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2552" w14:textId="54796F3D" w:rsidR="00911D85" w:rsidRPr="00C1572B" w:rsidRDefault="00911D85" w:rsidP="002407B4">
      <w:pPr>
        <w:pStyle w:val="Heading3"/>
        <w:ind w:firstLine="0"/>
        <w:rPr>
          <w:rFonts w:ascii="Times New Roman" w:hAnsi="Times New Roman"/>
          <w:noProof/>
          <w:lang w:val="ro-MD"/>
        </w:rPr>
      </w:pPr>
    </w:p>
    <w:p w14:paraId="30C39501" w14:textId="77777777" w:rsidR="00C51FBE" w:rsidRPr="00C1572B" w:rsidRDefault="00C51FBE" w:rsidP="002407B4">
      <w:pPr>
        <w:tabs>
          <w:tab w:val="left" w:pos="8789"/>
        </w:tabs>
        <w:ind w:firstLine="709"/>
        <w:jc w:val="right"/>
        <w:rPr>
          <w:rFonts w:eastAsia="Times New Roman"/>
          <w:b/>
          <w:noProof/>
          <w:lang w:val="ro-MD"/>
        </w:rPr>
      </w:pPr>
      <w:r w:rsidRPr="00C1572B">
        <w:rPr>
          <w:rFonts w:eastAsia="Times New Roman"/>
          <w:b/>
          <w:noProof/>
          <w:lang w:val="ro-MD"/>
        </w:rPr>
        <w:t>UE</w:t>
      </w:r>
    </w:p>
    <w:p w14:paraId="349E2DBD" w14:textId="77777777" w:rsidR="00C51FBE" w:rsidRPr="00C1572B" w:rsidRDefault="00C51FBE" w:rsidP="002407B4">
      <w:pPr>
        <w:tabs>
          <w:tab w:val="left" w:pos="8789"/>
        </w:tabs>
        <w:ind w:firstLine="709"/>
        <w:jc w:val="right"/>
        <w:rPr>
          <w:rFonts w:eastAsia="Times New Roman"/>
          <w:bCs/>
          <w:i/>
          <w:iCs/>
          <w:noProof/>
          <w:lang w:val="ro-MD"/>
        </w:rPr>
      </w:pPr>
      <w:r w:rsidRPr="00C1572B">
        <w:rPr>
          <w:rFonts w:eastAsia="Times New Roman"/>
          <w:bCs/>
          <w:i/>
          <w:iCs/>
          <w:noProof/>
          <w:lang w:val="ro-MD"/>
        </w:rPr>
        <w:t>Proiect</w:t>
      </w:r>
    </w:p>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639"/>
      </w:tblGrid>
      <w:tr w:rsidR="00C51FBE" w:rsidRPr="00C1572B" w14:paraId="43425269" w14:textId="77777777" w:rsidTr="00C920A1">
        <w:trPr>
          <w:trHeight w:val="1213"/>
          <w:jc w:val="center"/>
        </w:trPr>
        <w:tc>
          <w:tcPr>
            <w:tcW w:w="5000" w:type="pct"/>
            <w:tcBorders>
              <w:top w:val="nil"/>
              <w:bottom w:val="nil"/>
            </w:tcBorders>
          </w:tcPr>
          <w:p w14:paraId="334D7BC2" w14:textId="6F2650F7" w:rsidR="00C51FBE" w:rsidRPr="00C1572B" w:rsidRDefault="00C51FBE" w:rsidP="002407B4">
            <w:pPr>
              <w:tabs>
                <w:tab w:val="left" w:pos="8789"/>
              </w:tabs>
              <w:ind w:firstLine="709"/>
              <w:jc w:val="center"/>
              <w:rPr>
                <w:rFonts w:eastAsia="Times New Roman"/>
                <w:b/>
                <w:lang w:val="ro-MD" w:eastAsia="en-US"/>
              </w:rPr>
            </w:pPr>
            <w:r w:rsidRPr="00C1572B">
              <w:rPr>
                <w:rFonts w:eastAsia="Times New Roman"/>
                <w:noProof/>
                <w:lang w:val="ro-MD" w:eastAsia="en-US"/>
              </w:rPr>
              <w:drawing>
                <wp:anchor distT="0" distB="0" distL="114300" distR="114300" simplePos="0" relativeHeight="251659264" behindDoc="0" locked="0" layoutInCell="0" allowOverlap="1" wp14:anchorId="2FEA9F54" wp14:editId="26B20577">
                  <wp:simplePos x="0" y="0"/>
                  <wp:positionH relativeFrom="column">
                    <wp:posOffset>2836545</wp:posOffset>
                  </wp:positionH>
                  <wp:positionV relativeFrom="paragraph">
                    <wp:posOffset>180975</wp:posOffset>
                  </wp:positionV>
                  <wp:extent cx="828720" cy="945000"/>
                  <wp:effectExtent l="0" t="0" r="0" b="762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762" t="5073" r="11009"/>
                          <a:stretch/>
                        </pic:blipFill>
                        <pic:spPr bwMode="auto">
                          <a:xfrm>
                            <a:off x="0" y="0"/>
                            <a:ext cx="828720" cy="945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91A1FC" w14:textId="77777777" w:rsidR="00C51FBE" w:rsidRPr="00C1572B" w:rsidRDefault="00C51FBE" w:rsidP="002407B4">
            <w:pPr>
              <w:tabs>
                <w:tab w:val="left" w:pos="8789"/>
              </w:tabs>
              <w:ind w:firstLine="709"/>
              <w:jc w:val="center"/>
              <w:rPr>
                <w:rFonts w:eastAsia="Times New Roman"/>
                <w:b/>
                <w:lang w:val="ro-MD" w:eastAsia="en-US"/>
              </w:rPr>
            </w:pPr>
          </w:p>
          <w:p w14:paraId="74001896" w14:textId="12FA2389" w:rsidR="00C51FBE" w:rsidRPr="00C1572B" w:rsidRDefault="00C51FBE" w:rsidP="002407B4">
            <w:pPr>
              <w:tabs>
                <w:tab w:val="left" w:pos="8789"/>
              </w:tabs>
              <w:ind w:firstLine="709"/>
              <w:jc w:val="center"/>
              <w:rPr>
                <w:rFonts w:eastAsia="Times New Roman"/>
                <w:lang w:val="ro-MD" w:eastAsia="en-US"/>
              </w:rPr>
            </w:pPr>
          </w:p>
          <w:p w14:paraId="42BC1CBE" w14:textId="2BFCFBE2" w:rsidR="00C51FBE" w:rsidRPr="00C1572B" w:rsidRDefault="00C51FBE" w:rsidP="002407B4">
            <w:pPr>
              <w:tabs>
                <w:tab w:val="left" w:pos="8789"/>
              </w:tabs>
              <w:ind w:firstLine="709"/>
              <w:jc w:val="center"/>
              <w:rPr>
                <w:rFonts w:eastAsia="Times New Roman"/>
                <w:b/>
                <w:lang w:val="ro-MD" w:eastAsia="en-US"/>
              </w:rPr>
            </w:pPr>
          </w:p>
          <w:p w14:paraId="45A76E61" w14:textId="2357D329" w:rsidR="00C51FBE" w:rsidRPr="00C1572B" w:rsidRDefault="00C51FBE" w:rsidP="002407B4">
            <w:pPr>
              <w:tabs>
                <w:tab w:val="left" w:pos="8789"/>
              </w:tabs>
              <w:ind w:firstLine="709"/>
              <w:jc w:val="center"/>
              <w:rPr>
                <w:rFonts w:eastAsia="Times New Roman"/>
                <w:lang w:val="ro-MD" w:eastAsia="en-US"/>
              </w:rPr>
            </w:pPr>
          </w:p>
        </w:tc>
      </w:tr>
      <w:tr w:rsidR="00C51FBE" w:rsidRPr="00C1572B" w14:paraId="0D25ED69" w14:textId="77777777" w:rsidTr="00C920A1">
        <w:trPr>
          <w:cantSplit/>
          <w:trHeight w:val="1213"/>
          <w:jc w:val="center"/>
        </w:trPr>
        <w:tc>
          <w:tcPr>
            <w:tcW w:w="5000" w:type="pct"/>
            <w:tcBorders>
              <w:top w:val="nil"/>
              <w:bottom w:val="nil"/>
            </w:tcBorders>
          </w:tcPr>
          <w:p w14:paraId="62605172" w14:textId="77777777" w:rsidR="00C51FBE" w:rsidRPr="00C1572B" w:rsidRDefault="00C51FBE" w:rsidP="002407B4">
            <w:pPr>
              <w:keepNext/>
              <w:tabs>
                <w:tab w:val="left" w:pos="8789"/>
              </w:tabs>
              <w:ind w:firstLine="709"/>
              <w:jc w:val="center"/>
              <w:outlineLvl w:val="7"/>
              <w:rPr>
                <w:rFonts w:eastAsia="Times New Roman"/>
                <w:b/>
                <w:color w:val="000080"/>
                <w:lang w:val="ro-MD" w:eastAsia="en-US"/>
              </w:rPr>
            </w:pPr>
          </w:p>
          <w:p w14:paraId="50ACF453" w14:textId="77777777" w:rsidR="002A3478" w:rsidRPr="00C1572B" w:rsidRDefault="002A3478" w:rsidP="002407B4">
            <w:pPr>
              <w:keepNext/>
              <w:tabs>
                <w:tab w:val="left" w:pos="8789"/>
              </w:tabs>
              <w:ind w:firstLine="709"/>
              <w:jc w:val="center"/>
              <w:outlineLvl w:val="7"/>
              <w:rPr>
                <w:rFonts w:eastAsia="Times New Roman"/>
                <w:b/>
                <w:spacing w:val="20"/>
                <w:lang w:val="ro-MD" w:eastAsia="en-US"/>
              </w:rPr>
            </w:pPr>
          </w:p>
          <w:p w14:paraId="2421714F" w14:textId="77777777" w:rsidR="00C51FBE" w:rsidRPr="00C1572B" w:rsidRDefault="00C51FBE" w:rsidP="002407B4">
            <w:pPr>
              <w:keepNext/>
              <w:tabs>
                <w:tab w:val="left" w:pos="8789"/>
              </w:tabs>
              <w:ind w:firstLine="709"/>
              <w:jc w:val="center"/>
              <w:outlineLvl w:val="7"/>
              <w:rPr>
                <w:rFonts w:eastAsia="Times New Roman"/>
                <w:b/>
                <w:spacing w:val="20"/>
                <w:lang w:val="ro-MD" w:eastAsia="en-US"/>
              </w:rPr>
            </w:pPr>
            <w:r w:rsidRPr="00C1572B">
              <w:rPr>
                <w:rFonts w:eastAsia="Times New Roman"/>
                <w:b/>
                <w:spacing w:val="20"/>
                <w:lang w:val="ro-MD" w:eastAsia="en-US"/>
              </w:rPr>
              <w:t>GUVERNUL  REPUBLICII  MOLDOVA</w:t>
            </w:r>
          </w:p>
          <w:p w14:paraId="3204B6F2" w14:textId="77777777" w:rsidR="00C51FBE" w:rsidRPr="00C1572B" w:rsidRDefault="00C51FBE" w:rsidP="002407B4">
            <w:pPr>
              <w:tabs>
                <w:tab w:val="left" w:pos="8789"/>
              </w:tabs>
              <w:ind w:firstLine="709"/>
              <w:jc w:val="center"/>
              <w:rPr>
                <w:rFonts w:eastAsia="Times New Roman"/>
                <w:lang w:val="ro-MD" w:eastAsia="en-US"/>
              </w:rPr>
            </w:pPr>
          </w:p>
          <w:p w14:paraId="79EB342F" w14:textId="77777777" w:rsidR="00C51FBE" w:rsidRPr="00C1572B" w:rsidRDefault="00C51FBE" w:rsidP="002407B4">
            <w:pPr>
              <w:keepNext/>
              <w:tabs>
                <w:tab w:val="left" w:pos="8789"/>
              </w:tabs>
              <w:ind w:firstLine="709"/>
              <w:jc w:val="center"/>
              <w:outlineLvl w:val="7"/>
              <w:rPr>
                <w:rFonts w:eastAsia="Times New Roman"/>
                <w:b/>
                <w:lang w:val="ro-MD" w:eastAsia="en-US"/>
              </w:rPr>
            </w:pPr>
            <w:r w:rsidRPr="00C1572B">
              <w:rPr>
                <w:rFonts w:eastAsia="Times New Roman"/>
                <w:b/>
                <w:spacing w:val="40"/>
                <w:lang w:val="ro-MD" w:eastAsia="en-US"/>
              </w:rPr>
              <w:t>HOTĂRÂRE</w:t>
            </w:r>
            <w:r w:rsidRPr="00C1572B">
              <w:rPr>
                <w:rFonts w:eastAsia="Times New Roman"/>
                <w:b/>
                <w:lang w:val="ro-MD" w:eastAsia="en-US"/>
              </w:rPr>
              <w:t xml:space="preserve"> nr. ____</w:t>
            </w:r>
          </w:p>
          <w:p w14:paraId="4F3DD9D9" w14:textId="77777777" w:rsidR="00C51FBE" w:rsidRPr="00C1572B" w:rsidRDefault="00C51FBE" w:rsidP="002407B4">
            <w:pPr>
              <w:tabs>
                <w:tab w:val="left" w:pos="8789"/>
              </w:tabs>
              <w:ind w:firstLine="709"/>
              <w:jc w:val="center"/>
              <w:rPr>
                <w:rFonts w:eastAsia="Times New Roman"/>
                <w:lang w:val="ro-MD" w:eastAsia="en-US"/>
              </w:rPr>
            </w:pPr>
          </w:p>
          <w:p w14:paraId="12DB2D88" w14:textId="68B1B02B" w:rsidR="00C51FBE" w:rsidRPr="00C1572B" w:rsidRDefault="00C51FBE" w:rsidP="002407B4">
            <w:pPr>
              <w:tabs>
                <w:tab w:val="left" w:pos="8789"/>
              </w:tabs>
              <w:ind w:firstLine="709"/>
              <w:jc w:val="center"/>
              <w:rPr>
                <w:rFonts w:eastAsia="Times New Roman"/>
                <w:b/>
                <w:lang w:val="ro-MD" w:eastAsia="en-US"/>
              </w:rPr>
            </w:pPr>
            <w:r w:rsidRPr="00C1572B">
              <w:rPr>
                <w:rFonts w:eastAsia="Times New Roman"/>
                <w:b/>
                <w:u w:val="single"/>
                <w:lang w:val="ro-MD" w:eastAsia="en-US"/>
              </w:rPr>
              <w:t>din                                        202</w:t>
            </w:r>
            <w:r w:rsidR="00321737" w:rsidRPr="00C1572B">
              <w:rPr>
                <w:rFonts w:eastAsia="Times New Roman"/>
                <w:b/>
                <w:u w:val="single"/>
                <w:lang w:val="ro-MD" w:eastAsia="en-US"/>
              </w:rPr>
              <w:t>6</w:t>
            </w:r>
          </w:p>
          <w:p w14:paraId="7D6E69C2" w14:textId="77777777" w:rsidR="00C51FBE" w:rsidRPr="00C1572B" w:rsidRDefault="00C51FBE" w:rsidP="002407B4">
            <w:pPr>
              <w:tabs>
                <w:tab w:val="left" w:pos="8789"/>
              </w:tabs>
              <w:spacing w:before="120"/>
              <w:ind w:firstLine="709"/>
              <w:jc w:val="center"/>
              <w:rPr>
                <w:rFonts w:eastAsia="Times New Roman"/>
                <w:b/>
                <w:lang w:val="ro-MD" w:eastAsia="en-US"/>
              </w:rPr>
            </w:pPr>
            <w:r w:rsidRPr="00C1572B">
              <w:rPr>
                <w:rFonts w:eastAsia="Times New Roman"/>
                <w:b/>
                <w:lang w:val="ro-MD" w:eastAsia="en-US"/>
              </w:rPr>
              <w:t>Chișinău</w:t>
            </w:r>
          </w:p>
          <w:p w14:paraId="0FDC2FE4" w14:textId="77777777" w:rsidR="00C51FBE" w:rsidRPr="00C1572B" w:rsidRDefault="00C51FBE" w:rsidP="002407B4">
            <w:pPr>
              <w:keepNext/>
              <w:tabs>
                <w:tab w:val="left" w:pos="8789"/>
              </w:tabs>
              <w:ind w:firstLine="709"/>
              <w:jc w:val="center"/>
              <w:outlineLvl w:val="7"/>
              <w:rPr>
                <w:rFonts w:eastAsia="Times New Roman"/>
                <w:color w:val="000080"/>
                <w:lang w:val="ro-MD" w:eastAsia="en-US"/>
              </w:rPr>
            </w:pPr>
          </w:p>
        </w:tc>
      </w:tr>
    </w:tbl>
    <w:p w14:paraId="031195BD" w14:textId="3EDD0FC7" w:rsidR="00C51FBE" w:rsidRPr="00C1572B" w:rsidRDefault="00A26C32" w:rsidP="002407B4">
      <w:pPr>
        <w:pStyle w:val="tt"/>
        <w:tabs>
          <w:tab w:val="left" w:pos="8647"/>
          <w:tab w:val="left" w:pos="8789"/>
        </w:tabs>
        <w:spacing w:before="0" w:beforeAutospacing="0" w:after="0" w:afterAutospacing="0" w:line="0" w:lineRule="atLeast"/>
        <w:ind w:firstLine="709"/>
        <w:rPr>
          <w:rFonts w:eastAsia="Times New Roman"/>
          <w:noProof/>
          <w:lang w:val="ro-MD"/>
        </w:rPr>
      </w:pPr>
      <w:r w:rsidRPr="00C1572B">
        <w:rPr>
          <w:lang w:val="ro-MD"/>
        </w:rPr>
        <w:t>C</w:t>
      </w:r>
      <w:r w:rsidR="00F632DB" w:rsidRPr="00C1572B">
        <w:rPr>
          <w:lang w:val="ro-MD"/>
        </w:rPr>
        <w:t xml:space="preserve">u privire la </w:t>
      </w:r>
      <w:r w:rsidR="00DF1C9F" w:rsidRPr="00C1572B">
        <w:rPr>
          <w:lang w:val="ro-MD"/>
        </w:rPr>
        <w:t>aprobarea</w:t>
      </w:r>
      <w:r w:rsidR="000A1784" w:rsidRPr="00C1572B">
        <w:rPr>
          <w:lang w:val="ro-MD"/>
        </w:rPr>
        <w:t xml:space="preserve"> </w:t>
      </w:r>
      <w:r w:rsidR="00844693" w:rsidRPr="00C1572B">
        <w:rPr>
          <w:lang w:val="ro-MD"/>
        </w:rPr>
        <w:t xml:space="preserve">Regulamentului privind </w:t>
      </w:r>
      <w:r w:rsidR="00DF1C9F" w:rsidRPr="00C1572B">
        <w:rPr>
          <w:lang w:val="ro-MD"/>
        </w:rPr>
        <w:t xml:space="preserve">instituirea unui sistem de </w:t>
      </w:r>
      <w:r w:rsidR="00321737" w:rsidRPr="00C1572B">
        <w:rPr>
          <w:lang w:val="ro-MD"/>
        </w:rPr>
        <w:t>tarifare</w:t>
      </w:r>
      <w:r w:rsidR="00DF1C9F" w:rsidRPr="00C1572B">
        <w:rPr>
          <w:lang w:val="ro-MD"/>
        </w:rPr>
        <w:t xml:space="preserve"> pentru serviciile </w:t>
      </w:r>
      <w:r w:rsidR="00E92C21" w:rsidRPr="00C1572B">
        <w:rPr>
          <w:lang w:val="ro-MD"/>
        </w:rPr>
        <w:t>de management al traficului aerian și de navigație aeriană</w:t>
      </w:r>
    </w:p>
    <w:p w14:paraId="54AA16CD" w14:textId="77777777" w:rsidR="00C51FBE" w:rsidRPr="00C1572B" w:rsidRDefault="00C51FBE" w:rsidP="002407B4">
      <w:pPr>
        <w:tabs>
          <w:tab w:val="left" w:pos="8789"/>
        </w:tabs>
        <w:ind w:firstLine="709"/>
        <w:jc w:val="center"/>
        <w:rPr>
          <w:rFonts w:eastAsia="Times New Roman"/>
          <w:noProof/>
          <w:lang w:val="ro-MD"/>
        </w:rPr>
      </w:pPr>
      <w:r w:rsidRPr="00C1572B">
        <w:rPr>
          <w:rFonts w:eastAsia="Times New Roman"/>
          <w:b/>
          <w:lang w:val="ro-MD" w:eastAsia="en-US"/>
        </w:rPr>
        <w:t>------------------------------------------------------------</w:t>
      </w:r>
    </w:p>
    <w:p w14:paraId="1C399796" w14:textId="458A99F6" w:rsidR="00FB0C2F" w:rsidRPr="00C1572B" w:rsidRDefault="00FB0C2F" w:rsidP="00BC65A9">
      <w:pPr>
        <w:pStyle w:val="cn"/>
        <w:tabs>
          <w:tab w:val="left" w:pos="8789"/>
        </w:tabs>
        <w:spacing w:before="0" w:beforeAutospacing="0" w:after="0" w:afterAutospacing="0" w:line="0" w:lineRule="atLeast"/>
        <w:ind w:firstLine="709"/>
        <w:jc w:val="both"/>
        <w:rPr>
          <w:lang w:val="ro-MD"/>
        </w:rPr>
      </w:pPr>
    </w:p>
    <w:p w14:paraId="1D877A23" w14:textId="26A43031" w:rsidR="00202461" w:rsidRPr="00C1572B" w:rsidRDefault="00B51810" w:rsidP="00BC65A9">
      <w:pPr>
        <w:pStyle w:val="NormalWeb"/>
        <w:tabs>
          <w:tab w:val="left" w:pos="8789"/>
        </w:tabs>
        <w:rPr>
          <w:lang w:val="ro-MD"/>
        </w:rPr>
      </w:pPr>
      <w:r w:rsidRPr="00C1572B">
        <w:rPr>
          <w:lang w:val="ro-MD"/>
        </w:rPr>
        <w:t xml:space="preserve">În temeiul art. 6 alin. (3) </w:t>
      </w:r>
      <w:r w:rsidR="00256A35" w:rsidRPr="00C1572B">
        <w:rPr>
          <w:lang w:val="ro-MD"/>
        </w:rPr>
        <w:t xml:space="preserve">lit. a) </w:t>
      </w:r>
      <w:r w:rsidR="00912E20" w:rsidRPr="00C1572B">
        <w:rPr>
          <w:lang w:val="ro-MD"/>
        </w:rPr>
        <w:t xml:space="preserve">și c) </w:t>
      </w:r>
      <w:r w:rsidRPr="00C1572B">
        <w:rPr>
          <w:lang w:val="ro-MD"/>
        </w:rPr>
        <w:t xml:space="preserve">din Codul Aerian al Republicii Moldova </w:t>
      </w:r>
      <w:r w:rsidR="00294102" w:rsidRPr="00C1572B">
        <w:rPr>
          <w:lang w:val="ro-MD"/>
        </w:rPr>
        <w:t xml:space="preserve">nr. </w:t>
      </w:r>
      <w:r w:rsidRPr="00C1572B">
        <w:rPr>
          <w:lang w:val="ro-MD"/>
        </w:rPr>
        <w:t>301/2017 (Monitorul Oficial al Republicii Moldova, 2018, nr. 95-104/189),</w:t>
      </w:r>
      <w:r w:rsidR="00A26C32" w:rsidRPr="00C1572B">
        <w:rPr>
          <w:lang w:val="ro-MD"/>
        </w:rPr>
        <w:t xml:space="preserve"> cu modificările ulterioare,</w:t>
      </w:r>
      <w:r w:rsidRPr="00C1572B">
        <w:rPr>
          <w:lang w:val="ro-MD"/>
        </w:rPr>
        <w:t xml:space="preserve"> Guvernul HOTĂRĂŞTE:</w:t>
      </w:r>
    </w:p>
    <w:p w14:paraId="7780E794" w14:textId="36752C06" w:rsidR="004320EF" w:rsidRPr="00C1572B" w:rsidRDefault="003D7794" w:rsidP="00D21A52">
      <w:pPr>
        <w:pStyle w:val="NormalWeb"/>
        <w:tabs>
          <w:tab w:val="left" w:pos="8789"/>
        </w:tabs>
        <w:rPr>
          <w:lang w:val="ro-MD"/>
        </w:rPr>
      </w:pPr>
      <w:r w:rsidRPr="00C1572B">
        <w:rPr>
          <w:lang w:val="ro-MD"/>
        </w:rPr>
        <w:t xml:space="preserve">Prezenta Hotărâre transpune parțial Regulamentul de punere în aplicare (UE) 2019/317 al Comisiei din 11 februarie 2019 de instituire a unui sistem de performanță și de tarifare în cadrul cerului unic european și de abrogare a Regulamentelor de punere în aplicare (UE) nr. 390/2013 și (UE) nr. 391/201, CELEX: 32019R0317, publicat în Jurnalul Oficial al Uniunii Europene L 056 din 25.02.2019, astfel cum a fost modificat ultima oară prin Regulamentul de punere în aplicare (UE) </w:t>
      </w:r>
      <w:r w:rsidR="00D21A52" w:rsidRPr="00D21A52">
        <w:rPr>
          <w:lang w:val="ro-MD"/>
        </w:rPr>
        <w:t>2025/2045 din 10 octombrie 2025</w:t>
      </w:r>
      <w:r w:rsidRPr="00D21A52">
        <w:rPr>
          <w:lang w:val="ro-MD"/>
        </w:rPr>
        <w:t>.</w:t>
      </w:r>
    </w:p>
    <w:p w14:paraId="1F0F3CD5" w14:textId="77777777" w:rsidR="00B51810" w:rsidRPr="00C1572B" w:rsidRDefault="00B51810" w:rsidP="00BC65A9">
      <w:pPr>
        <w:pStyle w:val="NormalWeb"/>
        <w:tabs>
          <w:tab w:val="left" w:pos="8789"/>
        </w:tabs>
        <w:rPr>
          <w:lang w:val="ro-MD"/>
        </w:rPr>
      </w:pPr>
    </w:p>
    <w:p w14:paraId="26CE73FE" w14:textId="4C1A4078" w:rsidR="00087C02" w:rsidRPr="00C1572B" w:rsidRDefault="00F1081F" w:rsidP="00BC65A9">
      <w:pPr>
        <w:pStyle w:val="NormalWeb"/>
        <w:tabs>
          <w:tab w:val="left" w:pos="8789"/>
        </w:tabs>
        <w:rPr>
          <w:lang w:val="ro-MD"/>
        </w:rPr>
      </w:pPr>
      <w:r w:rsidRPr="00C1572B">
        <w:rPr>
          <w:b/>
          <w:lang w:val="ro-MD"/>
        </w:rPr>
        <w:t>1.</w:t>
      </w:r>
      <w:r w:rsidRPr="00C1572B">
        <w:rPr>
          <w:lang w:val="ro-MD"/>
        </w:rPr>
        <w:t xml:space="preserve"> </w:t>
      </w:r>
      <w:r w:rsidR="00087C02" w:rsidRPr="00C1572B">
        <w:rPr>
          <w:lang w:val="ro-MD"/>
        </w:rPr>
        <w:t xml:space="preserve">Se aprobă </w:t>
      </w:r>
      <w:r w:rsidR="00844693" w:rsidRPr="00C1572B">
        <w:rPr>
          <w:lang w:val="ro-MD"/>
        </w:rPr>
        <w:t>Regulamentul</w:t>
      </w:r>
      <w:r w:rsidR="0048255C" w:rsidRPr="00C1572B">
        <w:rPr>
          <w:lang w:val="ro-MD"/>
        </w:rPr>
        <w:t xml:space="preserve"> </w:t>
      </w:r>
      <w:r w:rsidR="00B51810" w:rsidRPr="00C1572B">
        <w:rPr>
          <w:lang w:val="ro-MD"/>
        </w:rPr>
        <w:t xml:space="preserve">privind instituirea unui sistem de </w:t>
      </w:r>
      <w:r w:rsidR="00321737" w:rsidRPr="00C1572B">
        <w:rPr>
          <w:lang w:val="ro-MD"/>
        </w:rPr>
        <w:t>tarifare</w:t>
      </w:r>
      <w:r w:rsidR="00B51810" w:rsidRPr="00C1572B">
        <w:rPr>
          <w:lang w:val="ro-MD"/>
        </w:rPr>
        <w:t xml:space="preserve"> pentru serviciile de management al traficului aerian și de navigație aeriană</w:t>
      </w:r>
      <w:r w:rsidR="00087C02" w:rsidRPr="00C1572B">
        <w:rPr>
          <w:lang w:val="ro-MD"/>
        </w:rPr>
        <w:t xml:space="preserve"> (se anexează).</w:t>
      </w:r>
    </w:p>
    <w:p w14:paraId="50A7334A" w14:textId="77777777" w:rsidR="00A26C32" w:rsidRPr="00C1572B" w:rsidRDefault="00A26C32" w:rsidP="00BC65A9">
      <w:pPr>
        <w:pStyle w:val="NormalWeb"/>
        <w:tabs>
          <w:tab w:val="left" w:pos="8789"/>
        </w:tabs>
        <w:rPr>
          <w:lang w:val="ro-MD"/>
        </w:rPr>
      </w:pPr>
    </w:p>
    <w:p w14:paraId="65A80D7C" w14:textId="27D6EF70" w:rsidR="00087C02" w:rsidRPr="00C1572B" w:rsidRDefault="00087C02" w:rsidP="00BC65A9">
      <w:pPr>
        <w:pStyle w:val="NormalWeb"/>
        <w:tabs>
          <w:tab w:val="left" w:pos="8789"/>
        </w:tabs>
        <w:rPr>
          <w:lang w:val="ro-MD"/>
        </w:rPr>
      </w:pPr>
      <w:r w:rsidRPr="00C1572B">
        <w:rPr>
          <w:b/>
          <w:bCs/>
          <w:lang w:val="ro-MD"/>
        </w:rPr>
        <w:t>2.</w:t>
      </w:r>
      <w:r w:rsidRPr="00C1572B">
        <w:rPr>
          <w:lang w:val="ro-MD"/>
        </w:rPr>
        <w:t xml:space="preserve"> Controlul asupra executării prezentei hotărâri se pune în sarcina Ministerului Infrastructurii </w:t>
      </w:r>
      <w:r w:rsidR="002F4708" w:rsidRPr="00C1572B">
        <w:rPr>
          <w:lang w:val="ro-MD"/>
        </w:rPr>
        <w:t>și</w:t>
      </w:r>
      <w:r w:rsidRPr="00C1572B">
        <w:rPr>
          <w:lang w:val="ro-MD"/>
        </w:rPr>
        <w:t xml:space="preserve"> Dezvoltării Regionale. </w:t>
      </w:r>
    </w:p>
    <w:p w14:paraId="39678582" w14:textId="77777777" w:rsidR="00A26C32" w:rsidRPr="00C1572B" w:rsidRDefault="00A26C32" w:rsidP="00BC65A9">
      <w:pPr>
        <w:pStyle w:val="NormalWeb"/>
        <w:tabs>
          <w:tab w:val="left" w:pos="8789"/>
        </w:tabs>
        <w:rPr>
          <w:lang w:val="ro-MD"/>
        </w:rPr>
      </w:pPr>
    </w:p>
    <w:p w14:paraId="272D01EB" w14:textId="2F07605D" w:rsidR="00B36CFA" w:rsidRPr="00C1572B" w:rsidRDefault="00087C02" w:rsidP="00BC65A9">
      <w:pPr>
        <w:pStyle w:val="NormalWeb"/>
        <w:tabs>
          <w:tab w:val="left" w:pos="8789"/>
        </w:tabs>
        <w:rPr>
          <w:lang w:val="ro-MD"/>
        </w:rPr>
      </w:pPr>
      <w:r w:rsidRPr="00C1572B">
        <w:rPr>
          <w:b/>
          <w:bCs/>
          <w:lang w:val="ro-MD"/>
        </w:rPr>
        <w:t>3.</w:t>
      </w:r>
      <w:r w:rsidRPr="00C1572B">
        <w:rPr>
          <w:lang w:val="ro-MD"/>
        </w:rPr>
        <w:t xml:space="preserve"> </w:t>
      </w:r>
      <w:r w:rsidR="002F4708" w:rsidRPr="00C1572B">
        <w:rPr>
          <w:lang w:val="ro-MD"/>
        </w:rPr>
        <w:t xml:space="preserve">Prezenta hotărâre </w:t>
      </w:r>
      <w:r w:rsidR="002F4708" w:rsidRPr="00D60D9C">
        <w:rPr>
          <w:lang w:val="ro-MD"/>
        </w:rPr>
        <w:t xml:space="preserve">intră în vigoare la </w:t>
      </w:r>
      <w:r w:rsidR="002407B4" w:rsidRPr="00D60D9C">
        <w:rPr>
          <w:lang w:val="ro-MD"/>
        </w:rPr>
        <w:t>01 ianuarie 2030.</w:t>
      </w:r>
    </w:p>
    <w:p w14:paraId="63641EDD" w14:textId="77777777" w:rsidR="002F4708" w:rsidRPr="00C1572B" w:rsidRDefault="002F4708" w:rsidP="00BC65A9">
      <w:pPr>
        <w:pStyle w:val="NormalWeb"/>
        <w:tabs>
          <w:tab w:val="left" w:pos="8789"/>
        </w:tabs>
        <w:rPr>
          <w:lang w:val="ro-MD"/>
        </w:rPr>
      </w:pPr>
    </w:p>
    <w:p w14:paraId="6550644D" w14:textId="3CE594B9" w:rsidR="00F1081F" w:rsidRPr="00C1572B" w:rsidRDefault="00F1081F" w:rsidP="00BC65A9">
      <w:pPr>
        <w:tabs>
          <w:tab w:val="left" w:pos="8789"/>
        </w:tabs>
        <w:ind w:firstLine="709"/>
        <w:jc w:val="both"/>
        <w:rPr>
          <w:rFonts w:eastAsia="Times New Roman"/>
          <w:b/>
          <w:bCs/>
          <w:lang w:val="ro-MD" w:eastAsia="en-US"/>
        </w:rPr>
      </w:pPr>
      <w:r w:rsidRPr="00C1572B">
        <w:rPr>
          <w:rFonts w:eastAsia="Times New Roman"/>
          <w:b/>
          <w:bCs/>
          <w:lang w:val="ro-MD" w:eastAsia="en-US"/>
        </w:rPr>
        <w:t>PRIM-MINISTRU</w:t>
      </w:r>
      <w:r w:rsidR="001E7A49" w:rsidRPr="00C1572B">
        <w:rPr>
          <w:rFonts w:eastAsia="Times New Roman"/>
          <w:b/>
          <w:lang w:val="ro-MD" w:eastAsia="ro-RO"/>
        </w:rPr>
        <w:t xml:space="preserve">                                               </w:t>
      </w:r>
      <w:r w:rsidR="00321737" w:rsidRPr="00C1572B">
        <w:rPr>
          <w:rFonts w:eastAsia="Times New Roman"/>
          <w:b/>
          <w:lang w:val="ro-MD" w:eastAsia="ro-RO"/>
        </w:rPr>
        <w:t>Alexandru MUNTEANU</w:t>
      </w:r>
      <w:r w:rsidRPr="00C1572B">
        <w:rPr>
          <w:rFonts w:eastAsia="Times New Roman"/>
          <w:b/>
          <w:bCs/>
          <w:lang w:val="ro-MD" w:eastAsia="en-US"/>
        </w:rPr>
        <w:tab/>
      </w:r>
      <w:r w:rsidRPr="00C1572B">
        <w:rPr>
          <w:rFonts w:eastAsia="Times New Roman"/>
          <w:b/>
          <w:bCs/>
          <w:lang w:val="ro-MD" w:eastAsia="en-US"/>
        </w:rPr>
        <w:tab/>
        <w:t xml:space="preserve">                                               </w:t>
      </w:r>
      <w:r w:rsidR="001E7A49" w:rsidRPr="00C1572B">
        <w:rPr>
          <w:rFonts w:eastAsia="Times New Roman"/>
          <w:b/>
          <w:bCs/>
          <w:lang w:val="ro-MD" w:eastAsia="en-US"/>
        </w:rPr>
        <w:t xml:space="preserve">   </w:t>
      </w:r>
      <w:r w:rsidRPr="00C1572B">
        <w:rPr>
          <w:rFonts w:eastAsia="Times New Roman"/>
          <w:b/>
          <w:bCs/>
          <w:lang w:val="ro-MD" w:eastAsia="en-US"/>
        </w:rPr>
        <w:tab/>
      </w:r>
      <w:r w:rsidRPr="00C1572B">
        <w:rPr>
          <w:rFonts w:eastAsia="Times New Roman"/>
          <w:b/>
          <w:bCs/>
          <w:lang w:val="ro-MD" w:eastAsia="en-US"/>
        </w:rPr>
        <w:tab/>
      </w:r>
    </w:p>
    <w:p w14:paraId="5824D33C" w14:textId="77777777" w:rsidR="00F1081F" w:rsidRPr="00C1572B" w:rsidRDefault="00F1081F" w:rsidP="00BC65A9">
      <w:pPr>
        <w:tabs>
          <w:tab w:val="left" w:pos="8789"/>
        </w:tabs>
        <w:ind w:firstLine="709"/>
        <w:jc w:val="both"/>
        <w:rPr>
          <w:rFonts w:eastAsia="Times New Roman"/>
          <w:b/>
          <w:bCs/>
          <w:lang w:val="ro-MD" w:eastAsia="en-US"/>
        </w:rPr>
      </w:pPr>
      <w:r w:rsidRPr="00C1572B">
        <w:rPr>
          <w:rFonts w:eastAsia="Times New Roman"/>
          <w:b/>
          <w:bCs/>
          <w:lang w:val="ro-MD" w:eastAsia="en-US"/>
        </w:rPr>
        <w:t xml:space="preserve">Contrasemnează: </w:t>
      </w:r>
    </w:p>
    <w:p w14:paraId="17C888E7" w14:textId="77777777" w:rsidR="00F1081F" w:rsidRPr="00C1572B" w:rsidRDefault="00F1081F" w:rsidP="00BC65A9">
      <w:pPr>
        <w:tabs>
          <w:tab w:val="left" w:pos="8789"/>
        </w:tabs>
        <w:ind w:firstLine="709"/>
        <w:jc w:val="both"/>
        <w:rPr>
          <w:rFonts w:eastAsia="Times New Roman"/>
          <w:b/>
          <w:bCs/>
          <w:lang w:val="ro-MD" w:eastAsia="en-US"/>
        </w:rPr>
      </w:pPr>
    </w:p>
    <w:p w14:paraId="203570AD" w14:textId="77777777" w:rsidR="000E304A" w:rsidRPr="00C1572B" w:rsidRDefault="000E304A" w:rsidP="00BC65A9">
      <w:pPr>
        <w:tabs>
          <w:tab w:val="left" w:pos="8789"/>
        </w:tabs>
        <w:ind w:firstLine="709"/>
        <w:jc w:val="both"/>
        <w:rPr>
          <w:rFonts w:eastAsia="Times New Roman"/>
          <w:b/>
          <w:lang w:val="ro-MD"/>
        </w:rPr>
      </w:pPr>
      <w:r w:rsidRPr="00C1572B">
        <w:rPr>
          <w:rFonts w:eastAsia="Times New Roman"/>
          <w:b/>
          <w:lang w:val="ro-MD"/>
        </w:rPr>
        <w:t xml:space="preserve">Viceprim-ministru, </w:t>
      </w:r>
    </w:p>
    <w:p w14:paraId="0338D32C" w14:textId="75322800" w:rsidR="00F1081F" w:rsidRPr="00C1572B" w:rsidRDefault="00593B18" w:rsidP="00BC65A9">
      <w:pPr>
        <w:tabs>
          <w:tab w:val="left" w:pos="8789"/>
        </w:tabs>
        <w:ind w:firstLine="709"/>
        <w:jc w:val="both"/>
        <w:rPr>
          <w:rFonts w:eastAsia="Times New Roman"/>
          <w:b/>
          <w:lang w:val="ro-MD"/>
        </w:rPr>
      </w:pPr>
      <w:r w:rsidRPr="00C1572B">
        <w:rPr>
          <w:rFonts w:eastAsia="Times New Roman"/>
          <w:b/>
          <w:lang w:val="ro-MD"/>
        </w:rPr>
        <w:t>M</w:t>
      </w:r>
      <w:r w:rsidR="00F1081F" w:rsidRPr="00C1572B">
        <w:rPr>
          <w:rFonts w:eastAsia="Times New Roman"/>
          <w:b/>
          <w:lang w:val="ro-MD"/>
        </w:rPr>
        <w:t>inistrul infrastructurii</w:t>
      </w:r>
    </w:p>
    <w:p w14:paraId="3609FCE0" w14:textId="3DD3101D" w:rsidR="00F1081F" w:rsidRPr="00C1572B" w:rsidRDefault="00F1081F" w:rsidP="00BC65A9">
      <w:pPr>
        <w:tabs>
          <w:tab w:val="left" w:pos="8789"/>
        </w:tabs>
        <w:ind w:firstLine="709"/>
        <w:jc w:val="both"/>
        <w:rPr>
          <w:rFonts w:eastAsia="Times New Roman"/>
          <w:sz w:val="28"/>
          <w:szCs w:val="28"/>
          <w:lang w:val="ro-MD"/>
        </w:rPr>
      </w:pPr>
      <w:r w:rsidRPr="00C1572B">
        <w:rPr>
          <w:rFonts w:eastAsia="Times New Roman"/>
          <w:b/>
          <w:lang w:val="ro-MD"/>
        </w:rPr>
        <w:t>și dezvoltării regionale</w:t>
      </w:r>
      <w:r w:rsidR="001E7A49" w:rsidRPr="00C1572B">
        <w:rPr>
          <w:rFonts w:eastAsia="Times New Roman"/>
          <w:lang w:val="ro-MD"/>
        </w:rPr>
        <w:t xml:space="preserve">                                               </w:t>
      </w:r>
      <w:r w:rsidR="000E304A" w:rsidRPr="00C1572B">
        <w:rPr>
          <w:b/>
          <w:bCs/>
          <w:color w:val="000000"/>
          <w:lang w:val="ro-MD"/>
        </w:rPr>
        <w:t>Vladimir BOLEA</w:t>
      </w:r>
      <w:r w:rsidR="001E7A49" w:rsidRPr="00C1572B">
        <w:rPr>
          <w:b/>
          <w:bCs/>
          <w:color w:val="000000"/>
          <w:lang w:val="ro-MD"/>
        </w:rPr>
        <w:tab/>
      </w:r>
      <w:r w:rsidR="001E7A49" w:rsidRPr="00C1572B">
        <w:rPr>
          <w:rFonts w:eastAsia="Times New Roman"/>
          <w:b/>
          <w:bCs/>
          <w:lang w:val="ro-MD"/>
        </w:rPr>
        <w:tab/>
      </w:r>
      <w:r w:rsidR="001E7A49" w:rsidRPr="00C1572B">
        <w:rPr>
          <w:rFonts w:eastAsia="Times New Roman"/>
          <w:lang w:val="ro-MD"/>
        </w:rPr>
        <w:tab/>
      </w:r>
      <w:r w:rsidR="001E7A49" w:rsidRPr="00C1572B">
        <w:rPr>
          <w:rFonts w:eastAsia="Times New Roman"/>
          <w:sz w:val="28"/>
          <w:szCs w:val="28"/>
          <w:lang w:val="ro-MD"/>
        </w:rPr>
        <w:tab/>
        <w:t xml:space="preserve">             </w:t>
      </w:r>
    </w:p>
    <w:p w14:paraId="3393C950" w14:textId="40AED50F" w:rsidR="005F2486" w:rsidRPr="00C1572B" w:rsidRDefault="005F2486" w:rsidP="002407B4">
      <w:pPr>
        <w:jc w:val="right"/>
        <w:rPr>
          <w:lang w:val="ro-MD"/>
        </w:rPr>
      </w:pPr>
      <w:r w:rsidRPr="00C1572B">
        <w:rPr>
          <w:rFonts w:eastAsia="Times New Roman"/>
          <w:b/>
          <w:sz w:val="28"/>
          <w:szCs w:val="28"/>
          <w:lang w:val="ro-MD" w:eastAsia="en-GB"/>
        </w:rPr>
        <w:br w:type="page"/>
      </w:r>
      <w:r w:rsidRPr="00C1572B">
        <w:rPr>
          <w:lang w:val="ro-MD"/>
        </w:rPr>
        <w:lastRenderedPageBreak/>
        <w:t>Aprobat</w:t>
      </w:r>
    </w:p>
    <w:p w14:paraId="479EC3D9" w14:textId="77777777" w:rsidR="005F2486" w:rsidRPr="00C1572B" w:rsidRDefault="005F2486" w:rsidP="002407B4">
      <w:pPr>
        <w:pStyle w:val="NormalWeb"/>
        <w:tabs>
          <w:tab w:val="left" w:pos="8789"/>
        </w:tabs>
        <w:jc w:val="right"/>
        <w:rPr>
          <w:lang w:val="ro-MD"/>
        </w:rPr>
      </w:pPr>
      <w:r w:rsidRPr="00C1572B">
        <w:rPr>
          <w:lang w:val="ro-MD"/>
        </w:rPr>
        <w:t xml:space="preserve">prin Hotărârea Guvernului </w:t>
      </w:r>
    </w:p>
    <w:p w14:paraId="27F6F958" w14:textId="3E719889" w:rsidR="005F2486" w:rsidRPr="00C1572B" w:rsidRDefault="00AB2CDB" w:rsidP="002407B4">
      <w:pPr>
        <w:pStyle w:val="NormalWeb"/>
        <w:tabs>
          <w:tab w:val="left" w:pos="8789"/>
        </w:tabs>
        <w:jc w:val="right"/>
        <w:rPr>
          <w:lang w:val="ro-MD"/>
        </w:rPr>
      </w:pPr>
      <w:r w:rsidRPr="00C1572B">
        <w:rPr>
          <w:lang w:val="ro-MD"/>
        </w:rPr>
        <w:t>nr. ___/202</w:t>
      </w:r>
      <w:r w:rsidR="00321737" w:rsidRPr="00C1572B">
        <w:rPr>
          <w:lang w:val="ro-MD"/>
        </w:rPr>
        <w:t>6</w:t>
      </w:r>
    </w:p>
    <w:p w14:paraId="76311E18" w14:textId="18E3EAD8" w:rsidR="00EB5AB6" w:rsidRPr="00C1572B" w:rsidRDefault="00EB5AB6" w:rsidP="00BC65A9">
      <w:pPr>
        <w:pStyle w:val="NormalWeb"/>
        <w:tabs>
          <w:tab w:val="left" w:pos="8789"/>
        </w:tabs>
        <w:rPr>
          <w:b/>
          <w:bCs/>
          <w:lang w:val="ro-MD"/>
        </w:rPr>
      </w:pPr>
    </w:p>
    <w:p w14:paraId="2BA2F3AE" w14:textId="2115D4AB" w:rsidR="005F2486" w:rsidRPr="00C1572B" w:rsidRDefault="00C16F96" w:rsidP="002407B4">
      <w:pPr>
        <w:pStyle w:val="NormalWeb"/>
        <w:tabs>
          <w:tab w:val="left" w:pos="8789"/>
        </w:tabs>
        <w:jc w:val="center"/>
        <w:rPr>
          <w:b/>
          <w:bCs/>
          <w:lang w:val="ro-MD"/>
        </w:rPr>
      </w:pPr>
      <w:r w:rsidRPr="00C1572B">
        <w:rPr>
          <w:b/>
          <w:bCs/>
          <w:lang w:val="ro-MD"/>
        </w:rPr>
        <w:t xml:space="preserve">Regulament </w:t>
      </w:r>
      <w:r w:rsidR="00B51810" w:rsidRPr="00C1572B">
        <w:rPr>
          <w:b/>
          <w:bCs/>
          <w:lang w:val="ro-MD"/>
        </w:rPr>
        <w:t xml:space="preserve">privind instituirea unui sistem de </w:t>
      </w:r>
      <w:r w:rsidR="00321737" w:rsidRPr="00C1572B">
        <w:rPr>
          <w:b/>
          <w:bCs/>
          <w:lang w:val="ro-MD"/>
        </w:rPr>
        <w:t>tarifare</w:t>
      </w:r>
      <w:r w:rsidR="00B51810" w:rsidRPr="00C1572B">
        <w:rPr>
          <w:b/>
          <w:bCs/>
          <w:lang w:val="ro-MD"/>
        </w:rPr>
        <w:t xml:space="preserve"> pentru serviciile de management al traficului aerian și de navigație aeriană</w:t>
      </w:r>
    </w:p>
    <w:p w14:paraId="632B8D98" w14:textId="77777777" w:rsidR="00C16F96" w:rsidRPr="00C1572B" w:rsidRDefault="00C16F96" w:rsidP="00BC65A9">
      <w:pPr>
        <w:pStyle w:val="NormalWeb"/>
        <w:tabs>
          <w:tab w:val="left" w:pos="8789"/>
        </w:tabs>
        <w:rPr>
          <w:lang w:val="ro-MD"/>
        </w:rPr>
      </w:pPr>
    </w:p>
    <w:p w14:paraId="18A81737" w14:textId="7D1E0C70" w:rsidR="005F2486" w:rsidRPr="00C1572B" w:rsidRDefault="000A3435" w:rsidP="002407B4">
      <w:pPr>
        <w:pStyle w:val="NormalWeb"/>
        <w:tabs>
          <w:tab w:val="left" w:pos="8789"/>
        </w:tabs>
        <w:ind w:left="1287" w:firstLine="0"/>
        <w:jc w:val="center"/>
        <w:rPr>
          <w:b/>
          <w:bCs/>
          <w:lang w:val="ro-MD"/>
        </w:rPr>
      </w:pPr>
      <w:r w:rsidRPr="00C1572B">
        <w:rPr>
          <w:b/>
          <w:bCs/>
          <w:lang w:val="ro-MD"/>
        </w:rPr>
        <w:t xml:space="preserve">CAPITOLUL </w:t>
      </w:r>
      <w:r w:rsidR="005D09F2" w:rsidRPr="00C1572B">
        <w:rPr>
          <w:b/>
          <w:bCs/>
          <w:lang w:val="ro-MD"/>
        </w:rPr>
        <w:t xml:space="preserve">I. </w:t>
      </w:r>
      <w:r w:rsidR="002A5C56" w:rsidRPr="00C1572B">
        <w:rPr>
          <w:b/>
          <w:bCs/>
          <w:lang w:val="ro-MD"/>
        </w:rPr>
        <w:t>DOMENIUL DE APLICARE</w:t>
      </w:r>
      <w:r w:rsidR="00BD6B83" w:rsidRPr="00C1572B">
        <w:rPr>
          <w:b/>
          <w:bCs/>
          <w:lang w:val="ro-MD"/>
        </w:rPr>
        <w:t xml:space="preserve"> ȘI NOȚIUNI</w:t>
      </w:r>
    </w:p>
    <w:p w14:paraId="5B33A7CA" w14:textId="4E5F58AC" w:rsidR="00331A55" w:rsidRPr="00C1572B" w:rsidRDefault="005D09F2" w:rsidP="00BC65A9">
      <w:pPr>
        <w:pStyle w:val="NormalWeb"/>
        <w:tabs>
          <w:tab w:val="left" w:pos="8789"/>
        </w:tabs>
        <w:rPr>
          <w:lang w:val="ro-MD"/>
        </w:rPr>
      </w:pPr>
      <w:r w:rsidRPr="00C1572B">
        <w:rPr>
          <w:b/>
          <w:bCs/>
          <w:lang w:val="ro-MD"/>
        </w:rPr>
        <w:t>1.</w:t>
      </w:r>
      <w:r w:rsidRPr="00C1572B">
        <w:rPr>
          <w:lang w:val="ro-MD"/>
        </w:rPr>
        <w:t xml:space="preserve"> Regulament privind </w:t>
      </w:r>
      <w:r w:rsidR="000E09AE" w:rsidRPr="00C1572B">
        <w:rPr>
          <w:lang w:val="ro-MD"/>
        </w:rPr>
        <w:t xml:space="preserve">instituirea unui sistem de </w:t>
      </w:r>
      <w:r w:rsidR="00321737" w:rsidRPr="00C1572B">
        <w:rPr>
          <w:lang w:val="ro-MD"/>
        </w:rPr>
        <w:t>tarifare</w:t>
      </w:r>
      <w:r w:rsidR="000E09AE" w:rsidRPr="00C1572B">
        <w:rPr>
          <w:lang w:val="ro-MD"/>
        </w:rPr>
        <w:t xml:space="preserve"> pentru serviciile </w:t>
      </w:r>
      <w:r w:rsidR="003B704E" w:rsidRPr="00C1572B">
        <w:rPr>
          <w:lang w:val="ro-MD"/>
        </w:rPr>
        <w:t xml:space="preserve">de management al traficului aerian (ATM) și de navigație aeriană (ANS), </w:t>
      </w:r>
      <w:r w:rsidRPr="00C1572B">
        <w:rPr>
          <w:lang w:val="ro-MD"/>
        </w:rPr>
        <w:t xml:space="preserve">(în continuare – </w:t>
      </w:r>
      <w:r w:rsidRPr="00C1572B">
        <w:rPr>
          <w:i/>
          <w:iCs/>
          <w:lang w:val="ro-MD"/>
        </w:rPr>
        <w:t>Regulamentul</w:t>
      </w:r>
      <w:r w:rsidRPr="00C1572B">
        <w:rPr>
          <w:lang w:val="ro-MD"/>
        </w:rPr>
        <w:t xml:space="preserve">) stabilește măsurile aplicabile funcționării </w:t>
      </w:r>
      <w:r w:rsidR="00A929B9" w:rsidRPr="00C1572B">
        <w:rPr>
          <w:lang w:val="ro-MD"/>
        </w:rPr>
        <w:t>sistemului</w:t>
      </w:r>
      <w:r w:rsidR="00C16F96" w:rsidRPr="00C1572B">
        <w:rPr>
          <w:lang w:val="ro-MD"/>
        </w:rPr>
        <w:t xml:space="preserve"> </w:t>
      </w:r>
      <w:r w:rsidRPr="00C1572B">
        <w:rPr>
          <w:lang w:val="ro-MD"/>
        </w:rPr>
        <w:t xml:space="preserve"> de </w:t>
      </w:r>
      <w:r w:rsidR="00321737" w:rsidRPr="00C1572B">
        <w:rPr>
          <w:lang w:val="ro-MD"/>
        </w:rPr>
        <w:t xml:space="preserve">tarifare </w:t>
      </w:r>
      <w:r w:rsidRPr="00C1572B">
        <w:rPr>
          <w:lang w:val="ro-MD"/>
        </w:rPr>
        <w:t>pentru serviciile de navigație</w:t>
      </w:r>
      <w:r w:rsidR="00520DD5" w:rsidRPr="00C1572B">
        <w:rPr>
          <w:lang w:val="ro-MD"/>
        </w:rPr>
        <w:t xml:space="preserve"> aeriană</w:t>
      </w:r>
      <w:r w:rsidRPr="00C1572B">
        <w:rPr>
          <w:lang w:val="ro-MD"/>
        </w:rPr>
        <w:t xml:space="preserve"> </w:t>
      </w:r>
      <w:r w:rsidR="00A929B9" w:rsidRPr="00C1572B">
        <w:rPr>
          <w:lang w:val="ro-MD"/>
        </w:rPr>
        <w:t>în cadrul spațiului aerian al Republicii Moldova.</w:t>
      </w:r>
    </w:p>
    <w:p w14:paraId="3C851855" w14:textId="1F0E8853" w:rsidR="00331A55" w:rsidRPr="00C1572B" w:rsidRDefault="000E09AE" w:rsidP="00BC65A9">
      <w:pPr>
        <w:pStyle w:val="NormalWeb"/>
        <w:tabs>
          <w:tab w:val="left" w:pos="8789"/>
        </w:tabs>
        <w:rPr>
          <w:lang w:val="ro-MD"/>
        </w:rPr>
      </w:pPr>
      <w:r w:rsidRPr="00C1572B">
        <w:rPr>
          <w:b/>
          <w:bCs/>
          <w:lang w:val="ro-MD"/>
        </w:rPr>
        <w:t>2.</w:t>
      </w:r>
      <w:r w:rsidRPr="00C1572B">
        <w:rPr>
          <w:lang w:val="ro-MD"/>
        </w:rPr>
        <w:t xml:space="preserve"> </w:t>
      </w:r>
      <w:r w:rsidR="00A929B9" w:rsidRPr="00C1572B">
        <w:rPr>
          <w:lang w:val="ro-MD"/>
        </w:rPr>
        <w:t xml:space="preserve">Regulamentul se aplică furnizării de servicii de navigație aeriană pentru traficul aerian general în cadrul spațiului aerian al Republicii Moldova.  </w:t>
      </w:r>
    </w:p>
    <w:p w14:paraId="7AEDC630" w14:textId="376F1BAA" w:rsidR="00331A55" w:rsidRPr="00C1572B" w:rsidRDefault="00331A55" w:rsidP="00BC65A9">
      <w:pPr>
        <w:pStyle w:val="NormalWeb"/>
        <w:tabs>
          <w:tab w:val="left" w:pos="8789"/>
        </w:tabs>
        <w:rPr>
          <w:lang w:val="ro-MD"/>
        </w:rPr>
      </w:pPr>
      <w:r w:rsidRPr="00C1572B">
        <w:rPr>
          <w:b/>
          <w:bCs/>
          <w:lang w:val="ro-MD"/>
        </w:rPr>
        <w:t xml:space="preserve">3. </w:t>
      </w:r>
      <w:r w:rsidRPr="00C1572B">
        <w:rPr>
          <w:lang w:val="ro-MD"/>
        </w:rPr>
        <w:t>Regulamentul se aplică:</w:t>
      </w:r>
    </w:p>
    <w:p w14:paraId="71EC1607" w14:textId="52F27F16" w:rsidR="00631D05" w:rsidRPr="00C1572B" w:rsidRDefault="00331A55" w:rsidP="00BC65A9">
      <w:pPr>
        <w:pStyle w:val="NormalWeb"/>
        <w:tabs>
          <w:tab w:val="left" w:pos="8789"/>
        </w:tabs>
        <w:rPr>
          <w:lang w:val="ro-MD"/>
        </w:rPr>
      </w:pPr>
      <w:r w:rsidRPr="00C1572B">
        <w:rPr>
          <w:lang w:val="ro-MD"/>
        </w:rPr>
        <w:t xml:space="preserve">3.1. </w:t>
      </w:r>
      <w:r w:rsidR="00631D05" w:rsidRPr="00C1572B">
        <w:rPr>
          <w:lang w:val="ro-MD"/>
        </w:rPr>
        <w:t xml:space="preserve">Ministerului Infrastructurii și Dezvoltării Regionale (în continuare - </w:t>
      </w:r>
      <w:r w:rsidR="00631D05" w:rsidRPr="00C1572B">
        <w:rPr>
          <w:i/>
          <w:iCs/>
          <w:lang w:val="ro-MD"/>
        </w:rPr>
        <w:t>MIDR</w:t>
      </w:r>
      <w:r w:rsidR="00631D05" w:rsidRPr="00C1572B">
        <w:rPr>
          <w:lang w:val="ro-MD"/>
        </w:rPr>
        <w:t>)</w:t>
      </w:r>
      <w:r w:rsidR="000B5990" w:rsidRPr="00C1572B">
        <w:rPr>
          <w:lang w:val="ro-MD"/>
        </w:rPr>
        <w:t>, în calitate de autoritate de reglementare</w:t>
      </w:r>
      <w:r w:rsidR="00631D05" w:rsidRPr="00C1572B">
        <w:rPr>
          <w:lang w:val="ro-MD"/>
        </w:rPr>
        <w:t>;</w:t>
      </w:r>
    </w:p>
    <w:p w14:paraId="351E1F65" w14:textId="62906693" w:rsidR="00631D05" w:rsidRPr="00C1572B" w:rsidRDefault="00631D05" w:rsidP="00BC65A9">
      <w:pPr>
        <w:pStyle w:val="NormalWeb"/>
        <w:tabs>
          <w:tab w:val="left" w:pos="8789"/>
        </w:tabs>
        <w:rPr>
          <w:lang w:val="ro-MD"/>
        </w:rPr>
      </w:pPr>
      <w:r w:rsidRPr="00C1572B">
        <w:rPr>
          <w:lang w:val="ro-MD"/>
        </w:rPr>
        <w:t xml:space="preserve">3.2. Autorității Aeronautice Civile (în continuare – </w:t>
      </w:r>
      <w:r w:rsidRPr="00C1572B">
        <w:rPr>
          <w:i/>
          <w:iCs/>
          <w:lang w:val="ro-MD"/>
        </w:rPr>
        <w:t>AAC</w:t>
      </w:r>
      <w:r w:rsidRPr="00C1572B">
        <w:rPr>
          <w:lang w:val="ro-MD"/>
        </w:rPr>
        <w:t>)</w:t>
      </w:r>
      <w:r w:rsidR="000B5990" w:rsidRPr="00C1572B">
        <w:rPr>
          <w:lang w:val="ro-MD"/>
        </w:rPr>
        <w:t xml:space="preserve">, în calitate de autoritate de certificare, </w:t>
      </w:r>
      <w:r w:rsidR="00663E72" w:rsidRPr="00C1572B">
        <w:rPr>
          <w:lang w:val="ro-MD"/>
        </w:rPr>
        <w:t xml:space="preserve">supraveghere, </w:t>
      </w:r>
      <w:r w:rsidR="00425A0E" w:rsidRPr="00C1572B">
        <w:rPr>
          <w:lang w:val="ro-MD"/>
        </w:rPr>
        <w:t>monitorizare</w:t>
      </w:r>
      <w:r w:rsidR="000B5990" w:rsidRPr="00C1572B">
        <w:rPr>
          <w:lang w:val="ro-MD"/>
        </w:rPr>
        <w:t xml:space="preserve"> și control</w:t>
      </w:r>
      <w:r w:rsidRPr="00C1572B">
        <w:rPr>
          <w:lang w:val="ro-MD"/>
        </w:rPr>
        <w:t>;</w:t>
      </w:r>
    </w:p>
    <w:p w14:paraId="6E6000FB" w14:textId="4E1C1998" w:rsidR="00331A55" w:rsidRPr="00C1572B" w:rsidRDefault="00631D05" w:rsidP="00BC65A9">
      <w:pPr>
        <w:pStyle w:val="NormalWeb"/>
        <w:tabs>
          <w:tab w:val="left" w:pos="8789"/>
        </w:tabs>
        <w:rPr>
          <w:lang w:val="ro-MD"/>
        </w:rPr>
      </w:pPr>
      <w:r w:rsidRPr="00C1572B">
        <w:rPr>
          <w:lang w:val="ro-MD"/>
        </w:rPr>
        <w:t xml:space="preserve">3.3. </w:t>
      </w:r>
      <w:r w:rsidR="00331A55" w:rsidRPr="00C1572B">
        <w:rPr>
          <w:lang w:val="ro-MD"/>
        </w:rPr>
        <w:t>furnizor</w:t>
      </w:r>
      <w:r w:rsidR="00CD4EC7">
        <w:rPr>
          <w:lang w:val="ro-MD"/>
        </w:rPr>
        <w:t>ilor</w:t>
      </w:r>
      <w:r w:rsidR="00CF7764">
        <w:rPr>
          <w:lang w:val="ro-MD"/>
        </w:rPr>
        <w:t xml:space="preserve"> </w:t>
      </w:r>
      <w:r w:rsidR="00331A55" w:rsidRPr="00C1572B">
        <w:rPr>
          <w:lang w:val="ro-MD"/>
        </w:rPr>
        <w:t xml:space="preserve">de servicii de navigație aeriană (în continuare - </w:t>
      </w:r>
      <w:r w:rsidR="00331A55" w:rsidRPr="00C1572B">
        <w:rPr>
          <w:i/>
          <w:iCs/>
          <w:lang w:val="ro-MD"/>
        </w:rPr>
        <w:t>FSNA</w:t>
      </w:r>
      <w:r w:rsidR="00331A55" w:rsidRPr="00C1572B">
        <w:rPr>
          <w:lang w:val="ro-MD"/>
        </w:rPr>
        <w:t>)</w:t>
      </w:r>
      <w:r w:rsidR="002A5C56" w:rsidRPr="00C1572B">
        <w:rPr>
          <w:lang w:val="ro-MD"/>
        </w:rPr>
        <w:t>, în calitate de agenți aeronautici</w:t>
      </w:r>
      <w:r w:rsidR="00331A55" w:rsidRPr="00C1572B">
        <w:rPr>
          <w:lang w:val="ro-MD"/>
        </w:rPr>
        <w:t xml:space="preserve"> certificați și </w:t>
      </w:r>
      <w:r w:rsidR="00663E72" w:rsidRPr="00C1572B">
        <w:rPr>
          <w:lang w:val="ro-MD"/>
        </w:rPr>
        <w:t>supravegheați</w:t>
      </w:r>
      <w:r w:rsidR="00331A55" w:rsidRPr="00C1572B">
        <w:rPr>
          <w:lang w:val="ro-MD"/>
        </w:rPr>
        <w:t xml:space="preserve"> de AAC</w:t>
      </w:r>
      <w:r w:rsidR="00CD39A1" w:rsidRPr="00C1572B">
        <w:rPr>
          <w:lang w:val="ro-MD"/>
        </w:rPr>
        <w:t>.</w:t>
      </w:r>
    </w:p>
    <w:p w14:paraId="618D2A4C" w14:textId="77777777" w:rsidR="00C93FDE" w:rsidRPr="00C1572B" w:rsidRDefault="00C93FDE" w:rsidP="00BC65A9">
      <w:pPr>
        <w:pStyle w:val="NormalWeb"/>
        <w:tabs>
          <w:tab w:val="left" w:pos="8789"/>
        </w:tabs>
        <w:rPr>
          <w:lang w:val="ro-MD"/>
        </w:rPr>
      </w:pPr>
      <w:r w:rsidRPr="00C1572B">
        <w:rPr>
          <w:b/>
          <w:bCs/>
          <w:lang w:val="ro-MD"/>
        </w:rPr>
        <w:t>4</w:t>
      </w:r>
      <w:r w:rsidR="001740E9" w:rsidRPr="00C1572B">
        <w:rPr>
          <w:b/>
          <w:bCs/>
          <w:lang w:val="ro-MD"/>
        </w:rPr>
        <w:t>.</w:t>
      </w:r>
      <w:r w:rsidR="001740E9" w:rsidRPr="00C1572B">
        <w:rPr>
          <w:lang w:val="ro-MD"/>
        </w:rPr>
        <w:t xml:space="preserve"> Regulamentul se aplică serviciilor de navigație aeriană terminală furnizate în aeroporturile situate pe teritoriul Republicii Moldova cu </w:t>
      </w:r>
      <w:r w:rsidR="001740E9" w:rsidRPr="007B6D1C">
        <w:rPr>
          <w:lang w:val="ro-MD"/>
        </w:rPr>
        <w:t xml:space="preserve">un număr anual de 80 000 sau mai </w:t>
      </w:r>
      <w:r w:rsidR="001740E9" w:rsidRPr="00C1572B">
        <w:rPr>
          <w:lang w:val="ro-MD"/>
        </w:rPr>
        <w:t>multe mișcări efectuate conform regulilor de zbor instrumental (</w:t>
      </w:r>
      <w:r w:rsidR="002E4725" w:rsidRPr="00C1572B">
        <w:rPr>
          <w:lang w:val="ro-MD"/>
        </w:rPr>
        <w:t>în continuare -</w:t>
      </w:r>
      <w:r w:rsidR="001740E9" w:rsidRPr="00C1572B">
        <w:rPr>
          <w:i/>
          <w:iCs/>
          <w:lang w:val="ro-MD"/>
        </w:rPr>
        <w:t xml:space="preserve"> IFR</w:t>
      </w:r>
      <w:r w:rsidR="001740E9" w:rsidRPr="00C1572B">
        <w:rPr>
          <w:lang w:val="ro-MD"/>
        </w:rPr>
        <w:t>).</w:t>
      </w:r>
      <w:bookmarkStart w:id="0" w:name="_Hlk198624695"/>
    </w:p>
    <w:p w14:paraId="6B369FB0" w14:textId="205498FB" w:rsidR="001740E9" w:rsidRPr="00C1572B" w:rsidRDefault="00C93FDE" w:rsidP="00BC65A9">
      <w:pPr>
        <w:pStyle w:val="NormalWeb"/>
        <w:tabs>
          <w:tab w:val="left" w:pos="8789"/>
        </w:tabs>
        <w:rPr>
          <w:lang w:val="ro-MD"/>
        </w:rPr>
      </w:pPr>
      <w:r w:rsidRPr="00C1572B">
        <w:rPr>
          <w:b/>
          <w:bCs/>
          <w:lang w:val="ro-MD"/>
        </w:rPr>
        <w:t>5.</w:t>
      </w:r>
      <w:r w:rsidRPr="00C1572B">
        <w:rPr>
          <w:lang w:val="ro-MD"/>
        </w:rPr>
        <w:t xml:space="preserve"> </w:t>
      </w:r>
      <w:r w:rsidR="00D609FE" w:rsidRPr="00C1572B">
        <w:rPr>
          <w:lang w:val="ro-MD"/>
        </w:rPr>
        <w:t xml:space="preserve">MIDR poate decide să aplice dispozițiile </w:t>
      </w:r>
      <w:r w:rsidR="00F60AB5" w:rsidRPr="00C1572B">
        <w:rPr>
          <w:lang w:val="ro-MD"/>
        </w:rPr>
        <w:t>R</w:t>
      </w:r>
      <w:r w:rsidR="00D609FE" w:rsidRPr="00C1572B">
        <w:rPr>
          <w:lang w:val="ro-MD"/>
        </w:rPr>
        <w:t>egulament</w:t>
      </w:r>
      <w:r w:rsidR="00F60AB5" w:rsidRPr="00C1572B">
        <w:rPr>
          <w:lang w:val="ro-MD"/>
        </w:rPr>
        <w:t>u</w:t>
      </w:r>
      <w:r w:rsidR="002E4F20" w:rsidRPr="00C1572B">
        <w:rPr>
          <w:lang w:val="ro-MD"/>
        </w:rPr>
        <w:t>lu</w:t>
      </w:r>
      <w:r w:rsidR="00F60AB5" w:rsidRPr="00C1572B">
        <w:rPr>
          <w:lang w:val="ro-MD"/>
        </w:rPr>
        <w:t>i</w:t>
      </w:r>
      <w:r w:rsidR="00D609FE" w:rsidRPr="00C1572B">
        <w:rPr>
          <w:lang w:val="ro-MD"/>
        </w:rPr>
        <w:t xml:space="preserve"> și serviciilor de navigație aeriană terminală pe aeroporturile care nu au atins numărul </w:t>
      </w:r>
      <w:r w:rsidR="00CE041D" w:rsidRPr="00C1572B">
        <w:rPr>
          <w:lang w:val="ro-MD"/>
        </w:rPr>
        <w:t>respectiv de mișcări</w:t>
      </w:r>
      <w:r w:rsidR="00A71870" w:rsidRPr="00C1572B">
        <w:rPr>
          <w:lang w:val="ro-MD"/>
        </w:rPr>
        <w:t>, menționate la pct.4.</w:t>
      </w:r>
    </w:p>
    <w:bookmarkEnd w:id="0"/>
    <w:p w14:paraId="31B30D8E" w14:textId="416856E2" w:rsidR="00BD6B83" w:rsidRPr="00C1572B" w:rsidRDefault="006308C4" w:rsidP="00BC65A9">
      <w:pPr>
        <w:pStyle w:val="NormalWeb"/>
        <w:tabs>
          <w:tab w:val="left" w:pos="8789"/>
        </w:tabs>
        <w:rPr>
          <w:lang w:val="ro-MD"/>
        </w:rPr>
      </w:pPr>
      <w:r w:rsidRPr="00C1572B">
        <w:rPr>
          <w:b/>
          <w:bCs/>
          <w:lang w:val="ro-MD"/>
        </w:rPr>
        <w:t>6</w:t>
      </w:r>
      <w:r w:rsidR="00BD6B83" w:rsidRPr="00C1572B">
        <w:rPr>
          <w:b/>
          <w:bCs/>
          <w:lang w:val="ro-MD"/>
        </w:rPr>
        <w:t>.</w:t>
      </w:r>
      <w:r w:rsidR="00BD6B83" w:rsidRPr="00C1572B">
        <w:rPr>
          <w:lang w:val="ro-MD"/>
        </w:rPr>
        <w:t xml:space="preserve"> În sensul Regulamentului se aplică următoarele noțiuni:</w:t>
      </w:r>
    </w:p>
    <w:p w14:paraId="679D3455" w14:textId="77777777" w:rsidR="00DE6A8F" w:rsidRPr="00C1572B" w:rsidRDefault="006308C4" w:rsidP="00BC65A9">
      <w:pPr>
        <w:pStyle w:val="NormalWeb"/>
        <w:tabs>
          <w:tab w:val="left" w:pos="8789"/>
        </w:tabs>
        <w:rPr>
          <w:lang w:val="ro-MD"/>
        </w:rPr>
      </w:pPr>
      <w:r w:rsidRPr="00C1572B">
        <w:rPr>
          <w:lang w:val="ro-MD"/>
        </w:rPr>
        <w:t>6</w:t>
      </w:r>
      <w:r w:rsidR="00BD6B83" w:rsidRPr="00C1572B">
        <w:rPr>
          <w:lang w:val="ro-MD"/>
        </w:rPr>
        <w:t xml:space="preserve">.1. </w:t>
      </w:r>
      <w:r w:rsidR="00DE6A8F" w:rsidRPr="00C1572B">
        <w:rPr>
          <w:i/>
          <w:iCs/>
          <w:lang w:val="ro-MD"/>
        </w:rPr>
        <w:t>administrator de aeroport</w:t>
      </w:r>
      <w:r w:rsidR="00DE6A8F" w:rsidRPr="00C1572B">
        <w:rPr>
          <w:lang w:val="ro-MD"/>
        </w:rPr>
        <w:t xml:space="preserve"> - orice persoană fizică sau </w:t>
      </w:r>
      <w:r w:rsidR="00DE6A8F" w:rsidRPr="001B1B33">
        <w:rPr>
          <w:lang w:val="ro-MD"/>
        </w:rPr>
        <w:t xml:space="preserve">juridică care exploatează </w:t>
      </w:r>
      <w:r w:rsidR="00DE6A8F" w:rsidRPr="00C1572B">
        <w:rPr>
          <w:lang w:val="ro-MD"/>
        </w:rPr>
        <w:t>unul sau mai multe aerodromuri;</w:t>
      </w:r>
    </w:p>
    <w:p w14:paraId="6C0E2020" w14:textId="4FD083C6" w:rsidR="00943C8B" w:rsidRPr="00C1572B" w:rsidRDefault="00943C8B" w:rsidP="00BC65A9">
      <w:pPr>
        <w:pStyle w:val="NormalWeb"/>
        <w:tabs>
          <w:tab w:val="left" w:pos="8789"/>
        </w:tabs>
        <w:rPr>
          <w:lang w:val="ro-MD"/>
        </w:rPr>
      </w:pPr>
      <w:r w:rsidRPr="00C1572B">
        <w:rPr>
          <w:lang w:val="ro-MD"/>
        </w:rPr>
        <w:t>6.2.</w:t>
      </w:r>
      <w:r w:rsidRPr="00C1572B">
        <w:rPr>
          <w:i/>
          <w:iCs/>
          <w:lang w:val="ro-MD"/>
        </w:rPr>
        <w:t xml:space="preserve"> centru de control regional</w:t>
      </w:r>
      <w:r w:rsidRPr="00C1572B">
        <w:rPr>
          <w:lang w:val="ro-MD"/>
        </w:rPr>
        <w:t xml:space="preserve"> – o unitate care furnizează servicii de trafic aerian pentru zborurile controlate din zona sa de responsabilitate;</w:t>
      </w:r>
    </w:p>
    <w:p w14:paraId="000963C9" w14:textId="627FEB56" w:rsidR="00943C8B" w:rsidRPr="00C1572B" w:rsidRDefault="00943C8B" w:rsidP="00BC65A9">
      <w:pPr>
        <w:pStyle w:val="NormalWeb"/>
        <w:tabs>
          <w:tab w:val="left" w:pos="8789"/>
        </w:tabs>
        <w:rPr>
          <w:lang w:val="ro-MD"/>
        </w:rPr>
      </w:pPr>
      <w:r w:rsidRPr="00C1572B">
        <w:rPr>
          <w:lang w:val="ro-MD"/>
        </w:rPr>
        <w:t xml:space="preserve">6.3. </w:t>
      </w:r>
      <w:r w:rsidRPr="00C1572B">
        <w:rPr>
          <w:i/>
          <w:iCs/>
          <w:lang w:val="ro-MD"/>
        </w:rPr>
        <w:t>coordonator de aeroport</w:t>
      </w:r>
      <w:r w:rsidRPr="00C1572B">
        <w:rPr>
          <w:lang w:val="ro-MD"/>
        </w:rPr>
        <w:t xml:space="preserve"> - persoana fizică sau juridică desemnată pentru a îndeplini sarcinile de coordonare pe </w:t>
      </w:r>
      <w:r w:rsidRPr="00153A0F">
        <w:rPr>
          <w:lang w:val="ro-MD"/>
        </w:rPr>
        <w:t xml:space="preserve">aeroporturile coordonate, </w:t>
      </w:r>
      <w:r w:rsidRPr="00C1572B">
        <w:rPr>
          <w:lang w:val="ro-MD"/>
        </w:rPr>
        <w:t xml:space="preserve">în conformitate cu Capitolul III din Regulamentul privind alocarea </w:t>
      </w:r>
      <w:proofErr w:type="spellStart"/>
      <w:r w:rsidRPr="00C1572B">
        <w:rPr>
          <w:lang w:val="ro-MD"/>
        </w:rPr>
        <w:t>sloturilor</w:t>
      </w:r>
      <w:proofErr w:type="spellEnd"/>
      <w:r w:rsidRPr="00C1572B">
        <w:rPr>
          <w:lang w:val="ro-MD"/>
        </w:rPr>
        <w:t xml:space="preserve"> orare pe aeroporturile din Republica Moldova, aprobat prin Hotărârea Guvernului nr. 462/2018;</w:t>
      </w:r>
    </w:p>
    <w:p w14:paraId="4B612A22" w14:textId="22FCBD7E" w:rsidR="00BD6B83" w:rsidRPr="00C1572B" w:rsidRDefault="00943C8B" w:rsidP="00BC65A9">
      <w:pPr>
        <w:pStyle w:val="NormalWeb"/>
        <w:tabs>
          <w:tab w:val="left" w:pos="8789"/>
        </w:tabs>
        <w:rPr>
          <w:lang w:val="ro-MD"/>
        </w:rPr>
      </w:pPr>
      <w:r w:rsidRPr="00C1572B">
        <w:rPr>
          <w:lang w:val="ro-MD"/>
        </w:rPr>
        <w:t>6.4.</w:t>
      </w:r>
      <w:r w:rsidRPr="00C1572B">
        <w:rPr>
          <w:i/>
          <w:iCs/>
          <w:lang w:val="ro-MD"/>
        </w:rPr>
        <w:t xml:space="preserve"> </w:t>
      </w:r>
      <w:r w:rsidR="00BD6B83" w:rsidRPr="00C1572B">
        <w:rPr>
          <w:i/>
          <w:iCs/>
          <w:lang w:val="ro-MD"/>
        </w:rPr>
        <w:t>cost real</w:t>
      </w:r>
      <w:r w:rsidR="00BD6B83" w:rsidRPr="00C1572B">
        <w:rPr>
          <w:lang w:val="ro-MD"/>
        </w:rPr>
        <w:t xml:space="preserve"> - cost suportat efectiv într-un an calendaristic pentru furnizarea de servicii de navigație aeriană care fac obiectul unor conturi certificate sau, în absența unor astfel de conturi certificate, al unui audit final;</w:t>
      </w:r>
    </w:p>
    <w:p w14:paraId="3A225DDA" w14:textId="21DFEDA8" w:rsidR="00943C8B" w:rsidRPr="00C1572B" w:rsidRDefault="00943C8B" w:rsidP="00BC65A9">
      <w:pPr>
        <w:pStyle w:val="NormalWeb"/>
        <w:tabs>
          <w:tab w:val="left" w:pos="8789"/>
        </w:tabs>
        <w:rPr>
          <w:lang w:val="ro-MD"/>
        </w:rPr>
      </w:pPr>
      <w:r w:rsidRPr="00C1572B">
        <w:rPr>
          <w:lang w:val="ro-MD"/>
        </w:rPr>
        <w:t xml:space="preserve">6.5. </w:t>
      </w:r>
      <w:r w:rsidRPr="00C1572B">
        <w:rPr>
          <w:i/>
          <w:iCs/>
          <w:lang w:val="ro-MD"/>
        </w:rPr>
        <w:t>costuri de restructurare</w:t>
      </w:r>
      <w:r w:rsidRPr="00C1572B">
        <w:rPr>
          <w:lang w:val="ro-MD"/>
        </w:rPr>
        <w:t xml:space="preserve"> - costuri punctuale semnificative suportate de FSNA în procesul de restructurare în vederea introducerii de noi tehnologii, proceduri sau modele de afaceri pentru stimularea furnizării de servicii integrate, compensarea angajaților, închiderea centrelor de control al traficului aerian, transferul activităților în sedii noi, scoaterea unor active în afara bilanțului sau dobândirea de participații strategice în cadrul altor FSNA;</w:t>
      </w:r>
    </w:p>
    <w:p w14:paraId="74E7365F" w14:textId="778D3175" w:rsidR="00943C8B" w:rsidRPr="00C1572B" w:rsidRDefault="00943C8B" w:rsidP="00BC65A9">
      <w:pPr>
        <w:pStyle w:val="NormalWeb"/>
        <w:tabs>
          <w:tab w:val="left" w:pos="8789"/>
        </w:tabs>
        <w:rPr>
          <w:lang w:val="ro-MD"/>
        </w:rPr>
      </w:pPr>
      <w:r w:rsidRPr="00C1572B">
        <w:rPr>
          <w:lang w:val="ro-MD"/>
        </w:rPr>
        <w:t>6.</w:t>
      </w:r>
      <w:r w:rsidR="008A2374">
        <w:rPr>
          <w:lang w:val="ro-MD"/>
        </w:rPr>
        <w:t>6</w:t>
      </w:r>
      <w:r w:rsidRPr="00C1572B">
        <w:rPr>
          <w:lang w:val="ro-MD"/>
        </w:rPr>
        <w:t xml:space="preserve">. </w:t>
      </w:r>
      <w:r w:rsidRPr="00C1572B">
        <w:rPr>
          <w:i/>
          <w:iCs/>
          <w:lang w:val="ro-MD"/>
        </w:rPr>
        <w:t>indicele inflației prognozate</w:t>
      </w:r>
      <w:r w:rsidRPr="00C1572B">
        <w:rPr>
          <w:lang w:val="ro-MD"/>
        </w:rPr>
        <w:t xml:space="preserve"> - indicele inflației anuale bazat pe cel de-al treilea an înainte de începerea unei perioade de referință și calculat pe baza celei mai recente previziuni disponibile referitoare la inflație a variației procentuale medii a indicelui prețurilor de consum publicată de Fondul Monetar Internațional (în continuare - </w:t>
      </w:r>
      <w:r w:rsidRPr="00C1572B">
        <w:rPr>
          <w:i/>
          <w:iCs/>
          <w:lang w:val="ro-MD"/>
        </w:rPr>
        <w:t>FMI</w:t>
      </w:r>
      <w:r w:rsidRPr="00C1572B">
        <w:rPr>
          <w:lang w:val="ro-MD"/>
        </w:rPr>
        <w:t>) pentru  Republica Moldova la momentul elaborării planului de performanță. În cazul în care variația procentuală publicată de Fondul Monetar Internațional pentru un anumit an este negativă, se utilizează o valoare zero;</w:t>
      </w:r>
    </w:p>
    <w:p w14:paraId="651DDC96" w14:textId="25194DB7" w:rsidR="00943C8B" w:rsidRPr="00C1572B" w:rsidRDefault="00943C8B" w:rsidP="00BC65A9">
      <w:pPr>
        <w:pStyle w:val="NormalWeb"/>
        <w:tabs>
          <w:tab w:val="left" w:pos="8789"/>
        </w:tabs>
        <w:rPr>
          <w:lang w:val="ro-MD"/>
        </w:rPr>
      </w:pPr>
      <w:r w:rsidRPr="00C1572B">
        <w:rPr>
          <w:lang w:val="ro-MD"/>
        </w:rPr>
        <w:t>6.</w:t>
      </w:r>
      <w:r w:rsidR="008A2374">
        <w:rPr>
          <w:lang w:val="ro-MD"/>
        </w:rPr>
        <w:t>7</w:t>
      </w:r>
      <w:r w:rsidRPr="00C1572B">
        <w:rPr>
          <w:lang w:val="ro-MD"/>
        </w:rPr>
        <w:t xml:space="preserve">. </w:t>
      </w:r>
      <w:r w:rsidRPr="00C1572B">
        <w:rPr>
          <w:i/>
          <w:iCs/>
          <w:lang w:val="ro-MD"/>
        </w:rPr>
        <w:t>indicele inflației reale</w:t>
      </w:r>
      <w:r w:rsidRPr="00C1572B">
        <w:rPr>
          <w:lang w:val="ro-MD"/>
        </w:rPr>
        <w:t xml:space="preserve"> - </w:t>
      </w:r>
      <w:r w:rsidR="00CE041D" w:rsidRPr="00C1572B">
        <w:rPr>
          <w:lang w:val="ro-MD"/>
        </w:rPr>
        <w:t>indicele inflației reale anuale bazat pe cel de-al treilea an înainte de începerea unei perioade de referință și calculat pe baza ratei reale a inflației publicate în indicele armonizat al prețurilor de consum în luna aprilie a anului n + 1. În cazul în care variația procentuală publicată pentru un anumit an este negativă, se utilizează o valoare zero.</w:t>
      </w:r>
    </w:p>
    <w:p w14:paraId="45A44CEB" w14:textId="32DB1539" w:rsidR="00943C8B" w:rsidRPr="00C1572B" w:rsidRDefault="00943C8B" w:rsidP="00BC65A9">
      <w:pPr>
        <w:pStyle w:val="NormalWeb"/>
        <w:tabs>
          <w:tab w:val="left" w:pos="8789"/>
        </w:tabs>
        <w:rPr>
          <w:lang w:val="ro-MD"/>
        </w:rPr>
      </w:pPr>
      <w:r w:rsidRPr="00C1572B">
        <w:rPr>
          <w:lang w:val="ro-MD"/>
        </w:rPr>
        <w:lastRenderedPageBreak/>
        <w:t>6.</w:t>
      </w:r>
      <w:r w:rsidR="008A2374">
        <w:rPr>
          <w:lang w:val="ro-MD"/>
        </w:rPr>
        <w:t>8</w:t>
      </w:r>
      <w:r w:rsidRPr="00C1572B">
        <w:rPr>
          <w:lang w:val="ro-MD"/>
        </w:rPr>
        <w:t xml:space="preserve">. </w:t>
      </w:r>
      <w:r w:rsidRPr="00C1572B">
        <w:rPr>
          <w:i/>
          <w:iCs/>
          <w:lang w:val="ro-MD"/>
        </w:rPr>
        <w:t>investiție majoră</w:t>
      </w:r>
      <w:r w:rsidRPr="00C1572B">
        <w:rPr>
          <w:lang w:val="ro-MD"/>
        </w:rPr>
        <w:t xml:space="preserve"> - achiziționarea, dezvoltarea, înlocuirea, modernizarea sau închirierea de active fixe reprezentând o valoare totală pe întreaga durată de viață a activelor, în termeni reali, mai mare de 5 milioane EUR;</w:t>
      </w:r>
    </w:p>
    <w:p w14:paraId="4B27B8D3" w14:textId="75A86483" w:rsidR="00943C8B" w:rsidRPr="00A638E3" w:rsidRDefault="00943C8B" w:rsidP="00BC65A9">
      <w:pPr>
        <w:pStyle w:val="NormalWeb"/>
        <w:tabs>
          <w:tab w:val="left" w:pos="8789"/>
        </w:tabs>
        <w:rPr>
          <w:lang w:val="ro-MD"/>
        </w:rPr>
      </w:pPr>
      <w:r w:rsidRPr="00A638E3">
        <w:rPr>
          <w:lang w:val="ro-MD"/>
        </w:rPr>
        <w:t>6.</w:t>
      </w:r>
      <w:r w:rsidR="008A2374">
        <w:rPr>
          <w:lang w:val="ro-MD"/>
        </w:rPr>
        <w:t>9</w:t>
      </w:r>
      <w:r w:rsidRPr="00A638E3">
        <w:rPr>
          <w:lang w:val="ro-MD"/>
        </w:rPr>
        <w:t xml:space="preserve">. </w:t>
      </w:r>
      <w:r w:rsidRPr="00A638E3">
        <w:rPr>
          <w:i/>
          <w:iCs/>
          <w:lang w:val="ro-MD"/>
        </w:rPr>
        <w:t>investiții noi și existente</w:t>
      </w:r>
      <w:r w:rsidRPr="00A638E3">
        <w:rPr>
          <w:lang w:val="ro-MD"/>
        </w:rPr>
        <w:t xml:space="preserve"> - achiziționarea, dezvoltarea, înlocuirea, modernizarea sau închirierea de active fixe în cazul cărora costurile de amortizare, costul capitalului sau, în cazul închirierii, costurile de funcționare pentru investiția respectivă sunt suportate în perioada de referință acoperită de planul de performanță;</w:t>
      </w:r>
    </w:p>
    <w:p w14:paraId="10F172FC" w14:textId="28139BF1" w:rsidR="00320F4E" w:rsidRPr="00C1572B" w:rsidRDefault="00320F4E" w:rsidP="00BC65A9">
      <w:pPr>
        <w:pStyle w:val="NormalWeb"/>
        <w:tabs>
          <w:tab w:val="left" w:pos="8789"/>
        </w:tabs>
        <w:rPr>
          <w:lang w:val="ro-MD"/>
        </w:rPr>
      </w:pPr>
      <w:r w:rsidRPr="00C1572B">
        <w:rPr>
          <w:lang w:val="ro-MD"/>
        </w:rPr>
        <w:t>6.</w:t>
      </w:r>
      <w:r w:rsidR="008A2374">
        <w:rPr>
          <w:lang w:val="ro-MD"/>
        </w:rPr>
        <w:t>10</w:t>
      </w:r>
      <w:r w:rsidRPr="00C1572B">
        <w:rPr>
          <w:lang w:val="ro-MD"/>
        </w:rPr>
        <w:t xml:space="preserve">. </w:t>
      </w:r>
      <w:r w:rsidRPr="00C1572B">
        <w:rPr>
          <w:i/>
          <w:iCs/>
          <w:lang w:val="ro-MD"/>
        </w:rPr>
        <w:t>mișcări de transport aerian IFR pe an</w:t>
      </w:r>
      <w:r w:rsidRPr="00C1572B">
        <w:rPr>
          <w:lang w:val="ro-MD"/>
        </w:rPr>
        <w:t xml:space="preserve"> - suma decolărilor și aterizărilor efectuate în condiții IFR, calculată ca medie anuală pe cei trei ani calendaristici anteriori anului în care proiectul de plan de performanță trebuia prezentat în conformitate cu punctul 25.</w:t>
      </w:r>
    </w:p>
    <w:p w14:paraId="157923FC" w14:textId="53B71AC7" w:rsidR="00320F4E" w:rsidRPr="00C1572B" w:rsidRDefault="00320F4E" w:rsidP="00BC65A9">
      <w:pPr>
        <w:pStyle w:val="NormalWeb"/>
        <w:tabs>
          <w:tab w:val="left" w:pos="8789"/>
        </w:tabs>
        <w:rPr>
          <w:lang w:val="ro-MD"/>
        </w:rPr>
      </w:pPr>
      <w:r w:rsidRPr="00C1572B">
        <w:rPr>
          <w:lang w:val="ro-MD"/>
        </w:rPr>
        <w:t>6.1</w:t>
      </w:r>
      <w:r w:rsidR="008A2374">
        <w:rPr>
          <w:lang w:val="ro-MD"/>
        </w:rPr>
        <w:t>1</w:t>
      </w:r>
      <w:r w:rsidRPr="00C1572B">
        <w:rPr>
          <w:lang w:val="ro-MD"/>
        </w:rPr>
        <w:t xml:space="preserve">. </w:t>
      </w:r>
      <w:r w:rsidRPr="00C1572B">
        <w:rPr>
          <w:i/>
          <w:iCs/>
          <w:lang w:val="ro-MD"/>
        </w:rPr>
        <w:t xml:space="preserve">perioadă de referință </w:t>
      </w:r>
      <w:r w:rsidRPr="00C1572B">
        <w:rPr>
          <w:lang w:val="ro-MD"/>
        </w:rPr>
        <w:t xml:space="preserve"> - perioada de valabilitate și aplicare a obiectivelor de performanță;</w:t>
      </w:r>
    </w:p>
    <w:p w14:paraId="6533A8FE" w14:textId="21402B4C" w:rsidR="00320F4E" w:rsidRPr="00C1572B" w:rsidRDefault="00320F4E" w:rsidP="00BC65A9">
      <w:pPr>
        <w:pStyle w:val="NormalWeb"/>
        <w:tabs>
          <w:tab w:val="left" w:pos="8789"/>
        </w:tabs>
        <w:rPr>
          <w:lang w:val="ro-MD"/>
        </w:rPr>
      </w:pPr>
      <w:r w:rsidRPr="00C1572B">
        <w:rPr>
          <w:lang w:val="ro-MD"/>
        </w:rPr>
        <w:t>6.1</w:t>
      </w:r>
      <w:r w:rsidR="008A2374">
        <w:rPr>
          <w:lang w:val="ro-MD"/>
        </w:rPr>
        <w:t>2</w:t>
      </w:r>
      <w:r w:rsidRPr="00C1572B">
        <w:rPr>
          <w:lang w:val="ro-MD"/>
        </w:rPr>
        <w:t xml:space="preserve">. </w:t>
      </w:r>
      <w:r w:rsidRPr="00C1572B">
        <w:rPr>
          <w:i/>
          <w:iCs/>
          <w:lang w:val="ro-MD"/>
        </w:rPr>
        <w:t>pătrundere neautorizată pe pistă</w:t>
      </w:r>
      <w:r w:rsidRPr="00C1572B">
        <w:rPr>
          <w:lang w:val="ro-MD"/>
        </w:rPr>
        <w:t xml:space="preserve"> - orice eveniment pe un aerodrom care implică prezența incorectă a unei aeronave, a unui vehicul sau a unei persoane în zona protejată a unei suprafețe desemnate pentru aterizarea și decolarea aeronavelor;</w:t>
      </w:r>
    </w:p>
    <w:p w14:paraId="01A49A95" w14:textId="191E5BDA" w:rsidR="00320F4E" w:rsidRPr="00C1572B" w:rsidRDefault="00320F4E" w:rsidP="00BC65A9">
      <w:pPr>
        <w:pStyle w:val="NormalWeb"/>
        <w:tabs>
          <w:tab w:val="left" w:pos="8789"/>
        </w:tabs>
        <w:rPr>
          <w:lang w:val="ro-MD"/>
        </w:rPr>
      </w:pPr>
      <w:r w:rsidRPr="00C1572B">
        <w:rPr>
          <w:lang w:val="ro-MD"/>
        </w:rPr>
        <w:t>6.1</w:t>
      </w:r>
      <w:r w:rsidR="008A2374">
        <w:rPr>
          <w:lang w:val="ro-MD"/>
        </w:rPr>
        <w:t>3</w:t>
      </w:r>
      <w:r w:rsidRPr="00C1572B">
        <w:rPr>
          <w:lang w:val="ro-MD"/>
        </w:rPr>
        <w:t xml:space="preserve">. </w:t>
      </w:r>
      <w:r w:rsidRPr="00C1572B">
        <w:rPr>
          <w:i/>
          <w:iCs/>
          <w:lang w:val="ro-MD"/>
        </w:rPr>
        <w:t>reprezentant al utilizatorilor spațiului aerian</w:t>
      </w:r>
      <w:r w:rsidRPr="00C1572B">
        <w:rPr>
          <w:lang w:val="ro-MD"/>
        </w:rPr>
        <w:t xml:space="preserve"> - orice persoană juridică sau entitate care reprezintă interesele uneia sau mai multor categorii de utilizatori ai spațiului aerian;</w:t>
      </w:r>
    </w:p>
    <w:p w14:paraId="161FCBAF" w14:textId="40D60BE9" w:rsidR="000C59E0" w:rsidRPr="00C1572B" w:rsidRDefault="006308C4" w:rsidP="00BC65A9">
      <w:pPr>
        <w:pStyle w:val="NormalWeb"/>
        <w:tabs>
          <w:tab w:val="left" w:pos="8789"/>
        </w:tabs>
        <w:rPr>
          <w:lang w:val="ro-MD"/>
        </w:rPr>
      </w:pPr>
      <w:r w:rsidRPr="00C1572B">
        <w:rPr>
          <w:lang w:val="ro-MD"/>
        </w:rPr>
        <w:t>6</w:t>
      </w:r>
      <w:r w:rsidR="000C59E0" w:rsidRPr="00C1572B">
        <w:rPr>
          <w:lang w:val="ro-MD"/>
        </w:rPr>
        <w:t>.</w:t>
      </w:r>
      <w:r w:rsidR="00320F4E" w:rsidRPr="00C1572B">
        <w:rPr>
          <w:lang w:val="ro-MD"/>
        </w:rPr>
        <w:t>1</w:t>
      </w:r>
      <w:r w:rsidR="008A2374">
        <w:rPr>
          <w:lang w:val="ro-MD"/>
        </w:rPr>
        <w:t>4</w:t>
      </w:r>
      <w:r w:rsidR="000C59E0" w:rsidRPr="00C1572B">
        <w:rPr>
          <w:lang w:val="ro-MD"/>
        </w:rPr>
        <w:t>.</w:t>
      </w:r>
      <w:r w:rsidR="000C59E0" w:rsidRPr="00C1572B">
        <w:rPr>
          <w:i/>
          <w:iCs/>
          <w:lang w:val="ro-MD"/>
        </w:rPr>
        <w:t xml:space="preserve"> unitate de servicii de trafic aerian sau unitate ATS</w:t>
      </w:r>
      <w:r w:rsidR="000C59E0" w:rsidRPr="00C1572B">
        <w:rPr>
          <w:lang w:val="ro-MD"/>
        </w:rPr>
        <w:t xml:space="preserve"> - o unitate civilă sau militară responsabilă de furnizarea de servicii de trafic aerian într-un spațiu aerian dat;</w:t>
      </w:r>
    </w:p>
    <w:p w14:paraId="0A4DE6D5" w14:textId="3609FA5B" w:rsidR="000C59E0" w:rsidRPr="00C1572B" w:rsidRDefault="006308C4" w:rsidP="00BC65A9">
      <w:pPr>
        <w:pStyle w:val="NormalWeb"/>
        <w:tabs>
          <w:tab w:val="left" w:pos="8789"/>
        </w:tabs>
        <w:rPr>
          <w:lang w:val="ro-MD"/>
        </w:rPr>
      </w:pPr>
      <w:r w:rsidRPr="00C1572B">
        <w:rPr>
          <w:lang w:val="ro-MD"/>
        </w:rPr>
        <w:t>6</w:t>
      </w:r>
      <w:r w:rsidR="000C59E0" w:rsidRPr="00C1572B">
        <w:rPr>
          <w:lang w:val="ro-MD"/>
        </w:rPr>
        <w:t>.</w:t>
      </w:r>
      <w:r w:rsidR="00320F4E" w:rsidRPr="00C1572B">
        <w:rPr>
          <w:lang w:val="ro-MD"/>
        </w:rPr>
        <w:t>1</w:t>
      </w:r>
      <w:r w:rsidR="008A2374">
        <w:rPr>
          <w:lang w:val="ro-MD"/>
        </w:rPr>
        <w:t>5</w:t>
      </w:r>
      <w:r w:rsidR="000C59E0" w:rsidRPr="00C1572B">
        <w:rPr>
          <w:lang w:val="ro-MD"/>
        </w:rPr>
        <w:t xml:space="preserve">. </w:t>
      </w:r>
      <w:r w:rsidR="000C59E0" w:rsidRPr="00C1572B">
        <w:rPr>
          <w:i/>
          <w:iCs/>
          <w:lang w:val="ro-MD"/>
        </w:rPr>
        <w:t>utilizator al spațiului aerian</w:t>
      </w:r>
      <w:r w:rsidR="000C59E0" w:rsidRPr="00C1572B">
        <w:rPr>
          <w:lang w:val="ro-MD"/>
        </w:rPr>
        <w:t xml:space="preserve"> - operatorul aeronavei în momentul efectuării zborului sau, atunci când identitatea acestuia nu este cunoscută, proprietarul aeronavei, în afara cazului în care se dovedește că, în momentul respectiv, operatorul aeronavei a fost o altă persoană;</w:t>
      </w:r>
    </w:p>
    <w:p w14:paraId="4E25EDE8" w14:textId="34BD124C" w:rsidR="00B432E0" w:rsidRPr="00C1572B" w:rsidRDefault="009A444E" w:rsidP="00BC65A9">
      <w:pPr>
        <w:pStyle w:val="NormalWeb"/>
        <w:tabs>
          <w:tab w:val="left" w:pos="8789"/>
        </w:tabs>
        <w:rPr>
          <w:lang w:val="ro-MD"/>
        </w:rPr>
      </w:pPr>
      <w:r w:rsidRPr="00C1572B">
        <w:rPr>
          <w:lang w:val="ro-MD"/>
        </w:rPr>
        <w:t>6</w:t>
      </w:r>
      <w:r w:rsidR="00B432E0" w:rsidRPr="00C1572B">
        <w:rPr>
          <w:lang w:val="ro-MD"/>
        </w:rPr>
        <w:t>.1</w:t>
      </w:r>
      <w:r w:rsidR="008A2374">
        <w:rPr>
          <w:lang w:val="ro-MD"/>
        </w:rPr>
        <w:t>6</w:t>
      </w:r>
      <w:r w:rsidR="00B432E0" w:rsidRPr="00C1572B">
        <w:rPr>
          <w:lang w:val="ro-MD"/>
        </w:rPr>
        <w:t xml:space="preserve">. </w:t>
      </w:r>
      <w:r w:rsidR="00B432E0" w:rsidRPr="00C1572B">
        <w:rPr>
          <w:i/>
          <w:iCs/>
          <w:lang w:val="ro-MD"/>
        </w:rPr>
        <w:t>valoare de referință</w:t>
      </w:r>
      <w:r w:rsidR="00B432E0" w:rsidRPr="00C1572B">
        <w:rPr>
          <w:lang w:val="ro-MD"/>
        </w:rPr>
        <w:t xml:space="preserve"> - valoarea calculată de administratorul de rețea pentru întârzierea ATFM pe rută pentru fiecare stat membru și pentru fiecare bloc funcțional de spațiu aerian, pentru a asigura îndeplinirea obiectivului referitor la întârzierile ATFM pe rută stabilit la nivelul </w:t>
      </w:r>
      <w:r w:rsidR="005B04AF" w:rsidRPr="00C1572B">
        <w:rPr>
          <w:lang w:val="ro-MD"/>
        </w:rPr>
        <w:t xml:space="preserve">Cerului unic european (în continuare – </w:t>
      </w:r>
      <w:r w:rsidR="005B04AF" w:rsidRPr="00C1572B">
        <w:rPr>
          <w:i/>
          <w:iCs/>
          <w:lang w:val="ro-MD"/>
        </w:rPr>
        <w:t>SES</w:t>
      </w:r>
      <w:r w:rsidR="005B04AF" w:rsidRPr="00C1572B">
        <w:rPr>
          <w:lang w:val="ro-MD"/>
        </w:rPr>
        <w:t>)</w:t>
      </w:r>
      <w:r w:rsidR="00B432E0" w:rsidRPr="00C1572B">
        <w:rPr>
          <w:lang w:val="ro-MD"/>
        </w:rPr>
        <w:t>;</w:t>
      </w:r>
    </w:p>
    <w:p w14:paraId="56A05F24" w14:textId="7461CA5E" w:rsidR="00320F4E" w:rsidRPr="00C1572B" w:rsidRDefault="00320F4E" w:rsidP="00BC65A9">
      <w:pPr>
        <w:pStyle w:val="NormalWeb"/>
        <w:tabs>
          <w:tab w:val="left" w:pos="8789"/>
        </w:tabs>
        <w:rPr>
          <w:lang w:val="ro-MD"/>
        </w:rPr>
      </w:pPr>
      <w:r w:rsidRPr="00C1572B">
        <w:rPr>
          <w:lang w:val="ro-MD"/>
        </w:rPr>
        <w:t>6.1</w:t>
      </w:r>
      <w:r w:rsidR="008A2374">
        <w:rPr>
          <w:lang w:val="ro-MD"/>
        </w:rPr>
        <w:t>7</w:t>
      </w:r>
      <w:r w:rsidRPr="00C1572B">
        <w:rPr>
          <w:lang w:val="ro-MD"/>
        </w:rPr>
        <w:t xml:space="preserve">. </w:t>
      </w:r>
      <w:r w:rsidRPr="00C1572B">
        <w:rPr>
          <w:i/>
          <w:iCs/>
          <w:lang w:val="ro-MD"/>
        </w:rPr>
        <w:t>zonă tarifară de rută</w:t>
      </w:r>
      <w:r w:rsidRPr="00C1572B">
        <w:rPr>
          <w:lang w:val="ro-MD"/>
        </w:rPr>
        <w:t xml:space="preserve"> - un volum de spațiu aerian care se întinde de la sol până la spațiul aerian superior, inclusiv, în care sunt furnizate servicii de navigație aeriană de rută și pentru care sunt stabilite o bază de cost unică și o rată unitară unică;</w:t>
      </w:r>
    </w:p>
    <w:p w14:paraId="07DD1400" w14:textId="19778C07" w:rsidR="00012BE2" w:rsidRPr="00D60D9C" w:rsidRDefault="009A444E" w:rsidP="00BC65A9">
      <w:pPr>
        <w:pStyle w:val="NormalWeb"/>
        <w:tabs>
          <w:tab w:val="left" w:pos="8789"/>
        </w:tabs>
        <w:rPr>
          <w:lang w:val="ro-MD"/>
        </w:rPr>
      </w:pPr>
      <w:r w:rsidRPr="00C1572B">
        <w:rPr>
          <w:lang w:val="ro-MD"/>
        </w:rPr>
        <w:t>6</w:t>
      </w:r>
      <w:r w:rsidR="00012BE2" w:rsidRPr="00C1572B">
        <w:rPr>
          <w:lang w:val="ro-MD"/>
        </w:rPr>
        <w:t>.</w:t>
      </w:r>
      <w:r w:rsidR="008A2374">
        <w:rPr>
          <w:lang w:val="ro-MD"/>
        </w:rPr>
        <w:t>18</w:t>
      </w:r>
      <w:r w:rsidR="00012BE2" w:rsidRPr="00C1572B">
        <w:rPr>
          <w:lang w:val="ro-MD"/>
        </w:rPr>
        <w:t xml:space="preserve">. </w:t>
      </w:r>
      <w:r w:rsidR="00012BE2" w:rsidRPr="00C1572B">
        <w:rPr>
          <w:i/>
          <w:iCs/>
          <w:lang w:val="ro-MD"/>
        </w:rPr>
        <w:t>zonă tarifară terminală</w:t>
      </w:r>
      <w:r w:rsidR="00012BE2" w:rsidRPr="00C1572B">
        <w:rPr>
          <w:lang w:val="ro-MD"/>
        </w:rPr>
        <w:t xml:space="preserve"> - un aeroport sau un grup de aeroporturi situate pe teritoriul Republicii Moldova, în care sunt furnizate servicii de navigație aeriană terminală și pentru care sunt stabilite o bază de cost unică și o </w:t>
      </w:r>
      <w:r w:rsidR="00012BE2" w:rsidRPr="00D60D9C">
        <w:rPr>
          <w:lang w:val="ro-MD"/>
        </w:rPr>
        <w:t>rată unitară unică</w:t>
      </w:r>
      <w:r w:rsidR="0049094E" w:rsidRPr="00D60D9C">
        <w:rPr>
          <w:lang w:val="ro-MD"/>
        </w:rPr>
        <w:t>;</w:t>
      </w:r>
    </w:p>
    <w:p w14:paraId="5F1ED13E" w14:textId="0B7300B2" w:rsidR="0049094E" w:rsidRPr="00D60D9C" w:rsidRDefault="0049094E" w:rsidP="0049094E">
      <w:pPr>
        <w:pStyle w:val="NormalWeb"/>
        <w:tabs>
          <w:tab w:val="left" w:pos="8789"/>
        </w:tabs>
        <w:rPr>
          <w:lang w:val="ro-MD"/>
        </w:rPr>
      </w:pPr>
      <w:r w:rsidRPr="00D60D9C">
        <w:rPr>
          <w:lang w:val="ro-MD"/>
        </w:rPr>
        <w:t>6.</w:t>
      </w:r>
      <w:r w:rsidR="008A2374">
        <w:rPr>
          <w:lang w:val="ro-MD"/>
        </w:rPr>
        <w:t>19</w:t>
      </w:r>
      <w:r w:rsidRPr="00D60D9C">
        <w:rPr>
          <w:lang w:val="ro-MD"/>
        </w:rPr>
        <w:t xml:space="preserve">. </w:t>
      </w:r>
      <w:r w:rsidRPr="00D60D9C">
        <w:rPr>
          <w:i/>
          <w:iCs/>
          <w:lang w:val="ro-MD"/>
        </w:rPr>
        <w:t xml:space="preserve">anul n – </w:t>
      </w:r>
      <w:r w:rsidRPr="00D60D9C">
        <w:rPr>
          <w:lang w:val="ro-MD"/>
        </w:rPr>
        <w:t>anul de bază sau anul care este în curs.</w:t>
      </w:r>
    </w:p>
    <w:p w14:paraId="2B686606" w14:textId="77777777" w:rsidR="0049094E" w:rsidRPr="00C1572B" w:rsidRDefault="0049094E" w:rsidP="00BC65A9">
      <w:pPr>
        <w:pStyle w:val="NormalWeb"/>
        <w:tabs>
          <w:tab w:val="left" w:pos="8789"/>
        </w:tabs>
        <w:rPr>
          <w:lang w:val="ro-MD"/>
        </w:rPr>
      </w:pPr>
    </w:p>
    <w:p w14:paraId="5E3EE16F" w14:textId="77777777" w:rsidR="00294102" w:rsidRPr="00C1572B" w:rsidRDefault="00294102" w:rsidP="00BC65A9">
      <w:pPr>
        <w:pStyle w:val="NormalWeb"/>
        <w:tabs>
          <w:tab w:val="left" w:pos="8789"/>
        </w:tabs>
        <w:rPr>
          <w:lang w:val="ro-MD"/>
        </w:rPr>
      </w:pPr>
    </w:p>
    <w:p w14:paraId="4451E60C" w14:textId="460F21CB" w:rsidR="00C90ABA" w:rsidRPr="00C1572B" w:rsidRDefault="000A3435" w:rsidP="002407B4">
      <w:pPr>
        <w:pStyle w:val="NormalWeb"/>
        <w:tabs>
          <w:tab w:val="left" w:pos="8789"/>
        </w:tabs>
        <w:jc w:val="center"/>
        <w:rPr>
          <w:b/>
          <w:bCs/>
          <w:lang w:val="ro-MD"/>
        </w:rPr>
      </w:pPr>
      <w:r w:rsidRPr="00C1572B">
        <w:rPr>
          <w:b/>
          <w:bCs/>
          <w:lang w:val="ro-MD"/>
        </w:rPr>
        <w:t xml:space="preserve">CAPITOLUL </w:t>
      </w:r>
      <w:r w:rsidR="00C90ABA" w:rsidRPr="00C1572B">
        <w:rPr>
          <w:b/>
          <w:bCs/>
          <w:lang w:val="ro-MD"/>
        </w:rPr>
        <w:t xml:space="preserve">II. </w:t>
      </w:r>
      <w:r w:rsidR="001A2572" w:rsidRPr="00C1572B">
        <w:rPr>
          <w:b/>
          <w:bCs/>
          <w:lang w:val="ro-MD"/>
        </w:rPr>
        <w:t>PRINCIPII PENTRU FINANŢAREA SERVICIILOR DE NAVIGAŢIE AERIANĂ</w:t>
      </w:r>
    </w:p>
    <w:p w14:paraId="583D40D7" w14:textId="77777777" w:rsidR="00631724" w:rsidRPr="00C1572B" w:rsidRDefault="00631724" w:rsidP="00BC65A9">
      <w:pPr>
        <w:pStyle w:val="NormalWeb"/>
        <w:tabs>
          <w:tab w:val="left" w:pos="8789"/>
        </w:tabs>
        <w:rPr>
          <w:b/>
          <w:bCs/>
          <w:lang w:val="ro-MD"/>
        </w:rPr>
      </w:pPr>
    </w:p>
    <w:p w14:paraId="637447DF" w14:textId="6699AE5D" w:rsidR="00CE131E" w:rsidRPr="00C1572B" w:rsidRDefault="00E51714" w:rsidP="00BC65A9">
      <w:pPr>
        <w:pStyle w:val="NormalWeb"/>
        <w:tabs>
          <w:tab w:val="left" w:pos="8789"/>
        </w:tabs>
        <w:rPr>
          <w:lang w:val="ro-MD"/>
        </w:rPr>
      </w:pPr>
      <w:r w:rsidRPr="00C1572B">
        <w:rPr>
          <w:b/>
          <w:bCs/>
          <w:lang w:val="ro-MD"/>
        </w:rPr>
        <w:t>7</w:t>
      </w:r>
      <w:r w:rsidR="00C90ABA" w:rsidRPr="00C1572B">
        <w:rPr>
          <w:b/>
          <w:bCs/>
          <w:lang w:val="ro-MD"/>
        </w:rPr>
        <w:t xml:space="preserve">. </w:t>
      </w:r>
      <w:r w:rsidR="00631724" w:rsidRPr="00C1572B">
        <w:rPr>
          <w:lang w:val="ro-MD"/>
        </w:rPr>
        <w:t xml:space="preserve">Costurile determinate ale serviciilor de </w:t>
      </w:r>
      <w:proofErr w:type="spellStart"/>
      <w:r w:rsidR="00631724" w:rsidRPr="00C1572B">
        <w:rPr>
          <w:lang w:val="ro-MD"/>
        </w:rPr>
        <w:t>navigaţie</w:t>
      </w:r>
      <w:proofErr w:type="spellEnd"/>
      <w:r w:rsidR="00631724" w:rsidRPr="00C1572B">
        <w:rPr>
          <w:lang w:val="ro-MD"/>
        </w:rPr>
        <w:t xml:space="preserve"> aeriană de rută se </w:t>
      </w:r>
      <w:proofErr w:type="spellStart"/>
      <w:r w:rsidR="00631724" w:rsidRPr="00C1572B">
        <w:rPr>
          <w:lang w:val="ro-MD"/>
        </w:rPr>
        <w:t>finanţează</w:t>
      </w:r>
      <w:proofErr w:type="spellEnd"/>
      <w:r w:rsidR="00631724" w:rsidRPr="00C1572B">
        <w:rPr>
          <w:lang w:val="ro-MD"/>
        </w:rPr>
        <w:t xml:space="preserve"> prin tarifele de rută impuse utilizatorilor </w:t>
      </w:r>
      <w:proofErr w:type="spellStart"/>
      <w:r w:rsidR="00631724" w:rsidRPr="00C1572B">
        <w:rPr>
          <w:lang w:val="ro-MD"/>
        </w:rPr>
        <w:t>spaţiului</w:t>
      </w:r>
      <w:proofErr w:type="spellEnd"/>
      <w:r w:rsidR="00631724" w:rsidRPr="00C1572B">
        <w:rPr>
          <w:lang w:val="ro-MD"/>
        </w:rPr>
        <w:t xml:space="preserve"> aerian și, în cazul în care se aplică </w:t>
      </w:r>
      <w:r w:rsidR="00D817EA" w:rsidRPr="00C1572B">
        <w:rPr>
          <w:lang w:val="ro-MD"/>
        </w:rPr>
        <w:t>pct.30</w:t>
      </w:r>
      <w:r w:rsidR="00631724" w:rsidRPr="00C1572B">
        <w:rPr>
          <w:lang w:val="ro-MD"/>
        </w:rPr>
        <w:t>.</w:t>
      </w:r>
    </w:p>
    <w:p w14:paraId="625EF532" w14:textId="0332686B" w:rsidR="00523E65" w:rsidRPr="00C1572B" w:rsidRDefault="001A2572" w:rsidP="00BC65A9">
      <w:pPr>
        <w:pStyle w:val="NormalWeb"/>
        <w:tabs>
          <w:tab w:val="left" w:pos="8789"/>
        </w:tabs>
        <w:rPr>
          <w:lang w:val="ro-MD"/>
        </w:rPr>
      </w:pPr>
      <w:r w:rsidRPr="00C1572B">
        <w:rPr>
          <w:b/>
          <w:bCs/>
          <w:lang w:val="ro-MD"/>
        </w:rPr>
        <w:t>8.</w:t>
      </w:r>
      <w:r w:rsidRPr="00C1572B">
        <w:rPr>
          <w:lang w:val="ro-MD"/>
        </w:rPr>
        <w:t xml:space="preserve"> </w:t>
      </w:r>
      <w:r w:rsidR="00631724" w:rsidRPr="00C1572B">
        <w:rPr>
          <w:lang w:val="ro-MD"/>
        </w:rPr>
        <w:t xml:space="preserve">Costurile determinate ale serviciilor de </w:t>
      </w:r>
      <w:proofErr w:type="spellStart"/>
      <w:r w:rsidR="00631724" w:rsidRPr="00C1572B">
        <w:rPr>
          <w:lang w:val="ro-MD"/>
        </w:rPr>
        <w:t>navigaţie</w:t>
      </w:r>
      <w:proofErr w:type="spellEnd"/>
      <w:r w:rsidR="00631724" w:rsidRPr="00C1572B">
        <w:rPr>
          <w:lang w:val="ro-MD"/>
        </w:rPr>
        <w:t xml:space="preserve"> aeriană terminală se </w:t>
      </w:r>
      <w:proofErr w:type="spellStart"/>
      <w:r w:rsidR="00631724" w:rsidRPr="00C1572B">
        <w:rPr>
          <w:lang w:val="ro-MD"/>
        </w:rPr>
        <w:t>finanţează</w:t>
      </w:r>
      <w:proofErr w:type="spellEnd"/>
      <w:r w:rsidR="00631724" w:rsidRPr="00C1572B">
        <w:rPr>
          <w:lang w:val="ro-MD"/>
        </w:rPr>
        <w:t xml:space="preserve"> prin tarifele de </w:t>
      </w:r>
      <w:proofErr w:type="spellStart"/>
      <w:r w:rsidR="00631724" w:rsidRPr="00C1572B">
        <w:rPr>
          <w:lang w:val="ro-MD"/>
        </w:rPr>
        <w:t>navigaţie</w:t>
      </w:r>
      <w:proofErr w:type="spellEnd"/>
      <w:r w:rsidR="00631724" w:rsidRPr="00C1572B">
        <w:rPr>
          <w:lang w:val="ro-MD"/>
        </w:rPr>
        <w:t xml:space="preserve"> aeriană terminală impuse utilizatorilor </w:t>
      </w:r>
      <w:proofErr w:type="spellStart"/>
      <w:r w:rsidR="00631724" w:rsidRPr="00C1572B">
        <w:rPr>
          <w:lang w:val="ro-MD"/>
        </w:rPr>
        <w:t>spaţiului</w:t>
      </w:r>
      <w:proofErr w:type="spellEnd"/>
      <w:r w:rsidR="00631724" w:rsidRPr="00C1572B">
        <w:rPr>
          <w:lang w:val="ro-MD"/>
        </w:rPr>
        <w:t xml:space="preserve"> aerian și, în cazul în care se aplică </w:t>
      </w:r>
      <w:r w:rsidR="00D817EA" w:rsidRPr="00C1572B">
        <w:rPr>
          <w:lang w:val="ro-MD"/>
        </w:rPr>
        <w:t>pct.30</w:t>
      </w:r>
      <w:r w:rsidR="008715BA" w:rsidRPr="00C1572B">
        <w:rPr>
          <w:lang w:val="ro-MD"/>
        </w:rPr>
        <w:t>.</w:t>
      </w:r>
    </w:p>
    <w:p w14:paraId="1A859ACE" w14:textId="7710B714" w:rsidR="00523E65" w:rsidRPr="00C1572B" w:rsidRDefault="001A2572" w:rsidP="00BC65A9">
      <w:pPr>
        <w:pStyle w:val="NormalWeb"/>
        <w:tabs>
          <w:tab w:val="left" w:pos="8789"/>
        </w:tabs>
        <w:rPr>
          <w:lang w:val="ro-MD"/>
        </w:rPr>
      </w:pPr>
      <w:r w:rsidRPr="00C1572B">
        <w:rPr>
          <w:b/>
          <w:bCs/>
          <w:lang w:val="ro-MD"/>
        </w:rPr>
        <w:t>9.</w:t>
      </w:r>
      <w:r w:rsidRPr="00C1572B">
        <w:rPr>
          <w:lang w:val="ro-MD"/>
        </w:rPr>
        <w:t xml:space="preserve"> </w:t>
      </w:r>
      <w:r w:rsidR="00631724" w:rsidRPr="00C1572B">
        <w:rPr>
          <w:lang w:val="ro-MD"/>
        </w:rPr>
        <w:t xml:space="preserve">Veniturile provenite din tarifele de rută sau din tarifele de </w:t>
      </w:r>
      <w:proofErr w:type="spellStart"/>
      <w:r w:rsidR="00631724" w:rsidRPr="00C1572B">
        <w:rPr>
          <w:lang w:val="ro-MD"/>
        </w:rPr>
        <w:t>navigaţie</w:t>
      </w:r>
      <w:proofErr w:type="spellEnd"/>
      <w:r w:rsidR="00631724" w:rsidRPr="00C1572B">
        <w:rPr>
          <w:lang w:val="ro-MD"/>
        </w:rPr>
        <w:t xml:space="preserve"> aeriană terminală nu se utilizează pentru </w:t>
      </w:r>
      <w:proofErr w:type="spellStart"/>
      <w:r w:rsidR="00631724" w:rsidRPr="00C1572B">
        <w:rPr>
          <w:lang w:val="ro-MD"/>
        </w:rPr>
        <w:t>finanţarea</w:t>
      </w:r>
      <w:proofErr w:type="spellEnd"/>
      <w:r w:rsidR="00631724" w:rsidRPr="00C1572B">
        <w:rPr>
          <w:lang w:val="ro-MD"/>
        </w:rPr>
        <w:t xml:space="preserve"> </w:t>
      </w:r>
      <w:proofErr w:type="spellStart"/>
      <w:r w:rsidR="00631724" w:rsidRPr="00C1572B">
        <w:rPr>
          <w:lang w:val="ro-MD"/>
        </w:rPr>
        <w:t>activităţilor</w:t>
      </w:r>
      <w:proofErr w:type="spellEnd"/>
      <w:r w:rsidR="00631724" w:rsidRPr="00C1572B">
        <w:rPr>
          <w:lang w:val="ro-MD"/>
        </w:rPr>
        <w:t xml:space="preserve"> comerciale ale furnizorilor de servicii de </w:t>
      </w:r>
      <w:proofErr w:type="spellStart"/>
      <w:r w:rsidR="00631724" w:rsidRPr="00C1572B">
        <w:rPr>
          <w:lang w:val="ro-MD"/>
        </w:rPr>
        <w:t>navigaţie</w:t>
      </w:r>
      <w:proofErr w:type="spellEnd"/>
      <w:r w:rsidR="00631724" w:rsidRPr="00C1572B">
        <w:rPr>
          <w:lang w:val="ro-MD"/>
        </w:rPr>
        <w:t xml:space="preserve"> aeriană.</w:t>
      </w:r>
    </w:p>
    <w:p w14:paraId="13C4BFA6" w14:textId="77777777" w:rsidR="001A2572" w:rsidRPr="00C1572B" w:rsidRDefault="001A2572" w:rsidP="00BC65A9">
      <w:pPr>
        <w:pStyle w:val="NormalWeb"/>
        <w:tabs>
          <w:tab w:val="left" w:pos="8789"/>
        </w:tabs>
        <w:rPr>
          <w:lang w:val="ro-MD"/>
        </w:rPr>
      </w:pPr>
    </w:p>
    <w:p w14:paraId="3799B4B4" w14:textId="68F3ADD8" w:rsidR="00523E65" w:rsidRPr="00C1572B" w:rsidRDefault="001A2572" w:rsidP="002407B4">
      <w:pPr>
        <w:pStyle w:val="NormalWeb"/>
        <w:tabs>
          <w:tab w:val="left" w:pos="8789"/>
        </w:tabs>
        <w:jc w:val="center"/>
        <w:rPr>
          <w:b/>
          <w:bCs/>
          <w:lang w:val="ro-MD"/>
        </w:rPr>
      </w:pPr>
      <w:r w:rsidRPr="00C1572B">
        <w:rPr>
          <w:b/>
          <w:bCs/>
          <w:lang w:val="ro-MD"/>
        </w:rPr>
        <w:t>CAPITOLUL III. CREAREA ZONELOR TARIFARE</w:t>
      </w:r>
    </w:p>
    <w:p w14:paraId="52C9EC35" w14:textId="77777777" w:rsidR="001A2572" w:rsidRPr="00C1572B" w:rsidRDefault="001A2572" w:rsidP="00BC65A9">
      <w:pPr>
        <w:pStyle w:val="NormalWeb"/>
        <w:tabs>
          <w:tab w:val="left" w:pos="8789"/>
        </w:tabs>
        <w:rPr>
          <w:lang w:val="ro-MD"/>
        </w:rPr>
      </w:pPr>
    </w:p>
    <w:p w14:paraId="4D9AB544" w14:textId="338C2F83" w:rsidR="00631724" w:rsidRPr="00C1572B" w:rsidRDefault="001A2572" w:rsidP="00BC65A9">
      <w:pPr>
        <w:pStyle w:val="NormalWeb"/>
        <w:tabs>
          <w:tab w:val="left" w:pos="8789"/>
        </w:tabs>
        <w:rPr>
          <w:lang w:val="ro-MD"/>
        </w:rPr>
      </w:pPr>
      <w:r w:rsidRPr="00C1572B">
        <w:rPr>
          <w:b/>
          <w:bCs/>
          <w:lang w:val="ro-MD"/>
        </w:rPr>
        <w:t>10.</w:t>
      </w:r>
      <w:r w:rsidR="00631724" w:rsidRPr="00C1572B">
        <w:rPr>
          <w:lang w:val="ro-MD"/>
        </w:rPr>
        <w:t xml:space="preserve"> În </w:t>
      </w:r>
      <w:proofErr w:type="spellStart"/>
      <w:r w:rsidR="00631724" w:rsidRPr="00C1572B">
        <w:rPr>
          <w:lang w:val="ro-MD"/>
        </w:rPr>
        <w:t>spaţiul</w:t>
      </w:r>
      <w:proofErr w:type="spellEnd"/>
      <w:r w:rsidR="00631724" w:rsidRPr="00C1572B">
        <w:rPr>
          <w:lang w:val="ro-MD"/>
        </w:rPr>
        <w:t xml:space="preserve"> aerian de care sunt responsabile și în care sunt furnizate servicii de </w:t>
      </w:r>
      <w:proofErr w:type="spellStart"/>
      <w:r w:rsidR="00631724" w:rsidRPr="00C1572B">
        <w:rPr>
          <w:lang w:val="ro-MD"/>
        </w:rPr>
        <w:t>navigaţie</w:t>
      </w:r>
      <w:proofErr w:type="spellEnd"/>
      <w:r w:rsidR="00631724" w:rsidRPr="00C1572B">
        <w:rPr>
          <w:lang w:val="ro-MD"/>
        </w:rPr>
        <w:t xml:space="preserve"> aeriană utilizatorilor </w:t>
      </w:r>
      <w:proofErr w:type="spellStart"/>
      <w:r w:rsidR="00631724" w:rsidRPr="00C1572B">
        <w:rPr>
          <w:lang w:val="ro-MD"/>
        </w:rPr>
        <w:t>spaţiului</w:t>
      </w:r>
      <w:proofErr w:type="spellEnd"/>
      <w:r w:rsidR="00631724" w:rsidRPr="00C1572B">
        <w:rPr>
          <w:lang w:val="ro-MD"/>
        </w:rPr>
        <w:t xml:space="preserve"> </w:t>
      </w:r>
      <w:r w:rsidR="00631724" w:rsidRPr="0048677D">
        <w:rPr>
          <w:lang w:val="ro-MD"/>
        </w:rPr>
        <w:t xml:space="preserve">aerian, </w:t>
      </w:r>
      <w:r w:rsidR="008715BA" w:rsidRPr="0048677D">
        <w:rPr>
          <w:lang w:val="ro-MD"/>
        </w:rPr>
        <w:t>MIDR</w:t>
      </w:r>
      <w:r w:rsidR="00631724" w:rsidRPr="0048677D">
        <w:rPr>
          <w:lang w:val="ro-MD"/>
        </w:rPr>
        <w:t xml:space="preserve"> creează una sau mai multe zone tarifare în scopul aplicării tarifelor de rută („zonă tarifară de rută”) </w:t>
      </w:r>
      <w:r w:rsidR="00631724" w:rsidRPr="00C1572B">
        <w:rPr>
          <w:lang w:val="ro-MD"/>
        </w:rPr>
        <w:t xml:space="preserve">și una sau mai multe zone tarifare în scopul aplicării tarifelor de </w:t>
      </w:r>
      <w:proofErr w:type="spellStart"/>
      <w:r w:rsidR="00631724" w:rsidRPr="00C1572B">
        <w:rPr>
          <w:lang w:val="ro-MD"/>
        </w:rPr>
        <w:t>navigaţie</w:t>
      </w:r>
      <w:proofErr w:type="spellEnd"/>
      <w:r w:rsidR="00631724" w:rsidRPr="00C1572B">
        <w:rPr>
          <w:lang w:val="ro-MD"/>
        </w:rPr>
        <w:t xml:space="preserve"> aeriană terminală („zonă tarifară terminală”).</w:t>
      </w:r>
    </w:p>
    <w:p w14:paraId="692F1DC1" w14:textId="37664AC4" w:rsidR="00631724" w:rsidRPr="00C1572B" w:rsidRDefault="008715BA" w:rsidP="00BC65A9">
      <w:pPr>
        <w:pStyle w:val="NormalWeb"/>
        <w:tabs>
          <w:tab w:val="left" w:pos="8789"/>
        </w:tabs>
        <w:rPr>
          <w:lang w:val="ro-MD"/>
        </w:rPr>
      </w:pPr>
      <w:r w:rsidRPr="00C1572B">
        <w:rPr>
          <w:lang w:val="ro-MD"/>
        </w:rPr>
        <w:t>MIDR</w:t>
      </w:r>
      <w:r w:rsidR="00631724" w:rsidRPr="00C1572B">
        <w:rPr>
          <w:color w:val="EE0000"/>
          <w:lang w:val="ro-MD"/>
        </w:rPr>
        <w:t xml:space="preserve"> </w:t>
      </w:r>
      <w:r w:rsidR="00631724" w:rsidRPr="00C1572B">
        <w:rPr>
          <w:lang w:val="ro-MD"/>
        </w:rPr>
        <w:t xml:space="preserve">consultă </w:t>
      </w:r>
      <w:proofErr w:type="spellStart"/>
      <w:r w:rsidR="00631724" w:rsidRPr="00C1572B">
        <w:rPr>
          <w:lang w:val="ro-MD"/>
        </w:rPr>
        <w:t>reprezentanţii</w:t>
      </w:r>
      <w:proofErr w:type="spellEnd"/>
      <w:r w:rsidR="00631724" w:rsidRPr="00C1572B">
        <w:rPr>
          <w:lang w:val="ro-MD"/>
        </w:rPr>
        <w:t xml:space="preserve"> utilizatorilor </w:t>
      </w:r>
      <w:proofErr w:type="spellStart"/>
      <w:r w:rsidR="00631724" w:rsidRPr="00C1572B">
        <w:rPr>
          <w:lang w:val="ro-MD"/>
        </w:rPr>
        <w:t>spaţiului</w:t>
      </w:r>
      <w:proofErr w:type="spellEnd"/>
      <w:r w:rsidR="00631724" w:rsidRPr="00C1572B">
        <w:rPr>
          <w:lang w:val="ro-MD"/>
        </w:rPr>
        <w:t xml:space="preserve"> aerian </w:t>
      </w:r>
      <w:proofErr w:type="spellStart"/>
      <w:r w:rsidR="00631724" w:rsidRPr="00C1572B">
        <w:rPr>
          <w:lang w:val="ro-MD"/>
        </w:rPr>
        <w:t>vizaţi</w:t>
      </w:r>
      <w:proofErr w:type="spellEnd"/>
      <w:r w:rsidR="00631724" w:rsidRPr="00C1572B">
        <w:rPr>
          <w:lang w:val="ro-MD"/>
        </w:rPr>
        <w:t xml:space="preserve"> înainte de a crea sau de a modifica aceste zone. </w:t>
      </w:r>
      <w:r w:rsidRPr="00473B49">
        <w:rPr>
          <w:lang w:val="ro-MD"/>
        </w:rPr>
        <w:t>MIDR</w:t>
      </w:r>
      <w:r w:rsidR="00631724" w:rsidRPr="00473B49">
        <w:rPr>
          <w:lang w:val="ro-MD"/>
        </w:rPr>
        <w:t xml:space="preserve"> informează Comisia și, dac</w:t>
      </w:r>
      <w:r w:rsidR="00631724" w:rsidRPr="00C1572B">
        <w:rPr>
          <w:lang w:val="ro-MD"/>
        </w:rPr>
        <w:t xml:space="preserve">ă este cazul, Biroul central pentru tarife de </w:t>
      </w:r>
      <w:r w:rsidR="00631724" w:rsidRPr="00C1572B">
        <w:rPr>
          <w:lang w:val="ro-MD"/>
        </w:rPr>
        <w:lastRenderedPageBreak/>
        <w:t xml:space="preserve">rută al </w:t>
      </w:r>
      <w:proofErr w:type="spellStart"/>
      <w:r w:rsidR="00631724" w:rsidRPr="00C1572B">
        <w:rPr>
          <w:lang w:val="ro-MD"/>
        </w:rPr>
        <w:t>Eurocontrol</w:t>
      </w:r>
      <w:proofErr w:type="spellEnd"/>
      <w:r w:rsidR="00631724" w:rsidRPr="00C1572B">
        <w:rPr>
          <w:lang w:val="ro-MD"/>
        </w:rPr>
        <w:t xml:space="preserve"> („CRCO”) cu privire la crearea sau modificarea zonelor tarifare respective, cu cel </w:t>
      </w:r>
      <w:proofErr w:type="spellStart"/>
      <w:r w:rsidR="00631724" w:rsidRPr="00C1572B">
        <w:rPr>
          <w:lang w:val="ro-MD"/>
        </w:rPr>
        <w:t>puţin</w:t>
      </w:r>
      <w:proofErr w:type="spellEnd"/>
      <w:r w:rsidR="00631724" w:rsidRPr="00C1572B">
        <w:rPr>
          <w:lang w:val="ro-MD"/>
        </w:rPr>
        <w:t xml:space="preserve"> șapte luni înainte de începerea perioadei de </w:t>
      </w:r>
      <w:proofErr w:type="spellStart"/>
      <w:r w:rsidR="00631724" w:rsidRPr="00C1572B">
        <w:rPr>
          <w:lang w:val="ro-MD"/>
        </w:rPr>
        <w:t>referinţă</w:t>
      </w:r>
      <w:proofErr w:type="spellEnd"/>
      <w:r w:rsidR="00631724" w:rsidRPr="00C1572B">
        <w:rPr>
          <w:lang w:val="ro-MD"/>
        </w:rPr>
        <w:t>.</w:t>
      </w:r>
    </w:p>
    <w:p w14:paraId="51C47F02" w14:textId="6BAF3C5E" w:rsidR="00631724" w:rsidRPr="00C1572B" w:rsidRDefault="001A2572" w:rsidP="00BC65A9">
      <w:pPr>
        <w:pStyle w:val="NormalWeb"/>
        <w:tabs>
          <w:tab w:val="left" w:pos="8789"/>
        </w:tabs>
        <w:rPr>
          <w:lang w:val="ro-MD"/>
        </w:rPr>
      </w:pPr>
      <w:r w:rsidRPr="00C1572B">
        <w:rPr>
          <w:b/>
          <w:bCs/>
          <w:lang w:val="ro-MD"/>
        </w:rPr>
        <w:t>11.</w:t>
      </w:r>
      <w:r w:rsidR="00273DEC" w:rsidRPr="00C1572B">
        <w:rPr>
          <w:lang w:val="ro-MD"/>
        </w:rPr>
        <w:t xml:space="preserve"> </w:t>
      </w:r>
      <w:r w:rsidR="008715BA" w:rsidRPr="00C1572B">
        <w:rPr>
          <w:lang w:val="ro-MD"/>
        </w:rPr>
        <w:t>MIDR</w:t>
      </w:r>
      <w:r w:rsidR="00273DEC" w:rsidRPr="00C1572B">
        <w:rPr>
          <w:lang w:val="ro-MD"/>
        </w:rPr>
        <w:t xml:space="preserve"> se asigură că întinderea geografică a zonelor tarifare este definită în mod clar. Zonele tarifare trebuie să fie compatibile cu furnizarea de servicii de </w:t>
      </w:r>
      <w:proofErr w:type="spellStart"/>
      <w:r w:rsidR="00273DEC" w:rsidRPr="00C1572B">
        <w:rPr>
          <w:lang w:val="ro-MD"/>
        </w:rPr>
        <w:t>navigaţie</w:t>
      </w:r>
      <w:proofErr w:type="spellEnd"/>
      <w:r w:rsidR="00273DEC" w:rsidRPr="00C1572B">
        <w:rPr>
          <w:lang w:val="ro-MD"/>
        </w:rPr>
        <w:t xml:space="preserve"> aeriană și pot include servicii furnizate de un furnizor de servicii de </w:t>
      </w:r>
      <w:proofErr w:type="spellStart"/>
      <w:r w:rsidR="00273DEC" w:rsidRPr="00C1572B">
        <w:rPr>
          <w:lang w:val="ro-MD"/>
        </w:rPr>
        <w:t>navigaţie</w:t>
      </w:r>
      <w:proofErr w:type="spellEnd"/>
      <w:r w:rsidR="00273DEC" w:rsidRPr="00C1572B">
        <w:rPr>
          <w:lang w:val="ro-MD"/>
        </w:rPr>
        <w:t xml:space="preserve"> aeriană stabilit în alt stat membru în legătură cu </w:t>
      </w:r>
      <w:proofErr w:type="spellStart"/>
      <w:r w:rsidR="00273DEC" w:rsidRPr="00C1572B">
        <w:rPr>
          <w:lang w:val="ro-MD"/>
        </w:rPr>
        <w:t>spaţiul</w:t>
      </w:r>
      <w:proofErr w:type="spellEnd"/>
      <w:r w:rsidR="00273DEC" w:rsidRPr="00C1572B">
        <w:rPr>
          <w:lang w:val="ro-MD"/>
        </w:rPr>
        <w:t xml:space="preserve"> aerian transfrontalier.</w:t>
      </w:r>
    </w:p>
    <w:p w14:paraId="67E91CC2" w14:textId="1461F80B" w:rsidR="00273DEC" w:rsidRPr="00C1572B" w:rsidRDefault="001A2572" w:rsidP="00BC65A9">
      <w:pPr>
        <w:pStyle w:val="NormalWeb"/>
        <w:tabs>
          <w:tab w:val="left" w:pos="8789"/>
        </w:tabs>
        <w:rPr>
          <w:lang w:val="ro-MD"/>
        </w:rPr>
      </w:pPr>
      <w:r w:rsidRPr="00C1572B">
        <w:rPr>
          <w:b/>
          <w:bCs/>
          <w:lang w:val="ro-MD"/>
        </w:rPr>
        <w:t>12.</w:t>
      </w:r>
      <w:r w:rsidR="00273DEC" w:rsidRPr="00C1572B">
        <w:rPr>
          <w:lang w:val="ro-MD"/>
        </w:rPr>
        <w:t xml:space="preserve"> În cazul în care serviciile de trafic aerian legate de apropierea și plecarea aeronavelor sunt furnizate în comun pentru un grup de aeroporturi, </w:t>
      </w:r>
      <w:r w:rsidR="008715BA" w:rsidRPr="00C1572B">
        <w:rPr>
          <w:lang w:val="ro-MD"/>
        </w:rPr>
        <w:t>MIDR</w:t>
      </w:r>
      <w:r w:rsidR="00273DEC" w:rsidRPr="00C1572B">
        <w:rPr>
          <w:lang w:val="ro-MD"/>
        </w:rPr>
        <w:t xml:space="preserve"> po</w:t>
      </w:r>
      <w:r w:rsidR="008715BA" w:rsidRPr="00C1572B">
        <w:rPr>
          <w:lang w:val="ro-MD"/>
        </w:rPr>
        <w:t>a</w:t>
      </w:r>
      <w:r w:rsidR="00273DEC" w:rsidRPr="00C1572B">
        <w:rPr>
          <w:lang w:val="ro-MD"/>
        </w:rPr>
        <w:t>t</w:t>
      </w:r>
      <w:r w:rsidR="008715BA" w:rsidRPr="00C1572B">
        <w:rPr>
          <w:lang w:val="ro-MD"/>
        </w:rPr>
        <w:t>e</w:t>
      </w:r>
      <w:r w:rsidR="00273DEC" w:rsidRPr="00C1572B">
        <w:rPr>
          <w:lang w:val="ro-MD"/>
        </w:rPr>
        <w:t xml:space="preserve"> crea o zonă tarifară terminală specifică în zona terminală în cauză.</w:t>
      </w:r>
    </w:p>
    <w:p w14:paraId="1A395E73" w14:textId="0453DEB9" w:rsidR="00273DEC" w:rsidRPr="00C1572B" w:rsidRDefault="001A2572" w:rsidP="00BC65A9">
      <w:pPr>
        <w:pStyle w:val="NormalWeb"/>
        <w:tabs>
          <w:tab w:val="left" w:pos="8789"/>
        </w:tabs>
        <w:rPr>
          <w:lang w:val="ro-MD"/>
        </w:rPr>
      </w:pPr>
      <w:r w:rsidRPr="00C1572B">
        <w:rPr>
          <w:b/>
          <w:bCs/>
          <w:lang w:val="ro-MD"/>
        </w:rPr>
        <w:t>13</w:t>
      </w:r>
      <w:r w:rsidRPr="00C1572B">
        <w:rPr>
          <w:lang w:val="ro-MD"/>
        </w:rPr>
        <w:t>.</w:t>
      </w:r>
      <w:r w:rsidR="00273DEC" w:rsidRPr="00C1572B">
        <w:rPr>
          <w:lang w:val="ro-MD"/>
        </w:rPr>
        <w:t xml:space="preserve"> În cazul în care </w:t>
      </w:r>
      <w:r w:rsidR="008715BA" w:rsidRPr="00C1572B">
        <w:rPr>
          <w:lang w:val="ro-MD"/>
        </w:rPr>
        <w:t>MIDR</w:t>
      </w:r>
      <w:r w:rsidR="00273DEC" w:rsidRPr="00C1572B">
        <w:rPr>
          <w:lang w:val="ro-MD"/>
        </w:rPr>
        <w:t xml:space="preserve"> decid</w:t>
      </w:r>
      <w:r w:rsidR="008715BA" w:rsidRPr="00C1572B">
        <w:rPr>
          <w:lang w:val="ro-MD"/>
        </w:rPr>
        <w:t>e</w:t>
      </w:r>
      <w:r w:rsidR="00273DEC" w:rsidRPr="00C1572B">
        <w:rPr>
          <w:lang w:val="ro-MD"/>
        </w:rPr>
        <w:t xml:space="preserve"> să creeze zone tarifare de rută sau zone tarifare terminale care se întind pe </w:t>
      </w:r>
      <w:proofErr w:type="spellStart"/>
      <w:r w:rsidR="00273DEC" w:rsidRPr="00C1572B">
        <w:rPr>
          <w:lang w:val="ro-MD"/>
        </w:rPr>
        <w:t>spaţiul</w:t>
      </w:r>
      <w:proofErr w:type="spellEnd"/>
      <w:r w:rsidR="00273DEC" w:rsidRPr="00C1572B">
        <w:rPr>
          <w:lang w:val="ro-MD"/>
        </w:rPr>
        <w:t xml:space="preserve"> aerian pentru care sunt responsabil</w:t>
      </w:r>
      <w:r w:rsidR="008715BA" w:rsidRPr="00C1572B">
        <w:rPr>
          <w:lang w:val="ro-MD"/>
        </w:rPr>
        <w:t>i</w:t>
      </w:r>
      <w:r w:rsidR="00273DEC" w:rsidRPr="00C1572B">
        <w:rPr>
          <w:lang w:val="ro-MD"/>
        </w:rPr>
        <w:t xml:space="preserve"> mai mulți FSNA sau în cazul în care </w:t>
      </w:r>
      <w:r w:rsidR="008715BA" w:rsidRPr="00C1572B">
        <w:rPr>
          <w:lang w:val="ro-MD"/>
        </w:rPr>
        <w:t>MIDR</w:t>
      </w:r>
      <w:r w:rsidR="00273DEC" w:rsidRPr="00C1572B">
        <w:rPr>
          <w:lang w:val="ro-MD"/>
        </w:rPr>
        <w:t xml:space="preserve"> decid</w:t>
      </w:r>
      <w:r w:rsidR="008715BA" w:rsidRPr="00C1572B">
        <w:rPr>
          <w:lang w:val="ro-MD"/>
        </w:rPr>
        <w:t>e</w:t>
      </w:r>
      <w:r w:rsidR="00273DEC" w:rsidRPr="00C1572B">
        <w:rPr>
          <w:lang w:val="ro-MD"/>
        </w:rPr>
        <w:t xml:space="preserve"> să creeze o zonă tarifară comună, </w:t>
      </w:r>
      <w:r w:rsidR="008715BA" w:rsidRPr="00C1572B">
        <w:rPr>
          <w:lang w:val="ro-MD"/>
        </w:rPr>
        <w:t>MIDR</w:t>
      </w:r>
      <w:r w:rsidR="00273DEC" w:rsidRPr="00C1572B">
        <w:rPr>
          <w:lang w:val="ro-MD"/>
        </w:rPr>
        <w:t xml:space="preserve"> asigură aplicarea coerentă și uniformă a prezentului regulament în </w:t>
      </w:r>
      <w:proofErr w:type="spellStart"/>
      <w:r w:rsidR="00273DEC" w:rsidRPr="00C1572B">
        <w:rPr>
          <w:lang w:val="ro-MD"/>
        </w:rPr>
        <w:t>privinţa</w:t>
      </w:r>
      <w:proofErr w:type="spellEnd"/>
      <w:r w:rsidR="00273DEC" w:rsidRPr="00C1572B">
        <w:rPr>
          <w:lang w:val="ro-MD"/>
        </w:rPr>
        <w:t xml:space="preserve"> furnizării serviciilor de </w:t>
      </w:r>
      <w:proofErr w:type="spellStart"/>
      <w:r w:rsidR="00273DEC" w:rsidRPr="00C1572B">
        <w:rPr>
          <w:lang w:val="ro-MD"/>
        </w:rPr>
        <w:t>navigaţie</w:t>
      </w:r>
      <w:proofErr w:type="spellEnd"/>
      <w:r w:rsidR="00273DEC" w:rsidRPr="00C1572B">
        <w:rPr>
          <w:lang w:val="ro-MD"/>
        </w:rPr>
        <w:t xml:space="preserve"> aeriană în </w:t>
      </w:r>
      <w:proofErr w:type="spellStart"/>
      <w:r w:rsidR="00273DEC" w:rsidRPr="00C1572B">
        <w:rPr>
          <w:lang w:val="ro-MD"/>
        </w:rPr>
        <w:t>spaţiul</w:t>
      </w:r>
      <w:proofErr w:type="spellEnd"/>
      <w:r w:rsidR="00273DEC" w:rsidRPr="00C1572B">
        <w:rPr>
          <w:lang w:val="ro-MD"/>
        </w:rPr>
        <w:t xml:space="preserve"> aerian în cauză.</w:t>
      </w:r>
      <w:r w:rsidR="008715BA" w:rsidRPr="00C1572B">
        <w:rPr>
          <w:lang w:val="ro-MD"/>
        </w:rPr>
        <w:t xml:space="preserve"> MIDR</w:t>
      </w:r>
      <w:r w:rsidR="00273DEC" w:rsidRPr="00C1572B">
        <w:rPr>
          <w:lang w:val="ro-MD"/>
        </w:rPr>
        <w:t xml:space="preserve"> informează fără întârziere Comisia și CRCO al </w:t>
      </w:r>
      <w:proofErr w:type="spellStart"/>
      <w:r w:rsidR="00273DEC" w:rsidRPr="00C1572B">
        <w:rPr>
          <w:lang w:val="ro-MD"/>
        </w:rPr>
        <w:t>Eurocontrol</w:t>
      </w:r>
      <w:proofErr w:type="spellEnd"/>
      <w:r w:rsidR="00273DEC" w:rsidRPr="00C1572B">
        <w:rPr>
          <w:lang w:val="ro-MD"/>
        </w:rPr>
        <w:t xml:space="preserve"> cu privire la orice astfel de decizie.</w:t>
      </w:r>
    </w:p>
    <w:p w14:paraId="78825B04" w14:textId="15215433" w:rsidR="00273DEC" w:rsidRPr="00C1572B" w:rsidRDefault="001A2572" w:rsidP="00BC65A9">
      <w:pPr>
        <w:pStyle w:val="NormalWeb"/>
        <w:tabs>
          <w:tab w:val="left" w:pos="8789"/>
        </w:tabs>
        <w:rPr>
          <w:lang w:val="ro-MD"/>
        </w:rPr>
      </w:pPr>
      <w:r w:rsidRPr="00C1572B">
        <w:rPr>
          <w:b/>
          <w:bCs/>
          <w:lang w:val="ro-MD"/>
        </w:rPr>
        <w:t>14.</w:t>
      </w:r>
      <w:r w:rsidR="00273DEC" w:rsidRPr="00C1572B">
        <w:rPr>
          <w:lang w:val="ro-MD"/>
        </w:rPr>
        <w:t xml:space="preserve"> </w:t>
      </w:r>
      <w:r w:rsidR="008715BA" w:rsidRPr="00C1572B">
        <w:rPr>
          <w:lang w:val="ro-MD"/>
        </w:rPr>
        <w:t>MIDR</w:t>
      </w:r>
      <w:r w:rsidR="00273DEC" w:rsidRPr="00C1572B">
        <w:rPr>
          <w:lang w:val="ro-MD"/>
        </w:rPr>
        <w:t xml:space="preserve"> po</w:t>
      </w:r>
      <w:r w:rsidR="008715BA" w:rsidRPr="00C1572B">
        <w:rPr>
          <w:lang w:val="ro-MD"/>
        </w:rPr>
        <w:t>ate</w:t>
      </w:r>
      <w:r w:rsidR="00273DEC" w:rsidRPr="00C1572B">
        <w:rPr>
          <w:lang w:val="ro-MD"/>
        </w:rPr>
        <w:t xml:space="preserve"> modifica sau crea o nouă zonă tarifară terminală în cursul unei perioade de </w:t>
      </w:r>
      <w:proofErr w:type="spellStart"/>
      <w:r w:rsidR="00273DEC" w:rsidRPr="00C1572B">
        <w:rPr>
          <w:lang w:val="ro-MD"/>
        </w:rPr>
        <w:t>referinţă</w:t>
      </w:r>
      <w:proofErr w:type="spellEnd"/>
      <w:r w:rsidR="00273DEC" w:rsidRPr="00C1572B">
        <w:rPr>
          <w:lang w:val="ro-MD"/>
        </w:rPr>
        <w:t xml:space="preserve">, cu următoarele </w:t>
      </w:r>
      <w:proofErr w:type="spellStart"/>
      <w:r w:rsidR="00273DEC" w:rsidRPr="00C1572B">
        <w:rPr>
          <w:lang w:val="ro-MD"/>
        </w:rPr>
        <w:t>condiţii</w:t>
      </w:r>
      <w:proofErr w:type="spellEnd"/>
      <w:r w:rsidR="00273DEC" w:rsidRPr="00C1572B">
        <w:rPr>
          <w:lang w:val="ro-MD"/>
        </w:rPr>
        <w:t>:</w:t>
      </w:r>
    </w:p>
    <w:p w14:paraId="5B447A56" w14:textId="30610F2B" w:rsidR="00273DEC" w:rsidRPr="00C1572B" w:rsidRDefault="001A2572" w:rsidP="00BC65A9">
      <w:pPr>
        <w:pStyle w:val="NormalWeb"/>
        <w:tabs>
          <w:tab w:val="left" w:pos="8789"/>
        </w:tabs>
        <w:rPr>
          <w:lang w:val="ro-MD"/>
        </w:rPr>
      </w:pPr>
      <w:r w:rsidRPr="00C1572B">
        <w:rPr>
          <w:lang w:val="ro-MD"/>
        </w:rPr>
        <w:t>14.</w:t>
      </w:r>
      <w:r w:rsidR="00273DEC" w:rsidRPr="00C1572B">
        <w:rPr>
          <w:lang w:val="ro-MD"/>
        </w:rPr>
        <w:t xml:space="preserve">1. să consulte </w:t>
      </w:r>
      <w:proofErr w:type="spellStart"/>
      <w:r w:rsidR="00273DEC" w:rsidRPr="00C1572B">
        <w:rPr>
          <w:lang w:val="ro-MD"/>
        </w:rPr>
        <w:t>reprezentanţii</w:t>
      </w:r>
      <w:proofErr w:type="spellEnd"/>
      <w:r w:rsidR="00273DEC" w:rsidRPr="00C1572B">
        <w:rPr>
          <w:lang w:val="ro-MD"/>
        </w:rPr>
        <w:t xml:space="preserve"> utilizatorilor </w:t>
      </w:r>
      <w:proofErr w:type="spellStart"/>
      <w:r w:rsidR="00273DEC" w:rsidRPr="00C1572B">
        <w:rPr>
          <w:lang w:val="ro-MD"/>
        </w:rPr>
        <w:t>spaţiului</w:t>
      </w:r>
      <w:proofErr w:type="spellEnd"/>
      <w:r w:rsidR="00273DEC" w:rsidRPr="00C1572B">
        <w:rPr>
          <w:lang w:val="ro-MD"/>
        </w:rPr>
        <w:t xml:space="preserve"> aerian și furnizorii de servicii de </w:t>
      </w:r>
      <w:proofErr w:type="spellStart"/>
      <w:r w:rsidR="00273DEC" w:rsidRPr="00C1572B">
        <w:rPr>
          <w:lang w:val="ro-MD"/>
        </w:rPr>
        <w:t>navigaţie</w:t>
      </w:r>
      <w:proofErr w:type="spellEnd"/>
      <w:r w:rsidR="00273DEC" w:rsidRPr="00C1572B">
        <w:rPr>
          <w:lang w:val="ro-MD"/>
        </w:rPr>
        <w:t xml:space="preserve"> aeriană </w:t>
      </w:r>
      <w:proofErr w:type="spellStart"/>
      <w:r w:rsidR="00273DEC" w:rsidRPr="00C1572B">
        <w:rPr>
          <w:lang w:val="ro-MD"/>
        </w:rPr>
        <w:t>vizaţi</w:t>
      </w:r>
      <w:proofErr w:type="spellEnd"/>
      <w:r w:rsidR="00273DEC" w:rsidRPr="00C1572B">
        <w:rPr>
          <w:lang w:val="ro-MD"/>
        </w:rPr>
        <w:t xml:space="preserve"> înainte de modificare;</w:t>
      </w:r>
    </w:p>
    <w:p w14:paraId="32EF20D9" w14:textId="6E35F1A7" w:rsidR="00273DEC" w:rsidRPr="00C1572B" w:rsidRDefault="001A2572" w:rsidP="00BC65A9">
      <w:pPr>
        <w:pStyle w:val="NormalWeb"/>
        <w:tabs>
          <w:tab w:val="left" w:pos="8789"/>
        </w:tabs>
        <w:rPr>
          <w:lang w:val="ro-MD"/>
        </w:rPr>
      </w:pPr>
      <w:r w:rsidRPr="00C1572B">
        <w:rPr>
          <w:lang w:val="ro-MD"/>
        </w:rPr>
        <w:t>14.</w:t>
      </w:r>
      <w:r w:rsidR="00273DEC" w:rsidRPr="00C1572B">
        <w:rPr>
          <w:lang w:val="ro-MD"/>
        </w:rPr>
        <w:t xml:space="preserve">2. să notifice fără întârzieri nejustificate Comisia și CRCO al </w:t>
      </w:r>
      <w:proofErr w:type="spellStart"/>
      <w:r w:rsidR="00273DEC" w:rsidRPr="00C1572B">
        <w:rPr>
          <w:lang w:val="ro-MD"/>
        </w:rPr>
        <w:t>Eurocontrol</w:t>
      </w:r>
      <w:proofErr w:type="spellEnd"/>
      <w:r w:rsidR="00273DEC" w:rsidRPr="00C1572B">
        <w:rPr>
          <w:lang w:val="ro-MD"/>
        </w:rPr>
        <w:t xml:space="preserve"> cu privire la modificare;</w:t>
      </w:r>
    </w:p>
    <w:p w14:paraId="2989EFD1" w14:textId="60A1D3BD" w:rsidR="00273DEC" w:rsidRPr="00C1572B" w:rsidRDefault="001A2572" w:rsidP="00BC65A9">
      <w:pPr>
        <w:pStyle w:val="NormalWeb"/>
        <w:tabs>
          <w:tab w:val="left" w:pos="8789"/>
        </w:tabs>
        <w:rPr>
          <w:lang w:val="ro-MD"/>
        </w:rPr>
      </w:pPr>
      <w:r w:rsidRPr="00C1572B">
        <w:rPr>
          <w:lang w:val="ro-MD"/>
        </w:rPr>
        <w:t>14</w:t>
      </w:r>
      <w:r w:rsidR="00273DEC" w:rsidRPr="00C1572B">
        <w:rPr>
          <w:lang w:val="ro-MD"/>
        </w:rPr>
        <w:t>.3. să furnizeze Comisiei, fără întârzieri nejustificate, toate elementele următoare:</w:t>
      </w:r>
    </w:p>
    <w:p w14:paraId="56AC01B9" w14:textId="445158E0" w:rsidR="00273DEC" w:rsidRPr="00C1572B" w:rsidRDefault="001A2572" w:rsidP="00BC65A9">
      <w:pPr>
        <w:pStyle w:val="NormalWeb"/>
        <w:tabs>
          <w:tab w:val="left" w:pos="8789"/>
        </w:tabs>
        <w:rPr>
          <w:lang w:val="ro-MD"/>
        </w:rPr>
      </w:pPr>
      <w:r w:rsidRPr="00C1572B">
        <w:rPr>
          <w:lang w:val="ro-MD"/>
        </w:rPr>
        <w:t>14</w:t>
      </w:r>
      <w:r w:rsidR="00273DEC" w:rsidRPr="00C1572B">
        <w:rPr>
          <w:lang w:val="ro-MD"/>
        </w:rPr>
        <w:t xml:space="preserve">.3.1 datele relevante privind costurile și traficul, care reflectă în mod adecvat </w:t>
      </w:r>
      <w:proofErr w:type="spellStart"/>
      <w:r w:rsidR="00273DEC" w:rsidRPr="00C1572B">
        <w:rPr>
          <w:lang w:val="ro-MD"/>
        </w:rPr>
        <w:t>situaţia</w:t>
      </w:r>
      <w:proofErr w:type="spellEnd"/>
      <w:r w:rsidR="00273DEC" w:rsidRPr="00C1572B">
        <w:rPr>
          <w:lang w:val="ro-MD"/>
        </w:rPr>
        <w:t xml:space="preserve"> înainte și după modificare;</w:t>
      </w:r>
    </w:p>
    <w:p w14:paraId="5E3BCD90" w14:textId="501C794E" w:rsidR="00273DEC" w:rsidRPr="00C1572B" w:rsidRDefault="001A2572" w:rsidP="00BC65A9">
      <w:pPr>
        <w:pStyle w:val="NormalWeb"/>
        <w:tabs>
          <w:tab w:val="left" w:pos="8789"/>
        </w:tabs>
        <w:rPr>
          <w:color w:val="EE0000"/>
          <w:lang w:val="ro-MD"/>
        </w:rPr>
      </w:pPr>
      <w:r w:rsidRPr="00C1572B">
        <w:rPr>
          <w:lang w:val="ro-MD"/>
        </w:rPr>
        <w:t>14</w:t>
      </w:r>
      <w:r w:rsidR="00273DEC" w:rsidRPr="00C1572B">
        <w:rPr>
          <w:lang w:val="ro-MD"/>
        </w:rPr>
        <w:t xml:space="preserve">.3.2. </w:t>
      </w:r>
      <w:proofErr w:type="spellStart"/>
      <w:r w:rsidR="00273DEC" w:rsidRPr="00C1572B">
        <w:rPr>
          <w:lang w:val="ro-MD"/>
        </w:rPr>
        <w:t>observaţiile</w:t>
      </w:r>
      <w:proofErr w:type="spellEnd"/>
      <w:r w:rsidR="00273DEC" w:rsidRPr="00C1572B">
        <w:rPr>
          <w:lang w:val="ro-MD"/>
        </w:rPr>
        <w:t xml:space="preserve"> </w:t>
      </w:r>
      <w:proofErr w:type="spellStart"/>
      <w:r w:rsidR="00273DEC" w:rsidRPr="00C1572B">
        <w:rPr>
          <w:lang w:val="ro-MD"/>
        </w:rPr>
        <w:t>reprezentanţilor</w:t>
      </w:r>
      <w:proofErr w:type="spellEnd"/>
      <w:r w:rsidR="00273DEC" w:rsidRPr="00C1572B">
        <w:rPr>
          <w:lang w:val="ro-MD"/>
        </w:rPr>
        <w:t xml:space="preserve"> utilizatorilor </w:t>
      </w:r>
      <w:proofErr w:type="spellStart"/>
      <w:r w:rsidR="00273DEC" w:rsidRPr="00C1572B">
        <w:rPr>
          <w:lang w:val="ro-MD"/>
        </w:rPr>
        <w:t>spaţiului</w:t>
      </w:r>
      <w:proofErr w:type="spellEnd"/>
      <w:r w:rsidR="00273DEC" w:rsidRPr="00C1572B">
        <w:rPr>
          <w:lang w:val="ro-MD"/>
        </w:rPr>
        <w:t xml:space="preserve"> aerian și ale furnizorilor de servicii de </w:t>
      </w:r>
      <w:proofErr w:type="spellStart"/>
      <w:r w:rsidR="00273DEC" w:rsidRPr="00C1572B">
        <w:rPr>
          <w:lang w:val="ro-MD"/>
        </w:rPr>
        <w:t>navigaţie</w:t>
      </w:r>
      <w:proofErr w:type="spellEnd"/>
      <w:r w:rsidR="00273DEC" w:rsidRPr="00C1572B">
        <w:rPr>
          <w:lang w:val="ro-MD"/>
        </w:rPr>
        <w:t xml:space="preserve"> aeriană </w:t>
      </w:r>
      <w:proofErr w:type="spellStart"/>
      <w:r w:rsidR="00273DEC" w:rsidRPr="00C1572B">
        <w:rPr>
          <w:lang w:val="ro-MD"/>
        </w:rPr>
        <w:t>consultaţi</w:t>
      </w:r>
      <w:proofErr w:type="spellEnd"/>
      <w:r w:rsidR="00273DEC" w:rsidRPr="00C1572B">
        <w:rPr>
          <w:lang w:val="ro-MD"/>
        </w:rPr>
        <w:t xml:space="preserve"> în conformitate cu </w:t>
      </w:r>
      <w:r w:rsidR="00174F84" w:rsidRPr="00C1572B">
        <w:rPr>
          <w:lang w:val="ro-MD"/>
        </w:rPr>
        <w:t>subpct.14.1.</w:t>
      </w:r>
    </w:p>
    <w:p w14:paraId="197DCCFB" w14:textId="6D1B210C" w:rsidR="00273DEC" w:rsidRPr="00C1572B" w:rsidRDefault="001A2572" w:rsidP="002407B4">
      <w:pPr>
        <w:pStyle w:val="NormalWeb"/>
        <w:tabs>
          <w:tab w:val="left" w:pos="8789"/>
        </w:tabs>
        <w:rPr>
          <w:lang w:val="ro-MD"/>
        </w:rPr>
      </w:pPr>
      <w:r w:rsidRPr="00C1572B">
        <w:rPr>
          <w:lang w:val="ro-MD"/>
        </w:rPr>
        <w:t>14</w:t>
      </w:r>
      <w:r w:rsidR="00273DEC" w:rsidRPr="00C1572B">
        <w:rPr>
          <w:lang w:val="ro-MD"/>
        </w:rPr>
        <w:t xml:space="preserve">.3.3. o evaluare a impactului preconizat al modificării asupra îndeplinirii obiectivelor </w:t>
      </w:r>
      <w:proofErr w:type="spellStart"/>
      <w:r w:rsidR="00273DEC" w:rsidRPr="00C1572B">
        <w:rPr>
          <w:lang w:val="ro-MD"/>
        </w:rPr>
        <w:t>naţionale</w:t>
      </w:r>
      <w:proofErr w:type="spellEnd"/>
      <w:r w:rsidR="00273DEC" w:rsidRPr="00C1572B">
        <w:rPr>
          <w:lang w:val="ro-MD"/>
        </w:rPr>
        <w:t xml:space="preserve"> de </w:t>
      </w:r>
      <w:proofErr w:type="spellStart"/>
      <w:r w:rsidR="00273DEC" w:rsidRPr="00C1572B">
        <w:rPr>
          <w:lang w:val="ro-MD"/>
        </w:rPr>
        <w:t>performanţă</w:t>
      </w:r>
      <w:proofErr w:type="spellEnd"/>
      <w:r w:rsidR="00273DEC" w:rsidRPr="00C1572B">
        <w:rPr>
          <w:lang w:val="ro-MD"/>
        </w:rPr>
        <w:t xml:space="preserve"> sau a obiectivelor de </w:t>
      </w:r>
      <w:proofErr w:type="spellStart"/>
      <w:r w:rsidR="00273DEC" w:rsidRPr="00C1572B">
        <w:rPr>
          <w:lang w:val="ro-MD"/>
        </w:rPr>
        <w:t>performanţă</w:t>
      </w:r>
      <w:proofErr w:type="spellEnd"/>
      <w:r w:rsidR="00273DEC" w:rsidRPr="00C1572B">
        <w:rPr>
          <w:lang w:val="ro-MD"/>
        </w:rPr>
        <w:t xml:space="preserve"> ale FAB în domeniul-cheie de </w:t>
      </w:r>
      <w:proofErr w:type="spellStart"/>
      <w:r w:rsidR="00273DEC" w:rsidRPr="00C1572B">
        <w:rPr>
          <w:lang w:val="ro-MD"/>
        </w:rPr>
        <w:t>performanţă</w:t>
      </w:r>
      <w:proofErr w:type="spellEnd"/>
      <w:r w:rsidR="00273DEC" w:rsidRPr="00C1572B">
        <w:rPr>
          <w:lang w:val="ro-MD"/>
        </w:rPr>
        <w:t xml:space="preserve"> al </w:t>
      </w:r>
      <w:proofErr w:type="spellStart"/>
      <w:r w:rsidR="00273DEC" w:rsidRPr="00C1572B">
        <w:rPr>
          <w:lang w:val="ro-MD"/>
        </w:rPr>
        <w:t>rentabilităţii</w:t>
      </w:r>
      <w:proofErr w:type="spellEnd"/>
      <w:r w:rsidR="00273DEC" w:rsidRPr="00C1572B">
        <w:rPr>
          <w:lang w:val="ro-MD"/>
        </w:rPr>
        <w:t xml:space="preserve"> și asupra monitorizării </w:t>
      </w:r>
      <w:proofErr w:type="spellStart"/>
      <w:r w:rsidR="00273DEC" w:rsidRPr="00C1572B">
        <w:rPr>
          <w:lang w:val="ro-MD"/>
        </w:rPr>
        <w:t>performanţei</w:t>
      </w:r>
      <w:proofErr w:type="spellEnd"/>
      <w:r w:rsidR="004241AF" w:rsidRPr="00C1572B">
        <w:rPr>
          <w:lang w:val="ro-MD"/>
        </w:rPr>
        <w:t xml:space="preserve">, conform </w:t>
      </w:r>
      <w:r w:rsidR="002407B4" w:rsidRPr="00C1572B">
        <w:rPr>
          <w:lang w:val="ro-MD"/>
        </w:rPr>
        <w:t>Regulamentului privind instituirea unui sistem de performanță pentru serviciile de management al traficului aerian și de navigație aeriană, aprobat prin Hotărârea Guvernului</w:t>
      </w:r>
      <w:r w:rsidR="004241AF" w:rsidRPr="00C1572B">
        <w:rPr>
          <w:lang w:val="ro-MD"/>
        </w:rPr>
        <w:t xml:space="preserve"> nr.564/2025. </w:t>
      </w:r>
    </w:p>
    <w:p w14:paraId="71C770EC" w14:textId="16B1E77A" w:rsidR="004241AF" w:rsidRPr="00C1572B" w:rsidRDefault="001A2572" w:rsidP="00BC65A9">
      <w:pPr>
        <w:pStyle w:val="NormalWeb"/>
        <w:tabs>
          <w:tab w:val="left" w:pos="8789"/>
        </w:tabs>
        <w:rPr>
          <w:color w:val="EE0000"/>
          <w:lang w:val="ro-MD"/>
        </w:rPr>
      </w:pPr>
      <w:r w:rsidRPr="00C1572B">
        <w:rPr>
          <w:lang w:val="ro-MD"/>
        </w:rPr>
        <w:t>14</w:t>
      </w:r>
      <w:r w:rsidR="004241AF" w:rsidRPr="00C1572B">
        <w:rPr>
          <w:lang w:val="ro-MD"/>
        </w:rPr>
        <w:t xml:space="preserve">.3.4. </w:t>
      </w:r>
      <w:r w:rsidR="0048677D">
        <w:rPr>
          <w:lang w:val="ro-MD"/>
        </w:rPr>
        <w:t>în caz de</w:t>
      </w:r>
      <w:r w:rsidR="004241AF" w:rsidRPr="00C1572B">
        <w:rPr>
          <w:lang w:val="ro-MD"/>
        </w:rPr>
        <w:t xml:space="preserve"> actualizare a planului de </w:t>
      </w:r>
      <w:proofErr w:type="spellStart"/>
      <w:r w:rsidR="004241AF" w:rsidRPr="00C1572B">
        <w:rPr>
          <w:lang w:val="ro-MD"/>
        </w:rPr>
        <w:t>performanţă</w:t>
      </w:r>
      <w:proofErr w:type="spellEnd"/>
      <w:r w:rsidR="004241AF" w:rsidRPr="00C1572B">
        <w:rPr>
          <w:lang w:val="ro-MD"/>
        </w:rPr>
        <w:t xml:space="preserve"> cu datele relevante, conform</w:t>
      </w:r>
      <w:r w:rsidR="002407B4" w:rsidRPr="00C1572B">
        <w:rPr>
          <w:lang w:val="ro-MD"/>
        </w:rPr>
        <w:t xml:space="preserve"> Regulamentului privind instituirea unui sistem de performanță pentru serviciile de management al traficului aerian și de navigație aeriană, aprobat prin Hotărârea Guvernului nr.564/2025.</w:t>
      </w:r>
    </w:p>
    <w:p w14:paraId="13F49862" w14:textId="1EE27B26" w:rsidR="004241AF" w:rsidRPr="00C1572B" w:rsidRDefault="001A2572" w:rsidP="00BC65A9">
      <w:pPr>
        <w:pStyle w:val="NormalWeb"/>
        <w:tabs>
          <w:tab w:val="left" w:pos="8789"/>
        </w:tabs>
        <w:rPr>
          <w:lang w:val="ro-MD"/>
        </w:rPr>
      </w:pPr>
      <w:r w:rsidRPr="00C1572B">
        <w:rPr>
          <w:b/>
          <w:bCs/>
          <w:lang w:val="ro-MD"/>
        </w:rPr>
        <w:t>15</w:t>
      </w:r>
      <w:r w:rsidR="004241AF" w:rsidRPr="00C1572B">
        <w:rPr>
          <w:b/>
          <w:bCs/>
          <w:lang w:val="ro-MD"/>
        </w:rPr>
        <w:t>.</w:t>
      </w:r>
      <w:r w:rsidR="004241AF" w:rsidRPr="00C1572B">
        <w:rPr>
          <w:lang w:val="ro-MD"/>
        </w:rPr>
        <w:t xml:space="preserve"> </w:t>
      </w:r>
      <w:r w:rsidR="008715BA" w:rsidRPr="00C1572B">
        <w:rPr>
          <w:lang w:val="ro-MD"/>
        </w:rPr>
        <w:t>MIDR</w:t>
      </w:r>
      <w:r w:rsidR="004241AF" w:rsidRPr="00C1572B">
        <w:rPr>
          <w:lang w:val="ro-MD"/>
        </w:rPr>
        <w:t xml:space="preserve"> nu modifică o zonă tarifară de rută în cursul unei perioade de </w:t>
      </w:r>
      <w:proofErr w:type="spellStart"/>
      <w:r w:rsidR="004241AF" w:rsidRPr="00C1572B">
        <w:rPr>
          <w:lang w:val="ro-MD"/>
        </w:rPr>
        <w:t>referinţă</w:t>
      </w:r>
      <w:proofErr w:type="spellEnd"/>
      <w:r w:rsidR="004241AF" w:rsidRPr="00C1572B">
        <w:rPr>
          <w:lang w:val="ro-MD"/>
        </w:rPr>
        <w:t>.</w:t>
      </w:r>
    </w:p>
    <w:p w14:paraId="21AD244D" w14:textId="77777777" w:rsidR="001A2572" w:rsidRPr="00C1572B" w:rsidRDefault="001A2572" w:rsidP="00BC65A9">
      <w:pPr>
        <w:pStyle w:val="NormalWeb"/>
        <w:tabs>
          <w:tab w:val="left" w:pos="8789"/>
        </w:tabs>
        <w:rPr>
          <w:lang w:val="ro-MD"/>
        </w:rPr>
      </w:pPr>
    </w:p>
    <w:p w14:paraId="2BF73CD0" w14:textId="3FD10E12" w:rsidR="004437B7" w:rsidRPr="00C1572B" w:rsidRDefault="001A2572" w:rsidP="002407B4">
      <w:pPr>
        <w:pStyle w:val="NormalWeb"/>
        <w:tabs>
          <w:tab w:val="left" w:pos="8789"/>
        </w:tabs>
        <w:jc w:val="center"/>
        <w:rPr>
          <w:b/>
          <w:bCs/>
          <w:lang w:val="ro-MD"/>
        </w:rPr>
      </w:pPr>
      <w:r w:rsidRPr="00C1572B">
        <w:rPr>
          <w:b/>
          <w:bCs/>
          <w:lang w:val="ro-MD"/>
        </w:rPr>
        <w:t>CAPITOLUL IV.</w:t>
      </w:r>
      <w:r w:rsidRPr="00C1572B">
        <w:rPr>
          <w:lang w:val="ro-MD"/>
        </w:rPr>
        <w:t xml:space="preserve"> </w:t>
      </w:r>
      <w:r w:rsidRPr="00C1572B">
        <w:rPr>
          <w:b/>
          <w:bCs/>
          <w:lang w:val="ro-MD"/>
        </w:rPr>
        <w:t>STABILIREA BAZEI DE COST A TARIFELOR</w:t>
      </w:r>
    </w:p>
    <w:p w14:paraId="30EEE75E" w14:textId="77777777" w:rsidR="001A2572" w:rsidRPr="00C1572B" w:rsidRDefault="001A2572" w:rsidP="00BC65A9">
      <w:pPr>
        <w:pStyle w:val="NormalWeb"/>
        <w:tabs>
          <w:tab w:val="left" w:pos="8789"/>
        </w:tabs>
        <w:rPr>
          <w:b/>
          <w:bCs/>
          <w:lang w:val="ro-MD"/>
        </w:rPr>
      </w:pPr>
    </w:p>
    <w:p w14:paraId="52B188A9" w14:textId="2B11EF02" w:rsidR="004241AF" w:rsidRPr="00C1572B" w:rsidRDefault="001A2572" w:rsidP="00BC65A9">
      <w:pPr>
        <w:pStyle w:val="NormalWeb"/>
        <w:tabs>
          <w:tab w:val="left" w:pos="8789"/>
        </w:tabs>
        <w:rPr>
          <w:lang w:val="ro-MD"/>
        </w:rPr>
      </w:pPr>
      <w:r w:rsidRPr="00C1572B">
        <w:rPr>
          <w:b/>
          <w:bCs/>
          <w:lang w:val="ro-MD"/>
        </w:rPr>
        <w:t>16</w:t>
      </w:r>
      <w:r w:rsidR="004241AF" w:rsidRPr="00C1572B">
        <w:rPr>
          <w:b/>
          <w:bCs/>
          <w:lang w:val="ro-MD"/>
        </w:rPr>
        <w:t>.</w:t>
      </w:r>
      <w:r w:rsidR="004241AF" w:rsidRPr="00C1572B">
        <w:rPr>
          <w:lang w:val="ro-MD"/>
        </w:rPr>
        <w:t xml:space="preserve"> Baza de cost a tarifelor de </w:t>
      </w:r>
      <w:proofErr w:type="spellStart"/>
      <w:r w:rsidR="004241AF" w:rsidRPr="00C1572B">
        <w:rPr>
          <w:lang w:val="ro-MD"/>
        </w:rPr>
        <w:t>navigaţie</w:t>
      </w:r>
      <w:proofErr w:type="spellEnd"/>
      <w:r w:rsidR="004241AF" w:rsidRPr="00C1572B">
        <w:rPr>
          <w:lang w:val="ro-MD"/>
        </w:rPr>
        <w:t xml:space="preserve"> aeriană de rută și terminală constă în costurile determinate aferente furnizării de servicii de </w:t>
      </w:r>
      <w:proofErr w:type="spellStart"/>
      <w:r w:rsidR="004241AF" w:rsidRPr="00C1572B">
        <w:rPr>
          <w:lang w:val="ro-MD"/>
        </w:rPr>
        <w:t>navigaţie</w:t>
      </w:r>
      <w:proofErr w:type="spellEnd"/>
      <w:r w:rsidR="004241AF" w:rsidRPr="00C1572B">
        <w:rPr>
          <w:lang w:val="ro-MD"/>
        </w:rPr>
        <w:t xml:space="preserve"> aeriană în zona tarifară în cauză. Costurile determinate care decurg din noile sisteme ATM și din restructurarea în profunzime a sistemelor ATM existente sunt incluse în baza de cost numai dacă sistemele respective sunt compatibile cu punerea în aplicare a Planului general european pentru ATM</w:t>
      </w:r>
      <w:r w:rsidR="000B2F76" w:rsidRPr="00C1572B">
        <w:rPr>
          <w:lang w:val="ro-MD"/>
        </w:rPr>
        <w:t xml:space="preserve">. </w:t>
      </w:r>
      <w:r w:rsidR="00E60D23" w:rsidRPr="00C1572B">
        <w:rPr>
          <w:lang w:val="ro-MD"/>
        </w:rPr>
        <w:t>MIDR</w:t>
      </w:r>
      <w:r w:rsidR="004241AF" w:rsidRPr="00C1572B">
        <w:rPr>
          <w:lang w:val="ro-MD"/>
        </w:rPr>
        <w:t xml:space="preserve"> po</w:t>
      </w:r>
      <w:r w:rsidR="00E60D23" w:rsidRPr="00C1572B">
        <w:rPr>
          <w:lang w:val="ro-MD"/>
        </w:rPr>
        <w:t>a</w:t>
      </w:r>
      <w:r w:rsidR="004241AF" w:rsidRPr="00C1572B">
        <w:rPr>
          <w:lang w:val="ro-MD"/>
        </w:rPr>
        <w:t>t</w:t>
      </w:r>
      <w:r w:rsidR="00E60D23" w:rsidRPr="00C1572B">
        <w:rPr>
          <w:lang w:val="ro-MD"/>
        </w:rPr>
        <w:t>e</w:t>
      </w:r>
      <w:r w:rsidR="004241AF" w:rsidRPr="00C1572B">
        <w:rPr>
          <w:lang w:val="ro-MD"/>
        </w:rPr>
        <w:t xml:space="preserve"> decide să includă în baza de cost următoarele costuri determinate suportate în legătură cu furnizarea de servicii de </w:t>
      </w:r>
      <w:proofErr w:type="spellStart"/>
      <w:r w:rsidR="004241AF" w:rsidRPr="00C1572B">
        <w:rPr>
          <w:lang w:val="ro-MD"/>
        </w:rPr>
        <w:t>navigaţie</w:t>
      </w:r>
      <w:proofErr w:type="spellEnd"/>
      <w:r w:rsidR="004241AF" w:rsidRPr="00C1572B">
        <w:rPr>
          <w:lang w:val="ro-MD"/>
        </w:rPr>
        <w:t xml:space="preserve"> aeriană:</w:t>
      </w:r>
    </w:p>
    <w:p w14:paraId="7827C56E" w14:textId="3D94D7F7" w:rsidR="004241AF" w:rsidRPr="00C1572B" w:rsidRDefault="001A2572" w:rsidP="00BC65A9">
      <w:pPr>
        <w:pStyle w:val="NormalWeb"/>
        <w:tabs>
          <w:tab w:val="left" w:pos="8789"/>
        </w:tabs>
        <w:rPr>
          <w:lang w:val="ro-MD"/>
        </w:rPr>
      </w:pPr>
      <w:r w:rsidRPr="00C1572B">
        <w:rPr>
          <w:lang w:val="ro-MD"/>
        </w:rPr>
        <w:t>16</w:t>
      </w:r>
      <w:r w:rsidR="004241AF" w:rsidRPr="00C1572B">
        <w:rPr>
          <w:lang w:val="ro-MD"/>
        </w:rPr>
        <w:t xml:space="preserve">.1. costurile determinate suportate de </w:t>
      </w:r>
      <w:proofErr w:type="spellStart"/>
      <w:r w:rsidR="004241AF" w:rsidRPr="00C1572B">
        <w:rPr>
          <w:lang w:val="ro-MD"/>
        </w:rPr>
        <w:t>autorităţile</w:t>
      </w:r>
      <w:proofErr w:type="spellEnd"/>
      <w:r w:rsidR="004241AF" w:rsidRPr="00C1572B">
        <w:rPr>
          <w:lang w:val="ro-MD"/>
        </w:rPr>
        <w:t xml:space="preserve"> competente;</w:t>
      </w:r>
    </w:p>
    <w:p w14:paraId="59A2667D" w14:textId="332DC703" w:rsidR="004241AF" w:rsidRPr="00C1572B" w:rsidRDefault="001A2572" w:rsidP="00BC65A9">
      <w:pPr>
        <w:pStyle w:val="NormalWeb"/>
        <w:tabs>
          <w:tab w:val="left" w:pos="8789"/>
        </w:tabs>
        <w:rPr>
          <w:color w:val="EE0000"/>
          <w:lang w:val="ro-MD"/>
        </w:rPr>
      </w:pPr>
      <w:r w:rsidRPr="00C1572B">
        <w:rPr>
          <w:lang w:val="ro-MD"/>
        </w:rPr>
        <w:t>16</w:t>
      </w:r>
      <w:r w:rsidR="004241AF" w:rsidRPr="00C1572B">
        <w:rPr>
          <w:lang w:val="ro-MD"/>
        </w:rPr>
        <w:t>.2.</w:t>
      </w:r>
      <w:r w:rsidR="00E60D23" w:rsidRPr="00C1572B">
        <w:rPr>
          <w:lang w:val="ro-MD"/>
        </w:rPr>
        <w:t xml:space="preserve"> </w:t>
      </w:r>
      <w:r w:rsidR="004241AF" w:rsidRPr="00C1572B">
        <w:rPr>
          <w:lang w:val="ro-MD"/>
        </w:rPr>
        <w:t xml:space="preserve">costurile determinate suportate de </w:t>
      </w:r>
      <w:proofErr w:type="spellStart"/>
      <w:r w:rsidR="004241AF" w:rsidRPr="00C1572B">
        <w:rPr>
          <w:lang w:val="ro-MD"/>
        </w:rPr>
        <w:t>entităţile</w:t>
      </w:r>
      <w:proofErr w:type="spellEnd"/>
      <w:r w:rsidR="004241AF" w:rsidRPr="00C1572B">
        <w:rPr>
          <w:lang w:val="ro-MD"/>
        </w:rPr>
        <w:t xml:space="preserve"> calificate;</w:t>
      </w:r>
    </w:p>
    <w:p w14:paraId="1F152BFF" w14:textId="2757D237" w:rsidR="004241AF" w:rsidRPr="00C1572B" w:rsidRDefault="001A2572" w:rsidP="00BC65A9">
      <w:pPr>
        <w:pStyle w:val="NormalWeb"/>
        <w:tabs>
          <w:tab w:val="left" w:pos="8789"/>
        </w:tabs>
        <w:rPr>
          <w:lang w:val="ro-MD"/>
        </w:rPr>
      </w:pPr>
      <w:r w:rsidRPr="00C1572B">
        <w:rPr>
          <w:lang w:val="ro-MD"/>
        </w:rPr>
        <w:t>16</w:t>
      </w:r>
      <w:r w:rsidR="004241AF" w:rsidRPr="00C1572B">
        <w:rPr>
          <w:lang w:val="ro-MD"/>
        </w:rPr>
        <w:t xml:space="preserve">.3. costurile determinate care decurg din </w:t>
      </w:r>
      <w:proofErr w:type="spellStart"/>
      <w:r w:rsidR="004241AF" w:rsidRPr="00C1572B">
        <w:rPr>
          <w:lang w:val="ro-MD"/>
        </w:rPr>
        <w:t>Convenţia</w:t>
      </w:r>
      <w:proofErr w:type="spellEnd"/>
      <w:r w:rsidR="004241AF" w:rsidRPr="00C1572B">
        <w:rPr>
          <w:lang w:val="ro-MD"/>
        </w:rPr>
        <w:t xml:space="preserve"> </w:t>
      </w:r>
      <w:proofErr w:type="spellStart"/>
      <w:r w:rsidR="004241AF" w:rsidRPr="00C1572B">
        <w:rPr>
          <w:lang w:val="ro-MD"/>
        </w:rPr>
        <w:t>internaţională</w:t>
      </w:r>
      <w:proofErr w:type="spellEnd"/>
      <w:r w:rsidR="004241AF" w:rsidRPr="00C1572B">
        <w:rPr>
          <w:lang w:val="ro-MD"/>
        </w:rPr>
        <w:t xml:space="preserve"> a EUROCONTROL privind cooperarea pentru </w:t>
      </w:r>
      <w:proofErr w:type="spellStart"/>
      <w:r w:rsidR="004241AF" w:rsidRPr="00C1572B">
        <w:rPr>
          <w:lang w:val="ro-MD"/>
        </w:rPr>
        <w:t>siguranţa</w:t>
      </w:r>
      <w:proofErr w:type="spellEnd"/>
      <w:r w:rsidR="004241AF" w:rsidRPr="00C1572B">
        <w:rPr>
          <w:lang w:val="ro-MD"/>
        </w:rPr>
        <w:t xml:space="preserve"> </w:t>
      </w:r>
      <w:proofErr w:type="spellStart"/>
      <w:r w:rsidR="004241AF" w:rsidRPr="00C1572B">
        <w:rPr>
          <w:lang w:val="ro-MD"/>
        </w:rPr>
        <w:t>navigaţiei</w:t>
      </w:r>
      <w:proofErr w:type="spellEnd"/>
      <w:r w:rsidR="004241AF" w:rsidRPr="00C1572B">
        <w:rPr>
          <w:lang w:val="ro-MD"/>
        </w:rPr>
        <w:t xml:space="preserve"> aeriene din 13 decembrie 1960, astfel cum a fost modificată ultima dată.</w:t>
      </w:r>
    </w:p>
    <w:p w14:paraId="25300F26" w14:textId="16632F4F" w:rsidR="004241AF" w:rsidRPr="00C1572B" w:rsidRDefault="00CA5058" w:rsidP="00BC65A9">
      <w:pPr>
        <w:pStyle w:val="NormalWeb"/>
        <w:tabs>
          <w:tab w:val="left" w:pos="8789"/>
        </w:tabs>
        <w:rPr>
          <w:lang w:val="ro-MD"/>
        </w:rPr>
      </w:pPr>
      <w:r w:rsidRPr="00C1572B">
        <w:rPr>
          <w:b/>
          <w:bCs/>
          <w:lang w:val="ro-MD"/>
        </w:rPr>
        <w:t>17</w:t>
      </w:r>
      <w:r w:rsidR="004241AF" w:rsidRPr="00C1572B">
        <w:rPr>
          <w:b/>
          <w:bCs/>
          <w:lang w:val="ro-MD"/>
        </w:rPr>
        <w:t>.</w:t>
      </w:r>
      <w:r w:rsidR="004241AF" w:rsidRPr="00C1572B">
        <w:rPr>
          <w:lang w:val="ro-MD"/>
        </w:rPr>
        <w:t xml:space="preserve"> Fără a aduce atingere </w:t>
      </w:r>
      <w:r w:rsidR="00174F84" w:rsidRPr="00C1572B">
        <w:rPr>
          <w:lang w:val="ro-MD"/>
        </w:rPr>
        <w:t xml:space="preserve">Capitolului XI </w:t>
      </w:r>
      <w:r w:rsidR="002407B4" w:rsidRPr="00C1572B">
        <w:rPr>
          <w:lang w:val="ro-MD"/>
        </w:rPr>
        <w:t>din Regulamentul privind instituirea unui sistem de performanță pentru serviciile de management al traficului aerian și de navigație aeriană, aprobat prin Hotărârea Guvernului nr.564/2025</w:t>
      </w:r>
      <w:r w:rsidR="004241AF" w:rsidRPr="00C1572B">
        <w:rPr>
          <w:lang w:val="ro-MD"/>
        </w:rPr>
        <w:t xml:space="preserve">, costurile determinate incluse în bazele de cost ale tarifelor pentru serviciile de </w:t>
      </w:r>
      <w:proofErr w:type="spellStart"/>
      <w:r w:rsidR="004241AF" w:rsidRPr="00C1572B">
        <w:rPr>
          <w:lang w:val="ro-MD"/>
        </w:rPr>
        <w:t>navigaţie</w:t>
      </w:r>
      <w:proofErr w:type="spellEnd"/>
      <w:r w:rsidR="004241AF" w:rsidRPr="00C1572B">
        <w:rPr>
          <w:lang w:val="ro-MD"/>
        </w:rPr>
        <w:t xml:space="preserve"> aeriană de rută și terminală se stabilesc înainte de începerea fiecărei perioade de </w:t>
      </w:r>
      <w:proofErr w:type="spellStart"/>
      <w:r w:rsidR="004241AF" w:rsidRPr="00C1572B">
        <w:rPr>
          <w:lang w:val="ro-MD"/>
        </w:rPr>
        <w:t>referinţă</w:t>
      </w:r>
      <w:proofErr w:type="spellEnd"/>
      <w:r w:rsidR="004241AF" w:rsidRPr="00C1572B">
        <w:rPr>
          <w:lang w:val="ro-MD"/>
        </w:rPr>
        <w:t xml:space="preserve">, ca parte a planului de </w:t>
      </w:r>
      <w:proofErr w:type="spellStart"/>
      <w:r w:rsidR="004241AF" w:rsidRPr="00C1572B">
        <w:rPr>
          <w:lang w:val="ro-MD"/>
        </w:rPr>
        <w:t>performanţă</w:t>
      </w:r>
      <w:proofErr w:type="spellEnd"/>
      <w:r w:rsidR="004241AF" w:rsidRPr="00C1572B">
        <w:rPr>
          <w:lang w:val="ro-MD"/>
        </w:rPr>
        <w:t xml:space="preserve">, în termeni reali și se specifică pentru fiecare an </w:t>
      </w:r>
      <w:r w:rsidR="004241AF" w:rsidRPr="00C1572B">
        <w:rPr>
          <w:lang w:val="ro-MD"/>
        </w:rPr>
        <w:lastRenderedPageBreak/>
        <w:t xml:space="preserve">calendaristic al acelei perioade în termeni reali și în termeni nominali, cu </w:t>
      </w:r>
      <w:proofErr w:type="spellStart"/>
      <w:r w:rsidR="004241AF" w:rsidRPr="00C1572B">
        <w:rPr>
          <w:lang w:val="ro-MD"/>
        </w:rPr>
        <w:t>excepţia</w:t>
      </w:r>
      <w:proofErr w:type="spellEnd"/>
      <w:r w:rsidR="004241AF" w:rsidRPr="00C1572B">
        <w:rPr>
          <w:lang w:val="ro-MD"/>
        </w:rPr>
        <w:t xml:space="preserve"> costurilor determinate</w:t>
      </w:r>
      <w:r w:rsidR="000B2F76" w:rsidRPr="00C1572B">
        <w:rPr>
          <w:lang w:val="ro-MD"/>
        </w:rPr>
        <w:t xml:space="preserve"> </w:t>
      </w:r>
      <w:r w:rsidR="004241AF" w:rsidRPr="00C1572B">
        <w:rPr>
          <w:lang w:val="ro-MD"/>
        </w:rPr>
        <w:t>care se stabilesc în termeni nominali, atunci când se aplică contabilitatea în costuri istorice.</w:t>
      </w:r>
    </w:p>
    <w:p w14:paraId="6FE0C644" w14:textId="6C579440" w:rsidR="004241AF" w:rsidRPr="00C1572B" w:rsidRDefault="00CA5058" w:rsidP="00BC65A9">
      <w:pPr>
        <w:pStyle w:val="NormalWeb"/>
        <w:tabs>
          <w:tab w:val="left" w:pos="8789"/>
        </w:tabs>
        <w:rPr>
          <w:color w:val="EE0000"/>
          <w:lang w:val="ro-MD"/>
        </w:rPr>
      </w:pPr>
      <w:r w:rsidRPr="00C1572B">
        <w:rPr>
          <w:b/>
          <w:bCs/>
          <w:lang w:val="ro-MD"/>
        </w:rPr>
        <w:t>18</w:t>
      </w:r>
      <w:r w:rsidR="004241AF" w:rsidRPr="00C1572B">
        <w:rPr>
          <w:b/>
          <w:bCs/>
          <w:lang w:val="ro-MD"/>
        </w:rPr>
        <w:t>.</w:t>
      </w:r>
      <w:r w:rsidR="004241AF" w:rsidRPr="00C1572B">
        <w:rPr>
          <w:lang w:val="ro-MD"/>
        </w:rPr>
        <w:t xml:space="preserve"> Costurile determinate incluse în bazele de cost ale tarifelor de </w:t>
      </w:r>
      <w:proofErr w:type="spellStart"/>
      <w:r w:rsidR="004241AF" w:rsidRPr="00C1572B">
        <w:rPr>
          <w:lang w:val="ro-MD"/>
        </w:rPr>
        <w:t>navigaţie</w:t>
      </w:r>
      <w:proofErr w:type="spellEnd"/>
      <w:r w:rsidR="004241AF" w:rsidRPr="00C1572B">
        <w:rPr>
          <w:lang w:val="ro-MD"/>
        </w:rPr>
        <w:t xml:space="preserve"> aeriană de rută și terminală se calculează în moneda </w:t>
      </w:r>
      <w:proofErr w:type="spellStart"/>
      <w:r w:rsidR="004241AF" w:rsidRPr="00C1572B">
        <w:rPr>
          <w:lang w:val="ro-MD"/>
        </w:rPr>
        <w:t>naţională</w:t>
      </w:r>
      <w:proofErr w:type="spellEnd"/>
      <w:r w:rsidR="004241AF" w:rsidRPr="00C1572B">
        <w:rPr>
          <w:lang w:val="ro-MD"/>
        </w:rPr>
        <w:t xml:space="preserve">. În cazul în care a fost creată o zonă tarifară comună cu o rată unitară unică, </w:t>
      </w:r>
      <w:r w:rsidR="00E60D23" w:rsidRPr="00C1572B">
        <w:rPr>
          <w:lang w:val="ro-MD"/>
        </w:rPr>
        <w:t>MIDR</w:t>
      </w:r>
      <w:r w:rsidR="004241AF" w:rsidRPr="00C1572B">
        <w:rPr>
          <w:lang w:val="ro-MD"/>
        </w:rPr>
        <w:t xml:space="preserve"> asigură conversia costurilor determinate într-o singură monedă, care poate fi euro sau o altă monedă </w:t>
      </w:r>
      <w:proofErr w:type="spellStart"/>
      <w:r w:rsidR="004241AF" w:rsidRPr="00C1572B">
        <w:rPr>
          <w:lang w:val="ro-MD"/>
        </w:rPr>
        <w:t>naţională</w:t>
      </w:r>
      <w:proofErr w:type="spellEnd"/>
      <w:r w:rsidR="004241AF" w:rsidRPr="00C1572B">
        <w:rPr>
          <w:lang w:val="ro-MD"/>
        </w:rPr>
        <w:t xml:space="preserve"> a unuia dintre statele membre în cauză, pentru a asigura un calcul transparent al ratei unitare unice în conformitate cu </w:t>
      </w:r>
      <w:r w:rsidR="00174F84" w:rsidRPr="00C1572B">
        <w:rPr>
          <w:lang w:val="ro-MD"/>
        </w:rPr>
        <w:t>pct.31.</w:t>
      </w:r>
    </w:p>
    <w:p w14:paraId="5B741F84" w14:textId="51837440" w:rsidR="004241AF" w:rsidRPr="00C1572B" w:rsidRDefault="00CA5058" w:rsidP="00BC65A9">
      <w:pPr>
        <w:pStyle w:val="NormalWeb"/>
        <w:tabs>
          <w:tab w:val="left" w:pos="8789"/>
        </w:tabs>
        <w:rPr>
          <w:lang w:val="ro-MD"/>
        </w:rPr>
      </w:pPr>
      <w:r w:rsidRPr="00C1572B">
        <w:rPr>
          <w:b/>
          <w:bCs/>
          <w:lang w:val="ro-MD"/>
        </w:rPr>
        <w:t>19</w:t>
      </w:r>
      <w:r w:rsidR="004241AF" w:rsidRPr="00C1572B">
        <w:rPr>
          <w:b/>
          <w:bCs/>
          <w:lang w:val="ro-MD"/>
        </w:rPr>
        <w:t>.</w:t>
      </w:r>
      <w:r w:rsidR="004241AF" w:rsidRPr="00C1572B">
        <w:rPr>
          <w:lang w:val="ro-MD"/>
        </w:rPr>
        <w:t xml:space="preserve"> Costurile determinate incluse în bazele de cost ale tarifelor de </w:t>
      </w:r>
      <w:proofErr w:type="spellStart"/>
      <w:r w:rsidR="004241AF" w:rsidRPr="00C1572B">
        <w:rPr>
          <w:lang w:val="ro-MD"/>
        </w:rPr>
        <w:t>navigaţie</w:t>
      </w:r>
      <w:proofErr w:type="spellEnd"/>
      <w:r w:rsidR="004241AF" w:rsidRPr="00C1572B">
        <w:rPr>
          <w:lang w:val="ro-MD"/>
        </w:rPr>
        <w:t xml:space="preserve"> aeriană de rută și terminală constau în:</w:t>
      </w:r>
    </w:p>
    <w:p w14:paraId="4BFAE09F" w14:textId="2D905D1B" w:rsidR="00D11E0F" w:rsidRPr="00C1572B" w:rsidRDefault="00CA5058" w:rsidP="00BC65A9">
      <w:pPr>
        <w:pStyle w:val="NormalWeb"/>
        <w:tabs>
          <w:tab w:val="left" w:pos="8789"/>
        </w:tabs>
        <w:rPr>
          <w:lang w:val="ro-MD"/>
        </w:rPr>
      </w:pPr>
      <w:r w:rsidRPr="00C1572B">
        <w:rPr>
          <w:lang w:val="ro-MD"/>
        </w:rPr>
        <w:t>19.</w:t>
      </w:r>
      <w:r w:rsidR="00D11E0F" w:rsidRPr="00C1572B">
        <w:rPr>
          <w:lang w:val="ro-MD"/>
        </w:rPr>
        <w:t xml:space="preserve">1. costurile cu personalul; </w:t>
      </w:r>
    </w:p>
    <w:p w14:paraId="2F44201E" w14:textId="42EA95FD" w:rsidR="00D11E0F" w:rsidRPr="00C1572B" w:rsidRDefault="00CA5058" w:rsidP="00BC65A9">
      <w:pPr>
        <w:pStyle w:val="NormalWeb"/>
        <w:tabs>
          <w:tab w:val="left" w:pos="8789"/>
        </w:tabs>
        <w:rPr>
          <w:lang w:val="ro-MD"/>
        </w:rPr>
      </w:pPr>
      <w:r w:rsidRPr="00C1572B">
        <w:rPr>
          <w:lang w:val="ro-MD"/>
        </w:rPr>
        <w:t>19</w:t>
      </w:r>
      <w:r w:rsidR="00D11E0F" w:rsidRPr="00C1572B">
        <w:rPr>
          <w:lang w:val="ro-MD"/>
        </w:rPr>
        <w:t xml:space="preserve">.2. costurile de </w:t>
      </w:r>
      <w:proofErr w:type="spellStart"/>
      <w:r w:rsidR="00D11E0F" w:rsidRPr="00C1572B">
        <w:rPr>
          <w:lang w:val="ro-MD"/>
        </w:rPr>
        <w:t>funcţionare</w:t>
      </w:r>
      <w:proofErr w:type="spellEnd"/>
      <w:r w:rsidR="00D11E0F" w:rsidRPr="00C1572B">
        <w:rPr>
          <w:lang w:val="ro-MD"/>
        </w:rPr>
        <w:t xml:space="preserve">, altele decât costurile cu personalul; </w:t>
      </w:r>
    </w:p>
    <w:p w14:paraId="5D9C4AF4" w14:textId="185F587D" w:rsidR="00D11E0F" w:rsidRPr="00C1572B" w:rsidRDefault="00CA5058" w:rsidP="00BC65A9">
      <w:pPr>
        <w:pStyle w:val="NormalWeb"/>
        <w:tabs>
          <w:tab w:val="left" w:pos="8789"/>
        </w:tabs>
        <w:rPr>
          <w:lang w:val="ro-MD"/>
        </w:rPr>
      </w:pPr>
      <w:r w:rsidRPr="00C1572B">
        <w:rPr>
          <w:lang w:val="ro-MD"/>
        </w:rPr>
        <w:t>19</w:t>
      </w:r>
      <w:r w:rsidR="00D11E0F" w:rsidRPr="00C1572B">
        <w:rPr>
          <w:lang w:val="ro-MD"/>
        </w:rPr>
        <w:t xml:space="preserve">.3. costurile de amortizare; </w:t>
      </w:r>
    </w:p>
    <w:p w14:paraId="661BEB7E" w14:textId="755B035B" w:rsidR="00D11E0F" w:rsidRPr="00C1572B" w:rsidRDefault="00CA5058" w:rsidP="00BC65A9">
      <w:pPr>
        <w:pStyle w:val="NormalWeb"/>
        <w:tabs>
          <w:tab w:val="left" w:pos="8789"/>
        </w:tabs>
        <w:rPr>
          <w:lang w:val="ro-MD"/>
        </w:rPr>
      </w:pPr>
      <w:r w:rsidRPr="00C1572B">
        <w:rPr>
          <w:lang w:val="ro-MD"/>
        </w:rPr>
        <w:t>19</w:t>
      </w:r>
      <w:r w:rsidR="00D11E0F" w:rsidRPr="00C1572B">
        <w:rPr>
          <w:lang w:val="ro-MD"/>
        </w:rPr>
        <w:t xml:space="preserve">.4. costul capitalului; </w:t>
      </w:r>
    </w:p>
    <w:p w14:paraId="64C3F1BF" w14:textId="40F2D1AC" w:rsidR="00D11E0F" w:rsidRPr="00C1572B" w:rsidRDefault="00CA5058" w:rsidP="00BC65A9">
      <w:pPr>
        <w:pStyle w:val="NormalWeb"/>
        <w:tabs>
          <w:tab w:val="left" w:pos="8789"/>
        </w:tabs>
        <w:rPr>
          <w:lang w:val="ro-MD"/>
        </w:rPr>
      </w:pPr>
      <w:r w:rsidRPr="00C1572B">
        <w:rPr>
          <w:lang w:val="ro-MD"/>
        </w:rPr>
        <w:t>19</w:t>
      </w:r>
      <w:r w:rsidR="00D11E0F" w:rsidRPr="00C1572B">
        <w:rPr>
          <w:lang w:val="ro-MD"/>
        </w:rPr>
        <w:t xml:space="preserve">.5. costurile </w:t>
      </w:r>
      <w:proofErr w:type="spellStart"/>
      <w:r w:rsidR="00D11E0F" w:rsidRPr="00C1572B">
        <w:rPr>
          <w:lang w:val="ro-MD"/>
        </w:rPr>
        <w:t>excepţionale</w:t>
      </w:r>
      <w:proofErr w:type="spellEnd"/>
      <w:r w:rsidR="00D11E0F" w:rsidRPr="00C1572B">
        <w:rPr>
          <w:lang w:val="ro-MD"/>
        </w:rPr>
        <w:t>.</w:t>
      </w:r>
    </w:p>
    <w:p w14:paraId="30BCF3C1" w14:textId="44A77692" w:rsidR="00D11E0F" w:rsidRPr="00C1572B" w:rsidRDefault="00D11E0F" w:rsidP="00BC65A9">
      <w:pPr>
        <w:pStyle w:val="NormalWeb"/>
        <w:tabs>
          <w:tab w:val="left" w:pos="8789"/>
        </w:tabs>
        <w:rPr>
          <w:lang w:val="ro-MD"/>
        </w:rPr>
      </w:pPr>
      <w:r w:rsidRPr="00C1572B">
        <w:rPr>
          <w:lang w:val="ro-MD"/>
        </w:rPr>
        <w:t xml:space="preserve">În ceea ce privește costurile cu personalul includ </w:t>
      </w:r>
      <w:proofErr w:type="spellStart"/>
      <w:r w:rsidRPr="00C1572B">
        <w:rPr>
          <w:lang w:val="ro-MD"/>
        </w:rPr>
        <w:t>remuneraţia</w:t>
      </w:r>
      <w:proofErr w:type="spellEnd"/>
      <w:r w:rsidRPr="00C1572B">
        <w:rPr>
          <w:lang w:val="ro-MD"/>
        </w:rPr>
        <w:t xml:space="preserve"> brută, </w:t>
      </w:r>
      <w:proofErr w:type="spellStart"/>
      <w:r w:rsidRPr="00C1572B">
        <w:rPr>
          <w:lang w:val="ro-MD"/>
        </w:rPr>
        <w:t>plăţile</w:t>
      </w:r>
      <w:proofErr w:type="spellEnd"/>
      <w:r w:rsidRPr="00C1572B">
        <w:rPr>
          <w:lang w:val="ro-MD"/>
        </w:rPr>
        <w:t xml:space="preserve"> pentru ore suplimentare, </w:t>
      </w:r>
      <w:proofErr w:type="spellStart"/>
      <w:r w:rsidRPr="00C1572B">
        <w:rPr>
          <w:lang w:val="ro-MD"/>
        </w:rPr>
        <w:t>contribuţia</w:t>
      </w:r>
      <w:proofErr w:type="spellEnd"/>
      <w:r w:rsidRPr="00C1572B">
        <w:rPr>
          <w:lang w:val="ro-MD"/>
        </w:rPr>
        <w:t xml:space="preserve"> angajatorilor la sistemele de asigurări sociale, precum și costurile pensiilor și costurile altor beneficii. Costurile pensiilor se calculează pe baza unor ipoteze prudente, conform sistemului de pensii aplicabil sau </w:t>
      </w:r>
      <w:proofErr w:type="spellStart"/>
      <w:r w:rsidRPr="00C1572B">
        <w:rPr>
          <w:lang w:val="ro-MD"/>
        </w:rPr>
        <w:t>legislaţiei</w:t>
      </w:r>
      <w:proofErr w:type="spellEnd"/>
      <w:r w:rsidRPr="00C1572B">
        <w:rPr>
          <w:lang w:val="ro-MD"/>
        </w:rPr>
        <w:t xml:space="preserve"> </w:t>
      </w:r>
      <w:proofErr w:type="spellStart"/>
      <w:r w:rsidRPr="00C1572B">
        <w:rPr>
          <w:lang w:val="ro-MD"/>
        </w:rPr>
        <w:t>naţionale</w:t>
      </w:r>
      <w:proofErr w:type="spellEnd"/>
      <w:r w:rsidRPr="00C1572B">
        <w:rPr>
          <w:lang w:val="ro-MD"/>
        </w:rPr>
        <w:t xml:space="preserve">, după caz. Aceste ipoteze trebuie precizate în planul de </w:t>
      </w:r>
      <w:proofErr w:type="spellStart"/>
      <w:r w:rsidRPr="00C1572B">
        <w:rPr>
          <w:lang w:val="ro-MD"/>
        </w:rPr>
        <w:t>performanţă</w:t>
      </w:r>
      <w:proofErr w:type="spellEnd"/>
      <w:r w:rsidRPr="00C1572B">
        <w:rPr>
          <w:lang w:val="ro-MD"/>
        </w:rPr>
        <w:t xml:space="preserve">. </w:t>
      </w:r>
    </w:p>
    <w:p w14:paraId="730F31F0" w14:textId="65810AD7" w:rsidR="00D11E0F" w:rsidRPr="00C1572B" w:rsidRDefault="00D11E0F" w:rsidP="00BC65A9">
      <w:pPr>
        <w:pStyle w:val="NormalWeb"/>
        <w:tabs>
          <w:tab w:val="left" w:pos="8789"/>
        </w:tabs>
        <w:rPr>
          <w:lang w:val="ro-MD"/>
        </w:rPr>
      </w:pPr>
      <w:r w:rsidRPr="00C1572B">
        <w:rPr>
          <w:lang w:val="ro-MD"/>
        </w:rPr>
        <w:t xml:space="preserve">În ceea ce privește costurile de </w:t>
      </w:r>
      <w:proofErr w:type="spellStart"/>
      <w:r w:rsidRPr="00C1572B">
        <w:rPr>
          <w:lang w:val="ro-MD"/>
        </w:rPr>
        <w:t>funcţionare</w:t>
      </w:r>
      <w:proofErr w:type="spellEnd"/>
      <w:r w:rsidRPr="00C1572B">
        <w:rPr>
          <w:lang w:val="ro-MD"/>
        </w:rPr>
        <w:t xml:space="preserve">, altele decât costurile cu personalul, includ costurile suportate pentru </w:t>
      </w:r>
      <w:proofErr w:type="spellStart"/>
      <w:r w:rsidRPr="00C1572B">
        <w:rPr>
          <w:lang w:val="ro-MD"/>
        </w:rPr>
        <w:t>achiziţionarea</w:t>
      </w:r>
      <w:proofErr w:type="spellEnd"/>
      <w:r w:rsidRPr="00C1572B">
        <w:rPr>
          <w:lang w:val="ro-MD"/>
        </w:rPr>
        <w:t xml:space="preserve"> bunurilor și serviciilor utilizate în scopul furnizării de servicii de </w:t>
      </w:r>
      <w:proofErr w:type="spellStart"/>
      <w:r w:rsidRPr="00C1572B">
        <w:rPr>
          <w:lang w:val="ro-MD"/>
        </w:rPr>
        <w:t>navigaţie</w:t>
      </w:r>
      <w:proofErr w:type="spellEnd"/>
      <w:r w:rsidRPr="00C1572B">
        <w:rPr>
          <w:lang w:val="ro-MD"/>
        </w:rPr>
        <w:t xml:space="preserve"> aeriană, inclusiv servicii </w:t>
      </w:r>
      <w:proofErr w:type="spellStart"/>
      <w:r w:rsidRPr="00C1572B">
        <w:rPr>
          <w:lang w:val="ro-MD"/>
        </w:rPr>
        <w:t>externalizate</w:t>
      </w:r>
      <w:proofErr w:type="spellEnd"/>
      <w:r w:rsidRPr="00C1572B">
        <w:rPr>
          <w:lang w:val="ro-MD"/>
        </w:rPr>
        <w:t xml:space="preserve">, materiale, energie, </w:t>
      </w:r>
      <w:proofErr w:type="spellStart"/>
      <w:r w:rsidRPr="00C1572B">
        <w:rPr>
          <w:lang w:val="ro-MD"/>
        </w:rPr>
        <w:t>utilităţi</w:t>
      </w:r>
      <w:proofErr w:type="spellEnd"/>
      <w:r w:rsidRPr="00C1572B">
        <w:rPr>
          <w:lang w:val="ro-MD"/>
        </w:rPr>
        <w:t xml:space="preserve">, închirierea clădirilor, echipamente și </w:t>
      </w:r>
      <w:proofErr w:type="spellStart"/>
      <w:r w:rsidRPr="00C1572B">
        <w:rPr>
          <w:lang w:val="ro-MD"/>
        </w:rPr>
        <w:t>instalaţii</w:t>
      </w:r>
      <w:proofErr w:type="spellEnd"/>
      <w:r w:rsidRPr="00C1572B">
        <w:rPr>
          <w:lang w:val="ro-MD"/>
        </w:rPr>
        <w:t xml:space="preserve">, </w:t>
      </w:r>
      <w:proofErr w:type="spellStart"/>
      <w:r w:rsidRPr="00C1572B">
        <w:rPr>
          <w:lang w:val="ro-MD"/>
        </w:rPr>
        <w:t>întreţinere</w:t>
      </w:r>
      <w:proofErr w:type="spellEnd"/>
      <w:r w:rsidRPr="00C1572B">
        <w:rPr>
          <w:lang w:val="ro-MD"/>
        </w:rPr>
        <w:t xml:space="preserve">, costurile de asigurare și cheltuielile de călătorie. </w:t>
      </w:r>
    </w:p>
    <w:p w14:paraId="2CE5AC9F" w14:textId="3F52C5F4" w:rsidR="00D11E0F" w:rsidRPr="00C1572B" w:rsidRDefault="00D11E0F" w:rsidP="00BC65A9">
      <w:pPr>
        <w:pStyle w:val="NormalWeb"/>
        <w:tabs>
          <w:tab w:val="left" w:pos="8789"/>
        </w:tabs>
        <w:rPr>
          <w:lang w:val="ro-MD"/>
        </w:rPr>
      </w:pPr>
      <w:r w:rsidRPr="00C1572B">
        <w:rPr>
          <w:lang w:val="ro-MD"/>
        </w:rPr>
        <w:t xml:space="preserve">În ceea ce privește costurile de amortizare includ costurile legate de activele fixe totale aflate în exploatare în scopul furnizării serviciilor de </w:t>
      </w:r>
      <w:proofErr w:type="spellStart"/>
      <w:r w:rsidRPr="00C1572B">
        <w:rPr>
          <w:lang w:val="ro-MD"/>
        </w:rPr>
        <w:t>navigaţie</w:t>
      </w:r>
      <w:proofErr w:type="spellEnd"/>
      <w:r w:rsidRPr="00C1572B">
        <w:rPr>
          <w:lang w:val="ro-MD"/>
        </w:rPr>
        <w:t xml:space="preserve"> aeriană. Valoarea activelor fixe se amortizează în conformitate cu durata lor de </w:t>
      </w:r>
      <w:proofErr w:type="spellStart"/>
      <w:r w:rsidRPr="00C1572B">
        <w:rPr>
          <w:lang w:val="ro-MD"/>
        </w:rPr>
        <w:t>viaţă</w:t>
      </w:r>
      <w:proofErr w:type="spellEnd"/>
      <w:r w:rsidRPr="00C1572B">
        <w:rPr>
          <w:lang w:val="ro-MD"/>
        </w:rPr>
        <w:t xml:space="preserve"> preconizată, utilizându-se metoda liniară aplicată costurilor activelor amortizate. Pentru calculul amortizării, se aplică fie contabilitatea în costuri istorice, fie contabilitatea în costuri curente. Metodologia utilizată pentru a calcula costurile de amortizare nu se modifică pe durata amortizării și este compatibilă cu costul capitalului aplicat, și anume costul nominal al capitalului pentru contabilitatea în costuri istorice și costul real al capitalului pentru contabilitatea în costuri curente. În cazul în care se aplică contabilitatea în costuri curente, costul capitalului nu include rata </w:t>
      </w:r>
      <w:proofErr w:type="spellStart"/>
      <w:r w:rsidRPr="00C1572B">
        <w:rPr>
          <w:lang w:val="ro-MD"/>
        </w:rPr>
        <w:t>inflaţiei</w:t>
      </w:r>
      <w:proofErr w:type="spellEnd"/>
      <w:r w:rsidRPr="00C1572B">
        <w:rPr>
          <w:lang w:val="ro-MD"/>
        </w:rPr>
        <w:t xml:space="preserve"> și se furnizează totodată cifrele echivalente din contabilitatea în conturi istorice, pentru a permite compararea și evaluarea.</w:t>
      </w:r>
    </w:p>
    <w:p w14:paraId="30F0ADB3" w14:textId="77777777" w:rsidR="00D11E0F" w:rsidRPr="00C1572B" w:rsidRDefault="00D11E0F" w:rsidP="00BC65A9">
      <w:pPr>
        <w:pStyle w:val="NormalWeb"/>
        <w:tabs>
          <w:tab w:val="left" w:pos="8789"/>
        </w:tabs>
        <w:rPr>
          <w:lang w:val="ro-MD"/>
        </w:rPr>
      </w:pPr>
      <w:r w:rsidRPr="00C1572B">
        <w:rPr>
          <w:lang w:val="ro-MD"/>
        </w:rPr>
        <w:t xml:space="preserve">În ceea ce privește costul capitalului este egal cu produsul următoarelor elemente: </w:t>
      </w:r>
    </w:p>
    <w:p w14:paraId="072D3CBC" w14:textId="012F16F7" w:rsidR="00D11E0F" w:rsidRPr="00C1572B" w:rsidRDefault="00D11E0F" w:rsidP="00BC65A9">
      <w:pPr>
        <w:pStyle w:val="NormalWeb"/>
        <w:tabs>
          <w:tab w:val="left" w:pos="8789"/>
        </w:tabs>
        <w:rPr>
          <w:lang w:val="ro-MD"/>
        </w:rPr>
      </w:pPr>
      <w:r w:rsidRPr="00C1572B">
        <w:rPr>
          <w:lang w:val="ro-MD"/>
        </w:rPr>
        <w:t xml:space="preserve">- suma valorii contabile nete medii a activelor fixe aflate în exploatare sau în </w:t>
      </w:r>
      <w:proofErr w:type="spellStart"/>
      <w:r w:rsidRPr="00C1572B">
        <w:rPr>
          <w:lang w:val="ro-MD"/>
        </w:rPr>
        <w:t>construcţie</w:t>
      </w:r>
      <w:proofErr w:type="spellEnd"/>
      <w:r w:rsidRPr="00C1572B">
        <w:rPr>
          <w:lang w:val="ro-MD"/>
        </w:rPr>
        <w:t xml:space="preserve"> și a eventualelor ajustări ale activelor totale, stabilite de autoritatea </w:t>
      </w:r>
      <w:proofErr w:type="spellStart"/>
      <w:r w:rsidRPr="00C1572B">
        <w:rPr>
          <w:lang w:val="ro-MD"/>
        </w:rPr>
        <w:t>naţională</w:t>
      </w:r>
      <w:proofErr w:type="spellEnd"/>
      <w:r w:rsidRPr="00C1572B">
        <w:rPr>
          <w:lang w:val="ro-MD"/>
        </w:rPr>
        <w:t xml:space="preserve"> de supervizare și utilizate de furnizorul de servicii de </w:t>
      </w:r>
      <w:proofErr w:type="spellStart"/>
      <w:r w:rsidRPr="00C1572B">
        <w:rPr>
          <w:lang w:val="ro-MD"/>
        </w:rPr>
        <w:t>navigaţie</w:t>
      </w:r>
      <w:proofErr w:type="spellEnd"/>
      <w:r w:rsidRPr="00C1572B">
        <w:rPr>
          <w:lang w:val="ro-MD"/>
        </w:rPr>
        <w:t xml:space="preserve"> aeriană, și a valorii medii a activelor circulante nete, cu </w:t>
      </w:r>
      <w:proofErr w:type="spellStart"/>
      <w:r w:rsidRPr="00C1572B">
        <w:rPr>
          <w:lang w:val="ro-MD"/>
        </w:rPr>
        <w:t>excepţia</w:t>
      </w:r>
      <w:proofErr w:type="spellEnd"/>
      <w:r w:rsidRPr="00C1572B">
        <w:rPr>
          <w:lang w:val="ro-MD"/>
        </w:rPr>
        <w:t xml:space="preserve"> conturilor purtătoare de dobândă, necesare pentru furnizarea de servicii de </w:t>
      </w:r>
      <w:proofErr w:type="spellStart"/>
      <w:r w:rsidRPr="00C1572B">
        <w:rPr>
          <w:lang w:val="ro-MD"/>
        </w:rPr>
        <w:t>navigaţie</w:t>
      </w:r>
      <w:proofErr w:type="spellEnd"/>
      <w:r w:rsidRPr="00C1572B">
        <w:rPr>
          <w:lang w:val="ro-MD"/>
        </w:rPr>
        <w:t xml:space="preserve"> aeriană; </w:t>
      </w:r>
    </w:p>
    <w:p w14:paraId="2DF176F3" w14:textId="568CD426" w:rsidR="00D11E0F" w:rsidRPr="00C1572B" w:rsidRDefault="00D11E0F" w:rsidP="00BC65A9">
      <w:pPr>
        <w:pStyle w:val="NormalWeb"/>
        <w:tabs>
          <w:tab w:val="left" w:pos="8789"/>
        </w:tabs>
        <w:rPr>
          <w:lang w:val="ro-MD"/>
        </w:rPr>
      </w:pPr>
      <w:r w:rsidRPr="00C1572B">
        <w:rPr>
          <w:lang w:val="ro-MD"/>
        </w:rPr>
        <w:t xml:space="preserve">- media ponderată a ratei dobânzii debitoare și a </w:t>
      </w:r>
      <w:proofErr w:type="spellStart"/>
      <w:r w:rsidRPr="00C1572B">
        <w:rPr>
          <w:lang w:val="ro-MD"/>
        </w:rPr>
        <w:t>rentabilităţii</w:t>
      </w:r>
      <w:proofErr w:type="spellEnd"/>
      <w:r w:rsidRPr="00C1572B">
        <w:rPr>
          <w:lang w:val="ro-MD"/>
        </w:rPr>
        <w:t xml:space="preserve"> capitalului propriu. În ceea ce privește furnizorii de servicii de </w:t>
      </w:r>
      <w:proofErr w:type="spellStart"/>
      <w:r w:rsidRPr="00C1572B">
        <w:rPr>
          <w:lang w:val="ro-MD"/>
        </w:rPr>
        <w:t>navigaţie</w:t>
      </w:r>
      <w:proofErr w:type="spellEnd"/>
      <w:r w:rsidRPr="00C1572B">
        <w:rPr>
          <w:lang w:val="ro-MD"/>
        </w:rPr>
        <w:t xml:space="preserve"> aeriană fără capital propriu, media ponderată se calculează pe baza unei rate de rentabilitate aplicate </w:t>
      </w:r>
      <w:proofErr w:type="spellStart"/>
      <w:r w:rsidRPr="00C1572B">
        <w:rPr>
          <w:lang w:val="ro-MD"/>
        </w:rPr>
        <w:t>diferenţei</w:t>
      </w:r>
      <w:proofErr w:type="spellEnd"/>
      <w:r w:rsidRPr="00C1572B">
        <w:rPr>
          <w:lang w:val="ro-MD"/>
        </w:rPr>
        <w:t xml:space="preserve"> dintre totalul activelor </w:t>
      </w:r>
      <w:proofErr w:type="spellStart"/>
      <w:r w:rsidRPr="00C1572B">
        <w:rPr>
          <w:lang w:val="ro-MD"/>
        </w:rPr>
        <w:t>menţionate</w:t>
      </w:r>
      <w:proofErr w:type="spellEnd"/>
      <w:r w:rsidRPr="00C1572B">
        <w:rPr>
          <w:lang w:val="ro-MD"/>
        </w:rPr>
        <w:t xml:space="preserve"> la punctul (i) și datorii.</w:t>
      </w:r>
    </w:p>
    <w:p w14:paraId="49EB2680" w14:textId="28072577" w:rsidR="00D11E0F" w:rsidRPr="00C1572B" w:rsidRDefault="00D11E0F" w:rsidP="00BC65A9">
      <w:pPr>
        <w:pStyle w:val="NormalWeb"/>
        <w:tabs>
          <w:tab w:val="left" w:pos="8789"/>
        </w:tabs>
        <w:rPr>
          <w:lang w:val="ro-MD"/>
        </w:rPr>
      </w:pPr>
      <w:r w:rsidRPr="00C1572B">
        <w:rPr>
          <w:lang w:val="ro-MD"/>
        </w:rPr>
        <w:t xml:space="preserve">În scopul stabilirii costului capitalului, factorii de ponderare se bazează pe </w:t>
      </w:r>
      <w:proofErr w:type="spellStart"/>
      <w:r w:rsidRPr="00C1572B">
        <w:rPr>
          <w:lang w:val="ro-MD"/>
        </w:rPr>
        <w:t>proporţia</w:t>
      </w:r>
      <w:proofErr w:type="spellEnd"/>
      <w:r w:rsidRPr="00C1572B">
        <w:rPr>
          <w:lang w:val="ro-MD"/>
        </w:rPr>
        <w:t xml:space="preserve"> </w:t>
      </w:r>
      <w:proofErr w:type="spellStart"/>
      <w:r w:rsidRPr="00C1572B">
        <w:rPr>
          <w:lang w:val="ro-MD"/>
        </w:rPr>
        <w:t>finanţării</w:t>
      </w:r>
      <w:proofErr w:type="spellEnd"/>
      <w:r w:rsidRPr="00C1572B">
        <w:rPr>
          <w:lang w:val="ro-MD"/>
        </w:rPr>
        <w:t xml:space="preserve"> prin îndatorare sau prin capitaluri proprii. Rata dobânzii debitoare este egală cu rata medie ponderată a dobânzii aplicată datoriilor furnizorului de servicii de </w:t>
      </w:r>
      <w:proofErr w:type="spellStart"/>
      <w:r w:rsidRPr="00C1572B">
        <w:rPr>
          <w:lang w:val="ro-MD"/>
        </w:rPr>
        <w:t>navigaţie</w:t>
      </w:r>
      <w:proofErr w:type="spellEnd"/>
      <w:r w:rsidRPr="00C1572B">
        <w:rPr>
          <w:lang w:val="ro-MD"/>
        </w:rPr>
        <w:t xml:space="preserve"> aeriană. Rentabilitatea capitalurilor proprii este cea prevăzută în planul de </w:t>
      </w:r>
      <w:proofErr w:type="spellStart"/>
      <w:r w:rsidRPr="00C1572B">
        <w:rPr>
          <w:lang w:val="ro-MD"/>
        </w:rPr>
        <w:t>performanţă</w:t>
      </w:r>
      <w:proofErr w:type="spellEnd"/>
      <w:r w:rsidRPr="00C1572B">
        <w:rPr>
          <w:lang w:val="ro-MD"/>
        </w:rPr>
        <w:t xml:space="preserve"> pentru perioada de </w:t>
      </w:r>
      <w:proofErr w:type="spellStart"/>
      <w:r w:rsidRPr="00C1572B">
        <w:rPr>
          <w:lang w:val="ro-MD"/>
        </w:rPr>
        <w:t>referinţă</w:t>
      </w:r>
      <w:proofErr w:type="spellEnd"/>
      <w:r w:rsidRPr="00C1572B">
        <w:rPr>
          <w:lang w:val="ro-MD"/>
        </w:rPr>
        <w:t xml:space="preserve"> și se bazează pe riscul financiar asumat de furnizorul de servicii de </w:t>
      </w:r>
      <w:proofErr w:type="spellStart"/>
      <w:r w:rsidRPr="00C1572B">
        <w:rPr>
          <w:lang w:val="ro-MD"/>
        </w:rPr>
        <w:t>navigaţie</w:t>
      </w:r>
      <w:proofErr w:type="spellEnd"/>
      <w:r w:rsidRPr="00C1572B">
        <w:rPr>
          <w:lang w:val="ro-MD"/>
        </w:rPr>
        <w:t xml:space="preserve"> aeriană.</w:t>
      </w:r>
    </w:p>
    <w:p w14:paraId="093AA02B" w14:textId="77777777" w:rsidR="00D11E0F" w:rsidRPr="00C1572B" w:rsidRDefault="00D11E0F" w:rsidP="00BC65A9">
      <w:pPr>
        <w:pStyle w:val="NormalWeb"/>
        <w:tabs>
          <w:tab w:val="left" w:pos="8789"/>
        </w:tabs>
        <w:rPr>
          <w:lang w:val="ro-MD"/>
        </w:rPr>
      </w:pPr>
      <w:r w:rsidRPr="00C1572B">
        <w:rPr>
          <w:lang w:val="ro-MD"/>
        </w:rPr>
        <w:t xml:space="preserve">În cazul în care FSNA suportă costuri de închiriere a activelor fixe, aceste costuri nu se includ în calculul costului capitalului. </w:t>
      </w:r>
    </w:p>
    <w:p w14:paraId="70A7696E" w14:textId="3334BCC5" w:rsidR="00D11E0F" w:rsidRPr="00C1572B" w:rsidRDefault="00D11E0F" w:rsidP="00BC65A9">
      <w:pPr>
        <w:pStyle w:val="NormalWeb"/>
        <w:tabs>
          <w:tab w:val="left" w:pos="8789"/>
        </w:tabs>
        <w:rPr>
          <w:lang w:val="ro-MD"/>
        </w:rPr>
      </w:pPr>
      <w:r w:rsidRPr="00C1572B">
        <w:rPr>
          <w:lang w:val="ro-MD"/>
        </w:rPr>
        <w:t xml:space="preserve">În ceea ce privește costurile </w:t>
      </w:r>
      <w:proofErr w:type="spellStart"/>
      <w:r w:rsidRPr="00C1572B">
        <w:rPr>
          <w:lang w:val="ro-MD"/>
        </w:rPr>
        <w:t>excepţionale</w:t>
      </w:r>
      <w:proofErr w:type="spellEnd"/>
      <w:r w:rsidRPr="00C1572B">
        <w:rPr>
          <w:lang w:val="ro-MD"/>
        </w:rPr>
        <w:t xml:space="preserve"> constau în costuri nerecurente legate de furnizarea de servicii de </w:t>
      </w:r>
      <w:proofErr w:type="spellStart"/>
      <w:r w:rsidRPr="00C1572B">
        <w:rPr>
          <w:lang w:val="ro-MD"/>
        </w:rPr>
        <w:t>navigaţie</w:t>
      </w:r>
      <w:proofErr w:type="spellEnd"/>
      <w:r w:rsidRPr="00C1572B">
        <w:rPr>
          <w:lang w:val="ro-MD"/>
        </w:rPr>
        <w:t xml:space="preserve"> aeriană, inclusiv impozitele și taxele vamale nerambursabile.</w:t>
      </w:r>
    </w:p>
    <w:p w14:paraId="32C6DDEF" w14:textId="50ACA4CB" w:rsidR="00D11E0F" w:rsidRPr="00C1572B" w:rsidRDefault="00CA5058" w:rsidP="00BC65A9">
      <w:pPr>
        <w:pStyle w:val="NormalWeb"/>
        <w:tabs>
          <w:tab w:val="left" w:pos="8789"/>
        </w:tabs>
        <w:rPr>
          <w:lang w:val="ro-MD"/>
        </w:rPr>
      </w:pPr>
      <w:r w:rsidRPr="00C1572B">
        <w:rPr>
          <w:b/>
          <w:bCs/>
          <w:lang w:val="ro-MD"/>
        </w:rPr>
        <w:lastRenderedPageBreak/>
        <w:t>20</w:t>
      </w:r>
      <w:r w:rsidR="00D11E0F" w:rsidRPr="00C1572B">
        <w:rPr>
          <w:b/>
          <w:bCs/>
          <w:lang w:val="ro-MD"/>
        </w:rPr>
        <w:t>.</w:t>
      </w:r>
      <w:r w:rsidR="00D11E0F" w:rsidRPr="00C1572B">
        <w:rPr>
          <w:lang w:val="ro-MD"/>
        </w:rPr>
        <w:t xml:space="preserve"> Costurile determinate se alocă în mod transparent zonelor tarifare pentru care sunt suportate. Costurile determinate suportate pentru mai multe zone tarifare se alocă în mod </w:t>
      </w:r>
      <w:proofErr w:type="spellStart"/>
      <w:r w:rsidR="00D11E0F" w:rsidRPr="00C1572B">
        <w:rPr>
          <w:lang w:val="ro-MD"/>
        </w:rPr>
        <w:t>proporţional</w:t>
      </w:r>
      <w:proofErr w:type="spellEnd"/>
      <w:r w:rsidR="00D11E0F" w:rsidRPr="00C1572B">
        <w:rPr>
          <w:lang w:val="ro-MD"/>
        </w:rPr>
        <w:t>, pe baza unei metodologii transparente.</w:t>
      </w:r>
    </w:p>
    <w:p w14:paraId="714A1FC2" w14:textId="5717F7A9" w:rsidR="00E62437" w:rsidRPr="00C1572B" w:rsidRDefault="00E62437" w:rsidP="00BC65A9">
      <w:pPr>
        <w:pStyle w:val="NormalWeb"/>
        <w:tabs>
          <w:tab w:val="left" w:pos="8789"/>
        </w:tabs>
        <w:rPr>
          <w:lang w:val="ro-MD"/>
        </w:rPr>
      </w:pPr>
      <w:r w:rsidRPr="00C1572B">
        <w:rPr>
          <w:lang w:val="ro-MD"/>
        </w:rPr>
        <w:t xml:space="preserve">În acest scop, </w:t>
      </w:r>
      <w:r w:rsidR="00215626" w:rsidRPr="00C1572B">
        <w:rPr>
          <w:lang w:val="ro-MD"/>
        </w:rPr>
        <w:t>AAC</w:t>
      </w:r>
      <w:r w:rsidRPr="00C1572B">
        <w:rPr>
          <w:lang w:val="ro-MD"/>
        </w:rPr>
        <w:t xml:space="preserve"> stabile</w:t>
      </w:r>
      <w:r w:rsidR="00215626" w:rsidRPr="00C1572B">
        <w:rPr>
          <w:lang w:val="ro-MD"/>
        </w:rPr>
        <w:t>ște</w:t>
      </w:r>
      <w:r w:rsidRPr="00C1572B">
        <w:rPr>
          <w:lang w:val="ro-MD"/>
        </w:rPr>
        <w:t xml:space="preserve">, înainte de începerea fiecărei perioade de </w:t>
      </w:r>
      <w:proofErr w:type="spellStart"/>
      <w:r w:rsidRPr="00C1572B">
        <w:rPr>
          <w:lang w:val="ro-MD"/>
        </w:rPr>
        <w:t>referinţă</w:t>
      </w:r>
      <w:proofErr w:type="spellEnd"/>
      <w:r w:rsidRPr="00C1572B">
        <w:rPr>
          <w:lang w:val="ro-MD"/>
        </w:rPr>
        <w:t xml:space="preserve">, criteriile utilizate pentru alocarea costurilor determinate către zonele tarifare, inclusiv în ceea ce privește </w:t>
      </w:r>
      <w:proofErr w:type="spellStart"/>
      <w:r w:rsidR="00BA68D8" w:rsidRPr="00C1572B">
        <w:rPr>
          <w:lang w:val="ro-MD"/>
        </w:rPr>
        <w:t>subpct</w:t>
      </w:r>
      <w:proofErr w:type="spellEnd"/>
      <w:r w:rsidR="00BA68D8" w:rsidRPr="00C1572B">
        <w:rPr>
          <w:lang w:val="ro-MD"/>
        </w:rPr>
        <w:t xml:space="preserve">. 20.1.2. și </w:t>
      </w:r>
      <w:proofErr w:type="spellStart"/>
      <w:r w:rsidR="00BA68D8" w:rsidRPr="00C1572B">
        <w:rPr>
          <w:lang w:val="ro-MD"/>
        </w:rPr>
        <w:t>subpct</w:t>
      </w:r>
      <w:proofErr w:type="spellEnd"/>
      <w:r w:rsidR="00BA68D8" w:rsidRPr="00C1572B">
        <w:rPr>
          <w:lang w:val="ro-MD"/>
        </w:rPr>
        <w:t>. 20.1.3.</w:t>
      </w:r>
      <w:r w:rsidRPr="00C1572B">
        <w:rPr>
          <w:lang w:val="ro-MD"/>
        </w:rPr>
        <w:t xml:space="preserve">, precum și criteriile de alocare a costurilor determinate între serviciile de </w:t>
      </w:r>
      <w:proofErr w:type="spellStart"/>
      <w:r w:rsidRPr="00C1572B">
        <w:rPr>
          <w:lang w:val="ro-MD"/>
        </w:rPr>
        <w:t>navigaţie</w:t>
      </w:r>
      <w:proofErr w:type="spellEnd"/>
      <w:r w:rsidRPr="00C1572B">
        <w:rPr>
          <w:lang w:val="ro-MD"/>
        </w:rPr>
        <w:t xml:space="preserve"> aeriană de rută și serviciile de </w:t>
      </w:r>
      <w:proofErr w:type="spellStart"/>
      <w:r w:rsidRPr="00C1572B">
        <w:rPr>
          <w:lang w:val="ro-MD"/>
        </w:rPr>
        <w:t>navigaţie</w:t>
      </w:r>
      <w:proofErr w:type="spellEnd"/>
      <w:r w:rsidRPr="00C1572B">
        <w:rPr>
          <w:lang w:val="ro-MD"/>
        </w:rPr>
        <w:t xml:space="preserve"> aeriană terminală și includ aceste </w:t>
      </w:r>
      <w:proofErr w:type="spellStart"/>
      <w:r w:rsidRPr="00C1572B">
        <w:rPr>
          <w:lang w:val="ro-MD"/>
        </w:rPr>
        <w:t>informaţii</w:t>
      </w:r>
      <w:proofErr w:type="spellEnd"/>
      <w:r w:rsidRPr="00C1572B">
        <w:rPr>
          <w:lang w:val="ro-MD"/>
        </w:rPr>
        <w:t xml:space="preserve"> în planul de </w:t>
      </w:r>
      <w:proofErr w:type="spellStart"/>
      <w:r w:rsidRPr="00C1572B">
        <w:rPr>
          <w:lang w:val="ro-MD"/>
        </w:rPr>
        <w:t>performanţă</w:t>
      </w:r>
      <w:proofErr w:type="spellEnd"/>
      <w:r w:rsidRPr="00C1572B">
        <w:rPr>
          <w:lang w:val="ro-MD"/>
        </w:rPr>
        <w:t>, în conformitate cu punctul 3.</w:t>
      </w:r>
      <w:r w:rsidR="00BA68D8" w:rsidRPr="00C1572B">
        <w:rPr>
          <w:lang w:val="ro-MD"/>
        </w:rPr>
        <w:t xml:space="preserve"> Subpct.</w:t>
      </w:r>
      <w:r w:rsidRPr="00C1572B">
        <w:rPr>
          <w:lang w:val="ro-MD"/>
        </w:rPr>
        <w:t>3</w:t>
      </w:r>
      <w:r w:rsidR="00BA68D8" w:rsidRPr="00C1572B">
        <w:rPr>
          <w:lang w:val="ro-MD"/>
        </w:rPr>
        <w:t>.3</w:t>
      </w:r>
      <w:r w:rsidRPr="00C1572B">
        <w:rPr>
          <w:lang w:val="ro-MD"/>
        </w:rPr>
        <w:t xml:space="preserve"> litera (d) din </w:t>
      </w:r>
      <w:r w:rsidR="00BA68D8" w:rsidRPr="00C1572B">
        <w:rPr>
          <w:lang w:val="ro-MD"/>
        </w:rPr>
        <w:t>A</w:t>
      </w:r>
      <w:r w:rsidRPr="00C1572B">
        <w:rPr>
          <w:lang w:val="ro-MD"/>
        </w:rPr>
        <w:t xml:space="preserve">nexa </w:t>
      </w:r>
      <w:r w:rsidR="00066BD8">
        <w:rPr>
          <w:lang w:val="ro-MD"/>
        </w:rPr>
        <w:t>2</w:t>
      </w:r>
      <w:r w:rsidR="00BA68D8" w:rsidRPr="00C1572B">
        <w:rPr>
          <w:lang w:val="ro-MD"/>
        </w:rPr>
        <w:t xml:space="preserve"> a </w:t>
      </w:r>
      <w:r w:rsidR="002407B4" w:rsidRPr="00C1572B">
        <w:rPr>
          <w:lang w:val="ro-MD"/>
        </w:rPr>
        <w:t>Regulamentului privind instituirea unui sistem de performanță pentru serviciile de management al traficului aerian și de navigație aeriană, aprobat prin Hotărârea Guvernului nr.564/2025.</w:t>
      </w:r>
    </w:p>
    <w:p w14:paraId="60CCB0BC" w14:textId="32F84A5B" w:rsidR="00E62437" w:rsidRPr="00C1572B" w:rsidRDefault="00CA5058" w:rsidP="00BC65A9">
      <w:pPr>
        <w:pStyle w:val="NormalWeb"/>
        <w:tabs>
          <w:tab w:val="left" w:pos="8789"/>
        </w:tabs>
        <w:rPr>
          <w:lang w:val="ro-MD"/>
        </w:rPr>
      </w:pPr>
      <w:r w:rsidRPr="00C1572B">
        <w:rPr>
          <w:lang w:val="ro-MD"/>
        </w:rPr>
        <w:t>20</w:t>
      </w:r>
      <w:r w:rsidR="00E62437" w:rsidRPr="00C1572B">
        <w:rPr>
          <w:lang w:val="ro-MD"/>
        </w:rPr>
        <w:t xml:space="preserve">.1. Costurile determinate incluse în bazele de cost pentru zonele tarifare terminale acoperă costul următoarelor servicii: </w:t>
      </w:r>
    </w:p>
    <w:p w14:paraId="09B7265F" w14:textId="6D2DF505" w:rsidR="00E62437" w:rsidRPr="00C1572B" w:rsidRDefault="00CA5058" w:rsidP="00BC65A9">
      <w:pPr>
        <w:pStyle w:val="NormalWeb"/>
        <w:tabs>
          <w:tab w:val="left" w:pos="8789"/>
        </w:tabs>
        <w:rPr>
          <w:lang w:val="ro-MD"/>
        </w:rPr>
      </w:pPr>
      <w:r w:rsidRPr="00C1572B">
        <w:rPr>
          <w:lang w:val="ro-MD"/>
        </w:rPr>
        <w:t>20.</w:t>
      </w:r>
      <w:r w:rsidR="00E62437" w:rsidRPr="00C1572B">
        <w:rPr>
          <w:lang w:val="ro-MD"/>
        </w:rPr>
        <w:t xml:space="preserve">1.1. serviciile de control de aerodrom sau serviciile de informare a zborurilor ale aerodromurilor, care includ serviciile consultative de trafic aerian și serviciile de alarmare; </w:t>
      </w:r>
    </w:p>
    <w:p w14:paraId="14292D47" w14:textId="48B2E2C6" w:rsidR="00E62437" w:rsidRPr="00C1572B" w:rsidRDefault="00CA5058" w:rsidP="00BC65A9">
      <w:pPr>
        <w:pStyle w:val="NormalWeb"/>
        <w:tabs>
          <w:tab w:val="left" w:pos="8789"/>
        </w:tabs>
        <w:rPr>
          <w:lang w:val="ro-MD"/>
        </w:rPr>
      </w:pPr>
      <w:r w:rsidRPr="00C1572B">
        <w:rPr>
          <w:lang w:val="ro-MD"/>
        </w:rPr>
        <w:t>20.</w:t>
      </w:r>
      <w:r w:rsidR="00E62437" w:rsidRPr="00C1572B">
        <w:rPr>
          <w:lang w:val="ro-MD"/>
        </w:rPr>
        <w:t xml:space="preserve">1.2.  serviciile de trafic aerian legate de apropierea și plecarea aeronavelor în limitele unei anumite </w:t>
      </w:r>
      <w:proofErr w:type="spellStart"/>
      <w:r w:rsidR="00E62437" w:rsidRPr="00C1572B">
        <w:rPr>
          <w:lang w:val="ro-MD"/>
        </w:rPr>
        <w:t>distanţe</w:t>
      </w:r>
      <w:proofErr w:type="spellEnd"/>
      <w:r w:rsidR="00E62437" w:rsidRPr="00C1572B">
        <w:rPr>
          <w:lang w:val="ro-MD"/>
        </w:rPr>
        <w:t xml:space="preserve"> </w:t>
      </w:r>
      <w:proofErr w:type="spellStart"/>
      <w:r w:rsidR="00E62437" w:rsidRPr="00C1572B">
        <w:rPr>
          <w:lang w:val="ro-MD"/>
        </w:rPr>
        <w:t>faţă</w:t>
      </w:r>
      <w:proofErr w:type="spellEnd"/>
      <w:r w:rsidR="00E62437" w:rsidRPr="00C1572B">
        <w:rPr>
          <w:lang w:val="ro-MD"/>
        </w:rPr>
        <w:t xml:space="preserve"> de un aeroport definite pe baza </w:t>
      </w:r>
      <w:proofErr w:type="spellStart"/>
      <w:r w:rsidR="00E62437" w:rsidRPr="00C1572B">
        <w:rPr>
          <w:lang w:val="ro-MD"/>
        </w:rPr>
        <w:t>cerinţelor</w:t>
      </w:r>
      <w:proofErr w:type="spellEnd"/>
      <w:r w:rsidR="00E62437" w:rsidRPr="00C1572B">
        <w:rPr>
          <w:lang w:val="ro-MD"/>
        </w:rPr>
        <w:t xml:space="preserve"> </w:t>
      </w:r>
      <w:proofErr w:type="spellStart"/>
      <w:r w:rsidR="00E62437" w:rsidRPr="00C1572B">
        <w:rPr>
          <w:lang w:val="ro-MD"/>
        </w:rPr>
        <w:t>operaţionale</w:t>
      </w:r>
      <w:proofErr w:type="spellEnd"/>
      <w:r w:rsidR="00E62437" w:rsidRPr="00C1572B">
        <w:rPr>
          <w:lang w:val="ro-MD"/>
        </w:rPr>
        <w:t xml:space="preserve">; </w:t>
      </w:r>
    </w:p>
    <w:p w14:paraId="4C610DA3" w14:textId="1482127C" w:rsidR="00D11E0F" w:rsidRPr="00C1572B" w:rsidRDefault="00CA5058" w:rsidP="00BC65A9">
      <w:pPr>
        <w:pStyle w:val="NormalWeb"/>
        <w:tabs>
          <w:tab w:val="left" w:pos="8789"/>
        </w:tabs>
        <w:rPr>
          <w:lang w:val="ro-MD"/>
        </w:rPr>
      </w:pPr>
      <w:r w:rsidRPr="00C1572B">
        <w:rPr>
          <w:lang w:val="ro-MD"/>
        </w:rPr>
        <w:t>20</w:t>
      </w:r>
      <w:r w:rsidR="00E62437" w:rsidRPr="00C1572B">
        <w:rPr>
          <w:lang w:val="ro-MD"/>
        </w:rPr>
        <w:t xml:space="preserve">.1.3.  partea </w:t>
      </w:r>
      <w:proofErr w:type="spellStart"/>
      <w:r w:rsidR="00E62437" w:rsidRPr="00C1572B">
        <w:rPr>
          <w:lang w:val="ro-MD"/>
        </w:rPr>
        <w:t>proporţională</w:t>
      </w:r>
      <w:proofErr w:type="spellEnd"/>
      <w:r w:rsidR="00E62437" w:rsidRPr="00C1572B">
        <w:rPr>
          <w:lang w:val="ro-MD"/>
        </w:rPr>
        <w:t xml:space="preserve"> a serviciilor de </w:t>
      </w:r>
      <w:proofErr w:type="spellStart"/>
      <w:r w:rsidR="00E62437" w:rsidRPr="00C1572B">
        <w:rPr>
          <w:lang w:val="ro-MD"/>
        </w:rPr>
        <w:t>navigaţie</w:t>
      </w:r>
      <w:proofErr w:type="spellEnd"/>
      <w:r w:rsidR="00E62437" w:rsidRPr="00C1572B">
        <w:rPr>
          <w:lang w:val="ro-MD"/>
        </w:rPr>
        <w:t xml:space="preserve"> aeriană comună serviciilor de </w:t>
      </w:r>
      <w:proofErr w:type="spellStart"/>
      <w:r w:rsidR="00E62437" w:rsidRPr="00C1572B">
        <w:rPr>
          <w:lang w:val="ro-MD"/>
        </w:rPr>
        <w:t>navigaţie</w:t>
      </w:r>
      <w:proofErr w:type="spellEnd"/>
      <w:r w:rsidR="00E62437" w:rsidRPr="00C1572B">
        <w:rPr>
          <w:lang w:val="ro-MD"/>
        </w:rPr>
        <w:t xml:space="preserve"> aeriană de rută și serviciilor de </w:t>
      </w:r>
      <w:proofErr w:type="spellStart"/>
      <w:r w:rsidR="00E62437" w:rsidRPr="00C1572B">
        <w:rPr>
          <w:lang w:val="ro-MD"/>
        </w:rPr>
        <w:t>navigaţie</w:t>
      </w:r>
      <w:proofErr w:type="spellEnd"/>
      <w:r w:rsidR="00E62437" w:rsidRPr="00C1572B">
        <w:rPr>
          <w:lang w:val="ro-MD"/>
        </w:rPr>
        <w:t xml:space="preserve"> aeriană terminală.</w:t>
      </w:r>
    </w:p>
    <w:p w14:paraId="5645A9B1" w14:textId="19CAD0E2" w:rsidR="00E62437" w:rsidRPr="00C1572B" w:rsidRDefault="00CA5058" w:rsidP="00BC65A9">
      <w:pPr>
        <w:pStyle w:val="NormalWeb"/>
        <w:tabs>
          <w:tab w:val="left" w:pos="8789"/>
        </w:tabs>
        <w:rPr>
          <w:lang w:val="ro-MD"/>
        </w:rPr>
      </w:pPr>
      <w:r w:rsidRPr="00C1572B">
        <w:rPr>
          <w:b/>
          <w:bCs/>
          <w:lang w:val="ro-MD"/>
        </w:rPr>
        <w:t>21</w:t>
      </w:r>
      <w:r w:rsidR="00E62437" w:rsidRPr="00C1572B">
        <w:rPr>
          <w:b/>
          <w:bCs/>
          <w:lang w:val="ro-MD"/>
        </w:rPr>
        <w:t>.</w:t>
      </w:r>
      <w:r w:rsidR="00E62437" w:rsidRPr="00C1572B">
        <w:rPr>
          <w:lang w:val="ro-MD"/>
        </w:rPr>
        <w:t xml:space="preserve"> </w:t>
      </w:r>
      <w:r w:rsidR="000A6824" w:rsidRPr="00C1572B">
        <w:rPr>
          <w:lang w:val="ro-MD"/>
        </w:rPr>
        <w:t xml:space="preserve">Costurile determinate suportate pentru zborurile scutite în conformitate cu </w:t>
      </w:r>
      <w:r w:rsidR="008648B9" w:rsidRPr="00C1572B">
        <w:rPr>
          <w:lang w:val="ro-MD"/>
        </w:rPr>
        <w:t xml:space="preserve">pct.60-62 </w:t>
      </w:r>
      <w:r w:rsidR="000A6824" w:rsidRPr="00C1572B">
        <w:rPr>
          <w:lang w:val="ro-MD"/>
        </w:rPr>
        <w:t>sunt compuse din:</w:t>
      </w:r>
    </w:p>
    <w:p w14:paraId="3955D0A7" w14:textId="27CB27B2" w:rsidR="000A6824" w:rsidRPr="00C1572B" w:rsidRDefault="00387D54" w:rsidP="00BC65A9">
      <w:pPr>
        <w:pStyle w:val="NormalWeb"/>
        <w:tabs>
          <w:tab w:val="left" w:pos="8789"/>
        </w:tabs>
        <w:rPr>
          <w:lang w:val="ro-MD"/>
        </w:rPr>
      </w:pPr>
      <w:r w:rsidRPr="00C1572B">
        <w:rPr>
          <w:lang w:val="ro-MD"/>
        </w:rPr>
        <w:t>21</w:t>
      </w:r>
      <w:r w:rsidR="000A6824" w:rsidRPr="00C1572B">
        <w:rPr>
          <w:lang w:val="ro-MD"/>
        </w:rPr>
        <w:t>.</w:t>
      </w:r>
      <w:r w:rsidR="00CA5058" w:rsidRPr="00C1572B">
        <w:rPr>
          <w:lang w:val="ro-MD"/>
        </w:rPr>
        <w:t>1.</w:t>
      </w:r>
      <w:r w:rsidR="000A6824" w:rsidRPr="00C1572B">
        <w:rPr>
          <w:lang w:val="ro-MD"/>
        </w:rPr>
        <w:t xml:space="preserve"> costurile determinate ale zborurilor VFR scutite, calculate pe baza unei metodologii de calcul al costului marginal; </w:t>
      </w:r>
    </w:p>
    <w:p w14:paraId="4B3F16B6" w14:textId="0F4A25E0" w:rsidR="000A6824" w:rsidRPr="00C1572B" w:rsidRDefault="00387D54" w:rsidP="00BC65A9">
      <w:pPr>
        <w:pStyle w:val="NormalWeb"/>
        <w:tabs>
          <w:tab w:val="left" w:pos="8789"/>
        </w:tabs>
        <w:rPr>
          <w:lang w:val="ro-MD"/>
        </w:rPr>
      </w:pPr>
      <w:r w:rsidRPr="00C1572B">
        <w:rPr>
          <w:lang w:val="ro-MD"/>
        </w:rPr>
        <w:t>21</w:t>
      </w:r>
      <w:r w:rsidR="00CA5058" w:rsidRPr="00C1572B">
        <w:rPr>
          <w:lang w:val="ro-MD"/>
        </w:rPr>
        <w:t>.2.</w:t>
      </w:r>
      <w:r w:rsidR="000A6824" w:rsidRPr="00C1572B">
        <w:rPr>
          <w:lang w:val="ro-MD"/>
        </w:rPr>
        <w:t xml:space="preserve"> costurile determinate ale zborurilor IFR scutite, calculate ca produsul următoarelor elemente: </w:t>
      </w:r>
    </w:p>
    <w:p w14:paraId="790435E8" w14:textId="1938AE97" w:rsidR="000A6824" w:rsidRPr="00C1572B" w:rsidRDefault="00387D54" w:rsidP="00BC65A9">
      <w:pPr>
        <w:pStyle w:val="NormalWeb"/>
        <w:tabs>
          <w:tab w:val="left" w:pos="8789"/>
        </w:tabs>
        <w:rPr>
          <w:lang w:val="ro-MD"/>
        </w:rPr>
      </w:pPr>
      <w:r w:rsidRPr="00C1572B">
        <w:rPr>
          <w:lang w:val="ro-MD"/>
        </w:rPr>
        <w:t>21</w:t>
      </w:r>
      <w:r w:rsidR="000A6824" w:rsidRPr="00C1572B">
        <w:rPr>
          <w:lang w:val="ro-MD"/>
        </w:rPr>
        <w:t>.2.1.</w:t>
      </w:r>
      <w:r w:rsidR="00CA5058" w:rsidRPr="00C1572B">
        <w:rPr>
          <w:lang w:val="ro-MD"/>
        </w:rPr>
        <w:t xml:space="preserve"> </w:t>
      </w:r>
      <w:r w:rsidR="000A6824" w:rsidRPr="00C1572B">
        <w:rPr>
          <w:lang w:val="ro-MD"/>
        </w:rPr>
        <w:t>costurile determinate suportate pentru zborurile IFR, care constau în costurile determinate totale minus costurile determinate ale zborurilor VFR;</w:t>
      </w:r>
    </w:p>
    <w:p w14:paraId="3A8AF823" w14:textId="4CCCD34E" w:rsidR="000A6824" w:rsidRPr="00C1572B" w:rsidRDefault="00387D54" w:rsidP="00BC65A9">
      <w:pPr>
        <w:pStyle w:val="NormalWeb"/>
        <w:tabs>
          <w:tab w:val="left" w:pos="8789"/>
        </w:tabs>
        <w:rPr>
          <w:lang w:val="ro-MD"/>
        </w:rPr>
      </w:pPr>
      <w:r w:rsidRPr="00C1572B">
        <w:rPr>
          <w:lang w:val="ro-MD"/>
        </w:rPr>
        <w:t>21</w:t>
      </w:r>
      <w:r w:rsidR="000A6824" w:rsidRPr="00C1572B">
        <w:rPr>
          <w:lang w:val="ro-MD"/>
        </w:rPr>
        <w:t xml:space="preserve">.2.2. raportul dintre numărul de </w:t>
      </w:r>
      <w:proofErr w:type="spellStart"/>
      <w:r w:rsidR="000A6824" w:rsidRPr="00C1572B">
        <w:rPr>
          <w:lang w:val="ro-MD"/>
        </w:rPr>
        <w:t>unităţi</w:t>
      </w:r>
      <w:proofErr w:type="spellEnd"/>
      <w:r w:rsidR="000A6824" w:rsidRPr="00C1572B">
        <w:rPr>
          <w:lang w:val="ro-MD"/>
        </w:rPr>
        <w:t xml:space="preserve"> de servicii scutite și numărul total de </w:t>
      </w:r>
      <w:proofErr w:type="spellStart"/>
      <w:r w:rsidR="000A6824" w:rsidRPr="00C1572B">
        <w:rPr>
          <w:lang w:val="ro-MD"/>
        </w:rPr>
        <w:t>unităţi</w:t>
      </w:r>
      <w:proofErr w:type="spellEnd"/>
      <w:r w:rsidR="000A6824" w:rsidRPr="00C1572B">
        <w:rPr>
          <w:lang w:val="ro-MD"/>
        </w:rPr>
        <w:t xml:space="preserve"> de servicii, care este compus din </w:t>
      </w:r>
      <w:proofErr w:type="spellStart"/>
      <w:r w:rsidR="000A6824" w:rsidRPr="00C1572B">
        <w:rPr>
          <w:lang w:val="ro-MD"/>
        </w:rPr>
        <w:t>unităţile</w:t>
      </w:r>
      <w:proofErr w:type="spellEnd"/>
      <w:r w:rsidR="000A6824" w:rsidRPr="00C1572B">
        <w:rPr>
          <w:lang w:val="ro-MD"/>
        </w:rPr>
        <w:t xml:space="preserve"> de servicii aferente zborurilor IFR și, dacă nu sunt scutite, </w:t>
      </w:r>
      <w:proofErr w:type="spellStart"/>
      <w:r w:rsidR="000A6824" w:rsidRPr="00C1572B">
        <w:rPr>
          <w:lang w:val="ro-MD"/>
        </w:rPr>
        <w:t>unităţile</w:t>
      </w:r>
      <w:proofErr w:type="spellEnd"/>
      <w:r w:rsidR="000A6824" w:rsidRPr="00C1572B">
        <w:rPr>
          <w:lang w:val="ro-MD"/>
        </w:rPr>
        <w:t xml:space="preserve"> de servicii aferente zborurilor VFR.</w:t>
      </w:r>
    </w:p>
    <w:p w14:paraId="437F41A0" w14:textId="64FEEC7F" w:rsidR="000A6824" w:rsidRPr="00C1572B" w:rsidRDefault="000A6824" w:rsidP="00BC65A9">
      <w:pPr>
        <w:pStyle w:val="NormalWeb"/>
        <w:tabs>
          <w:tab w:val="left" w:pos="8789"/>
        </w:tabs>
        <w:rPr>
          <w:lang w:val="ro-MD"/>
        </w:rPr>
      </w:pPr>
      <w:r w:rsidRPr="00C1572B">
        <w:rPr>
          <w:lang w:val="ro-MD"/>
        </w:rPr>
        <w:t>Costurile determinate ale zborurilor VFR scutite se separă de costurile determinate suportate pentru zborurile IFR în scopul calculării ratei unitare.</w:t>
      </w:r>
    </w:p>
    <w:p w14:paraId="7014ED38" w14:textId="0A014513" w:rsidR="000A6824" w:rsidRPr="00C1572B" w:rsidRDefault="00387D54" w:rsidP="00BC65A9">
      <w:pPr>
        <w:pStyle w:val="NormalWeb"/>
        <w:tabs>
          <w:tab w:val="left" w:pos="8789"/>
        </w:tabs>
        <w:rPr>
          <w:lang w:val="ro-MD"/>
        </w:rPr>
      </w:pPr>
      <w:r w:rsidRPr="00C1572B">
        <w:rPr>
          <w:b/>
          <w:bCs/>
          <w:lang w:val="ro-MD"/>
        </w:rPr>
        <w:t>22</w:t>
      </w:r>
      <w:r w:rsidR="000A6824" w:rsidRPr="00C1572B">
        <w:rPr>
          <w:lang w:val="ro-MD"/>
        </w:rPr>
        <w:t xml:space="preserve">. </w:t>
      </w:r>
      <w:r w:rsidR="00215626" w:rsidRPr="00C1572B">
        <w:rPr>
          <w:lang w:val="ro-MD"/>
        </w:rPr>
        <w:t>AAC</w:t>
      </w:r>
      <w:r w:rsidR="000A6824" w:rsidRPr="00C1572B">
        <w:rPr>
          <w:lang w:val="ro-MD"/>
        </w:rPr>
        <w:t xml:space="preserve"> verifică, pentru fiecare zonă tarifară, dacă bazele de cost ale tarifelor de </w:t>
      </w:r>
      <w:proofErr w:type="spellStart"/>
      <w:r w:rsidR="000A6824" w:rsidRPr="00C1572B">
        <w:rPr>
          <w:lang w:val="ro-MD"/>
        </w:rPr>
        <w:t>navigaţie</w:t>
      </w:r>
      <w:proofErr w:type="spellEnd"/>
      <w:r w:rsidR="000A6824" w:rsidRPr="00C1572B">
        <w:rPr>
          <w:lang w:val="ro-MD"/>
        </w:rPr>
        <w:t xml:space="preserve"> aeriană de rută și terminală sunt conforme cu </w:t>
      </w:r>
      <w:proofErr w:type="spellStart"/>
      <w:r w:rsidR="000A6824" w:rsidRPr="00C1572B">
        <w:rPr>
          <w:lang w:val="ro-MD"/>
        </w:rPr>
        <w:t>cerinţele</w:t>
      </w:r>
      <w:proofErr w:type="spellEnd"/>
      <w:r w:rsidR="000A6824" w:rsidRPr="00C1572B">
        <w:rPr>
          <w:lang w:val="ro-MD"/>
        </w:rPr>
        <w:t xml:space="preserve"> prevăzute la</w:t>
      </w:r>
      <w:r w:rsidR="00215626" w:rsidRPr="00C1572B">
        <w:rPr>
          <w:lang w:val="ro-MD"/>
        </w:rPr>
        <w:t xml:space="preserve"> </w:t>
      </w:r>
      <w:r w:rsidR="000A6824" w:rsidRPr="00C1572B">
        <w:rPr>
          <w:lang w:val="ro-MD"/>
        </w:rPr>
        <w:t xml:space="preserve">prezentul </w:t>
      </w:r>
      <w:r w:rsidR="00215626" w:rsidRPr="00C1572B">
        <w:rPr>
          <w:lang w:val="ro-MD"/>
        </w:rPr>
        <w:t>Capitol</w:t>
      </w:r>
      <w:r w:rsidR="000A6824" w:rsidRPr="00C1572B">
        <w:rPr>
          <w:lang w:val="ro-MD"/>
        </w:rPr>
        <w:t xml:space="preserve">. În acest scop, </w:t>
      </w:r>
      <w:r w:rsidR="00215626" w:rsidRPr="00C1572B">
        <w:rPr>
          <w:lang w:val="ro-MD"/>
        </w:rPr>
        <w:t>AAC</w:t>
      </w:r>
      <w:r w:rsidR="000A6824" w:rsidRPr="00C1572B">
        <w:rPr>
          <w:lang w:val="ro-MD"/>
        </w:rPr>
        <w:t xml:space="preserve"> examinează documentele contabile relevante, inclusiv orice registru de active și alte materiale relevante pentru stabilirea bazei de cost a tarifelor.</w:t>
      </w:r>
    </w:p>
    <w:p w14:paraId="3DADC7C4" w14:textId="77777777" w:rsidR="000A6824" w:rsidRPr="00C1572B" w:rsidRDefault="000A6824" w:rsidP="00BC65A9">
      <w:pPr>
        <w:pStyle w:val="NormalWeb"/>
        <w:tabs>
          <w:tab w:val="left" w:pos="8789"/>
        </w:tabs>
        <w:rPr>
          <w:lang w:val="ro-MD"/>
        </w:rPr>
      </w:pPr>
    </w:p>
    <w:p w14:paraId="21ED9DF5" w14:textId="77777777" w:rsidR="000A6824" w:rsidRPr="00C1572B" w:rsidRDefault="000A6824" w:rsidP="00BC65A9">
      <w:pPr>
        <w:pStyle w:val="NormalWeb"/>
        <w:tabs>
          <w:tab w:val="left" w:pos="8789"/>
        </w:tabs>
        <w:rPr>
          <w:lang w:val="ro-MD"/>
        </w:rPr>
      </w:pPr>
    </w:p>
    <w:p w14:paraId="28125909" w14:textId="1DE2BB84" w:rsidR="007D5463" w:rsidRPr="00DD4513" w:rsidRDefault="00387D54" w:rsidP="002407B4">
      <w:pPr>
        <w:pStyle w:val="NormalWeb"/>
        <w:tabs>
          <w:tab w:val="left" w:pos="8789"/>
        </w:tabs>
        <w:jc w:val="center"/>
        <w:rPr>
          <w:b/>
          <w:bCs/>
          <w:lang w:val="ro-MD"/>
        </w:rPr>
      </w:pPr>
      <w:r w:rsidRPr="00DD4513">
        <w:rPr>
          <w:b/>
          <w:bCs/>
          <w:lang w:val="ro-MD"/>
        </w:rPr>
        <w:t>CAPITOLUL V. COSTURI REALE</w:t>
      </w:r>
    </w:p>
    <w:p w14:paraId="2A0BBAF1" w14:textId="77777777" w:rsidR="00387D54" w:rsidRPr="00DD4513" w:rsidRDefault="00387D54" w:rsidP="00BC65A9">
      <w:pPr>
        <w:pStyle w:val="NormalWeb"/>
        <w:tabs>
          <w:tab w:val="left" w:pos="8789"/>
        </w:tabs>
        <w:rPr>
          <w:lang w:val="ro-MD"/>
        </w:rPr>
      </w:pPr>
    </w:p>
    <w:p w14:paraId="3F43A665" w14:textId="409F2BA9" w:rsidR="00FC7268" w:rsidRPr="00DD4513" w:rsidRDefault="00387D54" w:rsidP="00BC65A9">
      <w:pPr>
        <w:pStyle w:val="NormalWeb"/>
        <w:tabs>
          <w:tab w:val="left" w:pos="8789"/>
        </w:tabs>
        <w:rPr>
          <w:lang w:val="ro-MD"/>
        </w:rPr>
      </w:pPr>
      <w:r w:rsidRPr="00DD4513">
        <w:rPr>
          <w:b/>
          <w:bCs/>
          <w:lang w:val="ro-MD"/>
        </w:rPr>
        <w:t>23</w:t>
      </w:r>
      <w:r w:rsidR="00FC7268" w:rsidRPr="00DD4513">
        <w:rPr>
          <w:lang w:val="ro-MD"/>
        </w:rPr>
        <w:t xml:space="preserve">. </w:t>
      </w:r>
      <w:proofErr w:type="spellStart"/>
      <w:r w:rsidR="001A2572" w:rsidRPr="00DD4513">
        <w:rPr>
          <w:lang w:val="ro-MD"/>
        </w:rPr>
        <w:t>Dispoziţiile</w:t>
      </w:r>
      <w:proofErr w:type="spellEnd"/>
      <w:r w:rsidR="001A2572" w:rsidRPr="00DD4513">
        <w:rPr>
          <w:lang w:val="ro-MD"/>
        </w:rPr>
        <w:t xml:space="preserve"> </w:t>
      </w:r>
      <w:r w:rsidRPr="00DD4513">
        <w:rPr>
          <w:lang w:val="ro-MD"/>
        </w:rPr>
        <w:t xml:space="preserve">CAPITOLULUI IV </w:t>
      </w:r>
      <w:r w:rsidR="001A2572" w:rsidRPr="00DD4513">
        <w:rPr>
          <w:lang w:val="ro-MD"/>
        </w:rPr>
        <w:t xml:space="preserve">se aplică </w:t>
      </w:r>
      <w:r w:rsidR="001A2572" w:rsidRPr="00DD4513">
        <w:rPr>
          <w:i/>
          <w:iCs/>
          <w:lang w:val="ro-MD"/>
        </w:rPr>
        <w:t>mutatis mutandis</w:t>
      </w:r>
      <w:r w:rsidR="001A2572" w:rsidRPr="00DD4513">
        <w:rPr>
          <w:lang w:val="ro-MD"/>
        </w:rPr>
        <w:t xml:space="preserve"> stabilirii costurilor reale.</w:t>
      </w:r>
    </w:p>
    <w:p w14:paraId="2D5B5975" w14:textId="77777777" w:rsidR="00294102" w:rsidRPr="00C1572B" w:rsidRDefault="00294102" w:rsidP="00BC65A9">
      <w:pPr>
        <w:pStyle w:val="NormalWeb"/>
        <w:tabs>
          <w:tab w:val="left" w:pos="8789"/>
        </w:tabs>
        <w:rPr>
          <w:lang w:val="ro-MD"/>
        </w:rPr>
      </w:pPr>
    </w:p>
    <w:p w14:paraId="27193749" w14:textId="079F1A53" w:rsidR="00B3743E" w:rsidRPr="00C1572B" w:rsidRDefault="00387D54" w:rsidP="002407B4">
      <w:pPr>
        <w:jc w:val="center"/>
        <w:rPr>
          <w:b/>
          <w:bCs/>
          <w:lang w:val="ro-MD"/>
        </w:rPr>
      </w:pPr>
      <w:r w:rsidRPr="00C1572B">
        <w:rPr>
          <w:b/>
          <w:bCs/>
          <w:lang w:val="ro-MD"/>
        </w:rPr>
        <w:t>CAPITOLUL VI. TRANSPARENŢA COSTURILOR</w:t>
      </w:r>
    </w:p>
    <w:p w14:paraId="541800F9" w14:textId="77777777" w:rsidR="001A2572" w:rsidRPr="00C1572B" w:rsidRDefault="001A2572" w:rsidP="00BC65A9">
      <w:pPr>
        <w:jc w:val="both"/>
        <w:rPr>
          <w:b/>
          <w:bCs/>
          <w:lang w:val="ro-MD"/>
        </w:rPr>
      </w:pPr>
    </w:p>
    <w:p w14:paraId="4CEEC60C" w14:textId="3E2A6342" w:rsidR="00A95FBC" w:rsidRPr="00C1572B" w:rsidRDefault="00387D54" w:rsidP="00BC65A9">
      <w:pPr>
        <w:ind w:firstLine="567"/>
        <w:jc w:val="both"/>
        <w:rPr>
          <w:lang w:val="ro-MD"/>
        </w:rPr>
      </w:pPr>
      <w:r w:rsidRPr="00C1572B">
        <w:rPr>
          <w:b/>
          <w:bCs/>
          <w:lang w:val="ro-MD"/>
        </w:rPr>
        <w:t>24</w:t>
      </w:r>
      <w:r w:rsidR="00B3743E" w:rsidRPr="00C1572B">
        <w:rPr>
          <w:b/>
          <w:bCs/>
          <w:lang w:val="ro-MD"/>
        </w:rPr>
        <w:t xml:space="preserve">. </w:t>
      </w:r>
      <w:r w:rsidR="004168A9" w:rsidRPr="00C1572B">
        <w:rPr>
          <w:lang w:val="ro-MD"/>
        </w:rPr>
        <w:t xml:space="preserve"> </w:t>
      </w:r>
      <w:r w:rsidR="00E60D23" w:rsidRPr="00C1572B">
        <w:rPr>
          <w:lang w:val="ro-MD"/>
        </w:rPr>
        <w:t>MIDR aprobă</w:t>
      </w:r>
      <w:r w:rsidR="001A2572" w:rsidRPr="00C1572B">
        <w:rPr>
          <w:lang w:val="ro-MD"/>
        </w:rPr>
        <w:t xml:space="preserve"> bazele de cost ale tarifelor pentru fiecare zonă tarifară în mod transparent.</w:t>
      </w:r>
    </w:p>
    <w:p w14:paraId="5BF0B692" w14:textId="75DBF95A" w:rsidR="00387D54" w:rsidRPr="00C1572B" w:rsidRDefault="00387D54" w:rsidP="00BC65A9">
      <w:pPr>
        <w:ind w:firstLine="567"/>
        <w:jc w:val="both"/>
        <w:rPr>
          <w:lang w:val="ro-MD"/>
        </w:rPr>
      </w:pPr>
      <w:r w:rsidRPr="00C1572B">
        <w:rPr>
          <w:b/>
          <w:bCs/>
          <w:lang w:val="ro-MD"/>
        </w:rPr>
        <w:t>25</w:t>
      </w:r>
      <w:r w:rsidR="00A95FBC" w:rsidRPr="00C1572B">
        <w:rPr>
          <w:b/>
          <w:bCs/>
          <w:lang w:val="ro-MD"/>
        </w:rPr>
        <w:t>.</w:t>
      </w:r>
      <w:r w:rsidR="00A95FBC" w:rsidRPr="00C1572B">
        <w:rPr>
          <w:lang w:val="ro-MD"/>
        </w:rPr>
        <w:t xml:space="preserve"> </w:t>
      </w:r>
      <w:r w:rsidRPr="00C1572B">
        <w:rPr>
          <w:lang w:val="ro-MD"/>
        </w:rPr>
        <w:t xml:space="preserve">Cel târziu cu patru luni înainte de începerea perioadei de </w:t>
      </w:r>
      <w:proofErr w:type="spellStart"/>
      <w:r w:rsidRPr="00C1572B">
        <w:rPr>
          <w:lang w:val="ro-MD"/>
        </w:rPr>
        <w:t>referinţă</w:t>
      </w:r>
      <w:proofErr w:type="spellEnd"/>
      <w:r w:rsidRPr="00C1572B">
        <w:rPr>
          <w:lang w:val="ro-MD"/>
        </w:rPr>
        <w:t xml:space="preserve">, </w:t>
      </w:r>
      <w:r w:rsidR="00661709" w:rsidRPr="00C1572B">
        <w:rPr>
          <w:lang w:val="ro-MD"/>
        </w:rPr>
        <w:t>MIDR</w:t>
      </w:r>
      <w:r w:rsidRPr="00C1572B">
        <w:rPr>
          <w:lang w:val="ro-MD"/>
        </w:rPr>
        <w:t xml:space="preserve"> consultă, în mod coordonat,</w:t>
      </w:r>
      <w:r w:rsidR="00661709" w:rsidRPr="00C1572B">
        <w:rPr>
          <w:lang w:val="ro-MD"/>
        </w:rPr>
        <w:t xml:space="preserve"> </w:t>
      </w:r>
      <w:r w:rsidR="00661709" w:rsidRPr="00DD4513">
        <w:rPr>
          <w:lang w:val="ro-MD"/>
        </w:rPr>
        <w:t xml:space="preserve">furnizorii de servicii de </w:t>
      </w:r>
      <w:proofErr w:type="spellStart"/>
      <w:r w:rsidR="00661709" w:rsidRPr="00DD4513">
        <w:rPr>
          <w:lang w:val="ro-MD"/>
        </w:rPr>
        <w:t>navigaţie</w:t>
      </w:r>
      <w:proofErr w:type="spellEnd"/>
      <w:r w:rsidR="00661709" w:rsidRPr="00DD4513">
        <w:rPr>
          <w:lang w:val="ro-MD"/>
        </w:rPr>
        <w:t xml:space="preserve"> aeriană,</w:t>
      </w:r>
      <w:r w:rsidR="00215626" w:rsidRPr="00DD4513">
        <w:rPr>
          <w:lang w:val="ro-MD"/>
        </w:rPr>
        <w:t xml:space="preserve"> </w:t>
      </w:r>
      <w:proofErr w:type="spellStart"/>
      <w:r w:rsidRPr="00C1572B">
        <w:rPr>
          <w:lang w:val="ro-MD"/>
        </w:rPr>
        <w:t>reprezentanţii</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și, dacă este </w:t>
      </w:r>
      <w:r w:rsidRPr="00DD4513">
        <w:rPr>
          <w:lang w:val="ro-MD"/>
        </w:rPr>
        <w:t xml:space="preserve">cazul, administratorii aeroporturilor și coordonatorii de aeroporturi cu privire la stabilirea prevăzută a costurilor determinate incluse în baza de cost a tarifelor de </w:t>
      </w:r>
      <w:proofErr w:type="spellStart"/>
      <w:r w:rsidRPr="00C1572B">
        <w:rPr>
          <w:lang w:val="ro-MD"/>
        </w:rPr>
        <w:t>navigaţie</w:t>
      </w:r>
      <w:proofErr w:type="spellEnd"/>
      <w:r w:rsidRPr="00C1572B">
        <w:rPr>
          <w:lang w:val="ro-MD"/>
        </w:rPr>
        <w:t xml:space="preserve"> aeriană de rută și terminală, la </w:t>
      </w:r>
      <w:proofErr w:type="spellStart"/>
      <w:r w:rsidRPr="00C1572B">
        <w:rPr>
          <w:lang w:val="ro-MD"/>
        </w:rPr>
        <w:t>investiţiile</w:t>
      </w:r>
      <w:proofErr w:type="spellEnd"/>
      <w:r w:rsidRPr="00C1572B">
        <w:rPr>
          <w:lang w:val="ro-MD"/>
        </w:rPr>
        <w:t xml:space="preserve"> noi și existente, la previziunile în materie de </w:t>
      </w:r>
      <w:proofErr w:type="spellStart"/>
      <w:r w:rsidRPr="00C1572B">
        <w:rPr>
          <w:lang w:val="ro-MD"/>
        </w:rPr>
        <w:t>unităţi</w:t>
      </w:r>
      <w:proofErr w:type="spellEnd"/>
      <w:r w:rsidRPr="00C1572B">
        <w:rPr>
          <w:lang w:val="ro-MD"/>
        </w:rPr>
        <w:t xml:space="preserve"> de servicii și la politica tarifară pentru perioada de </w:t>
      </w:r>
      <w:proofErr w:type="spellStart"/>
      <w:r w:rsidRPr="00C1572B">
        <w:rPr>
          <w:lang w:val="ro-MD"/>
        </w:rPr>
        <w:t>referinţă</w:t>
      </w:r>
      <w:proofErr w:type="spellEnd"/>
      <w:r w:rsidRPr="00C1572B">
        <w:rPr>
          <w:lang w:val="ro-MD"/>
        </w:rPr>
        <w:t xml:space="preserve"> vizată. </w:t>
      </w:r>
    </w:p>
    <w:p w14:paraId="50B64B09" w14:textId="5F1086B9" w:rsidR="00387D54" w:rsidRPr="00C1572B" w:rsidRDefault="00661709" w:rsidP="00BC65A9">
      <w:pPr>
        <w:ind w:firstLine="567"/>
        <w:jc w:val="both"/>
        <w:rPr>
          <w:lang w:val="ro-MD"/>
        </w:rPr>
      </w:pPr>
      <w:r w:rsidRPr="00C1572B">
        <w:rPr>
          <w:lang w:val="ro-MD"/>
        </w:rPr>
        <w:t xml:space="preserve">MIDR </w:t>
      </w:r>
      <w:r w:rsidR="00387D54" w:rsidRPr="00C1572B">
        <w:rPr>
          <w:lang w:val="ro-MD"/>
        </w:rPr>
        <w:t xml:space="preserve">procedează astfel și în cursul unei perioade de </w:t>
      </w:r>
      <w:proofErr w:type="spellStart"/>
      <w:r w:rsidR="00387D54" w:rsidRPr="00C1572B">
        <w:rPr>
          <w:lang w:val="ro-MD"/>
        </w:rPr>
        <w:t>referinţă</w:t>
      </w:r>
      <w:proofErr w:type="spellEnd"/>
      <w:r w:rsidR="00387D54" w:rsidRPr="00C1572B">
        <w:rPr>
          <w:lang w:val="ro-MD"/>
        </w:rPr>
        <w:t xml:space="preserve">, în cazul în care </w:t>
      </w:r>
      <w:proofErr w:type="spellStart"/>
      <w:r w:rsidR="00387D54" w:rsidRPr="00C1572B">
        <w:rPr>
          <w:lang w:val="ro-MD"/>
        </w:rPr>
        <w:t>intenţionează</w:t>
      </w:r>
      <w:proofErr w:type="spellEnd"/>
      <w:r w:rsidR="00387D54" w:rsidRPr="00C1572B">
        <w:rPr>
          <w:lang w:val="ro-MD"/>
        </w:rPr>
        <w:t xml:space="preserve"> să solicite o revizuire a obiectivelor de </w:t>
      </w:r>
      <w:proofErr w:type="spellStart"/>
      <w:r w:rsidR="00387D54" w:rsidRPr="00C1572B">
        <w:rPr>
          <w:lang w:val="ro-MD"/>
        </w:rPr>
        <w:t>performanţă</w:t>
      </w:r>
      <w:proofErr w:type="spellEnd"/>
      <w:r w:rsidR="00387D54" w:rsidRPr="00C1572B">
        <w:rPr>
          <w:lang w:val="ro-MD"/>
        </w:rPr>
        <w:t xml:space="preserve"> în domeniul-cheie de </w:t>
      </w:r>
      <w:proofErr w:type="spellStart"/>
      <w:r w:rsidR="00387D54" w:rsidRPr="00C1572B">
        <w:rPr>
          <w:lang w:val="ro-MD"/>
        </w:rPr>
        <w:t>performanţă</w:t>
      </w:r>
      <w:proofErr w:type="spellEnd"/>
      <w:r w:rsidR="00387D54" w:rsidRPr="00C1572B">
        <w:rPr>
          <w:lang w:val="ro-MD"/>
        </w:rPr>
        <w:t xml:space="preserve"> al </w:t>
      </w:r>
      <w:proofErr w:type="spellStart"/>
      <w:r w:rsidR="00387D54" w:rsidRPr="00C1572B">
        <w:rPr>
          <w:lang w:val="ro-MD"/>
        </w:rPr>
        <w:t>rentabilităţii</w:t>
      </w:r>
      <w:proofErr w:type="spellEnd"/>
      <w:r w:rsidR="00387D54" w:rsidRPr="00C1572B">
        <w:rPr>
          <w:lang w:val="ro-MD"/>
        </w:rPr>
        <w:t xml:space="preserve">, în conformitate cu </w:t>
      </w:r>
      <w:r w:rsidR="004D08A7" w:rsidRPr="00C1572B">
        <w:rPr>
          <w:lang w:val="ro-MD"/>
        </w:rPr>
        <w:t xml:space="preserve">Regulamentul aprobat prin </w:t>
      </w:r>
      <w:r w:rsidR="003654A7" w:rsidRPr="00C1572B">
        <w:rPr>
          <w:lang w:val="ro-MD"/>
        </w:rPr>
        <w:t>Hotărârea Guvernului</w:t>
      </w:r>
      <w:r w:rsidR="004D08A7" w:rsidRPr="00C1572B">
        <w:rPr>
          <w:lang w:val="ro-MD"/>
        </w:rPr>
        <w:t xml:space="preserve"> nr.564/2025.</w:t>
      </w:r>
      <w:r w:rsidR="00387D54" w:rsidRPr="00C1572B">
        <w:rPr>
          <w:lang w:val="ro-MD"/>
        </w:rPr>
        <w:t xml:space="preserve"> </w:t>
      </w:r>
    </w:p>
    <w:p w14:paraId="796187F0" w14:textId="116910B8" w:rsidR="003D2952" w:rsidRPr="00C1572B" w:rsidRDefault="00661709" w:rsidP="00BC65A9">
      <w:pPr>
        <w:ind w:firstLine="567"/>
        <w:jc w:val="both"/>
        <w:rPr>
          <w:lang w:val="ro-MD"/>
        </w:rPr>
      </w:pPr>
      <w:r w:rsidRPr="00C1572B">
        <w:rPr>
          <w:lang w:val="ro-MD"/>
        </w:rPr>
        <w:lastRenderedPageBreak/>
        <w:t>MIDR</w:t>
      </w:r>
      <w:r w:rsidR="00387D54" w:rsidRPr="00C1572B">
        <w:rPr>
          <w:lang w:val="ro-MD"/>
        </w:rPr>
        <w:t xml:space="preserve"> furnizează tabelele de raportare și </w:t>
      </w:r>
      <w:proofErr w:type="spellStart"/>
      <w:r w:rsidR="00387D54" w:rsidRPr="00C1572B">
        <w:rPr>
          <w:lang w:val="ro-MD"/>
        </w:rPr>
        <w:t>informaţiile</w:t>
      </w:r>
      <w:proofErr w:type="spellEnd"/>
      <w:r w:rsidR="00387D54" w:rsidRPr="00C1572B">
        <w:rPr>
          <w:lang w:val="ro-MD"/>
        </w:rPr>
        <w:t xml:space="preserve"> solicitate</w:t>
      </w:r>
      <w:r w:rsidRPr="00C1572B">
        <w:rPr>
          <w:lang w:val="ro-MD"/>
        </w:rPr>
        <w:t xml:space="preserve"> </w:t>
      </w:r>
      <w:proofErr w:type="spellStart"/>
      <w:r w:rsidR="00387D54" w:rsidRPr="00C1572B">
        <w:rPr>
          <w:lang w:val="ro-MD"/>
        </w:rPr>
        <w:t>entităţilor</w:t>
      </w:r>
      <w:proofErr w:type="spellEnd"/>
      <w:r w:rsidR="00387D54" w:rsidRPr="00C1572B">
        <w:rPr>
          <w:lang w:val="ro-MD"/>
        </w:rPr>
        <w:t xml:space="preserve"> invitate la consultare cu cel </w:t>
      </w:r>
      <w:proofErr w:type="spellStart"/>
      <w:r w:rsidR="00387D54" w:rsidRPr="00C1572B">
        <w:rPr>
          <w:lang w:val="ro-MD"/>
        </w:rPr>
        <w:t>puţin</w:t>
      </w:r>
      <w:proofErr w:type="spellEnd"/>
      <w:r w:rsidR="00387D54" w:rsidRPr="00C1572B">
        <w:rPr>
          <w:lang w:val="ro-MD"/>
        </w:rPr>
        <w:t xml:space="preserve"> trei săptămâni înainte de consultare.</w:t>
      </w:r>
    </w:p>
    <w:p w14:paraId="438891F5" w14:textId="0123780D" w:rsidR="00387D54" w:rsidRPr="00C1572B" w:rsidRDefault="00387D54" w:rsidP="00BC65A9">
      <w:pPr>
        <w:ind w:firstLine="567"/>
        <w:jc w:val="both"/>
        <w:rPr>
          <w:lang w:val="ro-MD"/>
        </w:rPr>
      </w:pPr>
      <w:r w:rsidRPr="00C1572B">
        <w:rPr>
          <w:b/>
          <w:bCs/>
          <w:lang w:val="ro-MD"/>
        </w:rPr>
        <w:t xml:space="preserve">26. </w:t>
      </w:r>
      <w:r w:rsidRPr="00C1572B">
        <w:rPr>
          <w:lang w:val="ro-MD"/>
        </w:rPr>
        <w:t xml:space="preserve">În cursul perioadei de </w:t>
      </w:r>
      <w:proofErr w:type="spellStart"/>
      <w:r w:rsidRPr="00C1572B">
        <w:rPr>
          <w:lang w:val="ro-MD"/>
        </w:rPr>
        <w:t>referinţă</w:t>
      </w:r>
      <w:proofErr w:type="spellEnd"/>
      <w:r w:rsidRPr="00C1572B">
        <w:rPr>
          <w:lang w:val="ro-MD"/>
        </w:rPr>
        <w:t xml:space="preserve">, </w:t>
      </w:r>
      <w:r w:rsidR="00661709" w:rsidRPr="00C1572B">
        <w:rPr>
          <w:lang w:val="ro-MD"/>
        </w:rPr>
        <w:t>MIDR</w:t>
      </w:r>
      <w:r w:rsidRPr="00C1572B">
        <w:rPr>
          <w:lang w:val="ro-MD"/>
        </w:rPr>
        <w:t xml:space="preserve"> consultă anual, în mod coordonat și în conformitate cu punctul 1 din anexa </w:t>
      </w:r>
      <w:r w:rsidR="00FD5636" w:rsidRPr="00C1572B">
        <w:rPr>
          <w:lang w:val="ro-MD"/>
        </w:rPr>
        <w:t>6</w:t>
      </w:r>
      <w:r w:rsidRPr="00C1572B">
        <w:rPr>
          <w:lang w:val="ro-MD"/>
        </w:rPr>
        <w:t xml:space="preserve">, furnizorii de servicii de </w:t>
      </w:r>
      <w:proofErr w:type="spellStart"/>
      <w:r w:rsidRPr="00C1572B">
        <w:rPr>
          <w:lang w:val="ro-MD"/>
        </w:rPr>
        <w:t>navigaţie</w:t>
      </w:r>
      <w:proofErr w:type="spellEnd"/>
      <w:r w:rsidRPr="00C1572B">
        <w:rPr>
          <w:lang w:val="ro-MD"/>
        </w:rPr>
        <w:t xml:space="preserve"> aeriană, </w:t>
      </w:r>
      <w:proofErr w:type="spellStart"/>
      <w:r w:rsidRPr="00C1572B">
        <w:rPr>
          <w:lang w:val="ro-MD"/>
        </w:rPr>
        <w:t>reprezentanţii</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și, dacă este cazul, administratorii aeroporturilor și coordonatorii de aeroporturi cu privire la costurile reale suportate în cursul anului precedent și la </w:t>
      </w:r>
      <w:proofErr w:type="spellStart"/>
      <w:r w:rsidRPr="00C1572B">
        <w:rPr>
          <w:lang w:val="ro-MD"/>
        </w:rPr>
        <w:t>diferenţa</w:t>
      </w:r>
      <w:proofErr w:type="spellEnd"/>
      <w:r w:rsidRPr="00C1572B">
        <w:rPr>
          <w:lang w:val="ro-MD"/>
        </w:rPr>
        <w:t xml:space="preserve"> dintre costurile reale și costurile determinate incluse în planul de </w:t>
      </w:r>
      <w:proofErr w:type="spellStart"/>
      <w:r w:rsidRPr="00C1572B">
        <w:rPr>
          <w:lang w:val="ro-MD"/>
        </w:rPr>
        <w:t>performanţă</w:t>
      </w:r>
      <w:proofErr w:type="spellEnd"/>
      <w:r w:rsidRPr="00C1572B">
        <w:rPr>
          <w:lang w:val="ro-MD"/>
        </w:rPr>
        <w:t xml:space="preserve">. </w:t>
      </w:r>
    </w:p>
    <w:p w14:paraId="769E7312" w14:textId="1682A957" w:rsidR="00387D54" w:rsidRPr="00C1572B" w:rsidRDefault="004D08A7" w:rsidP="00BC65A9">
      <w:pPr>
        <w:ind w:firstLine="567"/>
        <w:jc w:val="both"/>
        <w:rPr>
          <w:lang w:val="ro-MD"/>
        </w:rPr>
      </w:pPr>
      <w:r w:rsidRPr="00C1572B">
        <w:rPr>
          <w:lang w:val="ro-MD"/>
        </w:rPr>
        <w:t>MIDR</w:t>
      </w:r>
      <w:r w:rsidR="00387D54" w:rsidRPr="00C1572B">
        <w:rPr>
          <w:color w:val="EE0000"/>
          <w:lang w:val="ro-MD"/>
        </w:rPr>
        <w:t xml:space="preserve"> </w:t>
      </w:r>
      <w:r w:rsidR="00387D54" w:rsidRPr="00C1572B">
        <w:rPr>
          <w:lang w:val="ro-MD"/>
        </w:rPr>
        <w:t xml:space="preserve">furnizează tabelul de raportare și </w:t>
      </w:r>
      <w:proofErr w:type="spellStart"/>
      <w:r w:rsidR="00387D54" w:rsidRPr="00C1572B">
        <w:rPr>
          <w:lang w:val="ro-MD"/>
        </w:rPr>
        <w:t>informaţiile</w:t>
      </w:r>
      <w:proofErr w:type="spellEnd"/>
      <w:r w:rsidR="00387D54" w:rsidRPr="00C1572B">
        <w:rPr>
          <w:lang w:val="ro-MD"/>
        </w:rPr>
        <w:t xml:space="preserve"> solicitate în anexa </w:t>
      </w:r>
      <w:r w:rsidR="00FD5636" w:rsidRPr="00C1572B">
        <w:rPr>
          <w:lang w:val="ro-MD"/>
        </w:rPr>
        <w:t xml:space="preserve">nr.1 </w:t>
      </w:r>
      <w:proofErr w:type="spellStart"/>
      <w:r w:rsidR="00387D54" w:rsidRPr="00C1572B">
        <w:rPr>
          <w:lang w:val="ro-MD"/>
        </w:rPr>
        <w:t>entităţilor</w:t>
      </w:r>
      <w:proofErr w:type="spellEnd"/>
      <w:r w:rsidR="00387D54" w:rsidRPr="00C1572B">
        <w:rPr>
          <w:lang w:val="ro-MD"/>
        </w:rPr>
        <w:t xml:space="preserve"> invitate la consultare cu cel </w:t>
      </w:r>
      <w:proofErr w:type="spellStart"/>
      <w:r w:rsidR="00387D54" w:rsidRPr="00C1572B">
        <w:rPr>
          <w:lang w:val="ro-MD"/>
        </w:rPr>
        <w:t>puţin</w:t>
      </w:r>
      <w:proofErr w:type="spellEnd"/>
      <w:r w:rsidR="00387D54" w:rsidRPr="00C1572B">
        <w:rPr>
          <w:lang w:val="ro-MD"/>
        </w:rPr>
        <w:t xml:space="preserve"> trei săptămâni înainte de consultare.</w:t>
      </w:r>
    </w:p>
    <w:p w14:paraId="752FF7FB" w14:textId="024893E0" w:rsidR="001D4383" w:rsidRPr="00C1572B" w:rsidRDefault="001D4383" w:rsidP="00BC65A9">
      <w:pPr>
        <w:ind w:firstLine="567"/>
        <w:jc w:val="both"/>
        <w:rPr>
          <w:b/>
          <w:bCs/>
          <w:lang w:val="ro-MD"/>
        </w:rPr>
      </w:pPr>
      <w:r w:rsidRPr="00C1572B">
        <w:rPr>
          <w:b/>
          <w:bCs/>
          <w:lang w:val="ro-MD"/>
        </w:rPr>
        <w:t>27.</w:t>
      </w:r>
      <w:r w:rsidRPr="00C1572B">
        <w:rPr>
          <w:lang w:val="ro-MD"/>
        </w:rPr>
        <w:t xml:space="preserve"> </w:t>
      </w:r>
      <w:r w:rsidR="004D08A7" w:rsidRPr="00C1572B">
        <w:rPr>
          <w:lang w:val="ro-MD"/>
        </w:rPr>
        <w:t>MIDR</w:t>
      </w:r>
      <w:r w:rsidRPr="00C1572B">
        <w:rPr>
          <w:color w:val="EE0000"/>
          <w:lang w:val="ro-MD"/>
        </w:rPr>
        <w:t xml:space="preserve"> </w:t>
      </w:r>
      <w:r w:rsidRPr="00C1572B">
        <w:rPr>
          <w:lang w:val="ro-MD"/>
        </w:rPr>
        <w:t xml:space="preserve">furnizează </w:t>
      </w:r>
      <w:r w:rsidRPr="00DD4513">
        <w:rPr>
          <w:lang w:val="ro-MD"/>
        </w:rPr>
        <w:t xml:space="preserve">Comisiei </w:t>
      </w:r>
      <w:proofErr w:type="spellStart"/>
      <w:r w:rsidRPr="00DD4513">
        <w:rPr>
          <w:lang w:val="ro-MD"/>
        </w:rPr>
        <w:t>informaţiile</w:t>
      </w:r>
      <w:proofErr w:type="spellEnd"/>
      <w:r w:rsidRPr="00DD4513">
        <w:rPr>
          <w:lang w:val="ro-MD"/>
        </w:rPr>
        <w:t xml:space="preserve"> </w:t>
      </w:r>
      <w:proofErr w:type="spellStart"/>
      <w:r w:rsidRPr="00C1572B">
        <w:rPr>
          <w:lang w:val="ro-MD"/>
        </w:rPr>
        <w:t>menţionate</w:t>
      </w:r>
      <w:proofErr w:type="spellEnd"/>
      <w:r w:rsidRPr="00C1572B">
        <w:rPr>
          <w:lang w:val="ro-MD"/>
        </w:rPr>
        <w:t xml:space="preserve"> la </w:t>
      </w:r>
      <w:r w:rsidR="0063741A" w:rsidRPr="00C1572B">
        <w:rPr>
          <w:lang w:val="ro-MD"/>
        </w:rPr>
        <w:t>pct.25-26</w:t>
      </w:r>
      <w:r w:rsidRPr="00C1572B">
        <w:rPr>
          <w:lang w:val="ro-MD"/>
        </w:rPr>
        <w:t xml:space="preserve"> la data la care acestea sunt furnizate </w:t>
      </w:r>
      <w:proofErr w:type="spellStart"/>
      <w:r w:rsidRPr="00C1572B">
        <w:rPr>
          <w:lang w:val="ro-MD"/>
        </w:rPr>
        <w:t>părţilor</w:t>
      </w:r>
      <w:proofErr w:type="spellEnd"/>
      <w:r w:rsidRPr="00C1572B">
        <w:rPr>
          <w:lang w:val="ro-MD"/>
        </w:rPr>
        <w:t xml:space="preserve"> consultate. </w:t>
      </w:r>
      <w:r w:rsidR="004D08A7" w:rsidRPr="00C1572B">
        <w:rPr>
          <w:lang w:val="ro-MD"/>
        </w:rPr>
        <w:t>MIDR</w:t>
      </w:r>
      <w:r w:rsidRPr="00C1572B">
        <w:rPr>
          <w:color w:val="EE0000"/>
          <w:lang w:val="ro-MD"/>
        </w:rPr>
        <w:t xml:space="preserve"> </w:t>
      </w:r>
      <w:r w:rsidRPr="00C1572B">
        <w:rPr>
          <w:lang w:val="ro-MD"/>
        </w:rPr>
        <w:t>informează, de asemenea, Comisia cu privire la rezultatul consultării.</w:t>
      </w:r>
    </w:p>
    <w:p w14:paraId="2483BA31" w14:textId="2DA90CF9" w:rsidR="00294102" w:rsidRPr="00C1572B" w:rsidRDefault="00294102" w:rsidP="00BC65A9">
      <w:pPr>
        <w:ind w:firstLine="567"/>
        <w:jc w:val="both"/>
        <w:rPr>
          <w:lang w:val="ro-MD"/>
        </w:rPr>
      </w:pPr>
    </w:p>
    <w:p w14:paraId="5ECD6926" w14:textId="63566022" w:rsidR="009403DA" w:rsidRPr="00C1572B" w:rsidRDefault="000A3435" w:rsidP="002407B4">
      <w:pPr>
        <w:jc w:val="center"/>
        <w:rPr>
          <w:b/>
          <w:bCs/>
          <w:lang w:val="ro-MD"/>
        </w:rPr>
      </w:pPr>
      <w:r w:rsidRPr="00C1572B">
        <w:rPr>
          <w:b/>
          <w:bCs/>
          <w:lang w:val="ro-MD"/>
        </w:rPr>
        <w:t xml:space="preserve">CAPITOLUL </w:t>
      </w:r>
      <w:r w:rsidR="00C63F2A" w:rsidRPr="00C1572B">
        <w:rPr>
          <w:b/>
          <w:bCs/>
          <w:lang w:val="ro-MD"/>
        </w:rPr>
        <w:t>V</w:t>
      </w:r>
      <w:r w:rsidR="001D4383" w:rsidRPr="00C1572B">
        <w:rPr>
          <w:b/>
          <w:bCs/>
          <w:lang w:val="ro-MD"/>
        </w:rPr>
        <w:t>II</w:t>
      </w:r>
      <w:r w:rsidR="00A35D66" w:rsidRPr="00C1572B">
        <w:rPr>
          <w:b/>
          <w:bCs/>
          <w:lang w:val="ro-MD"/>
        </w:rPr>
        <w:t xml:space="preserve">. </w:t>
      </w:r>
      <w:r w:rsidR="001D4383" w:rsidRPr="00C1572B">
        <w:rPr>
          <w:b/>
          <w:bCs/>
          <w:lang w:val="ro-MD"/>
        </w:rPr>
        <w:t xml:space="preserve"> CALCUL</w:t>
      </w:r>
      <w:r w:rsidR="00274BAB" w:rsidRPr="00C1572B">
        <w:rPr>
          <w:b/>
          <w:bCs/>
          <w:lang w:val="ro-MD"/>
        </w:rPr>
        <w:t>UL</w:t>
      </w:r>
      <w:r w:rsidR="001D4383" w:rsidRPr="00C1572B">
        <w:rPr>
          <w:b/>
          <w:bCs/>
          <w:lang w:val="ro-MD"/>
        </w:rPr>
        <w:t xml:space="preserve"> RATELOR UNITARE</w:t>
      </w:r>
    </w:p>
    <w:p w14:paraId="44644652" w14:textId="77777777" w:rsidR="001D4383" w:rsidRPr="00C1572B" w:rsidRDefault="001D4383" w:rsidP="00BC65A9">
      <w:pPr>
        <w:jc w:val="both"/>
        <w:rPr>
          <w:b/>
          <w:bCs/>
          <w:lang w:val="ro-MD"/>
        </w:rPr>
      </w:pPr>
    </w:p>
    <w:p w14:paraId="5AB2E98A" w14:textId="339A9603" w:rsidR="003D2952" w:rsidRPr="00C1572B" w:rsidRDefault="001D4383" w:rsidP="00BC65A9">
      <w:pPr>
        <w:ind w:firstLine="567"/>
        <w:jc w:val="both"/>
        <w:rPr>
          <w:lang w:val="ro-MD"/>
        </w:rPr>
      </w:pPr>
      <w:r w:rsidRPr="00C1572B">
        <w:rPr>
          <w:b/>
          <w:bCs/>
          <w:lang w:val="ro-MD"/>
        </w:rPr>
        <w:t>28</w:t>
      </w:r>
      <w:r w:rsidR="00A35D66" w:rsidRPr="00C1572B">
        <w:rPr>
          <w:b/>
          <w:bCs/>
          <w:lang w:val="ro-MD"/>
        </w:rPr>
        <w:t xml:space="preserve">. </w:t>
      </w:r>
      <w:r w:rsidR="004D08A7" w:rsidRPr="00C1572B">
        <w:rPr>
          <w:lang w:val="ro-MD"/>
        </w:rPr>
        <w:t>MIDR</w:t>
      </w:r>
      <w:r w:rsidRPr="00C1572B">
        <w:rPr>
          <w:color w:val="EE0000"/>
          <w:lang w:val="ro-MD"/>
        </w:rPr>
        <w:t xml:space="preserve"> </w:t>
      </w:r>
      <w:r w:rsidRPr="00C1572B">
        <w:rPr>
          <w:lang w:val="ro-MD"/>
        </w:rPr>
        <w:t xml:space="preserve">calculează ratele unitare ale tarifelor pentru serviciile de </w:t>
      </w:r>
      <w:proofErr w:type="spellStart"/>
      <w:r w:rsidRPr="00C1572B">
        <w:rPr>
          <w:lang w:val="ro-MD"/>
        </w:rPr>
        <w:t>navigaţie</w:t>
      </w:r>
      <w:proofErr w:type="spellEnd"/>
      <w:r w:rsidRPr="00C1572B">
        <w:rPr>
          <w:lang w:val="ro-MD"/>
        </w:rPr>
        <w:t xml:space="preserve"> aeriană de rută și terminală înainte de începerea fiecărui an al perioadei de </w:t>
      </w:r>
      <w:proofErr w:type="spellStart"/>
      <w:r w:rsidRPr="00C1572B">
        <w:rPr>
          <w:lang w:val="ro-MD"/>
        </w:rPr>
        <w:t>referinţă</w:t>
      </w:r>
      <w:proofErr w:type="spellEnd"/>
      <w:r w:rsidRPr="00C1572B">
        <w:rPr>
          <w:lang w:val="ro-MD"/>
        </w:rPr>
        <w:t>.</w:t>
      </w:r>
    </w:p>
    <w:p w14:paraId="13D8273F" w14:textId="0BB626A4" w:rsidR="009403DA" w:rsidRPr="00C1572B" w:rsidRDefault="001D4383" w:rsidP="00BC65A9">
      <w:pPr>
        <w:ind w:firstLine="567"/>
        <w:jc w:val="both"/>
        <w:rPr>
          <w:lang w:val="ro-MD"/>
        </w:rPr>
      </w:pPr>
      <w:r w:rsidRPr="00C1572B">
        <w:rPr>
          <w:b/>
          <w:bCs/>
          <w:lang w:val="ro-MD"/>
        </w:rPr>
        <w:t>29</w:t>
      </w:r>
      <w:r w:rsidR="005932D7" w:rsidRPr="00C1572B">
        <w:rPr>
          <w:b/>
          <w:bCs/>
          <w:lang w:val="ro-MD"/>
        </w:rPr>
        <w:t>.</w:t>
      </w:r>
      <w:r w:rsidR="005932D7" w:rsidRPr="00C1572B">
        <w:rPr>
          <w:lang w:val="ro-MD"/>
        </w:rPr>
        <w:t xml:space="preserve"> </w:t>
      </w:r>
      <w:r w:rsidRPr="00C1572B">
        <w:rPr>
          <w:lang w:val="ro-MD"/>
        </w:rPr>
        <w:t xml:space="preserve">Aceste rate se calculează prin </w:t>
      </w:r>
      <w:proofErr w:type="spellStart"/>
      <w:r w:rsidRPr="00C1572B">
        <w:rPr>
          <w:lang w:val="ro-MD"/>
        </w:rPr>
        <w:t>împărţirea</w:t>
      </w:r>
      <w:proofErr w:type="spellEnd"/>
      <w:r w:rsidRPr="00C1572B">
        <w:rPr>
          <w:lang w:val="ro-MD"/>
        </w:rPr>
        <w:t xml:space="preserve"> la numărul total preconizat al </w:t>
      </w:r>
      <w:proofErr w:type="spellStart"/>
      <w:r w:rsidRPr="00C1572B">
        <w:rPr>
          <w:lang w:val="ro-MD"/>
        </w:rPr>
        <w:t>unităţilor</w:t>
      </w:r>
      <w:proofErr w:type="spellEnd"/>
      <w:r w:rsidRPr="00C1572B">
        <w:rPr>
          <w:lang w:val="ro-MD"/>
        </w:rPr>
        <w:t xml:space="preserve"> de servicii de </w:t>
      </w:r>
      <w:proofErr w:type="spellStart"/>
      <w:r w:rsidRPr="00C1572B">
        <w:rPr>
          <w:lang w:val="ro-MD"/>
        </w:rPr>
        <w:t>navigaţie</w:t>
      </w:r>
      <w:proofErr w:type="spellEnd"/>
      <w:r w:rsidRPr="00C1572B">
        <w:rPr>
          <w:lang w:val="ro-MD"/>
        </w:rPr>
        <w:t xml:space="preserve"> aeriană de rută sau terminală pentru anul în cauză, calculat în conformitate cu </w:t>
      </w:r>
      <w:r w:rsidR="006D23D5" w:rsidRPr="00C1572B">
        <w:rPr>
          <w:lang w:val="ro-MD"/>
        </w:rPr>
        <w:t>A</w:t>
      </w:r>
      <w:r w:rsidRPr="00C1572B">
        <w:rPr>
          <w:lang w:val="ro-MD"/>
        </w:rPr>
        <w:t xml:space="preserve">nexa </w:t>
      </w:r>
      <w:r w:rsidR="006D23D5" w:rsidRPr="00C1572B">
        <w:rPr>
          <w:lang w:val="ro-MD"/>
        </w:rPr>
        <w:t>nr. 2</w:t>
      </w:r>
      <w:r w:rsidRPr="00C1572B">
        <w:rPr>
          <w:lang w:val="ro-MD"/>
        </w:rPr>
        <w:t>, a sumei algebrice a următoarelor elemente:</w:t>
      </w:r>
    </w:p>
    <w:p w14:paraId="75691790" w14:textId="62336BF1" w:rsidR="001D4383" w:rsidRPr="00C1572B" w:rsidRDefault="001D4383" w:rsidP="00BC65A9">
      <w:pPr>
        <w:ind w:firstLine="567"/>
        <w:jc w:val="both"/>
        <w:rPr>
          <w:lang w:val="ro-MD"/>
        </w:rPr>
      </w:pPr>
      <w:r w:rsidRPr="00C1572B">
        <w:rPr>
          <w:lang w:val="ro-MD"/>
        </w:rPr>
        <w:t xml:space="preserve">29.1. costurile determinate, exprimate în termeni nominali, pentru anul în cauză, stabilite în planul de </w:t>
      </w:r>
      <w:proofErr w:type="spellStart"/>
      <w:r w:rsidRPr="00C1572B">
        <w:rPr>
          <w:lang w:val="ro-MD"/>
        </w:rPr>
        <w:t>performanţă</w:t>
      </w:r>
      <w:proofErr w:type="spellEnd"/>
      <w:r w:rsidRPr="00C1572B">
        <w:rPr>
          <w:lang w:val="ro-MD"/>
        </w:rPr>
        <w:t xml:space="preserve">; </w:t>
      </w:r>
    </w:p>
    <w:p w14:paraId="0803C2AC" w14:textId="4282CDA8" w:rsidR="001D4383" w:rsidRPr="00C1572B" w:rsidRDefault="001D4383" w:rsidP="00BC65A9">
      <w:pPr>
        <w:ind w:firstLine="567"/>
        <w:jc w:val="both"/>
        <w:rPr>
          <w:lang w:val="ro-MD"/>
        </w:rPr>
      </w:pPr>
      <w:r w:rsidRPr="00C1572B">
        <w:rPr>
          <w:lang w:val="ro-MD"/>
        </w:rPr>
        <w:t xml:space="preserve">29.2. ajustările în </w:t>
      </w:r>
      <w:proofErr w:type="spellStart"/>
      <w:r w:rsidRPr="00C1572B">
        <w:rPr>
          <w:lang w:val="ro-MD"/>
        </w:rPr>
        <w:t>funcţie</w:t>
      </w:r>
      <w:proofErr w:type="spellEnd"/>
      <w:r w:rsidRPr="00C1572B">
        <w:rPr>
          <w:lang w:val="ro-MD"/>
        </w:rPr>
        <w:t xml:space="preserve"> de </w:t>
      </w:r>
      <w:proofErr w:type="spellStart"/>
      <w:r w:rsidRPr="00C1572B">
        <w:rPr>
          <w:lang w:val="ro-MD"/>
        </w:rPr>
        <w:t>inflaţie</w:t>
      </w:r>
      <w:proofErr w:type="spellEnd"/>
      <w:r w:rsidRPr="00C1572B">
        <w:rPr>
          <w:lang w:val="ro-MD"/>
        </w:rPr>
        <w:t xml:space="preserve">, în conformitate cu </w:t>
      </w:r>
      <w:r w:rsidR="00D817EA" w:rsidRPr="00C1572B">
        <w:rPr>
          <w:lang w:val="ro-MD"/>
        </w:rPr>
        <w:t>Capitolul VIII</w:t>
      </w:r>
      <w:r w:rsidRPr="00C1572B">
        <w:rPr>
          <w:lang w:val="ro-MD"/>
        </w:rPr>
        <w:t xml:space="preserve">; </w:t>
      </w:r>
    </w:p>
    <w:p w14:paraId="7BAE28CA" w14:textId="448A9F58" w:rsidR="001D4383" w:rsidRPr="00C1572B" w:rsidRDefault="001D4383" w:rsidP="00BC65A9">
      <w:pPr>
        <w:ind w:firstLine="567"/>
        <w:jc w:val="both"/>
        <w:rPr>
          <w:lang w:val="ro-MD"/>
        </w:rPr>
      </w:pPr>
      <w:r w:rsidRPr="00C1572B">
        <w:rPr>
          <w:lang w:val="ro-MD"/>
        </w:rPr>
        <w:t xml:space="preserve">29.3. ajustările care rezultă din aplicarea mecanismului de </w:t>
      </w:r>
      <w:proofErr w:type="spellStart"/>
      <w:r w:rsidRPr="00C1572B">
        <w:rPr>
          <w:lang w:val="ro-MD"/>
        </w:rPr>
        <w:t>împărţire</w:t>
      </w:r>
      <w:proofErr w:type="spellEnd"/>
      <w:r w:rsidRPr="00C1572B">
        <w:rPr>
          <w:lang w:val="ro-MD"/>
        </w:rPr>
        <w:t xml:space="preserve"> a riscurilor în materie de trafic, în conformitate cu </w:t>
      </w:r>
      <w:r w:rsidR="006D23D5" w:rsidRPr="00C1572B">
        <w:rPr>
          <w:lang w:val="ro-MD"/>
        </w:rPr>
        <w:t>Capitolul IX;</w:t>
      </w:r>
    </w:p>
    <w:p w14:paraId="6ADDC200" w14:textId="1982A8E0" w:rsidR="001D4383" w:rsidRPr="00C1572B" w:rsidRDefault="001D4383" w:rsidP="00BC65A9">
      <w:pPr>
        <w:ind w:firstLine="567"/>
        <w:jc w:val="both"/>
        <w:rPr>
          <w:lang w:val="ro-MD"/>
        </w:rPr>
      </w:pPr>
      <w:r w:rsidRPr="00C1572B">
        <w:rPr>
          <w:lang w:val="ro-MD"/>
        </w:rPr>
        <w:t xml:space="preserve">29.4. ajustările care rezultă din aplicarea mecanismului de </w:t>
      </w:r>
      <w:proofErr w:type="spellStart"/>
      <w:r w:rsidRPr="00C1572B">
        <w:rPr>
          <w:lang w:val="ro-MD"/>
        </w:rPr>
        <w:t>împărţire</w:t>
      </w:r>
      <w:proofErr w:type="spellEnd"/>
      <w:r w:rsidRPr="00C1572B">
        <w:rPr>
          <w:lang w:val="ro-MD"/>
        </w:rPr>
        <w:t xml:space="preserve"> a riscurilor în materie de costuri, în conformitate cu </w:t>
      </w:r>
      <w:r w:rsidR="006D23D5" w:rsidRPr="00C1572B">
        <w:rPr>
          <w:lang w:val="ro-MD"/>
        </w:rPr>
        <w:t>Capitolul X;</w:t>
      </w:r>
      <w:r w:rsidRPr="00C1572B">
        <w:rPr>
          <w:lang w:val="ro-MD"/>
        </w:rPr>
        <w:t xml:space="preserve"> </w:t>
      </w:r>
    </w:p>
    <w:p w14:paraId="3AD19277" w14:textId="59041ACE" w:rsidR="001D4383" w:rsidRPr="00C1572B" w:rsidRDefault="001D4383" w:rsidP="00BC65A9">
      <w:pPr>
        <w:ind w:firstLine="567"/>
        <w:jc w:val="both"/>
        <w:rPr>
          <w:lang w:val="ro-MD"/>
        </w:rPr>
      </w:pPr>
      <w:r w:rsidRPr="00C1572B">
        <w:rPr>
          <w:lang w:val="ro-MD"/>
        </w:rPr>
        <w:t>29.5. ajustările care rezultă din aplicarea sistemelor de stimulente financiare</w:t>
      </w:r>
      <w:r w:rsidR="00B031EB" w:rsidRPr="00C1572B">
        <w:rPr>
          <w:lang w:val="ro-MD"/>
        </w:rPr>
        <w:t>;</w:t>
      </w:r>
      <w:r w:rsidRPr="00C1572B">
        <w:rPr>
          <w:color w:val="EE0000"/>
          <w:lang w:val="ro-MD"/>
        </w:rPr>
        <w:t xml:space="preserve"> </w:t>
      </w:r>
    </w:p>
    <w:p w14:paraId="162BA8D2" w14:textId="75B8C6E3" w:rsidR="001D4383" w:rsidRPr="00C1572B" w:rsidRDefault="001D4383" w:rsidP="00BC65A9">
      <w:pPr>
        <w:ind w:firstLine="567"/>
        <w:jc w:val="both"/>
        <w:rPr>
          <w:lang w:val="ro-MD"/>
        </w:rPr>
      </w:pPr>
      <w:r w:rsidRPr="00C1572B">
        <w:rPr>
          <w:lang w:val="ro-MD"/>
        </w:rPr>
        <w:t xml:space="preserve">29.6. </w:t>
      </w:r>
      <w:r w:rsidR="00BE6E1D" w:rsidRPr="00ED5AA4">
        <w:rPr>
          <w:lang w:val="ro-MD"/>
        </w:rPr>
        <w:t xml:space="preserve">ajustările care rezultă din modularea tarifelor de </w:t>
      </w:r>
      <w:proofErr w:type="spellStart"/>
      <w:r w:rsidR="00BE6E1D" w:rsidRPr="00ED5AA4">
        <w:rPr>
          <w:lang w:val="ro-MD"/>
        </w:rPr>
        <w:t>navigaţie</w:t>
      </w:r>
      <w:proofErr w:type="spellEnd"/>
      <w:r w:rsidR="00BE6E1D" w:rsidRPr="00ED5AA4">
        <w:rPr>
          <w:lang w:val="ro-MD"/>
        </w:rPr>
        <w:t xml:space="preserve"> aeriană, în conformitate cu </w:t>
      </w:r>
      <w:r w:rsidR="00BE6E1D">
        <w:rPr>
          <w:lang w:val="ro-MD"/>
        </w:rPr>
        <w:t>capitolul XIV</w:t>
      </w:r>
      <w:r w:rsidRPr="00C1572B">
        <w:rPr>
          <w:lang w:val="ro-MD"/>
        </w:rPr>
        <w:t xml:space="preserve">; </w:t>
      </w:r>
    </w:p>
    <w:p w14:paraId="053428E1" w14:textId="54E05713" w:rsidR="001D4383" w:rsidRPr="00C1572B" w:rsidRDefault="001D4383" w:rsidP="00BC65A9">
      <w:pPr>
        <w:ind w:firstLine="567"/>
        <w:jc w:val="both"/>
        <w:rPr>
          <w:lang w:val="ro-MD"/>
        </w:rPr>
      </w:pPr>
      <w:r w:rsidRPr="00C1572B">
        <w:rPr>
          <w:lang w:val="ro-MD"/>
        </w:rPr>
        <w:t xml:space="preserve">29.7. ajustările care rezultă din </w:t>
      </w:r>
      <w:proofErr w:type="spellStart"/>
      <w:r w:rsidRPr="00C1572B">
        <w:rPr>
          <w:lang w:val="ro-MD"/>
        </w:rPr>
        <w:t>variaţiile</w:t>
      </w:r>
      <w:proofErr w:type="spellEnd"/>
      <w:r w:rsidRPr="00C1572B">
        <w:rPr>
          <w:lang w:val="ro-MD"/>
        </w:rPr>
        <w:t xml:space="preserve"> traficului, în conformitate cu </w:t>
      </w:r>
      <w:r w:rsidR="00A705D1">
        <w:rPr>
          <w:lang w:val="ro-MD"/>
        </w:rPr>
        <w:t>pct.41</w:t>
      </w:r>
      <w:r w:rsidRPr="00C1572B">
        <w:rPr>
          <w:lang w:val="ro-MD"/>
        </w:rPr>
        <w:t xml:space="preserve">; </w:t>
      </w:r>
    </w:p>
    <w:p w14:paraId="4B97B5F3" w14:textId="216E6F4C" w:rsidR="001D4383" w:rsidRPr="00C1572B" w:rsidRDefault="001D4383" w:rsidP="00BC65A9">
      <w:pPr>
        <w:ind w:firstLine="567"/>
        <w:jc w:val="both"/>
        <w:rPr>
          <w:lang w:val="ro-MD"/>
        </w:rPr>
      </w:pPr>
      <w:r w:rsidRPr="00C1572B">
        <w:rPr>
          <w:lang w:val="ro-MD"/>
        </w:rPr>
        <w:t xml:space="preserve">29.8. ajustările care rezultă din </w:t>
      </w:r>
      <w:proofErr w:type="spellStart"/>
      <w:r w:rsidRPr="00C1572B">
        <w:rPr>
          <w:lang w:val="ro-MD"/>
        </w:rPr>
        <w:t>variaţiile</w:t>
      </w:r>
      <w:proofErr w:type="spellEnd"/>
      <w:r w:rsidRPr="00C1572B">
        <w:rPr>
          <w:lang w:val="ro-MD"/>
        </w:rPr>
        <w:t xml:space="preserve"> traficului, în conformitate cu </w:t>
      </w:r>
      <w:r w:rsidR="00A705D1">
        <w:rPr>
          <w:lang w:val="ro-MD"/>
        </w:rPr>
        <w:t>pct.42</w:t>
      </w:r>
      <w:r w:rsidRPr="00C1572B">
        <w:rPr>
          <w:lang w:val="ro-MD"/>
        </w:rPr>
        <w:t xml:space="preserve">; </w:t>
      </w:r>
    </w:p>
    <w:p w14:paraId="31B6229B" w14:textId="5447E2D2" w:rsidR="001D4383" w:rsidRPr="00C1572B" w:rsidRDefault="001D4383" w:rsidP="00BC65A9">
      <w:pPr>
        <w:ind w:firstLine="567"/>
        <w:jc w:val="both"/>
        <w:rPr>
          <w:lang w:val="ro-MD"/>
        </w:rPr>
      </w:pPr>
      <w:r w:rsidRPr="00C1572B">
        <w:rPr>
          <w:lang w:val="ro-MD"/>
        </w:rPr>
        <w:t xml:space="preserve">29.9. deducerea altor venituri, în conformitate cu </w:t>
      </w:r>
      <w:r w:rsidR="007D46E9">
        <w:rPr>
          <w:lang w:val="ro-MD"/>
        </w:rPr>
        <w:t>subpct.29.3</w:t>
      </w:r>
      <w:r w:rsidR="001202BB">
        <w:rPr>
          <w:lang w:val="ro-MD"/>
        </w:rPr>
        <w:t>.</w:t>
      </w:r>
      <w:r w:rsidRPr="00C1572B">
        <w:rPr>
          <w:lang w:val="ro-MD"/>
        </w:rPr>
        <w:t xml:space="preserve">; </w:t>
      </w:r>
    </w:p>
    <w:p w14:paraId="2E604391" w14:textId="70AD5877" w:rsidR="001D4383" w:rsidRPr="00C1572B" w:rsidRDefault="001D4383" w:rsidP="00BC65A9">
      <w:pPr>
        <w:ind w:firstLine="567"/>
        <w:jc w:val="both"/>
        <w:rPr>
          <w:lang w:val="ro-MD"/>
        </w:rPr>
      </w:pPr>
      <w:r w:rsidRPr="00C1572B">
        <w:rPr>
          <w:lang w:val="ro-MD"/>
        </w:rPr>
        <w:t xml:space="preserve">29.10. </w:t>
      </w:r>
      <w:proofErr w:type="spellStart"/>
      <w:r w:rsidRPr="00C1572B">
        <w:rPr>
          <w:lang w:val="ro-MD"/>
        </w:rPr>
        <w:t>finanţarea</w:t>
      </w:r>
      <w:proofErr w:type="spellEnd"/>
      <w:r w:rsidRPr="00C1572B">
        <w:rPr>
          <w:lang w:val="ro-MD"/>
        </w:rPr>
        <w:t xml:space="preserve"> încrucișată între zonele tarifare de rută sau între zonele tarifare terminale; </w:t>
      </w:r>
    </w:p>
    <w:p w14:paraId="0D10A288" w14:textId="3C8C75B2" w:rsidR="001D4383" w:rsidRPr="00C1572B" w:rsidRDefault="001D4383" w:rsidP="00BC65A9">
      <w:pPr>
        <w:ind w:firstLine="567"/>
        <w:jc w:val="both"/>
        <w:rPr>
          <w:lang w:val="ro-MD"/>
        </w:rPr>
      </w:pPr>
      <w:r w:rsidRPr="00C1572B">
        <w:rPr>
          <w:lang w:val="ro-MD"/>
        </w:rPr>
        <w:t xml:space="preserve">29.11. ajustările în </w:t>
      </w:r>
      <w:proofErr w:type="spellStart"/>
      <w:r w:rsidRPr="00C1572B">
        <w:rPr>
          <w:lang w:val="ro-MD"/>
        </w:rPr>
        <w:t>funcţie</w:t>
      </w:r>
      <w:proofErr w:type="spellEnd"/>
      <w:r w:rsidRPr="00C1572B">
        <w:rPr>
          <w:lang w:val="ro-MD"/>
        </w:rPr>
        <w:t xml:space="preserve"> de </w:t>
      </w:r>
      <w:proofErr w:type="spellStart"/>
      <w:r w:rsidRPr="00C1572B">
        <w:rPr>
          <w:lang w:val="ro-MD"/>
        </w:rPr>
        <w:t>diferenţele</w:t>
      </w:r>
      <w:proofErr w:type="spellEnd"/>
      <w:r w:rsidRPr="00C1572B">
        <w:rPr>
          <w:lang w:val="ro-MD"/>
        </w:rPr>
        <w:t xml:space="preserve"> de venituri rezultate din aplicarea temporară a ratei unitare în conformitate cu </w:t>
      </w:r>
      <w:r w:rsidR="00B031EB" w:rsidRPr="00C1572B">
        <w:rPr>
          <w:lang w:val="ro-MD"/>
        </w:rPr>
        <w:t>Capitolul XI;</w:t>
      </w:r>
      <w:r w:rsidRPr="00C1572B">
        <w:rPr>
          <w:lang w:val="ro-MD"/>
        </w:rPr>
        <w:t xml:space="preserve"> </w:t>
      </w:r>
    </w:p>
    <w:p w14:paraId="2EF9F812" w14:textId="6038A1C2" w:rsidR="001D4383" w:rsidRPr="00C1572B" w:rsidRDefault="001D4383" w:rsidP="00BC65A9">
      <w:pPr>
        <w:ind w:firstLine="567"/>
        <w:jc w:val="both"/>
        <w:rPr>
          <w:lang w:val="ro-MD"/>
        </w:rPr>
      </w:pPr>
      <w:r w:rsidRPr="00C1572B">
        <w:rPr>
          <w:lang w:val="ro-MD"/>
        </w:rPr>
        <w:t xml:space="preserve">29.12. ajustările referitoare la perioadele de </w:t>
      </w:r>
      <w:proofErr w:type="spellStart"/>
      <w:r w:rsidRPr="00C1572B">
        <w:rPr>
          <w:lang w:val="ro-MD"/>
        </w:rPr>
        <w:t>referinţă</w:t>
      </w:r>
      <w:proofErr w:type="spellEnd"/>
      <w:r w:rsidRPr="00C1572B">
        <w:rPr>
          <w:lang w:val="ro-MD"/>
        </w:rPr>
        <w:t xml:space="preserve"> anterioare.</w:t>
      </w:r>
    </w:p>
    <w:p w14:paraId="1E5C4C37" w14:textId="58830885" w:rsidR="0039448E" w:rsidRPr="00C1572B" w:rsidRDefault="0039448E" w:rsidP="00BC65A9">
      <w:pPr>
        <w:ind w:firstLine="567"/>
        <w:jc w:val="both"/>
        <w:rPr>
          <w:lang w:val="ro-MD"/>
        </w:rPr>
      </w:pPr>
      <w:r w:rsidRPr="00C1572B">
        <w:rPr>
          <w:b/>
          <w:bCs/>
          <w:lang w:val="ro-MD"/>
        </w:rPr>
        <w:t xml:space="preserve">30. </w:t>
      </w:r>
      <w:r w:rsidRPr="00C1572B">
        <w:rPr>
          <w:lang w:val="ro-MD"/>
        </w:rPr>
        <w:t xml:space="preserve">În sensul </w:t>
      </w:r>
      <w:proofErr w:type="spellStart"/>
      <w:r w:rsidR="00D817EA" w:rsidRPr="00C1572B">
        <w:rPr>
          <w:lang w:val="ro-MD"/>
        </w:rPr>
        <w:t>subpct</w:t>
      </w:r>
      <w:proofErr w:type="spellEnd"/>
      <w:r w:rsidR="00D817EA" w:rsidRPr="00C1572B">
        <w:rPr>
          <w:lang w:val="ro-MD"/>
        </w:rPr>
        <w:t>. 29.9.</w:t>
      </w:r>
      <w:r w:rsidRPr="00C1572B">
        <w:rPr>
          <w:lang w:val="ro-MD"/>
        </w:rPr>
        <w:t xml:space="preserve"> următoarele venituri ale furnizorilor de servicii de </w:t>
      </w:r>
      <w:proofErr w:type="spellStart"/>
      <w:r w:rsidRPr="00C1572B">
        <w:rPr>
          <w:lang w:val="ro-MD"/>
        </w:rPr>
        <w:t>navigaţie</w:t>
      </w:r>
      <w:proofErr w:type="spellEnd"/>
      <w:r w:rsidRPr="00C1572B">
        <w:rPr>
          <w:lang w:val="ro-MD"/>
        </w:rPr>
        <w:t xml:space="preserve"> aeriană </w:t>
      </w:r>
      <w:proofErr w:type="spellStart"/>
      <w:r w:rsidRPr="00C1572B">
        <w:rPr>
          <w:lang w:val="ro-MD"/>
        </w:rPr>
        <w:t>obţinute</w:t>
      </w:r>
      <w:proofErr w:type="spellEnd"/>
      <w:r w:rsidRPr="00C1572B">
        <w:rPr>
          <w:lang w:val="ro-MD"/>
        </w:rPr>
        <w:t xml:space="preserve"> în anul n se deduc din costurile determinate ca „alte venituri”:</w:t>
      </w:r>
    </w:p>
    <w:p w14:paraId="6BC2C07D" w14:textId="08E44C76" w:rsidR="0039448E" w:rsidRPr="00C1572B" w:rsidRDefault="0039448E" w:rsidP="00BC65A9">
      <w:pPr>
        <w:ind w:firstLine="567"/>
        <w:jc w:val="both"/>
        <w:rPr>
          <w:lang w:val="ro-MD"/>
        </w:rPr>
      </w:pPr>
      <w:r w:rsidRPr="00C1572B">
        <w:rPr>
          <w:lang w:val="ro-MD"/>
        </w:rPr>
        <w:t xml:space="preserve">30.1. fondurile publice </w:t>
      </w:r>
      <w:proofErr w:type="spellStart"/>
      <w:r w:rsidRPr="00C1572B">
        <w:rPr>
          <w:lang w:val="ro-MD"/>
        </w:rPr>
        <w:t>obţinute</w:t>
      </w:r>
      <w:proofErr w:type="spellEnd"/>
      <w:r w:rsidRPr="00C1572B">
        <w:rPr>
          <w:lang w:val="ro-MD"/>
        </w:rPr>
        <w:t xml:space="preserve"> de la </w:t>
      </w:r>
      <w:proofErr w:type="spellStart"/>
      <w:r w:rsidRPr="00C1572B">
        <w:rPr>
          <w:lang w:val="ro-MD"/>
        </w:rPr>
        <w:t>autorităţile</w:t>
      </w:r>
      <w:proofErr w:type="spellEnd"/>
      <w:r w:rsidRPr="00C1572B">
        <w:rPr>
          <w:lang w:val="ro-MD"/>
        </w:rPr>
        <w:t xml:space="preserve"> publice, inclusiv sprijinul financiar din partea programelor de </w:t>
      </w:r>
      <w:proofErr w:type="spellStart"/>
      <w:r w:rsidRPr="00C1572B">
        <w:rPr>
          <w:lang w:val="ro-MD"/>
        </w:rPr>
        <w:t>asistenţă</w:t>
      </w:r>
      <w:proofErr w:type="spellEnd"/>
      <w:r w:rsidRPr="00C1572B">
        <w:rPr>
          <w:lang w:val="ro-MD"/>
        </w:rPr>
        <w:t xml:space="preserve"> ale Uniunii; </w:t>
      </w:r>
    </w:p>
    <w:p w14:paraId="484FA5C0" w14:textId="285AB6D4" w:rsidR="0039448E" w:rsidRPr="00C1572B" w:rsidRDefault="0039448E" w:rsidP="00BC65A9">
      <w:pPr>
        <w:ind w:firstLine="567"/>
        <w:jc w:val="both"/>
        <w:rPr>
          <w:lang w:val="ro-MD"/>
        </w:rPr>
      </w:pPr>
      <w:r w:rsidRPr="00C1572B">
        <w:rPr>
          <w:lang w:val="ro-MD"/>
        </w:rPr>
        <w:t xml:space="preserve">30.2. veniturile </w:t>
      </w:r>
      <w:proofErr w:type="spellStart"/>
      <w:r w:rsidRPr="00C1572B">
        <w:rPr>
          <w:lang w:val="ro-MD"/>
        </w:rPr>
        <w:t>obţinute</w:t>
      </w:r>
      <w:proofErr w:type="spellEnd"/>
      <w:r w:rsidRPr="00C1572B">
        <w:rPr>
          <w:lang w:val="ro-MD"/>
        </w:rPr>
        <w:t xml:space="preserve"> din </w:t>
      </w:r>
      <w:proofErr w:type="spellStart"/>
      <w:r w:rsidRPr="00C1572B">
        <w:rPr>
          <w:lang w:val="ro-MD"/>
        </w:rPr>
        <w:t>activităţi</w:t>
      </w:r>
      <w:proofErr w:type="spellEnd"/>
      <w:r w:rsidRPr="00C1572B">
        <w:rPr>
          <w:lang w:val="ro-MD"/>
        </w:rPr>
        <w:t xml:space="preserve"> comerciale, în cazul în care statul membru sau statele membre în cauză au decis ca aceste venituri să fie deduse;</w:t>
      </w:r>
    </w:p>
    <w:p w14:paraId="37B79C08" w14:textId="7FE6EFFF" w:rsidR="0039448E" w:rsidRPr="00C1572B" w:rsidRDefault="0039448E" w:rsidP="00BC65A9">
      <w:pPr>
        <w:ind w:firstLine="567"/>
        <w:jc w:val="both"/>
        <w:rPr>
          <w:lang w:val="ro-MD"/>
        </w:rPr>
      </w:pPr>
      <w:r w:rsidRPr="00C1572B">
        <w:rPr>
          <w:lang w:val="ro-MD"/>
        </w:rPr>
        <w:t xml:space="preserve">30.3. în ceea ce privește serviciile de </w:t>
      </w:r>
      <w:proofErr w:type="spellStart"/>
      <w:r w:rsidRPr="00C1572B">
        <w:rPr>
          <w:lang w:val="ro-MD"/>
        </w:rPr>
        <w:t>navigaţie</w:t>
      </w:r>
      <w:proofErr w:type="spellEnd"/>
      <w:r w:rsidRPr="00C1572B">
        <w:rPr>
          <w:lang w:val="ro-MD"/>
        </w:rPr>
        <w:t xml:space="preserve"> aeriană terminală, veniturile </w:t>
      </w:r>
      <w:proofErr w:type="spellStart"/>
      <w:r w:rsidRPr="00C1572B">
        <w:rPr>
          <w:lang w:val="ro-MD"/>
        </w:rPr>
        <w:t>obţinute</w:t>
      </w:r>
      <w:proofErr w:type="spellEnd"/>
      <w:r w:rsidRPr="00C1572B">
        <w:rPr>
          <w:lang w:val="ro-MD"/>
        </w:rPr>
        <w:t xml:space="preserve"> din contracte sau acorduri încheiate între furnizorii de servicii de </w:t>
      </w:r>
      <w:proofErr w:type="spellStart"/>
      <w:r w:rsidRPr="00C1572B">
        <w:rPr>
          <w:lang w:val="ro-MD"/>
        </w:rPr>
        <w:t>navigaţie</w:t>
      </w:r>
      <w:proofErr w:type="spellEnd"/>
      <w:r w:rsidRPr="00C1572B">
        <w:rPr>
          <w:lang w:val="ro-MD"/>
        </w:rPr>
        <w:t xml:space="preserve"> aeriană și administratorii aeroporturilor, în cazul în care statul membru sau statele membre în cauză au decis ca veniturile respective să fie deduse.</w:t>
      </w:r>
    </w:p>
    <w:p w14:paraId="3AEBFD70" w14:textId="77777777" w:rsidR="0039448E" w:rsidRPr="00C1572B" w:rsidRDefault="0039448E" w:rsidP="00BC65A9">
      <w:pPr>
        <w:ind w:firstLine="567"/>
        <w:jc w:val="both"/>
        <w:rPr>
          <w:lang w:val="ro-MD"/>
        </w:rPr>
      </w:pPr>
      <w:r w:rsidRPr="00C1572B">
        <w:rPr>
          <w:lang w:val="ro-MD"/>
        </w:rPr>
        <w:t xml:space="preserve">În ceea ce privește fondurile publice care acoperă costurile cu personalul și alte costuri de </w:t>
      </w:r>
      <w:proofErr w:type="spellStart"/>
      <w:r w:rsidRPr="00C1572B">
        <w:rPr>
          <w:lang w:val="ro-MD"/>
        </w:rPr>
        <w:t>funcţionare</w:t>
      </w:r>
      <w:proofErr w:type="spellEnd"/>
      <w:r w:rsidRPr="00C1572B">
        <w:rPr>
          <w:lang w:val="ro-MD"/>
        </w:rPr>
        <w:t xml:space="preserve"> se deduc din costurile determinate cel târziu în anul n + 2. Fondurile publice care acoperă costurile de amortizare se deduc din costurile determinate în conformitate cu calendarul de amortizare a activului </w:t>
      </w:r>
      <w:proofErr w:type="spellStart"/>
      <w:r w:rsidRPr="00C1572B">
        <w:rPr>
          <w:lang w:val="ro-MD"/>
        </w:rPr>
        <w:t>finanţat</w:t>
      </w:r>
      <w:proofErr w:type="spellEnd"/>
      <w:r w:rsidRPr="00C1572B">
        <w:rPr>
          <w:lang w:val="ro-MD"/>
        </w:rPr>
        <w:t xml:space="preserve"> (durată și anuitate). Un stat membru poate decide să nu deducă din costurile determinate o sumă legată de costurile administrative suportate pentru raportarea privind acordul de </w:t>
      </w:r>
      <w:proofErr w:type="spellStart"/>
      <w:r w:rsidRPr="00C1572B">
        <w:rPr>
          <w:lang w:val="ro-MD"/>
        </w:rPr>
        <w:t>finanţare</w:t>
      </w:r>
      <w:proofErr w:type="spellEnd"/>
      <w:r w:rsidRPr="00C1572B">
        <w:rPr>
          <w:lang w:val="ro-MD"/>
        </w:rPr>
        <w:t xml:space="preserve">, în cazul în care aceste costuri administrative nu sunt incluse în baza de cost a tarifelor. De </w:t>
      </w:r>
      <w:r w:rsidRPr="00C1572B">
        <w:rPr>
          <w:lang w:val="ro-MD"/>
        </w:rPr>
        <w:lastRenderedPageBreak/>
        <w:t xml:space="preserve">asemenea, un stat membru poate decide să nu deducă din costurile determinate fondurile publice primite pentru a acoperi costurile care nu sunt cunoscute la momentul elaborării planului de </w:t>
      </w:r>
      <w:proofErr w:type="spellStart"/>
      <w:r w:rsidRPr="00C1572B">
        <w:rPr>
          <w:lang w:val="ro-MD"/>
        </w:rPr>
        <w:t>performanţă</w:t>
      </w:r>
      <w:proofErr w:type="spellEnd"/>
      <w:r w:rsidRPr="00C1572B">
        <w:rPr>
          <w:lang w:val="ro-MD"/>
        </w:rPr>
        <w:t xml:space="preserve"> și, prin urmare, nu sunt incluse în baza de cost a tarifelor. Utilizatorii </w:t>
      </w:r>
      <w:proofErr w:type="spellStart"/>
      <w:r w:rsidRPr="00C1572B">
        <w:rPr>
          <w:lang w:val="ro-MD"/>
        </w:rPr>
        <w:t>spaţiului</w:t>
      </w:r>
      <w:proofErr w:type="spellEnd"/>
      <w:r w:rsidRPr="00C1572B">
        <w:rPr>
          <w:lang w:val="ro-MD"/>
        </w:rPr>
        <w:t xml:space="preserve"> aerian nu suportă costurile acoperite de fonduri publice. </w:t>
      </w:r>
    </w:p>
    <w:p w14:paraId="3492360E" w14:textId="00F631F3" w:rsidR="0039448E" w:rsidRPr="00C1572B" w:rsidRDefault="0039448E" w:rsidP="00BC65A9">
      <w:pPr>
        <w:ind w:firstLine="567"/>
        <w:jc w:val="both"/>
        <w:rPr>
          <w:lang w:val="ro-MD"/>
        </w:rPr>
      </w:pPr>
      <w:r w:rsidRPr="00C1572B">
        <w:rPr>
          <w:lang w:val="ro-MD"/>
        </w:rPr>
        <w:t xml:space="preserve">În ceea ce privește literele veniturile </w:t>
      </w:r>
      <w:proofErr w:type="spellStart"/>
      <w:r w:rsidRPr="00C1572B">
        <w:rPr>
          <w:lang w:val="ro-MD"/>
        </w:rPr>
        <w:t>menţionate</w:t>
      </w:r>
      <w:proofErr w:type="spellEnd"/>
      <w:r w:rsidRPr="00C1572B">
        <w:rPr>
          <w:lang w:val="ro-MD"/>
        </w:rPr>
        <w:t xml:space="preserve"> la </w:t>
      </w:r>
      <w:proofErr w:type="spellStart"/>
      <w:r w:rsidRPr="00C1572B">
        <w:rPr>
          <w:lang w:val="ro-MD"/>
        </w:rPr>
        <w:t>subpct</w:t>
      </w:r>
      <w:proofErr w:type="spellEnd"/>
      <w:r w:rsidRPr="00C1572B">
        <w:rPr>
          <w:lang w:val="ro-MD"/>
        </w:rPr>
        <w:t>. 30.1. și 30.2. se deduc din costurile determinate cel târziu în anul n + 2.</w:t>
      </w:r>
    </w:p>
    <w:p w14:paraId="4FB35B4B" w14:textId="7F89EB2F" w:rsidR="0039448E" w:rsidRPr="00C1572B" w:rsidRDefault="0039448E" w:rsidP="00BC65A9">
      <w:pPr>
        <w:ind w:firstLine="567"/>
        <w:jc w:val="both"/>
        <w:rPr>
          <w:lang w:val="ro-MD"/>
        </w:rPr>
      </w:pPr>
      <w:r w:rsidRPr="00C1572B">
        <w:rPr>
          <w:b/>
          <w:bCs/>
          <w:lang w:val="ro-MD"/>
        </w:rPr>
        <w:t xml:space="preserve">31. </w:t>
      </w:r>
      <w:r w:rsidRPr="00C1572B">
        <w:rPr>
          <w:lang w:val="ro-MD"/>
        </w:rPr>
        <w:t xml:space="preserve">Ratele unitare se calculează în moneda </w:t>
      </w:r>
      <w:proofErr w:type="spellStart"/>
      <w:r w:rsidRPr="00C1572B">
        <w:rPr>
          <w:lang w:val="ro-MD"/>
        </w:rPr>
        <w:t>naţională</w:t>
      </w:r>
      <w:proofErr w:type="spellEnd"/>
      <w:r w:rsidRPr="00C1572B">
        <w:rPr>
          <w:lang w:val="ro-MD"/>
        </w:rPr>
        <w:t>.</w:t>
      </w:r>
    </w:p>
    <w:p w14:paraId="59C8A513" w14:textId="783EE5E1" w:rsidR="0039448E" w:rsidRPr="00C1572B" w:rsidRDefault="0039448E" w:rsidP="00BC65A9">
      <w:pPr>
        <w:ind w:firstLine="567"/>
        <w:jc w:val="both"/>
        <w:rPr>
          <w:b/>
          <w:bCs/>
          <w:lang w:val="ro-MD"/>
        </w:rPr>
      </w:pPr>
      <w:r w:rsidRPr="00C1572B">
        <w:rPr>
          <w:lang w:val="ro-MD"/>
        </w:rPr>
        <w:t xml:space="preserve">În cazul în care </w:t>
      </w:r>
      <w:r w:rsidR="004D08A7" w:rsidRPr="00C1572B">
        <w:rPr>
          <w:lang w:val="ro-MD"/>
        </w:rPr>
        <w:t>MIDR</w:t>
      </w:r>
      <w:r w:rsidRPr="00C1572B">
        <w:rPr>
          <w:lang w:val="ro-MD"/>
        </w:rPr>
        <w:t xml:space="preserve"> decid</w:t>
      </w:r>
      <w:r w:rsidR="004D08A7" w:rsidRPr="00C1572B">
        <w:rPr>
          <w:lang w:val="ro-MD"/>
        </w:rPr>
        <w:t>e</w:t>
      </w:r>
      <w:r w:rsidRPr="00C1572B">
        <w:rPr>
          <w:lang w:val="ro-MD"/>
        </w:rPr>
        <w:t xml:space="preserve"> să creeze o zonă tarifară comună în conformitate cu </w:t>
      </w:r>
      <w:r w:rsidR="00B031EB" w:rsidRPr="00C1572B">
        <w:rPr>
          <w:lang w:val="ro-MD"/>
        </w:rPr>
        <w:t>Capitolul III,</w:t>
      </w:r>
      <w:r w:rsidR="00B031EB" w:rsidRPr="00C1572B">
        <w:rPr>
          <w:color w:val="EE0000"/>
          <w:lang w:val="ro-MD"/>
        </w:rPr>
        <w:t xml:space="preserve"> </w:t>
      </w:r>
      <w:r w:rsidRPr="00C1572B">
        <w:rPr>
          <w:lang w:val="ro-MD"/>
        </w:rPr>
        <w:t xml:space="preserve"> rata unitară se calculează într-o singură monedă, care poate fi euro</w:t>
      </w:r>
      <w:r w:rsidR="00B031EB" w:rsidRPr="00C1572B">
        <w:rPr>
          <w:lang w:val="ro-MD"/>
        </w:rPr>
        <w:t xml:space="preserve">. </w:t>
      </w:r>
      <w:r w:rsidR="004D08A7" w:rsidRPr="00C1572B">
        <w:rPr>
          <w:lang w:val="ro-MD"/>
        </w:rPr>
        <w:t>MIDR</w:t>
      </w:r>
      <w:r w:rsidRPr="00C1572B">
        <w:rPr>
          <w:color w:val="EE0000"/>
          <w:lang w:val="ro-MD"/>
        </w:rPr>
        <w:t xml:space="preserve"> </w:t>
      </w:r>
      <w:proofErr w:type="spellStart"/>
      <w:r w:rsidRPr="00C1572B">
        <w:rPr>
          <w:lang w:val="ro-MD"/>
        </w:rPr>
        <w:t>înștiinţează</w:t>
      </w:r>
      <w:proofErr w:type="spellEnd"/>
      <w:r w:rsidRPr="00C1572B">
        <w:rPr>
          <w:lang w:val="ro-MD"/>
        </w:rPr>
        <w:t xml:space="preserve"> Comisia și CRCO al </w:t>
      </w:r>
      <w:proofErr w:type="spellStart"/>
      <w:r w:rsidRPr="00C1572B">
        <w:rPr>
          <w:lang w:val="ro-MD"/>
        </w:rPr>
        <w:t>Eurocontrol</w:t>
      </w:r>
      <w:proofErr w:type="spellEnd"/>
      <w:r w:rsidRPr="00C1572B">
        <w:rPr>
          <w:lang w:val="ro-MD"/>
        </w:rPr>
        <w:t xml:space="preserve"> cu privire la moneda aplicabilă.</w:t>
      </w:r>
    </w:p>
    <w:p w14:paraId="6C8AB7B9" w14:textId="77777777" w:rsidR="00294102" w:rsidRPr="00C1572B" w:rsidRDefault="00294102" w:rsidP="00BC65A9">
      <w:pPr>
        <w:ind w:firstLine="567"/>
        <w:jc w:val="both"/>
        <w:rPr>
          <w:b/>
          <w:bCs/>
          <w:lang w:val="ro-MD"/>
        </w:rPr>
      </w:pPr>
    </w:p>
    <w:p w14:paraId="47F07DEB" w14:textId="5CB49D6F" w:rsidR="00C31E92" w:rsidRPr="00C1572B" w:rsidRDefault="000A3435" w:rsidP="006D23D5">
      <w:pPr>
        <w:jc w:val="center"/>
        <w:rPr>
          <w:b/>
          <w:bCs/>
          <w:lang w:val="ro-MD"/>
        </w:rPr>
      </w:pPr>
      <w:r w:rsidRPr="00C1572B">
        <w:rPr>
          <w:b/>
          <w:bCs/>
          <w:lang w:val="ro-MD"/>
        </w:rPr>
        <w:t xml:space="preserve">CAPITOLUL </w:t>
      </w:r>
      <w:r w:rsidR="00EE0651" w:rsidRPr="00C1572B">
        <w:rPr>
          <w:b/>
          <w:bCs/>
          <w:lang w:val="ro-MD"/>
        </w:rPr>
        <w:t>V</w:t>
      </w:r>
      <w:r w:rsidR="00301912" w:rsidRPr="00C1572B">
        <w:rPr>
          <w:b/>
          <w:bCs/>
          <w:lang w:val="ro-MD"/>
        </w:rPr>
        <w:t>III</w:t>
      </w:r>
      <w:r w:rsidR="00EE0651" w:rsidRPr="00C1572B">
        <w:rPr>
          <w:b/>
          <w:bCs/>
          <w:lang w:val="ro-MD"/>
        </w:rPr>
        <w:t xml:space="preserve">. </w:t>
      </w:r>
      <w:r w:rsidR="00301912" w:rsidRPr="00C1572B">
        <w:rPr>
          <w:b/>
          <w:bCs/>
          <w:lang w:val="ro-MD"/>
        </w:rPr>
        <w:t>AJUSTAREA ÎN FUNCŢIE DE INFLAŢIE</w:t>
      </w:r>
    </w:p>
    <w:p w14:paraId="1DE5E005" w14:textId="77777777" w:rsidR="00301912" w:rsidRPr="00C1572B" w:rsidRDefault="00301912" w:rsidP="00BC65A9">
      <w:pPr>
        <w:jc w:val="both"/>
        <w:rPr>
          <w:b/>
          <w:bCs/>
          <w:lang w:val="ro-MD"/>
        </w:rPr>
      </w:pPr>
    </w:p>
    <w:p w14:paraId="055D6FC3" w14:textId="77777777" w:rsidR="00301912" w:rsidRPr="00C1572B" w:rsidRDefault="00C96CA9" w:rsidP="00BC65A9">
      <w:pPr>
        <w:jc w:val="both"/>
        <w:rPr>
          <w:lang w:val="ro-MD"/>
        </w:rPr>
      </w:pPr>
      <w:r w:rsidRPr="00C1572B">
        <w:rPr>
          <w:b/>
          <w:bCs/>
          <w:color w:val="FF0000"/>
          <w:lang w:val="ro-MD"/>
        </w:rPr>
        <w:tab/>
      </w:r>
      <w:r w:rsidR="00301912" w:rsidRPr="00C1572B">
        <w:rPr>
          <w:b/>
          <w:bCs/>
          <w:lang w:val="ro-MD"/>
        </w:rPr>
        <w:t>32</w:t>
      </w:r>
      <w:r w:rsidRPr="00C1572B">
        <w:rPr>
          <w:b/>
          <w:bCs/>
          <w:lang w:val="ro-MD"/>
        </w:rPr>
        <w:t xml:space="preserve">. </w:t>
      </w:r>
      <w:r w:rsidR="00301912" w:rsidRPr="00C1572B">
        <w:rPr>
          <w:lang w:val="ro-MD"/>
        </w:rPr>
        <w:t xml:space="preserve">Pentru fiecare an al perioadei de </w:t>
      </w:r>
      <w:proofErr w:type="spellStart"/>
      <w:r w:rsidR="00301912" w:rsidRPr="00C1572B">
        <w:rPr>
          <w:lang w:val="ro-MD"/>
        </w:rPr>
        <w:t>referinţă</w:t>
      </w:r>
      <w:proofErr w:type="spellEnd"/>
      <w:r w:rsidR="00301912" w:rsidRPr="00C1572B">
        <w:rPr>
          <w:lang w:val="ro-MD"/>
        </w:rPr>
        <w:t xml:space="preserve">, costurile determinate incluse în bazele de cost ale tarifelor pentru serviciile de </w:t>
      </w:r>
      <w:proofErr w:type="spellStart"/>
      <w:r w:rsidR="00301912" w:rsidRPr="00C1572B">
        <w:rPr>
          <w:lang w:val="ro-MD"/>
        </w:rPr>
        <w:t>navigaţie</w:t>
      </w:r>
      <w:proofErr w:type="spellEnd"/>
      <w:r w:rsidR="00301912" w:rsidRPr="00C1572B">
        <w:rPr>
          <w:lang w:val="ro-MD"/>
        </w:rPr>
        <w:t xml:space="preserve"> aeriană de rută și terminală ale anului n, exprimate în termeni nominali, se ajustează pe baza </w:t>
      </w:r>
      <w:proofErr w:type="spellStart"/>
      <w:r w:rsidR="00301912" w:rsidRPr="00C1572B">
        <w:rPr>
          <w:lang w:val="ro-MD"/>
        </w:rPr>
        <w:t>diferenţei</w:t>
      </w:r>
      <w:proofErr w:type="spellEnd"/>
      <w:r w:rsidR="00301912" w:rsidRPr="00C1572B">
        <w:rPr>
          <w:lang w:val="ro-MD"/>
        </w:rPr>
        <w:t xml:space="preserve"> în procente dintre indicele </w:t>
      </w:r>
      <w:proofErr w:type="spellStart"/>
      <w:r w:rsidR="00301912" w:rsidRPr="00C1572B">
        <w:rPr>
          <w:lang w:val="ro-MD"/>
        </w:rPr>
        <w:t>inflaţiei</w:t>
      </w:r>
      <w:proofErr w:type="spellEnd"/>
      <w:r w:rsidR="00301912" w:rsidRPr="00C1572B">
        <w:rPr>
          <w:lang w:val="ro-MD"/>
        </w:rPr>
        <w:t xml:space="preserve"> reale și indicele </w:t>
      </w:r>
      <w:proofErr w:type="spellStart"/>
      <w:r w:rsidR="00301912" w:rsidRPr="00C1572B">
        <w:rPr>
          <w:lang w:val="ro-MD"/>
        </w:rPr>
        <w:t>inflaţiei</w:t>
      </w:r>
      <w:proofErr w:type="spellEnd"/>
      <w:r w:rsidR="00301912" w:rsidRPr="00C1572B">
        <w:rPr>
          <w:lang w:val="ro-MD"/>
        </w:rPr>
        <w:t xml:space="preserve"> prognozate pentru anul n respectiv și se includ ca ajustare pentru calculul ratei unitare pentru anul n + 2.</w:t>
      </w:r>
    </w:p>
    <w:p w14:paraId="0E84C581" w14:textId="4A1626FC" w:rsidR="00425F7F" w:rsidRPr="00C1572B" w:rsidRDefault="00C96CA9" w:rsidP="00BC65A9">
      <w:pPr>
        <w:jc w:val="both"/>
        <w:rPr>
          <w:lang w:val="ro-MD"/>
        </w:rPr>
      </w:pPr>
      <w:r w:rsidRPr="00C1572B">
        <w:rPr>
          <w:color w:val="FF0000"/>
          <w:lang w:val="ro-MD"/>
        </w:rPr>
        <w:tab/>
      </w:r>
      <w:r w:rsidR="00301912" w:rsidRPr="00C1572B">
        <w:rPr>
          <w:b/>
          <w:bCs/>
          <w:lang w:val="ro-MD"/>
        </w:rPr>
        <w:t>33</w:t>
      </w:r>
      <w:r w:rsidRPr="00C1572B">
        <w:rPr>
          <w:b/>
          <w:bCs/>
          <w:lang w:val="ro-MD"/>
        </w:rPr>
        <w:t>.</w:t>
      </w:r>
      <w:r w:rsidRPr="00C1572B">
        <w:rPr>
          <w:lang w:val="ro-MD"/>
        </w:rPr>
        <w:t xml:space="preserve"> </w:t>
      </w:r>
      <w:r w:rsidR="00301912" w:rsidRPr="00C1572B">
        <w:rPr>
          <w:lang w:val="ro-MD"/>
        </w:rPr>
        <w:t xml:space="preserve">Costurile determinate </w:t>
      </w:r>
      <w:proofErr w:type="spellStart"/>
      <w:r w:rsidR="00301912" w:rsidRPr="00C1572B">
        <w:rPr>
          <w:lang w:val="ro-MD"/>
        </w:rPr>
        <w:t>menţionate</w:t>
      </w:r>
      <w:proofErr w:type="spellEnd"/>
      <w:r w:rsidR="00301912" w:rsidRPr="00C1572B">
        <w:rPr>
          <w:lang w:val="ro-MD"/>
        </w:rPr>
        <w:t xml:space="preserve"> la </w:t>
      </w:r>
      <w:r w:rsidR="00B36770" w:rsidRPr="00C1572B">
        <w:rPr>
          <w:lang w:val="ro-MD"/>
        </w:rPr>
        <w:t xml:space="preserve">Capitolul IV </w:t>
      </w:r>
      <w:r w:rsidR="00301912" w:rsidRPr="00C1572B">
        <w:rPr>
          <w:lang w:val="ro-MD"/>
        </w:rPr>
        <w:t xml:space="preserve">în cazul în care se aplică contabilitatea în costuri istorice, nu fac obiectul niciunei ajustări în </w:t>
      </w:r>
      <w:proofErr w:type="spellStart"/>
      <w:r w:rsidR="00301912" w:rsidRPr="00C1572B">
        <w:rPr>
          <w:lang w:val="ro-MD"/>
        </w:rPr>
        <w:t>funcţie</w:t>
      </w:r>
      <w:proofErr w:type="spellEnd"/>
      <w:r w:rsidR="00301912" w:rsidRPr="00C1572B">
        <w:rPr>
          <w:lang w:val="ro-MD"/>
        </w:rPr>
        <w:t xml:space="preserve"> de </w:t>
      </w:r>
      <w:proofErr w:type="spellStart"/>
      <w:r w:rsidR="00301912" w:rsidRPr="00C1572B">
        <w:rPr>
          <w:lang w:val="ro-MD"/>
        </w:rPr>
        <w:t>inflaţie</w:t>
      </w:r>
      <w:proofErr w:type="spellEnd"/>
      <w:r w:rsidR="00301912" w:rsidRPr="00C1572B">
        <w:rPr>
          <w:lang w:val="ro-MD"/>
        </w:rPr>
        <w:t>.</w:t>
      </w:r>
    </w:p>
    <w:p w14:paraId="33671830" w14:textId="77777777" w:rsidR="00301912" w:rsidRPr="00C1572B" w:rsidRDefault="00301912" w:rsidP="00BC65A9">
      <w:pPr>
        <w:jc w:val="both"/>
        <w:rPr>
          <w:b/>
          <w:bCs/>
          <w:lang w:val="ro-MD"/>
        </w:rPr>
      </w:pPr>
    </w:p>
    <w:p w14:paraId="76A84250" w14:textId="543194EC" w:rsidR="00301912" w:rsidRPr="00C1572B" w:rsidRDefault="00301912" w:rsidP="006D23D5">
      <w:pPr>
        <w:jc w:val="center"/>
        <w:rPr>
          <w:b/>
          <w:bCs/>
          <w:lang w:val="ro-MD"/>
        </w:rPr>
      </w:pPr>
      <w:r w:rsidRPr="00C1572B">
        <w:rPr>
          <w:b/>
          <w:bCs/>
          <w:lang w:val="ro-MD"/>
        </w:rPr>
        <w:t>CAPITOLUL IX. MECANISMUL DE ÎMPĂRŢIRE A RISCURILOR</w:t>
      </w:r>
    </w:p>
    <w:p w14:paraId="22438C07" w14:textId="26DFE6DC" w:rsidR="00301912" w:rsidRPr="00C1572B" w:rsidRDefault="00301912" w:rsidP="006D23D5">
      <w:pPr>
        <w:jc w:val="center"/>
        <w:rPr>
          <w:b/>
          <w:bCs/>
          <w:lang w:val="ro-MD"/>
        </w:rPr>
      </w:pPr>
      <w:r w:rsidRPr="00C1572B">
        <w:rPr>
          <w:b/>
          <w:bCs/>
          <w:lang w:val="ro-MD"/>
        </w:rPr>
        <w:t>ÎN MATERIE DE TRAFIC</w:t>
      </w:r>
    </w:p>
    <w:p w14:paraId="52247063" w14:textId="77777777" w:rsidR="00301912" w:rsidRPr="00C1572B" w:rsidRDefault="00301912" w:rsidP="00BC65A9">
      <w:pPr>
        <w:jc w:val="both"/>
        <w:rPr>
          <w:b/>
          <w:bCs/>
          <w:lang w:val="ro-MD"/>
        </w:rPr>
      </w:pPr>
    </w:p>
    <w:p w14:paraId="76AE0D99" w14:textId="53143CC7" w:rsidR="00267E9D" w:rsidRPr="00F524EC" w:rsidRDefault="00757C5A" w:rsidP="00B36770">
      <w:pPr>
        <w:jc w:val="both"/>
        <w:rPr>
          <w:lang w:val="ro-MD"/>
        </w:rPr>
      </w:pPr>
      <w:r w:rsidRPr="00C1572B">
        <w:rPr>
          <w:color w:val="FF0000"/>
          <w:lang w:val="ro-MD"/>
        </w:rPr>
        <w:tab/>
      </w:r>
      <w:r w:rsidR="00301912" w:rsidRPr="00C1572B">
        <w:rPr>
          <w:b/>
          <w:bCs/>
          <w:lang w:val="ro-MD"/>
        </w:rPr>
        <w:t>34</w:t>
      </w:r>
      <w:r w:rsidRPr="00C1572B">
        <w:rPr>
          <w:b/>
          <w:bCs/>
          <w:lang w:val="ro-MD"/>
        </w:rPr>
        <w:t>.</w:t>
      </w:r>
      <w:r w:rsidRPr="00C1572B">
        <w:rPr>
          <w:lang w:val="ro-MD"/>
        </w:rPr>
        <w:t xml:space="preserve"> </w:t>
      </w:r>
      <w:r w:rsidR="00301912" w:rsidRPr="00C1572B">
        <w:rPr>
          <w:lang w:val="ro-MD"/>
        </w:rPr>
        <w:t xml:space="preserve">În ceea ce privește sistemele de stimulente </w:t>
      </w:r>
      <w:proofErr w:type="spellStart"/>
      <w:r w:rsidR="00301912" w:rsidRPr="00C1572B">
        <w:rPr>
          <w:lang w:val="ro-MD"/>
        </w:rPr>
        <w:t>menţionate</w:t>
      </w:r>
      <w:proofErr w:type="spellEnd"/>
      <w:r w:rsidR="00301912" w:rsidRPr="00C1572B">
        <w:rPr>
          <w:lang w:val="ro-MD"/>
        </w:rPr>
        <w:t xml:space="preserve"> la </w:t>
      </w:r>
      <w:r w:rsidR="00B36770" w:rsidRPr="00C1572B">
        <w:rPr>
          <w:lang w:val="ro-MD"/>
        </w:rPr>
        <w:t xml:space="preserve">pct.24 din Regulamentul privind instituirea unui sistem de performanță pentru serviciile de management al traficului aerian și de navigație aeriană, aprobat prin </w:t>
      </w:r>
      <w:r w:rsidR="00F524EC" w:rsidRPr="00C1572B">
        <w:rPr>
          <w:lang w:val="ro-MD"/>
        </w:rPr>
        <w:t>Hotărârea Guvernului</w:t>
      </w:r>
      <w:r w:rsidR="00B36770" w:rsidRPr="00C1572B">
        <w:rPr>
          <w:lang w:val="ro-MD"/>
        </w:rPr>
        <w:t xml:space="preserve"> nr.564/2025, </w:t>
      </w:r>
      <w:r w:rsidR="00301912" w:rsidRPr="00C1572B">
        <w:rPr>
          <w:lang w:val="ro-MD"/>
        </w:rPr>
        <w:t xml:space="preserve">se aplică un mecanism de </w:t>
      </w:r>
      <w:proofErr w:type="spellStart"/>
      <w:r w:rsidR="00301912" w:rsidRPr="00C1572B">
        <w:rPr>
          <w:lang w:val="ro-MD"/>
        </w:rPr>
        <w:t>împărţire</w:t>
      </w:r>
      <w:proofErr w:type="spellEnd"/>
      <w:r w:rsidR="00301912" w:rsidRPr="00C1572B">
        <w:rPr>
          <w:lang w:val="ro-MD"/>
        </w:rPr>
        <w:t xml:space="preserve"> a riscurilor în materie de trafic. Potrivit acestui mecanism, riscul modificării veniturilor ca urmare a abaterilor de la previziunile în materie de </w:t>
      </w:r>
      <w:proofErr w:type="spellStart"/>
      <w:r w:rsidR="00301912" w:rsidRPr="00C1572B">
        <w:rPr>
          <w:lang w:val="ro-MD"/>
        </w:rPr>
        <w:t>unităţi</w:t>
      </w:r>
      <w:proofErr w:type="spellEnd"/>
      <w:r w:rsidR="00301912" w:rsidRPr="00C1572B">
        <w:rPr>
          <w:lang w:val="ro-MD"/>
        </w:rPr>
        <w:t xml:space="preserve"> </w:t>
      </w:r>
      <w:r w:rsidR="00301912" w:rsidRPr="00F524EC">
        <w:rPr>
          <w:lang w:val="ro-MD"/>
        </w:rPr>
        <w:t xml:space="preserve">de servicii prevăzute în planul de </w:t>
      </w:r>
      <w:proofErr w:type="spellStart"/>
      <w:r w:rsidR="00301912" w:rsidRPr="00F524EC">
        <w:rPr>
          <w:lang w:val="ro-MD"/>
        </w:rPr>
        <w:t>performanţă</w:t>
      </w:r>
      <w:proofErr w:type="spellEnd"/>
      <w:r w:rsidR="00301912" w:rsidRPr="00F524EC">
        <w:rPr>
          <w:lang w:val="ro-MD"/>
        </w:rPr>
        <w:t xml:space="preserve"> este suportat în comun de furnizorii de servicii de </w:t>
      </w:r>
      <w:proofErr w:type="spellStart"/>
      <w:r w:rsidR="00301912" w:rsidRPr="00F524EC">
        <w:rPr>
          <w:lang w:val="ro-MD"/>
        </w:rPr>
        <w:t>navigaţie</w:t>
      </w:r>
      <w:proofErr w:type="spellEnd"/>
      <w:r w:rsidR="00301912" w:rsidRPr="00F524EC">
        <w:rPr>
          <w:lang w:val="ro-MD"/>
        </w:rPr>
        <w:t xml:space="preserve"> aeriană și de utilizatorii </w:t>
      </w:r>
      <w:proofErr w:type="spellStart"/>
      <w:r w:rsidR="00301912" w:rsidRPr="00F524EC">
        <w:rPr>
          <w:lang w:val="ro-MD"/>
        </w:rPr>
        <w:t>spaţiului</w:t>
      </w:r>
      <w:proofErr w:type="spellEnd"/>
      <w:r w:rsidR="00301912" w:rsidRPr="00F524EC">
        <w:rPr>
          <w:lang w:val="ro-MD"/>
        </w:rPr>
        <w:t xml:space="preserve"> aerian, în conformitate cu </w:t>
      </w:r>
      <w:proofErr w:type="spellStart"/>
      <w:r w:rsidR="00301912" w:rsidRPr="00F524EC">
        <w:rPr>
          <w:lang w:val="ro-MD"/>
        </w:rPr>
        <w:t>dispoziţiile</w:t>
      </w:r>
      <w:proofErr w:type="spellEnd"/>
      <w:r w:rsidR="00301912" w:rsidRPr="00F524EC">
        <w:rPr>
          <w:lang w:val="ro-MD"/>
        </w:rPr>
        <w:t xml:space="preserve"> prezentului punct.</w:t>
      </w:r>
      <w:r w:rsidR="00F524EC" w:rsidRPr="00F524EC">
        <w:rPr>
          <w:lang w:val="ro-MD"/>
        </w:rPr>
        <w:t xml:space="preserve"> </w:t>
      </w:r>
    </w:p>
    <w:p w14:paraId="2CD2E7F6" w14:textId="03FD2903" w:rsidR="00D14A90" w:rsidRPr="00C1572B" w:rsidRDefault="00267E9D" w:rsidP="00BC65A9">
      <w:pPr>
        <w:ind w:firstLine="567"/>
        <w:jc w:val="both"/>
        <w:rPr>
          <w:lang w:val="ro-MD"/>
        </w:rPr>
      </w:pPr>
      <w:r w:rsidRPr="00C1572B">
        <w:rPr>
          <w:b/>
          <w:bCs/>
          <w:lang w:val="ro-MD"/>
        </w:rPr>
        <w:t xml:space="preserve">   35</w:t>
      </w:r>
      <w:r w:rsidR="00775B64" w:rsidRPr="00C1572B">
        <w:rPr>
          <w:b/>
          <w:bCs/>
          <w:lang w:val="ro-MD"/>
        </w:rPr>
        <w:t>.</w:t>
      </w:r>
      <w:r w:rsidRPr="00C1572B">
        <w:rPr>
          <w:lang w:val="ro-MD"/>
        </w:rPr>
        <w:t xml:space="preserve"> În cazul în care, într-un an n dat, numărul real al </w:t>
      </w:r>
      <w:proofErr w:type="spellStart"/>
      <w:r w:rsidRPr="00C1572B">
        <w:rPr>
          <w:lang w:val="ro-MD"/>
        </w:rPr>
        <w:t>unităţilor</w:t>
      </w:r>
      <w:proofErr w:type="spellEnd"/>
      <w:r w:rsidRPr="00C1572B">
        <w:rPr>
          <w:lang w:val="ro-MD"/>
        </w:rPr>
        <w:t xml:space="preserve"> de servicii se abate de la previziunile incluse în planul de </w:t>
      </w:r>
      <w:proofErr w:type="spellStart"/>
      <w:r w:rsidRPr="00C1572B">
        <w:rPr>
          <w:lang w:val="ro-MD"/>
        </w:rPr>
        <w:t>performanţă</w:t>
      </w:r>
      <w:proofErr w:type="spellEnd"/>
      <w:r w:rsidRPr="00C1572B">
        <w:rPr>
          <w:lang w:val="ro-MD"/>
        </w:rPr>
        <w:t xml:space="preserve"> pentru anul n respectiv cu maximum 2 %, veniturile suplimentare sau pierderea de venituri care rezultă se suportă integral de către furnizorul sau furnizorii de servicii de </w:t>
      </w:r>
      <w:proofErr w:type="spellStart"/>
      <w:r w:rsidRPr="00C1572B">
        <w:rPr>
          <w:lang w:val="ro-MD"/>
        </w:rPr>
        <w:t>navigaţie</w:t>
      </w:r>
      <w:proofErr w:type="spellEnd"/>
      <w:r w:rsidRPr="00C1572B">
        <w:rPr>
          <w:lang w:val="ro-MD"/>
        </w:rPr>
        <w:t xml:space="preserve"> aeriană în cauză.</w:t>
      </w:r>
    </w:p>
    <w:p w14:paraId="3DA15E4D" w14:textId="77777777" w:rsidR="00267E9D" w:rsidRPr="00C1572B" w:rsidRDefault="00267E9D" w:rsidP="00BC65A9">
      <w:pPr>
        <w:ind w:firstLine="709"/>
        <w:jc w:val="both"/>
        <w:rPr>
          <w:lang w:val="ro-MD"/>
        </w:rPr>
      </w:pPr>
      <w:r w:rsidRPr="00C1572B">
        <w:rPr>
          <w:b/>
          <w:bCs/>
          <w:lang w:val="ro-MD"/>
        </w:rPr>
        <w:t xml:space="preserve">36.  </w:t>
      </w:r>
      <w:r w:rsidRPr="00C1572B">
        <w:rPr>
          <w:lang w:val="ro-MD"/>
        </w:rPr>
        <w:t xml:space="preserve">În cazul în care, într-un an n dat, numărul real al </w:t>
      </w:r>
      <w:proofErr w:type="spellStart"/>
      <w:r w:rsidRPr="00C1572B">
        <w:rPr>
          <w:lang w:val="ro-MD"/>
        </w:rPr>
        <w:t>unităţilor</w:t>
      </w:r>
      <w:proofErr w:type="spellEnd"/>
      <w:r w:rsidRPr="00C1572B">
        <w:rPr>
          <w:lang w:val="ro-MD"/>
        </w:rPr>
        <w:t xml:space="preserve"> de servicii depășește previziunile în materie de </w:t>
      </w:r>
      <w:proofErr w:type="spellStart"/>
      <w:r w:rsidRPr="00C1572B">
        <w:rPr>
          <w:lang w:val="ro-MD"/>
        </w:rPr>
        <w:t>unităţi</w:t>
      </w:r>
      <w:proofErr w:type="spellEnd"/>
      <w:r w:rsidRPr="00C1572B">
        <w:rPr>
          <w:lang w:val="ro-MD"/>
        </w:rPr>
        <w:t xml:space="preserve"> de servicii incluse în planul de </w:t>
      </w:r>
      <w:proofErr w:type="spellStart"/>
      <w:r w:rsidRPr="00C1572B">
        <w:rPr>
          <w:lang w:val="ro-MD"/>
        </w:rPr>
        <w:t>performanţă</w:t>
      </w:r>
      <w:proofErr w:type="spellEnd"/>
      <w:r w:rsidRPr="00C1572B">
        <w:rPr>
          <w:lang w:val="ro-MD"/>
        </w:rPr>
        <w:t xml:space="preserve"> pentru anul n în cauză cu mai mult de 2 %, 70 % din veniturile suplimentare </w:t>
      </w:r>
      <w:proofErr w:type="spellStart"/>
      <w:r w:rsidRPr="00C1572B">
        <w:rPr>
          <w:lang w:val="ro-MD"/>
        </w:rPr>
        <w:t>obţinute</w:t>
      </w:r>
      <w:proofErr w:type="spellEnd"/>
      <w:r w:rsidRPr="00C1572B">
        <w:rPr>
          <w:lang w:val="ro-MD"/>
        </w:rPr>
        <w:t xml:space="preserve"> de furnizorul sau furnizorii de servicii de </w:t>
      </w:r>
      <w:proofErr w:type="spellStart"/>
      <w:r w:rsidRPr="00C1572B">
        <w:rPr>
          <w:lang w:val="ro-MD"/>
        </w:rPr>
        <w:t>navigaţie</w:t>
      </w:r>
      <w:proofErr w:type="spellEnd"/>
      <w:r w:rsidRPr="00C1572B">
        <w:rPr>
          <w:lang w:val="ro-MD"/>
        </w:rPr>
        <w:t xml:space="preserve"> aeriană în cauză peste procentul de 2 % al </w:t>
      </w:r>
      <w:proofErr w:type="spellStart"/>
      <w:r w:rsidRPr="00C1572B">
        <w:rPr>
          <w:lang w:val="ro-MD"/>
        </w:rPr>
        <w:t>diferenţei</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de servicii reale și cele prognozate se transferă utilizatorilor </w:t>
      </w:r>
      <w:proofErr w:type="spellStart"/>
      <w:r w:rsidRPr="00C1572B">
        <w:rPr>
          <w:lang w:val="ro-MD"/>
        </w:rPr>
        <w:t>spaţiului</w:t>
      </w:r>
      <w:proofErr w:type="spellEnd"/>
      <w:r w:rsidRPr="00C1572B">
        <w:rPr>
          <w:lang w:val="ro-MD"/>
        </w:rPr>
        <w:t xml:space="preserve"> aerian prin ajustarea ratelor unitare în anul n + 2.</w:t>
      </w:r>
    </w:p>
    <w:p w14:paraId="615CBF4D" w14:textId="53B010B4" w:rsidR="00267E9D" w:rsidRPr="00C1572B" w:rsidRDefault="00267E9D" w:rsidP="00BC65A9">
      <w:pPr>
        <w:ind w:firstLine="709"/>
        <w:jc w:val="both"/>
        <w:rPr>
          <w:lang w:val="ro-MD"/>
        </w:rPr>
      </w:pPr>
      <w:r w:rsidRPr="00C1572B">
        <w:rPr>
          <w:lang w:val="ro-MD"/>
        </w:rPr>
        <w:t xml:space="preserve">36.1 În cazul în care, într-un an n dat, numărul real al </w:t>
      </w:r>
      <w:proofErr w:type="spellStart"/>
      <w:r w:rsidRPr="00C1572B">
        <w:rPr>
          <w:lang w:val="ro-MD"/>
        </w:rPr>
        <w:t>unităţilor</w:t>
      </w:r>
      <w:proofErr w:type="spellEnd"/>
      <w:r w:rsidRPr="00C1572B">
        <w:rPr>
          <w:lang w:val="ro-MD"/>
        </w:rPr>
        <w:t xml:space="preserve"> de servicii este inferior previziunilor în materie de </w:t>
      </w:r>
      <w:proofErr w:type="spellStart"/>
      <w:r w:rsidRPr="00C1572B">
        <w:rPr>
          <w:lang w:val="ro-MD"/>
        </w:rPr>
        <w:t>unităţi</w:t>
      </w:r>
      <w:proofErr w:type="spellEnd"/>
      <w:r w:rsidRPr="00C1572B">
        <w:rPr>
          <w:lang w:val="ro-MD"/>
        </w:rPr>
        <w:t xml:space="preserve"> de servicii incluse în planul de </w:t>
      </w:r>
      <w:proofErr w:type="spellStart"/>
      <w:r w:rsidRPr="00C1572B">
        <w:rPr>
          <w:lang w:val="ro-MD"/>
        </w:rPr>
        <w:t>performanţă</w:t>
      </w:r>
      <w:proofErr w:type="spellEnd"/>
      <w:r w:rsidRPr="00C1572B">
        <w:rPr>
          <w:lang w:val="ro-MD"/>
        </w:rPr>
        <w:t xml:space="preserve"> pentru anul n în cauză cu mai mult de 2 %, 70 % din pierderile de venituri suferite de furnizorul sau furnizorii de servicii de </w:t>
      </w:r>
      <w:proofErr w:type="spellStart"/>
      <w:r w:rsidRPr="00C1572B">
        <w:rPr>
          <w:lang w:val="ro-MD"/>
        </w:rPr>
        <w:t>navigaţie</w:t>
      </w:r>
      <w:proofErr w:type="spellEnd"/>
      <w:r w:rsidRPr="00C1572B">
        <w:rPr>
          <w:lang w:val="ro-MD"/>
        </w:rPr>
        <w:t xml:space="preserve"> aeriană în cauză peste procentul de 2 % al </w:t>
      </w:r>
      <w:proofErr w:type="spellStart"/>
      <w:r w:rsidRPr="00C1572B">
        <w:rPr>
          <w:lang w:val="ro-MD"/>
        </w:rPr>
        <w:t>diferenţei</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de servicii reale și cele prognozate se recuperează de la utilizatorii </w:t>
      </w:r>
      <w:proofErr w:type="spellStart"/>
      <w:r w:rsidRPr="00C1572B">
        <w:rPr>
          <w:lang w:val="ro-MD"/>
        </w:rPr>
        <w:t>spaţiului</w:t>
      </w:r>
      <w:proofErr w:type="spellEnd"/>
      <w:r w:rsidRPr="00C1572B">
        <w:rPr>
          <w:lang w:val="ro-MD"/>
        </w:rPr>
        <w:t xml:space="preserve"> aerian prin ajustarea ratelor unitare în anul n + 2.</w:t>
      </w:r>
    </w:p>
    <w:p w14:paraId="5DEDB24E" w14:textId="77777777" w:rsidR="00267E9D" w:rsidRPr="00C1572B" w:rsidRDefault="00267E9D" w:rsidP="00BC65A9">
      <w:pPr>
        <w:ind w:firstLine="709"/>
        <w:jc w:val="both"/>
        <w:rPr>
          <w:lang w:val="ro-MD"/>
        </w:rPr>
      </w:pPr>
      <w:r w:rsidRPr="00C1572B">
        <w:rPr>
          <w:b/>
          <w:bCs/>
          <w:lang w:val="ro-MD"/>
        </w:rPr>
        <w:t xml:space="preserve">37. </w:t>
      </w:r>
      <w:r w:rsidRPr="00C1572B">
        <w:rPr>
          <w:lang w:val="ro-MD"/>
        </w:rPr>
        <w:t xml:space="preserve">În cazul în care, într-un an n dat, numărul real al </w:t>
      </w:r>
      <w:proofErr w:type="spellStart"/>
      <w:r w:rsidRPr="00C1572B">
        <w:rPr>
          <w:lang w:val="ro-MD"/>
        </w:rPr>
        <w:t>unităţilor</w:t>
      </w:r>
      <w:proofErr w:type="spellEnd"/>
      <w:r w:rsidRPr="00C1572B">
        <w:rPr>
          <w:lang w:val="ro-MD"/>
        </w:rPr>
        <w:t xml:space="preserve"> de servicii este mai mic de 90 % din previziunile în materie de </w:t>
      </w:r>
      <w:proofErr w:type="spellStart"/>
      <w:r w:rsidRPr="00C1572B">
        <w:rPr>
          <w:lang w:val="ro-MD"/>
        </w:rPr>
        <w:t>unităţi</w:t>
      </w:r>
      <w:proofErr w:type="spellEnd"/>
      <w:r w:rsidRPr="00C1572B">
        <w:rPr>
          <w:lang w:val="ro-MD"/>
        </w:rPr>
        <w:t xml:space="preserve"> de servicii incluse în planul de </w:t>
      </w:r>
      <w:proofErr w:type="spellStart"/>
      <w:r w:rsidRPr="00C1572B">
        <w:rPr>
          <w:lang w:val="ro-MD"/>
        </w:rPr>
        <w:t>performanţă</w:t>
      </w:r>
      <w:proofErr w:type="spellEnd"/>
      <w:r w:rsidRPr="00C1572B">
        <w:rPr>
          <w:lang w:val="ro-MD"/>
        </w:rPr>
        <w:t xml:space="preserve"> pentru anul n în cauză, pierderile de venituri suferite de furnizorul sau furnizorii de servicii de </w:t>
      </w:r>
      <w:proofErr w:type="spellStart"/>
      <w:r w:rsidRPr="00C1572B">
        <w:rPr>
          <w:lang w:val="ro-MD"/>
        </w:rPr>
        <w:t>navigaţie</w:t>
      </w:r>
      <w:proofErr w:type="spellEnd"/>
      <w:r w:rsidRPr="00C1572B">
        <w:rPr>
          <w:lang w:val="ro-MD"/>
        </w:rPr>
        <w:t xml:space="preserve"> aeriană în cauză peste procentul de 10 % al </w:t>
      </w:r>
      <w:proofErr w:type="spellStart"/>
      <w:r w:rsidRPr="00C1572B">
        <w:rPr>
          <w:lang w:val="ro-MD"/>
        </w:rPr>
        <w:t>diferenţei</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de servicii reale și cele prognozate se recuperează integral de la utilizatorii </w:t>
      </w:r>
      <w:proofErr w:type="spellStart"/>
      <w:r w:rsidRPr="00C1572B">
        <w:rPr>
          <w:lang w:val="ro-MD"/>
        </w:rPr>
        <w:t>spaţiului</w:t>
      </w:r>
      <w:proofErr w:type="spellEnd"/>
      <w:r w:rsidRPr="00C1572B">
        <w:rPr>
          <w:lang w:val="ro-MD"/>
        </w:rPr>
        <w:t xml:space="preserve"> aerian prin ajustarea ratelor unitare în anul n + 2. </w:t>
      </w:r>
    </w:p>
    <w:p w14:paraId="04C90AA4" w14:textId="1B0C7B7A" w:rsidR="00267E9D" w:rsidRPr="00C1572B" w:rsidRDefault="00267E9D" w:rsidP="00BC65A9">
      <w:pPr>
        <w:ind w:firstLine="709"/>
        <w:jc w:val="both"/>
        <w:rPr>
          <w:lang w:val="ro-MD"/>
        </w:rPr>
      </w:pPr>
      <w:r w:rsidRPr="00C1572B">
        <w:rPr>
          <w:lang w:val="ro-MD"/>
        </w:rPr>
        <w:t xml:space="preserve">37.1 În cazul în care, într-un an n dat, numărul real al </w:t>
      </w:r>
      <w:proofErr w:type="spellStart"/>
      <w:r w:rsidRPr="00C1572B">
        <w:rPr>
          <w:lang w:val="ro-MD"/>
        </w:rPr>
        <w:t>unităţilor</w:t>
      </w:r>
      <w:proofErr w:type="spellEnd"/>
      <w:r w:rsidRPr="00C1572B">
        <w:rPr>
          <w:lang w:val="ro-MD"/>
        </w:rPr>
        <w:t xml:space="preserve"> de servicii este mai mare de 110 % </w:t>
      </w:r>
      <w:proofErr w:type="spellStart"/>
      <w:r w:rsidRPr="00C1572B">
        <w:rPr>
          <w:lang w:val="ro-MD"/>
        </w:rPr>
        <w:t>faţă</w:t>
      </w:r>
      <w:proofErr w:type="spellEnd"/>
      <w:r w:rsidRPr="00C1572B">
        <w:rPr>
          <w:lang w:val="ro-MD"/>
        </w:rPr>
        <w:t xml:space="preserve"> de previziunile în materie de </w:t>
      </w:r>
      <w:proofErr w:type="spellStart"/>
      <w:r w:rsidRPr="00C1572B">
        <w:rPr>
          <w:lang w:val="ro-MD"/>
        </w:rPr>
        <w:t>unităţi</w:t>
      </w:r>
      <w:proofErr w:type="spellEnd"/>
      <w:r w:rsidRPr="00C1572B">
        <w:rPr>
          <w:lang w:val="ro-MD"/>
        </w:rPr>
        <w:t xml:space="preserve"> de servicii incluse în planul de </w:t>
      </w:r>
      <w:proofErr w:type="spellStart"/>
      <w:r w:rsidRPr="00C1572B">
        <w:rPr>
          <w:lang w:val="ro-MD"/>
        </w:rPr>
        <w:t>performanţă</w:t>
      </w:r>
      <w:proofErr w:type="spellEnd"/>
      <w:r w:rsidRPr="00C1572B">
        <w:rPr>
          <w:lang w:val="ro-MD"/>
        </w:rPr>
        <w:t xml:space="preserve"> pentru </w:t>
      </w:r>
      <w:r w:rsidRPr="00C1572B">
        <w:rPr>
          <w:lang w:val="ro-MD"/>
        </w:rPr>
        <w:lastRenderedPageBreak/>
        <w:t xml:space="preserve">anul n în cauză, veniturile suplimentare </w:t>
      </w:r>
      <w:proofErr w:type="spellStart"/>
      <w:r w:rsidRPr="00C1572B">
        <w:rPr>
          <w:lang w:val="ro-MD"/>
        </w:rPr>
        <w:t>obţinute</w:t>
      </w:r>
      <w:proofErr w:type="spellEnd"/>
      <w:r w:rsidRPr="00C1572B">
        <w:rPr>
          <w:lang w:val="ro-MD"/>
        </w:rPr>
        <w:t xml:space="preserve"> de furnizorul sau furnizorii de servicii de </w:t>
      </w:r>
      <w:proofErr w:type="spellStart"/>
      <w:r w:rsidRPr="00C1572B">
        <w:rPr>
          <w:lang w:val="ro-MD"/>
        </w:rPr>
        <w:t>navigaţie</w:t>
      </w:r>
      <w:proofErr w:type="spellEnd"/>
      <w:r w:rsidRPr="00C1572B">
        <w:rPr>
          <w:lang w:val="ro-MD"/>
        </w:rPr>
        <w:t xml:space="preserve"> aeriană în cauză peste procentul de 10 % al </w:t>
      </w:r>
      <w:proofErr w:type="spellStart"/>
      <w:r w:rsidRPr="00C1572B">
        <w:rPr>
          <w:lang w:val="ro-MD"/>
        </w:rPr>
        <w:t>diferenţei</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de servicii reale și cele prognozate se transferă integral utilizatorilor </w:t>
      </w:r>
      <w:proofErr w:type="spellStart"/>
      <w:r w:rsidRPr="00C1572B">
        <w:rPr>
          <w:lang w:val="ro-MD"/>
        </w:rPr>
        <w:t>spaţiului</w:t>
      </w:r>
      <w:proofErr w:type="spellEnd"/>
      <w:r w:rsidRPr="00C1572B">
        <w:rPr>
          <w:lang w:val="ro-MD"/>
        </w:rPr>
        <w:t xml:space="preserve"> aerian prin ajustarea ratelor unitare în anul n + 2.</w:t>
      </w:r>
    </w:p>
    <w:p w14:paraId="53D40504" w14:textId="0687B418" w:rsidR="00267E9D" w:rsidRPr="00C1572B" w:rsidRDefault="00267E9D" w:rsidP="00BC65A9">
      <w:pPr>
        <w:ind w:firstLine="709"/>
        <w:jc w:val="both"/>
        <w:rPr>
          <w:lang w:val="ro-MD"/>
        </w:rPr>
      </w:pPr>
      <w:r w:rsidRPr="00C1572B">
        <w:rPr>
          <w:b/>
          <w:bCs/>
          <w:lang w:val="ro-MD"/>
        </w:rPr>
        <w:t xml:space="preserve">38. </w:t>
      </w:r>
      <w:r w:rsidR="00AC58CD" w:rsidRPr="00AC58CD">
        <w:rPr>
          <w:lang w:val="ro-MD"/>
        </w:rPr>
        <w:t>AAC</w:t>
      </w:r>
      <w:r w:rsidRPr="00AC58CD">
        <w:rPr>
          <w:lang w:val="ro-MD"/>
        </w:rPr>
        <w:t xml:space="preserve"> p</w:t>
      </w:r>
      <w:r w:rsidRPr="00C1572B">
        <w:rPr>
          <w:lang w:val="ro-MD"/>
        </w:rPr>
        <w:t>o</w:t>
      </w:r>
      <w:r w:rsidR="00AC58CD">
        <w:rPr>
          <w:lang w:val="ro-MD"/>
        </w:rPr>
        <w:t>a</w:t>
      </w:r>
      <w:r w:rsidRPr="00C1572B">
        <w:rPr>
          <w:lang w:val="ro-MD"/>
        </w:rPr>
        <w:t>t</w:t>
      </w:r>
      <w:r w:rsidR="00AC58CD">
        <w:rPr>
          <w:lang w:val="ro-MD"/>
        </w:rPr>
        <w:t>e</w:t>
      </w:r>
      <w:r w:rsidRPr="00C1572B">
        <w:rPr>
          <w:lang w:val="ro-MD"/>
        </w:rPr>
        <w:t xml:space="preserve"> adapta valorile parametrilor mecanismului de </w:t>
      </w:r>
      <w:proofErr w:type="spellStart"/>
      <w:r w:rsidRPr="00C1572B">
        <w:rPr>
          <w:lang w:val="ro-MD"/>
        </w:rPr>
        <w:t>împărţire</w:t>
      </w:r>
      <w:proofErr w:type="spellEnd"/>
      <w:r w:rsidRPr="00C1572B">
        <w:rPr>
          <w:lang w:val="ro-MD"/>
        </w:rPr>
        <w:t xml:space="preserve"> a riscurilor în materie de trafic prevăzut la </w:t>
      </w:r>
      <w:r w:rsidR="00B36770" w:rsidRPr="00C1572B">
        <w:rPr>
          <w:lang w:val="ro-MD"/>
        </w:rPr>
        <w:t>pct. 35-36.</w:t>
      </w:r>
      <w:r w:rsidRPr="00C1572B">
        <w:rPr>
          <w:lang w:val="ro-MD"/>
        </w:rPr>
        <w:t xml:space="preserve"> Atunci când adaptează aceste valori, </w:t>
      </w:r>
      <w:proofErr w:type="spellStart"/>
      <w:r w:rsidRPr="00C1572B">
        <w:rPr>
          <w:lang w:val="ro-MD"/>
        </w:rPr>
        <w:t>autorităţile</w:t>
      </w:r>
      <w:proofErr w:type="spellEnd"/>
      <w:r w:rsidRPr="00C1572B">
        <w:rPr>
          <w:lang w:val="ro-MD"/>
        </w:rPr>
        <w:t xml:space="preserve"> </w:t>
      </w:r>
      <w:proofErr w:type="spellStart"/>
      <w:r w:rsidRPr="00C1572B">
        <w:rPr>
          <w:lang w:val="ro-MD"/>
        </w:rPr>
        <w:t>naţionale</w:t>
      </w:r>
      <w:proofErr w:type="spellEnd"/>
      <w:r w:rsidRPr="00C1572B">
        <w:rPr>
          <w:lang w:val="ro-MD"/>
        </w:rPr>
        <w:t xml:space="preserve"> de supervizare: </w:t>
      </w:r>
    </w:p>
    <w:p w14:paraId="014A0D87" w14:textId="0A8C4024" w:rsidR="00267E9D" w:rsidRPr="00C1572B" w:rsidRDefault="00267E9D" w:rsidP="00BC65A9">
      <w:pPr>
        <w:ind w:firstLine="709"/>
        <w:jc w:val="both"/>
        <w:rPr>
          <w:lang w:val="ro-MD"/>
        </w:rPr>
      </w:pPr>
      <w:r w:rsidRPr="00C1572B">
        <w:rPr>
          <w:lang w:val="ro-MD"/>
        </w:rPr>
        <w:t xml:space="preserve">38.1. consultă </w:t>
      </w:r>
      <w:proofErr w:type="spellStart"/>
      <w:r w:rsidRPr="00C1572B">
        <w:rPr>
          <w:lang w:val="ro-MD"/>
        </w:rPr>
        <w:t>reprezentanţii</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și furnizorii de servicii de </w:t>
      </w:r>
      <w:proofErr w:type="spellStart"/>
      <w:r w:rsidRPr="00C1572B">
        <w:rPr>
          <w:lang w:val="ro-MD"/>
        </w:rPr>
        <w:t>navigaţie</w:t>
      </w:r>
      <w:proofErr w:type="spellEnd"/>
      <w:r w:rsidRPr="00C1572B">
        <w:rPr>
          <w:lang w:val="ro-MD"/>
        </w:rPr>
        <w:t xml:space="preserve"> aeriană </w:t>
      </w:r>
      <w:proofErr w:type="spellStart"/>
      <w:r w:rsidRPr="00C1572B">
        <w:rPr>
          <w:lang w:val="ro-MD"/>
        </w:rPr>
        <w:t>vizaţi</w:t>
      </w:r>
      <w:proofErr w:type="spellEnd"/>
      <w:r w:rsidRPr="00C1572B">
        <w:rPr>
          <w:lang w:val="ro-MD"/>
        </w:rPr>
        <w:t xml:space="preserve"> cu privire la valorile avute în vedere; </w:t>
      </w:r>
    </w:p>
    <w:p w14:paraId="39FD7871" w14:textId="30FF23DC" w:rsidR="00267E9D" w:rsidRPr="00C1572B" w:rsidRDefault="00267E9D" w:rsidP="00BC65A9">
      <w:pPr>
        <w:ind w:firstLine="709"/>
        <w:jc w:val="both"/>
        <w:rPr>
          <w:lang w:val="ro-MD"/>
        </w:rPr>
      </w:pPr>
      <w:r w:rsidRPr="00C1572B">
        <w:rPr>
          <w:lang w:val="ro-MD"/>
        </w:rPr>
        <w:t xml:space="preserve">38.2. se asigură că expunerea la risc a furnizorilor de servicii de </w:t>
      </w:r>
      <w:proofErr w:type="spellStart"/>
      <w:r w:rsidRPr="00C1572B">
        <w:rPr>
          <w:lang w:val="ro-MD"/>
        </w:rPr>
        <w:t>navigaţie</w:t>
      </w:r>
      <w:proofErr w:type="spellEnd"/>
      <w:r w:rsidRPr="00C1572B">
        <w:rPr>
          <w:lang w:val="ro-MD"/>
        </w:rPr>
        <w:t xml:space="preserve"> aeriană care rezultă din această adaptare nu este mai mică decât venitul maxim expus riscului în conformitate cu mecanismul prevăzut la </w:t>
      </w:r>
      <w:r w:rsidR="0063741A" w:rsidRPr="00C1572B">
        <w:rPr>
          <w:lang w:val="ro-MD"/>
        </w:rPr>
        <w:t>pct.35-36;</w:t>
      </w:r>
    </w:p>
    <w:p w14:paraId="4821BC15" w14:textId="42C0E263" w:rsidR="00267E9D" w:rsidRPr="00C1572B" w:rsidRDefault="00267E9D" w:rsidP="00BC65A9">
      <w:pPr>
        <w:ind w:firstLine="709"/>
        <w:jc w:val="both"/>
        <w:rPr>
          <w:lang w:val="ro-MD"/>
        </w:rPr>
      </w:pPr>
      <w:r w:rsidRPr="00C1572B">
        <w:rPr>
          <w:lang w:val="ro-MD"/>
        </w:rPr>
        <w:t xml:space="preserve">38.3. iau în considerare </w:t>
      </w:r>
      <w:proofErr w:type="spellStart"/>
      <w:r w:rsidRPr="00C1572B">
        <w:rPr>
          <w:lang w:val="ro-MD"/>
        </w:rPr>
        <w:t>variaţia</w:t>
      </w:r>
      <w:proofErr w:type="spellEnd"/>
      <w:r w:rsidRPr="00C1572B">
        <w:rPr>
          <w:lang w:val="ro-MD"/>
        </w:rPr>
        <w:t xml:space="preserve"> costurilor legate de asigurarea </w:t>
      </w:r>
      <w:proofErr w:type="spellStart"/>
      <w:r w:rsidRPr="00C1572B">
        <w:rPr>
          <w:lang w:val="ro-MD"/>
        </w:rPr>
        <w:t>capacităţii</w:t>
      </w:r>
      <w:proofErr w:type="spellEnd"/>
      <w:r w:rsidRPr="00C1572B">
        <w:rPr>
          <w:lang w:val="ro-MD"/>
        </w:rPr>
        <w:t xml:space="preserve"> de către furnizorul de servicii de </w:t>
      </w:r>
      <w:proofErr w:type="spellStart"/>
      <w:r w:rsidRPr="00C1572B">
        <w:rPr>
          <w:lang w:val="ro-MD"/>
        </w:rPr>
        <w:t>navigaţie</w:t>
      </w:r>
      <w:proofErr w:type="spellEnd"/>
      <w:r w:rsidRPr="00C1572B">
        <w:rPr>
          <w:lang w:val="ro-MD"/>
        </w:rPr>
        <w:t xml:space="preserve"> aeriană în cauză, din cauza </w:t>
      </w:r>
      <w:proofErr w:type="spellStart"/>
      <w:r w:rsidRPr="00C1572B">
        <w:rPr>
          <w:lang w:val="ro-MD"/>
        </w:rPr>
        <w:t>variaţiilor</w:t>
      </w:r>
      <w:proofErr w:type="spellEnd"/>
      <w:r w:rsidRPr="00C1572B">
        <w:rPr>
          <w:lang w:val="ro-MD"/>
        </w:rPr>
        <w:t xml:space="preserve"> traficului.</w:t>
      </w:r>
    </w:p>
    <w:p w14:paraId="002362A1" w14:textId="03401A73" w:rsidR="00267E9D" w:rsidRPr="00C1572B" w:rsidRDefault="00267E9D" w:rsidP="00BC65A9">
      <w:pPr>
        <w:ind w:firstLine="709"/>
        <w:jc w:val="both"/>
        <w:rPr>
          <w:color w:val="EE0000"/>
          <w:lang w:val="ro-MD"/>
        </w:rPr>
      </w:pPr>
      <w:r w:rsidRPr="00C1572B">
        <w:rPr>
          <w:b/>
          <w:bCs/>
          <w:lang w:val="ro-MD"/>
        </w:rPr>
        <w:t xml:space="preserve">39. </w:t>
      </w:r>
      <w:r w:rsidRPr="00C1572B">
        <w:rPr>
          <w:lang w:val="ro-MD"/>
        </w:rPr>
        <w:t xml:space="preserve">Următoarele costuri determinate nu intră sub </w:t>
      </w:r>
      <w:proofErr w:type="spellStart"/>
      <w:r w:rsidRPr="00C1572B">
        <w:rPr>
          <w:lang w:val="ro-MD"/>
        </w:rPr>
        <w:t>incidenţa</w:t>
      </w:r>
      <w:proofErr w:type="spellEnd"/>
      <w:r w:rsidRPr="00C1572B">
        <w:rPr>
          <w:lang w:val="ro-MD"/>
        </w:rPr>
        <w:t xml:space="preserve"> </w:t>
      </w:r>
      <w:proofErr w:type="spellStart"/>
      <w:r w:rsidRPr="00C1572B">
        <w:rPr>
          <w:lang w:val="ro-MD"/>
        </w:rPr>
        <w:t>dispoziţiilor</w:t>
      </w:r>
      <w:proofErr w:type="spellEnd"/>
      <w:r w:rsidRPr="00C1572B">
        <w:rPr>
          <w:lang w:val="ro-MD"/>
        </w:rPr>
        <w:t xml:space="preserve"> de la </w:t>
      </w:r>
      <w:r w:rsidR="0063741A" w:rsidRPr="00C1572B">
        <w:rPr>
          <w:lang w:val="ro-MD"/>
        </w:rPr>
        <w:t>pct.35-38:</w:t>
      </w:r>
    </w:p>
    <w:p w14:paraId="7674856B" w14:textId="77B1EAC0" w:rsidR="00267E9D" w:rsidRPr="00C1572B" w:rsidRDefault="00267E9D" w:rsidP="00BC65A9">
      <w:pPr>
        <w:ind w:firstLine="709"/>
        <w:jc w:val="both"/>
        <w:rPr>
          <w:color w:val="EE0000"/>
          <w:lang w:val="ro-MD"/>
        </w:rPr>
      </w:pPr>
      <w:r w:rsidRPr="00C1572B">
        <w:rPr>
          <w:lang w:val="ro-MD"/>
        </w:rPr>
        <w:t xml:space="preserve">39.1. costurile determinate stabilite în conformitate cu </w:t>
      </w:r>
      <w:r w:rsidR="0063741A" w:rsidRPr="00C1572B">
        <w:rPr>
          <w:lang w:val="ro-MD"/>
        </w:rPr>
        <w:t>Capitolul IV;</w:t>
      </w:r>
    </w:p>
    <w:p w14:paraId="6AC438E0" w14:textId="21CC503D" w:rsidR="00267E9D" w:rsidRPr="00C1572B" w:rsidRDefault="00267E9D" w:rsidP="00BC65A9">
      <w:pPr>
        <w:ind w:firstLine="709"/>
        <w:jc w:val="both"/>
        <w:rPr>
          <w:lang w:val="ro-MD"/>
        </w:rPr>
      </w:pPr>
      <w:r w:rsidRPr="00C1572B">
        <w:rPr>
          <w:lang w:val="ro-MD"/>
        </w:rPr>
        <w:t>39.2. costurile determinate pentru servicii meteorologice.</w:t>
      </w:r>
    </w:p>
    <w:p w14:paraId="532EDC4A" w14:textId="6D14A68A" w:rsidR="00267E9D" w:rsidRPr="00C1572B" w:rsidRDefault="00267E9D" w:rsidP="00BC65A9">
      <w:pPr>
        <w:ind w:firstLine="709"/>
        <w:jc w:val="both"/>
        <w:rPr>
          <w:color w:val="EE0000"/>
          <w:lang w:val="ro-MD"/>
        </w:rPr>
      </w:pPr>
      <w:r w:rsidRPr="00C1572B">
        <w:rPr>
          <w:b/>
          <w:bCs/>
          <w:lang w:val="ro-MD"/>
        </w:rPr>
        <w:t xml:space="preserve">40. </w:t>
      </w:r>
      <w:r w:rsidR="004D08A7" w:rsidRPr="00C1572B">
        <w:rPr>
          <w:lang w:val="ro-MD"/>
        </w:rPr>
        <w:t>MIDR</w:t>
      </w:r>
      <w:r w:rsidRPr="00C1572B">
        <w:rPr>
          <w:color w:val="EE0000"/>
          <w:lang w:val="ro-MD"/>
        </w:rPr>
        <w:t xml:space="preserve"> </w:t>
      </w:r>
      <w:r w:rsidRPr="00C1572B">
        <w:rPr>
          <w:lang w:val="ro-MD"/>
        </w:rPr>
        <w:t xml:space="preserve">pot exclude de la aplicarea </w:t>
      </w:r>
      <w:r w:rsidR="0063741A" w:rsidRPr="00C1572B">
        <w:rPr>
          <w:lang w:val="ro-MD"/>
        </w:rPr>
        <w:t>pct.35-38</w:t>
      </w:r>
      <w:r w:rsidRPr="00C1572B">
        <w:rPr>
          <w:lang w:val="ro-MD"/>
        </w:rPr>
        <w:t xml:space="preserve"> costurile determinate ale furnizorilor de servicii de </w:t>
      </w:r>
      <w:proofErr w:type="spellStart"/>
      <w:r w:rsidRPr="00C1572B">
        <w:rPr>
          <w:lang w:val="ro-MD"/>
        </w:rPr>
        <w:t>navigaţie</w:t>
      </w:r>
      <w:proofErr w:type="spellEnd"/>
      <w:r w:rsidRPr="00C1572B">
        <w:rPr>
          <w:lang w:val="ro-MD"/>
        </w:rPr>
        <w:t xml:space="preserve"> aeriană care au primit permisiunea de a presta servicii de </w:t>
      </w:r>
      <w:proofErr w:type="spellStart"/>
      <w:r w:rsidRPr="00C1572B">
        <w:rPr>
          <w:lang w:val="ro-MD"/>
        </w:rPr>
        <w:t>navigaţie</w:t>
      </w:r>
      <w:proofErr w:type="spellEnd"/>
      <w:r w:rsidRPr="00C1572B">
        <w:rPr>
          <w:lang w:val="ro-MD"/>
        </w:rPr>
        <w:t xml:space="preserve"> aeriană fără certificare.</w:t>
      </w:r>
    </w:p>
    <w:p w14:paraId="263B157C" w14:textId="2C968A91" w:rsidR="00267E9D" w:rsidRPr="00C1572B" w:rsidRDefault="00267E9D" w:rsidP="00BC65A9">
      <w:pPr>
        <w:ind w:firstLine="709"/>
        <w:jc w:val="both"/>
        <w:rPr>
          <w:lang w:val="ro-MD"/>
        </w:rPr>
      </w:pPr>
      <w:r w:rsidRPr="00C1572B">
        <w:rPr>
          <w:b/>
          <w:bCs/>
          <w:lang w:val="ro-MD"/>
        </w:rPr>
        <w:t xml:space="preserve">41. </w:t>
      </w:r>
      <w:r w:rsidRPr="00C1572B">
        <w:rPr>
          <w:lang w:val="ro-MD"/>
        </w:rPr>
        <w:t xml:space="preserve">În ceea ce privește costurile determinate </w:t>
      </w:r>
      <w:proofErr w:type="spellStart"/>
      <w:r w:rsidRPr="00C1572B">
        <w:rPr>
          <w:lang w:val="ro-MD"/>
        </w:rPr>
        <w:t>menţionate</w:t>
      </w:r>
      <w:proofErr w:type="spellEnd"/>
      <w:r w:rsidRPr="00C1572B">
        <w:rPr>
          <w:lang w:val="ro-MD"/>
        </w:rPr>
        <w:t xml:space="preserve"> la </w:t>
      </w:r>
      <w:r w:rsidR="0063741A" w:rsidRPr="00C1572B">
        <w:rPr>
          <w:lang w:val="ro-MD"/>
        </w:rPr>
        <w:t>pct.39</w:t>
      </w:r>
      <w:r w:rsidRPr="00C1572B">
        <w:rPr>
          <w:lang w:val="ro-MD"/>
        </w:rPr>
        <w:t xml:space="preserve"> și, dacă este cazul, la </w:t>
      </w:r>
      <w:r w:rsidR="0063741A" w:rsidRPr="00C1572B">
        <w:rPr>
          <w:lang w:val="ro-MD"/>
        </w:rPr>
        <w:t>pct.40</w:t>
      </w:r>
      <w:r w:rsidRPr="00C1572B">
        <w:rPr>
          <w:lang w:val="ro-MD"/>
        </w:rPr>
        <w:t xml:space="preserve"> orice venituri suplimentare în anul n datorate </w:t>
      </w:r>
      <w:proofErr w:type="spellStart"/>
      <w:r w:rsidRPr="00C1572B">
        <w:rPr>
          <w:lang w:val="ro-MD"/>
        </w:rPr>
        <w:t>diferenţelor</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de servicii reale și previziunile în materie de </w:t>
      </w:r>
      <w:proofErr w:type="spellStart"/>
      <w:r w:rsidRPr="00C1572B">
        <w:rPr>
          <w:lang w:val="ro-MD"/>
        </w:rPr>
        <w:t>unităţi</w:t>
      </w:r>
      <w:proofErr w:type="spellEnd"/>
      <w:r w:rsidRPr="00C1572B">
        <w:rPr>
          <w:lang w:val="ro-MD"/>
        </w:rPr>
        <w:t xml:space="preserve"> de servicii incluse în planul de </w:t>
      </w:r>
      <w:proofErr w:type="spellStart"/>
      <w:r w:rsidRPr="00C1572B">
        <w:rPr>
          <w:lang w:val="ro-MD"/>
        </w:rPr>
        <w:t>performanţă</w:t>
      </w:r>
      <w:proofErr w:type="spellEnd"/>
      <w:r w:rsidRPr="00C1572B">
        <w:rPr>
          <w:lang w:val="ro-MD"/>
        </w:rPr>
        <w:t xml:space="preserve"> pentru anul respectiv se transferă utilizatorilor </w:t>
      </w:r>
      <w:proofErr w:type="spellStart"/>
      <w:r w:rsidRPr="00C1572B">
        <w:rPr>
          <w:lang w:val="ro-MD"/>
        </w:rPr>
        <w:t>spaţiului</w:t>
      </w:r>
      <w:proofErr w:type="spellEnd"/>
      <w:r w:rsidRPr="00C1572B">
        <w:rPr>
          <w:lang w:val="ro-MD"/>
        </w:rPr>
        <w:t xml:space="preserve"> aerian, iar pierderile de venituri se recuperează de la utilizatorii </w:t>
      </w:r>
      <w:proofErr w:type="spellStart"/>
      <w:r w:rsidRPr="00C1572B">
        <w:rPr>
          <w:lang w:val="ro-MD"/>
        </w:rPr>
        <w:t>spaţiului</w:t>
      </w:r>
      <w:proofErr w:type="spellEnd"/>
      <w:r w:rsidRPr="00C1572B">
        <w:rPr>
          <w:lang w:val="ro-MD"/>
        </w:rPr>
        <w:t xml:space="preserve"> aerian </w:t>
      </w:r>
      <w:proofErr w:type="spellStart"/>
      <w:r w:rsidRPr="00C1572B">
        <w:rPr>
          <w:lang w:val="ro-MD"/>
        </w:rPr>
        <w:t>printro</w:t>
      </w:r>
      <w:proofErr w:type="spellEnd"/>
      <w:r w:rsidRPr="00C1572B">
        <w:rPr>
          <w:lang w:val="ro-MD"/>
        </w:rPr>
        <w:t xml:space="preserve"> ajustare a ratei unitare în anul n + 2.</w:t>
      </w:r>
    </w:p>
    <w:p w14:paraId="2197510A" w14:textId="53FE0ECB" w:rsidR="00267E9D" w:rsidRPr="00C1572B" w:rsidRDefault="00267E9D" w:rsidP="00BC65A9">
      <w:pPr>
        <w:ind w:firstLine="709"/>
        <w:jc w:val="both"/>
        <w:rPr>
          <w:b/>
          <w:bCs/>
          <w:lang w:val="ro-MD"/>
        </w:rPr>
      </w:pPr>
      <w:r w:rsidRPr="00C1572B">
        <w:rPr>
          <w:b/>
          <w:bCs/>
          <w:lang w:val="ro-MD"/>
        </w:rPr>
        <w:t xml:space="preserve">42. </w:t>
      </w:r>
      <w:r w:rsidRPr="00C1572B">
        <w:rPr>
          <w:lang w:val="ro-MD"/>
        </w:rPr>
        <w:t xml:space="preserve">Ajustările ratelor unitare </w:t>
      </w:r>
      <w:proofErr w:type="spellStart"/>
      <w:r w:rsidRPr="00C1572B">
        <w:rPr>
          <w:lang w:val="ro-MD"/>
        </w:rPr>
        <w:t>menţionate</w:t>
      </w:r>
      <w:proofErr w:type="spellEnd"/>
      <w:r w:rsidRPr="00C1572B">
        <w:rPr>
          <w:lang w:val="ro-MD"/>
        </w:rPr>
        <w:t xml:space="preserve"> la </w:t>
      </w:r>
      <w:r w:rsidR="0063741A" w:rsidRPr="00C1572B">
        <w:rPr>
          <w:lang w:val="ro-MD"/>
        </w:rPr>
        <w:t>Capitolul VII</w:t>
      </w:r>
      <w:r w:rsidR="0063741A" w:rsidRPr="00C1572B">
        <w:rPr>
          <w:color w:val="EE0000"/>
          <w:lang w:val="ro-MD"/>
        </w:rPr>
        <w:t xml:space="preserve"> </w:t>
      </w:r>
      <w:r w:rsidRPr="00C1572B">
        <w:rPr>
          <w:lang w:val="ro-MD"/>
        </w:rPr>
        <w:t xml:space="preserve">nu intră sub </w:t>
      </w:r>
      <w:proofErr w:type="spellStart"/>
      <w:r w:rsidRPr="00C1572B">
        <w:rPr>
          <w:lang w:val="ro-MD"/>
        </w:rPr>
        <w:t>incidenţa</w:t>
      </w:r>
      <w:proofErr w:type="spellEnd"/>
      <w:r w:rsidRPr="00C1572B">
        <w:rPr>
          <w:lang w:val="ro-MD"/>
        </w:rPr>
        <w:t xml:space="preserve"> </w:t>
      </w:r>
      <w:proofErr w:type="spellStart"/>
      <w:r w:rsidRPr="00C1572B">
        <w:rPr>
          <w:lang w:val="ro-MD"/>
        </w:rPr>
        <w:t>dispoziţiilor</w:t>
      </w:r>
      <w:proofErr w:type="spellEnd"/>
      <w:r w:rsidRPr="00C1572B">
        <w:rPr>
          <w:lang w:val="ro-MD"/>
        </w:rPr>
        <w:t xml:space="preserve"> de la </w:t>
      </w:r>
      <w:r w:rsidR="0063741A" w:rsidRPr="00C1572B">
        <w:rPr>
          <w:lang w:val="ro-MD"/>
        </w:rPr>
        <w:t>pct.35-38.</w:t>
      </w:r>
      <w:r w:rsidRPr="00C1572B">
        <w:rPr>
          <w:lang w:val="ro-MD"/>
        </w:rPr>
        <w:t xml:space="preserve"> În ceea ce privește ajustările </w:t>
      </w:r>
      <w:proofErr w:type="spellStart"/>
      <w:r w:rsidRPr="00C1572B">
        <w:rPr>
          <w:lang w:val="ro-MD"/>
        </w:rPr>
        <w:t>menţionate</w:t>
      </w:r>
      <w:proofErr w:type="spellEnd"/>
      <w:r w:rsidRPr="00C1572B">
        <w:rPr>
          <w:lang w:val="ro-MD"/>
        </w:rPr>
        <w:t xml:space="preserve"> la </w:t>
      </w:r>
      <w:r w:rsidR="0063741A" w:rsidRPr="00C1572B">
        <w:rPr>
          <w:lang w:val="ro-MD"/>
        </w:rPr>
        <w:t>Capitolul VII</w:t>
      </w:r>
      <w:r w:rsidRPr="00C1572B">
        <w:rPr>
          <w:lang w:val="ro-MD"/>
        </w:rPr>
        <w:t xml:space="preserve"> orice venituri suplimentare în anul n datorate </w:t>
      </w:r>
      <w:proofErr w:type="spellStart"/>
      <w:r w:rsidRPr="00C1572B">
        <w:rPr>
          <w:lang w:val="ro-MD"/>
        </w:rPr>
        <w:t>diferenţelor</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de servicii reale și previziunile în materie de </w:t>
      </w:r>
      <w:proofErr w:type="spellStart"/>
      <w:r w:rsidRPr="00C1572B">
        <w:rPr>
          <w:lang w:val="ro-MD"/>
        </w:rPr>
        <w:t>unităţi</w:t>
      </w:r>
      <w:proofErr w:type="spellEnd"/>
      <w:r w:rsidRPr="00C1572B">
        <w:rPr>
          <w:lang w:val="ro-MD"/>
        </w:rPr>
        <w:t xml:space="preserve"> de servicii incluse în planul de </w:t>
      </w:r>
      <w:proofErr w:type="spellStart"/>
      <w:r w:rsidRPr="00C1572B">
        <w:rPr>
          <w:lang w:val="ro-MD"/>
        </w:rPr>
        <w:t>performanţă</w:t>
      </w:r>
      <w:proofErr w:type="spellEnd"/>
      <w:r w:rsidRPr="00C1572B">
        <w:rPr>
          <w:lang w:val="ro-MD"/>
        </w:rPr>
        <w:t xml:space="preserve"> pentru anul respectiv se transferă utilizatorilor </w:t>
      </w:r>
      <w:proofErr w:type="spellStart"/>
      <w:r w:rsidRPr="00C1572B">
        <w:rPr>
          <w:lang w:val="ro-MD"/>
        </w:rPr>
        <w:t>spaţiului</w:t>
      </w:r>
      <w:proofErr w:type="spellEnd"/>
      <w:r w:rsidRPr="00C1572B">
        <w:rPr>
          <w:lang w:val="ro-MD"/>
        </w:rPr>
        <w:t xml:space="preserve"> aerian, iar pierderile de venituri se recuperează de la utilizatorii </w:t>
      </w:r>
      <w:proofErr w:type="spellStart"/>
      <w:r w:rsidRPr="00C1572B">
        <w:rPr>
          <w:lang w:val="ro-MD"/>
        </w:rPr>
        <w:t>spaţiului</w:t>
      </w:r>
      <w:proofErr w:type="spellEnd"/>
      <w:r w:rsidRPr="00C1572B">
        <w:rPr>
          <w:lang w:val="ro-MD"/>
        </w:rPr>
        <w:t xml:space="preserve"> aerian printr-o ajustare a ratei unitare în anul n + 2.</w:t>
      </w:r>
    </w:p>
    <w:p w14:paraId="20B730D1" w14:textId="77777777" w:rsidR="00294102" w:rsidRPr="00C1572B" w:rsidRDefault="00294102" w:rsidP="00BC65A9">
      <w:pPr>
        <w:ind w:firstLine="567"/>
        <w:jc w:val="both"/>
        <w:rPr>
          <w:lang w:val="ro-MD"/>
        </w:rPr>
      </w:pPr>
    </w:p>
    <w:p w14:paraId="21023FAB" w14:textId="2DA72468" w:rsidR="000A648A" w:rsidRPr="00C1572B" w:rsidRDefault="000A3435" w:rsidP="00FD5636">
      <w:pPr>
        <w:jc w:val="center"/>
        <w:rPr>
          <w:b/>
          <w:bCs/>
          <w:lang w:val="ro-MD"/>
        </w:rPr>
      </w:pPr>
      <w:r w:rsidRPr="00C1572B">
        <w:rPr>
          <w:b/>
          <w:bCs/>
          <w:lang w:val="ro-MD"/>
        </w:rPr>
        <w:t xml:space="preserve">CAPITOLUL </w:t>
      </w:r>
      <w:r w:rsidR="00267E9D" w:rsidRPr="00C1572B">
        <w:rPr>
          <w:b/>
          <w:bCs/>
          <w:lang w:val="ro-MD"/>
        </w:rPr>
        <w:t>X</w:t>
      </w:r>
      <w:r w:rsidR="00DA5584" w:rsidRPr="00C1572B">
        <w:rPr>
          <w:b/>
          <w:bCs/>
          <w:lang w:val="ro-MD"/>
        </w:rPr>
        <w:t xml:space="preserve">. </w:t>
      </w:r>
      <w:r w:rsidR="000A648A" w:rsidRPr="00C1572B">
        <w:rPr>
          <w:b/>
          <w:bCs/>
          <w:lang w:val="ro-MD"/>
        </w:rPr>
        <w:t>MECANISMUL DE ÎMPĂRŢIRE A RISCURILOR</w:t>
      </w:r>
    </w:p>
    <w:p w14:paraId="2EBE1883" w14:textId="6A2B7A5D" w:rsidR="00DA5584" w:rsidRPr="00C1572B" w:rsidRDefault="000A648A" w:rsidP="00FD5636">
      <w:pPr>
        <w:jc w:val="center"/>
        <w:rPr>
          <w:b/>
          <w:bCs/>
          <w:lang w:val="ro-MD"/>
        </w:rPr>
      </w:pPr>
      <w:r w:rsidRPr="00C1572B">
        <w:rPr>
          <w:b/>
          <w:bCs/>
          <w:lang w:val="ro-MD"/>
        </w:rPr>
        <w:t>ÎN MATERIE DE COSTURI</w:t>
      </w:r>
    </w:p>
    <w:p w14:paraId="063B54C0" w14:textId="71F3B385" w:rsidR="00BB25AE" w:rsidRPr="00C1572B" w:rsidRDefault="00BB25AE" w:rsidP="00BC65A9">
      <w:pPr>
        <w:jc w:val="both"/>
        <w:rPr>
          <w:lang w:val="ro-MD"/>
        </w:rPr>
      </w:pPr>
      <w:r w:rsidRPr="00C1572B">
        <w:rPr>
          <w:b/>
          <w:bCs/>
          <w:lang w:val="ro-MD"/>
        </w:rPr>
        <w:tab/>
      </w:r>
      <w:r w:rsidR="000A648A" w:rsidRPr="00C1572B">
        <w:rPr>
          <w:b/>
          <w:bCs/>
          <w:lang w:val="ro-MD"/>
        </w:rPr>
        <w:t>43</w:t>
      </w:r>
      <w:r w:rsidRPr="00C1572B">
        <w:rPr>
          <w:b/>
          <w:bCs/>
          <w:lang w:val="ro-MD"/>
        </w:rPr>
        <w:t xml:space="preserve">. </w:t>
      </w:r>
      <w:r w:rsidR="000A648A" w:rsidRPr="00C1572B">
        <w:rPr>
          <w:lang w:val="ro-MD"/>
        </w:rPr>
        <w:t>În ceea ce privește sistemele de stimulente</w:t>
      </w:r>
      <w:r w:rsidR="006D23D5" w:rsidRPr="00C1572B">
        <w:rPr>
          <w:lang w:val="ro-MD"/>
        </w:rPr>
        <w:t xml:space="preserve">, </w:t>
      </w:r>
      <w:r w:rsidR="000A648A" w:rsidRPr="00C1572B">
        <w:rPr>
          <w:lang w:val="ro-MD"/>
        </w:rPr>
        <w:t xml:space="preserve">se aplică un mecanism de </w:t>
      </w:r>
      <w:proofErr w:type="spellStart"/>
      <w:r w:rsidR="000A648A" w:rsidRPr="00C1572B">
        <w:rPr>
          <w:lang w:val="ro-MD"/>
        </w:rPr>
        <w:t>împărţire</w:t>
      </w:r>
      <w:proofErr w:type="spellEnd"/>
      <w:r w:rsidR="000A648A" w:rsidRPr="00C1572B">
        <w:rPr>
          <w:lang w:val="ro-MD"/>
        </w:rPr>
        <w:t xml:space="preserve"> a riscurilor în materie de costuri. Potrivit acestui mecanism, </w:t>
      </w:r>
      <w:proofErr w:type="spellStart"/>
      <w:r w:rsidR="000A648A" w:rsidRPr="00C1572B">
        <w:rPr>
          <w:lang w:val="ro-MD"/>
        </w:rPr>
        <w:t>diferenţele</w:t>
      </w:r>
      <w:proofErr w:type="spellEnd"/>
      <w:r w:rsidR="000A648A" w:rsidRPr="00C1572B">
        <w:rPr>
          <w:lang w:val="ro-MD"/>
        </w:rPr>
        <w:t xml:space="preserve"> dintre costurile determinate incluse în planul de </w:t>
      </w:r>
      <w:proofErr w:type="spellStart"/>
      <w:r w:rsidR="000A648A" w:rsidRPr="00C1572B">
        <w:rPr>
          <w:lang w:val="ro-MD"/>
        </w:rPr>
        <w:t>performanţă</w:t>
      </w:r>
      <w:proofErr w:type="spellEnd"/>
      <w:r w:rsidR="000A648A" w:rsidRPr="00C1572B">
        <w:rPr>
          <w:lang w:val="ro-MD"/>
        </w:rPr>
        <w:t xml:space="preserve"> și costurile reale sunt </w:t>
      </w:r>
      <w:proofErr w:type="spellStart"/>
      <w:r w:rsidR="000A648A" w:rsidRPr="00C1572B">
        <w:rPr>
          <w:lang w:val="ro-MD"/>
        </w:rPr>
        <w:t>împărţite</w:t>
      </w:r>
      <w:proofErr w:type="spellEnd"/>
      <w:r w:rsidR="000A648A" w:rsidRPr="00C1572B">
        <w:rPr>
          <w:lang w:val="ro-MD"/>
        </w:rPr>
        <w:t xml:space="preserve"> între furnizorii de servicii de </w:t>
      </w:r>
      <w:proofErr w:type="spellStart"/>
      <w:r w:rsidR="000A648A" w:rsidRPr="00C1572B">
        <w:rPr>
          <w:lang w:val="ro-MD"/>
        </w:rPr>
        <w:t>navigaţie</w:t>
      </w:r>
      <w:proofErr w:type="spellEnd"/>
      <w:r w:rsidR="000A648A" w:rsidRPr="00C1572B">
        <w:rPr>
          <w:lang w:val="ro-MD"/>
        </w:rPr>
        <w:t xml:space="preserve"> aeriană și utilizatorii </w:t>
      </w:r>
      <w:proofErr w:type="spellStart"/>
      <w:r w:rsidR="000A648A" w:rsidRPr="00C1572B">
        <w:rPr>
          <w:lang w:val="ro-MD"/>
        </w:rPr>
        <w:t>spaţiului</w:t>
      </w:r>
      <w:proofErr w:type="spellEnd"/>
      <w:r w:rsidR="000A648A" w:rsidRPr="00C1572B">
        <w:rPr>
          <w:lang w:val="ro-MD"/>
        </w:rPr>
        <w:t xml:space="preserve"> aerian, în conformitate cu </w:t>
      </w:r>
      <w:proofErr w:type="spellStart"/>
      <w:r w:rsidR="000A648A" w:rsidRPr="00C1572B">
        <w:rPr>
          <w:lang w:val="ro-MD"/>
        </w:rPr>
        <w:t>dispoziţiile</w:t>
      </w:r>
      <w:proofErr w:type="spellEnd"/>
      <w:r w:rsidR="000A648A" w:rsidRPr="00C1572B">
        <w:rPr>
          <w:lang w:val="ro-MD"/>
        </w:rPr>
        <w:t xml:space="preserve"> prezentului </w:t>
      </w:r>
      <w:r w:rsidR="006D23D5" w:rsidRPr="00C1572B">
        <w:rPr>
          <w:lang w:val="ro-MD"/>
        </w:rPr>
        <w:t>Capitol</w:t>
      </w:r>
      <w:r w:rsidR="000A648A" w:rsidRPr="00C1572B">
        <w:rPr>
          <w:lang w:val="ro-MD"/>
        </w:rPr>
        <w:t>.</w:t>
      </w:r>
    </w:p>
    <w:p w14:paraId="102E853C" w14:textId="1E284E33" w:rsidR="000A648A" w:rsidRPr="00C1572B" w:rsidRDefault="00BB25AE" w:rsidP="00BC65A9">
      <w:pPr>
        <w:jc w:val="both"/>
        <w:rPr>
          <w:lang w:val="ro-MD"/>
        </w:rPr>
      </w:pPr>
      <w:r w:rsidRPr="00C1572B">
        <w:rPr>
          <w:lang w:val="ro-MD"/>
        </w:rPr>
        <w:tab/>
      </w:r>
      <w:r w:rsidR="000A648A" w:rsidRPr="00C1572B">
        <w:rPr>
          <w:b/>
          <w:bCs/>
          <w:lang w:val="ro-MD"/>
        </w:rPr>
        <w:t>44</w:t>
      </w:r>
      <w:r w:rsidR="00707465" w:rsidRPr="00C1572B">
        <w:rPr>
          <w:b/>
          <w:bCs/>
          <w:lang w:val="ro-MD"/>
        </w:rPr>
        <w:t>.</w:t>
      </w:r>
      <w:r w:rsidRPr="00C1572B">
        <w:rPr>
          <w:lang w:val="ro-MD"/>
        </w:rPr>
        <w:t xml:space="preserve"> </w:t>
      </w:r>
      <w:proofErr w:type="spellStart"/>
      <w:r w:rsidR="000A648A" w:rsidRPr="00C1572B">
        <w:rPr>
          <w:lang w:val="ro-MD"/>
        </w:rPr>
        <w:t>Diferenţele</w:t>
      </w:r>
      <w:proofErr w:type="spellEnd"/>
      <w:r w:rsidR="000A648A" w:rsidRPr="00C1572B">
        <w:rPr>
          <w:lang w:val="ro-MD"/>
        </w:rPr>
        <w:t xml:space="preserve"> </w:t>
      </w:r>
      <w:proofErr w:type="spellStart"/>
      <w:r w:rsidR="000A648A" w:rsidRPr="00C1572B">
        <w:rPr>
          <w:lang w:val="ro-MD"/>
        </w:rPr>
        <w:t>menţionate</w:t>
      </w:r>
      <w:proofErr w:type="spellEnd"/>
      <w:r w:rsidR="000A648A" w:rsidRPr="00C1572B">
        <w:rPr>
          <w:lang w:val="ro-MD"/>
        </w:rPr>
        <w:t xml:space="preserve"> </w:t>
      </w:r>
      <w:r w:rsidR="006D23D5" w:rsidRPr="00C1572B">
        <w:rPr>
          <w:lang w:val="ro-MD"/>
        </w:rPr>
        <w:t>la pct.43</w:t>
      </w:r>
      <w:r w:rsidR="000A648A" w:rsidRPr="00C1572B">
        <w:rPr>
          <w:lang w:val="ro-MD"/>
        </w:rPr>
        <w:t xml:space="preserve"> se împart după cum urmează:</w:t>
      </w:r>
    </w:p>
    <w:p w14:paraId="215CA4DC" w14:textId="77777777" w:rsidR="000A648A" w:rsidRPr="00C1572B" w:rsidRDefault="000A648A" w:rsidP="00BC65A9">
      <w:pPr>
        <w:jc w:val="both"/>
        <w:rPr>
          <w:lang w:val="ro-MD"/>
        </w:rPr>
      </w:pPr>
    </w:p>
    <w:p w14:paraId="74884B7C" w14:textId="4C5F7F85" w:rsidR="000A648A" w:rsidRPr="00C1572B" w:rsidRDefault="000A648A" w:rsidP="00BC65A9">
      <w:pPr>
        <w:ind w:firstLine="709"/>
        <w:jc w:val="both"/>
        <w:rPr>
          <w:lang w:val="ro-MD"/>
        </w:rPr>
      </w:pPr>
      <w:r w:rsidRPr="00C1572B">
        <w:rPr>
          <w:lang w:val="ro-MD"/>
        </w:rPr>
        <w:t xml:space="preserve">44.1. în cazul în care, pe parcursul întregii perioade de </w:t>
      </w:r>
      <w:proofErr w:type="spellStart"/>
      <w:r w:rsidRPr="00C1572B">
        <w:rPr>
          <w:lang w:val="ro-MD"/>
        </w:rPr>
        <w:t>referinţă</w:t>
      </w:r>
      <w:proofErr w:type="spellEnd"/>
      <w:r w:rsidRPr="00C1572B">
        <w:rPr>
          <w:lang w:val="ro-MD"/>
        </w:rPr>
        <w:t xml:space="preserve">, costurile reale sunt inferioare costurilor determinate, furnizorul de servicii de </w:t>
      </w:r>
      <w:proofErr w:type="spellStart"/>
      <w:r w:rsidRPr="00C1572B">
        <w:rPr>
          <w:lang w:val="ro-MD"/>
        </w:rPr>
        <w:t>navigaţie</w:t>
      </w:r>
      <w:proofErr w:type="spellEnd"/>
      <w:r w:rsidRPr="00C1572B">
        <w:rPr>
          <w:lang w:val="ro-MD"/>
        </w:rPr>
        <w:t xml:space="preserve"> aeriană sau statul membru în cauză păstrează integral </w:t>
      </w:r>
      <w:proofErr w:type="spellStart"/>
      <w:r w:rsidRPr="00C1572B">
        <w:rPr>
          <w:lang w:val="ro-MD"/>
        </w:rPr>
        <w:t>diferenţa</w:t>
      </w:r>
      <w:proofErr w:type="spellEnd"/>
      <w:r w:rsidRPr="00C1572B">
        <w:rPr>
          <w:lang w:val="ro-MD"/>
        </w:rPr>
        <w:t xml:space="preserve"> care rezultă; </w:t>
      </w:r>
    </w:p>
    <w:p w14:paraId="358BB58D" w14:textId="0CCD38AD" w:rsidR="000A648A" w:rsidRPr="00C1572B" w:rsidRDefault="000A648A" w:rsidP="00BC65A9">
      <w:pPr>
        <w:ind w:firstLine="709"/>
        <w:jc w:val="both"/>
        <w:rPr>
          <w:lang w:val="ro-MD"/>
        </w:rPr>
      </w:pPr>
      <w:r w:rsidRPr="00C1572B">
        <w:rPr>
          <w:lang w:val="ro-MD"/>
        </w:rPr>
        <w:t xml:space="preserve">44.2. în cazul în care, pe parcursul întregii perioade de </w:t>
      </w:r>
      <w:proofErr w:type="spellStart"/>
      <w:r w:rsidRPr="00C1572B">
        <w:rPr>
          <w:lang w:val="ro-MD"/>
        </w:rPr>
        <w:t>referinţă</w:t>
      </w:r>
      <w:proofErr w:type="spellEnd"/>
      <w:r w:rsidRPr="00C1572B">
        <w:rPr>
          <w:lang w:val="ro-MD"/>
        </w:rPr>
        <w:t xml:space="preserve">, costurile reale depășesc costurile determinate, furnizorul de servicii de </w:t>
      </w:r>
      <w:proofErr w:type="spellStart"/>
      <w:r w:rsidRPr="00C1572B">
        <w:rPr>
          <w:lang w:val="ro-MD"/>
        </w:rPr>
        <w:t>navigaţie</w:t>
      </w:r>
      <w:proofErr w:type="spellEnd"/>
      <w:r w:rsidRPr="00C1572B">
        <w:rPr>
          <w:lang w:val="ro-MD"/>
        </w:rPr>
        <w:t xml:space="preserve"> aeriană sau statul membru în cauză acoperă integral </w:t>
      </w:r>
      <w:proofErr w:type="spellStart"/>
      <w:r w:rsidRPr="00C1572B">
        <w:rPr>
          <w:lang w:val="ro-MD"/>
        </w:rPr>
        <w:t>diferenţa</w:t>
      </w:r>
      <w:proofErr w:type="spellEnd"/>
      <w:r w:rsidRPr="00C1572B">
        <w:rPr>
          <w:lang w:val="ro-MD"/>
        </w:rPr>
        <w:t xml:space="preserve"> care rezultă.</w:t>
      </w:r>
    </w:p>
    <w:p w14:paraId="19430CE7" w14:textId="77777777" w:rsidR="000A648A" w:rsidRPr="00C1572B" w:rsidRDefault="000A648A" w:rsidP="00BC65A9">
      <w:pPr>
        <w:ind w:firstLine="708"/>
        <w:jc w:val="both"/>
        <w:rPr>
          <w:lang w:val="ro-MD"/>
        </w:rPr>
      </w:pPr>
      <w:r w:rsidRPr="00C1572B">
        <w:rPr>
          <w:b/>
          <w:bCs/>
          <w:lang w:val="ro-MD"/>
        </w:rPr>
        <w:t>45</w:t>
      </w:r>
      <w:r w:rsidR="001E3666" w:rsidRPr="00C1572B">
        <w:rPr>
          <w:b/>
          <w:bCs/>
          <w:lang w:val="ro-MD"/>
        </w:rPr>
        <w:t>.</w:t>
      </w:r>
      <w:r w:rsidR="001E3666" w:rsidRPr="00C1572B">
        <w:rPr>
          <w:lang w:val="ro-MD"/>
        </w:rPr>
        <w:t xml:space="preserve"> </w:t>
      </w:r>
      <w:r w:rsidRPr="00C1572B">
        <w:rPr>
          <w:lang w:val="ro-MD"/>
        </w:rPr>
        <w:t xml:space="preserve">Punctul 44 nu se aplică dacă </w:t>
      </w:r>
      <w:proofErr w:type="spellStart"/>
      <w:r w:rsidRPr="00C1572B">
        <w:rPr>
          <w:lang w:val="ro-MD"/>
        </w:rPr>
        <w:t>diferenţele</w:t>
      </w:r>
      <w:proofErr w:type="spellEnd"/>
      <w:r w:rsidRPr="00C1572B">
        <w:rPr>
          <w:lang w:val="ro-MD"/>
        </w:rPr>
        <w:t xml:space="preserve"> dintre costurile determinate și costurile reale rezultă din cel </w:t>
      </w:r>
      <w:proofErr w:type="spellStart"/>
      <w:r w:rsidRPr="00C1572B">
        <w:rPr>
          <w:lang w:val="ro-MD"/>
        </w:rPr>
        <w:t>puţin</w:t>
      </w:r>
      <w:proofErr w:type="spellEnd"/>
      <w:r w:rsidRPr="00C1572B">
        <w:rPr>
          <w:lang w:val="ro-MD"/>
        </w:rPr>
        <w:t xml:space="preserve"> una dintre următoarele modificări:</w:t>
      </w:r>
    </w:p>
    <w:p w14:paraId="63E804AD" w14:textId="0736E304" w:rsidR="000A648A" w:rsidRPr="00C1572B" w:rsidRDefault="000A648A" w:rsidP="00BC65A9">
      <w:pPr>
        <w:ind w:firstLine="708"/>
        <w:jc w:val="both"/>
        <w:rPr>
          <w:lang w:val="ro-MD"/>
        </w:rPr>
      </w:pPr>
      <w:r w:rsidRPr="00C1572B">
        <w:rPr>
          <w:lang w:val="ro-MD"/>
        </w:rPr>
        <w:t xml:space="preserve">45.1. modificări neprevăzute ale costurilor </w:t>
      </w:r>
      <w:proofErr w:type="spellStart"/>
      <w:r w:rsidRPr="00C1572B">
        <w:rPr>
          <w:lang w:val="ro-MD"/>
        </w:rPr>
        <w:t>investiţiilor</w:t>
      </w:r>
      <w:proofErr w:type="spellEnd"/>
      <w:r w:rsidRPr="00C1572B">
        <w:rPr>
          <w:lang w:val="ro-MD"/>
        </w:rPr>
        <w:t xml:space="preserve"> noi și existente; </w:t>
      </w:r>
    </w:p>
    <w:p w14:paraId="76049276" w14:textId="13BB4613" w:rsidR="000A648A" w:rsidRPr="00C1572B" w:rsidRDefault="000A648A" w:rsidP="00BC65A9">
      <w:pPr>
        <w:ind w:firstLine="708"/>
        <w:jc w:val="both"/>
        <w:rPr>
          <w:lang w:val="ro-MD"/>
        </w:rPr>
      </w:pPr>
      <w:r w:rsidRPr="00C1572B">
        <w:rPr>
          <w:lang w:val="ro-MD"/>
        </w:rPr>
        <w:t xml:space="preserve">45.2. modificări neprevăzute ale costurilor </w:t>
      </w:r>
      <w:proofErr w:type="spellStart"/>
      <w:r w:rsidRPr="00C1572B">
        <w:rPr>
          <w:lang w:val="ro-MD"/>
        </w:rPr>
        <w:t>menţionate</w:t>
      </w:r>
      <w:proofErr w:type="spellEnd"/>
      <w:r w:rsidRPr="00C1572B">
        <w:rPr>
          <w:lang w:val="ro-MD"/>
        </w:rPr>
        <w:t xml:space="preserve"> la </w:t>
      </w:r>
      <w:r w:rsidR="00593405" w:rsidRPr="00C1572B">
        <w:rPr>
          <w:lang w:val="ro-MD"/>
        </w:rPr>
        <w:t>Capitolul IV</w:t>
      </w:r>
      <w:r w:rsidRPr="00C1572B">
        <w:rPr>
          <w:lang w:val="ro-MD"/>
        </w:rPr>
        <w:t xml:space="preserve">; </w:t>
      </w:r>
    </w:p>
    <w:p w14:paraId="7B86EE29" w14:textId="2A139FEE" w:rsidR="000A648A" w:rsidRPr="00C1572B" w:rsidRDefault="000A648A" w:rsidP="00BC65A9">
      <w:pPr>
        <w:ind w:firstLine="708"/>
        <w:jc w:val="both"/>
        <w:rPr>
          <w:lang w:val="ro-MD"/>
        </w:rPr>
      </w:pPr>
      <w:r w:rsidRPr="00C1572B">
        <w:rPr>
          <w:lang w:val="ro-MD"/>
        </w:rPr>
        <w:t xml:space="preserve">45.3. modificări neprevăzute și semnificative ale costurilor pensiilor stabilite în conformitate cu </w:t>
      </w:r>
      <w:r w:rsidR="00593405" w:rsidRPr="00C1572B">
        <w:rPr>
          <w:lang w:val="ro-MD"/>
        </w:rPr>
        <w:t>Capitolul IV,</w:t>
      </w:r>
      <w:r w:rsidRPr="00C1572B">
        <w:rPr>
          <w:lang w:val="ro-MD"/>
        </w:rPr>
        <w:t xml:space="preserve"> ca urmare a unor modificări neprevăzute ale </w:t>
      </w:r>
      <w:proofErr w:type="spellStart"/>
      <w:r w:rsidRPr="00C1572B">
        <w:rPr>
          <w:lang w:val="ro-MD"/>
        </w:rPr>
        <w:t>legislaţiei</w:t>
      </w:r>
      <w:proofErr w:type="spellEnd"/>
      <w:r w:rsidRPr="00C1572B">
        <w:rPr>
          <w:lang w:val="ro-MD"/>
        </w:rPr>
        <w:t xml:space="preserve"> </w:t>
      </w:r>
      <w:proofErr w:type="spellStart"/>
      <w:r w:rsidRPr="00C1572B">
        <w:rPr>
          <w:lang w:val="ro-MD"/>
        </w:rPr>
        <w:t>naţionale</w:t>
      </w:r>
      <w:proofErr w:type="spellEnd"/>
      <w:r w:rsidRPr="00C1572B">
        <w:rPr>
          <w:lang w:val="ro-MD"/>
        </w:rPr>
        <w:t xml:space="preserve"> în materie de pensii, ale </w:t>
      </w:r>
      <w:proofErr w:type="spellStart"/>
      <w:r w:rsidRPr="00C1572B">
        <w:rPr>
          <w:lang w:val="ro-MD"/>
        </w:rPr>
        <w:t>legislaţiei</w:t>
      </w:r>
      <w:proofErr w:type="spellEnd"/>
      <w:r w:rsidRPr="00C1572B">
        <w:rPr>
          <w:lang w:val="ro-MD"/>
        </w:rPr>
        <w:t xml:space="preserve"> privind contabilitatea pensiilor sau ca urmare a unor modificări neprevăzute ale </w:t>
      </w:r>
      <w:proofErr w:type="spellStart"/>
      <w:r w:rsidRPr="00C1572B">
        <w:rPr>
          <w:lang w:val="ro-MD"/>
        </w:rPr>
        <w:lastRenderedPageBreak/>
        <w:t>condiţiilor</w:t>
      </w:r>
      <w:proofErr w:type="spellEnd"/>
      <w:r w:rsidRPr="00C1572B">
        <w:rPr>
          <w:lang w:val="ro-MD"/>
        </w:rPr>
        <w:t xml:space="preserve"> de pe </w:t>
      </w:r>
      <w:proofErr w:type="spellStart"/>
      <w:r w:rsidRPr="00C1572B">
        <w:rPr>
          <w:lang w:val="ro-MD"/>
        </w:rPr>
        <w:t>pieţele</w:t>
      </w:r>
      <w:proofErr w:type="spellEnd"/>
      <w:r w:rsidRPr="00C1572B">
        <w:rPr>
          <w:lang w:val="ro-MD"/>
        </w:rPr>
        <w:t xml:space="preserve"> financiare, cu </w:t>
      </w:r>
      <w:proofErr w:type="spellStart"/>
      <w:r w:rsidRPr="00C1572B">
        <w:rPr>
          <w:lang w:val="ro-MD"/>
        </w:rPr>
        <w:t>condiţia</w:t>
      </w:r>
      <w:proofErr w:type="spellEnd"/>
      <w:r w:rsidRPr="00C1572B">
        <w:rPr>
          <w:lang w:val="ro-MD"/>
        </w:rPr>
        <w:t xml:space="preserve"> ca aceste modificări ale costurilor pensiilor să fie în afara controlului furnizorului de servicii de </w:t>
      </w:r>
      <w:proofErr w:type="spellStart"/>
      <w:r w:rsidRPr="00C1572B">
        <w:rPr>
          <w:lang w:val="ro-MD"/>
        </w:rPr>
        <w:t>navigaţie</w:t>
      </w:r>
      <w:proofErr w:type="spellEnd"/>
      <w:r w:rsidRPr="00C1572B">
        <w:rPr>
          <w:lang w:val="ro-MD"/>
        </w:rPr>
        <w:t xml:space="preserve"> aeriană și, în cazul creșterii costurilor, ca furnizorul de servicii de </w:t>
      </w:r>
      <w:proofErr w:type="spellStart"/>
      <w:r w:rsidRPr="00C1572B">
        <w:rPr>
          <w:lang w:val="ro-MD"/>
        </w:rPr>
        <w:t>navigaţie</w:t>
      </w:r>
      <w:proofErr w:type="spellEnd"/>
      <w:r w:rsidRPr="00C1572B">
        <w:rPr>
          <w:lang w:val="ro-MD"/>
        </w:rPr>
        <w:t xml:space="preserve"> aeriană să fi luat măsuri rezonabile pentru a gestiona creșterea costurilor în cursul perioadei de </w:t>
      </w:r>
      <w:proofErr w:type="spellStart"/>
      <w:r w:rsidRPr="00C1572B">
        <w:rPr>
          <w:lang w:val="ro-MD"/>
        </w:rPr>
        <w:t>referinţă</w:t>
      </w:r>
      <w:proofErr w:type="spellEnd"/>
      <w:r w:rsidRPr="00C1572B">
        <w:rPr>
          <w:lang w:val="ro-MD"/>
        </w:rPr>
        <w:t xml:space="preserve">; </w:t>
      </w:r>
    </w:p>
    <w:p w14:paraId="74C54447" w14:textId="22DC11A2" w:rsidR="000A648A" w:rsidRPr="00C1572B" w:rsidRDefault="000A648A" w:rsidP="00BC65A9">
      <w:pPr>
        <w:ind w:firstLine="708"/>
        <w:jc w:val="both"/>
        <w:rPr>
          <w:lang w:val="ro-MD"/>
        </w:rPr>
      </w:pPr>
      <w:r w:rsidRPr="00C1572B">
        <w:rPr>
          <w:lang w:val="ro-MD"/>
        </w:rPr>
        <w:t xml:space="preserve">45.4. modificări neprevăzute și semnificative ale costurilor care decurg din modificări neprevăzute ale ratelor dobânzilor la împrumuturile pentru </w:t>
      </w:r>
      <w:proofErr w:type="spellStart"/>
      <w:r w:rsidRPr="00C1572B">
        <w:rPr>
          <w:lang w:val="ro-MD"/>
        </w:rPr>
        <w:t>finanţarea</w:t>
      </w:r>
      <w:proofErr w:type="spellEnd"/>
      <w:r w:rsidRPr="00C1572B">
        <w:rPr>
          <w:lang w:val="ro-MD"/>
        </w:rPr>
        <w:t xml:space="preserve"> costurilor generate de furnizarea serviciilor de </w:t>
      </w:r>
      <w:proofErr w:type="spellStart"/>
      <w:r w:rsidRPr="00C1572B">
        <w:rPr>
          <w:lang w:val="ro-MD"/>
        </w:rPr>
        <w:t>navigaţie</w:t>
      </w:r>
      <w:proofErr w:type="spellEnd"/>
      <w:r w:rsidRPr="00C1572B">
        <w:rPr>
          <w:lang w:val="ro-MD"/>
        </w:rPr>
        <w:t xml:space="preserve"> aeriană, cu </w:t>
      </w:r>
      <w:proofErr w:type="spellStart"/>
      <w:r w:rsidRPr="00C1572B">
        <w:rPr>
          <w:lang w:val="ro-MD"/>
        </w:rPr>
        <w:t>condiţia</w:t>
      </w:r>
      <w:proofErr w:type="spellEnd"/>
      <w:r w:rsidRPr="00C1572B">
        <w:rPr>
          <w:lang w:val="ro-MD"/>
        </w:rPr>
        <w:t xml:space="preserve"> ca aceste modificări ale costurilor să fie în afara controlului furnizorului de servicii de </w:t>
      </w:r>
      <w:proofErr w:type="spellStart"/>
      <w:r w:rsidRPr="00C1572B">
        <w:rPr>
          <w:lang w:val="ro-MD"/>
        </w:rPr>
        <w:t>navigaţie</w:t>
      </w:r>
      <w:proofErr w:type="spellEnd"/>
      <w:r w:rsidRPr="00C1572B">
        <w:rPr>
          <w:lang w:val="ro-MD"/>
        </w:rPr>
        <w:t xml:space="preserve"> aeriană și, în cazul creșterii costurilor, ca furnizorul de servicii de </w:t>
      </w:r>
      <w:proofErr w:type="spellStart"/>
      <w:r w:rsidRPr="00C1572B">
        <w:rPr>
          <w:lang w:val="ro-MD"/>
        </w:rPr>
        <w:t>navigaţie</w:t>
      </w:r>
      <w:proofErr w:type="spellEnd"/>
      <w:r w:rsidRPr="00C1572B">
        <w:rPr>
          <w:lang w:val="ro-MD"/>
        </w:rPr>
        <w:t xml:space="preserve"> aeriană să fi luat măsuri rezonabile pentru a gestiona creșterea costurilor în cursul perioadei de </w:t>
      </w:r>
      <w:proofErr w:type="spellStart"/>
      <w:r w:rsidRPr="00C1572B">
        <w:rPr>
          <w:lang w:val="ro-MD"/>
        </w:rPr>
        <w:t>referinţă</w:t>
      </w:r>
      <w:proofErr w:type="spellEnd"/>
      <w:r w:rsidRPr="00C1572B">
        <w:rPr>
          <w:lang w:val="ro-MD"/>
        </w:rPr>
        <w:t xml:space="preserve">; </w:t>
      </w:r>
    </w:p>
    <w:p w14:paraId="4E482588" w14:textId="74647C18" w:rsidR="000A648A" w:rsidRPr="00C1572B" w:rsidRDefault="000A648A" w:rsidP="00BC65A9">
      <w:pPr>
        <w:ind w:firstLine="708"/>
        <w:jc w:val="both"/>
        <w:rPr>
          <w:lang w:val="ro-MD"/>
        </w:rPr>
      </w:pPr>
      <w:r w:rsidRPr="00C1572B">
        <w:rPr>
          <w:lang w:val="ro-MD"/>
        </w:rPr>
        <w:t xml:space="preserve">45.5. modificări neprevăzute și semnificative ale costurilor generate de modificări imprevizibile ale </w:t>
      </w:r>
      <w:proofErr w:type="spellStart"/>
      <w:r w:rsidRPr="00C1572B">
        <w:rPr>
          <w:lang w:val="ro-MD"/>
        </w:rPr>
        <w:t>legislaţiei</w:t>
      </w:r>
      <w:proofErr w:type="spellEnd"/>
      <w:r w:rsidRPr="00C1572B">
        <w:rPr>
          <w:lang w:val="ro-MD"/>
        </w:rPr>
        <w:t xml:space="preserve"> fiscale </w:t>
      </w:r>
      <w:proofErr w:type="spellStart"/>
      <w:r w:rsidRPr="00C1572B">
        <w:rPr>
          <w:lang w:val="ro-MD"/>
        </w:rPr>
        <w:t>naţionale</w:t>
      </w:r>
      <w:proofErr w:type="spellEnd"/>
      <w:r w:rsidRPr="00C1572B">
        <w:rPr>
          <w:lang w:val="ro-MD"/>
        </w:rPr>
        <w:t xml:space="preserve"> sau alte elemente de cost noi neprevăzute care nu sunt incluse în planul de </w:t>
      </w:r>
      <w:proofErr w:type="spellStart"/>
      <w:r w:rsidRPr="00C1572B">
        <w:rPr>
          <w:lang w:val="ro-MD"/>
        </w:rPr>
        <w:t>performanţă</w:t>
      </w:r>
      <w:proofErr w:type="spellEnd"/>
      <w:r w:rsidRPr="00C1572B">
        <w:rPr>
          <w:lang w:val="ro-MD"/>
        </w:rPr>
        <w:t>, dar sunt impuse de lege.</w:t>
      </w:r>
    </w:p>
    <w:p w14:paraId="7D586221" w14:textId="07148841" w:rsidR="000A648A" w:rsidRPr="00C1572B" w:rsidRDefault="000A648A" w:rsidP="00BC65A9">
      <w:pPr>
        <w:ind w:firstLine="708"/>
        <w:jc w:val="both"/>
        <w:rPr>
          <w:color w:val="EE0000"/>
          <w:lang w:val="ro-MD"/>
        </w:rPr>
      </w:pPr>
      <w:r w:rsidRPr="00C1572B">
        <w:rPr>
          <w:lang w:val="ro-MD"/>
        </w:rPr>
        <w:t xml:space="preserve">Costurile determinate aferente costurilor </w:t>
      </w:r>
      <w:proofErr w:type="spellStart"/>
      <w:r w:rsidRPr="00C1572B">
        <w:rPr>
          <w:lang w:val="ro-MD"/>
        </w:rPr>
        <w:t>menţionate</w:t>
      </w:r>
      <w:proofErr w:type="spellEnd"/>
      <w:r w:rsidRPr="00C1572B">
        <w:rPr>
          <w:lang w:val="ro-MD"/>
        </w:rPr>
        <w:t xml:space="preserve"> în prezentul alineat sunt identificate și clasificate în planul de </w:t>
      </w:r>
      <w:proofErr w:type="spellStart"/>
      <w:r w:rsidRPr="00C1572B">
        <w:rPr>
          <w:lang w:val="ro-MD"/>
        </w:rPr>
        <w:t>performanţă</w:t>
      </w:r>
      <w:proofErr w:type="spellEnd"/>
      <w:r w:rsidRPr="00C1572B">
        <w:rPr>
          <w:lang w:val="ro-MD"/>
        </w:rPr>
        <w:t xml:space="preserve">, în conformitate cu punctul </w:t>
      </w:r>
      <w:r w:rsidR="00F61004" w:rsidRPr="00C1572B">
        <w:rPr>
          <w:lang w:val="ro-MD"/>
        </w:rPr>
        <w:t xml:space="preserve">3 </w:t>
      </w:r>
      <w:proofErr w:type="spellStart"/>
      <w:r w:rsidR="00F61004" w:rsidRPr="00C1572B">
        <w:rPr>
          <w:lang w:val="ro-MD"/>
        </w:rPr>
        <w:t>subpct</w:t>
      </w:r>
      <w:proofErr w:type="spellEnd"/>
      <w:r w:rsidR="00F61004" w:rsidRPr="00C1572B">
        <w:rPr>
          <w:lang w:val="ro-MD"/>
        </w:rPr>
        <w:t xml:space="preserve">. </w:t>
      </w:r>
      <w:r w:rsidRPr="00C1572B">
        <w:rPr>
          <w:lang w:val="ro-MD"/>
        </w:rPr>
        <w:t xml:space="preserve">3.3 litera (h) din </w:t>
      </w:r>
      <w:r w:rsidR="0063741A" w:rsidRPr="00C1572B">
        <w:rPr>
          <w:lang w:val="ro-MD"/>
        </w:rPr>
        <w:t>A</w:t>
      </w:r>
      <w:r w:rsidRPr="00C1572B">
        <w:rPr>
          <w:lang w:val="ro-MD"/>
        </w:rPr>
        <w:t xml:space="preserve">nexa </w:t>
      </w:r>
      <w:r w:rsidR="00066BD8">
        <w:rPr>
          <w:lang w:val="ro-MD"/>
        </w:rPr>
        <w:t>2</w:t>
      </w:r>
      <w:r w:rsidR="00F61004" w:rsidRPr="00C1572B">
        <w:rPr>
          <w:lang w:val="ro-MD"/>
        </w:rPr>
        <w:t xml:space="preserve"> a </w:t>
      </w:r>
      <w:r w:rsidR="0063741A" w:rsidRPr="00C1572B">
        <w:rPr>
          <w:lang w:val="ro-MD"/>
        </w:rPr>
        <w:t xml:space="preserve">Regulamentului aprobat </w:t>
      </w:r>
      <w:r w:rsidR="0063741A" w:rsidRPr="00BD5E2D">
        <w:rPr>
          <w:lang w:val="ro-MD"/>
        </w:rPr>
        <w:t xml:space="preserve">prin </w:t>
      </w:r>
      <w:proofErr w:type="spellStart"/>
      <w:r w:rsidR="00C942B4" w:rsidRPr="00BD5E2D">
        <w:rPr>
          <w:lang w:val="ro-MD"/>
        </w:rPr>
        <w:t>Hotărîrea</w:t>
      </w:r>
      <w:proofErr w:type="spellEnd"/>
      <w:r w:rsidR="00C942B4" w:rsidRPr="00BD5E2D">
        <w:rPr>
          <w:lang w:val="ro-MD"/>
        </w:rPr>
        <w:t xml:space="preserve"> Guvernului</w:t>
      </w:r>
      <w:r w:rsidR="00F61004" w:rsidRPr="00BD5E2D">
        <w:rPr>
          <w:lang w:val="ro-MD"/>
        </w:rPr>
        <w:t xml:space="preserve"> </w:t>
      </w:r>
      <w:r w:rsidR="00F61004" w:rsidRPr="00C1572B">
        <w:rPr>
          <w:lang w:val="ro-MD"/>
        </w:rPr>
        <w:t>nr.564/2025.</w:t>
      </w:r>
      <w:r w:rsidRPr="00C1572B">
        <w:rPr>
          <w:lang w:val="ro-MD"/>
        </w:rPr>
        <w:t xml:space="preserve"> </w:t>
      </w:r>
      <w:proofErr w:type="spellStart"/>
      <w:r w:rsidRPr="00C1572B">
        <w:rPr>
          <w:lang w:val="ro-MD"/>
        </w:rPr>
        <w:t>Diferenţele</w:t>
      </w:r>
      <w:proofErr w:type="spellEnd"/>
      <w:r w:rsidRPr="00C1572B">
        <w:rPr>
          <w:lang w:val="ro-MD"/>
        </w:rPr>
        <w:t xml:space="preserve"> dintre costurile determinate și cele reale </w:t>
      </w:r>
      <w:proofErr w:type="spellStart"/>
      <w:r w:rsidRPr="00C1572B">
        <w:rPr>
          <w:lang w:val="ro-MD"/>
        </w:rPr>
        <w:t>menţionate</w:t>
      </w:r>
      <w:proofErr w:type="spellEnd"/>
      <w:r w:rsidRPr="00C1572B">
        <w:rPr>
          <w:lang w:val="ro-MD"/>
        </w:rPr>
        <w:t xml:space="preserve"> la prezentul alineat se identifică și se explică anual, în conformitate cu </w:t>
      </w:r>
      <w:r w:rsidR="0063741A" w:rsidRPr="00C1572B">
        <w:rPr>
          <w:lang w:val="ro-MD"/>
        </w:rPr>
        <w:t>A</w:t>
      </w:r>
      <w:r w:rsidRPr="00C1572B">
        <w:rPr>
          <w:lang w:val="ro-MD"/>
        </w:rPr>
        <w:t xml:space="preserve">nexele </w:t>
      </w:r>
      <w:r w:rsidR="0063741A" w:rsidRPr="00C1572B">
        <w:rPr>
          <w:lang w:val="ro-MD"/>
        </w:rPr>
        <w:t>nr.1</w:t>
      </w:r>
      <w:r w:rsidR="00593405" w:rsidRPr="00C1572B">
        <w:rPr>
          <w:color w:val="EE0000"/>
          <w:lang w:val="ro-MD"/>
        </w:rPr>
        <w:t xml:space="preserve"> </w:t>
      </w:r>
      <w:r w:rsidR="00593405" w:rsidRPr="00C1572B">
        <w:rPr>
          <w:lang w:val="ro-MD"/>
        </w:rPr>
        <w:t>și Anexa nr.3</w:t>
      </w:r>
      <w:r w:rsidRPr="00C1572B">
        <w:rPr>
          <w:lang w:val="ro-MD"/>
        </w:rPr>
        <w:t>.</w:t>
      </w:r>
    </w:p>
    <w:p w14:paraId="2B46C468" w14:textId="16730FFA" w:rsidR="000A648A" w:rsidRPr="00C1572B" w:rsidRDefault="000A648A" w:rsidP="00BC65A9">
      <w:pPr>
        <w:ind w:firstLine="708"/>
        <w:jc w:val="both"/>
        <w:rPr>
          <w:lang w:val="ro-MD"/>
        </w:rPr>
      </w:pPr>
      <w:r w:rsidRPr="00C1572B">
        <w:rPr>
          <w:b/>
          <w:bCs/>
          <w:lang w:val="ro-MD"/>
        </w:rPr>
        <w:t>46.</w:t>
      </w:r>
      <w:r w:rsidRPr="00C1572B">
        <w:rPr>
          <w:b/>
          <w:bCs/>
          <w:color w:val="EE0000"/>
          <w:lang w:val="ro-MD"/>
        </w:rPr>
        <w:t xml:space="preserve"> </w:t>
      </w:r>
      <w:r w:rsidRPr="00C1572B">
        <w:rPr>
          <w:lang w:val="ro-MD"/>
        </w:rPr>
        <w:t xml:space="preserve">În ceea ce privește modificările neprevăzute ale costurilor </w:t>
      </w:r>
      <w:proofErr w:type="spellStart"/>
      <w:r w:rsidRPr="00C1572B">
        <w:rPr>
          <w:lang w:val="ro-MD"/>
        </w:rPr>
        <w:t>menţionate</w:t>
      </w:r>
      <w:proofErr w:type="spellEnd"/>
      <w:r w:rsidRPr="00C1572B">
        <w:rPr>
          <w:lang w:val="ro-MD"/>
        </w:rPr>
        <w:t xml:space="preserve"> la </w:t>
      </w:r>
      <w:r w:rsidR="00593405" w:rsidRPr="00C1572B">
        <w:rPr>
          <w:lang w:val="ro-MD"/>
        </w:rPr>
        <w:t>pct.45.1.</w:t>
      </w:r>
      <w:r w:rsidRPr="00C1572B">
        <w:rPr>
          <w:lang w:val="ro-MD"/>
        </w:rPr>
        <w:t xml:space="preserve"> </w:t>
      </w:r>
      <w:proofErr w:type="spellStart"/>
      <w:r w:rsidRPr="00C1572B">
        <w:rPr>
          <w:lang w:val="ro-MD"/>
        </w:rPr>
        <w:t>diferenţele</w:t>
      </w:r>
      <w:proofErr w:type="spellEnd"/>
      <w:r w:rsidRPr="00C1572B">
        <w:rPr>
          <w:lang w:val="ro-MD"/>
        </w:rPr>
        <w:t xml:space="preserve"> dintre costurile determinate și costurile reale se împart după cum urmează: </w:t>
      </w:r>
    </w:p>
    <w:p w14:paraId="204B528D" w14:textId="6DE25349" w:rsidR="000A648A" w:rsidRPr="00C1572B" w:rsidRDefault="000A648A" w:rsidP="00BC65A9">
      <w:pPr>
        <w:ind w:firstLine="708"/>
        <w:jc w:val="both"/>
        <w:rPr>
          <w:lang w:val="ro-MD"/>
        </w:rPr>
      </w:pPr>
      <w:r w:rsidRPr="00C1572B">
        <w:rPr>
          <w:lang w:val="ro-MD"/>
        </w:rPr>
        <w:t xml:space="preserve">46.1. dacă, pe parcursul unui an calendaristic sau al întregii perioade de </w:t>
      </w:r>
      <w:proofErr w:type="spellStart"/>
      <w:r w:rsidRPr="00C1572B">
        <w:rPr>
          <w:lang w:val="ro-MD"/>
        </w:rPr>
        <w:t>referinţă</w:t>
      </w:r>
      <w:proofErr w:type="spellEnd"/>
      <w:r w:rsidRPr="00C1572B">
        <w:rPr>
          <w:lang w:val="ro-MD"/>
        </w:rPr>
        <w:t xml:space="preserve">, costurile reale se situează sub costurile determinate, furnizorul de servicii de </w:t>
      </w:r>
      <w:proofErr w:type="spellStart"/>
      <w:r w:rsidRPr="00C1572B">
        <w:rPr>
          <w:lang w:val="ro-MD"/>
        </w:rPr>
        <w:t>navigaţie</w:t>
      </w:r>
      <w:proofErr w:type="spellEnd"/>
      <w:r w:rsidRPr="00C1572B">
        <w:rPr>
          <w:lang w:val="ro-MD"/>
        </w:rPr>
        <w:t xml:space="preserve"> aeriană sau statul membru în cauză rambursează </w:t>
      </w:r>
      <w:proofErr w:type="spellStart"/>
      <w:r w:rsidRPr="00C1572B">
        <w:rPr>
          <w:lang w:val="ro-MD"/>
        </w:rPr>
        <w:t>diferenţa</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printr-o reducere a ratei unitare în anul n + 2 sau în următoarea perioadă de </w:t>
      </w:r>
      <w:proofErr w:type="spellStart"/>
      <w:r w:rsidRPr="00C1572B">
        <w:rPr>
          <w:lang w:val="ro-MD"/>
        </w:rPr>
        <w:t>referinţă</w:t>
      </w:r>
      <w:proofErr w:type="spellEnd"/>
      <w:r w:rsidRPr="00C1572B">
        <w:rPr>
          <w:lang w:val="ro-MD"/>
        </w:rPr>
        <w:t xml:space="preserve">, cu </w:t>
      </w:r>
      <w:proofErr w:type="spellStart"/>
      <w:r w:rsidRPr="00C1572B">
        <w:rPr>
          <w:lang w:val="ro-MD"/>
        </w:rPr>
        <w:t>excepţia</w:t>
      </w:r>
      <w:proofErr w:type="spellEnd"/>
      <w:r w:rsidRPr="00C1572B">
        <w:rPr>
          <w:lang w:val="ro-MD"/>
        </w:rPr>
        <w:t xml:space="preserve"> cazului în care, pe baza unei justificări detaliate a furnizorului de servicii de </w:t>
      </w:r>
      <w:proofErr w:type="spellStart"/>
      <w:r w:rsidRPr="00C1572B">
        <w:rPr>
          <w:lang w:val="ro-MD"/>
        </w:rPr>
        <w:t>navigaţie</w:t>
      </w:r>
      <w:proofErr w:type="spellEnd"/>
      <w:r w:rsidRPr="00C1572B">
        <w:rPr>
          <w:lang w:val="ro-MD"/>
        </w:rPr>
        <w:t xml:space="preserve"> aeriană, autoritatea </w:t>
      </w:r>
      <w:proofErr w:type="spellStart"/>
      <w:r w:rsidRPr="00C1572B">
        <w:rPr>
          <w:lang w:val="ro-MD"/>
        </w:rPr>
        <w:t>naţională</w:t>
      </w:r>
      <w:proofErr w:type="spellEnd"/>
      <w:r w:rsidRPr="00C1572B">
        <w:rPr>
          <w:lang w:val="ro-MD"/>
        </w:rPr>
        <w:t xml:space="preserve"> de supervizare decide, după consultarea </w:t>
      </w:r>
      <w:proofErr w:type="spellStart"/>
      <w:r w:rsidRPr="00C1572B">
        <w:rPr>
          <w:lang w:val="ro-MD"/>
        </w:rPr>
        <w:t>reprezentanţilor</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că furnizorul de servicii de </w:t>
      </w:r>
      <w:proofErr w:type="spellStart"/>
      <w:r w:rsidRPr="00C1572B">
        <w:rPr>
          <w:lang w:val="ro-MD"/>
        </w:rPr>
        <w:t>navigaţie</w:t>
      </w:r>
      <w:proofErr w:type="spellEnd"/>
      <w:r w:rsidRPr="00C1572B">
        <w:rPr>
          <w:lang w:val="ro-MD"/>
        </w:rPr>
        <w:t xml:space="preserve"> aeriană nu trebuie să ramburseze o parte din </w:t>
      </w:r>
      <w:proofErr w:type="spellStart"/>
      <w:r w:rsidRPr="00C1572B">
        <w:rPr>
          <w:lang w:val="ro-MD"/>
        </w:rPr>
        <w:t>diferenţa</w:t>
      </w:r>
      <w:proofErr w:type="spellEnd"/>
      <w:r w:rsidRPr="00C1572B">
        <w:rPr>
          <w:lang w:val="ro-MD"/>
        </w:rPr>
        <w:t xml:space="preserve"> rezultată; </w:t>
      </w:r>
    </w:p>
    <w:p w14:paraId="22A51309" w14:textId="6A0778DC" w:rsidR="000A648A" w:rsidRPr="00C1572B" w:rsidRDefault="000A648A" w:rsidP="00BC65A9">
      <w:pPr>
        <w:ind w:firstLine="708"/>
        <w:jc w:val="both"/>
        <w:rPr>
          <w:lang w:val="ro-MD"/>
        </w:rPr>
      </w:pPr>
      <w:r w:rsidRPr="00C1572B">
        <w:rPr>
          <w:lang w:val="ro-MD"/>
        </w:rPr>
        <w:t xml:space="preserve">46.2. dacă, pe parcursul unui an calendaristic sau al întregii perioade de </w:t>
      </w:r>
      <w:proofErr w:type="spellStart"/>
      <w:r w:rsidRPr="00C1572B">
        <w:rPr>
          <w:lang w:val="ro-MD"/>
        </w:rPr>
        <w:t>referinţă</w:t>
      </w:r>
      <w:proofErr w:type="spellEnd"/>
      <w:r w:rsidRPr="00C1572B">
        <w:rPr>
          <w:lang w:val="ro-MD"/>
        </w:rPr>
        <w:t xml:space="preserve">, costurile reale depășesc costurile determinate cu cel mult 5 %, statele membre pot decide ca </w:t>
      </w:r>
      <w:proofErr w:type="spellStart"/>
      <w:r w:rsidRPr="00C1572B">
        <w:rPr>
          <w:lang w:val="ro-MD"/>
        </w:rPr>
        <w:t>diferenţa</w:t>
      </w:r>
      <w:proofErr w:type="spellEnd"/>
      <w:r w:rsidRPr="00C1572B">
        <w:rPr>
          <w:lang w:val="ro-MD"/>
        </w:rPr>
        <w:t xml:space="preserve"> să fie recuperată de la utilizatorii </w:t>
      </w:r>
      <w:proofErr w:type="spellStart"/>
      <w:r w:rsidRPr="00C1572B">
        <w:rPr>
          <w:lang w:val="ro-MD"/>
        </w:rPr>
        <w:t>spaţiului</w:t>
      </w:r>
      <w:proofErr w:type="spellEnd"/>
      <w:r w:rsidRPr="00C1572B">
        <w:rPr>
          <w:lang w:val="ro-MD"/>
        </w:rPr>
        <w:t xml:space="preserve"> aerian de către furnizorul de servicii de </w:t>
      </w:r>
      <w:proofErr w:type="spellStart"/>
      <w:r w:rsidRPr="00C1572B">
        <w:rPr>
          <w:lang w:val="ro-MD"/>
        </w:rPr>
        <w:t>navigaţie</w:t>
      </w:r>
      <w:proofErr w:type="spellEnd"/>
      <w:r w:rsidRPr="00C1572B">
        <w:rPr>
          <w:lang w:val="ro-MD"/>
        </w:rPr>
        <w:t xml:space="preserve"> aeriană sau de către statul membru în cauză, printr-o majorare a ratei unitare în anul n + 2 sau în următoarea perioadă de </w:t>
      </w:r>
      <w:proofErr w:type="spellStart"/>
      <w:r w:rsidRPr="00C1572B">
        <w:rPr>
          <w:lang w:val="ro-MD"/>
        </w:rPr>
        <w:t>referinţă</w:t>
      </w:r>
      <w:proofErr w:type="spellEnd"/>
      <w:r w:rsidRPr="00C1572B">
        <w:rPr>
          <w:lang w:val="ro-MD"/>
        </w:rPr>
        <w:t xml:space="preserve">, sub rezerva aprobării de către autoritatea </w:t>
      </w:r>
      <w:proofErr w:type="spellStart"/>
      <w:r w:rsidRPr="00C1572B">
        <w:rPr>
          <w:lang w:val="ro-MD"/>
        </w:rPr>
        <w:t>naţională</w:t>
      </w:r>
      <w:proofErr w:type="spellEnd"/>
      <w:r w:rsidRPr="00C1572B">
        <w:rPr>
          <w:lang w:val="ro-MD"/>
        </w:rPr>
        <w:t xml:space="preserve"> de supervizare a unei justificări detaliate prezentate de furnizorul de servicii de </w:t>
      </w:r>
      <w:proofErr w:type="spellStart"/>
      <w:r w:rsidRPr="00C1572B">
        <w:rPr>
          <w:lang w:val="ro-MD"/>
        </w:rPr>
        <w:t>navigaţie</w:t>
      </w:r>
      <w:proofErr w:type="spellEnd"/>
      <w:r w:rsidRPr="00C1572B">
        <w:rPr>
          <w:lang w:val="ro-MD"/>
        </w:rPr>
        <w:t xml:space="preserve"> aeriană, în special cu privire la necesitatea de a crește capacitatea, și după consultarea </w:t>
      </w:r>
      <w:proofErr w:type="spellStart"/>
      <w:r w:rsidRPr="00C1572B">
        <w:rPr>
          <w:lang w:val="ro-MD"/>
        </w:rPr>
        <w:t>reprezentanţilor</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w:t>
      </w:r>
    </w:p>
    <w:p w14:paraId="3DB18E02" w14:textId="380594C9" w:rsidR="000A648A" w:rsidRPr="00C1572B" w:rsidRDefault="000A648A" w:rsidP="00593405">
      <w:pPr>
        <w:ind w:firstLine="708"/>
        <w:jc w:val="both"/>
        <w:rPr>
          <w:lang w:val="ro-MD"/>
        </w:rPr>
      </w:pPr>
      <w:r w:rsidRPr="00C1572B">
        <w:rPr>
          <w:lang w:val="ro-MD"/>
        </w:rPr>
        <w:t xml:space="preserve">În cazul în care, în cursul perioadei de </w:t>
      </w:r>
      <w:proofErr w:type="spellStart"/>
      <w:r w:rsidRPr="00C1572B">
        <w:rPr>
          <w:lang w:val="ro-MD"/>
        </w:rPr>
        <w:t>referinţă</w:t>
      </w:r>
      <w:proofErr w:type="spellEnd"/>
      <w:r w:rsidRPr="00C1572B">
        <w:rPr>
          <w:lang w:val="ro-MD"/>
        </w:rPr>
        <w:t xml:space="preserve">, furnizorii de servicii de </w:t>
      </w:r>
      <w:proofErr w:type="spellStart"/>
      <w:r w:rsidRPr="00C1572B">
        <w:rPr>
          <w:lang w:val="ro-MD"/>
        </w:rPr>
        <w:t>navigaţie</w:t>
      </w:r>
      <w:proofErr w:type="spellEnd"/>
      <w:r w:rsidRPr="00C1572B">
        <w:rPr>
          <w:lang w:val="ro-MD"/>
        </w:rPr>
        <w:t xml:space="preserve"> aeriană </w:t>
      </w:r>
      <w:proofErr w:type="spellStart"/>
      <w:r w:rsidRPr="00C1572B">
        <w:rPr>
          <w:lang w:val="ro-MD"/>
        </w:rPr>
        <w:t>intenţionează</w:t>
      </w:r>
      <w:proofErr w:type="spellEnd"/>
      <w:r w:rsidRPr="00C1572B">
        <w:rPr>
          <w:lang w:val="ro-MD"/>
        </w:rPr>
        <w:t xml:space="preserve"> să adauge, să anuleze sau să înlocuiască </w:t>
      </w:r>
      <w:proofErr w:type="spellStart"/>
      <w:r w:rsidRPr="00C1572B">
        <w:rPr>
          <w:lang w:val="ro-MD"/>
        </w:rPr>
        <w:t>investiţii</w:t>
      </w:r>
      <w:proofErr w:type="spellEnd"/>
      <w:r w:rsidRPr="00C1572B">
        <w:rPr>
          <w:lang w:val="ro-MD"/>
        </w:rPr>
        <w:t xml:space="preserve"> majore în raport cu </w:t>
      </w:r>
      <w:proofErr w:type="spellStart"/>
      <w:r w:rsidRPr="00C1572B">
        <w:rPr>
          <w:lang w:val="ro-MD"/>
        </w:rPr>
        <w:t>informaţiile</w:t>
      </w:r>
      <w:proofErr w:type="spellEnd"/>
      <w:r w:rsidRPr="00C1572B">
        <w:rPr>
          <w:lang w:val="ro-MD"/>
        </w:rPr>
        <w:t xml:space="preserve"> referitoare la </w:t>
      </w:r>
      <w:proofErr w:type="spellStart"/>
      <w:r w:rsidRPr="00C1572B">
        <w:rPr>
          <w:lang w:val="ro-MD"/>
        </w:rPr>
        <w:t>investiţiile</w:t>
      </w:r>
      <w:proofErr w:type="spellEnd"/>
      <w:r w:rsidRPr="00C1572B">
        <w:rPr>
          <w:lang w:val="ro-MD"/>
        </w:rPr>
        <w:t xml:space="preserve"> majore identificate în planul de </w:t>
      </w:r>
      <w:proofErr w:type="spellStart"/>
      <w:r w:rsidRPr="00C1572B">
        <w:rPr>
          <w:lang w:val="ro-MD"/>
        </w:rPr>
        <w:t>performanţă</w:t>
      </w:r>
      <w:proofErr w:type="spellEnd"/>
      <w:r w:rsidRPr="00C1572B">
        <w:rPr>
          <w:lang w:val="ro-MD"/>
        </w:rPr>
        <w:t xml:space="preserve"> în conformitate cu punctul 2.2 litera (b) din </w:t>
      </w:r>
      <w:r w:rsidR="00593405" w:rsidRPr="00C1572B">
        <w:rPr>
          <w:lang w:val="ro-MD"/>
        </w:rPr>
        <w:t>A</w:t>
      </w:r>
      <w:r w:rsidRPr="00C1572B">
        <w:rPr>
          <w:lang w:val="ro-MD"/>
        </w:rPr>
        <w:t>nexa</w:t>
      </w:r>
      <w:r w:rsidR="00593405" w:rsidRPr="00C1572B">
        <w:rPr>
          <w:lang w:val="ro-MD"/>
        </w:rPr>
        <w:t xml:space="preserve"> nr.2 a Regulamentului privind instituirea unui sistem de performanță pentru serviciile de management al traficului aerian și de navigație aeriană, aprobat prin </w:t>
      </w:r>
      <w:r w:rsidR="00B524C4" w:rsidRPr="00C1572B">
        <w:rPr>
          <w:lang w:val="ro-MD"/>
        </w:rPr>
        <w:t>Hotărârea Guvernului</w:t>
      </w:r>
      <w:r w:rsidR="00593405" w:rsidRPr="00C1572B">
        <w:rPr>
          <w:lang w:val="ro-MD"/>
        </w:rPr>
        <w:t xml:space="preserve"> nr.564/2025</w:t>
      </w:r>
      <w:r w:rsidRPr="00C1572B">
        <w:rPr>
          <w:lang w:val="ro-MD"/>
        </w:rPr>
        <w:t xml:space="preserve">, aceste modificări sunt aprobate de </w:t>
      </w:r>
      <w:r w:rsidR="00593405" w:rsidRPr="00C1572B">
        <w:rPr>
          <w:lang w:val="ro-MD"/>
        </w:rPr>
        <w:t>MIDR</w:t>
      </w:r>
      <w:r w:rsidRPr="00C1572B">
        <w:rPr>
          <w:lang w:val="ro-MD"/>
        </w:rPr>
        <w:t xml:space="preserve">, după consultarea </w:t>
      </w:r>
      <w:proofErr w:type="spellStart"/>
      <w:r w:rsidRPr="00C1572B">
        <w:rPr>
          <w:lang w:val="ro-MD"/>
        </w:rPr>
        <w:t>reprezentanţilor</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w:t>
      </w:r>
    </w:p>
    <w:p w14:paraId="46948234" w14:textId="77777777" w:rsidR="000A648A" w:rsidRPr="00C1572B" w:rsidRDefault="000A648A" w:rsidP="00BC65A9">
      <w:pPr>
        <w:ind w:firstLine="708"/>
        <w:jc w:val="both"/>
        <w:rPr>
          <w:b/>
          <w:bCs/>
          <w:lang w:val="ro-MD"/>
        </w:rPr>
      </w:pPr>
    </w:p>
    <w:p w14:paraId="71AD5700" w14:textId="7E0727AC" w:rsidR="000A648A" w:rsidRPr="00C1572B" w:rsidRDefault="000A648A" w:rsidP="00BC65A9">
      <w:pPr>
        <w:ind w:firstLine="708"/>
        <w:jc w:val="both"/>
        <w:rPr>
          <w:lang w:val="ro-MD"/>
        </w:rPr>
      </w:pPr>
      <w:r w:rsidRPr="00C1572B">
        <w:rPr>
          <w:b/>
          <w:bCs/>
          <w:lang w:val="ro-MD"/>
        </w:rPr>
        <w:t>47</w:t>
      </w:r>
      <w:r w:rsidR="00B563CA" w:rsidRPr="00C1572B">
        <w:rPr>
          <w:b/>
          <w:bCs/>
          <w:lang w:val="ro-MD"/>
        </w:rPr>
        <w:t>.</w:t>
      </w:r>
      <w:r w:rsidR="00B563CA" w:rsidRPr="00C1572B">
        <w:rPr>
          <w:lang w:val="ro-MD"/>
        </w:rPr>
        <w:t xml:space="preserve"> </w:t>
      </w:r>
      <w:r w:rsidRPr="00C1572B">
        <w:rPr>
          <w:lang w:val="ro-MD"/>
        </w:rPr>
        <w:t xml:space="preserve">În ceea ce privește modificările neprevăzute ale costurilor </w:t>
      </w:r>
      <w:proofErr w:type="spellStart"/>
      <w:r w:rsidRPr="00C1572B">
        <w:rPr>
          <w:lang w:val="ro-MD"/>
        </w:rPr>
        <w:t>menţionate</w:t>
      </w:r>
      <w:proofErr w:type="spellEnd"/>
      <w:r w:rsidRPr="00C1572B">
        <w:rPr>
          <w:lang w:val="ro-MD"/>
        </w:rPr>
        <w:t xml:space="preserve"> la </w:t>
      </w:r>
      <w:r w:rsidR="00593405" w:rsidRPr="00C1572B">
        <w:rPr>
          <w:lang w:val="ro-MD"/>
        </w:rPr>
        <w:t>pct. 45.2.</w:t>
      </w:r>
      <w:r w:rsidRPr="00C1572B">
        <w:rPr>
          <w:lang w:val="ro-MD"/>
        </w:rPr>
        <w:t xml:space="preserve">, </w:t>
      </w:r>
      <w:proofErr w:type="spellStart"/>
      <w:r w:rsidRPr="00C1572B">
        <w:rPr>
          <w:lang w:val="ro-MD"/>
        </w:rPr>
        <w:t>diferenţele</w:t>
      </w:r>
      <w:proofErr w:type="spellEnd"/>
      <w:r w:rsidRPr="00C1572B">
        <w:rPr>
          <w:lang w:val="ro-MD"/>
        </w:rPr>
        <w:t xml:space="preserve"> dintre costurile determinate și costurile reale se împart după cum urmează: </w:t>
      </w:r>
    </w:p>
    <w:p w14:paraId="7DF724AB" w14:textId="4AA39957" w:rsidR="000A648A" w:rsidRPr="00C1572B" w:rsidRDefault="000A648A" w:rsidP="00BC65A9">
      <w:pPr>
        <w:ind w:firstLine="708"/>
        <w:jc w:val="both"/>
        <w:rPr>
          <w:lang w:val="ro-MD"/>
        </w:rPr>
      </w:pPr>
      <w:r w:rsidRPr="00C1572B">
        <w:rPr>
          <w:lang w:val="ro-MD"/>
        </w:rPr>
        <w:t xml:space="preserve">47.1. dacă, pe parcursul unui an calendaristic, costurile reale se situează sub costurile determinate stabilite pentru anul calendaristic respectiv, statele membre rambursează </w:t>
      </w:r>
      <w:proofErr w:type="spellStart"/>
      <w:r w:rsidRPr="00C1572B">
        <w:rPr>
          <w:lang w:val="ro-MD"/>
        </w:rPr>
        <w:t>diferenţa</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printr-o reducere a ratei unitare în anul n + 2; </w:t>
      </w:r>
    </w:p>
    <w:p w14:paraId="2ED8781A" w14:textId="6A467A5B" w:rsidR="00294102" w:rsidRPr="00C1572B" w:rsidRDefault="000A648A" w:rsidP="00BC65A9">
      <w:pPr>
        <w:ind w:firstLine="708"/>
        <w:jc w:val="both"/>
        <w:rPr>
          <w:lang w:val="ro-MD"/>
        </w:rPr>
      </w:pPr>
      <w:r w:rsidRPr="00C1572B">
        <w:rPr>
          <w:lang w:val="ro-MD"/>
        </w:rPr>
        <w:t xml:space="preserve">47.2. dacă, pe parcursul unui an calendaristic, costurile reale depășesc costurile determinate stabilite pentru anul calendaristic respectiv, statele membre recuperează </w:t>
      </w:r>
      <w:proofErr w:type="spellStart"/>
      <w:r w:rsidRPr="00C1572B">
        <w:rPr>
          <w:lang w:val="ro-MD"/>
        </w:rPr>
        <w:t>diferenţa</w:t>
      </w:r>
      <w:proofErr w:type="spellEnd"/>
      <w:r w:rsidRPr="00C1572B">
        <w:rPr>
          <w:lang w:val="ro-MD"/>
        </w:rPr>
        <w:t xml:space="preserve"> de la utilizatorii </w:t>
      </w:r>
      <w:proofErr w:type="spellStart"/>
      <w:r w:rsidRPr="00C1572B">
        <w:rPr>
          <w:lang w:val="ro-MD"/>
        </w:rPr>
        <w:t>spaţiului</w:t>
      </w:r>
      <w:proofErr w:type="spellEnd"/>
      <w:r w:rsidRPr="00C1572B">
        <w:rPr>
          <w:lang w:val="ro-MD"/>
        </w:rPr>
        <w:t xml:space="preserve"> aerian printr-o majorare a ratei unitare în anul n + 2.</w:t>
      </w:r>
    </w:p>
    <w:p w14:paraId="39D20C6E" w14:textId="2D310591" w:rsidR="00875B60" w:rsidRPr="00C1572B" w:rsidRDefault="000A648A" w:rsidP="00BC65A9">
      <w:pPr>
        <w:ind w:firstLine="708"/>
        <w:jc w:val="both"/>
        <w:rPr>
          <w:lang w:val="ro-MD"/>
        </w:rPr>
      </w:pPr>
      <w:r w:rsidRPr="00C1572B">
        <w:rPr>
          <w:b/>
          <w:bCs/>
          <w:lang w:val="ro-MD"/>
        </w:rPr>
        <w:t xml:space="preserve">48. </w:t>
      </w:r>
      <w:r w:rsidR="00875B60" w:rsidRPr="00C1572B">
        <w:rPr>
          <w:lang w:val="ro-MD"/>
        </w:rPr>
        <w:t xml:space="preserve">În ceea ce privește modificările neprevăzute ale costurilor </w:t>
      </w:r>
      <w:proofErr w:type="spellStart"/>
      <w:r w:rsidR="00875B60" w:rsidRPr="00C1572B">
        <w:rPr>
          <w:lang w:val="ro-MD"/>
        </w:rPr>
        <w:t>menţionate</w:t>
      </w:r>
      <w:proofErr w:type="spellEnd"/>
      <w:r w:rsidR="00875B60" w:rsidRPr="00C1572B">
        <w:rPr>
          <w:lang w:val="ro-MD"/>
        </w:rPr>
        <w:t xml:space="preserve"> la </w:t>
      </w:r>
      <w:r w:rsidR="00593405" w:rsidRPr="00C1572B">
        <w:rPr>
          <w:lang w:val="ro-MD"/>
        </w:rPr>
        <w:t>pct.45.2.- 45.5.</w:t>
      </w:r>
      <w:r w:rsidR="00875B60" w:rsidRPr="00C1572B">
        <w:rPr>
          <w:lang w:val="ro-MD"/>
        </w:rPr>
        <w:t xml:space="preserve">, </w:t>
      </w:r>
      <w:proofErr w:type="spellStart"/>
      <w:r w:rsidR="00875B60" w:rsidRPr="00C1572B">
        <w:rPr>
          <w:lang w:val="ro-MD"/>
        </w:rPr>
        <w:t>diferenţele</w:t>
      </w:r>
      <w:proofErr w:type="spellEnd"/>
      <w:r w:rsidR="00875B60" w:rsidRPr="00C1572B">
        <w:rPr>
          <w:lang w:val="ro-MD"/>
        </w:rPr>
        <w:t xml:space="preserve"> dintre costurile determinate și costurile reale se împart după cum urmează: </w:t>
      </w:r>
    </w:p>
    <w:p w14:paraId="3C5B5598" w14:textId="726E2AB7" w:rsidR="00875B60" w:rsidRPr="00C1572B" w:rsidRDefault="00875B60" w:rsidP="00BC65A9">
      <w:pPr>
        <w:ind w:firstLine="708"/>
        <w:jc w:val="both"/>
        <w:rPr>
          <w:lang w:val="ro-MD"/>
        </w:rPr>
      </w:pPr>
      <w:r w:rsidRPr="00C1572B">
        <w:rPr>
          <w:lang w:val="ro-MD"/>
        </w:rPr>
        <w:lastRenderedPageBreak/>
        <w:t xml:space="preserve">48.1. dacă, pe parcursul unui an calendaristic sau al întregii perioade de </w:t>
      </w:r>
      <w:proofErr w:type="spellStart"/>
      <w:r w:rsidRPr="00C1572B">
        <w:rPr>
          <w:lang w:val="ro-MD"/>
        </w:rPr>
        <w:t>referinţă</w:t>
      </w:r>
      <w:proofErr w:type="spellEnd"/>
      <w:r w:rsidRPr="00C1572B">
        <w:rPr>
          <w:lang w:val="ro-MD"/>
        </w:rPr>
        <w:t xml:space="preserve">, costurile reale se situează sub costurile determinate, furnizorul de servicii de </w:t>
      </w:r>
      <w:proofErr w:type="spellStart"/>
      <w:r w:rsidRPr="00C1572B">
        <w:rPr>
          <w:lang w:val="ro-MD"/>
        </w:rPr>
        <w:t>navigaţie</w:t>
      </w:r>
      <w:proofErr w:type="spellEnd"/>
      <w:r w:rsidRPr="00C1572B">
        <w:rPr>
          <w:lang w:val="ro-MD"/>
        </w:rPr>
        <w:t xml:space="preserve"> aeriană sau statul membru în cauză rambursează </w:t>
      </w:r>
      <w:proofErr w:type="spellStart"/>
      <w:r w:rsidRPr="00C1572B">
        <w:rPr>
          <w:lang w:val="ro-MD"/>
        </w:rPr>
        <w:t>diferenţa</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printr-o reducere a ratei unitare în anul n + 2, în următoarea perioadă de </w:t>
      </w:r>
      <w:proofErr w:type="spellStart"/>
      <w:r w:rsidRPr="00C1572B">
        <w:rPr>
          <w:lang w:val="ro-MD"/>
        </w:rPr>
        <w:t>referinţă</w:t>
      </w:r>
      <w:proofErr w:type="spellEnd"/>
      <w:r w:rsidRPr="00C1572B">
        <w:rPr>
          <w:lang w:val="ro-MD"/>
        </w:rPr>
        <w:t xml:space="preserve"> sau, dacă sumele care trebuie recuperate au un impact </w:t>
      </w:r>
      <w:proofErr w:type="spellStart"/>
      <w:r w:rsidRPr="00C1572B">
        <w:rPr>
          <w:lang w:val="ro-MD"/>
        </w:rPr>
        <w:t>disproporţionat</w:t>
      </w:r>
      <w:proofErr w:type="spellEnd"/>
      <w:r w:rsidRPr="00C1572B">
        <w:rPr>
          <w:lang w:val="ro-MD"/>
        </w:rPr>
        <w:t xml:space="preserve"> asupra ratei unitare, în următoarele două perioade de </w:t>
      </w:r>
      <w:proofErr w:type="spellStart"/>
      <w:r w:rsidRPr="00C1572B">
        <w:rPr>
          <w:lang w:val="ro-MD"/>
        </w:rPr>
        <w:t>referinţă</w:t>
      </w:r>
      <w:proofErr w:type="spellEnd"/>
      <w:r w:rsidRPr="00C1572B">
        <w:rPr>
          <w:lang w:val="ro-MD"/>
        </w:rPr>
        <w:t xml:space="preserve">; </w:t>
      </w:r>
    </w:p>
    <w:p w14:paraId="65895217" w14:textId="7F0F8BD1" w:rsidR="000A648A" w:rsidRPr="00C1572B" w:rsidRDefault="00875B60" w:rsidP="00BC65A9">
      <w:pPr>
        <w:ind w:firstLine="708"/>
        <w:jc w:val="both"/>
        <w:rPr>
          <w:lang w:val="ro-MD"/>
        </w:rPr>
      </w:pPr>
      <w:r w:rsidRPr="00C1572B">
        <w:rPr>
          <w:lang w:val="ro-MD"/>
        </w:rPr>
        <w:t xml:space="preserve">48.2. dacă, pe parcursul unui an calendaristic sau al întregii perioade de </w:t>
      </w:r>
      <w:proofErr w:type="spellStart"/>
      <w:r w:rsidRPr="00C1572B">
        <w:rPr>
          <w:lang w:val="ro-MD"/>
        </w:rPr>
        <w:t>referinţă</w:t>
      </w:r>
      <w:proofErr w:type="spellEnd"/>
      <w:r w:rsidRPr="00C1572B">
        <w:rPr>
          <w:lang w:val="ro-MD"/>
        </w:rPr>
        <w:t xml:space="preserve">, costurile reale depășesc costurile determinate, statele membre pot decide ca </w:t>
      </w:r>
      <w:proofErr w:type="spellStart"/>
      <w:r w:rsidRPr="00C1572B">
        <w:rPr>
          <w:lang w:val="ro-MD"/>
        </w:rPr>
        <w:t>diferenţa</w:t>
      </w:r>
      <w:proofErr w:type="spellEnd"/>
      <w:r w:rsidRPr="00C1572B">
        <w:rPr>
          <w:lang w:val="ro-MD"/>
        </w:rPr>
        <w:t xml:space="preserve"> să fie recuperată de către furnizorul de servicii de </w:t>
      </w:r>
      <w:proofErr w:type="spellStart"/>
      <w:r w:rsidRPr="00C1572B">
        <w:rPr>
          <w:lang w:val="ro-MD"/>
        </w:rPr>
        <w:t>navigaţie</w:t>
      </w:r>
      <w:proofErr w:type="spellEnd"/>
      <w:r w:rsidRPr="00C1572B">
        <w:rPr>
          <w:lang w:val="ro-MD"/>
        </w:rPr>
        <w:t xml:space="preserve"> aeriană sau de către statul membru în cauză de la utilizatorii </w:t>
      </w:r>
      <w:proofErr w:type="spellStart"/>
      <w:r w:rsidRPr="00C1572B">
        <w:rPr>
          <w:lang w:val="ro-MD"/>
        </w:rPr>
        <w:t>spaţiului</w:t>
      </w:r>
      <w:proofErr w:type="spellEnd"/>
      <w:r w:rsidRPr="00C1572B">
        <w:rPr>
          <w:lang w:val="ro-MD"/>
        </w:rPr>
        <w:t xml:space="preserve"> aerian, printr-o majorare a ratei unitare în anul n + 2, în următoarea perioadă de </w:t>
      </w:r>
      <w:proofErr w:type="spellStart"/>
      <w:r w:rsidRPr="00C1572B">
        <w:rPr>
          <w:lang w:val="ro-MD"/>
        </w:rPr>
        <w:t>referinţă</w:t>
      </w:r>
      <w:proofErr w:type="spellEnd"/>
      <w:r w:rsidRPr="00C1572B">
        <w:rPr>
          <w:lang w:val="ro-MD"/>
        </w:rPr>
        <w:t xml:space="preserve"> sau, dacă sumele care trebuie recuperate au un impact </w:t>
      </w:r>
      <w:proofErr w:type="spellStart"/>
      <w:r w:rsidRPr="00C1572B">
        <w:rPr>
          <w:lang w:val="ro-MD"/>
        </w:rPr>
        <w:t>disproporţionat</w:t>
      </w:r>
      <w:proofErr w:type="spellEnd"/>
      <w:r w:rsidRPr="00C1572B">
        <w:rPr>
          <w:lang w:val="ro-MD"/>
        </w:rPr>
        <w:t xml:space="preserve"> asupra ratei unitare, în următoarele două perioade de </w:t>
      </w:r>
      <w:proofErr w:type="spellStart"/>
      <w:r w:rsidRPr="00C1572B">
        <w:rPr>
          <w:lang w:val="ro-MD"/>
        </w:rPr>
        <w:t>referinţă</w:t>
      </w:r>
      <w:proofErr w:type="spellEnd"/>
      <w:r w:rsidRPr="00C1572B">
        <w:rPr>
          <w:lang w:val="ro-MD"/>
        </w:rPr>
        <w:t>.</w:t>
      </w:r>
    </w:p>
    <w:p w14:paraId="14E3E175" w14:textId="48EFFC55" w:rsidR="00875B60" w:rsidRPr="00C1572B" w:rsidRDefault="00875B60" w:rsidP="00BC65A9">
      <w:pPr>
        <w:ind w:firstLine="708"/>
        <w:jc w:val="both"/>
        <w:rPr>
          <w:lang w:val="ro-MD"/>
        </w:rPr>
      </w:pPr>
      <w:r w:rsidRPr="00C1572B">
        <w:rPr>
          <w:b/>
          <w:bCs/>
          <w:lang w:val="ro-MD"/>
        </w:rPr>
        <w:t xml:space="preserve">49. </w:t>
      </w:r>
      <w:r w:rsidR="00F61004" w:rsidRPr="00C1572B">
        <w:rPr>
          <w:color w:val="000000" w:themeColor="text1"/>
          <w:lang w:val="ro-MD"/>
        </w:rPr>
        <w:t>AAC</w:t>
      </w:r>
      <w:r w:rsidRPr="00C1572B">
        <w:rPr>
          <w:color w:val="EE0000"/>
          <w:lang w:val="ro-MD"/>
        </w:rPr>
        <w:t xml:space="preserve"> </w:t>
      </w:r>
      <w:r w:rsidRPr="00C1572B">
        <w:rPr>
          <w:lang w:val="ro-MD"/>
        </w:rPr>
        <w:t xml:space="preserve">verifică anual dacă furnizorii de servicii de </w:t>
      </w:r>
      <w:proofErr w:type="spellStart"/>
      <w:r w:rsidRPr="00C1572B">
        <w:rPr>
          <w:lang w:val="ro-MD"/>
        </w:rPr>
        <w:t>navigaţie</w:t>
      </w:r>
      <w:proofErr w:type="spellEnd"/>
      <w:r w:rsidRPr="00C1572B">
        <w:rPr>
          <w:lang w:val="ro-MD"/>
        </w:rPr>
        <w:t xml:space="preserve"> aeriană aplică în mod corect </w:t>
      </w:r>
      <w:proofErr w:type="spellStart"/>
      <w:r w:rsidRPr="00C1572B">
        <w:rPr>
          <w:lang w:val="ro-MD"/>
        </w:rPr>
        <w:t>dispoziţiile</w:t>
      </w:r>
      <w:proofErr w:type="spellEnd"/>
      <w:r w:rsidRPr="00C1572B">
        <w:rPr>
          <w:lang w:val="ro-MD"/>
        </w:rPr>
        <w:t xml:space="preserve"> prezentului </w:t>
      </w:r>
      <w:r w:rsidR="00F61004" w:rsidRPr="00C1572B">
        <w:rPr>
          <w:lang w:val="ro-MD"/>
        </w:rPr>
        <w:t>capitol</w:t>
      </w:r>
      <w:r w:rsidRPr="00C1572B">
        <w:rPr>
          <w:lang w:val="ro-MD"/>
        </w:rPr>
        <w:t xml:space="preserve">. </w:t>
      </w:r>
      <w:r w:rsidR="00F61004" w:rsidRPr="00C1572B">
        <w:rPr>
          <w:lang w:val="ro-MD"/>
        </w:rPr>
        <w:t>AAC</w:t>
      </w:r>
      <w:r w:rsidRPr="00C1572B">
        <w:rPr>
          <w:lang w:val="ro-MD"/>
        </w:rPr>
        <w:t xml:space="preserve"> întocmesc un raport până la data de 1 septembrie a anului n + 1 cu privire la modificările costurilor </w:t>
      </w:r>
      <w:proofErr w:type="spellStart"/>
      <w:r w:rsidRPr="00C1572B">
        <w:rPr>
          <w:lang w:val="ro-MD"/>
        </w:rPr>
        <w:t>menţionate</w:t>
      </w:r>
      <w:proofErr w:type="spellEnd"/>
      <w:r w:rsidRPr="00C1572B">
        <w:rPr>
          <w:lang w:val="ro-MD"/>
        </w:rPr>
        <w:t xml:space="preserve"> la </w:t>
      </w:r>
      <w:r w:rsidR="00593405" w:rsidRPr="00C1572B">
        <w:rPr>
          <w:lang w:val="ro-MD"/>
        </w:rPr>
        <w:t>pct.45</w:t>
      </w:r>
      <w:r w:rsidRPr="00C1572B">
        <w:rPr>
          <w:lang w:val="ro-MD"/>
        </w:rPr>
        <w:t xml:space="preserve"> care au avut loc în anul n. Raportul face obiectul unei consultări a </w:t>
      </w:r>
      <w:proofErr w:type="spellStart"/>
      <w:r w:rsidRPr="00C1572B">
        <w:rPr>
          <w:lang w:val="ro-MD"/>
        </w:rPr>
        <w:t>reprezentanţilor</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w:t>
      </w:r>
    </w:p>
    <w:p w14:paraId="7CF1B5C6" w14:textId="08E43A75" w:rsidR="00875B60" w:rsidRPr="00C1572B" w:rsidRDefault="00F61004" w:rsidP="00BC65A9">
      <w:pPr>
        <w:ind w:firstLine="708"/>
        <w:jc w:val="both"/>
        <w:rPr>
          <w:b/>
          <w:bCs/>
          <w:lang w:val="ro-MD"/>
        </w:rPr>
      </w:pPr>
      <w:r w:rsidRPr="00C1572B">
        <w:rPr>
          <w:lang w:val="ro-MD"/>
        </w:rPr>
        <w:t>AAC</w:t>
      </w:r>
      <w:r w:rsidR="00875B60" w:rsidRPr="00C1572B">
        <w:rPr>
          <w:color w:val="EE0000"/>
          <w:lang w:val="ro-MD"/>
        </w:rPr>
        <w:t xml:space="preserve"> </w:t>
      </w:r>
      <w:r w:rsidR="00875B60" w:rsidRPr="00C1572B">
        <w:rPr>
          <w:lang w:val="ro-MD"/>
        </w:rPr>
        <w:t xml:space="preserve">includ, de asemenea, în raportul care trebuie întocmit până la data de 1 septembrie a anului care urmează ultimului an al perioadei de </w:t>
      </w:r>
      <w:proofErr w:type="spellStart"/>
      <w:r w:rsidR="00875B60" w:rsidRPr="00C1572B">
        <w:rPr>
          <w:lang w:val="ro-MD"/>
        </w:rPr>
        <w:t>referinţă</w:t>
      </w:r>
      <w:proofErr w:type="spellEnd"/>
      <w:r w:rsidR="00875B60" w:rsidRPr="00C1572B">
        <w:rPr>
          <w:lang w:val="ro-MD"/>
        </w:rPr>
        <w:t xml:space="preserve"> soldul pentru întreaga perioadă de </w:t>
      </w:r>
      <w:proofErr w:type="spellStart"/>
      <w:r w:rsidR="00875B60" w:rsidRPr="00C1572B">
        <w:rPr>
          <w:lang w:val="ro-MD"/>
        </w:rPr>
        <w:t>referinţă</w:t>
      </w:r>
      <w:proofErr w:type="spellEnd"/>
      <w:r w:rsidR="00875B60" w:rsidRPr="00C1572B">
        <w:rPr>
          <w:lang w:val="ro-MD"/>
        </w:rPr>
        <w:t xml:space="preserve"> în ceea ce privește modificările neprevăzute ale costurilor </w:t>
      </w:r>
      <w:proofErr w:type="spellStart"/>
      <w:r w:rsidR="00875B60" w:rsidRPr="00C1572B">
        <w:rPr>
          <w:lang w:val="ro-MD"/>
        </w:rPr>
        <w:t>menţionate</w:t>
      </w:r>
      <w:proofErr w:type="spellEnd"/>
      <w:r w:rsidR="00875B60" w:rsidRPr="00C1572B">
        <w:rPr>
          <w:lang w:val="ro-MD"/>
        </w:rPr>
        <w:t xml:space="preserve"> la </w:t>
      </w:r>
      <w:r w:rsidR="00593405" w:rsidRPr="00C1572B">
        <w:rPr>
          <w:lang w:val="ro-MD"/>
        </w:rPr>
        <w:t>pct.45.1</w:t>
      </w:r>
      <w:r w:rsidR="008F7147" w:rsidRPr="00C1572B">
        <w:rPr>
          <w:lang w:val="ro-MD"/>
        </w:rPr>
        <w:t>.,45.3.,45.4. și 45.5..</w:t>
      </w:r>
    </w:p>
    <w:p w14:paraId="7BA29F09" w14:textId="77777777" w:rsidR="00875B60" w:rsidRPr="00C1572B" w:rsidRDefault="00875B60" w:rsidP="00BC65A9">
      <w:pPr>
        <w:ind w:firstLine="708"/>
        <w:jc w:val="both"/>
        <w:rPr>
          <w:b/>
          <w:bCs/>
          <w:lang w:val="ro-MD"/>
        </w:rPr>
      </w:pPr>
    </w:p>
    <w:p w14:paraId="200EF45C" w14:textId="002C6D4C" w:rsidR="00875B60" w:rsidRPr="00C1572B" w:rsidRDefault="000A3435" w:rsidP="00FD5636">
      <w:pPr>
        <w:ind w:firstLine="708"/>
        <w:jc w:val="center"/>
        <w:rPr>
          <w:b/>
          <w:bCs/>
          <w:lang w:val="ro-MD"/>
        </w:rPr>
      </w:pPr>
      <w:r w:rsidRPr="00C1572B">
        <w:rPr>
          <w:b/>
          <w:bCs/>
          <w:lang w:val="ro-MD"/>
        </w:rPr>
        <w:t>CAPITOLUL</w:t>
      </w:r>
      <w:r w:rsidR="00205365" w:rsidRPr="00C1572B">
        <w:rPr>
          <w:b/>
          <w:bCs/>
          <w:lang w:val="ro-MD"/>
        </w:rPr>
        <w:t xml:space="preserve"> </w:t>
      </w:r>
      <w:r w:rsidR="00875B60" w:rsidRPr="00C1572B">
        <w:rPr>
          <w:b/>
          <w:lang w:val="ro-MD"/>
        </w:rPr>
        <w:t>X</w:t>
      </w:r>
      <w:r w:rsidR="00E95779" w:rsidRPr="00C1572B">
        <w:rPr>
          <w:b/>
          <w:lang w:val="ro-MD"/>
        </w:rPr>
        <w:t xml:space="preserve">I. </w:t>
      </w:r>
      <w:r w:rsidR="00875B60" w:rsidRPr="00C1572B">
        <w:rPr>
          <w:b/>
          <w:bCs/>
          <w:lang w:val="ro-MD"/>
        </w:rPr>
        <w:t>STABILIREA RATELOR UNITARE</w:t>
      </w:r>
    </w:p>
    <w:p w14:paraId="599066A6" w14:textId="6DF661B3" w:rsidR="00E95779" w:rsidRPr="00C1572B" w:rsidRDefault="00875B60" w:rsidP="00FD5636">
      <w:pPr>
        <w:ind w:firstLine="708"/>
        <w:jc w:val="center"/>
        <w:rPr>
          <w:b/>
          <w:bCs/>
          <w:lang w:val="ro-MD"/>
        </w:rPr>
      </w:pPr>
      <w:r w:rsidRPr="00C1572B">
        <w:rPr>
          <w:b/>
          <w:bCs/>
          <w:lang w:val="ro-MD"/>
        </w:rPr>
        <w:t>PENTRU ZONELE TARIFARE</w:t>
      </w:r>
    </w:p>
    <w:p w14:paraId="2559DABE" w14:textId="77777777" w:rsidR="00875B60" w:rsidRPr="00C1572B" w:rsidRDefault="00875B60" w:rsidP="00BC65A9">
      <w:pPr>
        <w:ind w:firstLine="708"/>
        <w:jc w:val="both"/>
        <w:rPr>
          <w:b/>
          <w:bCs/>
          <w:lang w:val="ro-MD"/>
        </w:rPr>
      </w:pPr>
    </w:p>
    <w:p w14:paraId="3AF22873" w14:textId="4EDB93EC" w:rsidR="00E95779" w:rsidRPr="00C1572B" w:rsidRDefault="00875B60" w:rsidP="00BC65A9">
      <w:pPr>
        <w:ind w:firstLine="708"/>
        <w:jc w:val="both"/>
        <w:rPr>
          <w:lang w:val="ro-MD"/>
        </w:rPr>
      </w:pPr>
      <w:r w:rsidRPr="00C1572B">
        <w:rPr>
          <w:b/>
          <w:bCs/>
          <w:lang w:val="ro-MD"/>
        </w:rPr>
        <w:t>50</w:t>
      </w:r>
      <w:r w:rsidR="00E95779" w:rsidRPr="00C1572B">
        <w:rPr>
          <w:b/>
          <w:bCs/>
          <w:lang w:val="ro-MD"/>
        </w:rPr>
        <w:t>.</w:t>
      </w:r>
      <w:r w:rsidR="00E95779" w:rsidRPr="00C1572B">
        <w:rPr>
          <w:lang w:val="ro-MD"/>
        </w:rPr>
        <w:t xml:space="preserve"> </w:t>
      </w:r>
      <w:r w:rsidR="004D08A7" w:rsidRPr="00C1572B">
        <w:rPr>
          <w:lang w:val="ro-MD"/>
        </w:rPr>
        <w:t>MIDR</w:t>
      </w:r>
      <w:r w:rsidRPr="00C1572B">
        <w:rPr>
          <w:lang w:val="ro-MD"/>
        </w:rPr>
        <w:t xml:space="preserve"> </w:t>
      </w:r>
      <w:r w:rsidR="004D08A7" w:rsidRPr="00C1572B">
        <w:rPr>
          <w:lang w:val="ro-MD"/>
        </w:rPr>
        <w:t>aprobă</w:t>
      </w:r>
      <w:r w:rsidRPr="00C1572B">
        <w:rPr>
          <w:lang w:val="ro-MD"/>
        </w:rPr>
        <w:t xml:space="preserve"> anual o rată unitară pentru fiecare zonă tarifară în conformitate cu </w:t>
      </w:r>
      <w:r w:rsidR="008F7147" w:rsidRPr="00C1572B">
        <w:rPr>
          <w:lang w:val="ro-MD"/>
        </w:rPr>
        <w:t>Capitolul VII.</w:t>
      </w:r>
      <w:r w:rsidRPr="00C1572B">
        <w:rPr>
          <w:lang w:val="ro-MD"/>
        </w:rPr>
        <w:t xml:space="preserve"> Fără a aduce atingere </w:t>
      </w:r>
      <w:r w:rsidR="008F7147" w:rsidRPr="00C1572B">
        <w:rPr>
          <w:lang w:val="ro-MD"/>
        </w:rPr>
        <w:t>pct.52</w:t>
      </w:r>
      <w:r w:rsidRPr="00C1572B">
        <w:rPr>
          <w:lang w:val="ro-MD"/>
        </w:rPr>
        <w:t>,</w:t>
      </w:r>
      <w:r w:rsidRPr="00C1572B">
        <w:rPr>
          <w:color w:val="EE0000"/>
          <w:lang w:val="ro-MD"/>
        </w:rPr>
        <w:t xml:space="preserve"> </w:t>
      </w:r>
      <w:r w:rsidRPr="00C1572B">
        <w:rPr>
          <w:lang w:val="ro-MD"/>
        </w:rPr>
        <w:t>ratele unitare nu se modifică în cursul unui an.</w:t>
      </w:r>
    </w:p>
    <w:p w14:paraId="63D13757" w14:textId="351D7041" w:rsidR="00875B60" w:rsidRPr="00C1572B" w:rsidRDefault="00875B60" w:rsidP="00BC65A9">
      <w:pPr>
        <w:ind w:firstLine="708"/>
        <w:jc w:val="both"/>
        <w:rPr>
          <w:lang w:val="ro-MD"/>
        </w:rPr>
      </w:pPr>
      <w:r w:rsidRPr="00C1572B">
        <w:rPr>
          <w:b/>
          <w:bCs/>
          <w:lang w:val="ro-MD"/>
        </w:rPr>
        <w:t xml:space="preserve">51. </w:t>
      </w:r>
      <w:r w:rsidR="004D08A7" w:rsidRPr="00C1572B">
        <w:rPr>
          <w:lang w:val="ro-MD"/>
        </w:rPr>
        <w:t>MIDR</w:t>
      </w:r>
      <w:r w:rsidRPr="00C1572B">
        <w:rPr>
          <w:lang w:val="ro-MD"/>
        </w:rPr>
        <w:t xml:space="preserve"> </w:t>
      </w:r>
      <w:r w:rsidR="004D08A7" w:rsidRPr="00C1572B">
        <w:rPr>
          <w:lang w:val="ro-MD"/>
        </w:rPr>
        <w:t>aprobă</w:t>
      </w:r>
      <w:r w:rsidRPr="00C1572B">
        <w:rPr>
          <w:lang w:val="ro-MD"/>
        </w:rPr>
        <w:t xml:space="preserve"> o rată unitară pentru anul n pentru fiecare zonă tarifară în conformitate cu următoarele </w:t>
      </w:r>
      <w:proofErr w:type="spellStart"/>
      <w:r w:rsidRPr="00C1572B">
        <w:rPr>
          <w:lang w:val="ro-MD"/>
        </w:rPr>
        <w:t>cerinţe</w:t>
      </w:r>
      <w:proofErr w:type="spellEnd"/>
      <w:r w:rsidRPr="00C1572B">
        <w:rPr>
          <w:lang w:val="ro-MD"/>
        </w:rPr>
        <w:t>:</w:t>
      </w:r>
    </w:p>
    <w:p w14:paraId="58235092" w14:textId="6E5A5149" w:rsidR="00875B60" w:rsidRPr="00C1572B" w:rsidRDefault="00875B60" w:rsidP="00BC65A9">
      <w:pPr>
        <w:ind w:firstLine="708"/>
        <w:jc w:val="both"/>
        <w:rPr>
          <w:lang w:val="ro-MD"/>
        </w:rPr>
      </w:pPr>
      <w:r w:rsidRPr="00C1572B">
        <w:rPr>
          <w:lang w:val="ro-MD"/>
        </w:rPr>
        <w:t xml:space="preserve">51.1. </w:t>
      </w:r>
      <w:r w:rsidR="00F61004" w:rsidRPr="00C1572B">
        <w:rPr>
          <w:lang w:val="ro-MD"/>
        </w:rPr>
        <w:t>AAC</w:t>
      </w:r>
      <w:r w:rsidRPr="00C1572B">
        <w:rPr>
          <w:color w:val="EE0000"/>
          <w:lang w:val="ro-MD"/>
        </w:rPr>
        <w:t xml:space="preserve"> </w:t>
      </w:r>
      <w:r w:rsidRPr="00C1572B">
        <w:rPr>
          <w:lang w:val="ro-MD"/>
        </w:rPr>
        <w:t xml:space="preserve">transmit Comisiei și CRCO al </w:t>
      </w:r>
      <w:proofErr w:type="spellStart"/>
      <w:r w:rsidRPr="00C1572B">
        <w:rPr>
          <w:lang w:val="ro-MD"/>
        </w:rPr>
        <w:t>Eurocontrol</w:t>
      </w:r>
      <w:proofErr w:type="spellEnd"/>
      <w:r w:rsidRPr="00C1572B">
        <w:rPr>
          <w:lang w:val="ro-MD"/>
        </w:rPr>
        <w:t xml:space="preserve">, în numele statului lor membru, rata unitară calculată până la data de 1 iunie a anului n – 1. Această comunicare include tabelele de raportare și </w:t>
      </w:r>
      <w:proofErr w:type="spellStart"/>
      <w:r w:rsidRPr="00C1572B">
        <w:rPr>
          <w:lang w:val="ro-MD"/>
        </w:rPr>
        <w:t>informaţiile</w:t>
      </w:r>
      <w:proofErr w:type="spellEnd"/>
      <w:r w:rsidRPr="00C1572B">
        <w:rPr>
          <w:lang w:val="ro-MD"/>
        </w:rPr>
        <w:t xml:space="preserve"> suplimentare prevăzute în </w:t>
      </w:r>
      <w:r w:rsidR="008F7147" w:rsidRPr="00C1572B">
        <w:rPr>
          <w:lang w:val="ro-MD"/>
        </w:rPr>
        <w:t>A</w:t>
      </w:r>
      <w:r w:rsidRPr="00C1572B">
        <w:rPr>
          <w:lang w:val="ro-MD"/>
        </w:rPr>
        <w:t xml:space="preserve">nexele </w:t>
      </w:r>
      <w:r w:rsidR="008F7147" w:rsidRPr="00C1572B">
        <w:rPr>
          <w:lang w:val="ro-MD"/>
        </w:rPr>
        <w:t>nr.1 și nr.3</w:t>
      </w:r>
      <w:r w:rsidRPr="00C1572B">
        <w:rPr>
          <w:lang w:val="ro-MD"/>
        </w:rPr>
        <w:t>;</w:t>
      </w:r>
    </w:p>
    <w:p w14:paraId="109C1AB8" w14:textId="52827357" w:rsidR="00875B60" w:rsidRPr="00C1572B" w:rsidRDefault="00875B60" w:rsidP="00BC65A9">
      <w:pPr>
        <w:ind w:firstLine="708"/>
        <w:jc w:val="both"/>
        <w:rPr>
          <w:lang w:val="ro-MD"/>
        </w:rPr>
      </w:pPr>
      <w:r w:rsidRPr="00C1572B">
        <w:rPr>
          <w:lang w:val="ro-MD"/>
        </w:rPr>
        <w:t xml:space="preserve">51.2. înainte de data de 1 noiembrie a anului n – 1, dacă este necesar, </w:t>
      </w:r>
      <w:proofErr w:type="spellStart"/>
      <w:r w:rsidRPr="00C1572B">
        <w:rPr>
          <w:lang w:val="ro-MD"/>
        </w:rPr>
        <w:t>autorităţile</w:t>
      </w:r>
      <w:proofErr w:type="spellEnd"/>
      <w:r w:rsidRPr="00C1572B">
        <w:rPr>
          <w:lang w:val="ro-MD"/>
        </w:rPr>
        <w:t xml:space="preserve"> </w:t>
      </w:r>
      <w:proofErr w:type="spellStart"/>
      <w:r w:rsidRPr="00C1572B">
        <w:rPr>
          <w:lang w:val="ro-MD"/>
        </w:rPr>
        <w:t>naţionale</w:t>
      </w:r>
      <w:proofErr w:type="spellEnd"/>
      <w:r w:rsidRPr="00C1572B">
        <w:rPr>
          <w:lang w:val="ro-MD"/>
        </w:rPr>
        <w:t xml:space="preserve"> de supervizare actualizează rata unitară </w:t>
      </w:r>
      <w:r w:rsidRPr="00142292">
        <w:rPr>
          <w:color w:val="000000" w:themeColor="text1"/>
          <w:lang w:val="ro-MD"/>
        </w:rPr>
        <w:t xml:space="preserve">calculată </w:t>
      </w:r>
      <w:proofErr w:type="spellStart"/>
      <w:r w:rsidRPr="00142292">
        <w:rPr>
          <w:color w:val="000000" w:themeColor="text1"/>
          <w:lang w:val="ro-MD"/>
        </w:rPr>
        <w:t>menţionată</w:t>
      </w:r>
      <w:proofErr w:type="spellEnd"/>
      <w:r w:rsidRPr="00142292">
        <w:rPr>
          <w:color w:val="000000" w:themeColor="text1"/>
          <w:lang w:val="ro-MD"/>
        </w:rPr>
        <w:t xml:space="preserve"> la </w:t>
      </w:r>
      <w:r w:rsidR="00142292" w:rsidRPr="00142292">
        <w:rPr>
          <w:color w:val="000000" w:themeColor="text1"/>
          <w:lang w:val="ro-MD"/>
        </w:rPr>
        <w:t>pct.51.1</w:t>
      </w:r>
      <w:r w:rsidRPr="00142292">
        <w:rPr>
          <w:color w:val="000000" w:themeColor="text1"/>
          <w:lang w:val="ro-MD"/>
        </w:rPr>
        <w:t xml:space="preserve">, </w:t>
      </w:r>
      <w:r w:rsidRPr="00C1572B">
        <w:rPr>
          <w:lang w:val="ro-MD"/>
        </w:rPr>
        <w:t xml:space="preserve">în urma consultării utilizatorilor </w:t>
      </w:r>
      <w:proofErr w:type="spellStart"/>
      <w:r w:rsidRPr="00C1572B">
        <w:rPr>
          <w:lang w:val="ro-MD"/>
        </w:rPr>
        <w:t>spaţiului</w:t>
      </w:r>
      <w:proofErr w:type="spellEnd"/>
      <w:r w:rsidRPr="00C1572B">
        <w:rPr>
          <w:lang w:val="ro-MD"/>
        </w:rPr>
        <w:t xml:space="preserve"> aerian. Ele transmit Comisiei și CRCO al </w:t>
      </w:r>
      <w:proofErr w:type="spellStart"/>
      <w:r w:rsidRPr="00C1572B">
        <w:rPr>
          <w:lang w:val="ro-MD"/>
        </w:rPr>
        <w:t>Eurocontrol</w:t>
      </w:r>
      <w:proofErr w:type="spellEnd"/>
      <w:r w:rsidRPr="00C1572B">
        <w:rPr>
          <w:lang w:val="ro-MD"/>
        </w:rPr>
        <w:t xml:space="preserve"> această rată unitară actualizată calculată, în numele statului lor membru, cel târziu până la data de 1 noiembrie a anului n – 1;</w:t>
      </w:r>
    </w:p>
    <w:p w14:paraId="336ED5C2" w14:textId="40BCB7D0" w:rsidR="00875B60" w:rsidRPr="00C1572B" w:rsidRDefault="00875B60" w:rsidP="00BC65A9">
      <w:pPr>
        <w:ind w:firstLine="708"/>
        <w:jc w:val="both"/>
        <w:rPr>
          <w:lang w:val="ro-MD"/>
        </w:rPr>
      </w:pPr>
      <w:r w:rsidRPr="00C1572B">
        <w:rPr>
          <w:lang w:val="ro-MD"/>
        </w:rPr>
        <w:t xml:space="preserve">51.3. </w:t>
      </w:r>
      <w:r w:rsidR="004D08A7" w:rsidRPr="00C1572B">
        <w:rPr>
          <w:lang w:val="ro-MD"/>
        </w:rPr>
        <w:t>MIDR</w:t>
      </w:r>
      <w:r w:rsidRPr="00C1572B">
        <w:rPr>
          <w:lang w:val="ro-MD"/>
        </w:rPr>
        <w:t xml:space="preserve"> </w:t>
      </w:r>
      <w:r w:rsidR="004D08A7" w:rsidRPr="00C1572B">
        <w:rPr>
          <w:lang w:val="ro-MD"/>
        </w:rPr>
        <w:t>aprobă</w:t>
      </w:r>
      <w:r w:rsidRPr="00C1572B">
        <w:rPr>
          <w:lang w:val="ro-MD"/>
        </w:rPr>
        <w:t xml:space="preserve"> rata unitară pentru anul n cel târziu la data de 20 decembrie a anului n – 1 și informează Comisia și CRCO cu privire la rata respectivă.</w:t>
      </w:r>
    </w:p>
    <w:p w14:paraId="1377D606" w14:textId="57B4A940" w:rsidR="00875B60" w:rsidRPr="00C1572B" w:rsidRDefault="00875B60" w:rsidP="00BC65A9">
      <w:pPr>
        <w:ind w:firstLine="708"/>
        <w:jc w:val="both"/>
        <w:rPr>
          <w:lang w:val="ro-MD"/>
        </w:rPr>
      </w:pPr>
      <w:r w:rsidRPr="00C1572B">
        <w:rPr>
          <w:b/>
          <w:bCs/>
          <w:lang w:val="ro-MD"/>
        </w:rPr>
        <w:t>52</w:t>
      </w:r>
      <w:r w:rsidR="009069C9" w:rsidRPr="00C1572B">
        <w:rPr>
          <w:b/>
          <w:bCs/>
          <w:lang w:val="ro-MD"/>
        </w:rPr>
        <w:t>.</w:t>
      </w:r>
      <w:r w:rsidR="009069C9" w:rsidRPr="00C1572B">
        <w:rPr>
          <w:lang w:val="ro-MD"/>
        </w:rPr>
        <w:t xml:space="preserve"> </w:t>
      </w:r>
      <w:r w:rsidRPr="00C1572B">
        <w:rPr>
          <w:lang w:val="ro-MD"/>
        </w:rPr>
        <w:t xml:space="preserve">Comisia verifică dacă ratele unitare </w:t>
      </w:r>
      <w:proofErr w:type="spellStart"/>
      <w:r w:rsidRPr="00C1572B">
        <w:rPr>
          <w:lang w:val="ro-MD"/>
        </w:rPr>
        <w:t>menţionate</w:t>
      </w:r>
      <w:proofErr w:type="spellEnd"/>
      <w:r w:rsidRPr="00C1572B">
        <w:rPr>
          <w:lang w:val="ro-MD"/>
        </w:rPr>
        <w:t xml:space="preserve"> la </w:t>
      </w:r>
      <w:r w:rsidR="008F7147" w:rsidRPr="00C1572B">
        <w:rPr>
          <w:lang w:val="ro-MD"/>
        </w:rPr>
        <w:t>pct.51</w:t>
      </w:r>
      <w:r w:rsidRPr="00C1572B">
        <w:rPr>
          <w:lang w:val="ro-MD"/>
        </w:rPr>
        <w:t xml:space="preserve"> sunt calculate în conformitate cu </w:t>
      </w:r>
      <w:proofErr w:type="spellStart"/>
      <w:r w:rsidRPr="00C1572B">
        <w:rPr>
          <w:lang w:val="ro-MD"/>
        </w:rPr>
        <w:t>cerinţele</w:t>
      </w:r>
      <w:proofErr w:type="spellEnd"/>
      <w:r w:rsidRPr="00C1572B">
        <w:rPr>
          <w:lang w:val="ro-MD"/>
        </w:rPr>
        <w:t xml:space="preserve"> prevăzute la </w:t>
      </w:r>
      <w:r w:rsidR="008F7147" w:rsidRPr="00C1572B">
        <w:rPr>
          <w:lang w:val="ro-MD"/>
        </w:rPr>
        <w:t>Capitolul VII.</w:t>
      </w:r>
      <w:r w:rsidRPr="00C1572B">
        <w:rPr>
          <w:lang w:val="ro-MD"/>
        </w:rPr>
        <w:t xml:space="preserve"> </w:t>
      </w:r>
    </w:p>
    <w:p w14:paraId="01E977C2" w14:textId="413F6E63" w:rsidR="00875B60" w:rsidRPr="00C1572B" w:rsidRDefault="00875B60" w:rsidP="00BC65A9">
      <w:pPr>
        <w:ind w:firstLine="708"/>
        <w:jc w:val="both"/>
        <w:rPr>
          <w:lang w:val="ro-MD"/>
        </w:rPr>
      </w:pPr>
      <w:r w:rsidRPr="00C1572B">
        <w:rPr>
          <w:lang w:val="ro-MD"/>
        </w:rPr>
        <w:t xml:space="preserve">În cazul în care constată că o rată unitară nu îndeplinește </w:t>
      </w:r>
      <w:proofErr w:type="spellStart"/>
      <w:r w:rsidRPr="00C1572B">
        <w:rPr>
          <w:lang w:val="ro-MD"/>
        </w:rPr>
        <w:t>cerinţele</w:t>
      </w:r>
      <w:proofErr w:type="spellEnd"/>
      <w:r w:rsidRPr="00C1572B">
        <w:rPr>
          <w:lang w:val="ro-MD"/>
        </w:rPr>
        <w:t xml:space="preserve"> prevăzute la </w:t>
      </w:r>
      <w:r w:rsidR="00142292">
        <w:rPr>
          <w:lang w:val="ro-MD"/>
        </w:rPr>
        <w:t>pct.29</w:t>
      </w:r>
      <w:r w:rsidRPr="00C1572B">
        <w:rPr>
          <w:lang w:val="ro-MD"/>
        </w:rPr>
        <w:t xml:space="preserve">, Comisia notifică </w:t>
      </w:r>
      <w:r w:rsidR="00113B5C">
        <w:rPr>
          <w:lang w:val="ro-MD"/>
        </w:rPr>
        <w:t xml:space="preserve">și solicită </w:t>
      </w:r>
      <w:r w:rsidR="004D08A7" w:rsidRPr="00C1572B">
        <w:rPr>
          <w:lang w:val="ro-MD"/>
        </w:rPr>
        <w:t>MIDR</w:t>
      </w:r>
      <w:r w:rsidRPr="00C1572B">
        <w:rPr>
          <w:lang w:val="ro-MD"/>
        </w:rPr>
        <w:t xml:space="preserve"> să prezinte o rată unitară revizuită. </w:t>
      </w:r>
    </w:p>
    <w:p w14:paraId="49B54CDC" w14:textId="37B57D35" w:rsidR="009069C9" w:rsidRPr="00C1572B" w:rsidRDefault="00875B60" w:rsidP="00BC65A9">
      <w:pPr>
        <w:ind w:firstLine="708"/>
        <w:jc w:val="both"/>
        <w:rPr>
          <w:lang w:val="ro-MD"/>
        </w:rPr>
      </w:pPr>
      <w:r w:rsidRPr="00C1572B">
        <w:rPr>
          <w:lang w:val="ro-MD"/>
        </w:rPr>
        <w:t xml:space="preserve">În cazul în care constată că rata unitară revizuită este calculată în conformitate cu </w:t>
      </w:r>
      <w:proofErr w:type="spellStart"/>
      <w:r w:rsidRPr="00C1572B">
        <w:rPr>
          <w:lang w:val="ro-MD"/>
        </w:rPr>
        <w:t>cerinţele</w:t>
      </w:r>
      <w:proofErr w:type="spellEnd"/>
      <w:r w:rsidRPr="00C1572B">
        <w:rPr>
          <w:lang w:val="ro-MD"/>
        </w:rPr>
        <w:t xml:space="preserve"> prevăzute la </w:t>
      </w:r>
      <w:r w:rsidR="008F7147" w:rsidRPr="00C1572B">
        <w:rPr>
          <w:lang w:val="ro-MD"/>
        </w:rPr>
        <w:t>Capitolul VII</w:t>
      </w:r>
      <w:r w:rsidRPr="00C1572B">
        <w:rPr>
          <w:lang w:val="ro-MD"/>
        </w:rPr>
        <w:t xml:space="preserve"> Comisia notifică acest lucru </w:t>
      </w:r>
      <w:r w:rsidR="004D08A7" w:rsidRPr="00C1572B">
        <w:rPr>
          <w:lang w:val="ro-MD"/>
        </w:rPr>
        <w:t>MIDR</w:t>
      </w:r>
      <w:r w:rsidRPr="00C1572B">
        <w:rPr>
          <w:lang w:val="ro-MD"/>
        </w:rPr>
        <w:t>.</w:t>
      </w:r>
    </w:p>
    <w:p w14:paraId="01A2067E" w14:textId="77777777" w:rsidR="00205365" w:rsidRPr="00C1572B" w:rsidRDefault="00875B60" w:rsidP="00BC65A9">
      <w:pPr>
        <w:ind w:firstLine="708"/>
        <w:jc w:val="both"/>
        <w:rPr>
          <w:lang w:val="ro-MD"/>
        </w:rPr>
      </w:pPr>
      <w:r w:rsidRPr="00C1572B">
        <w:rPr>
          <w:b/>
          <w:bCs/>
          <w:lang w:val="ro-MD"/>
        </w:rPr>
        <w:t xml:space="preserve">53. </w:t>
      </w:r>
      <w:r w:rsidRPr="00C1572B">
        <w:rPr>
          <w:lang w:val="ro-MD"/>
        </w:rPr>
        <w:t xml:space="preserve">În cazul în care, din cauza timpului necesar pentru finalizarea procedurii </w:t>
      </w:r>
      <w:proofErr w:type="spellStart"/>
      <w:r w:rsidRPr="00C1572B">
        <w:rPr>
          <w:lang w:val="ro-MD"/>
        </w:rPr>
        <w:t>menţionate</w:t>
      </w:r>
      <w:proofErr w:type="spellEnd"/>
      <w:r w:rsidRPr="00C1572B">
        <w:rPr>
          <w:lang w:val="ro-MD"/>
        </w:rPr>
        <w:t xml:space="preserve"> la alineatul (3), o rată unitară pentru anul n este revizuită după începutul anului la care se referă și această revizuire determină o </w:t>
      </w:r>
      <w:proofErr w:type="spellStart"/>
      <w:r w:rsidRPr="00C1572B">
        <w:rPr>
          <w:lang w:val="ro-MD"/>
        </w:rPr>
        <w:t>diferenţă</w:t>
      </w:r>
      <w:proofErr w:type="spellEnd"/>
      <w:r w:rsidRPr="00C1572B">
        <w:rPr>
          <w:lang w:val="ro-MD"/>
        </w:rPr>
        <w:t xml:space="preserve"> de venituri, rata unitară se ajustează după cum urmează: </w:t>
      </w:r>
    </w:p>
    <w:p w14:paraId="0324C487" w14:textId="591435E5" w:rsidR="00205365" w:rsidRPr="00C1572B" w:rsidRDefault="00205365" w:rsidP="00BC65A9">
      <w:pPr>
        <w:ind w:firstLine="708"/>
        <w:jc w:val="both"/>
        <w:rPr>
          <w:lang w:val="ro-MD"/>
        </w:rPr>
      </w:pPr>
      <w:r w:rsidRPr="00C1572B">
        <w:rPr>
          <w:lang w:val="ro-MD"/>
        </w:rPr>
        <w:t>53.1.</w:t>
      </w:r>
      <w:r w:rsidR="00875B60" w:rsidRPr="00C1572B">
        <w:rPr>
          <w:lang w:val="ro-MD"/>
        </w:rPr>
        <w:t xml:space="preserve"> o primă ajustare a ratei unitare în anul următor revizuirii ratei unitare; </w:t>
      </w:r>
      <w:r w:rsidRPr="00C1572B">
        <w:rPr>
          <w:lang w:val="ro-MD"/>
        </w:rPr>
        <w:t>ș</w:t>
      </w:r>
      <w:r w:rsidR="00875B60" w:rsidRPr="00C1572B">
        <w:rPr>
          <w:lang w:val="ro-MD"/>
        </w:rPr>
        <w:t xml:space="preserve">i </w:t>
      </w:r>
    </w:p>
    <w:p w14:paraId="52976462" w14:textId="5BC75957" w:rsidR="00875B60" w:rsidRPr="00C1572B" w:rsidRDefault="00205365" w:rsidP="00BC65A9">
      <w:pPr>
        <w:ind w:firstLine="708"/>
        <w:jc w:val="both"/>
        <w:rPr>
          <w:b/>
          <w:bCs/>
          <w:lang w:val="ro-MD"/>
        </w:rPr>
      </w:pPr>
      <w:r w:rsidRPr="00C1572B">
        <w:rPr>
          <w:lang w:val="ro-MD"/>
        </w:rPr>
        <w:t>53.2.</w:t>
      </w:r>
      <w:r w:rsidR="00875B60" w:rsidRPr="00C1572B">
        <w:rPr>
          <w:lang w:val="ro-MD"/>
        </w:rPr>
        <w:t xml:space="preserve"> o ajustare finală a ratei unitare la doi ani după anul respectiv.</w:t>
      </w:r>
    </w:p>
    <w:p w14:paraId="23C31C28" w14:textId="0EBE6F55" w:rsidR="00205365" w:rsidRPr="00C1572B" w:rsidRDefault="00205365" w:rsidP="00BC65A9">
      <w:pPr>
        <w:ind w:firstLine="708"/>
        <w:jc w:val="both"/>
        <w:rPr>
          <w:lang w:val="ro-MD"/>
        </w:rPr>
      </w:pPr>
      <w:r w:rsidRPr="00C1572B">
        <w:rPr>
          <w:b/>
          <w:bCs/>
          <w:lang w:val="ro-MD"/>
        </w:rPr>
        <w:t>54</w:t>
      </w:r>
      <w:r w:rsidR="00814A9D" w:rsidRPr="00C1572B">
        <w:rPr>
          <w:b/>
          <w:bCs/>
          <w:lang w:val="ro-MD"/>
        </w:rPr>
        <w:t>.</w:t>
      </w:r>
      <w:r w:rsidR="00814A9D" w:rsidRPr="00C1572B">
        <w:rPr>
          <w:lang w:val="ro-MD"/>
        </w:rPr>
        <w:t xml:space="preserve"> </w:t>
      </w:r>
      <w:r w:rsidRPr="00C1572B">
        <w:rPr>
          <w:lang w:val="ro-MD"/>
        </w:rPr>
        <w:t xml:space="preserve">Dacă </w:t>
      </w:r>
      <w:r w:rsidR="004D08A7" w:rsidRPr="00C1572B">
        <w:rPr>
          <w:lang w:val="ro-MD"/>
        </w:rPr>
        <w:t>MIDR</w:t>
      </w:r>
      <w:r w:rsidRPr="00C1572B">
        <w:rPr>
          <w:color w:val="EE0000"/>
          <w:lang w:val="ro-MD"/>
        </w:rPr>
        <w:t xml:space="preserve"> </w:t>
      </w:r>
      <w:r w:rsidRPr="00C1572B">
        <w:rPr>
          <w:lang w:val="ro-MD"/>
        </w:rPr>
        <w:t>nu a</w:t>
      </w:r>
      <w:r w:rsidR="004D08A7" w:rsidRPr="00C1572B">
        <w:rPr>
          <w:lang w:val="ro-MD"/>
        </w:rPr>
        <w:t xml:space="preserve"> aprobat </w:t>
      </w:r>
      <w:r w:rsidRPr="00C1572B">
        <w:rPr>
          <w:lang w:val="ro-MD"/>
        </w:rPr>
        <w:t xml:space="preserve">un plan de </w:t>
      </w:r>
      <w:proofErr w:type="spellStart"/>
      <w:r w:rsidRPr="00C1572B">
        <w:rPr>
          <w:lang w:val="ro-MD"/>
        </w:rPr>
        <w:t>performanţă</w:t>
      </w:r>
      <w:proofErr w:type="spellEnd"/>
      <w:r w:rsidRPr="00C1572B">
        <w:rPr>
          <w:lang w:val="ro-MD"/>
        </w:rPr>
        <w:t xml:space="preserve"> înainte de începerea perioadei de </w:t>
      </w:r>
      <w:proofErr w:type="spellStart"/>
      <w:r w:rsidRPr="00C1572B">
        <w:rPr>
          <w:lang w:val="ro-MD"/>
        </w:rPr>
        <w:t>referinţă</w:t>
      </w:r>
      <w:proofErr w:type="spellEnd"/>
      <w:r w:rsidRPr="00C1572B">
        <w:rPr>
          <w:lang w:val="ro-MD"/>
        </w:rPr>
        <w:t xml:space="preserve"> sau dacă planul de </w:t>
      </w:r>
      <w:proofErr w:type="spellStart"/>
      <w:r w:rsidRPr="00C1572B">
        <w:rPr>
          <w:lang w:val="ro-MD"/>
        </w:rPr>
        <w:t>performanţă</w:t>
      </w:r>
      <w:proofErr w:type="spellEnd"/>
      <w:r w:rsidRPr="00C1572B">
        <w:rPr>
          <w:lang w:val="ro-MD"/>
        </w:rPr>
        <w:t xml:space="preserve"> este revizuit în conformitate cu </w:t>
      </w:r>
      <w:r w:rsidR="008F7147" w:rsidRPr="00C1572B">
        <w:rPr>
          <w:lang w:val="ro-MD"/>
        </w:rPr>
        <w:t xml:space="preserve">Capitolul XI al Regulamentului aprobat prin </w:t>
      </w:r>
      <w:proofErr w:type="spellStart"/>
      <w:r w:rsidR="00811A1D">
        <w:rPr>
          <w:lang w:val="ro-MD"/>
        </w:rPr>
        <w:t>Hotărîrea</w:t>
      </w:r>
      <w:proofErr w:type="spellEnd"/>
      <w:r w:rsidR="00811A1D">
        <w:rPr>
          <w:lang w:val="ro-MD"/>
        </w:rPr>
        <w:t xml:space="preserve"> Guvernului</w:t>
      </w:r>
      <w:r w:rsidR="008F7147" w:rsidRPr="00C1572B">
        <w:rPr>
          <w:lang w:val="ro-MD"/>
        </w:rPr>
        <w:t xml:space="preserve"> nr.564/2025</w:t>
      </w:r>
      <w:r w:rsidRPr="00C1572B">
        <w:rPr>
          <w:lang w:val="ro-MD"/>
        </w:rPr>
        <w:t xml:space="preserve"> în cursul perioadei de </w:t>
      </w:r>
      <w:proofErr w:type="spellStart"/>
      <w:r w:rsidRPr="00C1572B">
        <w:rPr>
          <w:lang w:val="ro-MD"/>
        </w:rPr>
        <w:t>referinţă</w:t>
      </w:r>
      <w:proofErr w:type="spellEnd"/>
      <w:r w:rsidRPr="00C1572B">
        <w:rPr>
          <w:lang w:val="ro-MD"/>
        </w:rPr>
        <w:t xml:space="preserve">, ratele unitare se recalculează, dacă este necesar, și se aplică cât mai curând posibil, pe baza planului de </w:t>
      </w:r>
      <w:proofErr w:type="spellStart"/>
      <w:r w:rsidRPr="00C1572B">
        <w:rPr>
          <w:lang w:val="ro-MD"/>
        </w:rPr>
        <w:t>performanţă</w:t>
      </w:r>
      <w:proofErr w:type="spellEnd"/>
      <w:r w:rsidRPr="00C1572B">
        <w:rPr>
          <w:lang w:val="ro-MD"/>
        </w:rPr>
        <w:t xml:space="preserve"> adoptat sau a planului de </w:t>
      </w:r>
      <w:proofErr w:type="spellStart"/>
      <w:r w:rsidRPr="00C1572B">
        <w:rPr>
          <w:lang w:val="ro-MD"/>
        </w:rPr>
        <w:t>performanţă</w:t>
      </w:r>
      <w:proofErr w:type="spellEnd"/>
      <w:r w:rsidRPr="00C1572B">
        <w:rPr>
          <w:lang w:val="ro-MD"/>
        </w:rPr>
        <w:t xml:space="preserve"> revizuit adoptat. </w:t>
      </w:r>
    </w:p>
    <w:p w14:paraId="7C167D61" w14:textId="587DDB1D" w:rsidR="00814A9D" w:rsidRPr="00C1572B" w:rsidRDefault="00205365" w:rsidP="00BC65A9">
      <w:pPr>
        <w:ind w:firstLine="708"/>
        <w:jc w:val="both"/>
        <w:rPr>
          <w:lang w:val="ro-MD"/>
        </w:rPr>
      </w:pPr>
      <w:r w:rsidRPr="00C1572B">
        <w:rPr>
          <w:lang w:val="ro-MD"/>
        </w:rPr>
        <w:t xml:space="preserve">În cazul în care un plan de </w:t>
      </w:r>
      <w:proofErr w:type="spellStart"/>
      <w:r w:rsidRPr="00C1572B">
        <w:rPr>
          <w:lang w:val="ro-MD"/>
        </w:rPr>
        <w:t>performanţă</w:t>
      </w:r>
      <w:proofErr w:type="spellEnd"/>
      <w:r w:rsidRPr="00C1572B">
        <w:rPr>
          <w:lang w:val="ro-MD"/>
        </w:rPr>
        <w:t xml:space="preserve"> este adoptat după începerea perioadei de </w:t>
      </w:r>
      <w:proofErr w:type="spellStart"/>
      <w:r w:rsidRPr="00C1572B">
        <w:rPr>
          <w:lang w:val="ro-MD"/>
        </w:rPr>
        <w:t>referinţă</w:t>
      </w:r>
      <w:proofErr w:type="spellEnd"/>
      <w:r w:rsidRPr="00C1572B">
        <w:rPr>
          <w:lang w:val="ro-MD"/>
        </w:rPr>
        <w:t xml:space="preserve">, orice </w:t>
      </w:r>
      <w:proofErr w:type="spellStart"/>
      <w:r w:rsidRPr="00C1572B">
        <w:rPr>
          <w:lang w:val="ro-MD"/>
        </w:rPr>
        <w:t>diferenţă</w:t>
      </w:r>
      <w:proofErr w:type="spellEnd"/>
      <w:r w:rsidRPr="00C1572B">
        <w:rPr>
          <w:lang w:val="ro-MD"/>
        </w:rPr>
        <w:t xml:space="preserve"> de venituri cauzată de aplicarea ratei unitare sau a ratelor unitare calculate pe baza </w:t>
      </w:r>
      <w:r w:rsidRPr="00C1572B">
        <w:rPr>
          <w:lang w:val="ro-MD"/>
        </w:rPr>
        <w:lastRenderedPageBreak/>
        <w:t xml:space="preserve">proiectului de plan de </w:t>
      </w:r>
      <w:proofErr w:type="spellStart"/>
      <w:r w:rsidRPr="00C1572B">
        <w:rPr>
          <w:lang w:val="ro-MD"/>
        </w:rPr>
        <w:t>performanţă</w:t>
      </w:r>
      <w:proofErr w:type="spellEnd"/>
      <w:r w:rsidRPr="00C1572B">
        <w:rPr>
          <w:lang w:val="ro-MD"/>
        </w:rPr>
        <w:t xml:space="preserve">, în locul ratei unitare sau a ratelor unitare calculate pe baza planului de </w:t>
      </w:r>
      <w:proofErr w:type="spellStart"/>
      <w:r w:rsidRPr="00C1572B">
        <w:rPr>
          <w:lang w:val="ro-MD"/>
        </w:rPr>
        <w:t>performanţă</w:t>
      </w:r>
      <w:proofErr w:type="spellEnd"/>
      <w:r w:rsidRPr="00C1572B">
        <w:rPr>
          <w:lang w:val="ro-MD"/>
        </w:rPr>
        <w:t xml:space="preserve"> adoptat determină o primă ajustare a ratei unitare în anul următor adoptării planului de </w:t>
      </w:r>
      <w:proofErr w:type="spellStart"/>
      <w:r w:rsidRPr="00C1572B">
        <w:rPr>
          <w:lang w:val="ro-MD"/>
        </w:rPr>
        <w:t>performanţă</w:t>
      </w:r>
      <w:proofErr w:type="spellEnd"/>
      <w:r w:rsidRPr="00C1572B">
        <w:rPr>
          <w:lang w:val="ro-MD"/>
        </w:rPr>
        <w:t xml:space="preserve"> și o ajustare finală a ratei unitare la doi ani după anul respectiv. </w:t>
      </w:r>
      <w:proofErr w:type="spellStart"/>
      <w:r w:rsidRPr="00C1572B">
        <w:rPr>
          <w:color w:val="000000" w:themeColor="text1"/>
          <w:lang w:val="ro-MD"/>
        </w:rPr>
        <w:t>Dispoziţiile</w:t>
      </w:r>
      <w:proofErr w:type="spellEnd"/>
      <w:r w:rsidRPr="00C1572B">
        <w:rPr>
          <w:color w:val="000000" w:themeColor="text1"/>
          <w:lang w:val="ro-MD"/>
        </w:rPr>
        <w:t xml:space="preserve"> </w:t>
      </w:r>
      <w:r w:rsidR="00E632B9" w:rsidRPr="00C1572B">
        <w:rPr>
          <w:color w:val="000000" w:themeColor="text1"/>
          <w:lang w:val="ro-MD"/>
        </w:rPr>
        <w:t xml:space="preserve">Capitolelor IX și X </w:t>
      </w:r>
      <w:r w:rsidRPr="00C1572B">
        <w:rPr>
          <w:color w:val="000000" w:themeColor="text1"/>
          <w:lang w:val="ro-MD"/>
        </w:rPr>
        <w:t xml:space="preserve"> </w:t>
      </w:r>
      <w:r w:rsidRPr="00C1572B">
        <w:rPr>
          <w:lang w:val="ro-MD"/>
        </w:rPr>
        <w:t xml:space="preserve">se aplică pe baza planului de </w:t>
      </w:r>
      <w:proofErr w:type="spellStart"/>
      <w:r w:rsidRPr="00C1572B">
        <w:rPr>
          <w:lang w:val="ro-MD"/>
        </w:rPr>
        <w:t>performanţă</w:t>
      </w:r>
      <w:proofErr w:type="spellEnd"/>
      <w:r w:rsidRPr="00C1572B">
        <w:rPr>
          <w:lang w:val="ro-MD"/>
        </w:rPr>
        <w:t xml:space="preserve"> adoptat și se aplică retroactiv începând cu prima zi a perioadei de </w:t>
      </w:r>
      <w:proofErr w:type="spellStart"/>
      <w:r w:rsidRPr="00C1572B">
        <w:rPr>
          <w:lang w:val="ro-MD"/>
        </w:rPr>
        <w:t>referinţă</w:t>
      </w:r>
      <w:proofErr w:type="spellEnd"/>
      <w:r w:rsidRPr="00C1572B">
        <w:rPr>
          <w:lang w:val="ro-MD"/>
        </w:rPr>
        <w:t>.</w:t>
      </w:r>
    </w:p>
    <w:p w14:paraId="38836C42" w14:textId="76D1F1A3" w:rsidR="00205365" w:rsidRPr="00C1572B" w:rsidRDefault="00205365" w:rsidP="00BC65A9">
      <w:pPr>
        <w:ind w:firstLine="708"/>
        <w:jc w:val="both"/>
        <w:rPr>
          <w:lang w:val="ro-MD"/>
        </w:rPr>
      </w:pPr>
      <w:r w:rsidRPr="00C1572B">
        <w:rPr>
          <w:lang w:val="ro-MD"/>
        </w:rPr>
        <w:t xml:space="preserve">În cazul în care un plan de </w:t>
      </w:r>
      <w:proofErr w:type="spellStart"/>
      <w:r w:rsidRPr="00C1572B">
        <w:rPr>
          <w:lang w:val="ro-MD"/>
        </w:rPr>
        <w:t>performanţă</w:t>
      </w:r>
      <w:proofErr w:type="spellEnd"/>
      <w:r w:rsidRPr="00C1572B">
        <w:rPr>
          <w:lang w:val="ro-MD"/>
        </w:rPr>
        <w:t xml:space="preserve"> este revizuit în cursul perioadei de </w:t>
      </w:r>
      <w:proofErr w:type="spellStart"/>
      <w:r w:rsidRPr="00C1572B">
        <w:rPr>
          <w:lang w:val="ro-MD"/>
        </w:rPr>
        <w:t>referinţă</w:t>
      </w:r>
      <w:proofErr w:type="spellEnd"/>
      <w:r w:rsidRPr="00C1572B">
        <w:rPr>
          <w:lang w:val="ro-MD"/>
        </w:rPr>
        <w:t xml:space="preserve"> în conformitate cu </w:t>
      </w:r>
      <w:r w:rsidR="00E632B9" w:rsidRPr="00C1572B">
        <w:rPr>
          <w:lang w:val="ro-MD"/>
        </w:rPr>
        <w:t xml:space="preserve">Capitolul XI al Regulamentului aprobat prin </w:t>
      </w:r>
      <w:proofErr w:type="spellStart"/>
      <w:r w:rsidR="00062314">
        <w:rPr>
          <w:lang w:val="ro-MD"/>
        </w:rPr>
        <w:t>Hotărîrea</w:t>
      </w:r>
      <w:proofErr w:type="spellEnd"/>
      <w:r w:rsidR="00062314">
        <w:rPr>
          <w:lang w:val="ro-MD"/>
        </w:rPr>
        <w:t xml:space="preserve"> Guvernului</w:t>
      </w:r>
      <w:r w:rsidR="00E632B9" w:rsidRPr="00C1572B">
        <w:rPr>
          <w:lang w:val="ro-MD"/>
        </w:rPr>
        <w:t xml:space="preserve"> nr.564/2025</w:t>
      </w:r>
      <w:r w:rsidRPr="00C1572B">
        <w:rPr>
          <w:lang w:val="ro-MD"/>
        </w:rPr>
        <w:t xml:space="preserve">, orice </w:t>
      </w:r>
      <w:proofErr w:type="spellStart"/>
      <w:r w:rsidRPr="00C1572B">
        <w:rPr>
          <w:lang w:val="ro-MD"/>
        </w:rPr>
        <w:t>diferenţă</w:t>
      </w:r>
      <w:proofErr w:type="spellEnd"/>
      <w:r w:rsidRPr="00C1572B">
        <w:rPr>
          <w:lang w:val="ro-MD"/>
        </w:rPr>
        <w:t xml:space="preserve"> de venituri cauzată de aplicarea ratei unitare sau a ratelor unitare calculate pe baza planului de </w:t>
      </w:r>
      <w:proofErr w:type="spellStart"/>
      <w:r w:rsidRPr="00C1572B">
        <w:rPr>
          <w:lang w:val="ro-MD"/>
        </w:rPr>
        <w:t>performanţă</w:t>
      </w:r>
      <w:proofErr w:type="spellEnd"/>
      <w:r w:rsidRPr="00C1572B">
        <w:rPr>
          <w:lang w:val="ro-MD"/>
        </w:rPr>
        <w:t xml:space="preserve"> adoptat, în locul ratei unitare sau a ratelor unitare calculate pe baza planului de </w:t>
      </w:r>
      <w:proofErr w:type="spellStart"/>
      <w:r w:rsidRPr="00C1572B">
        <w:rPr>
          <w:lang w:val="ro-MD"/>
        </w:rPr>
        <w:t>performanţă</w:t>
      </w:r>
      <w:proofErr w:type="spellEnd"/>
      <w:r w:rsidRPr="00C1572B">
        <w:rPr>
          <w:lang w:val="ro-MD"/>
        </w:rPr>
        <w:t xml:space="preserve"> revizuit adoptat determină o primă ajustare a ratei unitare în anul următor adoptării planului de </w:t>
      </w:r>
      <w:proofErr w:type="spellStart"/>
      <w:r w:rsidRPr="00C1572B">
        <w:rPr>
          <w:lang w:val="ro-MD"/>
        </w:rPr>
        <w:t>performanţă</w:t>
      </w:r>
      <w:proofErr w:type="spellEnd"/>
      <w:r w:rsidRPr="00C1572B">
        <w:rPr>
          <w:lang w:val="ro-MD"/>
        </w:rPr>
        <w:t xml:space="preserve"> revizuit și o ajustare finală a ratei unitare la doi ani după anul respectiv. </w:t>
      </w:r>
      <w:proofErr w:type="spellStart"/>
      <w:r w:rsidRPr="00C1572B">
        <w:rPr>
          <w:lang w:val="ro-MD"/>
        </w:rPr>
        <w:t>Dispoziţiile</w:t>
      </w:r>
      <w:proofErr w:type="spellEnd"/>
      <w:r w:rsidRPr="00C1572B">
        <w:rPr>
          <w:lang w:val="ro-MD"/>
        </w:rPr>
        <w:t xml:space="preserve"> </w:t>
      </w:r>
      <w:r w:rsidR="00E632B9" w:rsidRPr="00C1572B">
        <w:rPr>
          <w:color w:val="000000" w:themeColor="text1"/>
          <w:lang w:val="ro-MD"/>
        </w:rPr>
        <w:t xml:space="preserve">Capitolelor IX și X </w:t>
      </w:r>
      <w:r w:rsidRPr="00C1572B">
        <w:rPr>
          <w:lang w:val="ro-MD"/>
        </w:rPr>
        <w:t xml:space="preserve">se aplică pe baza planului de </w:t>
      </w:r>
      <w:proofErr w:type="spellStart"/>
      <w:r w:rsidRPr="00C1572B">
        <w:rPr>
          <w:lang w:val="ro-MD"/>
        </w:rPr>
        <w:t>performanţă</w:t>
      </w:r>
      <w:proofErr w:type="spellEnd"/>
      <w:r w:rsidRPr="00C1572B">
        <w:rPr>
          <w:lang w:val="ro-MD"/>
        </w:rPr>
        <w:t xml:space="preserve"> revizuit adoptat și se aplică retroactiv începând cu prima zi a anului în care se aplică planul de </w:t>
      </w:r>
      <w:proofErr w:type="spellStart"/>
      <w:r w:rsidRPr="00C1572B">
        <w:rPr>
          <w:lang w:val="ro-MD"/>
        </w:rPr>
        <w:t>performanţă</w:t>
      </w:r>
      <w:proofErr w:type="spellEnd"/>
      <w:r w:rsidRPr="00C1572B">
        <w:rPr>
          <w:lang w:val="ro-MD"/>
        </w:rPr>
        <w:t xml:space="preserve"> revizuit.</w:t>
      </w:r>
    </w:p>
    <w:p w14:paraId="006CD12F" w14:textId="64A4A1FD" w:rsidR="00205365" w:rsidRPr="00C1572B" w:rsidRDefault="00205365" w:rsidP="00BC65A9">
      <w:pPr>
        <w:ind w:firstLine="708"/>
        <w:jc w:val="both"/>
        <w:rPr>
          <w:lang w:val="ro-MD"/>
        </w:rPr>
      </w:pPr>
      <w:r w:rsidRPr="00C1572B">
        <w:rPr>
          <w:b/>
          <w:bCs/>
          <w:lang w:val="ro-MD"/>
        </w:rPr>
        <w:t xml:space="preserve">55. </w:t>
      </w:r>
      <w:r w:rsidRPr="00C1572B">
        <w:rPr>
          <w:lang w:val="ro-MD"/>
        </w:rPr>
        <w:t xml:space="preserve">Prin derogare de la </w:t>
      </w:r>
      <w:r w:rsidR="00E632B9" w:rsidRPr="00C1572B">
        <w:rPr>
          <w:lang w:val="ro-MD"/>
        </w:rPr>
        <w:t>pct.29</w:t>
      </w:r>
      <w:r w:rsidRPr="00C1572B">
        <w:rPr>
          <w:lang w:val="ro-MD"/>
        </w:rPr>
        <w:t xml:space="preserve">, </w:t>
      </w:r>
      <w:r w:rsidR="00E632B9" w:rsidRPr="00C1572B">
        <w:rPr>
          <w:lang w:val="ro-MD"/>
        </w:rPr>
        <w:t>MIDR</w:t>
      </w:r>
      <w:r w:rsidRPr="00C1572B">
        <w:rPr>
          <w:lang w:val="ro-MD"/>
        </w:rPr>
        <w:t xml:space="preserve"> po</w:t>
      </w:r>
      <w:r w:rsidR="00E632B9" w:rsidRPr="00C1572B">
        <w:rPr>
          <w:lang w:val="ro-MD"/>
        </w:rPr>
        <w:t>a</w:t>
      </w:r>
      <w:r w:rsidRPr="00C1572B">
        <w:rPr>
          <w:lang w:val="ro-MD"/>
        </w:rPr>
        <w:t>t</w:t>
      </w:r>
      <w:r w:rsidR="00E632B9" w:rsidRPr="00C1572B">
        <w:rPr>
          <w:lang w:val="ro-MD"/>
        </w:rPr>
        <w:t>e</w:t>
      </w:r>
      <w:r w:rsidRPr="00C1572B">
        <w:rPr>
          <w:lang w:val="ro-MD"/>
        </w:rPr>
        <w:t xml:space="preserve"> decide să stabilească rata unitară </w:t>
      </w:r>
      <w:proofErr w:type="spellStart"/>
      <w:r w:rsidRPr="00C1572B">
        <w:rPr>
          <w:lang w:val="ro-MD"/>
        </w:rPr>
        <w:t>menţionată</w:t>
      </w:r>
      <w:proofErr w:type="spellEnd"/>
      <w:r w:rsidRPr="00C1572B">
        <w:rPr>
          <w:lang w:val="ro-MD"/>
        </w:rPr>
        <w:t xml:space="preserve"> la </w:t>
      </w:r>
      <w:r w:rsidR="00E632B9" w:rsidRPr="00C1572B">
        <w:rPr>
          <w:lang w:val="ro-MD"/>
        </w:rPr>
        <w:t>pct.50</w:t>
      </w:r>
      <w:r w:rsidRPr="00C1572B">
        <w:rPr>
          <w:lang w:val="ro-MD"/>
        </w:rPr>
        <w:t xml:space="preserve"> la un nivel mai mic decât rata unitară calculată în conformitate cu </w:t>
      </w:r>
      <w:r w:rsidR="00E632B9" w:rsidRPr="00C1572B">
        <w:rPr>
          <w:lang w:val="ro-MD"/>
        </w:rPr>
        <w:t>pct.29.</w:t>
      </w:r>
      <w:r w:rsidRPr="00C1572B">
        <w:rPr>
          <w:lang w:val="ro-MD"/>
        </w:rPr>
        <w:t xml:space="preserve"> În acest caz, ele includ rata unitară mai scăzută în tabelele de raportare referitoare la calculul ratelor unitare în conformitate cu modelul din tabelul 2 din anexa </w:t>
      </w:r>
      <w:r w:rsidR="00E632B9" w:rsidRPr="00C1572B">
        <w:rPr>
          <w:lang w:val="ro-MD"/>
        </w:rPr>
        <w:t>nr.3</w:t>
      </w:r>
      <w:r w:rsidRPr="00C1572B">
        <w:rPr>
          <w:lang w:val="ro-MD"/>
        </w:rPr>
        <w:t xml:space="preserve">. </w:t>
      </w:r>
      <w:proofErr w:type="spellStart"/>
      <w:r w:rsidRPr="00C1572B">
        <w:rPr>
          <w:lang w:val="ro-MD"/>
        </w:rPr>
        <w:t>Diferenţa</w:t>
      </w:r>
      <w:proofErr w:type="spellEnd"/>
      <w:r w:rsidRPr="00C1572B">
        <w:rPr>
          <w:lang w:val="ro-MD"/>
        </w:rPr>
        <w:t xml:space="preserve"> de venituri care rezultă nu se recuperează de la utilizatorii </w:t>
      </w:r>
      <w:proofErr w:type="spellStart"/>
      <w:r w:rsidRPr="00C1572B">
        <w:rPr>
          <w:lang w:val="ro-MD"/>
        </w:rPr>
        <w:t>spaţiului</w:t>
      </w:r>
      <w:proofErr w:type="spellEnd"/>
      <w:r w:rsidRPr="00C1572B">
        <w:rPr>
          <w:lang w:val="ro-MD"/>
        </w:rPr>
        <w:t xml:space="preserve"> aerian.</w:t>
      </w:r>
    </w:p>
    <w:p w14:paraId="30DEDA04" w14:textId="77777777" w:rsidR="00205365" w:rsidRPr="00C1572B" w:rsidRDefault="00205365" w:rsidP="00BC65A9">
      <w:pPr>
        <w:ind w:firstLine="708"/>
        <w:jc w:val="both"/>
        <w:rPr>
          <w:lang w:val="ro-MD"/>
        </w:rPr>
      </w:pPr>
    </w:p>
    <w:p w14:paraId="79AD4347" w14:textId="15001EF9" w:rsidR="00205365" w:rsidRPr="00C1572B" w:rsidRDefault="00205365" w:rsidP="00FD5636">
      <w:pPr>
        <w:ind w:firstLine="708"/>
        <w:jc w:val="center"/>
        <w:rPr>
          <w:b/>
          <w:bCs/>
          <w:lang w:val="ro-MD"/>
        </w:rPr>
      </w:pPr>
      <w:r w:rsidRPr="00C1572B">
        <w:rPr>
          <w:b/>
          <w:bCs/>
          <w:lang w:val="ro-MD"/>
        </w:rPr>
        <w:t xml:space="preserve">CAPITOLUL </w:t>
      </w:r>
      <w:r w:rsidRPr="00C1572B">
        <w:rPr>
          <w:b/>
          <w:lang w:val="ro-MD"/>
        </w:rPr>
        <w:t>XI</w:t>
      </w:r>
      <w:r w:rsidR="00B377C6" w:rsidRPr="00C1572B">
        <w:rPr>
          <w:b/>
          <w:lang w:val="ro-MD"/>
        </w:rPr>
        <w:t>I</w:t>
      </w:r>
      <w:r w:rsidRPr="00C1572B">
        <w:rPr>
          <w:b/>
          <w:lang w:val="ro-MD"/>
        </w:rPr>
        <w:t xml:space="preserve">. </w:t>
      </w:r>
      <w:r w:rsidRPr="00C1572B">
        <w:rPr>
          <w:b/>
          <w:bCs/>
          <w:lang w:val="ro-MD"/>
        </w:rPr>
        <w:t>TRANSPARENŢA RATELOR UNITARE</w:t>
      </w:r>
    </w:p>
    <w:p w14:paraId="3F4294CF" w14:textId="77777777" w:rsidR="00205365" w:rsidRPr="00C1572B" w:rsidRDefault="00205365" w:rsidP="00BC65A9">
      <w:pPr>
        <w:ind w:firstLine="708"/>
        <w:jc w:val="both"/>
        <w:rPr>
          <w:lang w:val="ro-MD"/>
        </w:rPr>
      </w:pPr>
    </w:p>
    <w:p w14:paraId="1C06CF1E" w14:textId="1232C0AB" w:rsidR="00205365" w:rsidRPr="00C1572B" w:rsidRDefault="00205365" w:rsidP="00BC65A9">
      <w:pPr>
        <w:ind w:firstLine="708"/>
        <w:jc w:val="both"/>
        <w:rPr>
          <w:lang w:val="ro-MD"/>
        </w:rPr>
      </w:pPr>
      <w:r w:rsidRPr="00C1572B">
        <w:rPr>
          <w:b/>
          <w:bCs/>
          <w:lang w:val="ro-MD"/>
        </w:rPr>
        <w:t>56</w:t>
      </w:r>
      <w:r w:rsidR="00814A9D" w:rsidRPr="00C1572B">
        <w:rPr>
          <w:b/>
          <w:bCs/>
          <w:lang w:val="ro-MD"/>
        </w:rPr>
        <w:t>.</w:t>
      </w:r>
      <w:r w:rsidR="00814A9D" w:rsidRPr="00C1572B">
        <w:rPr>
          <w:lang w:val="ro-MD"/>
        </w:rPr>
        <w:t xml:space="preserve"> </w:t>
      </w:r>
      <w:r w:rsidRPr="00C1572B">
        <w:rPr>
          <w:lang w:val="ro-MD"/>
        </w:rPr>
        <w:t xml:space="preserve">Până la data de 1 august a fiecărui an, </w:t>
      </w:r>
      <w:r w:rsidR="00D629E0" w:rsidRPr="00C1572B">
        <w:rPr>
          <w:lang w:val="ro-MD"/>
        </w:rPr>
        <w:t>MIDR</w:t>
      </w:r>
      <w:r w:rsidRPr="00C1572B">
        <w:rPr>
          <w:lang w:val="ro-MD"/>
        </w:rPr>
        <w:t xml:space="preserve"> consultă, în mod coordonat, furnizorii de servicii de </w:t>
      </w:r>
      <w:proofErr w:type="spellStart"/>
      <w:r w:rsidRPr="00C1572B">
        <w:rPr>
          <w:lang w:val="ro-MD"/>
        </w:rPr>
        <w:t>navigaţie</w:t>
      </w:r>
      <w:proofErr w:type="spellEnd"/>
      <w:r w:rsidRPr="00C1572B">
        <w:rPr>
          <w:lang w:val="ro-MD"/>
        </w:rPr>
        <w:t xml:space="preserve"> aeriană, </w:t>
      </w:r>
      <w:proofErr w:type="spellStart"/>
      <w:r w:rsidRPr="00C1572B">
        <w:rPr>
          <w:lang w:val="ro-MD"/>
        </w:rPr>
        <w:t>reprezentanţii</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și, dacă este cazul, administratorii aeroporturilor și coordonatorii de aeroporturi cu privire la elementele </w:t>
      </w:r>
      <w:proofErr w:type="spellStart"/>
      <w:r w:rsidRPr="00C1572B">
        <w:rPr>
          <w:lang w:val="ro-MD"/>
        </w:rPr>
        <w:t>esenţiale</w:t>
      </w:r>
      <w:proofErr w:type="spellEnd"/>
      <w:r w:rsidRPr="00C1572B">
        <w:rPr>
          <w:lang w:val="ro-MD"/>
        </w:rPr>
        <w:t xml:space="preserve"> legate de punerea în aplicare a prezentului regulament, astfel cum se prevede la </w:t>
      </w:r>
      <w:r w:rsidRPr="00C1572B">
        <w:rPr>
          <w:color w:val="000000" w:themeColor="text1"/>
          <w:lang w:val="ro-MD"/>
        </w:rPr>
        <w:t xml:space="preserve">punctul 2 din </w:t>
      </w:r>
      <w:r w:rsidR="00ED76A9" w:rsidRPr="00C1572B">
        <w:rPr>
          <w:color w:val="000000" w:themeColor="text1"/>
          <w:lang w:val="ro-MD"/>
        </w:rPr>
        <w:t>A</w:t>
      </w:r>
      <w:r w:rsidRPr="00C1572B">
        <w:rPr>
          <w:color w:val="000000" w:themeColor="text1"/>
          <w:lang w:val="ro-MD"/>
        </w:rPr>
        <w:t xml:space="preserve">nexa </w:t>
      </w:r>
      <w:r w:rsidR="00ED76A9" w:rsidRPr="00C1572B">
        <w:rPr>
          <w:color w:val="000000" w:themeColor="text1"/>
          <w:lang w:val="ro-MD"/>
        </w:rPr>
        <w:t>nr.6</w:t>
      </w:r>
      <w:r w:rsidRPr="00C1572B">
        <w:rPr>
          <w:color w:val="000000" w:themeColor="text1"/>
          <w:lang w:val="ro-MD"/>
        </w:rPr>
        <w:t xml:space="preserve">. </w:t>
      </w:r>
      <w:r w:rsidRPr="00C1572B">
        <w:rPr>
          <w:lang w:val="ro-MD"/>
        </w:rPr>
        <w:t xml:space="preserve">Această consultare poate fi realizată odată cu consultarea </w:t>
      </w:r>
      <w:proofErr w:type="spellStart"/>
      <w:r w:rsidRPr="00C1572B">
        <w:rPr>
          <w:lang w:val="ro-MD"/>
        </w:rPr>
        <w:t>menţionată</w:t>
      </w:r>
      <w:proofErr w:type="spellEnd"/>
      <w:r w:rsidRPr="00C1572B">
        <w:rPr>
          <w:lang w:val="ro-MD"/>
        </w:rPr>
        <w:t xml:space="preserve"> la </w:t>
      </w:r>
      <w:r w:rsidR="00ED76A9" w:rsidRPr="00C1572B">
        <w:rPr>
          <w:color w:val="000000" w:themeColor="text1"/>
          <w:lang w:val="ro-MD"/>
        </w:rPr>
        <w:t>pct.26.</w:t>
      </w:r>
      <w:r w:rsidRPr="00C1572B">
        <w:rPr>
          <w:color w:val="000000" w:themeColor="text1"/>
          <w:lang w:val="ro-MD"/>
        </w:rPr>
        <w:t xml:space="preserve"> </w:t>
      </w:r>
    </w:p>
    <w:p w14:paraId="0039702C" w14:textId="0C2FA589" w:rsidR="00814A9D" w:rsidRPr="00C1572B" w:rsidRDefault="00D629E0" w:rsidP="00BC65A9">
      <w:pPr>
        <w:ind w:firstLine="708"/>
        <w:jc w:val="both"/>
        <w:rPr>
          <w:lang w:val="ro-MD"/>
        </w:rPr>
      </w:pPr>
      <w:r w:rsidRPr="00C1572B">
        <w:rPr>
          <w:lang w:val="ro-MD"/>
        </w:rPr>
        <w:t>MIDR</w:t>
      </w:r>
      <w:r w:rsidR="00205365" w:rsidRPr="00C1572B">
        <w:rPr>
          <w:color w:val="EE0000"/>
          <w:lang w:val="ro-MD"/>
        </w:rPr>
        <w:t xml:space="preserve"> </w:t>
      </w:r>
      <w:r w:rsidR="00205365" w:rsidRPr="00C1572B">
        <w:rPr>
          <w:lang w:val="ro-MD"/>
        </w:rPr>
        <w:t xml:space="preserve">furnizează tabelele de raportare și </w:t>
      </w:r>
      <w:proofErr w:type="spellStart"/>
      <w:r w:rsidR="00205365" w:rsidRPr="00C1572B">
        <w:rPr>
          <w:lang w:val="ro-MD"/>
        </w:rPr>
        <w:t>informaţiile</w:t>
      </w:r>
      <w:proofErr w:type="spellEnd"/>
      <w:r w:rsidR="00205365" w:rsidRPr="00C1572B">
        <w:rPr>
          <w:lang w:val="ro-MD"/>
        </w:rPr>
        <w:t xml:space="preserve"> solicitate </w:t>
      </w:r>
      <w:r w:rsidR="00205365" w:rsidRPr="00C1572B">
        <w:rPr>
          <w:color w:val="000000" w:themeColor="text1"/>
          <w:lang w:val="ro-MD"/>
        </w:rPr>
        <w:t xml:space="preserve">în </w:t>
      </w:r>
      <w:r w:rsidR="00ED76A9" w:rsidRPr="00C1572B">
        <w:rPr>
          <w:color w:val="000000" w:themeColor="text1"/>
          <w:lang w:val="ro-MD"/>
        </w:rPr>
        <w:t>A</w:t>
      </w:r>
      <w:r w:rsidR="00205365" w:rsidRPr="00C1572B">
        <w:rPr>
          <w:color w:val="000000" w:themeColor="text1"/>
          <w:lang w:val="ro-MD"/>
        </w:rPr>
        <w:t xml:space="preserve">nexa </w:t>
      </w:r>
      <w:r w:rsidR="00ED76A9" w:rsidRPr="00C1572B">
        <w:rPr>
          <w:color w:val="000000" w:themeColor="text1"/>
          <w:lang w:val="ro-MD"/>
        </w:rPr>
        <w:t>nr.3</w:t>
      </w:r>
      <w:r w:rsidR="00205365" w:rsidRPr="00C1572B">
        <w:rPr>
          <w:color w:val="000000" w:themeColor="text1"/>
          <w:lang w:val="ro-MD"/>
        </w:rPr>
        <w:t xml:space="preserve"> </w:t>
      </w:r>
      <w:proofErr w:type="spellStart"/>
      <w:r w:rsidR="00205365" w:rsidRPr="00C1572B">
        <w:rPr>
          <w:lang w:val="ro-MD"/>
        </w:rPr>
        <w:t>părţilor</w:t>
      </w:r>
      <w:proofErr w:type="spellEnd"/>
      <w:r w:rsidR="00205365" w:rsidRPr="00C1572B">
        <w:rPr>
          <w:lang w:val="ro-MD"/>
        </w:rPr>
        <w:t xml:space="preserve"> consultate cu cel </w:t>
      </w:r>
      <w:proofErr w:type="spellStart"/>
      <w:r w:rsidR="00205365" w:rsidRPr="00C1572B">
        <w:rPr>
          <w:lang w:val="ro-MD"/>
        </w:rPr>
        <w:t>puţin</w:t>
      </w:r>
      <w:proofErr w:type="spellEnd"/>
      <w:r w:rsidR="00205365" w:rsidRPr="00C1572B">
        <w:rPr>
          <w:lang w:val="ro-MD"/>
        </w:rPr>
        <w:t xml:space="preserve"> trei săptămâni înainte de consultare.</w:t>
      </w:r>
    </w:p>
    <w:p w14:paraId="7A703E45" w14:textId="1A093D95" w:rsidR="00205365" w:rsidRPr="00C1572B" w:rsidRDefault="00205365" w:rsidP="00BC65A9">
      <w:pPr>
        <w:ind w:firstLine="708"/>
        <w:jc w:val="both"/>
        <w:rPr>
          <w:b/>
          <w:bCs/>
          <w:lang w:val="ro-MD"/>
        </w:rPr>
      </w:pPr>
      <w:r w:rsidRPr="00C1572B">
        <w:rPr>
          <w:b/>
          <w:bCs/>
          <w:lang w:val="ro-MD"/>
        </w:rPr>
        <w:t xml:space="preserve">57. </w:t>
      </w:r>
      <w:r w:rsidR="00D629E0" w:rsidRPr="00C1572B">
        <w:rPr>
          <w:lang w:val="ro-MD"/>
        </w:rPr>
        <w:t>MIDR</w:t>
      </w:r>
      <w:r w:rsidRPr="00C1572B">
        <w:rPr>
          <w:lang w:val="ro-MD"/>
        </w:rPr>
        <w:t xml:space="preserve"> furnizează Comisiei </w:t>
      </w:r>
      <w:proofErr w:type="spellStart"/>
      <w:r w:rsidRPr="00C1572B">
        <w:rPr>
          <w:lang w:val="ro-MD"/>
        </w:rPr>
        <w:t>informaţiile</w:t>
      </w:r>
      <w:proofErr w:type="spellEnd"/>
      <w:r w:rsidRPr="00C1572B">
        <w:rPr>
          <w:lang w:val="ro-MD"/>
        </w:rPr>
        <w:t xml:space="preserve"> </w:t>
      </w:r>
      <w:proofErr w:type="spellStart"/>
      <w:r w:rsidRPr="00C1572B">
        <w:rPr>
          <w:lang w:val="ro-MD"/>
        </w:rPr>
        <w:t>menţionate</w:t>
      </w:r>
      <w:proofErr w:type="spellEnd"/>
      <w:r w:rsidRPr="00C1572B">
        <w:rPr>
          <w:lang w:val="ro-MD"/>
        </w:rPr>
        <w:t xml:space="preserve"> la </w:t>
      </w:r>
      <w:r w:rsidR="00ED76A9" w:rsidRPr="00C1572B">
        <w:rPr>
          <w:color w:val="000000" w:themeColor="text1"/>
          <w:lang w:val="ro-MD"/>
        </w:rPr>
        <w:t>pct.56</w:t>
      </w:r>
      <w:r w:rsidRPr="00C1572B">
        <w:rPr>
          <w:color w:val="000000" w:themeColor="text1"/>
          <w:lang w:val="ro-MD"/>
        </w:rPr>
        <w:t xml:space="preserve"> </w:t>
      </w:r>
      <w:r w:rsidRPr="00C1572B">
        <w:rPr>
          <w:lang w:val="ro-MD"/>
        </w:rPr>
        <w:t xml:space="preserve">la data la care acestea sunt furnizate </w:t>
      </w:r>
      <w:proofErr w:type="spellStart"/>
      <w:r w:rsidRPr="00C1572B">
        <w:rPr>
          <w:lang w:val="ro-MD"/>
        </w:rPr>
        <w:t>părţilor</w:t>
      </w:r>
      <w:proofErr w:type="spellEnd"/>
      <w:r w:rsidRPr="00C1572B">
        <w:rPr>
          <w:lang w:val="ro-MD"/>
        </w:rPr>
        <w:t xml:space="preserve"> consultate. </w:t>
      </w:r>
      <w:r w:rsidR="00D629E0" w:rsidRPr="00C1572B">
        <w:rPr>
          <w:lang w:val="ro-MD"/>
        </w:rPr>
        <w:t>MIDR</w:t>
      </w:r>
      <w:r w:rsidRPr="00C1572B">
        <w:rPr>
          <w:color w:val="EE0000"/>
          <w:lang w:val="ro-MD"/>
        </w:rPr>
        <w:t xml:space="preserve"> </w:t>
      </w:r>
      <w:r w:rsidRPr="00C1572B">
        <w:rPr>
          <w:lang w:val="ro-MD"/>
        </w:rPr>
        <w:t>informează Comisia cu privire la rezultatul consultării.</w:t>
      </w:r>
    </w:p>
    <w:p w14:paraId="2CEF1FF8" w14:textId="77777777" w:rsidR="00205365" w:rsidRPr="00C1572B" w:rsidRDefault="00205365" w:rsidP="00BC65A9">
      <w:pPr>
        <w:ind w:firstLine="708"/>
        <w:jc w:val="both"/>
        <w:rPr>
          <w:b/>
          <w:bCs/>
          <w:lang w:val="ro-MD"/>
        </w:rPr>
      </w:pPr>
    </w:p>
    <w:p w14:paraId="172DCA00" w14:textId="40B0ED28" w:rsidR="00F041E1" w:rsidRPr="00C1572B" w:rsidRDefault="00906C6F" w:rsidP="00FD5636">
      <w:pPr>
        <w:ind w:firstLine="708"/>
        <w:jc w:val="center"/>
        <w:rPr>
          <w:b/>
          <w:bCs/>
          <w:lang w:val="ro-MD"/>
        </w:rPr>
      </w:pPr>
      <w:r w:rsidRPr="00C1572B">
        <w:rPr>
          <w:b/>
          <w:bCs/>
          <w:lang w:val="ro-MD"/>
        </w:rPr>
        <w:t xml:space="preserve">CAPITOLUL </w:t>
      </w:r>
      <w:r w:rsidR="00205365" w:rsidRPr="00C1572B">
        <w:rPr>
          <w:b/>
          <w:lang w:val="ro-MD"/>
        </w:rPr>
        <w:t>X</w:t>
      </w:r>
      <w:r w:rsidRPr="00C1572B">
        <w:rPr>
          <w:b/>
          <w:lang w:val="ro-MD"/>
        </w:rPr>
        <w:t>I</w:t>
      </w:r>
      <w:r w:rsidR="00B377C6" w:rsidRPr="00C1572B">
        <w:rPr>
          <w:b/>
          <w:lang w:val="ro-MD"/>
        </w:rPr>
        <w:t>I</w:t>
      </w:r>
      <w:r w:rsidRPr="00C1572B">
        <w:rPr>
          <w:b/>
          <w:lang w:val="ro-MD"/>
        </w:rPr>
        <w:t xml:space="preserve">I. </w:t>
      </w:r>
      <w:r w:rsidR="00205365" w:rsidRPr="00C1572B">
        <w:rPr>
          <w:b/>
          <w:bCs/>
          <w:lang w:val="ro-MD"/>
        </w:rPr>
        <w:t>CALCULAREA TARIFELOR</w:t>
      </w:r>
    </w:p>
    <w:p w14:paraId="57AD1BD2" w14:textId="77777777" w:rsidR="00205365" w:rsidRPr="00C1572B" w:rsidRDefault="00205365" w:rsidP="00BC65A9">
      <w:pPr>
        <w:ind w:firstLine="708"/>
        <w:jc w:val="both"/>
        <w:rPr>
          <w:b/>
          <w:bCs/>
          <w:lang w:val="ro-MD"/>
        </w:rPr>
      </w:pPr>
    </w:p>
    <w:p w14:paraId="6D20A5D9" w14:textId="77777777" w:rsidR="00205365" w:rsidRPr="00C1572B" w:rsidRDefault="00205365" w:rsidP="00BC65A9">
      <w:pPr>
        <w:ind w:firstLine="708"/>
        <w:jc w:val="both"/>
        <w:rPr>
          <w:lang w:val="ro-MD"/>
        </w:rPr>
      </w:pPr>
      <w:r w:rsidRPr="00C1572B">
        <w:rPr>
          <w:b/>
          <w:bCs/>
          <w:lang w:val="ro-MD"/>
        </w:rPr>
        <w:t>58</w:t>
      </w:r>
      <w:r w:rsidR="00C470A8" w:rsidRPr="00C1572B">
        <w:rPr>
          <w:b/>
          <w:bCs/>
          <w:lang w:val="ro-MD"/>
        </w:rPr>
        <w:t xml:space="preserve">. </w:t>
      </w:r>
      <w:r w:rsidRPr="00C1572B">
        <w:rPr>
          <w:lang w:val="ro-MD"/>
        </w:rPr>
        <w:t xml:space="preserve">Tariful de rută pentru un zbor dat într-o zonă tarifară de rută dată este egal cu produsul dintre rata unitară stabilită pentru acea zonă tarifară de rută și </w:t>
      </w:r>
      <w:proofErr w:type="spellStart"/>
      <w:r w:rsidRPr="00C1572B">
        <w:rPr>
          <w:lang w:val="ro-MD"/>
        </w:rPr>
        <w:t>unităţile</w:t>
      </w:r>
      <w:proofErr w:type="spellEnd"/>
      <w:r w:rsidRPr="00C1572B">
        <w:rPr>
          <w:lang w:val="ro-MD"/>
        </w:rPr>
        <w:t xml:space="preserve"> de servicii de rută pentru zborul respectiv.</w:t>
      </w:r>
    </w:p>
    <w:p w14:paraId="38A1D493" w14:textId="30FA094E" w:rsidR="00C470A8" w:rsidRPr="00C1572B" w:rsidRDefault="00205365" w:rsidP="00BC65A9">
      <w:pPr>
        <w:ind w:firstLine="708"/>
        <w:jc w:val="both"/>
        <w:rPr>
          <w:lang w:val="ro-MD"/>
        </w:rPr>
      </w:pPr>
      <w:r w:rsidRPr="00C1572B">
        <w:rPr>
          <w:b/>
          <w:bCs/>
          <w:lang w:val="ro-MD"/>
        </w:rPr>
        <w:t>59</w:t>
      </w:r>
      <w:r w:rsidR="00C470A8" w:rsidRPr="00C1572B">
        <w:rPr>
          <w:b/>
          <w:bCs/>
          <w:lang w:val="ro-MD"/>
        </w:rPr>
        <w:t>.</w:t>
      </w:r>
      <w:r w:rsidR="00C470A8" w:rsidRPr="00C1572B">
        <w:rPr>
          <w:lang w:val="ro-MD"/>
        </w:rPr>
        <w:t xml:space="preserve"> </w:t>
      </w:r>
      <w:r w:rsidRPr="00C1572B">
        <w:rPr>
          <w:lang w:val="ro-MD"/>
        </w:rPr>
        <w:t xml:space="preserve">Tariful de </w:t>
      </w:r>
      <w:proofErr w:type="spellStart"/>
      <w:r w:rsidRPr="00C1572B">
        <w:rPr>
          <w:lang w:val="ro-MD"/>
        </w:rPr>
        <w:t>navigaţie</w:t>
      </w:r>
      <w:proofErr w:type="spellEnd"/>
      <w:r w:rsidRPr="00C1572B">
        <w:rPr>
          <w:lang w:val="ro-MD"/>
        </w:rPr>
        <w:t xml:space="preserve"> aeriană terminală pentru un zbor dat într-o zonă tarifară terminală dată este egal cu produsul dintre rata unitară stabilită pentru acea zonă tarifară terminală și </w:t>
      </w:r>
      <w:proofErr w:type="spellStart"/>
      <w:r w:rsidRPr="00C1572B">
        <w:rPr>
          <w:lang w:val="ro-MD"/>
        </w:rPr>
        <w:t>unităţile</w:t>
      </w:r>
      <w:proofErr w:type="spellEnd"/>
      <w:r w:rsidRPr="00C1572B">
        <w:rPr>
          <w:lang w:val="ro-MD"/>
        </w:rPr>
        <w:t xml:space="preserve"> de servicii de </w:t>
      </w:r>
      <w:proofErr w:type="spellStart"/>
      <w:r w:rsidRPr="00C1572B">
        <w:rPr>
          <w:lang w:val="ro-MD"/>
        </w:rPr>
        <w:t>navigaţie</w:t>
      </w:r>
      <w:proofErr w:type="spellEnd"/>
      <w:r w:rsidRPr="00C1572B">
        <w:rPr>
          <w:lang w:val="ro-MD"/>
        </w:rPr>
        <w:t xml:space="preserve"> aeriană terminală pentru zborul respectiv.</w:t>
      </w:r>
    </w:p>
    <w:p w14:paraId="6A00EC29" w14:textId="37AD0653" w:rsidR="00205365" w:rsidRPr="00C1572B" w:rsidRDefault="00205365" w:rsidP="00BC65A9">
      <w:pPr>
        <w:ind w:firstLine="708"/>
        <w:jc w:val="both"/>
        <w:rPr>
          <w:lang w:val="ro-MD"/>
        </w:rPr>
      </w:pPr>
      <w:r w:rsidRPr="00C1572B">
        <w:rPr>
          <w:lang w:val="ro-MD"/>
        </w:rPr>
        <w:t xml:space="preserve">În scopul calculării tarifului de </w:t>
      </w:r>
      <w:proofErr w:type="spellStart"/>
      <w:r w:rsidRPr="00C1572B">
        <w:rPr>
          <w:lang w:val="ro-MD"/>
        </w:rPr>
        <w:t>navigaţie</w:t>
      </w:r>
      <w:proofErr w:type="spellEnd"/>
      <w:r w:rsidRPr="00C1572B">
        <w:rPr>
          <w:lang w:val="ro-MD"/>
        </w:rPr>
        <w:t xml:space="preserve"> aeriană terminală, apropierea și plecarea unui zbor se consideră a fi un singur zbor. Unitatea de calcul este fie zborul de sosire, fie zborul de plecare.</w:t>
      </w:r>
    </w:p>
    <w:p w14:paraId="53CF8700" w14:textId="263DC309" w:rsidR="00205365" w:rsidRPr="00C1572B" w:rsidRDefault="00205365" w:rsidP="00BC65A9">
      <w:pPr>
        <w:ind w:firstLine="708"/>
        <w:jc w:val="both"/>
        <w:rPr>
          <w:lang w:val="ro-MD"/>
        </w:rPr>
      </w:pPr>
      <w:r w:rsidRPr="00C1572B">
        <w:rPr>
          <w:b/>
          <w:bCs/>
          <w:lang w:val="ro-MD"/>
        </w:rPr>
        <w:t xml:space="preserve">60. </w:t>
      </w:r>
      <w:r w:rsidR="00D629E0" w:rsidRPr="00C1572B">
        <w:rPr>
          <w:lang w:val="ro-MD"/>
        </w:rPr>
        <w:t>MIDR</w:t>
      </w:r>
      <w:r w:rsidRPr="00C1572B">
        <w:rPr>
          <w:lang w:val="ro-MD"/>
        </w:rPr>
        <w:t xml:space="preserve"> scute</w:t>
      </w:r>
      <w:r w:rsidR="00D629E0" w:rsidRPr="00C1572B">
        <w:rPr>
          <w:lang w:val="ro-MD"/>
        </w:rPr>
        <w:t>ște</w:t>
      </w:r>
      <w:r w:rsidRPr="00C1572B">
        <w:rPr>
          <w:lang w:val="ro-MD"/>
        </w:rPr>
        <w:t xml:space="preserve"> următoarele zboruri de tarifele de rută: </w:t>
      </w:r>
    </w:p>
    <w:p w14:paraId="1889912A" w14:textId="5DFB2E08" w:rsidR="00205365" w:rsidRPr="00C1572B" w:rsidRDefault="00205365" w:rsidP="00BC65A9">
      <w:pPr>
        <w:ind w:firstLine="708"/>
        <w:jc w:val="both"/>
        <w:rPr>
          <w:lang w:val="ro-MD"/>
        </w:rPr>
      </w:pPr>
      <w:r w:rsidRPr="00C1572B">
        <w:rPr>
          <w:lang w:val="ro-MD"/>
        </w:rPr>
        <w:t xml:space="preserve">60.1. zborurile efectuate de aeronave cu o masă maximă la decolare autorizată mai mică de două tone metrice; </w:t>
      </w:r>
    </w:p>
    <w:p w14:paraId="4568C1C1" w14:textId="5A7C242E" w:rsidR="00205365" w:rsidRPr="00C1572B" w:rsidRDefault="00205365" w:rsidP="00BC65A9">
      <w:pPr>
        <w:ind w:firstLine="708"/>
        <w:jc w:val="both"/>
        <w:rPr>
          <w:lang w:val="ro-MD"/>
        </w:rPr>
      </w:pPr>
      <w:r w:rsidRPr="00C1572B">
        <w:rPr>
          <w:lang w:val="ro-MD"/>
        </w:rPr>
        <w:t xml:space="preserve">60.2. zborurile mixte VFR/IFR în zonele tarifare în care acestea sunt efectuate exclusiv în </w:t>
      </w:r>
      <w:proofErr w:type="spellStart"/>
      <w:r w:rsidRPr="00C1572B">
        <w:rPr>
          <w:lang w:val="ro-MD"/>
        </w:rPr>
        <w:t>condiţii</w:t>
      </w:r>
      <w:proofErr w:type="spellEnd"/>
      <w:r w:rsidRPr="00C1572B">
        <w:rPr>
          <w:lang w:val="ro-MD"/>
        </w:rPr>
        <w:t xml:space="preserve"> VFR și în care nu se percepe un tarif de rută pentru zborurile VFR; </w:t>
      </w:r>
    </w:p>
    <w:p w14:paraId="0124BEA5" w14:textId="030C5664" w:rsidR="00205365" w:rsidRPr="00C1572B" w:rsidRDefault="00205365" w:rsidP="00BC65A9">
      <w:pPr>
        <w:ind w:firstLine="708"/>
        <w:jc w:val="both"/>
        <w:rPr>
          <w:lang w:val="ro-MD"/>
        </w:rPr>
      </w:pPr>
      <w:r w:rsidRPr="00C1572B">
        <w:rPr>
          <w:lang w:val="ro-MD"/>
        </w:rPr>
        <w:t xml:space="preserve">60.3. zborurile efectuate exclusiv în scopul transportului, în misiune oficială, </w:t>
      </w:r>
      <w:r w:rsidR="00F13DD1" w:rsidRPr="00C1572B">
        <w:rPr>
          <w:lang w:val="ro-MD"/>
        </w:rPr>
        <w:t xml:space="preserve">al șefilor de stat </w:t>
      </w:r>
      <w:r w:rsidRPr="00C1572B">
        <w:rPr>
          <w:lang w:val="ro-MD"/>
        </w:rPr>
        <w:t xml:space="preserve">și al membrilor </w:t>
      </w:r>
      <w:proofErr w:type="spellStart"/>
      <w:r w:rsidRPr="00C1572B">
        <w:rPr>
          <w:lang w:val="ro-MD"/>
        </w:rPr>
        <w:t>apropiaţi</w:t>
      </w:r>
      <w:proofErr w:type="spellEnd"/>
      <w:r w:rsidRPr="00C1572B">
        <w:rPr>
          <w:lang w:val="ro-MD"/>
        </w:rPr>
        <w:t xml:space="preserve"> ai familiei acestora, al șefilor de guvern și al miniștrilor, atunci când în planul de zbor există o </w:t>
      </w:r>
      <w:proofErr w:type="spellStart"/>
      <w:r w:rsidRPr="00C1572B">
        <w:rPr>
          <w:lang w:val="ro-MD"/>
        </w:rPr>
        <w:t>indicaţie</w:t>
      </w:r>
      <w:proofErr w:type="spellEnd"/>
      <w:r w:rsidRPr="00C1572B">
        <w:rPr>
          <w:lang w:val="ro-MD"/>
        </w:rPr>
        <w:t xml:space="preserve"> a </w:t>
      </w:r>
      <w:r w:rsidR="00D629E0" w:rsidRPr="00C1572B">
        <w:rPr>
          <w:lang w:val="ro-MD"/>
        </w:rPr>
        <w:t>MIDR</w:t>
      </w:r>
      <w:r w:rsidRPr="00C1572B">
        <w:rPr>
          <w:lang w:val="ro-MD"/>
        </w:rPr>
        <w:t xml:space="preserve"> sau o </w:t>
      </w:r>
      <w:proofErr w:type="spellStart"/>
      <w:r w:rsidRPr="00C1572B">
        <w:rPr>
          <w:lang w:val="ro-MD"/>
        </w:rPr>
        <w:t>menţiune</w:t>
      </w:r>
      <w:proofErr w:type="spellEnd"/>
      <w:r w:rsidRPr="00C1572B">
        <w:rPr>
          <w:lang w:val="ro-MD"/>
        </w:rPr>
        <w:t xml:space="preserve"> corespunzătoare care confirmă că zborul este efectuat exclusiv în acest scop; </w:t>
      </w:r>
    </w:p>
    <w:p w14:paraId="2E90C799" w14:textId="1533DA2D" w:rsidR="00205365" w:rsidRPr="00C1572B" w:rsidRDefault="00205365" w:rsidP="00BC65A9">
      <w:pPr>
        <w:ind w:firstLine="708"/>
        <w:jc w:val="both"/>
        <w:rPr>
          <w:lang w:val="ro-MD"/>
        </w:rPr>
      </w:pPr>
      <w:r w:rsidRPr="00C1572B">
        <w:rPr>
          <w:lang w:val="ro-MD"/>
        </w:rPr>
        <w:t xml:space="preserve">60.4. zborurile de căutare și salvare </w:t>
      </w:r>
      <w:r w:rsidRPr="00BD5E2D">
        <w:rPr>
          <w:lang w:val="ro-MD"/>
        </w:rPr>
        <w:t xml:space="preserve">autorizate de </w:t>
      </w:r>
      <w:r w:rsidR="00BD5E2D" w:rsidRPr="00BD5E2D">
        <w:rPr>
          <w:lang w:val="ro-MD"/>
        </w:rPr>
        <w:t>AAC</w:t>
      </w:r>
      <w:r w:rsidRPr="00BD5E2D">
        <w:rPr>
          <w:lang w:val="ro-MD"/>
        </w:rPr>
        <w:t>.</w:t>
      </w:r>
    </w:p>
    <w:p w14:paraId="1E2B8148" w14:textId="6D08B8AF" w:rsidR="008B607D" w:rsidRPr="00C1572B" w:rsidRDefault="008B607D" w:rsidP="00BC65A9">
      <w:pPr>
        <w:ind w:firstLine="708"/>
        <w:jc w:val="both"/>
        <w:rPr>
          <w:lang w:val="ro-MD"/>
        </w:rPr>
      </w:pPr>
      <w:r w:rsidRPr="00C1572B">
        <w:rPr>
          <w:b/>
          <w:bCs/>
          <w:lang w:val="ro-MD"/>
        </w:rPr>
        <w:t xml:space="preserve">61. </w:t>
      </w:r>
      <w:r w:rsidR="00D629E0" w:rsidRPr="00C1572B">
        <w:rPr>
          <w:lang w:val="ro-MD"/>
        </w:rPr>
        <w:t>MIDR</w:t>
      </w:r>
      <w:r w:rsidRPr="00C1572B">
        <w:rPr>
          <w:lang w:val="ro-MD"/>
        </w:rPr>
        <w:t xml:space="preserve"> po</w:t>
      </w:r>
      <w:r w:rsidR="00D629E0" w:rsidRPr="00C1572B">
        <w:rPr>
          <w:lang w:val="ro-MD"/>
        </w:rPr>
        <w:t>a</w:t>
      </w:r>
      <w:r w:rsidRPr="00C1572B">
        <w:rPr>
          <w:lang w:val="ro-MD"/>
        </w:rPr>
        <w:t>t</w:t>
      </w:r>
      <w:r w:rsidR="00D629E0" w:rsidRPr="00C1572B">
        <w:rPr>
          <w:lang w:val="ro-MD"/>
        </w:rPr>
        <w:t>e</w:t>
      </w:r>
      <w:r w:rsidRPr="00C1572B">
        <w:rPr>
          <w:lang w:val="ro-MD"/>
        </w:rPr>
        <w:t xml:space="preserve"> scuti următoarele zboruri de tarifele de rută:</w:t>
      </w:r>
    </w:p>
    <w:p w14:paraId="7EB49298" w14:textId="741E6B9C" w:rsidR="008B607D" w:rsidRPr="00C1572B" w:rsidRDefault="008B607D" w:rsidP="00BC65A9">
      <w:pPr>
        <w:ind w:firstLine="708"/>
        <w:jc w:val="both"/>
        <w:rPr>
          <w:lang w:val="ro-MD"/>
        </w:rPr>
      </w:pPr>
      <w:r w:rsidRPr="00C1572B">
        <w:rPr>
          <w:lang w:val="ro-MD"/>
        </w:rPr>
        <w:t xml:space="preserve">61.1. zborurile militare efectuate de aeronave ale unui stat membru sau ale oricărei </w:t>
      </w:r>
      <w:proofErr w:type="spellStart"/>
      <w:r w:rsidRPr="00C1572B">
        <w:rPr>
          <w:lang w:val="ro-MD"/>
        </w:rPr>
        <w:t>ţări</w:t>
      </w:r>
      <w:proofErr w:type="spellEnd"/>
      <w:r w:rsidRPr="00C1572B">
        <w:rPr>
          <w:lang w:val="ro-MD"/>
        </w:rPr>
        <w:t xml:space="preserve"> </w:t>
      </w:r>
      <w:proofErr w:type="spellStart"/>
      <w:r w:rsidRPr="00C1572B">
        <w:rPr>
          <w:lang w:val="ro-MD"/>
        </w:rPr>
        <w:t>terţe</w:t>
      </w:r>
      <w:proofErr w:type="spellEnd"/>
      <w:r w:rsidRPr="00C1572B">
        <w:rPr>
          <w:lang w:val="ro-MD"/>
        </w:rPr>
        <w:t xml:space="preserve">; </w:t>
      </w:r>
    </w:p>
    <w:p w14:paraId="00E0866E" w14:textId="0B732F4F" w:rsidR="008B607D" w:rsidRPr="00C1572B" w:rsidRDefault="008B607D" w:rsidP="00BC65A9">
      <w:pPr>
        <w:ind w:firstLine="708"/>
        <w:jc w:val="both"/>
        <w:rPr>
          <w:lang w:val="ro-MD"/>
        </w:rPr>
      </w:pPr>
      <w:r w:rsidRPr="00C1572B">
        <w:rPr>
          <w:lang w:val="ro-MD"/>
        </w:rPr>
        <w:lastRenderedPageBreak/>
        <w:t xml:space="preserve">61.2. zborurile de pregătire efectuate exclusiv în </w:t>
      </w:r>
      <w:proofErr w:type="spellStart"/>
      <w:r w:rsidRPr="00C1572B">
        <w:rPr>
          <w:lang w:val="ro-MD"/>
        </w:rPr>
        <w:t>spaţiul</w:t>
      </w:r>
      <w:proofErr w:type="spellEnd"/>
      <w:r w:rsidRPr="00C1572B">
        <w:rPr>
          <w:lang w:val="ro-MD"/>
        </w:rPr>
        <w:t xml:space="preserve"> aerian al statului membru în cauză și exclusiv în scopul </w:t>
      </w:r>
      <w:proofErr w:type="spellStart"/>
      <w:r w:rsidRPr="00C1572B">
        <w:rPr>
          <w:lang w:val="ro-MD"/>
        </w:rPr>
        <w:t>obţinerii</w:t>
      </w:r>
      <w:proofErr w:type="spellEnd"/>
      <w:r w:rsidRPr="00C1572B">
        <w:rPr>
          <w:lang w:val="ro-MD"/>
        </w:rPr>
        <w:t xml:space="preserve"> unei </w:t>
      </w:r>
      <w:proofErr w:type="spellStart"/>
      <w:r w:rsidRPr="00C1572B">
        <w:rPr>
          <w:lang w:val="ro-MD"/>
        </w:rPr>
        <w:t>licenţe</w:t>
      </w:r>
      <w:proofErr w:type="spellEnd"/>
      <w:r w:rsidRPr="00C1572B">
        <w:rPr>
          <w:lang w:val="ro-MD"/>
        </w:rPr>
        <w:t xml:space="preserve"> sau a unei calificări în cazul echipajului de zbor din cabina de pilotaj, atunci când în planul de zbor există o </w:t>
      </w:r>
      <w:proofErr w:type="spellStart"/>
      <w:r w:rsidRPr="00C1572B">
        <w:rPr>
          <w:lang w:val="ro-MD"/>
        </w:rPr>
        <w:t>menţiune</w:t>
      </w:r>
      <w:proofErr w:type="spellEnd"/>
      <w:r w:rsidRPr="00C1572B">
        <w:rPr>
          <w:lang w:val="ro-MD"/>
        </w:rPr>
        <w:t xml:space="preserve"> corespunzătoare care confirmă că zborul este efectuat exclusiv în acest scop; </w:t>
      </w:r>
    </w:p>
    <w:p w14:paraId="36FFE254" w14:textId="6BD61D2E" w:rsidR="008B607D" w:rsidRPr="00C1572B" w:rsidRDefault="008B607D" w:rsidP="00BC65A9">
      <w:pPr>
        <w:ind w:firstLine="708"/>
        <w:jc w:val="both"/>
        <w:rPr>
          <w:lang w:val="ro-MD"/>
        </w:rPr>
      </w:pPr>
      <w:r w:rsidRPr="00C1572B">
        <w:rPr>
          <w:lang w:val="ro-MD"/>
        </w:rPr>
        <w:t xml:space="preserve">61.3. zborurile efectuate exclusiv în scopul verificării sau testării echipamentelor utilizate sau destinate utilizării ca mijloace de </w:t>
      </w:r>
      <w:proofErr w:type="spellStart"/>
      <w:r w:rsidRPr="00C1572B">
        <w:rPr>
          <w:lang w:val="ro-MD"/>
        </w:rPr>
        <w:t>asistenţă</w:t>
      </w:r>
      <w:proofErr w:type="spellEnd"/>
      <w:r w:rsidRPr="00C1572B">
        <w:rPr>
          <w:lang w:val="ro-MD"/>
        </w:rPr>
        <w:t xml:space="preserve"> de la sol pentru </w:t>
      </w:r>
      <w:proofErr w:type="spellStart"/>
      <w:r w:rsidRPr="00C1572B">
        <w:rPr>
          <w:lang w:val="ro-MD"/>
        </w:rPr>
        <w:t>navigaţia</w:t>
      </w:r>
      <w:proofErr w:type="spellEnd"/>
      <w:r w:rsidRPr="00C1572B">
        <w:rPr>
          <w:lang w:val="ro-MD"/>
        </w:rPr>
        <w:t xml:space="preserve"> aeriană, excluzând zborurile de </w:t>
      </w:r>
      <w:proofErr w:type="spellStart"/>
      <w:r w:rsidRPr="00C1572B">
        <w:rPr>
          <w:lang w:val="ro-MD"/>
        </w:rPr>
        <w:t>poziţionare</w:t>
      </w:r>
      <w:proofErr w:type="spellEnd"/>
      <w:r w:rsidRPr="00C1572B">
        <w:rPr>
          <w:lang w:val="ro-MD"/>
        </w:rPr>
        <w:t xml:space="preserve"> efectuate de aeronavele respective; </w:t>
      </w:r>
    </w:p>
    <w:p w14:paraId="6D705C9F" w14:textId="71C28C7C" w:rsidR="008B607D" w:rsidRPr="00C1572B" w:rsidRDefault="008B607D" w:rsidP="00BC65A9">
      <w:pPr>
        <w:ind w:firstLine="708"/>
        <w:jc w:val="both"/>
        <w:rPr>
          <w:lang w:val="ro-MD"/>
        </w:rPr>
      </w:pPr>
      <w:r w:rsidRPr="00C1572B">
        <w:rPr>
          <w:lang w:val="ro-MD"/>
        </w:rPr>
        <w:t xml:space="preserve">61.4. zborurile care se încheie pe aeroportul de unde a decolat aeronava și în timpul cărora nu s-a efectuat nicio aterizare intermediară; </w:t>
      </w:r>
    </w:p>
    <w:p w14:paraId="70F23BF7" w14:textId="11F690AB" w:rsidR="008B607D" w:rsidRPr="00C1572B" w:rsidRDefault="008B607D" w:rsidP="00BC65A9">
      <w:pPr>
        <w:ind w:firstLine="708"/>
        <w:jc w:val="both"/>
        <w:rPr>
          <w:lang w:val="ro-MD"/>
        </w:rPr>
      </w:pPr>
      <w:r w:rsidRPr="00C1572B">
        <w:rPr>
          <w:lang w:val="ro-MD"/>
        </w:rPr>
        <w:t xml:space="preserve">61.5. zborurile VFR; </w:t>
      </w:r>
    </w:p>
    <w:p w14:paraId="6ED84BD0" w14:textId="4E8CFDEF" w:rsidR="008B607D" w:rsidRPr="00C1572B" w:rsidRDefault="008B607D" w:rsidP="00BC65A9">
      <w:pPr>
        <w:ind w:firstLine="708"/>
        <w:jc w:val="both"/>
        <w:rPr>
          <w:lang w:val="ro-MD"/>
        </w:rPr>
      </w:pPr>
      <w:r w:rsidRPr="00C1572B">
        <w:rPr>
          <w:lang w:val="ro-MD"/>
        </w:rPr>
        <w:t xml:space="preserve">61.6. zborurile umanitare autorizate de organismul competent adecvat; </w:t>
      </w:r>
    </w:p>
    <w:p w14:paraId="1F6DB58E" w14:textId="38F86D8A" w:rsidR="00205365" w:rsidRPr="00C1572B" w:rsidRDefault="008B607D" w:rsidP="00BC65A9">
      <w:pPr>
        <w:ind w:firstLine="708"/>
        <w:jc w:val="both"/>
        <w:rPr>
          <w:lang w:val="ro-MD"/>
        </w:rPr>
      </w:pPr>
      <w:r w:rsidRPr="00C1572B">
        <w:rPr>
          <w:lang w:val="ro-MD"/>
        </w:rPr>
        <w:t xml:space="preserve">61.7. zborurile efectuate de organele vamale și de </w:t>
      </w:r>
      <w:proofErr w:type="spellStart"/>
      <w:r w:rsidRPr="00C1572B">
        <w:rPr>
          <w:lang w:val="ro-MD"/>
        </w:rPr>
        <w:t>poliţie</w:t>
      </w:r>
      <w:proofErr w:type="spellEnd"/>
      <w:r w:rsidRPr="00C1572B">
        <w:rPr>
          <w:lang w:val="ro-MD"/>
        </w:rPr>
        <w:t>.</w:t>
      </w:r>
    </w:p>
    <w:p w14:paraId="67977AA0" w14:textId="75F7F454" w:rsidR="008B607D" w:rsidRPr="008E1A42" w:rsidRDefault="008B607D" w:rsidP="00BC65A9">
      <w:pPr>
        <w:ind w:firstLine="708"/>
        <w:jc w:val="both"/>
        <w:rPr>
          <w:lang w:val="ro-MD"/>
        </w:rPr>
      </w:pPr>
      <w:r w:rsidRPr="00C1572B">
        <w:rPr>
          <w:b/>
          <w:bCs/>
          <w:lang w:val="ro-MD"/>
        </w:rPr>
        <w:t xml:space="preserve">62. </w:t>
      </w:r>
      <w:r w:rsidR="00D629E0" w:rsidRPr="00C1572B">
        <w:rPr>
          <w:lang w:val="ro-MD"/>
        </w:rPr>
        <w:t>MIDR</w:t>
      </w:r>
      <w:r w:rsidRPr="00C1572B">
        <w:rPr>
          <w:color w:val="EE0000"/>
          <w:lang w:val="ro-MD"/>
        </w:rPr>
        <w:t xml:space="preserve"> </w:t>
      </w:r>
      <w:r w:rsidRPr="00C1572B">
        <w:rPr>
          <w:lang w:val="ro-MD"/>
        </w:rPr>
        <w:t>po</w:t>
      </w:r>
      <w:r w:rsidR="00D629E0" w:rsidRPr="00C1572B">
        <w:rPr>
          <w:lang w:val="ro-MD"/>
        </w:rPr>
        <w:t>a</w:t>
      </w:r>
      <w:r w:rsidRPr="00C1572B">
        <w:rPr>
          <w:lang w:val="ro-MD"/>
        </w:rPr>
        <w:t>t</w:t>
      </w:r>
      <w:r w:rsidR="00D629E0" w:rsidRPr="00C1572B">
        <w:rPr>
          <w:lang w:val="ro-MD"/>
        </w:rPr>
        <w:t>e</w:t>
      </w:r>
      <w:r w:rsidRPr="00C1572B">
        <w:rPr>
          <w:lang w:val="ro-MD"/>
        </w:rPr>
        <w:t xml:space="preserve"> </w:t>
      </w:r>
      <w:r w:rsidRPr="008E1A42">
        <w:rPr>
          <w:lang w:val="ro-MD"/>
        </w:rPr>
        <w:t xml:space="preserve">scuti de tarifele de </w:t>
      </w:r>
      <w:proofErr w:type="spellStart"/>
      <w:r w:rsidRPr="008E1A42">
        <w:rPr>
          <w:lang w:val="ro-MD"/>
        </w:rPr>
        <w:t>navigaţie</w:t>
      </w:r>
      <w:proofErr w:type="spellEnd"/>
      <w:r w:rsidRPr="008E1A42">
        <w:rPr>
          <w:lang w:val="ro-MD"/>
        </w:rPr>
        <w:t xml:space="preserve"> aeriană terminală zborurile </w:t>
      </w:r>
      <w:proofErr w:type="spellStart"/>
      <w:r w:rsidRPr="008E1A42">
        <w:rPr>
          <w:lang w:val="ro-MD"/>
        </w:rPr>
        <w:t>menţionate</w:t>
      </w:r>
      <w:proofErr w:type="spellEnd"/>
      <w:r w:rsidRPr="008E1A42">
        <w:rPr>
          <w:lang w:val="ro-MD"/>
        </w:rPr>
        <w:t xml:space="preserve"> la </w:t>
      </w:r>
      <w:r w:rsidR="00A4064E" w:rsidRPr="008E1A42">
        <w:rPr>
          <w:lang w:val="ro-MD"/>
        </w:rPr>
        <w:t>pct.60-61.</w:t>
      </w:r>
    </w:p>
    <w:p w14:paraId="59B8F9AB" w14:textId="61762C83" w:rsidR="008B607D" w:rsidRPr="008E1A42" w:rsidRDefault="008B607D" w:rsidP="00BC65A9">
      <w:pPr>
        <w:ind w:firstLine="708"/>
        <w:jc w:val="both"/>
        <w:rPr>
          <w:lang w:val="ro-MD"/>
        </w:rPr>
      </w:pPr>
      <w:r w:rsidRPr="008E1A42">
        <w:rPr>
          <w:b/>
          <w:bCs/>
          <w:lang w:val="ro-MD"/>
        </w:rPr>
        <w:t xml:space="preserve">63. </w:t>
      </w:r>
      <w:r w:rsidR="008E1A42" w:rsidRPr="008E1A42">
        <w:rPr>
          <w:lang w:val="ro-MD"/>
        </w:rPr>
        <w:t xml:space="preserve">Guvernul </w:t>
      </w:r>
      <w:r w:rsidR="00D60D9C">
        <w:rPr>
          <w:lang w:val="ro-MD"/>
        </w:rPr>
        <w:t>dispune</w:t>
      </w:r>
      <w:r w:rsidR="008E1A42" w:rsidRPr="008E1A42">
        <w:rPr>
          <w:lang w:val="ro-MD"/>
        </w:rPr>
        <w:t xml:space="preserve"> entitatea care</w:t>
      </w:r>
      <w:r w:rsidRPr="008E1A42">
        <w:rPr>
          <w:lang w:val="ro-MD"/>
        </w:rPr>
        <w:t xml:space="preserve"> acoperă costurile serviciilor pe care furnizorii de servicii de </w:t>
      </w:r>
      <w:proofErr w:type="spellStart"/>
      <w:r w:rsidRPr="008E1A42">
        <w:rPr>
          <w:lang w:val="ro-MD"/>
        </w:rPr>
        <w:t>navigaţie</w:t>
      </w:r>
      <w:proofErr w:type="spellEnd"/>
      <w:r w:rsidRPr="008E1A42">
        <w:rPr>
          <w:lang w:val="ro-MD"/>
        </w:rPr>
        <w:t xml:space="preserve"> aeriană le-au furnizat zborurilor scutite de tarife de </w:t>
      </w:r>
      <w:proofErr w:type="spellStart"/>
      <w:r w:rsidRPr="008E1A42">
        <w:rPr>
          <w:lang w:val="ro-MD"/>
        </w:rPr>
        <w:t>navigaţie</w:t>
      </w:r>
      <w:proofErr w:type="spellEnd"/>
      <w:r w:rsidRPr="008E1A42">
        <w:rPr>
          <w:lang w:val="ro-MD"/>
        </w:rPr>
        <w:t xml:space="preserve"> aeriană de rută sau terminală în conformitate cu </w:t>
      </w:r>
      <w:r w:rsidR="00A4064E" w:rsidRPr="008E1A42">
        <w:rPr>
          <w:lang w:val="ro-MD"/>
        </w:rPr>
        <w:t>pct. 60 – 62.</w:t>
      </w:r>
    </w:p>
    <w:p w14:paraId="4945EF13" w14:textId="77777777" w:rsidR="008B607D" w:rsidRPr="00C1572B" w:rsidRDefault="008B607D" w:rsidP="00BC65A9">
      <w:pPr>
        <w:ind w:firstLine="708"/>
        <w:jc w:val="both"/>
        <w:rPr>
          <w:lang w:val="ro-MD"/>
        </w:rPr>
      </w:pPr>
    </w:p>
    <w:p w14:paraId="3E8DA832" w14:textId="6232FDFC" w:rsidR="008B607D" w:rsidRPr="00C1572B" w:rsidRDefault="008B607D" w:rsidP="00FD5636">
      <w:pPr>
        <w:ind w:firstLine="708"/>
        <w:jc w:val="center"/>
        <w:rPr>
          <w:b/>
          <w:bCs/>
          <w:lang w:val="ro-MD"/>
        </w:rPr>
      </w:pPr>
      <w:r w:rsidRPr="00C1572B">
        <w:rPr>
          <w:b/>
          <w:bCs/>
          <w:lang w:val="ro-MD"/>
        </w:rPr>
        <w:t>CAPITOLUL XI</w:t>
      </w:r>
      <w:r w:rsidR="00B377C6" w:rsidRPr="00C1572B">
        <w:rPr>
          <w:b/>
          <w:bCs/>
          <w:lang w:val="ro-MD"/>
        </w:rPr>
        <w:t>V</w:t>
      </w:r>
      <w:r w:rsidRPr="00C1572B">
        <w:rPr>
          <w:b/>
          <w:bCs/>
          <w:lang w:val="ro-MD"/>
        </w:rPr>
        <w:t>. MODULAREA TARIFELOR DE NAVIGAŢIE AERIANĂ</w:t>
      </w:r>
    </w:p>
    <w:p w14:paraId="38B8ECD5" w14:textId="77777777" w:rsidR="008B607D" w:rsidRPr="00C1572B" w:rsidRDefault="008B607D" w:rsidP="00BC65A9">
      <w:pPr>
        <w:jc w:val="both"/>
        <w:rPr>
          <w:lang w:val="ro-MD"/>
        </w:rPr>
      </w:pPr>
    </w:p>
    <w:p w14:paraId="69ECCD03" w14:textId="75A340FA" w:rsidR="00B377C6" w:rsidRPr="00C1572B" w:rsidRDefault="00B377C6" w:rsidP="00BC65A9">
      <w:pPr>
        <w:ind w:firstLine="708"/>
        <w:jc w:val="both"/>
        <w:rPr>
          <w:lang w:val="ro-MD"/>
        </w:rPr>
      </w:pPr>
      <w:r w:rsidRPr="00C1572B">
        <w:rPr>
          <w:b/>
          <w:bCs/>
          <w:lang w:val="ro-MD"/>
        </w:rPr>
        <w:t>64.</w:t>
      </w:r>
      <w:r w:rsidRPr="00C1572B">
        <w:rPr>
          <w:lang w:val="ro-MD"/>
        </w:rPr>
        <w:t xml:space="preserve"> </w:t>
      </w:r>
      <w:r w:rsidR="00D629E0" w:rsidRPr="00C1572B">
        <w:rPr>
          <w:lang w:val="ro-MD"/>
        </w:rPr>
        <w:t>MIDR</w:t>
      </w:r>
      <w:r w:rsidRPr="00C1572B">
        <w:rPr>
          <w:color w:val="EE0000"/>
          <w:lang w:val="ro-MD"/>
        </w:rPr>
        <w:t xml:space="preserve"> </w:t>
      </w:r>
      <w:r w:rsidRPr="00C1572B">
        <w:rPr>
          <w:lang w:val="ro-MD"/>
        </w:rPr>
        <w:t>po</w:t>
      </w:r>
      <w:r w:rsidR="00D629E0" w:rsidRPr="00C1572B">
        <w:rPr>
          <w:lang w:val="ro-MD"/>
        </w:rPr>
        <w:t>a</w:t>
      </w:r>
      <w:r w:rsidRPr="00C1572B">
        <w:rPr>
          <w:lang w:val="ro-MD"/>
        </w:rPr>
        <w:t>t</w:t>
      </w:r>
      <w:r w:rsidR="00D629E0" w:rsidRPr="00C1572B">
        <w:rPr>
          <w:lang w:val="ro-MD"/>
        </w:rPr>
        <w:t>e</w:t>
      </w:r>
      <w:r w:rsidRPr="00C1572B">
        <w:rPr>
          <w:lang w:val="ro-MD"/>
        </w:rPr>
        <w:t xml:space="preserve">, pe o bază nediscriminatorie și transparentă, să moduleze tarifele de </w:t>
      </w:r>
      <w:proofErr w:type="spellStart"/>
      <w:r w:rsidRPr="00C1572B">
        <w:rPr>
          <w:lang w:val="ro-MD"/>
        </w:rPr>
        <w:t>navigaţie</w:t>
      </w:r>
      <w:proofErr w:type="spellEnd"/>
      <w:r w:rsidRPr="00C1572B">
        <w:rPr>
          <w:lang w:val="ro-MD"/>
        </w:rPr>
        <w:t xml:space="preserve"> aeriană pentru utilizatorii </w:t>
      </w:r>
      <w:proofErr w:type="spellStart"/>
      <w:r w:rsidRPr="00C1572B">
        <w:rPr>
          <w:lang w:val="ro-MD"/>
        </w:rPr>
        <w:t>spaţiului</w:t>
      </w:r>
      <w:proofErr w:type="spellEnd"/>
      <w:r w:rsidRPr="00C1572B">
        <w:rPr>
          <w:lang w:val="ro-MD"/>
        </w:rPr>
        <w:t xml:space="preserve"> aerian pentru: </w:t>
      </w:r>
    </w:p>
    <w:p w14:paraId="5EE86FB4" w14:textId="192141DA" w:rsidR="00B377C6" w:rsidRPr="00C1572B" w:rsidRDefault="00B377C6" w:rsidP="00BC65A9">
      <w:pPr>
        <w:ind w:firstLine="708"/>
        <w:jc w:val="both"/>
        <w:rPr>
          <w:lang w:val="ro-MD"/>
        </w:rPr>
      </w:pPr>
      <w:r w:rsidRPr="00C1572B">
        <w:rPr>
          <w:lang w:val="ro-MD"/>
        </w:rPr>
        <w:t xml:space="preserve">64.1. a optimiza utilizarea serviciilor de </w:t>
      </w:r>
      <w:proofErr w:type="spellStart"/>
      <w:r w:rsidRPr="00C1572B">
        <w:rPr>
          <w:lang w:val="ro-MD"/>
        </w:rPr>
        <w:t>navigaţie</w:t>
      </w:r>
      <w:proofErr w:type="spellEnd"/>
      <w:r w:rsidRPr="00C1572B">
        <w:rPr>
          <w:lang w:val="ro-MD"/>
        </w:rPr>
        <w:t xml:space="preserve"> aeriană; </w:t>
      </w:r>
    </w:p>
    <w:p w14:paraId="511AD990" w14:textId="1B371E91" w:rsidR="00B377C6" w:rsidRPr="00C1572B" w:rsidRDefault="00B377C6" w:rsidP="00BC65A9">
      <w:pPr>
        <w:ind w:firstLine="708"/>
        <w:jc w:val="both"/>
        <w:rPr>
          <w:lang w:val="ro-MD"/>
        </w:rPr>
      </w:pPr>
      <w:r w:rsidRPr="00C1572B">
        <w:rPr>
          <w:lang w:val="ro-MD"/>
        </w:rPr>
        <w:t xml:space="preserve">64.2. a reduce impactul </w:t>
      </w:r>
      <w:proofErr w:type="spellStart"/>
      <w:r w:rsidRPr="00C1572B">
        <w:rPr>
          <w:lang w:val="ro-MD"/>
        </w:rPr>
        <w:t>activităţilor</w:t>
      </w:r>
      <w:proofErr w:type="spellEnd"/>
      <w:r w:rsidRPr="00C1572B">
        <w:rPr>
          <w:lang w:val="ro-MD"/>
        </w:rPr>
        <w:t xml:space="preserve"> de zbor asupra mediului; </w:t>
      </w:r>
    </w:p>
    <w:p w14:paraId="7A5D1EE6" w14:textId="67C323DE" w:rsidR="00B377C6" w:rsidRPr="00C1572B" w:rsidRDefault="00B377C6" w:rsidP="00BC65A9">
      <w:pPr>
        <w:ind w:firstLine="708"/>
        <w:jc w:val="both"/>
        <w:rPr>
          <w:lang w:val="ro-MD"/>
        </w:rPr>
      </w:pPr>
      <w:r w:rsidRPr="00C1572B">
        <w:rPr>
          <w:lang w:val="ro-MD"/>
        </w:rPr>
        <w:t xml:space="preserve">64.3. a reduce nivelul de aglomerare a </w:t>
      </w:r>
      <w:proofErr w:type="spellStart"/>
      <w:r w:rsidRPr="00C1572B">
        <w:rPr>
          <w:lang w:val="ro-MD"/>
        </w:rPr>
        <w:t>reţelei</w:t>
      </w:r>
      <w:proofErr w:type="spellEnd"/>
      <w:r w:rsidRPr="00C1572B">
        <w:rPr>
          <w:lang w:val="ro-MD"/>
        </w:rPr>
        <w:t xml:space="preserve"> într-o anumită zonă sau pe o anumită rută în anumite momente; </w:t>
      </w:r>
    </w:p>
    <w:p w14:paraId="37BFB667" w14:textId="5144DDD1" w:rsidR="00B377C6" w:rsidRPr="00C1572B" w:rsidRDefault="00B377C6" w:rsidP="00BC65A9">
      <w:pPr>
        <w:ind w:firstLine="708"/>
        <w:jc w:val="both"/>
        <w:rPr>
          <w:lang w:val="ro-MD"/>
        </w:rPr>
      </w:pPr>
      <w:r w:rsidRPr="00C1572B">
        <w:rPr>
          <w:lang w:val="ro-MD"/>
        </w:rPr>
        <w:t xml:space="preserve">64.4. a accelera implementarea </w:t>
      </w:r>
      <w:proofErr w:type="spellStart"/>
      <w:r w:rsidRPr="00C1572B">
        <w:rPr>
          <w:lang w:val="ro-MD"/>
        </w:rPr>
        <w:t>capacităţilor</w:t>
      </w:r>
      <w:proofErr w:type="spellEnd"/>
      <w:r w:rsidRPr="00C1572B">
        <w:rPr>
          <w:lang w:val="ro-MD"/>
        </w:rPr>
        <w:t xml:space="preserve"> SESAR ATM, înainte de perioada de timp stabilită în proiectele comune, în special în vederea acordării de stimulente pentru echiparea aeronavelor cu sisteme incluse în acest</w:t>
      </w:r>
      <w:r w:rsidR="00A6333F">
        <w:rPr>
          <w:lang w:val="ro-MD"/>
        </w:rPr>
        <w:t>ea</w:t>
      </w:r>
      <w:r w:rsidRPr="00C1572B">
        <w:rPr>
          <w:lang w:val="ro-MD"/>
        </w:rPr>
        <w:t xml:space="preserve">. </w:t>
      </w:r>
    </w:p>
    <w:p w14:paraId="41690582" w14:textId="6F8C2EF4" w:rsidR="008B607D" w:rsidRPr="00C1572B" w:rsidRDefault="00D629E0" w:rsidP="00BC65A9">
      <w:pPr>
        <w:ind w:firstLine="708"/>
        <w:jc w:val="both"/>
        <w:rPr>
          <w:lang w:val="ro-MD"/>
        </w:rPr>
      </w:pPr>
      <w:r w:rsidRPr="00C1572B">
        <w:rPr>
          <w:lang w:val="ro-MD"/>
        </w:rPr>
        <w:t>MIDR</w:t>
      </w:r>
      <w:r w:rsidR="00B377C6" w:rsidRPr="00C1572B">
        <w:rPr>
          <w:lang w:val="ro-MD"/>
        </w:rPr>
        <w:t xml:space="preserve"> se asigură că modularea tarifelor în ceea ce privește </w:t>
      </w:r>
      <w:r w:rsidR="00A4064E" w:rsidRPr="00C1572B">
        <w:rPr>
          <w:lang w:val="ro-MD"/>
        </w:rPr>
        <w:t xml:space="preserve">pct. 64.1. - 64.3. </w:t>
      </w:r>
      <w:r w:rsidR="00B377C6" w:rsidRPr="00C1572B">
        <w:rPr>
          <w:lang w:val="ro-MD"/>
        </w:rPr>
        <w:t>nu duce la nici</w:t>
      </w:r>
      <w:r w:rsidR="00ED76A9" w:rsidRPr="00C1572B">
        <w:rPr>
          <w:lang w:val="ro-MD"/>
        </w:rPr>
        <w:t xml:space="preserve"> </w:t>
      </w:r>
      <w:r w:rsidR="00B377C6" w:rsidRPr="00C1572B">
        <w:rPr>
          <w:lang w:val="ro-MD"/>
        </w:rPr>
        <w:t xml:space="preserve">o modificare globală a veniturilor anuale ale furnizorului de servicii de </w:t>
      </w:r>
      <w:proofErr w:type="spellStart"/>
      <w:r w:rsidR="00B377C6" w:rsidRPr="00C1572B">
        <w:rPr>
          <w:lang w:val="ro-MD"/>
        </w:rPr>
        <w:t>navigaţie</w:t>
      </w:r>
      <w:proofErr w:type="spellEnd"/>
      <w:r w:rsidR="00B377C6" w:rsidRPr="00C1572B">
        <w:rPr>
          <w:lang w:val="ro-MD"/>
        </w:rPr>
        <w:t xml:space="preserve"> aeriană comparativ cu </w:t>
      </w:r>
      <w:proofErr w:type="spellStart"/>
      <w:r w:rsidR="00B377C6" w:rsidRPr="00C1572B">
        <w:rPr>
          <w:lang w:val="ro-MD"/>
        </w:rPr>
        <w:t>situaţia</w:t>
      </w:r>
      <w:proofErr w:type="spellEnd"/>
      <w:r w:rsidR="00B377C6" w:rsidRPr="00C1572B">
        <w:rPr>
          <w:lang w:val="ro-MD"/>
        </w:rPr>
        <w:t xml:space="preserve"> în care tarifele nu ar fi fost modulate. Surplusurile sau deficitele înregistrate la recuperare antrenează o ajustare a ratei unitare în anul n + 2.</w:t>
      </w:r>
    </w:p>
    <w:p w14:paraId="507F17B1" w14:textId="77777777" w:rsidR="0060188A" w:rsidRPr="00C1572B" w:rsidRDefault="0060188A" w:rsidP="00BC65A9">
      <w:pPr>
        <w:ind w:firstLine="708"/>
        <w:jc w:val="both"/>
        <w:rPr>
          <w:lang w:val="ro-MD"/>
        </w:rPr>
      </w:pPr>
      <w:r w:rsidRPr="00C1572B">
        <w:rPr>
          <w:b/>
          <w:bCs/>
          <w:lang w:val="ro-MD"/>
        </w:rPr>
        <w:t xml:space="preserve">65. </w:t>
      </w:r>
      <w:r w:rsidRPr="00C1572B">
        <w:rPr>
          <w:lang w:val="ro-MD"/>
        </w:rPr>
        <w:t xml:space="preserve">Modularea tarifelor de </w:t>
      </w:r>
      <w:proofErr w:type="spellStart"/>
      <w:r w:rsidRPr="00C1572B">
        <w:rPr>
          <w:lang w:val="ro-MD"/>
        </w:rPr>
        <w:t>navigaţie</w:t>
      </w:r>
      <w:proofErr w:type="spellEnd"/>
      <w:r w:rsidRPr="00C1572B">
        <w:rPr>
          <w:lang w:val="ro-MD"/>
        </w:rPr>
        <w:t xml:space="preserve"> aeriană se aplică pentru tarifele de rută sau pentru tarifele de </w:t>
      </w:r>
      <w:proofErr w:type="spellStart"/>
      <w:r w:rsidRPr="00C1572B">
        <w:rPr>
          <w:lang w:val="ro-MD"/>
        </w:rPr>
        <w:t>navigaţie</w:t>
      </w:r>
      <w:proofErr w:type="spellEnd"/>
      <w:r w:rsidRPr="00C1572B">
        <w:rPr>
          <w:lang w:val="ro-MD"/>
        </w:rPr>
        <w:t xml:space="preserve"> aeriană terminală sau pentru ambele. </w:t>
      </w:r>
    </w:p>
    <w:p w14:paraId="7A501BD0" w14:textId="0B2CA0D3" w:rsidR="0060188A" w:rsidRPr="00C1572B" w:rsidRDefault="0060188A" w:rsidP="00BC65A9">
      <w:pPr>
        <w:ind w:firstLine="708"/>
        <w:jc w:val="both"/>
        <w:rPr>
          <w:lang w:val="ro-MD"/>
        </w:rPr>
      </w:pPr>
      <w:r w:rsidRPr="00C1572B">
        <w:rPr>
          <w:lang w:val="ro-MD"/>
        </w:rPr>
        <w:t xml:space="preserve">Înainte de aplicarea modulării tarifelor, </w:t>
      </w:r>
      <w:r w:rsidR="00D629E0" w:rsidRPr="00C1572B">
        <w:rPr>
          <w:lang w:val="ro-MD"/>
        </w:rPr>
        <w:t>MIDR</w:t>
      </w:r>
      <w:r w:rsidRPr="00C1572B">
        <w:rPr>
          <w:color w:val="EE0000"/>
          <w:lang w:val="ro-MD"/>
        </w:rPr>
        <w:t xml:space="preserve"> </w:t>
      </w:r>
      <w:r w:rsidRPr="00C1572B">
        <w:rPr>
          <w:lang w:val="ro-MD"/>
        </w:rPr>
        <w:t xml:space="preserve">consultă </w:t>
      </w:r>
      <w:proofErr w:type="spellStart"/>
      <w:r w:rsidRPr="00C1572B">
        <w:rPr>
          <w:lang w:val="ro-MD"/>
        </w:rPr>
        <w:t>reprezentanţii</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și furnizorii de servicii de </w:t>
      </w:r>
      <w:proofErr w:type="spellStart"/>
      <w:r w:rsidRPr="00C1572B">
        <w:rPr>
          <w:lang w:val="ro-MD"/>
        </w:rPr>
        <w:t>navigaţie</w:t>
      </w:r>
      <w:proofErr w:type="spellEnd"/>
      <w:r w:rsidRPr="00C1572B">
        <w:rPr>
          <w:lang w:val="ro-MD"/>
        </w:rPr>
        <w:t xml:space="preserve"> aeriană </w:t>
      </w:r>
      <w:proofErr w:type="spellStart"/>
      <w:r w:rsidRPr="00C1572B">
        <w:rPr>
          <w:lang w:val="ro-MD"/>
        </w:rPr>
        <w:t>vizaţi</w:t>
      </w:r>
      <w:proofErr w:type="spellEnd"/>
      <w:r w:rsidRPr="00C1572B">
        <w:rPr>
          <w:lang w:val="ro-MD"/>
        </w:rPr>
        <w:t xml:space="preserve"> cu privire la modularea avută în vedere.</w:t>
      </w:r>
    </w:p>
    <w:p w14:paraId="04AB7FFE" w14:textId="5E4837BC" w:rsidR="0060188A" w:rsidRPr="00C1572B" w:rsidRDefault="0060188A" w:rsidP="00BC65A9">
      <w:pPr>
        <w:ind w:firstLine="708"/>
        <w:jc w:val="both"/>
        <w:rPr>
          <w:color w:val="EE0000"/>
          <w:lang w:val="ro-MD"/>
        </w:rPr>
      </w:pPr>
      <w:r w:rsidRPr="00C1572B">
        <w:rPr>
          <w:b/>
          <w:bCs/>
          <w:lang w:val="ro-MD"/>
        </w:rPr>
        <w:t xml:space="preserve">66. </w:t>
      </w:r>
      <w:r w:rsidRPr="00C1572B">
        <w:rPr>
          <w:lang w:val="ro-MD"/>
        </w:rPr>
        <w:t xml:space="preserve">AAC monitorizează punerea în aplicare corespunzătoare a modulării tarifelor de </w:t>
      </w:r>
      <w:proofErr w:type="spellStart"/>
      <w:r w:rsidRPr="00C1572B">
        <w:rPr>
          <w:lang w:val="ro-MD"/>
        </w:rPr>
        <w:t>navigaţie</w:t>
      </w:r>
      <w:proofErr w:type="spellEnd"/>
      <w:r w:rsidRPr="00C1572B">
        <w:rPr>
          <w:lang w:val="ro-MD"/>
        </w:rPr>
        <w:t xml:space="preserve"> aeriană de către </w:t>
      </w:r>
      <w:r w:rsidR="00D629E0" w:rsidRPr="00C1572B">
        <w:rPr>
          <w:lang w:val="ro-MD"/>
        </w:rPr>
        <w:t>MIDR</w:t>
      </w:r>
      <w:r w:rsidRPr="00C1572B">
        <w:rPr>
          <w:lang w:val="ro-MD"/>
        </w:rPr>
        <w:t xml:space="preserve"> și raportează în conformitate cu </w:t>
      </w:r>
      <w:r w:rsidR="00ED76A9" w:rsidRPr="00C1572B">
        <w:rPr>
          <w:color w:val="000000" w:themeColor="text1"/>
          <w:lang w:val="ro-MD"/>
        </w:rPr>
        <w:t xml:space="preserve">Capitolul XII din Regulamentul aprobat prin </w:t>
      </w:r>
      <w:r w:rsidR="00B524C4" w:rsidRPr="00C1572B">
        <w:rPr>
          <w:lang w:val="ro-MD"/>
        </w:rPr>
        <w:t>Hotărârea Guvernului</w:t>
      </w:r>
      <w:r w:rsidR="00ED76A9" w:rsidRPr="00C1572B">
        <w:rPr>
          <w:color w:val="000000" w:themeColor="text1"/>
          <w:lang w:val="ro-MD"/>
        </w:rPr>
        <w:t xml:space="preserve"> nr.564/2025.</w:t>
      </w:r>
    </w:p>
    <w:p w14:paraId="1C942971" w14:textId="77777777" w:rsidR="0060188A" w:rsidRPr="00C1572B" w:rsidRDefault="0060188A" w:rsidP="00BC65A9">
      <w:pPr>
        <w:ind w:firstLine="708"/>
        <w:jc w:val="both"/>
        <w:rPr>
          <w:color w:val="EE0000"/>
          <w:lang w:val="ro-MD"/>
        </w:rPr>
      </w:pPr>
    </w:p>
    <w:p w14:paraId="45BACA02" w14:textId="77777777" w:rsidR="0060188A" w:rsidRPr="00C1572B" w:rsidRDefault="0060188A" w:rsidP="00BC65A9">
      <w:pPr>
        <w:ind w:firstLine="708"/>
        <w:jc w:val="both"/>
        <w:rPr>
          <w:b/>
          <w:bCs/>
          <w:lang w:val="ro-MD"/>
        </w:rPr>
      </w:pPr>
    </w:p>
    <w:p w14:paraId="54F5FA81" w14:textId="6555070A" w:rsidR="0060188A" w:rsidRPr="00C1572B" w:rsidRDefault="0060188A" w:rsidP="00FD5636">
      <w:pPr>
        <w:ind w:firstLine="708"/>
        <w:jc w:val="center"/>
        <w:rPr>
          <w:b/>
          <w:bCs/>
          <w:lang w:val="ro-MD"/>
        </w:rPr>
      </w:pPr>
      <w:r w:rsidRPr="00C1572B">
        <w:rPr>
          <w:b/>
          <w:bCs/>
          <w:lang w:val="ro-MD"/>
        </w:rPr>
        <w:t>CAPITOLUL XV. PERCEPEREA TARIFELOR</w:t>
      </w:r>
    </w:p>
    <w:p w14:paraId="1FC66424" w14:textId="77777777" w:rsidR="0060188A" w:rsidRPr="00C1572B" w:rsidRDefault="0060188A" w:rsidP="00BC65A9">
      <w:pPr>
        <w:ind w:firstLine="708"/>
        <w:jc w:val="both"/>
        <w:rPr>
          <w:b/>
          <w:bCs/>
          <w:lang w:val="ro-MD"/>
        </w:rPr>
      </w:pPr>
    </w:p>
    <w:p w14:paraId="275EAF71" w14:textId="245CAE75" w:rsidR="0060188A" w:rsidRPr="00C1572B" w:rsidRDefault="0060188A" w:rsidP="00BC65A9">
      <w:pPr>
        <w:ind w:firstLine="708"/>
        <w:jc w:val="both"/>
        <w:rPr>
          <w:lang w:val="ro-MD"/>
        </w:rPr>
      </w:pPr>
      <w:r w:rsidRPr="00C1572B">
        <w:rPr>
          <w:b/>
          <w:bCs/>
          <w:lang w:val="ro-MD"/>
        </w:rPr>
        <w:t xml:space="preserve">67. </w:t>
      </w:r>
      <w:r w:rsidRPr="00C1572B">
        <w:rPr>
          <w:lang w:val="ro-MD"/>
        </w:rPr>
        <w:t>FSNA</w:t>
      </w:r>
      <w:r w:rsidRPr="00C1572B">
        <w:rPr>
          <w:color w:val="EE0000"/>
          <w:lang w:val="ro-MD"/>
        </w:rPr>
        <w:t xml:space="preserve"> </w:t>
      </w:r>
      <w:r w:rsidRPr="00C1572B">
        <w:rPr>
          <w:lang w:val="ro-MD"/>
        </w:rPr>
        <w:t>pot percepe tarifele printr-un tarif unic per zbor. Dacă tarifele se facturează și se percep la nivel regional, moneda de facturare poate fi euro, la rata unitară respectivă putându-se adăuga o rată unitară administrativă pentru costurile de facturare și de percepere.</w:t>
      </w:r>
    </w:p>
    <w:p w14:paraId="3D5599EB" w14:textId="6230739A" w:rsidR="0060188A" w:rsidRPr="00C1572B" w:rsidRDefault="0060188A" w:rsidP="00BC65A9">
      <w:pPr>
        <w:ind w:firstLine="708"/>
        <w:jc w:val="both"/>
        <w:rPr>
          <w:lang w:val="ro-MD"/>
        </w:rPr>
      </w:pPr>
      <w:r w:rsidRPr="00C1572B">
        <w:rPr>
          <w:b/>
          <w:bCs/>
          <w:lang w:val="ro-MD"/>
        </w:rPr>
        <w:t xml:space="preserve">68. </w:t>
      </w:r>
      <w:r w:rsidRPr="00C1572B">
        <w:rPr>
          <w:lang w:val="ro-MD"/>
        </w:rPr>
        <w:t xml:space="preserve">FSNA se asigură că sumele percepute în numele lor sunt utilizate pentru </w:t>
      </w:r>
      <w:proofErr w:type="spellStart"/>
      <w:r w:rsidRPr="00C1572B">
        <w:rPr>
          <w:lang w:val="ro-MD"/>
        </w:rPr>
        <w:t>finanţarea</w:t>
      </w:r>
      <w:proofErr w:type="spellEnd"/>
      <w:r w:rsidRPr="00C1572B">
        <w:rPr>
          <w:lang w:val="ro-MD"/>
        </w:rPr>
        <w:t xml:space="preserve"> costurilor determinate în conformitate cu </w:t>
      </w:r>
      <w:proofErr w:type="spellStart"/>
      <w:r w:rsidRPr="00C1572B">
        <w:rPr>
          <w:lang w:val="ro-MD"/>
        </w:rPr>
        <w:t>dispoziţiile</w:t>
      </w:r>
      <w:proofErr w:type="spellEnd"/>
      <w:r w:rsidRPr="00C1572B">
        <w:rPr>
          <w:lang w:val="ro-MD"/>
        </w:rPr>
        <w:t xml:space="preserve"> prezentului regulament.</w:t>
      </w:r>
    </w:p>
    <w:p w14:paraId="79C40D3E" w14:textId="2D86AA05" w:rsidR="0060188A" w:rsidRPr="00C1572B" w:rsidRDefault="0060188A" w:rsidP="00BC65A9">
      <w:pPr>
        <w:ind w:firstLine="708"/>
        <w:jc w:val="both"/>
        <w:rPr>
          <w:lang w:val="ro-MD"/>
        </w:rPr>
      </w:pPr>
      <w:r w:rsidRPr="00C1572B">
        <w:rPr>
          <w:b/>
          <w:bCs/>
          <w:lang w:val="ro-MD"/>
        </w:rPr>
        <w:t xml:space="preserve">69. </w:t>
      </w:r>
      <w:r w:rsidRPr="00C1572B">
        <w:rPr>
          <w:lang w:val="ro-MD"/>
        </w:rPr>
        <w:t xml:space="preserve">Utilizatorii </w:t>
      </w:r>
      <w:proofErr w:type="spellStart"/>
      <w:r w:rsidRPr="00C1572B">
        <w:rPr>
          <w:lang w:val="ro-MD"/>
        </w:rPr>
        <w:t>spaţiului</w:t>
      </w:r>
      <w:proofErr w:type="spellEnd"/>
      <w:r w:rsidRPr="00C1572B">
        <w:rPr>
          <w:lang w:val="ro-MD"/>
        </w:rPr>
        <w:t xml:space="preserve"> aerian plătesc prompt și integral toate tarifele de </w:t>
      </w:r>
      <w:proofErr w:type="spellStart"/>
      <w:r w:rsidRPr="00C1572B">
        <w:rPr>
          <w:lang w:val="ro-MD"/>
        </w:rPr>
        <w:t>navigaţie</w:t>
      </w:r>
      <w:proofErr w:type="spellEnd"/>
      <w:r w:rsidRPr="00C1572B">
        <w:rPr>
          <w:lang w:val="ro-MD"/>
        </w:rPr>
        <w:t xml:space="preserve"> aeriană datorate în conformitate cu prezentul regulament.</w:t>
      </w:r>
    </w:p>
    <w:p w14:paraId="7CA18D48" w14:textId="6977805D" w:rsidR="0060188A" w:rsidRPr="00C1572B" w:rsidRDefault="0060188A" w:rsidP="00BC65A9">
      <w:pPr>
        <w:ind w:firstLine="708"/>
        <w:jc w:val="both"/>
        <w:rPr>
          <w:lang w:val="ro-MD"/>
        </w:rPr>
      </w:pPr>
      <w:r w:rsidRPr="00C1572B">
        <w:rPr>
          <w:b/>
          <w:bCs/>
          <w:lang w:val="ro-MD"/>
        </w:rPr>
        <w:t xml:space="preserve">70. </w:t>
      </w:r>
      <w:r w:rsidR="00D629E0" w:rsidRPr="00C1572B">
        <w:rPr>
          <w:lang w:val="ro-MD"/>
        </w:rPr>
        <w:t>MIDR</w:t>
      </w:r>
      <w:r w:rsidRPr="00C1572B">
        <w:rPr>
          <w:lang w:val="ro-MD"/>
        </w:rPr>
        <w:t xml:space="preserve"> se asigură că sunt aplicate măsuri de executare eficace și </w:t>
      </w:r>
      <w:proofErr w:type="spellStart"/>
      <w:r w:rsidRPr="00C1572B">
        <w:rPr>
          <w:lang w:val="ro-MD"/>
        </w:rPr>
        <w:t>proporţionale</w:t>
      </w:r>
      <w:proofErr w:type="spellEnd"/>
      <w:r w:rsidRPr="00C1572B">
        <w:rPr>
          <w:lang w:val="ro-MD"/>
        </w:rPr>
        <w:t xml:space="preserve">, atunci când este necesar, pentru perceperea tarifelor de </w:t>
      </w:r>
      <w:proofErr w:type="spellStart"/>
      <w:r w:rsidRPr="00C1572B">
        <w:rPr>
          <w:lang w:val="ro-MD"/>
        </w:rPr>
        <w:t>navigaţie</w:t>
      </w:r>
      <w:proofErr w:type="spellEnd"/>
      <w:r w:rsidRPr="00C1572B">
        <w:rPr>
          <w:lang w:val="ro-MD"/>
        </w:rPr>
        <w:t xml:space="preserve"> aeriană. Aceste măsuri pot include refuzarea </w:t>
      </w:r>
      <w:r w:rsidRPr="00C1572B">
        <w:rPr>
          <w:lang w:val="ro-MD"/>
        </w:rPr>
        <w:lastRenderedPageBreak/>
        <w:t xml:space="preserve">serviciilor, </w:t>
      </w:r>
      <w:proofErr w:type="spellStart"/>
      <w:r w:rsidRPr="00C1572B">
        <w:rPr>
          <w:lang w:val="ro-MD"/>
        </w:rPr>
        <w:t>reţinerea</w:t>
      </w:r>
      <w:proofErr w:type="spellEnd"/>
      <w:r w:rsidRPr="00C1572B">
        <w:rPr>
          <w:lang w:val="ro-MD"/>
        </w:rPr>
        <w:t xml:space="preserve"> aeronavelor sau alte măsuri de executare, în conformitate cu </w:t>
      </w:r>
      <w:proofErr w:type="spellStart"/>
      <w:r w:rsidRPr="00C1572B">
        <w:rPr>
          <w:lang w:val="ro-MD"/>
        </w:rPr>
        <w:t>legislaţia</w:t>
      </w:r>
      <w:proofErr w:type="spellEnd"/>
      <w:r w:rsidRPr="00C1572B">
        <w:rPr>
          <w:lang w:val="ro-MD"/>
        </w:rPr>
        <w:t xml:space="preserve"> statului membru în cauză.</w:t>
      </w:r>
    </w:p>
    <w:p w14:paraId="1C9986DF" w14:textId="77777777" w:rsidR="0060188A" w:rsidRPr="00C1572B" w:rsidRDefault="0060188A" w:rsidP="00BC65A9">
      <w:pPr>
        <w:ind w:firstLine="708"/>
        <w:jc w:val="both"/>
        <w:rPr>
          <w:lang w:val="ro-MD"/>
        </w:rPr>
      </w:pPr>
    </w:p>
    <w:p w14:paraId="1ACF5D72" w14:textId="5BF0BCAA" w:rsidR="0060188A" w:rsidRPr="00C1572B" w:rsidRDefault="00FC2968" w:rsidP="00FD5636">
      <w:pPr>
        <w:ind w:firstLine="708"/>
        <w:jc w:val="center"/>
        <w:rPr>
          <w:b/>
          <w:bCs/>
          <w:lang w:val="ro-MD"/>
        </w:rPr>
      </w:pPr>
      <w:r w:rsidRPr="00C1572B">
        <w:rPr>
          <w:b/>
          <w:bCs/>
          <w:lang w:val="ro-MD"/>
        </w:rPr>
        <w:t>CAPITOLUL XVI. SISTEMUL DE TARIFARE SIMPLIFICAT</w:t>
      </w:r>
    </w:p>
    <w:p w14:paraId="5890327A" w14:textId="77777777" w:rsidR="00FC2968" w:rsidRPr="00C1572B" w:rsidRDefault="00FC2968" w:rsidP="00BC65A9">
      <w:pPr>
        <w:ind w:firstLine="708"/>
        <w:jc w:val="both"/>
        <w:rPr>
          <w:b/>
          <w:bCs/>
          <w:lang w:val="ro-MD"/>
        </w:rPr>
      </w:pPr>
    </w:p>
    <w:p w14:paraId="1BC537B1" w14:textId="77B0D76A" w:rsidR="00FC2968" w:rsidRPr="00C1572B" w:rsidRDefault="00FC2968" w:rsidP="00BC65A9">
      <w:pPr>
        <w:ind w:firstLine="708"/>
        <w:jc w:val="both"/>
        <w:rPr>
          <w:lang w:val="ro-MD"/>
        </w:rPr>
      </w:pPr>
      <w:r w:rsidRPr="00C1572B">
        <w:rPr>
          <w:b/>
          <w:bCs/>
          <w:lang w:val="ro-MD"/>
        </w:rPr>
        <w:t xml:space="preserve">71. </w:t>
      </w:r>
      <w:r w:rsidRPr="00C1572B">
        <w:rPr>
          <w:lang w:val="ro-MD"/>
        </w:rPr>
        <w:t xml:space="preserve">Sub rezerva </w:t>
      </w:r>
      <w:proofErr w:type="spellStart"/>
      <w:r w:rsidRPr="00C1572B">
        <w:rPr>
          <w:lang w:val="ro-MD"/>
        </w:rPr>
        <w:t>condiţiilor</w:t>
      </w:r>
      <w:proofErr w:type="spellEnd"/>
      <w:r w:rsidRPr="00C1572B">
        <w:rPr>
          <w:lang w:val="ro-MD"/>
        </w:rPr>
        <w:t xml:space="preserve"> prevăzute la pct.72, </w:t>
      </w:r>
      <w:r w:rsidR="00D629E0" w:rsidRPr="00C1572B">
        <w:rPr>
          <w:lang w:val="ro-MD"/>
        </w:rPr>
        <w:t>MIDR</w:t>
      </w:r>
      <w:r w:rsidRPr="00C1572B">
        <w:rPr>
          <w:lang w:val="ro-MD"/>
        </w:rPr>
        <w:t xml:space="preserve"> po</w:t>
      </w:r>
      <w:r w:rsidR="00D629E0" w:rsidRPr="00C1572B">
        <w:rPr>
          <w:lang w:val="ro-MD"/>
        </w:rPr>
        <w:t>a</w:t>
      </w:r>
      <w:r w:rsidRPr="00C1572B">
        <w:rPr>
          <w:lang w:val="ro-MD"/>
        </w:rPr>
        <w:t>t</w:t>
      </w:r>
      <w:r w:rsidR="00D629E0" w:rsidRPr="00C1572B">
        <w:rPr>
          <w:lang w:val="ro-MD"/>
        </w:rPr>
        <w:t>e</w:t>
      </w:r>
      <w:r w:rsidRPr="00C1572B">
        <w:rPr>
          <w:lang w:val="ro-MD"/>
        </w:rPr>
        <w:t xml:space="preserve"> decide să </w:t>
      </w:r>
      <w:r w:rsidR="00D629E0" w:rsidRPr="00C1572B">
        <w:rPr>
          <w:lang w:val="ro-MD"/>
        </w:rPr>
        <w:t>aprobe</w:t>
      </w:r>
      <w:r w:rsidRPr="00C1572B">
        <w:rPr>
          <w:lang w:val="ro-MD"/>
        </w:rPr>
        <w:t xml:space="preserve"> și să aplice un sistem de tarifare simplificat pe durata unei întregi perioade de </w:t>
      </w:r>
      <w:proofErr w:type="spellStart"/>
      <w:r w:rsidRPr="00C1572B">
        <w:rPr>
          <w:lang w:val="ro-MD"/>
        </w:rPr>
        <w:t>referinţă</w:t>
      </w:r>
      <w:proofErr w:type="spellEnd"/>
      <w:r w:rsidRPr="00C1572B">
        <w:rPr>
          <w:lang w:val="ro-MD"/>
        </w:rPr>
        <w:t xml:space="preserve"> în ceea ce privește: </w:t>
      </w:r>
    </w:p>
    <w:p w14:paraId="3AE92CC0" w14:textId="5D0E2F7B" w:rsidR="00FC2968" w:rsidRPr="00C1572B" w:rsidRDefault="00FC2968" w:rsidP="00BC65A9">
      <w:pPr>
        <w:ind w:firstLine="708"/>
        <w:jc w:val="both"/>
        <w:rPr>
          <w:lang w:val="ro-MD"/>
        </w:rPr>
      </w:pPr>
      <w:r w:rsidRPr="00C1572B">
        <w:rPr>
          <w:lang w:val="ro-MD"/>
        </w:rPr>
        <w:t xml:space="preserve">71.1. una sau mai multe zone tarifare de rută și una sau mai multe zone tarifare terminale; </w:t>
      </w:r>
    </w:p>
    <w:p w14:paraId="5FE31A53" w14:textId="151CA0A7" w:rsidR="00FC2968" w:rsidRPr="00C1572B" w:rsidRDefault="00FC2968" w:rsidP="00BC65A9">
      <w:pPr>
        <w:ind w:firstLine="708"/>
        <w:jc w:val="both"/>
        <w:rPr>
          <w:lang w:val="ro-MD"/>
        </w:rPr>
      </w:pPr>
      <w:r w:rsidRPr="00C1572B">
        <w:rPr>
          <w:lang w:val="ro-MD"/>
        </w:rPr>
        <w:t xml:space="preserve">71.2. unul sau mai </w:t>
      </w:r>
      <w:proofErr w:type="spellStart"/>
      <w:r w:rsidRPr="00C1572B">
        <w:rPr>
          <w:lang w:val="ro-MD"/>
        </w:rPr>
        <w:t>mulţi</w:t>
      </w:r>
      <w:proofErr w:type="spellEnd"/>
      <w:r w:rsidRPr="00C1572B">
        <w:rPr>
          <w:lang w:val="ro-MD"/>
        </w:rPr>
        <w:t xml:space="preserve"> furnizori de servicii de </w:t>
      </w:r>
      <w:proofErr w:type="spellStart"/>
      <w:r w:rsidRPr="00C1572B">
        <w:rPr>
          <w:lang w:val="ro-MD"/>
        </w:rPr>
        <w:t>navigaţie</w:t>
      </w:r>
      <w:proofErr w:type="spellEnd"/>
      <w:r w:rsidRPr="00C1572B">
        <w:rPr>
          <w:lang w:val="ro-MD"/>
        </w:rPr>
        <w:t xml:space="preserve"> aeriană care furnizează servicii în zona sau zonele tarifare </w:t>
      </w:r>
      <w:proofErr w:type="spellStart"/>
      <w:r w:rsidRPr="00C1572B">
        <w:rPr>
          <w:lang w:val="ro-MD"/>
        </w:rPr>
        <w:t>menţionate</w:t>
      </w:r>
      <w:proofErr w:type="spellEnd"/>
      <w:r w:rsidRPr="00C1572B">
        <w:rPr>
          <w:lang w:val="ro-MD"/>
        </w:rPr>
        <w:t xml:space="preserve"> la subpct.71.1.</w:t>
      </w:r>
    </w:p>
    <w:p w14:paraId="27BA4694" w14:textId="3898E3CA" w:rsidR="00FC2968" w:rsidRPr="00C1572B" w:rsidRDefault="00FC2968" w:rsidP="00BC65A9">
      <w:pPr>
        <w:ind w:firstLine="708"/>
        <w:jc w:val="both"/>
        <w:rPr>
          <w:lang w:val="ro-MD"/>
        </w:rPr>
      </w:pPr>
      <w:r w:rsidRPr="00C1572B">
        <w:rPr>
          <w:b/>
          <w:bCs/>
          <w:lang w:val="ro-MD"/>
        </w:rPr>
        <w:t xml:space="preserve">72. </w:t>
      </w:r>
      <w:r w:rsidR="00D629E0" w:rsidRPr="00C1572B">
        <w:rPr>
          <w:lang w:val="ro-MD"/>
        </w:rPr>
        <w:t>MIDR</w:t>
      </w:r>
      <w:r w:rsidRPr="00C1572B">
        <w:rPr>
          <w:lang w:val="ro-MD"/>
        </w:rPr>
        <w:t xml:space="preserve"> po</w:t>
      </w:r>
      <w:r w:rsidR="00D629E0" w:rsidRPr="00C1572B">
        <w:rPr>
          <w:lang w:val="ro-MD"/>
        </w:rPr>
        <w:t>a</w:t>
      </w:r>
      <w:r w:rsidRPr="00C1572B">
        <w:rPr>
          <w:lang w:val="ro-MD"/>
        </w:rPr>
        <w:t>t</w:t>
      </w:r>
      <w:r w:rsidR="00D629E0" w:rsidRPr="00C1572B">
        <w:rPr>
          <w:lang w:val="ro-MD"/>
        </w:rPr>
        <w:t>e</w:t>
      </w:r>
      <w:r w:rsidRPr="00C1572B">
        <w:rPr>
          <w:lang w:val="ro-MD"/>
        </w:rPr>
        <w:t xml:space="preserve"> decide să </w:t>
      </w:r>
      <w:r w:rsidR="00D629E0" w:rsidRPr="00C1572B">
        <w:rPr>
          <w:lang w:val="ro-MD"/>
        </w:rPr>
        <w:t>aprobe</w:t>
      </w:r>
      <w:r w:rsidRPr="00C1572B">
        <w:rPr>
          <w:lang w:val="ro-MD"/>
        </w:rPr>
        <w:t xml:space="preserve"> și să aplice un sistem de tarifare simplificat </w:t>
      </w:r>
      <w:proofErr w:type="spellStart"/>
      <w:r w:rsidRPr="00C1572B">
        <w:rPr>
          <w:lang w:val="ro-MD"/>
        </w:rPr>
        <w:t>menţionat</w:t>
      </w:r>
      <w:proofErr w:type="spellEnd"/>
      <w:r w:rsidRPr="00C1572B">
        <w:rPr>
          <w:lang w:val="ro-MD"/>
        </w:rPr>
        <w:t xml:space="preserve"> la </w:t>
      </w:r>
      <w:r w:rsidR="004F6A87" w:rsidRPr="00C1572B">
        <w:rPr>
          <w:lang w:val="ro-MD"/>
        </w:rPr>
        <w:t>pct.71</w:t>
      </w:r>
      <w:r w:rsidRPr="00C1572B">
        <w:rPr>
          <w:lang w:val="ro-MD"/>
        </w:rPr>
        <w:t xml:space="preserve"> numai dacă sunt îndeplinite toate </w:t>
      </w:r>
      <w:proofErr w:type="spellStart"/>
      <w:r w:rsidRPr="00C1572B">
        <w:rPr>
          <w:lang w:val="ro-MD"/>
        </w:rPr>
        <w:t>condiţiile</w:t>
      </w:r>
      <w:proofErr w:type="spellEnd"/>
      <w:r w:rsidRPr="00C1572B">
        <w:rPr>
          <w:lang w:val="ro-MD"/>
        </w:rPr>
        <w:t xml:space="preserve"> următoare: </w:t>
      </w:r>
    </w:p>
    <w:p w14:paraId="1A4113B5" w14:textId="10C1CAB9" w:rsidR="00FC2968" w:rsidRPr="00C1572B" w:rsidRDefault="00FC2968" w:rsidP="00BC65A9">
      <w:pPr>
        <w:ind w:firstLine="708"/>
        <w:jc w:val="both"/>
        <w:rPr>
          <w:color w:val="EE0000"/>
          <w:lang w:val="ro-MD"/>
        </w:rPr>
      </w:pPr>
      <w:r w:rsidRPr="00C1572B">
        <w:rPr>
          <w:lang w:val="ro-MD"/>
        </w:rPr>
        <w:t>72.1. o decizie a Comisiei</w:t>
      </w:r>
      <w:r w:rsidR="001A35F1" w:rsidRPr="00C1572B">
        <w:rPr>
          <w:lang w:val="ro-MD"/>
        </w:rPr>
        <w:t xml:space="preserve"> </w:t>
      </w:r>
      <w:r w:rsidRPr="00C1572B">
        <w:rPr>
          <w:lang w:val="ro-MD"/>
        </w:rPr>
        <w:t xml:space="preserve">confirmă faptul că obiectivele de </w:t>
      </w:r>
      <w:proofErr w:type="spellStart"/>
      <w:r w:rsidRPr="00C1572B">
        <w:rPr>
          <w:lang w:val="ro-MD"/>
        </w:rPr>
        <w:t>performanţă</w:t>
      </w:r>
      <w:proofErr w:type="spellEnd"/>
      <w:r w:rsidRPr="00C1572B">
        <w:rPr>
          <w:lang w:val="ro-MD"/>
        </w:rPr>
        <w:t xml:space="preserve"> prevăzute de statul membru în proiectul de plan de </w:t>
      </w:r>
      <w:proofErr w:type="spellStart"/>
      <w:r w:rsidRPr="00C1572B">
        <w:rPr>
          <w:lang w:val="ro-MD"/>
        </w:rPr>
        <w:t>performanţă</w:t>
      </w:r>
      <w:proofErr w:type="spellEnd"/>
      <w:r w:rsidRPr="00C1572B">
        <w:rPr>
          <w:lang w:val="ro-MD"/>
        </w:rPr>
        <w:t xml:space="preserve"> sunt conforme cu obiectivele de </w:t>
      </w:r>
      <w:proofErr w:type="spellStart"/>
      <w:r w:rsidRPr="00C1572B">
        <w:rPr>
          <w:lang w:val="ro-MD"/>
        </w:rPr>
        <w:t>performanţă</w:t>
      </w:r>
      <w:proofErr w:type="spellEnd"/>
      <w:r w:rsidRPr="00C1572B">
        <w:rPr>
          <w:lang w:val="ro-MD"/>
        </w:rPr>
        <w:t xml:space="preserve"> stabilite la nivelul Uniunii; </w:t>
      </w:r>
    </w:p>
    <w:p w14:paraId="3A4B5516" w14:textId="722B165D" w:rsidR="00FC2968" w:rsidRPr="00C1572B" w:rsidRDefault="00FC2968" w:rsidP="00BC65A9">
      <w:pPr>
        <w:ind w:firstLine="708"/>
        <w:jc w:val="both"/>
        <w:rPr>
          <w:lang w:val="ro-MD"/>
        </w:rPr>
      </w:pPr>
      <w:r w:rsidRPr="00C1572B">
        <w:rPr>
          <w:lang w:val="ro-MD"/>
        </w:rPr>
        <w:t xml:space="preserve">72.2. </w:t>
      </w:r>
      <w:r w:rsidR="00CE1739" w:rsidRPr="00ED5AA4">
        <w:rPr>
          <w:lang w:val="ro-MD"/>
        </w:rPr>
        <w:t xml:space="preserve">obiectivele de </w:t>
      </w:r>
      <w:proofErr w:type="spellStart"/>
      <w:r w:rsidR="00CE1739" w:rsidRPr="00ED5AA4">
        <w:rPr>
          <w:lang w:val="ro-MD"/>
        </w:rPr>
        <w:t>performanţă</w:t>
      </w:r>
      <w:proofErr w:type="spellEnd"/>
      <w:r w:rsidR="00CE1739" w:rsidRPr="00ED5AA4">
        <w:rPr>
          <w:lang w:val="ro-MD"/>
        </w:rPr>
        <w:t xml:space="preserve"> în domeniile-cheie de </w:t>
      </w:r>
      <w:proofErr w:type="spellStart"/>
      <w:r w:rsidR="00CE1739" w:rsidRPr="00ED5AA4">
        <w:rPr>
          <w:lang w:val="ro-MD"/>
        </w:rPr>
        <w:t>performanţă</w:t>
      </w:r>
      <w:proofErr w:type="spellEnd"/>
      <w:r w:rsidR="00CE1739" w:rsidRPr="00ED5AA4">
        <w:rPr>
          <w:lang w:val="ro-MD"/>
        </w:rPr>
        <w:t xml:space="preserve"> ale </w:t>
      </w:r>
      <w:proofErr w:type="spellStart"/>
      <w:r w:rsidR="00CE1739" w:rsidRPr="00ED5AA4">
        <w:rPr>
          <w:lang w:val="ro-MD"/>
        </w:rPr>
        <w:t>siguranţei</w:t>
      </w:r>
      <w:proofErr w:type="spellEnd"/>
      <w:r w:rsidR="00CE1739" w:rsidRPr="00ED5AA4">
        <w:rPr>
          <w:lang w:val="ro-MD"/>
        </w:rPr>
        <w:t xml:space="preserve">, </w:t>
      </w:r>
      <w:proofErr w:type="spellStart"/>
      <w:r w:rsidR="00CE1739" w:rsidRPr="00ED5AA4">
        <w:rPr>
          <w:lang w:val="ro-MD"/>
        </w:rPr>
        <w:t>capacităţii</w:t>
      </w:r>
      <w:proofErr w:type="spellEnd"/>
      <w:r w:rsidR="00CE1739" w:rsidRPr="00ED5AA4">
        <w:rPr>
          <w:lang w:val="ro-MD"/>
        </w:rPr>
        <w:t xml:space="preserve"> și mediului au fost atinse în cei trei ani care precedă adoptarea proiectului de plan de </w:t>
      </w:r>
      <w:proofErr w:type="spellStart"/>
      <w:r w:rsidR="00CE1739" w:rsidRPr="00ED5AA4">
        <w:rPr>
          <w:lang w:val="ro-MD"/>
        </w:rPr>
        <w:t>performanţă</w:t>
      </w:r>
      <w:proofErr w:type="spellEnd"/>
      <w:r w:rsidR="00CE1739" w:rsidRPr="00ED5AA4">
        <w:rPr>
          <w:lang w:val="ro-MD"/>
        </w:rPr>
        <w:t xml:space="preserve"> </w:t>
      </w:r>
      <w:proofErr w:type="spellStart"/>
      <w:r w:rsidR="00CE1739" w:rsidRPr="00ED5AA4">
        <w:rPr>
          <w:lang w:val="ro-MD"/>
        </w:rPr>
        <w:t>menţionat</w:t>
      </w:r>
      <w:proofErr w:type="spellEnd"/>
      <w:r w:rsidR="00CE1739" w:rsidRPr="00ED5AA4">
        <w:rPr>
          <w:lang w:val="ro-MD"/>
        </w:rPr>
        <w:t xml:space="preserve"> la </w:t>
      </w:r>
      <w:r w:rsidR="00CE1739">
        <w:rPr>
          <w:lang w:val="ro-MD"/>
        </w:rPr>
        <w:t xml:space="preserve">pct.25 din Regulamentul aprobat prin </w:t>
      </w:r>
      <w:r w:rsidR="00B524C4" w:rsidRPr="00C1572B">
        <w:rPr>
          <w:lang w:val="ro-MD"/>
        </w:rPr>
        <w:t>Hotărârea Guvernului</w:t>
      </w:r>
      <w:r w:rsidR="00CE1739">
        <w:rPr>
          <w:lang w:val="ro-MD"/>
        </w:rPr>
        <w:t xml:space="preserve"> nr.564/2025</w:t>
      </w:r>
      <w:r w:rsidRPr="00CE1739">
        <w:rPr>
          <w:color w:val="EE0000"/>
          <w:lang w:val="ro-MD"/>
        </w:rPr>
        <w:t>;</w:t>
      </w:r>
      <w:r w:rsidRPr="00C1572B">
        <w:rPr>
          <w:lang w:val="ro-MD"/>
        </w:rPr>
        <w:t xml:space="preserve"> </w:t>
      </w:r>
    </w:p>
    <w:p w14:paraId="2005125E" w14:textId="4FC45D73" w:rsidR="00FC2968" w:rsidRPr="00C1572B" w:rsidRDefault="00FC2968" w:rsidP="00BC65A9">
      <w:pPr>
        <w:ind w:firstLine="708"/>
        <w:jc w:val="both"/>
        <w:rPr>
          <w:lang w:val="ro-MD"/>
        </w:rPr>
      </w:pPr>
      <w:r w:rsidRPr="00C1572B">
        <w:rPr>
          <w:lang w:val="ro-MD"/>
        </w:rPr>
        <w:t xml:space="preserve">72.3. </w:t>
      </w:r>
      <w:r w:rsidR="00124606" w:rsidRPr="00ED5AA4">
        <w:rPr>
          <w:lang w:val="ro-MD"/>
        </w:rPr>
        <w:t xml:space="preserve">planul de </w:t>
      </w:r>
      <w:proofErr w:type="spellStart"/>
      <w:r w:rsidR="00124606" w:rsidRPr="00ED5AA4">
        <w:rPr>
          <w:lang w:val="ro-MD"/>
        </w:rPr>
        <w:t>performanţă</w:t>
      </w:r>
      <w:proofErr w:type="spellEnd"/>
      <w:r w:rsidR="00124606" w:rsidRPr="00ED5AA4">
        <w:rPr>
          <w:lang w:val="ro-MD"/>
        </w:rPr>
        <w:t xml:space="preserve"> include un sistem de stimulente pentru obiectivele de capacitate, astfel cum se prevede </w:t>
      </w:r>
      <w:r w:rsidR="00124606">
        <w:rPr>
          <w:lang w:val="ro-MD"/>
        </w:rPr>
        <w:t xml:space="preserve">la pct.24 din Regulamentul aprobat prin </w:t>
      </w:r>
      <w:r w:rsidR="00B524C4" w:rsidRPr="00C1572B">
        <w:rPr>
          <w:lang w:val="ro-MD"/>
        </w:rPr>
        <w:t>Hotărârea Guvernului</w:t>
      </w:r>
      <w:r w:rsidR="00124606">
        <w:rPr>
          <w:lang w:val="ro-MD"/>
        </w:rPr>
        <w:t xml:space="preserve"> nr.564/2025</w:t>
      </w:r>
      <w:r w:rsidRPr="00CE1739">
        <w:rPr>
          <w:color w:val="EE0000"/>
          <w:lang w:val="ro-MD"/>
        </w:rPr>
        <w:t xml:space="preserve">; </w:t>
      </w:r>
    </w:p>
    <w:p w14:paraId="7449D34A" w14:textId="2F4BA94D" w:rsidR="00FC2968" w:rsidRPr="00C1572B" w:rsidRDefault="00FC2968" w:rsidP="00BC65A9">
      <w:pPr>
        <w:ind w:firstLine="708"/>
        <w:jc w:val="both"/>
        <w:rPr>
          <w:lang w:val="ro-MD"/>
        </w:rPr>
      </w:pPr>
      <w:r w:rsidRPr="00C1572B">
        <w:rPr>
          <w:lang w:val="ro-MD"/>
        </w:rPr>
        <w:t xml:space="preserve">72.4. furnizorii de servicii de </w:t>
      </w:r>
      <w:proofErr w:type="spellStart"/>
      <w:r w:rsidRPr="00C1572B">
        <w:rPr>
          <w:lang w:val="ro-MD"/>
        </w:rPr>
        <w:t>navigaţie</w:t>
      </w:r>
      <w:proofErr w:type="spellEnd"/>
      <w:r w:rsidRPr="00C1572B">
        <w:rPr>
          <w:lang w:val="ro-MD"/>
        </w:rPr>
        <w:t xml:space="preserve"> aeriană în cauză și utilizatorii </w:t>
      </w:r>
      <w:proofErr w:type="spellStart"/>
      <w:r w:rsidRPr="00C1572B">
        <w:rPr>
          <w:lang w:val="ro-MD"/>
        </w:rPr>
        <w:t>spaţiului</w:t>
      </w:r>
      <w:proofErr w:type="spellEnd"/>
      <w:r w:rsidRPr="00C1572B">
        <w:rPr>
          <w:lang w:val="ro-MD"/>
        </w:rPr>
        <w:t xml:space="preserve"> aerian în cauză au fost </w:t>
      </w:r>
      <w:proofErr w:type="spellStart"/>
      <w:r w:rsidRPr="00C1572B">
        <w:rPr>
          <w:lang w:val="ro-MD"/>
        </w:rPr>
        <w:t>consultaţi</w:t>
      </w:r>
      <w:proofErr w:type="spellEnd"/>
      <w:r w:rsidRPr="00C1572B">
        <w:rPr>
          <w:lang w:val="ro-MD"/>
        </w:rPr>
        <w:t xml:space="preserve"> cu privire la decizia avută în vedere și utilizatorii </w:t>
      </w:r>
      <w:proofErr w:type="spellStart"/>
      <w:r w:rsidRPr="00C1572B">
        <w:rPr>
          <w:lang w:val="ro-MD"/>
        </w:rPr>
        <w:t>spaţiului</w:t>
      </w:r>
      <w:proofErr w:type="spellEnd"/>
      <w:r w:rsidRPr="00C1572B">
        <w:rPr>
          <w:lang w:val="ro-MD"/>
        </w:rPr>
        <w:t xml:space="preserve"> aerian care reprezintă cel </w:t>
      </w:r>
      <w:proofErr w:type="spellStart"/>
      <w:r w:rsidRPr="00C1572B">
        <w:rPr>
          <w:lang w:val="ro-MD"/>
        </w:rPr>
        <w:t>puţin</w:t>
      </w:r>
      <w:proofErr w:type="spellEnd"/>
      <w:r w:rsidRPr="00C1572B">
        <w:rPr>
          <w:lang w:val="ro-MD"/>
        </w:rPr>
        <w:t xml:space="preserve"> 65 % din zborurile IFR operate în </w:t>
      </w:r>
      <w:proofErr w:type="spellStart"/>
      <w:r w:rsidRPr="00C1572B">
        <w:rPr>
          <w:lang w:val="ro-MD"/>
        </w:rPr>
        <w:t>spaţiul</w:t>
      </w:r>
      <w:proofErr w:type="spellEnd"/>
      <w:r w:rsidRPr="00C1572B">
        <w:rPr>
          <w:lang w:val="ro-MD"/>
        </w:rPr>
        <w:t xml:space="preserve"> aerian în care statul membru sau statele membre în cauză sunt responsabile de furnizarea serviciilor de </w:t>
      </w:r>
      <w:proofErr w:type="spellStart"/>
      <w:r w:rsidRPr="00C1572B">
        <w:rPr>
          <w:lang w:val="ro-MD"/>
        </w:rPr>
        <w:t>navigaţie</w:t>
      </w:r>
      <w:proofErr w:type="spellEnd"/>
      <w:r w:rsidRPr="00C1572B">
        <w:rPr>
          <w:lang w:val="ro-MD"/>
        </w:rPr>
        <w:t xml:space="preserve"> aeriană sunt de acord cu decizia respectivă.</w:t>
      </w:r>
    </w:p>
    <w:p w14:paraId="566024DA" w14:textId="56939FD5" w:rsidR="00076597" w:rsidRPr="00C1572B" w:rsidRDefault="00FC2968" w:rsidP="00BC65A9">
      <w:pPr>
        <w:ind w:firstLine="708"/>
        <w:jc w:val="both"/>
        <w:rPr>
          <w:lang w:val="ro-MD"/>
        </w:rPr>
      </w:pPr>
      <w:r w:rsidRPr="00C1572B">
        <w:rPr>
          <w:b/>
          <w:bCs/>
          <w:lang w:val="ro-MD"/>
        </w:rPr>
        <w:t xml:space="preserve">73. </w:t>
      </w:r>
      <w:r w:rsidRPr="00C1572B">
        <w:rPr>
          <w:lang w:val="ro-MD"/>
        </w:rPr>
        <w:t xml:space="preserve">În cazul în care </w:t>
      </w:r>
      <w:r w:rsidR="00D629E0" w:rsidRPr="00C1572B">
        <w:rPr>
          <w:lang w:val="ro-MD"/>
        </w:rPr>
        <w:t>MIDR</w:t>
      </w:r>
      <w:r w:rsidRPr="00C1572B">
        <w:rPr>
          <w:lang w:val="ro-MD"/>
        </w:rPr>
        <w:t xml:space="preserve"> decid</w:t>
      </w:r>
      <w:r w:rsidR="00D629E0" w:rsidRPr="00C1572B">
        <w:rPr>
          <w:lang w:val="ro-MD"/>
        </w:rPr>
        <w:t>e</w:t>
      </w:r>
      <w:r w:rsidRPr="00C1572B">
        <w:rPr>
          <w:lang w:val="ro-MD"/>
        </w:rPr>
        <w:t xml:space="preserve"> să </w:t>
      </w:r>
      <w:r w:rsidR="00D629E0" w:rsidRPr="00C1572B">
        <w:rPr>
          <w:lang w:val="ro-MD"/>
        </w:rPr>
        <w:t>aprobe</w:t>
      </w:r>
      <w:r w:rsidRPr="00C1572B">
        <w:rPr>
          <w:lang w:val="ro-MD"/>
        </w:rPr>
        <w:t xml:space="preserve"> și să aplice un sistem de tarifare simplificat în temeiul </w:t>
      </w:r>
      <w:r w:rsidR="00076597" w:rsidRPr="00C1572B">
        <w:rPr>
          <w:lang w:val="ro-MD"/>
        </w:rPr>
        <w:t>pct.72</w:t>
      </w:r>
      <w:r w:rsidRPr="00C1572B">
        <w:rPr>
          <w:lang w:val="ro-MD"/>
        </w:rPr>
        <w:t xml:space="preserve">, acestea nu aplică: </w:t>
      </w:r>
    </w:p>
    <w:p w14:paraId="64689FCF" w14:textId="31D0CD4C" w:rsidR="00076597" w:rsidRPr="00C1572B" w:rsidRDefault="00FC2968" w:rsidP="00BC65A9">
      <w:pPr>
        <w:ind w:firstLine="708"/>
        <w:jc w:val="both"/>
        <w:rPr>
          <w:lang w:val="ro-MD"/>
        </w:rPr>
      </w:pPr>
      <w:r w:rsidRPr="00C1572B">
        <w:rPr>
          <w:lang w:val="ro-MD"/>
        </w:rPr>
        <w:t xml:space="preserve">(a) mecanismul de </w:t>
      </w:r>
      <w:proofErr w:type="spellStart"/>
      <w:r w:rsidRPr="00C1572B">
        <w:rPr>
          <w:lang w:val="ro-MD"/>
        </w:rPr>
        <w:t>împărţire</w:t>
      </w:r>
      <w:proofErr w:type="spellEnd"/>
      <w:r w:rsidRPr="00C1572B">
        <w:rPr>
          <w:lang w:val="ro-MD"/>
        </w:rPr>
        <w:t xml:space="preserve"> a riscurilor în materie de trafic </w:t>
      </w:r>
      <w:proofErr w:type="spellStart"/>
      <w:r w:rsidRPr="00C1572B">
        <w:rPr>
          <w:lang w:val="ro-MD"/>
        </w:rPr>
        <w:t>menţionat</w:t>
      </w:r>
      <w:proofErr w:type="spellEnd"/>
      <w:r w:rsidRPr="00C1572B">
        <w:rPr>
          <w:lang w:val="ro-MD"/>
        </w:rPr>
        <w:t xml:space="preserve"> la </w:t>
      </w:r>
      <w:r w:rsidR="00196057" w:rsidRPr="00C1572B">
        <w:rPr>
          <w:lang w:val="ro-MD"/>
        </w:rPr>
        <w:t>Capitolul IX</w:t>
      </w:r>
      <w:r w:rsidRPr="00C1572B">
        <w:rPr>
          <w:lang w:val="ro-MD"/>
        </w:rPr>
        <w:t xml:space="preserve">. Prin neaplicarea mecanismului de </w:t>
      </w:r>
      <w:proofErr w:type="spellStart"/>
      <w:r w:rsidRPr="00C1572B">
        <w:rPr>
          <w:lang w:val="ro-MD"/>
        </w:rPr>
        <w:t>împărţire</w:t>
      </w:r>
      <w:proofErr w:type="spellEnd"/>
      <w:r w:rsidRPr="00C1572B">
        <w:rPr>
          <w:lang w:val="ro-MD"/>
        </w:rPr>
        <w:t xml:space="preserve"> a riscurilor în materie de trafic, aceste riscuri sunt suportate așadar în totalitate de furnizorul de servicii de </w:t>
      </w:r>
      <w:proofErr w:type="spellStart"/>
      <w:r w:rsidRPr="00C1572B">
        <w:rPr>
          <w:lang w:val="ro-MD"/>
        </w:rPr>
        <w:t>navigaţie</w:t>
      </w:r>
      <w:proofErr w:type="spellEnd"/>
      <w:r w:rsidRPr="00C1572B">
        <w:rPr>
          <w:lang w:val="ro-MD"/>
        </w:rPr>
        <w:t xml:space="preserve"> aeriană; </w:t>
      </w:r>
    </w:p>
    <w:p w14:paraId="36B090FB" w14:textId="0864EAC8" w:rsidR="00076597" w:rsidRPr="00C1572B" w:rsidRDefault="00FC2968" w:rsidP="00BC65A9">
      <w:pPr>
        <w:ind w:firstLine="708"/>
        <w:jc w:val="both"/>
        <w:rPr>
          <w:lang w:val="ro-MD"/>
        </w:rPr>
      </w:pPr>
      <w:r w:rsidRPr="00C1572B">
        <w:rPr>
          <w:lang w:val="ro-MD"/>
        </w:rPr>
        <w:t xml:space="preserve">(b) </w:t>
      </w:r>
      <w:proofErr w:type="spellStart"/>
      <w:r w:rsidRPr="00C1572B">
        <w:rPr>
          <w:lang w:val="ro-MD"/>
        </w:rPr>
        <w:t>dispoziţiile</w:t>
      </w:r>
      <w:proofErr w:type="spellEnd"/>
      <w:r w:rsidRPr="00C1572B">
        <w:rPr>
          <w:lang w:val="ro-MD"/>
        </w:rPr>
        <w:t xml:space="preserve"> </w:t>
      </w:r>
      <w:r w:rsidR="00196057" w:rsidRPr="00C1572B">
        <w:rPr>
          <w:lang w:val="ro-MD"/>
        </w:rPr>
        <w:t>pct.46-49</w:t>
      </w:r>
      <w:r w:rsidRPr="00C1572B">
        <w:rPr>
          <w:lang w:val="ro-MD"/>
        </w:rPr>
        <w:t xml:space="preserve"> referitoare la mecanismul de </w:t>
      </w:r>
      <w:proofErr w:type="spellStart"/>
      <w:r w:rsidRPr="00C1572B">
        <w:rPr>
          <w:lang w:val="ro-MD"/>
        </w:rPr>
        <w:t>împărţire</w:t>
      </w:r>
      <w:proofErr w:type="spellEnd"/>
      <w:r w:rsidRPr="00C1572B">
        <w:rPr>
          <w:lang w:val="ro-MD"/>
        </w:rPr>
        <w:t xml:space="preserve"> a riscurilor în materie de costuri; </w:t>
      </w:r>
    </w:p>
    <w:p w14:paraId="6F72F388" w14:textId="4177C122" w:rsidR="00076597" w:rsidRPr="00C1572B" w:rsidRDefault="00FC2968" w:rsidP="00BC65A9">
      <w:pPr>
        <w:ind w:firstLine="708"/>
        <w:jc w:val="both"/>
        <w:rPr>
          <w:lang w:val="ro-MD"/>
        </w:rPr>
      </w:pPr>
      <w:r w:rsidRPr="00C1572B">
        <w:rPr>
          <w:lang w:val="ro-MD"/>
        </w:rPr>
        <w:t xml:space="preserve">(c) surplusurile sau deficitele înregistrate la recuperare care rezultă din modularea tarifelor de </w:t>
      </w:r>
      <w:proofErr w:type="spellStart"/>
      <w:r w:rsidRPr="00C1572B">
        <w:rPr>
          <w:lang w:val="ro-MD"/>
        </w:rPr>
        <w:t>navigaţie</w:t>
      </w:r>
      <w:proofErr w:type="spellEnd"/>
      <w:r w:rsidRPr="00C1572B">
        <w:rPr>
          <w:lang w:val="ro-MD"/>
        </w:rPr>
        <w:t xml:space="preserve"> aeriană, în conformitate cu </w:t>
      </w:r>
      <w:r w:rsidR="003237AE" w:rsidRPr="00C1572B">
        <w:rPr>
          <w:color w:val="000000" w:themeColor="text1"/>
          <w:lang w:val="ro-MD"/>
        </w:rPr>
        <w:t>Capitolul XIV</w:t>
      </w:r>
      <w:r w:rsidRPr="00C1572B">
        <w:rPr>
          <w:color w:val="000000" w:themeColor="text1"/>
          <w:lang w:val="ro-MD"/>
        </w:rPr>
        <w:t xml:space="preserve">. </w:t>
      </w:r>
    </w:p>
    <w:p w14:paraId="238E0BC7" w14:textId="2CEF328C" w:rsidR="00FC2968" w:rsidRPr="00C1572B" w:rsidRDefault="00FC2968" w:rsidP="00BC65A9">
      <w:pPr>
        <w:ind w:firstLine="708"/>
        <w:jc w:val="both"/>
        <w:rPr>
          <w:lang w:val="ro-MD"/>
        </w:rPr>
      </w:pPr>
      <w:r w:rsidRPr="00C1572B">
        <w:rPr>
          <w:lang w:val="ro-MD"/>
        </w:rPr>
        <w:t xml:space="preserve">Orice reportare din anii anteriori perioadei de </w:t>
      </w:r>
      <w:proofErr w:type="spellStart"/>
      <w:r w:rsidRPr="00C1572B">
        <w:rPr>
          <w:lang w:val="ro-MD"/>
        </w:rPr>
        <w:t>referinţă</w:t>
      </w:r>
      <w:proofErr w:type="spellEnd"/>
      <w:r w:rsidRPr="00C1572B">
        <w:rPr>
          <w:lang w:val="ro-MD"/>
        </w:rPr>
        <w:t xml:space="preserve"> pentru care se aplică sistemul de tarifare simplificat este luată în considerare la calcularea ratelor unitare.</w:t>
      </w:r>
    </w:p>
    <w:p w14:paraId="14BA0CC9" w14:textId="46D4E4F5" w:rsidR="00076597" w:rsidRPr="00C1572B" w:rsidRDefault="00076597" w:rsidP="00BC65A9">
      <w:pPr>
        <w:ind w:firstLine="708"/>
        <w:jc w:val="both"/>
        <w:rPr>
          <w:lang w:val="ro-MD"/>
        </w:rPr>
      </w:pPr>
      <w:r w:rsidRPr="00C1572B">
        <w:rPr>
          <w:b/>
          <w:bCs/>
          <w:lang w:val="ro-MD"/>
        </w:rPr>
        <w:t xml:space="preserve">74. </w:t>
      </w:r>
      <w:r w:rsidRPr="00C1572B">
        <w:rPr>
          <w:lang w:val="ro-MD"/>
        </w:rPr>
        <w:t xml:space="preserve">În cazul în care decid să </w:t>
      </w:r>
      <w:r w:rsidR="00D629E0" w:rsidRPr="00C1572B">
        <w:rPr>
          <w:lang w:val="ro-MD"/>
        </w:rPr>
        <w:t>aprobe</w:t>
      </w:r>
      <w:r w:rsidRPr="00C1572B">
        <w:rPr>
          <w:lang w:val="ro-MD"/>
        </w:rPr>
        <w:t xml:space="preserve"> și să aplice un sistem de tarifare simplificat în temeiul pct.72, </w:t>
      </w:r>
      <w:r w:rsidR="00D629E0" w:rsidRPr="00C1572B">
        <w:rPr>
          <w:lang w:val="ro-MD"/>
        </w:rPr>
        <w:t>MIDR</w:t>
      </w:r>
      <w:r w:rsidRPr="00C1572B">
        <w:rPr>
          <w:lang w:val="ro-MD"/>
        </w:rPr>
        <w:t xml:space="preserve"> precizează și justifică decizia lor în planul de </w:t>
      </w:r>
      <w:proofErr w:type="spellStart"/>
      <w:r w:rsidRPr="00C1572B">
        <w:rPr>
          <w:lang w:val="ro-MD"/>
        </w:rPr>
        <w:t>performanţă</w:t>
      </w:r>
      <w:proofErr w:type="spellEnd"/>
      <w:r w:rsidRPr="00C1572B">
        <w:rPr>
          <w:lang w:val="ro-MD"/>
        </w:rPr>
        <w:t xml:space="preserve">, în conformitate cu punctul 1.7 din anexa </w:t>
      </w:r>
      <w:r w:rsidR="00066BD8">
        <w:rPr>
          <w:lang w:val="ro-MD"/>
        </w:rPr>
        <w:t>2</w:t>
      </w:r>
      <w:r w:rsidRPr="00C1572B">
        <w:rPr>
          <w:lang w:val="ro-MD"/>
        </w:rPr>
        <w:t>.</w:t>
      </w:r>
    </w:p>
    <w:p w14:paraId="4024700D" w14:textId="77777777" w:rsidR="00B72C83" w:rsidRPr="00C1572B" w:rsidRDefault="00B72C83" w:rsidP="00BC65A9">
      <w:pPr>
        <w:jc w:val="both"/>
        <w:rPr>
          <w:b/>
          <w:bCs/>
          <w:lang w:val="ro-MD"/>
        </w:rPr>
      </w:pPr>
    </w:p>
    <w:p w14:paraId="23EDEFB8" w14:textId="77777777" w:rsidR="00FD5636" w:rsidRPr="00C1572B" w:rsidRDefault="00B72C83" w:rsidP="00FD5636">
      <w:pPr>
        <w:ind w:firstLine="708"/>
        <w:jc w:val="center"/>
        <w:rPr>
          <w:b/>
          <w:bCs/>
          <w:lang w:val="ro-MD"/>
        </w:rPr>
      </w:pPr>
      <w:r w:rsidRPr="00C1572B">
        <w:rPr>
          <w:b/>
          <w:bCs/>
          <w:lang w:val="ro-MD"/>
        </w:rPr>
        <w:t>CAPITOLUL XVII. SERVICII DE NAVIGAŢIE AERIANĂ TERMINALĂ, SERVICII CNS, MET ȘI AIS ȘI SERVICII DE DATE ATM SUPUSE</w:t>
      </w:r>
    </w:p>
    <w:p w14:paraId="45BAAE91" w14:textId="3717B7AB" w:rsidR="00B72C83" w:rsidRPr="00C1572B" w:rsidRDefault="00B72C83" w:rsidP="00FD5636">
      <w:pPr>
        <w:ind w:firstLine="708"/>
        <w:jc w:val="center"/>
        <w:rPr>
          <w:b/>
          <w:bCs/>
          <w:lang w:val="ro-MD"/>
        </w:rPr>
      </w:pPr>
      <w:r w:rsidRPr="00C1572B">
        <w:rPr>
          <w:b/>
          <w:bCs/>
          <w:lang w:val="ro-MD"/>
        </w:rPr>
        <w:t>UNOR CONDIŢII DE PIAŢĂ</w:t>
      </w:r>
    </w:p>
    <w:p w14:paraId="19F1D655" w14:textId="0E8E4E10" w:rsidR="00B72C83" w:rsidRPr="00C1572B" w:rsidRDefault="00B72C83" w:rsidP="00BC65A9">
      <w:pPr>
        <w:ind w:firstLine="708"/>
        <w:jc w:val="both"/>
        <w:rPr>
          <w:lang w:val="ro-MD"/>
        </w:rPr>
      </w:pPr>
      <w:r w:rsidRPr="00C1572B">
        <w:rPr>
          <w:b/>
          <w:bCs/>
          <w:lang w:val="ro-MD"/>
        </w:rPr>
        <w:t xml:space="preserve">75. </w:t>
      </w:r>
      <w:r w:rsidRPr="00C1572B">
        <w:rPr>
          <w:lang w:val="ro-MD"/>
        </w:rPr>
        <w:t xml:space="preserve">Sub rezerva </w:t>
      </w:r>
      <w:proofErr w:type="spellStart"/>
      <w:r w:rsidRPr="00C1572B">
        <w:rPr>
          <w:lang w:val="ro-MD"/>
        </w:rPr>
        <w:t>dispoziţiilor</w:t>
      </w:r>
      <w:proofErr w:type="spellEnd"/>
      <w:r w:rsidRPr="00C1572B">
        <w:rPr>
          <w:lang w:val="ro-MD"/>
        </w:rPr>
        <w:t xml:space="preserve"> prezentului capitol, </w:t>
      </w:r>
      <w:r w:rsidR="00D629E0" w:rsidRPr="00C1572B">
        <w:rPr>
          <w:lang w:val="ro-MD"/>
        </w:rPr>
        <w:t>MIDR</w:t>
      </w:r>
      <w:r w:rsidRPr="00C1572B">
        <w:rPr>
          <w:lang w:val="ro-MD"/>
        </w:rPr>
        <w:t xml:space="preserve"> po</w:t>
      </w:r>
      <w:r w:rsidR="00D629E0" w:rsidRPr="00C1572B">
        <w:rPr>
          <w:lang w:val="ro-MD"/>
        </w:rPr>
        <w:t>a</w:t>
      </w:r>
      <w:r w:rsidRPr="00C1572B">
        <w:rPr>
          <w:lang w:val="ro-MD"/>
        </w:rPr>
        <w:t>t</w:t>
      </w:r>
      <w:r w:rsidR="00D629E0" w:rsidRPr="00C1572B">
        <w:rPr>
          <w:lang w:val="ro-MD"/>
        </w:rPr>
        <w:t>e</w:t>
      </w:r>
      <w:r w:rsidRPr="00C1572B">
        <w:rPr>
          <w:lang w:val="ro-MD"/>
        </w:rPr>
        <w:t xml:space="preserve"> decide, fie înainte, fie pe parcursul unei perioade de </w:t>
      </w:r>
      <w:proofErr w:type="spellStart"/>
      <w:r w:rsidRPr="00C1572B">
        <w:rPr>
          <w:lang w:val="ro-MD"/>
        </w:rPr>
        <w:t>referinţă</w:t>
      </w:r>
      <w:proofErr w:type="spellEnd"/>
      <w:r w:rsidRPr="00C1572B">
        <w:rPr>
          <w:lang w:val="ro-MD"/>
        </w:rPr>
        <w:t xml:space="preserve">, că furnizarea unora sau a tuturor serviciilor de </w:t>
      </w:r>
      <w:proofErr w:type="spellStart"/>
      <w:r w:rsidRPr="00C1572B">
        <w:rPr>
          <w:lang w:val="ro-MD"/>
        </w:rPr>
        <w:t>navigaţie</w:t>
      </w:r>
      <w:proofErr w:type="spellEnd"/>
      <w:r w:rsidRPr="00C1572B">
        <w:rPr>
          <w:lang w:val="ro-MD"/>
        </w:rPr>
        <w:t xml:space="preserve"> aeriană terminală, a serviciilor CNS, MET și AIS sau a serviciilor de date referitoare la managementul traficului aerian („ATM”) furnizate în zonele lor tarifare stabilite în conformitate cu </w:t>
      </w:r>
      <w:r w:rsidR="001A35F1" w:rsidRPr="00C1572B">
        <w:rPr>
          <w:lang w:val="ro-MD"/>
        </w:rPr>
        <w:t>Capitolul III</w:t>
      </w:r>
      <w:r w:rsidRPr="00C1572B">
        <w:rPr>
          <w:lang w:val="ro-MD"/>
        </w:rPr>
        <w:t xml:space="preserve"> este supusă </w:t>
      </w:r>
      <w:proofErr w:type="spellStart"/>
      <w:r w:rsidRPr="00C1572B">
        <w:rPr>
          <w:lang w:val="ro-MD"/>
        </w:rPr>
        <w:t>condiţiilor</w:t>
      </w:r>
      <w:proofErr w:type="spellEnd"/>
      <w:r w:rsidRPr="00C1572B">
        <w:rPr>
          <w:lang w:val="ro-MD"/>
        </w:rPr>
        <w:t xml:space="preserve"> de </w:t>
      </w:r>
      <w:proofErr w:type="spellStart"/>
      <w:r w:rsidRPr="00C1572B">
        <w:rPr>
          <w:lang w:val="ro-MD"/>
        </w:rPr>
        <w:t>piaţă</w:t>
      </w:r>
      <w:proofErr w:type="spellEnd"/>
      <w:r w:rsidRPr="00C1572B">
        <w:rPr>
          <w:lang w:val="ro-MD"/>
        </w:rPr>
        <w:t>.</w:t>
      </w:r>
    </w:p>
    <w:p w14:paraId="3D300335" w14:textId="0D48AC2F" w:rsidR="00B72C83" w:rsidRPr="00C1572B" w:rsidRDefault="00B72C83" w:rsidP="00BC65A9">
      <w:pPr>
        <w:ind w:firstLine="708"/>
        <w:jc w:val="both"/>
        <w:rPr>
          <w:lang w:val="ro-MD"/>
        </w:rPr>
      </w:pPr>
      <w:r w:rsidRPr="00C1572B">
        <w:rPr>
          <w:b/>
          <w:bCs/>
          <w:lang w:val="ro-MD"/>
        </w:rPr>
        <w:t xml:space="preserve">76. </w:t>
      </w:r>
      <w:r w:rsidRPr="00C1572B">
        <w:rPr>
          <w:lang w:val="ro-MD"/>
        </w:rPr>
        <w:t xml:space="preserve">În cazul în care unul sau mai multe state membre decid să aplice </w:t>
      </w:r>
      <w:r w:rsidR="003237AE" w:rsidRPr="00C1572B">
        <w:rPr>
          <w:color w:val="000000" w:themeColor="text1"/>
          <w:lang w:val="ro-MD"/>
        </w:rPr>
        <w:t>pct.75</w:t>
      </w:r>
      <w:r w:rsidRPr="00C1572B">
        <w:rPr>
          <w:color w:val="000000" w:themeColor="text1"/>
          <w:lang w:val="ro-MD"/>
        </w:rPr>
        <w:t xml:space="preserve"> </w:t>
      </w:r>
      <w:r w:rsidRPr="00C1572B">
        <w:rPr>
          <w:lang w:val="ro-MD"/>
        </w:rPr>
        <w:t xml:space="preserve">pentru perioada de </w:t>
      </w:r>
      <w:proofErr w:type="spellStart"/>
      <w:r w:rsidRPr="00C1572B">
        <w:rPr>
          <w:lang w:val="ro-MD"/>
        </w:rPr>
        <w:t>referinţă</w:t>
      </w:r>
      <w:proofErr w:type="spellEnd"/>
      <w:r w:rsidRPr="00C1572B">
        <w:rPr>
          <w:lang w:val="ro-MD"/>
        </w:rPr>
        <w:t xml:space="preserve"> următoare sau, după caz, pentru restul perioadei de </w:t>
      </w:r>
      <w:proofErr w:type="spellStart"/>
      <w:r w:rsidRPr="00C1572B">
        <w:rPr>
          <w:lang w:val="ro-MD"/>
        </w:rPr>
        <w:t>referinţă</w:t>
      </w:r>
      <w:proofErr w:type="spellEnd"/>
      <w:r w:rsidRPr="00C1572B">
        <w:rPr>
          <w:lang w:val="ro-MD"/>
        </w:rPr>
        <w:t xml:space="preserve"> și pentru serviciile în cauză, statul membru sau statele membre respective: </w:t>
      </w:r>
    </w:p>
    <w:p w14:paraId="3F36E096" w14:textId="6BC38583" w:rsidR="00B72C83" w:rsidRPr="00C1572B" w:rsidRDefault="00B72C83" w:rsidP="00BC65A9">
      <w:pPr>
        <w:ind w:firstLine="708"/>
        <w:jc w:val="both"/>
        <w:rPr>
          <w:lang w:val="ro-MD"/>
        </w:rPr>
      </w:pPr>
      <w:r w:rsidRPr="00C1572B">
        <w:rPr>
          <w:lang w:val="ro-MD"/>
        </w:rPr>
        <w:lastRenderedPageBreak/>
        <w:t xml:space="preserve">76.1. nu aplică obiective de rentabilitate, inclusiv stabilirea costurilor determinate, pentru indicatorii-cheie de </w:t>
      </w:r>
      <w:proofErr w:type="spellStart"/>
      <w:r w:rsidRPr="00C1572B">
        <w:rPr>
          <w:lang w:val="ro-MD"/>
        </w:rPr>
        <w:t>performanţă</w:t>
      </w:r>
      <w:proofErr w:type="spellEnd"/>
      <w:r w:rsidRPr="00C1572B">
        <w:rPr>
          <w:lang w:val="ro-MD"/>
        </w:rPr>
        <w:t xml:space="preserve"> </w:t>
      </w:r>
      <w:proofErr w:type="spellStart"/>
      <w:r w:rsidRPr="00C1572B">
        <w:rPr>
          <w:lang w:val="ro-MD"/>
        </w:rPr>
        <w:t>menţionaţi</w:t>
      </w:r>
      <w:proofErr w:type="spellEnd"/>
      <w:r w:rsidRPr="00C1572B">
        <w:rPr>
          <w:lang w:val="ro-MD"/>
        </w:rPr>
        <w:t xml:space="preserve"> în</w:t>
      </w:r>
      <w:r w:rsidR="00A950B4" w:rsidRPr="00C1572B">
        <w:rPr>
          <w:lang w:val="ro-MD"/>
        </w:rPr>
        <w:t xml:space="preserve"> sub</w:t>
      </w:r>
      <w:r w:rsidRPr="00C1572B">
        <w:rPr>
          <w:lang w:val="ro-MD"/>
        </w:rPr>
        <w:t>punctul 4.1</w:t>
      </w:r>
      <w:r w:rsidR="00A950B4" w:rsidRPr="00C1572B">
        <w:rPr>
          <w:lang w:val="ro-MD"/>
        </w:rPr>
        <w:t xml:space="preserve">. din Anexa nr.1 a Regulamentului aprobat prin </w:t>
      </w:r>
      <w:r w:rsidR="00B524C4" w:rsidRPr="00C1572B">
        <w:rPr>
          <w:lang w:val="ro-MD"/>
        </w:rPr>
        <w:t>Hotărârea Guvernului</w:t>
      </w:r>
      <w:r w:rsidR="00A950B4" w:rsidRPr="00C1572B">
        <w:rPr>
          <w:lang w:val="ro-MD"/>
        </w:rPr>
        <w:t xml:space="preserve"> nr.564/2025;</w:t>
      </w:r>
    </w:p>
    <w:p w14:paraId="777319DD" w14:textId="3746F8C6" w:rsidR="00B72C83" w:rsidRPr="00C1572B" w:rsidRDefault="00B72C83" w:rsidP="00BC65A9">
      <w:pPr>
        <w:ind w:firstLine="708"/>
        <w:jc w:val="both"/>
        <w:rPr>
          <w:lang w:val="ro-MD"/>
        </w:rPr>
      </w:pPr>
      <w:r w:rsidRPr="00C1572B">
        <w:rPr>
          <w:lang w:val="ro-MD"/>
        </w:rPr>
        <w:t xml:space="preserve">76.2. nu aplică mecanisme de </w:t>
      </w:r>
      <w:proofErr w:type="spellStart"/>
      <w:r w:rsidRPr="00C1572B">
        <w:rPr>
          <w:lang w:val="ro-MD"/>
        </w:rPr>
        <w:t>împărţire</w:t>
      </w:r>
      <w:proofErr w:type="spellEnd"/>
      <w:r w:rsidRPr="00C1572B">
        <w:rPr>
          <w:lang w:val="ro-MD"/>
        </w:rPr>
        <w:t xml:space="preserve"> a riscurilor în materie de trafic și de costuri în conformitate cu </w:t>
      </w:r>
      <w:r w:rsidR="003237AE" w:rsidRPr="00C1572B">
        <w:rPr>
          <w:color w:val="000000" w:themeColor="text1"/>
          <w:lang w:val="ro-MD"/>
        </w:rPr>
        <w:t>Capitolul IX și Capitolul X</w:t>
      </w:r>
      <w:r w:rsidRPr="00C1572B">
        <w:rPr>
          <w:color w:val="000000" w:themeColor="text1"/>
          <w:lang w:val="ro-MD"/>
        </w:rPr>
        <w:t xml:space="preserve">; </w:t>
      </w:r>
    </w:p>
    <w:p w14:paraId="3B1CEBB2" w14:textId="7D58763C" w:rsidR="00B72C83" w:rsidRPr="00C1572B" w:rsidRDefault="00B72C83" w:rsidP="00BC65A9">
      <w:pPr>
        <w:ind w:firstLine="708"/>
        <w:jc w:val="both"/>
        <w:rPr>
          <w:lang w:val="ro-MD"/>
        </w:rPr>
      </w:pPr>
      <w:r w:rsidRPr="00C1572B">
        <w:rPr>
          <w:lang w:val="ro-MD"/>
        </w:rPr>
        <w:t xml:space="preserve">76.3. nu stabilesc stimulente financiare în domeniile-cheie de </w:t>
      </w:r>
      <w:proofErr w:type="spellStart"/>
      <w:r w:rsidRPr="00C1572B">
        <w:rPr>
          <w:lang w:val="ro-MD"/>
        </w:rPr>
        <w:t>performanţă</w:t>
      </w:r>
      <w:proofErr w:type="spellEnd"/>
      <w:r w:rsidRPr="00C1572B">
        <w:rPr>
          <w:lang w:val="ro-MD"/>
        </w:rPr>
        <w:t xml:space="preserve"> ale </w:t>
      </w:r>
      <w:proofErr w:type="spellStart"/>
      <w:r w:rsidRPr="00C1572B">
        <w:rPr>
          <w:lang w:val="ro-MD"/>
        </w:rPr>
        <w:t>capacităţii</w:t>
      </w:r>
      <w:proofErr w:type="spellEnd"/>
      <w:r w:rsidRPr="00C1572B">
        <w:rPr>
          <w:lang w:val="ro-MD"/>
        </w:rPr>
        <w:t xml:space="preserve"> și mediului, în conformitate cu </w:t>
      </w:r>
      <w:r w:rsidR="00A950B4" w:rsidRPr="00C1572B">
        <w:rPr>
          <w:lang w:val="ro-MD"/>
        </w:rPr>
        <w:t xml:space="preserve">pct.24 din Regulamentul aprobat prin </w:t>
      </w:r>
      <w:r w:rsidR="00B524C4" w:rsidRPr="00C1572B">
        <w:rPr>
          <w:lang w:val="ro-MD"/>
        </w:rPr>
        <w:t>Hotărârea Guvernului</w:t>
      </w:r>
      <w:r w:rsidR="00A950B4" w:rsidRPr="00C1572B">
        <w:rPr>
          <w:lang w:val="ro-MD"/>
        </w:rPr>
        <w:t xml:space="preserve"> nr.564/2025</w:t>
      </w:r>
      <w:r w:rsidRPr="00C1572B">
        <w:rPr>
          <w:lang w:val="ro-MD"/>
        </w:rPr>
        <w:t xml:space="preserve">; </w:t>
      </w:r>
    </w:p>
    <w:p w14:paraId="769E146D" w14:textId="6F6786C6" w:rsidR="00B72C83" w:rsidRPr="00F4641F" w:rsidRDefault="00B72C83" w:rsidP="00BC65A9">
      <w:pPr>
        <w:ind w:firstLine="708"/>
        <w:jc w:val="both"/>
        <w:rPr>
          <w:lang w:val="ro-MD"/>
        </w:rPr>
      </w:pPr>
      <w:r w:rsidRPr="00C1572B">
        <w:rPr>
          <w:lang w:val="ro-MD"/>
        </w:rPr>
        <w:t xml:space="preserve">76.4. nu calculează tarife de </w:t>
      </w:r>
      <w:proofErr w:type="spellStart"/>
      <w:r w:rsidRPr="00C1572B">
        <w:rPr>
          <w:lang w:val="ro-MD"/>
        </w:rPr>
        <w:t>navigaţie</w:t>
      </w:r>
      <w:proofErr w:type="spellEnd"/>
      <w:r w:rsidRPr="00C1572B">
        <w:rPr>
          <w:lang w:val="ro-MD"/>
        </w:rPr>
        <w:t xml:space="preserve"> aeriană terminală în conformitate cu </w:t>
      </w:r>
      <w:r w:rsidRPr="00C1572B">
        <w:rPr>
          <w:color w:val="000000" w:themeColor="text1"/>
          <w:lang w:val="ro-MD"/>
        </w:rPr>
        <w:t>p</w:t>
      </w:r>
      <w:r w:rsidRPr="00F4641F">
        <w:rPr>
          <w:lang w:val="ro-MD"/>
        </w:rPr>
        <w:t>ct.59;</w:t>
      </w:r>
    </w:p>
    <w:p w14:paraId="7953C572" w14:textId="41EC23AA" w:rsidR="00B72C83" w:rsidRPr="00F4641F" w:rsidRDefault="00B72C83" w:rsidP="00BC65A9">
      <w:pPr>
        <w:ind w:firstLine="708"/>
        <w:jc w:val="both"/>
        <w:rPr>
          <w:lang w:val="ro-MD"/>
        </w:rPr>
      </w:pPr>
      <w:r w:rsidRPr="00F4641F">
        <w:rPr>
          <w:lang w:val="ro-MD"/>
        </w:rPr>
        <w:t xml:space="preserve">76.5. </w:t>
      </w:r>
      <w:r w:rsidR="00DF79B1" w:rsidRPr="00F4641F">
        <w:rPr>
          <w:lang w:val="ro-MD"/>
        </w:rPr>
        <w:t xml:space="preserve">nu stabilesc rate unitare de </w:t>
      </w:r>
      <w:proofErr w:type="spellStart"/>
      <w:r w:rsidR="00DF79B1" w:rsidRPr="00F4641F">
        <w:rPr>
          <w:lang w:val="ro-MD"/>
        </w:rPr>
        <w:t>navigaţie</w:t>
      </w:r>
      <w:proofErr w:type="spellEnd"/>
      <w:r w:rsidR="00DF79B1" w:rsidRPr="00F4641F">
        <w:rPr>
          <w:lang w:val="ro-MD"/>
        </w:rPr>
        <w:t xml:space="preserve"> aeriană terminală în conformitate cu Capitolul XI</w:t>
      </w:r>
      <w:r w:rsidRPr="00F4641F">
        <w:rPr>
          <w:lang w:val="ro-MD"/>
        </w:rPr>
        <w:t xml:space="preserve">; </w:t>
      </w:r>
    </w:p>
    <w:p w14:paraId="7672FEC4" w14:textId="4144314B" w:rsidR="00B72C83" w:rsidRPr="00F4641F" w:rsidRDefault="00B72C83" w:rsidP="00BC65A9">
      <w:pPr>
        <w:ind w:firstLine="708"/>
        <w:jc w:val="both"/>
        <w:rPr>
          <w:lang w:val="ro-MD"/>
        </w:rPr>
      </w:pPr>
      <w:r w:rsidRPr="00F4641F">
        <w:rPr>
          <w:lang w:val="ro-MD"/>
        </w:rPr>
        <w:t xml:space="preserve">76.6. </w:t>
      </w:r>
      <w:r w:rsidR="00F4641F" w:rsidRPr="00F4641F">
        <w:rPr>
          <w:lang w:val="ro-MD"/>
        </w:rPr>
        <w:t xml:space="preserve">nu se supun </w:t>
      </w:r>
      <w:proofErr w:type="spellStart"/>
      <w:r w:rsidR="00F4641F" w:rsidRPr="00F4641F">
        <w:rPr>
          <w:lang w:val="ro-MD"/>
        </w:rPr>
        <w:t>cerinţelor</w:t>
      </w:r>
      <w:proofErr w:type="spellEnd"/>
      <w:r w:rsidR="00F4641F" w:rsidRPr="00F4641F">
        <w:rPr>
          <w:lang w:val="ro-MD"/>
        </w:rPr>
        <w:t xml:space="preserve"> privind consultarea prevăzute la pct.26</w:t>
      </w:r>
      <w:r w:rsidRPr="00F4641F">
        <w:rPr>
          <w:lang w:val="ro-MD"/>
        </w:rPr>
        <w:t xml:space="preserve">. </w:t>
      </w:r>
    </w:p>
    <w:p w14:paraId="306171B7" w14:textId="77777777" w:rsidR="00B72C83" w:rsidRPr="00C1572B" w:rsidRDefault="00B72C83" w:rsidP="00BC65A9">
      <w:pPr>
        <w:ind w:firstLine="708"/>
        <w:jc w:val="both"/>
        <w:rPr>
          <w:lang w:val="ro-MD"/>
        </w:rPr>
      </w:pPr>
      <w:proofErr w:type="spellStart"/>
      <w:r w:rsidRPr="00C1572B">
        <w:rPr>
          <w:lang w:val="ro-MD"/>
        </w:rPr>
        <w:t>Subpct</w:t>
      </w:r>
      <w:proofErr w:type="spellEnd"/>
      <w:r w:rsidRPr="00C1572B">
        <w:rPr>
          <w:lang w:val="ro-MD"/>
        </w:rPr>
        <w:t xml:space="preserve">. 76.4.-76.6. se aplică numai serviciilor de </w:t>
      </w:r>
      <w:proofErr w:type="spellStart"/>
      <w:r w:rsidRPr="00C1572B">
        <w:rPr>
          <w:lang w:val="ro-MD"/>
        </w:rPr>
        <w:t>navigaţie</w:t>
      </w:r>
      <w:proofErr w:type="spellEnd"/>
      <w:r w:rsidRPr="00C1572B">
        <w:rPr>
          <w:lang w:val="ro-MD"/>
        </w:rPr>
        <w:t xml:space="preserve"> aeriană terminală. </w:t>
      </w:r>
    </w:p>
    <w:p w14:paraId="2D5C729A" w14:textId="4ACF10FA" w:rsidR="00B72C83" w:rsidRPr="00C1572B" w:rsidRDefault="00B72C83" w:rsidP="00BC65A9">
      <w:pPr>
        <w:ind w:firstLine="708"/>
        <w:jc w:val="both"/>
        <w:rPr>
          <w:color w:val="EE0000"/>
          <w:lang w:val="ro-MD"/>
        </w:rPr>
      </w:pPr>
      <w:r w:rsidRPr="00C1572B">
        <w:rPr>
          <w:lang w:val="ro-MD"/>
        </w:rPr>
        <w:t xml:space="preserve">În cazul în care, în cursul unei perioade de </w:t>
      </w:r>
      <w:proofErr w:type="spellStart"/>
      <w:r w:rsidRPr="00C1572B">
        <w:rPr>
          <w:lang w:val="ro-MD"/>
        </w:rPr>
        <w:t>referinţă</w:t>
      </w:r>
      <w:proofErr w:type="spellEnd"/>
      <w:r w:rsidRPr="00C1572B">
        <w:rPr>
          <w:lang w:val="ro-MD"/>
        </w:rPr>
        <w:t xml:space="preserve">, un stat membru decide să aplice </w:t>
      </w:r>
      <w:r w:rsidR="007B7AB3" w:rsidRPr="00C1572B">
        <w:rPr>
          <w:lang w:val="ro-MD"/>
        </w:rPr>
        <w:t xml:space="preserve">pct.75 </w:t>
      </w:r>
      <w:r w:rsidRPr="00C1572B">
        <w:rPr>
          <w:lang w:val="ro-MD"/>
        </w:rPr>
        <w:t xml:space="preserve">acesta își revizuiește și planul de </w:t>
      </w:r>
      <w:proofErr w:type="spellStart"/>
      <w:r w:rsidRPr="00C1572B">
        <w:rPr>
          <w:lang w:val="ro-MD"/>
        </w:rPr>
        <w:t>performanţă</w:t>
      </w:r>
      <w:proofErr w:type="spellEnd"/>
      <w:r w:rsidRPr="00C1572B">
        <w:rPr>
          <w:lang w:val="ro-MD"/>
        </w:rPr>
        <w:t xml:space="preserve">, în conformitate cu </w:t>
      </w:r>
      <w:r w:rsidR="00E6673B" w:rsidRPr="00C1572B">
        <w:rPr>
          <w:lang w:val="ro-MD"/>
        </w:rPr>
        <w:t>Regulamentul privind instituirea unui sistem de performanță pentru serviciile de management al traficului aerian și de navigație aeriană</w:t>
      </w:r>
      <w:r w:rsidRPr="00C1572B">
        <w:rPr>
          <w:lang w:val="ro-MD"/>
        </w:rPr>
        <w:t xml:space="preserve">, în </w:t>
      </w:r>
      <w:proofErr w:type="spellStart"/>
      <w:r w:rsidRPr="00C1572B">
        <w:rPr>
          <w:lang w:val="ro-MD"/>
        </w:rPr>
        <w:t>privinţa</w:t>
      </w:r>
      <w:proofErr w:type="spellEnd"/>
      <w:r w:rsidRPr="00C1572B">
        <w:rPr>
          <w:lang w:val="ro-MD"/>
        </w:rPr>
        <w:t xml:space="preserve"> serviciilor în cauză.</w:t>
      </w:r>
    </w:p>
    <w:p w14:paraId="55CADD91" w14:textId="2CB96BA6" w:rsidR="007B7AB3" w:rsidRPr="00C1572B" w:rsidRDefault="007B7AB3" w:rsidP="00BC65A9">
      <w:pPr>
        <w:ind w:firstLine="708"/>
        <w:jc w:val="both"/>
        <w:rPr>
          <w:lang w:val="ro-MD"/>
        </w:rPr>
      </w:pPr>
      <w:r w:rsidRPr="00C1572B">
        <w:rPr>
          <w:b/>
          <w:bCs/>
          <w:lang w:val="ro-MD"/>
        </w:rPr>
        <w:t xml:space="preserve">77. </w:t>
      </w:r>
      <w:r w:rsidR="00D629E0" w:rsidRPr="00C1572B">
        <w:rPr>
          <w:lang w:val="ro-MD"/>
        </w:rPr>
        <w:t>MIDR</w:t>
      </w:r>
      <w:r w:rsidRPr="00C1572B">
        <w:rPr>
          <w:lang w:val="ro-MD"/>
        </w:rPr>
        <w:t xml:space="preserve"> decide să aplice pct.75 numai după ce a încheiat toate etapele următoare: </w:t>
      </w:r>
    </w:p>
    <w:p w14:paraId="20DBD74E" w14:textId="33CBDAB1" w:rsidR="007B7AB3" w:rsidRPr="00C1572B" w:rsidRDefault="007B7AB3" w:rsidP="00BC65A9">
      <w:pPr>
        <w:ind w:firstLine="708"/>
        <w:jc w:val="both"/>
        <w:rPr>
          <w:lang w:val="ro-MD"/>
        </w:rPr>
      </w:pPr>
      <w:r w:rsidRPr="00C1572B">
        <w:rPr>
          <w:lang w:val="ro-MD"/>
        </w:rPr>
        <w:t xml:space="preserve">77.1. </w:t>
      </w:r>
      <w:r w:rsidR="00E6673B" w:rsidRPr="00C1572B">
        <w:rPr>
          <w:lang w:val="ro-MD"/>
        </w:rPr>
        <w:t>AAC</w:t>
      </w:r>
      <w:r w:rsidRPr="00C1572B">
        <w:rPr>
          <w:lang w:val="ro-MD"/>
        </w:rPr>
        <w:t xml:space="preserve"> a constatat, pe baza unei evaluări detaliate în conformitate cu </w:t>
      </w:r>
      <w:proofErr w:type="spellStart"/>
      <w:r w:rsidRPr="00C1572B">
        <w:rPr>
          <w:lang w:val="ro-MD"/>
        </w:rPr>
        <w:t>condiţiile</w:t>
      </w:r>
      <w:proofErr w:type="spellEnd"/>
      <w:r w:rsidRPr="00C1572B">
        <w:rPr>
          <w:lang w:val="ro-MD"/>
        </w:rPr>
        <w:t xml:space="preserve"> stabilite în anexa </w:t>
      </w:r>
      <w:r w:rsidR="00B774CC">
        <w:rPr>
          <w:lang w:val="ro-MD"/>
        </w:rPr>
        <w:t>4</w:t>
      </w:r>
      <w:r w:rsidRPr="00C1572B">
        <w:rPr>
          <w:lang w:val="ro-MD"/>
        </w:rPr>
        <w:t xml:space="preserve">, că furnizarea serviciilor în cauză este supusă </w:t>
      </w:r>
      <w:proofErr w:type="spellStart"/>
      <w:r w:rsidRPr="00C1572B">
        <w:rPr>
          <w:lang w:val="ro-MD"/>
        </w:rPr>
        <w:t>condiţiilor</w:t>
      </w:r>
      <w:proofErr w:type="spellEnd"/>
      <w:r w:rsidRPr="00C1572B">
        <w:rPr>
          <w:lang w:val="ro-MD"/>
        </w:rPr>
        <w:t xml:space="preserve"> de </w:t>
      </w:r>
      <w:proofErr w:type="spellStart"/>
      <w:r w:rsidRPr="00C1572B">
        <w:rPr>
          <w:lang w:val="ro-MD"/>
        </w:rPr>
        <w:t>piaţă</w:t>
      </w:r>
      <w:proofErr w:type="spellEnd"/>
      <w:r w:rsidRPr="00C1572B">
        <w:rPr>
          <w:lang w:val="ro-MD"/>
        </w:rPr>
        <w:t xml:space="preserve">; </w:t>
      </w:r>
    </w:p>
    <w:p w14:paraId="1513A31C" w14:textId="3D83A1CC" w:rsidR="007B7AB3" w:rsidRPr="00C1572B" w:rsidRDefault="007B7AB3" w:rsidP="00BC65A9">
      <w:pPr>
        <w:ind w:firstLine="708"/>
        <w:jc w:val="both"/>
        <w:rPr>
          <w:lang w:val="ro-MD"/>
        </w:rPr>
      </w:pPr>
      <w:r w:rsidRPr="00C1572B">
        <w:rPr>
          <w:lang w:val="ro-MD"/>
        </w:rPr>
        <w:t xml:space="preserve">77.2. a consultat </w:t>
      </w:r>
      <w:proofErr w:type="spellStart"/>
      <w:r w:rsidRPr="00C1572B">
        <w:rPr>
          <w:lang w:val="ro-MD"/>
        </w:rPr>
        <w:t>reprezentanţii</w:t>
      </w:r>
      <w:proofErr w:type="spellEnd"/>
      <w:r w:rsidRPr="00C1572B">
        <w:rPr>
          <w:lang w:val="ro-MD"/>
        </w:rPr>
        <w:t xml:space="preserve"> utilizatorilor </w:t>
      </w:r>
      <w:proofErr w:type="spellStart"/>
      <w:r w:rsidRPr="00C1572B">
        <w:rPr>
          <w:lang w:val="ro-MD"/>
        </w:rPr>
        <w:t>spaţiului</w:t>
      </w:r>
      <w:proofErr w:type="spellEnd"/>
      <w:r w:rsidRPr="00C1572B">
        <w:rPr>
          <w:lang w:val="ro-MD"/>
        </w:rPr>
        <w:t xml:space="preserve"> aerian </w:t>
      </w:r>
      <w:proofErr w:type="spellStart"/>
      <w:r w:rsidRPr="00C1572B">
        <w:rPr>
          <w:lang w:val="ro-MD"/>
        </w:rPr>
        <w:t>vizaţi</w:t>
      </w:r>
      <w:proofErr w:type="spellEnd"/>
      <w:r w:rsidRPr="00C1572B">
        <w:rPr>
          <w:lang w:val="ro-MD"/>
        </w:rPr>
        <w:t xml:space="preserve"> cu privire la decizia avută în vedere și la evaluarea respectivă și a luat în considerare </w:t>
      </w:r>
      <w:proofErr w:type="spellStart"/>
      <w:r w:rsidRPr="00C1572B">
        <w:rPr>
          <w:lang w:val="ro-MD"/>
        </w:rPr>
        <w:t>observaţiile</w:t>
      </w:r>
      <w:proofErr w:type="spellEnd"/>
      <w:r w:rsidRPr="00C1572B">
        <w:rPr>
          <w:lang w:val="ro-MD"/>
        </w:rPr>
        <w:t xml:space="preserve"> acestora, dacă era cazul; </w:t>
      </w:r>
    </w:p>
    <w:p w14:paraId="1A5985DE" w14:textId="5FA563FA" w:rsidR="007B7AB3" w:rsidRPr="00C1572B" w:rsidRDefault="007B7AB3" w:rsidP="00BC65A9">
      <w:pPr>
        <w:ind w:firstLine="708"/>
        <w:jc w:val="both"/>
        <w:rPr>
          <w:lang w:val="ro-MD"/>
        </w:rPr>
      </w:pPr>
      <w:r w:rsidRPr="00C1572B">
        <w:rPr>
          <w:lang w:val="ro-MD"/>
        </w:rPr>
        <w:t>77.3. a făcut public</w:t>
      </w:r>
      <w:r w:rsidR="000C2F91" w:rsidRPr="00C1572B">
        <w:rPr>
          <w:lang w:val="ro-MD"/>
        </w:rPr>
        <w:t>ă</w:t>
      </w:r>
      <w:r w:rsidRPr="00C1572B">
        <w:rPr>
          <w:lang w:val="ro-MD"/>
        </w:rPr>
        <w:t xml:space="preserve"> decizia </w:t>
      </w:r>
      <w:r w:rsidR="000C2F91" w:rsidRPr="00C1572B">
        <w:rPr>
          <w:lang w:val="ro-MD"/>
        </w:rPr>
        <w:t>aprobată</w:t>
      </w:r>
      <w:r w:rsidRPr="00C1572B">
        <w:rPr>
          <w:lang w:val="ro-MD"/>
        </w:rPr>
        <w:t xml:space="preserve"> în vedere</w:t>
      </w:r>
      <w:r w:rsidR="000C2F91" w:rsidRPr="00C1572B">
        <w:rPr>
          <w:lang w:val="ro-MD"/>
        </w:rPr>
        <w:t>a</w:t>
      </w:r>
      <w:r w:rsidRPr="00C1572B">
        <w:rPr>
          <w:lang w:val="ro-MD"/>
        </w:rPr>
        <w:t xml:space="preserve"> și evaluarea respectivă; </w:t>
      </w:r>
    </w:p>
    <w:p w14:paraId="532B5E79" w14:textId="0BA1D31C" w:rsidR="007B7AB3" w:rsidRPr="00C1572B" w:rsidRDefault="007B7AB3" w:rsidP="00BC65A9">
      <w:pPr>
        <w:ind w:firstLine="708"/>
        <w:jc w:val="both"/>
        <w:rPr>
          <w:lang w:val="ro-MD"/>
        </w:rPr>
      </w:pPr>
      <w:r w:rsidRPr="00C1572B">
        <w:rPr>
          <w:lang w:val="ro-MD"/>
        </w:rPr>
        <w:t xml:space="preserve">77.4. a prezentat Comisiei decizia </w:t>
      </w:r>
      <w:r w:rsidR="000C2F91" w:rsidRPr="00C1572B">
        <w:rPr>
          <w:lang w:val="ro-MD"/>
        </w:rPr>
        <w:t>aprobată</w:t>
      </w:r>
      <w:r w:rsidRPr="00C1572B">
        <w:rPr>
          <w:lang w:val="ro-MD"/>
        </w:rPr>
        <w:t xml:space="preserve"> în vedere</w:t>
      </w:r>
      <w:r w:rsidR="000C2F91" w:rsidRPr="00C1572B">
        <w:rPr>
          <w:lang w:val="ro-MD"/>
        </w:rPr>
        <w:t>a</w:t>
      </w:r>
      <w:r w:rsidRPr="00C1572B">
        <w:rPr>
          <w:lang w:val="ro-MD"/>
        </w:rPr>
        <w:t xml:space="preserve"> și evaluarea respectivă și a primit acordul acesteia. </w:t>
      </w:r>
    </w:p>
    <w:p w14:paraId="487E0B5E" w14:textId="09C0D7EA" w:rsidR="007B7AB3" w:rsidRPr="00C1572B" w:rsidRDefault="007B7AB3" w:rsidP="00BC65A9">
      <w:pPr>
        <w:ind w:firstLine="708"/>
        <w:jc w:val="both"/>
        <w:rPr>
          <w:lang w:val="ro-MD"/>
        </w:rPr>
      </w:pPr>
      <w:r w:rsidRPr="00C1572B">
        <w:rPr>
          <w:lang w:val="ro-MD"/>
        </w:rPr>
        <w:t xml:space="preserve">În ceea ce privește subpct.77.4. </w:t>
      </w:r>
      <w:r w:rsidR="000C2F91" w:rsidRPr="00C1572B">
        <w:rPr>
          <w:lang w:val="ro-MD"/>
        </w:rPr>
        <w:t>MIDR</w:t>
      </w:r>
      <w:r w:rsidRPr="00C1572B">
        <w:rPr>
          <w:lang w:val="ro-MD"/>
        </w:rPr>
        <w:t xml:space="preserve"> prezintă evaluarea cel târziu cu 12 luni înainte de începerea unei perioade de </w:t>
      </w:r>
      <w:proofErr w:type="spellStart"/>
      <w:r w:rsidRPr="00C1572B">
        <w:rPr>
          <w:lang w:val="ro-MD"/>
        </w:rPr>
        <w:t>referinţă</w:t>
      </w:r>
      <w:proofErr w:type="spellEnd"/>
      <w:r w:rsidRPr="00C1572B">
        <w:rPr>
          <w:lang w:val="ro-MD"/>
        </w:rPr>
        <w:t xml:space="preserve"> sau, în cazul unei evaluări efectuate în cursul perioadei de </w:t>
      </w:r>
      <w:proofErr w:type="spellStart"/>
      <w:r w:rsidRPr="00C1572B">
        <w:rPr>
          <w:lang w:val="ro-MD"/>
        </w:rPr>
        <w:t>referinţă</w:t>
      </w:r>
      <w:proofErr w:type="spellEnd"/>
      <w:r w:rsidRPr="00C1572B">
        <w:rPr>
          <w:lang w:val="ro-MD"/>
        </w:rPr>
        <w:t>, fără întârzieri nejustificate după finalizarea evaluării. Comisia</w:t>
      </w:r>
      <w:r w:rsidRPr="00C1572B">
        <w:rPr>
          <w:color w:val="EE0000"/>
          <w:lang w:val="ro-MD"/>
        </w:rPr>
        <w:t xml:space="preserve"> </w:t>
      </w:r>
      <w:r w:rsidRPr="00C1572B">
        <w:rPr>
          <w:lang w:val="ro-MD"/>
        </w:rPr>
        <w:t xml:space="preserve">informează </w:t>
      </w:r>
      <w:r w:rsidR="000C2F91" w:rsidRPr="00C1572B">
        <w:rPr>
          <w:lang w:val="ro-MD"/>
        </w:rPr>
        <w:t>MIDR</w:t>
      </w:r>
      <w:r w:rsidRPr="00C1572B">
        <w:rPr>
          <w:color w:val="EE0000"/>
          <w:lang w:val="ro-MD"/>
        </w:rPr>
        <w:t xml:space="preserve"> </w:t>
      </w:r>
      <w:r w:rsidRPr="00C1572B">
        <w:rPr>
          <w:lang w:val="ro-MD"/>
        </w:rPr>
        <w:t xml:space="preserve">dacă este de acord că evaluarea a fost efectuată în conformitate cu </w:t>
      </w:r>
      <w:proofErr w:type="spellStart"/>
      <w:r w:rsidRPr="00C1572B">
        <w:rPr>
          <w:lang w:val="ro-MD"/>
        </w:rPr>
        <w:t>condiţiile</w:t>
      </w:r>
      <w:proofErr w:type="spellEnd"/>
      <w:r w:rsidRPr="00C1572B">
        <w:rPr>
          <w:lang w:val="ro-MD"/>
        </w:rPr>
        <w:t xml:space="preserve"> prevăzute în </w:t>
      </w:r>
      <w:r w:rsidR="001A35F1" w:rsidRPr="00C1572B">
        <w:rPr>
          <w:lang w:val="ro-MD"/>
        </w:rPr>
        <w:t>Anexa nr.4</w:t>
      </w:r>
      <w:r w:rsidRPr="00C1572B">
        <w:rPr>
          <w:lang w:val="ro-MD"/>
        </w:rPr>
        <w:t>.</w:t>
      </w:r>
      <w:r w:rsidRPr="00C1572B">
        <w:rPr>
          <w:color w:val="EE0000"/>
          <w:lang w:val="ro-MD"/>
        </w:rPr>
        <w:t xml:space="preserve"> </w:t>
      </w:r>
      <w:r w:rsidRPr="00C1572B">
        <w:rPr>
          <w:lang w:val="ro-MD"/>
        </w:rPr>
        <w:t>Comisia procedează astfel fără întârzieri nejustificate. Dacă este necesar, Comisia</w:t>
      </w:r>
      <w:r w:rsidRPr="00C1572B">
        <w:rPr>
          <w:color w:val="EE0000"/>
          <w:lang w:val="ro-MD"/>
        </w:rPr>
        <w:t xml:space="preserve"> </w:t>
      </w:r>
      <w:r w:rsidRPr="00C1572B">
        <w:rPr>
          <w:lang w:val="ro-MD"/>
        </w:rPr>
        <w:t xml:space="preserve">solicită </w:t>
      </w:r>
      <w:r w:rsidR="000C2F91" w:rsidRPr="00C1572B">
        <w:rPr>
          <w:lang w:val="ro-MD"/>
        </w:rPr>
        <w:t xml:space="preserve">MIDR </w:t>
      </w:r>
      <w:proofErr w:type="spellStart"/>
      <w:r w:rsidRPr="00C1572B">
        <w:rPr>
          <w:lang w:val="ro-MD"/>
        </w:rPr>
        <w:t>informaţii</w:t>
      </w:r>
      <w:proofErr w:type="spellEnd"/>
      <w:r w:rsidRPr="00C1572B">
        <w:rPr>
          <w:lang w:val="ro-MD"/>
        </w:rPr>
        <w:t xml:space="preserve"> suplimentare, pe care acesta le furnizează fără întârzieri nejustificate.</w:t>
      </w:r>
    </w:p>
    <w:p w14:paraId="61FF758C" w14:textId="40721443" w:rsidR="007B7AB3" w:rsidRPr="00C1572B" w:rsidRDefault="007B7AB3" w:rsidP="00BC65A9">
      <w:pPr>
        <w:ind w:firstLine="708"/>
        <w:jc w:val="both"/>
        <w:rPr>
          <w:lang w:val="ro-MD"/>
        </w:rPr>
      </w:pPr>
      <w:r w:rsidRPr="00C1572B">
        <w:rPr>
          <w:b/>
          <w:bCs/>
          <w:lang w:val="ro-MD"/>
        </w:rPr>
        <w:t xml:space="preserve">78. </w:t>
      </w:r>
      <w:r w:rsidRPr="00C1572B">
        <w:rPr>
          <w:lang w:val="ro-MD"/>
        </w:rPr>
        <w:t>În cazul în care</w:t>
      </w:r>
      <w:r w:rsidR="000C2F91" w:rsidRPr="00C1572B">
        <w:rPr>
          <w:lang w:val="ro-MD"/>
        </w:rPr>
        <w:t xml:space="preserve"> MIDR</w:t>
      </w:r>
      <w:r w:rsidRPr="00C1572B">
        <w:rPr>
          <w:lang w:val="ro-MD"/>
        </w:rPr>
        <w:t xml:space="preserve"> decide să aplice pct.75, AAC evaluează în mod regulat dacă </w:t>
      </w:r>
      <w:proofErr w:type="spellStart"/>
      <w:r w:rsidRPr="00C1572B">
        <w:rPr>
          <w:lang w:val="ro-MD"/>
        </w:rPr>
        <w:t>condiţiile</w:t>
      </w:r>
      <w:proofErr w:type="spellEnd"/>
      <w:r w:rsidRPr="00C1572B">
        <w:rPr>
          <w:lang w:val="ro-MD"/>
        </w:rPr>
        <w:t xml:space="preserve"> prevăzute în </w:t>
      </w:r>
      <w:r w:rsidR="003237AE" w:rsidRPr="00C1572B">
        <w:rPr>
          <w:color w:val="000000" w:themeColor="text1"/>
          <w:lang w:val="ro-MD"/>
        </w:rPr>
        <w:t>Anexa nr.4</w:t>
      </w:r>
      <w:r w:rsidRPr="00C1572B">
        <w:rPr>
          <w:color w:val="000000" w:themeColor="text1"/>
          <w:lang w:val="ro-MD"/>
        </w:rPr>
        <w:t xml:space="preserve"> </w:t>
      </w:r>
      <w:r w:rsidRPr="00C1572B">
        <w:rPr>
          <w:lang w:val="ro-MD"/>
        </w:rPr>
        <w:t xml:space="preserve">continuă să fie îndeplinite. </w:t>
      </w:r>
    </w:p>
    <w:p w14:paraId="3D4D6D9E" w14:textId="3FE71FBC" w:rsidR="007B7AB3" w:rsidRPr="00C1572B" w:rsidRDefault="007B7AB3" w:rsidP="00BC65A9">
      <w:pPr>
        <w:ind w:firstLine="708"/>
        <w:jc w:val="both"/>
        <w:rPr>
          <w:lang w:val="ro-MD"/>
        </w:rPr>
      </w:pPr>
      <w:r w:rsidRPr="00C1572B">
        <w:rPr>
          <w:lang w:val="ro-MD"/>
        </w:rPr>
        <w:t xml:space="preserve">În cazul în care AAC constată că aceste </w:t>
      </w:r>
      <w:proofErr w:type="spellStart"/>
      <w:r w:rsidRPr="00C1572B">
        <w:rPr>
          <w:lang w:val="ro-MD"/>
        </w:rPr>
        <w:t>condiţii</w:t>
      </w:r>
      <w:proofErr w:type="spellEnd"/>
      <w:r w:rsidRPr="00C1572B">
        <w:rPr>
          <w:lang w:val="ro-MD"/>
        </w:rPr>
        <w:t xml:space="preserve"> nu mai sunt îndeplinite, </w:t>
      </w:r>
      <w:r w:rsidR="000C2F91" w:rsidRPr="00C1572B">
        <w:rPr>
          <w:lang w:val="ro-MD"/>
        </w:rPr>
        <w:t>MIDR</w:t>
      </w:r>
      <w:r w:rsidRPr="00C1572B">
        <w:rPr>
          <w:lang w:val="ro-MD"/>
        </w:rPr>
        <w:t xml:space="preserve"> revocă decizia, fără întârzieri nejustificate, după parcurgerea etapelor prevăzute la pct.77 subpct.77.2.-77.4. </w:t>
      </w:r>
    </w:p>
    <w:p w14:paraId="4284447B" w14:textId="75F54456" w:rsidR="007B7AB3" w:rsidRPr="00C1572B" w:rsidRDefault="007B7AB3" w:rsidP="00BC65A9">
      <w:pPr>
        <w:ind w:firstLine="708"/>
        <w:jc w:val="both"/>
        <w:rPr>
          <w:color w:val="EE0000"/>
          <w:lang w:val="ro-MD"/>
        </w:rPr>
      </w:pPr>
      <w:r w:rsidRPr="00C1572B">
        <w:rPr>
          <w:lang w:val="ro-MD"/>
        </w:rPr>
        <w:t xml:space="preserve">În urma revocării, FSNA nu aplică, pentru perioada de </w:t>
      </w:r>
      <w:proofErr w:type="spellStart"/>
      <w:r w:rsidRPr="00C1572B">
        <w:rPr>
          <w:lang w:val="ro-MD"/>
        </w:rPr>
        <w:t>referinţă</w:t>
      </w:r>
      <w:proofErr w:type="spellEnd"/>
      <w:r w:rsidRPr="00C1572B">
        <w:rPr>
          <w:lang w:val="ro-MD"/>
        </w:rPr>
        <w:t xml:space="preserve"> următoare sau, după caz, pentru restul perioadei de </w:t>
      </w:r>
      <w:proofErr w:type="spellStart"/>
      <w:r w:rsidRPr="00C1572B">
        <w:rPr>
          <w:lang w:val="ro-MD"/>
        </w:rPr>
        <w:t>referinţă</w:t>
      </w:r>
      <w:proofErr w:type="spellEnd"/>
      <w:r w:rsidRPr="00C1572B">
        <w:rPr>
          <w:lang w:val="ro-MD"/>
        </w:rPr>
        <w:t xml:space="preserve">, exceptările </w:t>
      </w:r>
      <w:proofErr w:type="spellStart"/>
      <w:r w:rsidRPr="00C1572B">
        <w:rPr>
          <w:lang w:val="ro-MD"/>
        </w:rPr>
        <w:t>menţionate</w:t>
      </w:r>
      <w:proofErr w:type="spellEnd"/>
      <w:r w:rsidRPr="00C1572B">
        <w:rPr>
          <w:lang w:val="ro-MD"/>
        </w:rPr>
        <w:t xml:space="preserve"> la pct.76 primul paragraf în ceea ce privește serviciile în cauză. În cazul în care revocarea survine în cursul perioadei de </w:t>
      </w:r>
      <w:proofErr w:type="spellStart"/>
      <w:r w:rsidRPr="00C1572B">
        <w:rPr>
          <w:lang w:val="ro-MD"/>
        </w:rPr>
        <w:t>referinţă</w:t>
      </w:r>
      <w:proofErr w:type="spellEnd"/>
      <w:r w:rsidRPr="00C1572B">
        <w:rPr>
          <w:lang w:val="ro-MD"/>
        </w:rPr>
        <w:t xml:space="preserve">, </w:t>
      </w:r>
      <w:r w:rsidR="00470885" w:rsidRPr="00C1572B">
        <w:rPr>
          <w:lang w:val="ro-MD"/>
        </w:rPr>
        <w:t>FSNA</w:t>
      </w:r>
      <w:r w:rsidRPr="00C1572B">
        <w:rPr>
          <w:lang w:val="ro-MD"/>
        </w:rPr>
        <w:t xml:space="preserve"> în cauză își revizuiește și planul de </w:t>
      </w:r>
      <w:proofErr w:type="spellStart"/>
      <w:r w:rsidRPr="00C1572B">
        <w:rPr>
          <w:lang w:val="ro-MD"/>
        </w:rPr>
        <w:t>performanţă</w:t>
      </w:r>
      <w:proofErr w:type="spellEnd"/>
      <w:r w:rsidRPr="00C1572B">
        <w:rPr>
          <w:lang w:val="ro-MD"/>
        </w:rPr>
        <w:t xml:space="preserve">, în conformitate cu </w:t>
      </w:r>
      <w:r w:rsidR="00A950B4" w:rsidRPr="00C1572B">
        <w:rPr>
          <w:lang w:val="ro-MD"/>
        </w:rPr>
        <w:t xml:space="preserve">pct.41 din Regulamentul aprobat prin </w:t>
      </w:r>
      <w:r w:rsidR="00B524C4" w:rsidRPr="00C1572B">
        <w:rPr>
          <w:lang w:val="ro-MD"/>
        </w:rPr>
        <w:t>Hotărârea Guvernului</w:t>
      </w:r>
      <w:r w:rsidR="00A950B4" w:rsidRPr="00C1572B">
        <w:rPr>
          <w:lang w:val="ro-MD"/>
        </w:rPr>
        <w:t xml:space="preserve"> nr.564/2025.</w:t>
      </w:r>
    </w:p>
    <w:p w14:paraId="2D7DA3E1" w14:textId="1824844D" w:rsidR="00470885" w:rsidRPr="00C1572B" w:rsidRDefault="00470885" w:rsidP="00BC65A9">
      <w:pPr>
        <w:ind w:firstLine="708"/>
        <w:jc w:val="both"/>
        <w:rPr>
          <w:lang w:val="ro-MD"/>
        </w:rPr>
      </w:pPr>
      <w:r w:rsidRPr="00C1572B">
        <w:rPr>
          <w:b/>
          <w:bCs/>
          <w:lang w:val="ro-MD"/>
        </w:rPr>
        <w:t xml:space="preserve">79. </w:t>
      </w:r>
      <w:r w:rsidRPr="00C1572B">
        <w:rPr>
          <w:lang w:val="ro-MD"/>
        </w:rPr>
        <w:t xml:space="preserve">În cazul în care serviciile care intră sub </w:t>
      </w:r>
      <w:proofErr w:type="spellStart"/>
      <w:r w:rsidRPr="00C1572B">
        <w:rPr>
          <w:lang w:val="ro-MD"/>
        </w:rPr>
        <w:t>incidenţa</w:t>
      </w:r>
      <w:proofErr w:type="spellEnd"/>
      <w:r w:rsidRPr="00C1572B">
        <w:rPr>
          <w:lang w:val="ro-MD"/>
        </w:rPr>
        <w:t xml:space="preserve"> pct.75 sunt furnizate într-o zonă tarifară comună creată în conformitate cu </w:t>
      </w:r>
      <w:r w:rsidR="00A950B4" w:rsidRPr="00C1572B">
        <w:rPr>
          <w:lang w:val="ro-MD"/>
        </w:rPr>
        <w:t xml:space="preserve">pct.13, </w:t>
      </w:r>
      <w:r w:rsidRPr="00C1572B">
        <w:rPr>
          <w:lang w:val="ro-MD"/>
        </w:rPr>
        <w:t xml:space="preserve"> </w:t>
      </w:r>
      <w:r w:rsidR="000C2F91" w:rsidRPr="00C1572B">
        <w:rPr>
          <w:lang w:val="ro-MD"/>
        </w:rPr>
        <w:t>MIDR</w:t>
      </w:r>
      <w:r w:rsidRPr="00C1572B">
        <w:rPr>
          <w:lang w:val="ro-MD"/>
        </w:rPr>
        <w:t xml:space="preserve"> po</w:t>
      </w:r>
      <w:r w:rsidR="000C2F91" w:rsidRPr="00C1572B">
        <w:rPr>
          <w:lang w:val="ro-MD"/>
        </w:rPr>
        <w:t>a</w:t>
      </w:r>
      <w:r w:rsidRPr="00C1572B">
        <w:rPr>
          <w:lang w:val="ro-MD"/>
        </w:rPr>
        <w:t>t</w:t>
      </w:r>
      <w:r w:rsidR="000C2F91" w:rsidRPr="00C1572B">
        <w:rPr>
          <w:lang w:val="ro-MD"/>
        </w:rPr>
        <w:t>e</w:t>
      </w:r>
      <w:r w:rsidRPr="00C1572B">
        <w:rPr>
          <w:lang w:val="ro-MD"/>
        </w:rPr>
        <w:t xml:space="preserve"> decide că furnizarea unora sau a tuturor acestor servicii este supusă </w:t>
      </w:r>
      <w:proofErr w:type="spellStart"/>
      <w:r w:rsidRPr="00C1572B">
        <w:rPr>
          <w:lang w:val="ro-MD"/>
        </w:rPr>
        <w:t>condiţiilor</w:t>
      </w:r>
      <w:proofErr w:type="spellEnd"/>
      <w:r w:rsidRPr="00C1572B">
        <w:rPr>
          <w:lang w:val="ro-MD"/>
        </w:rPr>
        <w:t xml:space="preserve"> de </w:t>
      </w:r>
      <w:proofErr w:type="spellStart"/>
      <w:r w:rsidRPr="00C1572B">
        <w:rPr>
          <w:lang w:val="ro-MD"/>
        </w:rPr>
        <w:t>piaţă</w:t>
      </w:r>
      <w:proofErr w:type="spellEnd"/>
      <w:r w:rsidRPr="00C1572B">
        <w:rPr>
          <w:lang w:val="ro-MD"/>
        </w:rPr>
        <w:t xml:space="preserve"> numai în comun. În acest caz, ele asigură în comun respectarea </w:t>
      </w:r>
      <w:proofErr w:type="spellStart"/>
      <w:r w:rsidRPr="00C1572B">
        <w:rPr>
          <w:lang w:val="ro-MD"/>
        </w:rPr>
        <w:t>cerinţelor</w:t>
      </w:r>
      <w:proofErr w:type="spellEnd"/>
      <w:r w:rsidRPr="00C1572B">
        <w:rPr>
          <w:lang w:val="ro-MD"/>
        </w:rPr>
        <w:t xml:space="preserve"> prevăzute de prezentul </w:t>
      </w:r>
      <w:r w:rsidR="00A950B4" w:rsidRPr="00C1572B">
        <w:rPr>
          <w:lang w:val="ro-MD"/>
        </w:rPr>
        <w:t>Capitol.</w:t>
      </w:r>
    </w:p>
    <w:p w14:paraId="0E8C3C70" w14:textId="0B357F5A" w:rsidR="00470885" w:rsidRPr="00C1572B" w:rsidRDefault="00470885" w:rsidP="00BC65A9">
      <w:pPr>
        <w:ind w:firstLine="708"/>
        <w:jc w:val="both"/>
        <w:rPr>
          <w:lang w:val="ro-MD"/>
        </w:rPr>
      </w:pPr>
      <w:r w:rsidRPr="00066BD8">
        <w:rPr>
          <w:b/>
          <w:bCs/>
          <w:color w:val="000000" w:themeColor="text1"/>
          <w:lang w:val="ro-MD"/>
        </w:rPr>
        <w:t xml:space="preserve">80. </w:t>
      </w:r>
      <w:r w:rsidRPr="00066BD8">
        <w:rPr>
          <w:color w:val="000000" w:themeColor="text1"/>
          <w:lang w:val="ro-MD"/>
        </w:rPr>
        <w:t xml:space="preserve">În cazul în care </w:t>
      </w:r>
      <w:r w:rsidR="000C2F91" w:rsidRPr="00066BD8">
        <w:rPr>
          <w:color w:val="000000" w:themeColor="text1"/>
          <w:lang w:val="ro-MD"/>
        </w:rPr>
        <w:t>MIDR</w:t>
      </w:r>
      <w:r w:rsidRPr="00066BD8">
        <w:rPr>
          <w:lang w:val="ro-MD"/>
        </w:rPr>
        <w:t xml:space="preserve"> </w:t>
      </w:r>
      <w:r w:rsidRPr="00C1572B">
        <w:rPr>
          <w:lang w:val="ro-MD"/>
        </w:rPr>
        <w:t>decide să aplice pct.75</w:t>
      </w:r>
      <w:r w:rsidR="000C2F91" w:rsidRPr="00C1572B">
        <w:rPr>
          <w:lang w:val="ro-MD"/>
        </w:rPr>
        <w:t>,</w:t>
      </w:r>
      <w:r w:rsidRPr="00C1572B">
        <w:rPr>
          <w:lang w:val="ro-MD"/>
        </w:rPr>
        <w:t xml:space="preserve"> acesta transmite Comisiei </w:t>
      </w:r>
      <w:proofErr w:type="spellStart"/>
      <w:r w:rsidRPr="00C1572B">
        <w:rPr>
          <w:lang w:val="ro-MD"/>
        </w:rPr>
        <w:t>informaţiile</w:t>
      </w:r>
      <w:proofErr w:type="spellEnd"/>
      <w:r w:rsidRPr="00C1572B">
        <w:rPr>
          <w:lang w:val="ro-MD"/>
        </w:rPr>
        <w:t xml:space="preserve"> specificate în </w:t>
      </w:r>
      <w:r w:rsidR="003237AE" w:rsidRPr="00C1572B">
        <w:rPr>
          <w:color w:val="000000" w:themeColor="text1"/>
          <w:lang w:val="ro-MD"/>
        </w:rPr>
        <w:t>Anexa nr.5</w:t>
      </w:r>
      <w:r w:rsidRPr="00C1572B">
        <w:rPr>
          <w:color w:val="EE0000"/>
          <w:lang w:val="ro-MD"/>
        </w:rPr>
        <w:t xml:space="preserve"> </w:t>
      </w:r>
      <w:r w:rsidRPr="00C1572B">
        <w:rPr>
          <w:lang w:val="ro-MD"/>
        </w:rPr>
        <w:t xml:space="preserve">în primul an al fiecărei perioade de </w:t>
      </w:r>
      <w:proofErr w:type="spellStart"/>
      <w:r w:rsidRPr="00C1572B">
        <w:rPr>
          <w:lang w:val="ro-MD"/>
        </w:rPr>
        <w:t>referinţă</w:t>
      </w:r>
      <w:proofErr w:type="spellEnd"/>
      <w:r w:rsidRPr="00C1572B">
        <w:rPr>
          <w:lang w:val="ro-MD"/>
        </w:rPr>
        <w:t xml:space="preserve">. Comisia nu pune la </w:t>
      </w:r>
      <w:proofErr w:type="spellStart"/>
      <w:r w:rsidRPr="00C1572B">
        <w:rPr>
          <w:lang w:val="ro-MD"/>
        </w:rPr>
        <w:t>dispoziţia</w:t>
      </w:r>
      <w:proofErr w:type="spellEnd"/>
      <w:r w:rsidRPr="00C1572B">
        <w:rPr>
          <w:lang w:val="ro-MD"/>
        </w:rPr>
        <w:t xml:space="preserve"> publicului </w:t>
      </w:r>
      <w:proofErr w:type="spellStart"/>
      <w:r w:rsidRPr="00C1572B">
        <w:rPr>
          <w:lang w:val="ro-MD"/>
        </w:rPr>
        <w:t>informaţiile</w:t>
      </w:r>
      <w:proofErr w:type="spellEnd"/>
      <w:r w:rsidRPr="00C1572B">
        <w:rPr>
          <w:lang w:val="ro-MD"/>
        </w:rPr>
        <w:t xml:space="preserve"> respective.</w:t>
      </w:r>
    </w:p>
    <w:p w14:paraId="27C9240D" w14:textId="77777777" w:rsidR="00470885" w:rsidRPr="00C1572B" w:rsidRDefault="00470885" w:rsidP="00BC65A9">
      <w:pPr>
        <w:ind w:firstLine="708"/>
        <w:jc w:val="both"/>
        <w:rPr>
          <w:lang w:val="ro-MD"/>
        </w:rPr>
      </w:pPr>
    </w:p>
    <w:p w14:paraId="378B85AC" w14:textId="19B6A787" w:rsidR="00470885" w:rsidRPr="00C1572B" w:rsidRDefault="009A7643" w:rsidP="00FD0DA7">
      <w:pPr>
        <w:ind w:firstLine="708"/>
        <w:jc w:val="center"/>
        <w:rPr>
          <w:b/>
          <w:bCs/>
          <w:lang w:val="ro-MD"/>
        </w:rPr>
      </w:pPr>
      <w:r w:rsidRPr="00C1572B">
        <w:rPr>
          <w:b/>
          <w:bCs/>
          <w:lang w:val="ro-MD"/>
        </w:rPr>
        <w:t>CAPITOLUL XVIII. FURNIZAREA DE INFORMAȚII</w:t>
      </w:r>
    </w:p>
    <w:p w14:paraId="677AEFF2" w14:textId="77777777" w:rsidR="009A7643" w:rsidRPr="00C1572B" w:rsidRDefault="009A7643" w:rsidP="00BC65A9">
      <w:pPr>
        <w:ind w:firstLine="708"/>
        <w:jc w:val="both"/>
        <w:rPr>
          <w:b/>
          <w:bCs/>
          <w:lang w:val="ro-MD"/>
        </w:rPr>
      </w:pPr>
    </w:p>
    <w:p w14:paraId="070BC2EC" w14:textId="4E321F1C" w:rsidR="009A7643" w:rsidRPr="00C1572B" w:rsidRDefault="009A7643" w:rsidP="00BC65A9">
      <w:pPr>
        <w:ind w:firstLine="708"/>
        <w:jc w:val="both"/>
        <w:rPr>
          <w:lang w:val="ro-MD"/>
        </w:rPr>
      </w:pPr>
      <w:r w:rsidRPr="00C1572B">
        <w:rPr>
          <w:b/>
          <w:bCs/>
          <w:lang w:val="ro-MD"/>
        </w:rPr>
        <w:t xml:space="preserve">81. </w:t>
      </w:r>
      <w:r w:rsidRPr="00C1572B">
        <w:rPr>
          <w:lang w:val="ro-MD"/>
        </w:rPr>
        <w:t xml:space="preserve">În scopul monitorizării, AAC, FSNA, administratorii aeroporturilor, coordonatorii de aeroporturi, utilizatorii </w:t>
      </w:r>
      <w:proofErr w:type="spellStart"/>
      <w:r w:rsidRPr="00C1572B">
        <w:rPr>
          <w:lang w:val="ro-MD"/>
        </w:rPr>
        <w:t>spaţiului</w:t>
      </w:r>
      <w:proofErr w:type="spellEnd"/>
      <w:r w:rsidRPr="00C1572B">
        <w:rPr>
          <w:lang w:val="ro-MD"/>
        </w:rPr>
        <w:t xml:space="preserve"> aerian și administratorul </w:t>
      </w:r>
      <w:proofErr w:type="spellStart"/>
      <w:r w:rsidRPr="00C1572B">
        <w:rPr>
          <w:lang w:val="ro-MD"/>
        </w:rPr>
        <w:t>reţelei</w:t>
      </w:r>
      <w:proofErr w:type="spellEnd"/>
      <w:r w:rsidRPr="00C1572B">
        <w:rPr>
          <w:lang w:val="ro-MD"/>
        </w:rPr>
        <w:t xml:space="preserve"> furnizează MIDR</w:t>
      </w:r>
      <w:r w:rsidRPr="00C1572B">
        <w:rPr>
          <w:color w:val="EE0000"/>
          <w:lang w:val="ro-MD"/>
        </w:rPr>
        <w:t xml:space="preserve"> </w:t>
      </w:r>
      <w:r w:rsidRPr="00C1572B">
        <w:rPr>
          <w:lang w:val="ro-MD"/>
        </w:rPr>
        <w:t xml:space="preserve">datele în conformitate cu </w:t>
      </w:r>
      <w:proofErr w:type="spellStart"/>
      <w:r w:rsidRPr="00C1572B">
        <w:rPr>
          <w:lang w:val="ro-MD"/>
        </w:rPr>
        <w:t>cerinţele</w:t>
      </w:r>
      <w:proofErr w:type="spellEnd"/>
      <w:r w:rsidRPr="00C1572B">
        <w:rPr>
          <w:lang w:val="ro-MD"/>
        </w:rPr>
        <w:t xml:space="preserve"> specifice aplicabile fiecărei </w:t>
      </w:r>
      <w:proofErr w:type="spellStart"/>
      <w:r w:rsidRPr="00C1572B">
        <w:rPr>
          <w:lang w:val="ro-MD"/>
        </w:rPr>
        <w:t>părţi</w:t>
      </w:r>
      <w:proofErr w:type="spellEnd"/>
      <w:r w:rsidRPr="00C1572B">
        <w:rPr>
          <w:lang w:val="ro-MD"/>
        </w:rPr>
        <w:t xml:space="preserve"> prevăzute</w:t>
      </w:r>
      <w:r w:rsidR="004C365E" w:rsidRPr="00C1572B">
        <w:rPr>
          <w:lang w:val="ro-MD"/>
        </w:rPr>
        <w:t xml:space="preserve"> atât în prezentul Regulament cât </w:t>
      </w:r>
      <w:r w:rsidR="004C365E" w:rsidRPr="00C1572B">
        <w:rPr>
          <w:lang w:val="ro-MD"/>
        </w:rPr>
        <w:lastRenderedPageBreak/>
        <w:t xml:space="preserve">și în Regulamentul aprobat prin </w:t>
      </w:r>
      <w:r w:rsidR="00B524C4" w:rsidRPr="00C1572B">
        <w:rPr>
          <w:lang w:val="ro-MD"/>
        </w:rPr>
        <w:t>Hotărârea Guvernului</w:t>
      </w:r>
      <w:r w:rsidR="004C365E" w:rsidRPr="00C1572B">
        <w:rPr>
          <w:lang w:val="ro-MD"/>
        </w:rPr>
        <w:t xml:space="preserve"> nr.564/2025</w:t>
      </w:r>
      <w:r w:rsidRPr="00C1572B">
        <w:rPr>
          <w:lang w:val="ro-MD"/>
        </w:rPr>
        <w:t xml:space="preserve">. Datele se furnizează gratuit, în format electronic. </w:t>
      </w:r>
      <w:r w:rsidR="00B524C4">
        <w:rPr>
          <w:lang w:val="ro-MD"/>
        </w:rPr>
        <w:t xml:space="preserve"> </w:t>
      </w:r>
    </w:p>
    <w:p w14:paraId="1C0B0DF9" w14:textId="2F3CE9F2" w:rsidR="009A7643" w:rsidRPr="00C1572B" w:rsidRDefault="009A7643" w:rsidP="00BC65A9">
      <w:pPr>
        <w:ind w:firstLine="708"/>
        <w:jc w:val="both"/>
        <w:rPr>
          <w:lang w:val="ro-MD"/>
        </w:rPr>
      </w:pPr>
      <w:r w:rsidRPr="00C1572B">
        <w:rPr>
          <w:lang w:val="ro-MD"/>
        </w:rPr>
        <w:t xml:space="preserve">În ceea ce privește utilizatorii </w:t>
      </w:r>
      <w:proofErr w:type="spellStart"/>
      <w:r w:rsidRPr="00C1572B">
        <w:rPr>
          <w:lang w:val="ro-MD"/>
        </w:rPr>
        <w:t>spaţiului</w:t>
      </w:r>
      <w:proofErr w:type="spellEnd"/>
      <w:r w:rsidRPr="00C1572B">
        <w:rPr>
          <w:lang w:val="ro-MD"/>
        </w:rPr>
        <w:t xml:space="preserve"> aerian, prezentul punct se aplică numai utilizatorilor care operează un număr de peste 35 000 de zboruri pe an în </w:t>
      </w:r>
      <w:proofErr w:type="spellStart"/>
      <w:r w:rsidRPr="00C1572B">
        <w:rPr>
          <w:lang w:val="ro-MD"/>
        </w:rPr>
        <w:t>spaţiul</w:t>
      </w:r>
      <w:proofErr w:type="spellEnd"/>
      <w:r w:rsidRPr="00C1572B">
        <w:rPr>
          <w:lang w:val="ro-MD"/>
        </w:rPr>
        <w:t xml:space="preserve"> aerian european, calculat ca medie pe cei trei ani </w:t>
      </w:r>
      <w:proofErr w:type="spellStart"/>
      <w:r w:rsidRPr="00C1572B">
        <w:rPr>
          <w:lang w:val="ro-MD"/>
        </w:rPr>
        <w:t>precedenţi</w:t>
      </w:r>
      <w:proofErr w:type="spellEnd"/>
      <w:r w:rsidRPr="00C1572B">
        <w:rPr>
          <w:lang w:val="ro-MD"/>
        </w:rPr>
        <w:t>.</w:t>
      </w:r>
    </w:p>
    <w:p w14:paraId="5AB8EA15" w14:textId="77777777" w:rsidR="009A7643" w:rsidRPr="00C1572B" w:rsidRDefault="009A7643" w:rsidP="00BC65A9">
      <w:pPr>
        <w:ind w:firstLine="708"/>
        <w:jc w:val="both"/>
        <w:rPr>
          <w:lang w:val="ro-MD"/>
        </w:rPr>
      </w:pPr>
      <w:r w:rsidRPr="00C1572B">
        <w:rPr>
          <w:b/>
          <w:bCs/>
          <w:lang w:val="ro-MD"/>
        </w:rPr>
        <w:t>82.</w:t>
      </w:r>
      <w:r w:rsidRPr="00C1572B">
        <w:rPr>
          <w:lang w:val="ro-MD"/>
        </w:rPr>
        <w:t xml:space="preserve"> În cazul în care </w:t>
      </w:r>
      <w:proofErr w:type="spellStart"/>
      <w:r w:rsidRPr="00C1572B">
        <w:rPr>
          <w:lang w:val="ro-MD"/>
        </w:rPr>
        <w:t>părţile</w:t>
      </w:r>
      <w:proofErr w:type="spellEnd"/>
      <w:r w:rsidRPr="00C1572B">
        <w:rPr>
          <w:lang w:val="ro-MD"/>
        </w:rPr>
        <w:t xml:space="preserve"> </w:t>
      </w:r>
      <w:proofErr w:type="spellStart"/>
      <w:r w:rsidRPr="00C1572B">
        <w:rPr>
          <w:lang w:val="ro-MD"/>
        </w:rPr>
        <w:t>menţionate</w:t>
      </w:r>
      <w:proofErr w:type="spellEnd"/>
      <w:r w:rsidRPr="00C1572B">
        <w:rPr>
          <w:lang w:val="ro-MD"/>
        </w:rPr>
        <w:t xml:space="preserve"> la pct.81 au furnizat deja o parte sau toate datele respective către </w:t>
      </w:r>
      <w:proofErr w:type="spellStart"/>
      <w:r w:rsidRPr="00C1572B">
        <w:rPr>
          <w:lang w:val="ro-MD"/>
        </w:rPr>
        <w:t>Eurocontrol</w:t>
      </w:r>
      <w:proofErr w:type="spellEnd"/>
      <w:r w:rsidRPr="00C1572B">
        <w:rPr>
          <w:lang w:val="ro-MD"/>
        </w:rPr>
        <w:t xml:space="preserve"> sau </w:t>
      </w:r>
      <w:proofErr w:type="spellStart"/>
      <w:r w:rsidRPr="00C1572B">
        <w:rPr>
          <w:lang w:val="ro-MD"/>
        </w:rPr>
        <w:t>Agenţia</w:t>
      </w:r>
      <w:proofErr w:type="spellEnd"/>
      <w:r w:rsidRPr="00C1572B">
        <w:rPr>
          <w:lang w:val="ro-MD"/>
        </w:rPr>
        <w:t xml:space="preserve"> Uniunii Europene pentru </w:t>
      </w:r>
      <w:proofErr w:type="spellStart"/>
      <w:r w:rsidRPr="00C1572B">
        <w:rPr>
          <w:lang w:val="ro-MD"/>
        </w:rPr>
        <w:t>Siguranţa</w:t>
      </w:r>
      <w:proofErr w:type="spellEnd"/>
      <w:r w:rsidRPr="00C1572B">
        <w:rPr>
          <w:lang w:val="ro-MD"/>
        </w:rPr>
        <w:t xml:space="preserve"> </w:t>
      </w:r>
      <w:proofErr w:type="spellStart"/>
      <w:r w:rsidRPr="00C1572B">
        <w:rPr>
          <w:lang w:val="ro-MD"/>
        </w:rPr>
        <w:t>Aviaţiei</w:t>
      </w:r>
      <w:proofErr w:type="spellEnd"/>
      <w:r w:rsidRPr="00C1572B">
        <w:rPr>
          <w:lang w:val="ro-MD"/>
        </w:rPr>
        <w:t xml:space="preserve">, ele nu sunt obligate să furnizeze MIDR aceste date, cu </w:t>
      </w:r>
      <w:proofErr w:type="spellStart"/>
      <w:r w:rsidRPr="00C1572B">
        <w:rPr>
          <w:lang w:val="ro-MD"/>
        </w:rPr>
        <w:t>condiţia</w:t>
      </w:r>
      <w:proofErr w:type="spellEnd"/>
      <w:r w:rsidRPr="00C1572B">
        <w:rPr>
          <w:lang w:val="ro-MD"/>
        </w:rPr>
        <w:t xml:space="preserve"> să informeze MIDR cu privire la datele pe care le-au furnizat deja, la momentul furnizării acestora și să precizeze dacă le-au transmis către </w:t>
      </w:r>
      <w:proofErr w:type="spellStart"/>
      <w:r w:rsidRPr="00C1572B">
        <w:rPr>
          <w:lang w:val="ro-MD"/>
        </w:rPr>
        <w:t>Eurocontrol</w:t>
      </w:r>
      <w:proofErr w:type="spellEnd"/>
      <w:r w:rsidRPr="00C1572B">
        <w:rPr>
          <w:lang w:val="ro-MD"/>
        </w:rPr>
        <w:t xml:space="preserve"> sau către </w:t>
      </w:r>
      <w:proofErr w:type="spellStart"/>
      <w:r w:rsidRPr="00C1572B">
        <w:rPr>
          <w:lang w:val="ro-MD"/>
        </w:rPr>
        <w:t>Agenţia</w:t>
      </w:r>
      <w:proofErr w:type="spellEnd"/>
      <w:r w:rsidRPr="00C1572B">
        <w:rPr>
          <w:lang w:val="ro-MD"/>
        </w:rPr>
        <w:t xml:space="preserve"> Uniunii Europene pentru </w:t>
      </w:r>
      <w:proofErr w:type="spellStart"/>
      <w:r w:rsidRPr="00C1572B">
        <w:rPr>
          <w:lang w:val="ro-MD"/>
        </w:rPr>
        <w:t>Siguranţa</w:t>
      </w:r>
      <w:proofErr w:type="spellEnd"/>
      <w:r w:rsidRPr="00C1572B">
        <w:rPr>
          <w:lang w:val="ro-MD"/>
        </w:rPr>
        <w:t xml:space="preserve"> </w:t>
      </w:r>
      <w:proofErr w:type="spellStart"/>
      <w:r w:rsidRPr="00C1572B">
        <w:rPr>
          <w:lang w:val="ro-MD"/>
        </w:rPr>
        <w:t>Aviaţiei</w:t>
      </w:r>
      <w:proofErr w:type="spellEnd"/>
      <w:r w:rsidRPr="00C1572B">
        <w:rPr>
          <w:lang w:val="ro-MD"/>
        </w:rPr>
        <w:t xml:space="preserve">. </w:t>
      </w:r>
    </w:p>
    <w:p w14:paraId="6D46E212" w14:textId="0752C371" w:rsidR="00294102" w:rsidRPr="00C1572B" w:rsidRDefault="009A7643" w:rsidP="00BC65A9">
      <w:pPr>
        <w:ind w:firstLine="708"/>
        <w:jc w:val="both"/>
        <w:rPr>
          <w:lang w:val="ro-MD"/>
        </w:rPr>
      </w:pPr>
      <w:r w:rsidRPr="00C1572B">
        <w:rPr>
          <w:b/>
          <w:bCs/>
          <w:lang w:val="ro-MD"/>
        </w:rPr>
        <w:t>83.</w:t>
      </w:r>
      <w:r w:rsidRPr="00C1572B">
        <w:rPr>
          <w:lang w:val="ro-MD"/>
        </w:rPr>
        <w:t xml:space="preserve"> </w:t>
      </w:r>
      <w:proofErr w:type="spellStart"/>
      <w:r w:rsidRPr="00C1572B">
        <w:rPr>
          <w:lang w:val="ro-MD"/>
        </w:rPr>
        <w:t>Părţile</w:t>
      </w:r>
      <w:proofErr w:type="spellEnd"/>
      <w:r w:rsidRPr="00C1572B">
        <w:rPr>
          <w:lang w:val="ro-MD"/>
        </w:rPr>
        <w:t xml:space="preserve"> </w:t>
      </w:r>
      <w:proofErr w:type="spellStart"/>
      <w:r w:rsidRPr="00C1572B">
        <w:rPr>
          <w:lang w:val="ro-MD"/>
        </w:rPr>
        <w:t>menţionate</w:t>
      </w:r>
      <w:proofErr w:type="spellEnd"/>
      <w:r w:rsidRPr="00C1572B">
        <w:rPr>
          <w:lang w:val="ro-MD"/>
        </w:rPr>
        <w:t xml:space="preserve"> la pct.81 iau măsurile necesare pentru a asigura calitatea, validarea și transmiterea la timp a datelor pe care trebuie să le furnizeze în conformitate cu pct.81. La cererea MIDR, acestea furnizează </w:t>
      </w:r>
      <w:proofErr w:type="spellStart"/>
      <w:r w:rsidRPr="00C1572B">
        <w:rPr>
          <w:lang w:val="ro-MD"/>
        </w:rPr>
        <w:t>informaţii</w:t>
      </w:r>
      <w:proofErr w:type="spellEnd"/>
      <w:r w:rsidRPr="00C1572B">
        <w:rPr>
          <w:lang w:val="ro-MD"/>
        </w:rPr>
        <w:t xml:space="preserve"> cu privire la verificările de calitate și la procesele de validare a datelor respective.</w:t>
      </w:r>
    </w:p>
    <w:p w14:paraId="2DCA8F4F" w14:textId="77777777" w:rsidR="00D5521F" w:rsidRPr="00C1572B" w:rsidRDefault="00D5521F" w:rsidP="00BC65A9">
      <w:pPr>
        <w:jc w:val="both"/>
        <w:rPr>
          <w:color w:val="EE0000"/>
          <w:lang w:val="ro-MD"/>
        </w:rPr>
      </w:pPr>
    </w:p>
    <w:p w14:paraId="535BB1FE" w14:textId="77777777" w:rsidR="00294102" w:rsidRPr="00C1572B" w:rsidRDefault="00294102" w:rsidP="00BC65A9">
      <w:pPr>
        <w:jc w:val="both"/>
        <w:rPr>
          <w:lang w:val="ro-MD"/>
        </w:rPr>
      </w:pPr>
    </w:p>
    <w:p w14:paraId="7FC83503" w14:textId="77777777" w:rsidR="00294102" w:rsidRPr="00C1572B" w:rsidRDefault="00294102" w:rsidP="00BC65A9">
      <w:pPr>
        <w:jc w:val="both"/>
        <w:rPr>
          <w:lang w:val="ro-MD"/>
        </w:rPr>
      </w:pPr>
    </w:p>
    <w:p w14:paraId="64DB4AA9" w14:textId="77777777" w:rsidR="00014067" w:rsidRPr="00C1572B" w:rsidRDefault="00014067" w:rsidP="00FD0DA7">
      <w:pPr>
        <w:jc w:val="right"/>
        <w:rPr>
          <w:lang w:val="ro-MD"/>
        </w:rPr>
      </w:pPr>
      <w:r w:rsidRPr="00C1572B">
        <w:rPr>
          <w:lang w:val="ro-MD"/>
        </w:rPr>
        <w:t>Anexa nr. 1</w:t>
      </w:r>
    </w:p>
    <w:p w14:paraId="0923BE51" w14:textId="77777777" w:rsidR="00014067" w:rsidRPr="00C1572B" w:rsidRDefault="00014067" w:rsidP="00FD0DA7">
      <w:pPr>
        <w:jc w:val="right"/>
        <w:rPr>
          <w:lang w:val="ro-MD"/>
        </w:rPr>
      </w:pPr>
      <w:r w:rsidRPr="00C1572B">
        <w:rPr>
          <w:lang w:val="ro-MD"/>
        </w:rPr>
        <w:t xml:space="preserve">la Regulamentul privind instituirea unui sistem de tarifare </w:t>
      </w:r>
    </w:p>
    <w:p w14:paraId="2B3B208A" w14:textId="6BED4959" w:rsidR="005F2486" w:rsidRPr="00C1572B" w:rsidRDefault="00014067" w:rsidP="00FD0DA7">
      <w:pPr>
        <w:jc w:val="right"/>
        <w:rPr>
          <w:lang w:val="ro-MD"/>
        </w:rPr>
      </w:pPr>
      <w:r w:rsidRPr="00C1572B">
        <w:rPr>
          <w:lang w:val="ro-MD"/>
        </w:rPr>
        <w:t>pentru serviciile de management al traficului aerian și de navigație aeriană</w:t>
      </w:r>
      <w:r w:rsidR="00E503C6" w:rsidRPr="00C1572B">
        <w:rPr>
          <w:lang w:val="ro-MD"/>
        </w:rPr>
        <w:t xml:space="preserve"> </w:t>
      </w:r>
    </w:p>
    <w:p w14:paraId="4D52C816" w14:textId="77777777" w:rsidR="00014067" w:rsidRPr="00C1572B" w:rsidRDefault="00014067" w:rsidP="00BC65A9">
      <w:pPr>
        <w:jc w:val="both"/>
        <w:rPr>
          <w:lang w:val="ro-MD"/>
        </w:rPr>
      </w:pPr>
    </w:p>
    <w:p w14:paraId="1C0D9BEA" w14:textId="51232132" w:rsidR="00014067" w:rsidRPr="00C1572B" w:rsidRDefault="00014067" w:rsidP="00FD0DA7">
      <w:pPr>
        <w:jc w:val="center"/>
        <w:rPr>
          <w:b/>
          <w:bCs/>
          <w:lang w:val="ro-MD"/>
        </w:rPr>
      </w:pPr>
      <w:r w:rsidRPr="00C1572B">
        <w:rPr>
          <w:b/>
          <w:bCs/>
          <w:lang w:val="ro-MD"/>
        </w:rPr>
        <w:t>COSTURI DETERMINATE ȘI REALE</w:t>
      </w:r>
    </w:p>
    <w:p w14:paraId="399B173A" w14:textId="77777777" w:rsidR="00014067" w:rsidRPr="00C1572B" w:rsidRDefault="00014067" w:rsidP="00BC65A9">
      <w:pPr>
        <w:jc w:val="both"/>
        <w:rPr>
          <w:b/>
          <w:bCs/>
          <w:lang w:val="ro-MD"/>
        </w:rPr>
      </w:pPr>
    </w:p>
    <w:p w14:paraId="05480F76" w14:textId="77777777" w:rsidR="00014067" w:rsidRPr="00C1572B" w:rsidRDefault="00014067" w:rsidP="00BC65A9">
      <w:pPr>
        <w:ind w:firstLine="709"/>
        <w:jc w:val="both"/>
        <w:rPr>
          <w:lang w:val="ro-MD"/>
        </w:rPr>
      </w:pPr>
      <w:r w:rsidRPr="00C1572B">
        <w:rPr>
          <w:b/>
          <w:bCs/>
          <w:lang w:val="ro-MD"/>
        </w:rPr>
        <w:t>1.</w:t>
      </w:r>
      <w:r w:rsidRPr="00C1572B">
        <w:rPr>
          <w:lang w:val="ro-MD"/>
        </w:rPr>
        <w:t xml:space="preserve"> TABEL DE RAPORTARE PRIVIND COSTURILE TOTALE ȘI COSTURILE UNITARE</w:t>
      </w:r>
    </w:p>
    <w:p w14:paraId="03560BA0" w14:textId="3E09F19D" w:rsidR="00014067" w:rsidRPr="00C1572B" w:rsidRDefault="00014067" w:rsidP="00BC65A9">
      <w:pPr>
        <w:ind w:firstLine="709"/>
        <w:jc w:val="both"/>
        <w:rPr>
          <w:lang w:val="ro-MD"/>
        </w:rPr>
      </w:pPr>
      <w:r w:rsidRPr="00C1572B">
        <w:rPr>
          <w:lang w:val="ro-MD"/>
        </w:rPr>
        <w:t xml:space="preserve">1.1. Pentru fiecare entitate relevantă care suportă costuri într-o zonă tarifară se completează separat un tabel de raportare privind costurile totale și costurile unitare utilizând modelul din tabelul 1. În plus, se completează un tabel de raportare consolidat utilizând modelul din tabelul 1 care agregă datele de la </w:t>
      </w:r>
      <w:proofErr w:type="spellStart"/>
      <w:r w:rsidRPr="00C1572B">
        <w:rPr>
          <w:lang w:val="ro-MD"/>
        </w:rPr>
        <w:t>entităţile</w:t>
      </w:r>
      <w:proofErr w:type="spellEnd"/>
      <w:r w:rsidRPr="00C1572B">
        <w:rPr>
          <w:lang w:val="ro-MD"/>
        </w:rPr>
        <w:t xml:space="preserve"> relevante pentru zona tarifară. În ceea ce privește serviciile de </w:t>
      </w:r>
      <w:proofErr w:type="spellStart"/>
      <w:r w:rsidRPr="00C1572B">
        <w:rPr>
          <w:lang w:val="ro-MD"/>
        </w:rPr>
        <w:t>navigaţie</w:t>
      </w:r>
      <w:proofErr w:type="spellEnd"/>
      <w:r w:rsidRPr="00C1572B">
        <w:rPr>
          <w:lang w:val="ro-MD"/>
        </w:rPr>
        <w:t xml:space="preserve"> aeriană terminală, se completează un tabel de raportare suplimentar privind costurile totale și costurile unitare pentru fiecare aeroport care face obiectul prezentului regulament, utilizând modelul din tabelul 1. În cazul în care statele membre decid să aplice </w:t>
      </w:r>
      <w:proofErr w:type="spellStart"/>
      <w:r w:rsidRPr="00C1572B">
        <w:rPr>
          <w:lang w:val="ro-MD"/>
        </w:rPr>
        <w:t>dispoziţiile</w:t>
      </w:r>
      <w:proofErr w:type="spellEnd"/>
      <w:r w:rsidRPr="00C1572B">
        <w:rPr>
          <w:lang w:val="ro-MD"/>
        </w:rPr>
        <w:t xml:space="preserve"> prezentului regulament altor aeroporturi </w:t>
      </w:r>
      <w:proofErr w:type="spellStart"/>
      <w:r w:rsidRPr="00C1572B">
        <w:rPr>
          <w:lang w:val="ro-MD"/>
        </w:rPr>
        <w:t>menţionate</w:t>
      </w:r>
      <w:proofErr w:type="spellEnd"/>
      <w:r w:rsidRPr="00C1572B">
        <w:rPr>
          <w:lang w:val="ro-MD"/>
        </w:rPr>
        <w:t xml:space="preserve"> la </w:t>
      </w:r>
      <w:r w:rsidR="00A71870" w:rsidRPr="00C1572B">
        <w:rPr>
          <w:lang w:val="ro-MD"/>
        </w:rPr>
        <w:t>pct.5</w:t>
      </w:r>
      <w:r w:rsidRPr="00C1572B">
        <w:rPr>
          <w:lang w:val="ro-MD"/>
        </w:rPr>
        <w:t xml:space="preserve">, costurile acestor aeroporturi pot fi prezentate într-un tabel consolidat, utilizând modelul din tabelul 1, cu </w:t>
      </w:r>
      <w:proofErr w:type="spellStart"/>
      <w:r w:rsidRPr="00C1572B">
        <w:rPr>
          <w:lang w:val="ro-MD"/>
        </w:rPr>
        <w:t>excepţia</w:t>
      </w:r>
      <w:proofErr w:type="spellEnd"/>
      <w:r w:rsidRPr="00C1572B">
        <w:rPr>
          <w:lang w:val="ro-MD"/>
        </w:rPr>
        <w:t xml:space="preserve"> costurilor totale </w:t>
      </w:r>
      <w:proofErr w:type="spellStart"/>
      <w:r w:rsidRPr="00C1572B">
        <w:rPr>
          <w:lang w:val="ro-MD"/>
        </w:rPr>
        <w:t>menţionate</w:t>
      </w:r>
      <w:proofErr w:type="spellEnd"/>
      <w:r w:rsidRPr="00C1572B">
        <w:rPr>
          <w:lang w:val="ro-MD"/>
        </w:rPr>
        <w:t xml:space="preserve"> la rândul 4.2 din modelul din tabelul 1, care trebuie furnizate separat pentru fiecare aeroport în parte. În cazul în care o zonă tarifară cuprinde </w:t>
      </w:r>
      <w:proofErr w:type="spellStart"/>
      <w:r w:rsidRPr="00C1572B">
        <w:rPr>
          <w:lang w:val="ro-MD"/>
        </w:rPr>
        <w:t>spaţiul</w:t>
      </w:r>
      <w:proofErr w:type="spellEnd"/>
      <w:r w:rsidRPr="00C1572B">
        <w:rPr>
          <w:lang w:val="ro-MD"/>
        </w:rPr>
        <w:t xml:space="preserve"> aerian al mai multor state membre, se completează un tabel de raportare comun, utilizând modelul din tabelul 1, în conformitate cu </w:t>
      </w:r>
      <w:proofErr w:type="spellStart"/>
      <w:r w:rsidRPr="00C1572B">
        <w:rPr>
          <w:lang w:val="ro-MD"/>
        </w:rPr>
        <w:t>cerinţele</w:t>
      </w:r>
      <w:proofErr w:type="spellEnd"/>
      <w:r w:rsidRPr="00C1572B">
        <w:rPr>
          <w:lang w:val="ro-MD"/>
        </w:rPr>
        <w:t xml:space="preserve"> privind </w:t>
      </w:r>
      <w:proofErr w:type="spellStart"/>
      <w:r w:rsidRPr="00C1572B">
        <w:rPr>
          <w:lang w:val="ro-MD"/>
        </w:rPr>
        <w:t>coerenţa</w:t>
      </w:r>
      <w:proofErr w:type="spellEnd"/>
      <w:r w:rsidRPr="00C1572B">
        <w:rPr>
          <w:lang w:val="ro-MD"/>
        </w:rPr>
        <w:t xml:space="preserve"> și uniformitatea </w:t>
      </w:r>
      <w:proofErr w:type="spellStart"/>
      <w:r w:rsidRPr="00C1572B">
        <w:rPr>
          <w:lang w:val="ro-MD"/>
        </w:rPr>
        <w:t>menţionate</w:t>
      </w:r>
      <w:proofErr w:type="spellEnd"/>
      <w:r w:rsidRPr="00C1572B">
        <w:rPr>
          <w:lang w:val="ro-MD"/>
        </w:rPr>
        <w:t xml:space="preserve"> la </w:t>
      </w:r>
      <w:r w:rsidR="00A71870" w:rsidRPr="00C1572B">
        <w:rPr>
          <w:lang w:val="ro-MD"/>
        </w:rPr>
        <w:t>pct.13.</w:t>
      </w:r>
      <w:r w:rsidRPr="00C1572B">
        <w:rPr>
          <w:lang w:val="ro-MD"/>
        </w:rPr>
        <w:t xml:space="preserve"> </w:t>
      </w:r>
    </w:p>
    <w:p w14:paraId="63BE9890" w14:textId="3885E2AE" w:rsidR="00014067" w:rsidRPr="00C1572B" w:rsidRDefault="00014067" w:rsidP="00BC65A9">
      <w:pPr>
        <w:ind w:firstLine="709"/>
        <w:jc w:val="both"/>
        <w:rPr>
          <w:lang w:val="ro-MD"/>
        </w:rPr>
      </w:pPr>
      <w:r w:rsidRPr="00C1572B">
        <w:rPr>
          <w:lang w:val="ro-MD"/>
        </w:rPr>
        <w:t xml:space="preserve">1.2. Tabelele de raportare privind costurile totale și costurile unitare </w:t>
      </w:r>
      <w:proofErr w:type="spellStart"/>
      <w:r w:rsidRPr="00C1572B">
        <w:rPr>
          <w:lang w:val="ro-MD"/>
        </w:rPr>
        <w:t>menţionate</w:t>
      </w:r>
      <w:proofErr w:type="spellEnd"/>
      <w:r w:rsidRPr="00C1572B">
        <w:rPr>
          <w:lang w:val="ro-MD"/>
        </w:rPr>
        <w:t xml:space="preserve"> la punctul 1.1 trebuie completate în cadrul planului de </w:t>
      </w:r>
      <w:proofErr w:type="spellStart"/>
      <w:r w:rsidRPr="00C1572B">
        <w:rPr>
          <w:lang w:val="ro-MD"/>
        </w:rPr>
        <w:t>performanţă</w:t>
      </w:r>
      <w:proofErr w:type="spellEnd"/>
      <w:r w:rsidRPr="00C1572B">
        <w:rPr>
          <w:lang w:val="ro-MD"/>
        </w:rPr>
        <w:t xml:space="preserve"> pentru fiecare an calendaristic al perioadei de </w:t>
      </w:r>
      <w:proofErr w:type="spellStart"/>
      <w:r w:rsidRPr="00C1572B">
        <w:rPr>
          <w:lang w:val="ro-MD"/>
        </w:rPr>
        <w:t>referinţă</w:t>
      </w:r>
      <w:proofErr w:type="spellEnd"/>
      <w:r w:rsidRPr="00C1572B">
        <w:rPr>
          <w:lang w:val="ro-MD"/>
        </w:rPr>
        <w:t xml:space="preserve"> și trebuie, de asemenea, completate anual pentru a raporta costurile reale și numărul real de </w:t>
      </w:r>
      <w:proofErr w:type="spellStart"/>
      <w:r w:rsidRPr="00C1572B">
        <w:rPr>
          <w:lang w:val="ro-MD"/>
        </w:rPr>
        <w:t>unităţi</w:t>
      </w:r>
      <w:proofErr w:type="spellEnd"/>
      <w:r w:rsidRPr="00C1572B">
        <w:rPr>
          <w:lang w:val="ro-MD"/>
        </w:rPr>
        <w:t xml:space="preserve"> de servicii. Numărul real de </w:t>
      </w:r>
      <w:proofErr w:type="spellStart"/>
      <w:r w:rsidRPr="00C1572B">
        <w:rPr>
          <w:lang w:val="ro-MD"/>
        </w:rPr>
        <w:t>unităţi</w:t>
      </w:r>
      <w:proofErr w:type="spellEnd"/>
      <w:r w:rsidRPr="00C1572B">
        <w:rPr>
          <w:lang w:val="ro-MD"/>
        </w:rPr>
        <w:t xml:space="preserve"> de servicii se stabilește pe baza cifrelor furnizate de entitatea care facturează și percepe tarifele. Orice </w:t>
      </w:r>
      <w:proofErr w:type="spellStart"/>
      <w:r w:rsidRPr="00C1572B">
        <w:rPr>
          <w:lang w:val="ro-MD"/>
        </w:rPr>
        <w:t>diferenţă</w:t>
      </w:r>
      <w:proofErr w:type="spellEnd"/>
      <w:r w:rsidRPr="00C1572B">
        <w:rPr>
          <w:lang w:val="ro-MD"/>
        </w:rPr>
        <w:t xml:space="preserve"> </w:t>
      </w:r>
      <w:proofErr w:type="spellStart"/>
      <w:r w:rsidRPr="00C1572B">
        <w:rPr>
          <w:lang w:val="ro-MD"/>
        </w:rPr>
        <w:t>faţă</w:t>
      </w:r>
      <w:proofErr w:type="spellEnd"/>
      <w:r w:rsidRPr="00C1572B">
        <w:rPr>
          <w:lang w:val="ro-MD"/>
        </w:rPr>
        <w:t xml:space="preserve"> de aceste cifre trebuie justificată în mod corespunzător în </w:t>
      </w:r>
      <w:proofErr w:type="spellStart"/>
      <w:r w:rsidRPr="00C1572B">
        <w:rPr>
          <w:lang w:val="ro-MD"/>
        </w:rPr>
        <w:t>informaţiile</w:t>
      </w:r>
      <w:proofErr w:type="spellEnd"/>
      <w:r w:rsidRPr="00C1572B">
        <w:rPr>
          <w:lang w:val="ro-MD"/>
        </w:rPr>
        <w:t xml:space="preserve"> suplimentare.</w:t>
      </w:r>
    </w:p>
    <w:p w14:paraId="2DFBB2A3" w14:textId="77777777" w:rsidR="00BC65A9" w:rsidRPr="00C1572B" w:rsidRDefault="00BC65A9" w:rsidP="00BC65A9">
      <w:pPr>
        <w:ind w:firstLine="709"/>
        <w:jc w:val="both"/>
        <w:rPr>
          <w:lang w:val="ro-MD"/>
        </w:rPr>
      </w:pPr>
    </w:p>
    <w:tbl>
      <w:tblPr>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22"/>
        <w:gridCol w:w="713"/>
        <w:gridCol w:w="768"/>
        <w:gridCol w:w="768"/>
        <w:gridCol w:w="768"/>
        <w:gridCol w:w="768"/>
        <w:gridCol w:w="713"/>
        <w:gridCol w:w="768"/>
        <w:gridCol w:w="768"/>
        <w:gridCol w:w="768"/>
        <w:gridCol w:w="768"/>
        <w:gridCol w:w="2308"/>
      </w:tblGrid>
      <w:tr w:rsidR="00BC65A9" w:rsidRPr="00A638E3" w14:paraId="7DE9F621" w14:textId="77777777" w:rsidTr="00D05387">
        <w:trPr>
          <w:gridAfter w:val="1"/>
          <w:wAfter w:w="360" w:type="dxa"/>
        </w:trPr>
        <w:tc>
          <w:tcPr>
            <w:tcW w:w="0" w:type="auto"/>
            <w:gridSpan w:val="11"/>
            <w:tcBorders>
              <w:top w:val="none" w:sz="0" w:space="0" w:color="FFFFFF"/>
              <w:left w:val="none" w:sz="0" w:space="0" w:color="FFFFFF"/>
              <w:bottom w:val="none" w:sz="0" w:space="0" w:color="FFFFFF"/>
              <w:right w:val="none" w:sz="0" w:space="0" w:color="FFFFFF"/>
            </w:tcBorders>
            <w:shd w:val="clear" w:color="auto" w:fill="FFFFFF"/>
            <w:tcMar>
              <w:top w:w="100" w:type="dxa"/>
              <w:left w:w="80" w:type="dxa"/>
              <w:bottom w:w="100" w:type="dxa"/>
              <w:right w:w="80" w:type="dxa"/>
            </w:tcMar>
          </w:tcPr>
          <w:p w14:paraId="73041015" w14:textId="77777777" w:rsidR="00BC65A9" w:rsidRPr="00C1572B" w:rsidRDefault="00BC65A9" w:rsidP="00FD0DA7">
            <w:pPr>
              <w:jc w:val="center"/>
              <w:rPr>
                <w:rFonts w:eastAsia="Times New Roman"/>
                <w:sz w:val="20"/>
                <w:szCs w:val="20"/>
                <w:lang w:val="ro-MD" w:eastAsia="en-AU"/>
              </w:rPr>
            </w:pPr>
            <w:r w:rsidRPr="00C1572B">
              <w:rPr>
                <w:rFonts w:eastAsia="Arial"/>
                <w:b/>
                <w:bCs/>
                <w:sz w:val="22"/>
                <w:szCs w:val="22"/>
                <w:lang w:val="ro-MD" w:eastAsia="en-AU"/>
              </w:rPr>
              <w:t>Tabelul 1 - Costuri totale și costuri unitare</w:t>
            </w:r>
          </w:p>
        </w:tc>
      </w:tr>
      <w:tr w:rsidR="00BC65A9" w:rsidRPr="00C1572B" w14:paraId="097B8FC3"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3943D9D"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6"/>
                <w:szCs w:val="16"/>
                <w:lang w:val="ro-MD" w:eastAsia="en-AU"/>
              </w:rPr>
              <w:t>Numele zonei tarifare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90C599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9D6FB5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774CC2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6C92A6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E6C34F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837C9A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F3F1BA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3149A4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870648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ACC44E2" w14:textId="77777777" w:rsidR="00BC65A9" w:rsidRPr="00C1572B" w:rsidRDefault="00BC65A9" w:rsidP="00BC65A9">
            <w:pPr>
              <w:jc w:val="both"/>
              <w:rPr>
                <w:rFonts w:eastAsia="Times New Roman"/>
                <w:sz w:val="20"/>
                <w:szCs w:val="20"/>
                <w:lang w:val="ro-MD" w:eastAsia="en-AU"/>
              </w:rPr>
            </w:pPr>
          </w:p>
        </w:tc>
      </w:tr>
      <w:tr w:rsidR="00BC65A9" w:rsidRPr="00C1572B" w14:paraId="77F2227C"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446D07A"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6"/>
                <w:szCs w:val="16"/>
                <w:lang w:val="ro-MD" w:eastAsia="en-AU"/>
              </w:rPr>
              <w:t>Monedă</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BB8D1B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C51CA1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C3D80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C43A3C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EE6F9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B3BE87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451292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8A522A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30086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7BF7B83" w14:textId="77777777" w:rsidR="00BC65A9" w:rsidRPr="00C1572B" w:rsidRDefault="00BC65A9" w:rsidP="00BC65A9">
            <w:pPr>
              <w:jc w:val="both"/>
              <w:rPr>
                <w:rFonts w:eastAsia="Times New Roman"/>
                <w:sz w:val="20"/>
                <w:szCs w:val="20"/>
                <w:lang w:val="ro-MD" w:eastAsia="en-AU"/>
              </w:rPr>
            </w:pPr>
          </w:p>
        </w:tc>
      </w:tr>
      <w:tr w:rsidR="00BC65A9" w:rsidRPr="00C1572B" w14:paraId="3D8F485F"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21DD58"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6"/>
                <w:szCs w:val="16"/>
                <w:lang w:val="ro-MD" w:eastAsia="en-AU"/>
              </w:rPr>
              <w:t>Numele entității</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1353AD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1ECA4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242078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A28108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E0DD06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300A0F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A2CCBC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39237C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B73C19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D76D78" w14:textId="77777777" w:rsidR="00BC65A9" w:rsidRPr="00C1572B" w:rsidRDefault="00BC65A9" w:rsidP="00BC65A9">
            <w:pPr>
              <w:jc w:val="both"/>
              <w:rPr>
                <w:rFonts w:eastAsia="Times New Roman"/>
                <w:sz w:val="20"/>
                <w:szCs w:val="20"/>
                <w:lang w:val="ro-MD" w:eastAsia="en-AU"/>
              </w:rPr>
            </w:pPr>
          </w:p>
        </w:tc>
      </w:tr>
      <w:tr w:rsidR="00BC65A9" w:rsidRPr="00A638E3" w14:paraId="5E10C0DE" w14:textId="77777777" w:rsidTr="00D05387">
        <w:trPr>
          <w:gridAfter w:val="1"/>
          <w:wAfter w:w="360" w:type="dxa"/>
        </w:trPr>
        <w:tc>
          <w:tcPr>
            <w:tcW w:w="3400" w:type="dxa"/>
            <w:vMerge w:val="restart"/>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3CD82BB2"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7"/>
                <w:szCs w:val="17"/>
                <w:lang w:val="ro-MD" w:eastAsia="en-AU"/>
              </w:rPr>
              <w:t>Detalii costuri</w:t>
            </w:r>
          </w:p>
        </w:tc>
        <w:tc>
          <w:tcPr>
            <w:tcW w:w="4600" w:type="dxa"/>
            <w:gridSpan w:val="5"/>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tcPr>
          <w:p w14:paraId="4C111492"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Costuri determinate - Planul de performanță - Perioada de referință</w:t>
            </w:r>
          </w:p>
        </w:tc>
        <w:tc>
          <w:tcPr>
            <w:tcW w:w="4600" w:type="dxa"/>
            <w:gridSpan w:val="5"/>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tcPr>
          <w:p w14:paraId="464EF4C3"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Costuri reale - Perioada de referință</w:t>
            </w:r>
          </w:p>
        </w:tc>
      </w:tr>
      <w:tr w:rsidR="00BC65A9" w:rsidRPr="00C1572B" w14:paraId="248CED0E" w14:textId="77777777" w:rsidTr="00D05387">
        <w:trPr>
          <w:gridAfter w:val="1"/>
          <w:wAfter w:w="360" w:type="dxa"/>
        </w:trPr>
        <w:tc>
          <w:tcPr>
            <w:tcW w:w="0" w:type="auto"/>
            <w:vMerge/>
            <w:tcBorders>
              <w:top w:val="single" w:sz="1" w:space="0" w:color="AAAAAA"/>
              <w:left w:val="single" w:sz="1" w:space="0" w:color="AAAAAA"/>
              <w:bottom w:val="single" w:sz="1" w:space="0" w:color="AAAAAA"/>
              <w:right w:val="single" w:sz="1" w:space="0" w:color="AAAAAA"/>
            </w:tcBorders>
          </w:tcPr>
          <w:p w14:paraId="43C3F14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4F0CB29F"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352D5893"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N+1</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27ABDEF0"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N+2</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0794675F"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N+3</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634E543E"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N+4</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4F02B939"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36888C5C"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N+1</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2F7D784B"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N+2</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7B7CAB09"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N+3</w:t>
            </w:r>
          </w:p>
        </w:tc>
        <w:tc>
          <w:tcPr>
            <w:tcW w:w="920" w:type="dxa"/>
            <w:tcBorders>
              <w:top w:val="single" w:sz="1" w:space="0" w:color="AAAAAA"/>
              <w:left w:val="single" w:sz="1" w:space="0" w:color="AAAAAA"/>
              <w:bottom w:val="single" w:sz="1" w:space="0" w:color="AAAAAA"/>
              <w:right w:val="single" w:sz="1" w:space="0" w:color="AAAAAA"/>
            </w:tcBorders>
            <w:shd w:val="clear" w:color="auto" w:fill="1F497D"/>
            <w:tcMar>
              <w:top w:w="60" w:type="dxa"/>
              <w:left w:w="80" w:type="dxa"/>
              <w:bottom w:w="60" w:type="dxa"/>
              <w:right w:w="80" w:type="dxa"/>
            </w:tcMar>
            <w:vAlign w:val="center"/>
          </w:tcPr>
          <w:p w14:paraId="78BA77A5" w14:textId="77777777" w:rsidR="00BC65A9" w:rsidRPr="00C1572B" w:rsidRDefault="00BC65A9" w:rsidP="00BC65A9">
            <w:pPr>
              <w:jc w:val="both"/>
              <w:rPr>
                <w:rFonts w:eastAsia="Times New Roman"/>
                <w:sz w:val="20"/>
                <w:szCs w:val="20"/>
                <w:lang w:val="ro-MD" w:eastAsia="en-AU"/>
              </w:rPr>
            </w:pPr>
            <w:r w:rsidRPr="00C1572B">
              <w:rPr>
                <w:rFonts w:eastAsia="Arial"/>
                <w:b/>
                <w:bCs/>
                <w:color w:val="FFFFFF"/>
                <w:sz w:val="16"/>
                <w:szCs w:val="16"/>
                <w:lang w:val="ro-MD" w:eastAsia="en-AU"/>
              </w:rPr>
              <w:t>N+4</w:t>
            </w:r>
          </w:p>
        </w:tc>
      </w:tr>
      <w:tr w:rsidR="00BC65A9" w:rsidRPr="00C1572B" w14:paraId="00068152" w14:textId="77777777" w:rsidTr="00D05387">
        <w:tc>
          <w:tcPr>
            <w:tcW w:w="0" w:type="auto"/>
            <w:vMerge/>
            <w:tcBorders>
              <w:top w:val="single" w:sz="1" w:space="0" w:color="AAAAAA"/>
              <w:left w:val="single" w:sz="1" w:space="0" w:color="AAAAAA"/>
              <w:bottom w:val="single" w:sz="1" w:space="0" w:color="AAAAAA"/>
              <w:right w:val="single" w:sz="1" w:space="0" w:color="AAAAAA"/>
            </w:tcBorders>
          </w:tcPr>
          <w:p w14:paraId="4D6EEC28" w14:textId="77777777" w:rsidR="00BC65A9" w:rsidRPr="00C1572B" w:rsidRDefault="00BC65A9" w:rsidP="00BC65A9">
            <w:pPr>
              <w:jc w:val="both"/>
              <w:rPr>
                <w:rFonts w:eastAsia="Times New Roman"/>
                <w:sz w:val="20"/>
                <w:szCs w:val="20"/>
                <w:lang w:val="ro-MD" w:eastAsia="en-AU"/>
              </w:rPr>
            </w:pPr>
          </w:p>
        </w:tc>
        <w:tc>
          <w:tcPr>
            <w:tcW w:w="12600" w:type="dxa"/>
            <w:gridSpan w:val="11"/>
            <w:tcBorders>
              <w:top w:val="none" w:sz="0" w:space="0" w:color="FFFFFF"/>
              <w:left w:val="none" w:sz="0" w:space="0" w:color="FFFFFF"/>
              <w:bottom w:val="none" w:sz="0" w:space="0" w:color="FFFFFF"/>
              <w:right w:val="none" w:sz="0" w:space="0" w:color="FFFFFF"/>
            </w:tcBorders>
            <w:shd w:val="clear" w:color="auto" w:fill="FFFFFF"/>
          </w:tcPr>
          <w:p w14:paraId="33668B9B" w14:textId="77777777" w:rsidR="00BC65A9" w:rsidRPr="00C1572B" w:rsidRDefault="00BC65A9" w:rsidP="00BC65A9">
            <w:pPr>
              <w:jc w:val="both"/>
              <w:rPr>
                <w:rFonts w:eastAsia="Times New Roman"/>
                <w:sz w:val="20"/>
                <w:szCs w:val="20"/>
                <w:lang w:val="ro-MD" w:eastAsia="en-AU"/>
              </w:rPr>
            </w:pPr>
          </w:p>
        </w:tc>
      </w:tr>
      <w:tr w:rsidR="00BC65A9" w:rsidRPr="00A638E3" w14:paraId="07A2C247"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49BC942"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lastRenderedPageBreak/>
              <w:t>1.   Detalii per tip (în termeni nominali)</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784B1B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8A348B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B2A615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3E40E3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F01E06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60B488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9EB47B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22A8F3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5C628F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E1E9E11" w14:textId="77777777" w:rsidR="00BC65A9" w:rsidRPr="00C1572B" w:rsidRDefault="00BC65A9" w:rsidP="00BC65A9">
            <w:pPr>
              <w:jc w:val="both"/>
              <w:rPr>
                <w:rFonts w:eastAsia="Times New Roman"/>
                <w:sz w:val="20"/>
                <w:szCs w:val="20"/>
                <w:lang w:val="ro-MD" w:eastAsia="en-AU"/>
              </w:rPr>
            </w:pPr>
          </w:p>
        </w:tc>
      </w:tr>
      <w:tr w:rsidR="00BC65A9" w:rsidRPr="00C1572B" w14:paraId="467D668F"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A03D7F1"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1.1  Personal</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07FEA3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499D5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1251BF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7AFCAD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06A08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F4A55B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1C7C13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74C7CD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C5D91A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CAA90AF" w14:textId="77777777" w:rsidR="00BC65A9" w:rsidRPr="00C1572B" w:rsidRDefault="00BC65A9" w:rsidP="00BC65A9">
            <w:pPr>
              <w:jc w:val="both"/>
              <w:rPr>
                <w:rFonts w:eastAsia="Times New Roman"/>
                <w:sz w:val="20"/>
                <w:szCs w:val="20"/>
                <w:lang w:val="ro-MD" w:eastAsia="en-AU"/>
              </w:rPr>
            </w:pPr>
          </w:p>
        </w:tc>
      </w:tr>
      <w:tr w:rsidR="00BC65A9" w:rsidRPr="00C1572B" w14:paraId="00FA8021"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3D465BF"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 xml:space="preserve">       din care costurile pensiilor</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6503C8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2E253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85573B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145D03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E51641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37969D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3DF6D9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D7C5B6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6CB499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FD246FF" w14:textId="77777777" w:rsidR="00BC65A9" w:rsidRPr="00C1572B" w:rsidRDefault="00BC65A9" w:rsidP="00BC65A9">
            <w:pPr>
              <w:jc w:val="both"/>
              <w:rPr>
                <w:rFonts w:eastAsia="Times New Roman"/>
                <w:sz w:val="20"/>
                <w:szCs w:val="20"/>
                <w:lang w:val="ro-MD" w:eastAsia="en-AU"/>
              </w:rPr>
            </w:pPr>
          </w:p>
        </w:tc>
      </w:tr>
      <w:tr w:rsidR="00BC65A9" w:rsidRPr="00C1572B" w14:paraId="6B358EB0"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5121D26"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1.2  Alte costuri de funcționare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2F5064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CFDF3F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584648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311722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F55E7B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DA80AC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B1C82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58A74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9156B0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5B927B8" w14:textId="77777777" w:rsidR="00BC65A9" w:rsidRPr="00C1572B" w:rsidRDefault="00BC65A9" w:rsidP="00BC65A9">
            <w:pPr>
              <w:jc w:val="both"/>
              <w:rPr>
                <w:rFonts w:eastAsia="Times New Roman"/>
                <w:sz w:val="20"/>
                <w:szCs w:val="20"/>
                <w:lang w:val="ro-MD" w:eastAsia="en-AU"/>
              </w:rPr>
            </w:pPr>
          </w:p>
        </w:tc>
      </w:tr>
      <w:tr w:rsidR="00BC65A9" w:rsidRPr="00C1572B" w14:paraId="16DE5784"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0AFF5C5"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1.3  Amortizare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974358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A37116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DA4789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B3D5C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31E379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946BFE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A3D791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35AE4E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10B8C2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30D0DFC" w14:textId="77777777" w:rsidR="00BC65A9" w:rsidRPr="00C1572B" w:rsidRDefault="00BC65A9" w:rsidP="00BC65A9">
            <w:pPr>
              <w:jc w:val="both"/>
              <w:rPr>
                <w:rFonts w:eastAsia="Times New Roman"/>
                <w:sz w:val="20"/>
                <w:szCs w:val="20"/>
                <w:lang w:val="ro-MD" w:eastAsia="en-AU"/>
              </w:rPr>
            </w:pPr>
          </w:p>
        </w:tc>
      </w:tr>
      <w:tr w:rsidR="00BC65A9" w:rsidRPr="00C1572B" w14:paraId="5CB5FA5E"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AD00F32"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1.4  Costul capitalului</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AE3E81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44C74D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42AD01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7EE65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457707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8295C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1B868C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A99703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B71DAF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9EA4DC2" w14:textId="77777777" w:rsidR="00BC65A9" w:rsidRPr="00C1572B" w:rsidRDefault="00BC65A9" w:rsidP="00BC65A9">
            <w:pPr>
              <w:jc w:val="both"/>
              <w:rPr>
                <w:rFonts w:eastAsia="Times New Roman"/>
                <w:sz w:val="20"/>
                <w:szCs w:val="20"/>
                <w:lang w:val="ro-MD" w:eastAsia="en-AU"/>
              </w:rPr>
            </w:pPr>
          </w:p>
        </w:tc>
      </w:tr>
      <w:tr w:rsidR="00BC65A9" w:rsidRPr="00C1572B" w14:paraId="6CDFEC54"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C52E1C2"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1.5  Costuri excepționale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ABA1C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D69072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144838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C762DB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CC4288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C54CB7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C0D918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F95D6D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5EEED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EFE4D15" w14:textId="77777777" w:rsidR="00BC65A9" w:rsidRPr="00C1572B" w:rsidRDefault="00BC65A9" w:rsidP="00BC65A9">
            <w:pPr>
              <w:jc w:val="both"/>
              <w:rPr>
                <w:rFonts w:eastAsia="Times New Roman"/>
                <w:sz w:val="20"/>
                <w:szCs w:val="20"/>
                <w:lang w:val="ro-MD" w:eastAsia="en-AU"/>
              </w:rPr>
            </w:pPr>
          </w:p>
        </w:tc>
      </w:tr>
      <w:tr w:rsidR="00BC65A9" w:rsidRPr="00C1572B" w14:paraId="4E0C5132"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57A3A37"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1.6  Costuri totale</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D1838C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548151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95E26E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C06C54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ACA32F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A1129B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F79DCA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112824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E1BC91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AFD2F4C" w14:textId="77777777" w:rsidR="00BC65A9" w:rsidRPr="00C1572B" w:rsidRDefault="00BC65A9" w:rsidP="00BC65A9">
            <w:pPr>
              <w:jc w:val="both"/>
              <w:rPr>
                <w:rFonts w:eastAsia="Times New Roman"/>
                <w:sz w:val="20"/>
                <w:szCs w:val="20"/>
                <w:lang w:val="ro-MD" w:eastAsia="en-AU"/>
              </w:rPr>
            </w:pPr>
          </w:p>
        </w:tc>
      </w:tr>
      <w:tr w:rsidR="00BC65A9" w:rsidRPr="00C1572B" w14:paraId="5547B688"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993DC28"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4"/>
                <w:szCs w:val="14"/>
                <w:lang w:val="ro-MD" w:eastAsia="en-AU"/>
              </w:rPr>
              <w:t xml:space="preserve">        Total    % n/n-1</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871C11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F08C7E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EE8AB4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FF808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AF2D50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0E3051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0465EB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6ACE19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156ED1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ED17A25" w14:textId="77777777" w:rsidR="00BC65A9" w:rsidRPr="00C1572B" w:rsidRDefault="00BC65A9" w:rsidP="00BC65A9">
            <w:pPr>
              <w:jc w:val="both"/>
              <w:rPr>
                <w:rFonts w:eastAsia="Times New Roman"/>
                <w:sz w:val="20"/>
                <w:szCs w:val="20"/>
                <w:lang w:val="ro-MD" w:eastAsia="en-AU"/>
              </w:rPr>
            </w:pPr>
          </w:p>
        </w:tc>
      </w:tr>
      <w:tr w:rsidR="00BC65A9" w:rsidRPr="00C1572B" w14:paraId="156B7980" w14:textId="77777777" w:rsidTr="00D05387">
        <w:trPr>
          <w:gridAfter w:val="1"/>
          <w:wAfter w:w="360" w:type="dxa"/>
        </w:trPr>
        <w:tc>
          <w:tcPr>
            <w:tcW w:w="12600" w:type="dxa"/>
            <w:gridSpan w:val="11"/>
            <w:tcBorders>
              <w:top w:val="none" w:sz="0" w:space="0" w:color="FFFFFF"/>
              <w:left w:val="none" w:sz="0" w:space="0" w:color="FFFFFF"/>
              <w:bottom w:val="none" w:sz="0" w:space="0" w:color="FFFFFF"/>
              <w:right w:val="none" w:sz="0" w:space="0" w:color="FFFFFF"/>
            </w:tcBorders>
            <w:shd w:val="clear" w:color="auto" w:fill="FFFFFF"/>
          </w:tcPr>
          <w:p w14:paraId="3B32581F" w14:textId="77777777" w:rsidR="00BC65A9" w:rsidRPr="00C1572B" w:rsidRDefault="00BC65A9" w:rsidP="00BC65A9">
            <w:pPr>
              <w:jc w:val="both"/>
              <w:rPr>
                <w:rFonts w:eastAsia="Times New Roman"/>
                <w:sz w:val="20"/>
                <w:szCs w:val="20"/>
                <w:lang w:val="ro-MD" w:eastAsia="en-AU"/>
              </w:rPr>
            </w:pPr>
          </w:p>
        </w:tc>
      </w:tr>
      <w:tr w:rsidR="00BC65A9" w:rsidRPr="00A638E3" w14:paraId="7570F131"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720EDFA"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2.   Detalii per serviciu (în termeni nominali)</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5567EC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24AE59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E56ECB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7C4AD1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F30E5B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1EA0E6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B3651B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DEAA9D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E82390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4D39E68" w14:textId="77777777" w:rsidR="00BC65A9" w:rsidRPr="00C1572B" w:rsidRDefault="00BC65A9" w:rsidP="00BC65A9">
            <w:pPr>
              <w:jc w:val="both"/>
              <w:rPr>
                <w:rFonts w:eastAsia="Times New Roman"/>
                <w:sz w:val="20"/>
                <w:szCs w:val="20"/>
                <w:lang w:val="ro-MD" w:eastAsia="en-AU"/>
              </w:rPr>
            </w:pPr>
          </w:p>
        </w:tc>
      </w:tr>
      <w:tr w:rsidR="00BC65A9" w:rsidRPr="00C1572B" w14:paraId="4E0E3DC7"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8E1D6EC"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2.1  Management trafic aerian</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AFEC16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A4F341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B8E006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1B1D26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DE247C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CE7C51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281584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725645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087BD7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27D5AB8" w14:textId="77777777" w:rsidR="00BC65A9" w:rsidRPr="00C1572B" w:rsidRDefault="00BC65A9" w:rsidP="00BC65A9">
            <w:pPr>
              <w:jc w:val="both"/>
              <w:rPr>
                <w:rFonts w:eastAsia="Times New Roman"/>
                <w:sz w:val="20"/>
                <w:szCs w:val="20"/>
                <w:lang w:val="ro-MD" w:eastAsia="en-AU"/>
              </w:rPr>
            </w:pPr>
          </w:p>
        </w:tc>
      </w:tr>
      <w:tr w:rsidR="00BC65A9" w:rsidRPr="00C1572B" w14:paraId="372FAD4D"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364E71E"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2.2  Comunicații</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1032BF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1BB445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83925E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370E60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D34F70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3F59DA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0AD44B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232EE4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6EC487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1A44D21" w14:textId="77777777" w:rsidR="00BC65A9" w:rsidRPr="00C1572B" w:rsidRDefault="00BC65A9" w:rsidP="00BC65A9">
            <w:pPr>
              <w:jc w:val="both"/>
              <w:rPr>
                <w:rFonts w:eastAsia="Times New Roman"/>
                <w:sz w:val="20"/>
                <w:szCs w:val="20"/>
                <w:lang w:val="ro-MD" w:eastAsia="en-AU"/>
              </w:rPr>
            </w:pPr>
          </w:p>
        </w:tc>
      </w:tr>
      <w:tr w:rsidR="00BC65A9" w:rsidRPr="00C1572B" w14:paraId="6CB34652"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B18334C"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2.3  Navigație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A74B9A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B03541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9BD21E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7CACCA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A19D07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B5EA4F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8EA913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9D282F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BF7F5B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29AEE42" w14:textId="77777777" w:rsidR="00BC65A9" w:rsidRPr="00C1572B" w:rsidRDefault="00BC65A9" w:rsidP="00BC65A9">
            <w:pPr>
              <w:jc w:val="both"/>
              <w:rPr>
                <w:rFonts w:eastAsia="Times New Roman"/>
                <w:sz w:val="20"/>
                <w:szCs w:val="20"/>
                <w:lang w:val="ro-MD" w:eastAsia="en-AU"/>
              </w:rPr>
            </w:pPr>
          </w:p>
        </w:tc>
      </w:tr>
      <w:tr w:rsidR="00BC65A9" w:rsidRPr="00C1572B" w14:paraId="2B2EB398"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49DAAA8"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2.4  Supraveghere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A8B40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60FC8A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690E95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055479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A8252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7A7077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DD62B1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C3FB01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52B4E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9F1C566" w14:textId="77777777" w:rsidR="00BC65A9" w:rsidRPr="00C1572B" w:rsidRDefault="00BC65A9" w:rsidP="00BC65A9">
            <w:pPr>
              <w:jc w:val="both"/>
              <w:rPr>
                <w:rFonts w:eastAsia="Times New Roman"/>
                <w:sz w:val="20"/>
                <w:szCs w:val="20"/>
                <w:lang w:val="ro-MD" w:eastAsia="en-AU"/>
              </w:rPr>
            </w:pPr>
          </w:p>
        </w:tc>
      </w:tr>
      <w:tr w:rsidR="00BC65A9" w:rsidRPr="00C1572B" w14:paraId="2D39A692"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9ACAA62"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2.5  Căutare și salvare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011351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2F664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72F22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CC1A06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B32A92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18FA65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EEC3BE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7C2FBE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460DA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0879A5D" w14:textId="77777777" w:rsidR="00BC65A9" w:rsidRPr="00C1572B" w:rsidRDefault="00BC65A9" w:rsidP="00BC65A9">
            <w:pPr>
              <w:jc w:val="both"/>
              <w:rPr>
                <w:rFonts w:eastAsia="Times New Roman"/>
                <w:sz w:val="20"/>
                <w:szCs w:val="20"/>
                <w:lang w:val="ro-MD" w:eastAsia="en-AU"/>
              </w:rPr>
            </w:pPr>
          </w:p>
        </w:tc>
      </w:tr>
      <w:tr w:rsidR="00BC65A9" w:rsidRPr="00C1572B" w14:paraId="33FBFE13"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7B7FF24"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2.6  Informare aeronautică</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8C3C23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8FEDCB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46775A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018B76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F416F7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C5E222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25086D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652805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6132C8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8A102F9" w14:textId="77777777" w:rsidR="00BC65A9" w:rsidRPr="00C1572B" w:rsidRDefault="00BC65A9" w:rsidP="00BC65A9">
            <w:pPr>
              <w:jc w:val="both"/>
              <w:rPr>
                <w:rFonts w:eastAsia="Times New Roman"/>
                <w:sz w:val="20"/>
                <w:szCs w:val="20"/>
                <w:lang w:val="ro-MD" w:eastAsia="en-AU"/>
              </w:rPr>
            </w:pPr>
          </w:p>
        </w:tc>
      </w:tr>
      <w:tr w:rsidR="00BC65A9" w:rsidRPr="00C1572B" w14:paraId="46A31940"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54EDCCB"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2.7  Servicii meteorologice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D7932F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DA3D6D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175ABA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A48072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4848C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81DB93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75642A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348B15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C7AC4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528BB37" w14:textId="77777777" w:rsidR="00BC65A9" w:rsidRPr="00C1572B" w:rsidRDefault="00BC65A9" w:rsidP="00BC65A9">
            <w:pPr>
              <w:jc w:val="both"/>
              <w:rPr>
                <w:rFonts w:eastAsia="Times New Roman"/>
                <w:sz w:val="20"/>
                <w:szCs w:val="20"/>
                <w:lang w:val="ro-MD" w:eastAsia="en-AU"/>
              </w:rPr>
            </w:pPr>
          </w:p>
        </w:tc>
      </w:tr>
      <w:tr w:rsidR="00BC65A9" w:rsidRPr="00C1572B" w14:paraId="3F4C139D"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A0C9825"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2.8  Costuri de supraveghere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035B2D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71B7FA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4FD32C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092324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3A048F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71B8D1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70053A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296965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611A16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D69CF8C" w14:textId="77777777" w:rsidR="00BC65A9" w:rsidRPr="00C1572B" w:rsidRDefault="00BC65A9" w:rsidP="00BC65A9">
            <w:pPr>
              <w:jc w:val="both"/>
              <w:rPr>
                <w:rFonts w:eastAsia="Times New Roman"/>
                <w:sz w:val="20"/>
                <w:szCs w:val="20"/>
                <w:lang w:val="ro-MD" w:eastAsia="en-AU"/>
              </w:rPr>
            </w:pPr>
          </w:p>
        </w:tc>
      </w:tr>
      <w:tr w:rsidR="00BC65A9" w:rsidRPr="00C1572B" w14:paraId="641756CA"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4993B22"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2.9  Alte costuri ale statului</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57E840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19C0A5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A45608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29417D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663914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4C972D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F485DD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6455EA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4DA43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3A24AAA" w14:textId="77777777" w:rsidR="00BC65A9" w:rsidRPr="00C1572B" w:rsidRDefault="00BC65A9" w:rsidP="00BC65A9">
            <w:pPr>
              <w:jc w:val="both"/>
              <w:rPr>
                <w:rFonts w:eastAsia="Times New Roman"/>
                <w:sz w:val="20"/>
                <w:szCs w:val="20"/>
                <w:lang w:val="ro-MD" w:eastAsia="en-AU"/>
              </w:rPr>
            </w:pPr>
          </w:p>
        </w:tc>
      </w:tr>
      <w:tr w:rsidR="00BC65A9" w:rsidRPr="00C1572B" w14:paraId="7226DCD5"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E6966F6"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2.10 Costuri totale</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C9FD49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AAA996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DCC501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228B75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F0ED86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791BA8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CAE446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4822DE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128E47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8D2983A" w14:textId="77777777" w:rsidR="00BC65A9" w:rsidRPr="00C1572B" w:rsidRDefault="00BC65A9" w:rsidP="00BC65A9">
            <w:pPr>
              <w:jc w:val="both"/>
              <w:rPr>
                <w:rFonts w:eastAsia="Times New Roman"/>
                <w:sz w:val="20"/>
                <w:szCs w:val="20"/>
                <w:lang w:val="ro-MD" w:eastAsia="en-AU"/>
              </w:rPr>
            </w:pPr>
          </w:p>
        </w:tc>
      </w:tr>
      <w:tr w:rsidR="00BC65A9" w:rsidRPr="00C1572B" w14:paraId="4441D777"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7F2C992"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4"/>
                <w:szCs w:val="14"/>
                <w:lang w:val="ro-MD" w:eastAsia="en-AU"/>
              </w:rPr>
              <w:t xml:space="preserve">        Total    % n/n-1</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82BB8F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064784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968439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FF5F05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12167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5F3C8F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47266E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3E19ED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19703B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976F92B" w14:textId="77777777" w:rsidR="00BC65A9" w:rsidRPr="00C1572B" w:rsidRDefault="00BC65A9" w:rsidP="00BC65A9">
            <w:pPr>
              <w:jc w:val="both"/>
              <w:rPr>
                <w:rFonts w:eastAsia="Times New Roman"/>
                <w:sz w:val="20"/>
                <w:szCs w:val="20"/>
                <w:lang w:val="ro-MD" w:eastAsia="en-AU"/>
              </w:rPr>
            </w:pPr>
          </w:p>
        </w:tc>
      </w:tr>
      <w:tr w:rsidR="00BC65A9" w:rsidRPr="00C1572B" w14:paraId="1D06C3F5" w14:textId="77777777" w:rsidTr="00D05387">
        <w:trPr>
          <w:gridAfter w:val="1"/>
          <w:wAfter w:w="360" w:type="dxa"/>
        </w:trPr>
        <w:tc>
          <w:tcPr>
            <w:tcW w:w="12600" w:type="dxa"/>
            <w:gridSpan w:val="11"/>
            <w:tcBorders>
              <w:top w:val="none" w:sz="0" w:space="0" w:color="FFFFFF"/>
              <w:left w:val="none" w:sz="0" w:space="0" w:color="FFFFFF"/>
              <w:bottom w:val="none" w:sz="0" w:space="0" w:color="FFFFFF"/>
              <w:right w:val="none" w:sz="0" w:space="0" w:color="FFFFFF"/>
            </w:tcBorders>
            <w:shd w:val="clear" w:color="auto" w:fill="FFFFFF"/>
          </w:tcPr>
          <w:p w14:paraId="2CF3B8D6" w14:textId="77777777" w:rsidR="00BC65A9" w:rsidRPr="00C1572B" w:rsidRDefault="00BC65A9" w:rsidP="00BC65A9">
            <w:pPr>
              <w:jc w:val="both"/>
              <w:rPr>
                <w:rFonts w:eastAsia="Times New Roman"/>
                <w:sz w:val="20"/>
                <w:szCs w:val="20"/>
                <w:lang w:val="ro-MD" w:eastAsia="en-AU"/>
              </w:rPr>
            </w:pPr>
          </w:p>
        </w:tc>
      </w:tr>
      <w:tr w:rsidR="00BC65A9" w:rsidRPr="00A638E3" w14:paraId="2EE4D014"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7985C28"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3.   Informații suplimentare (în termeni nominali)</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B142F5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068068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1CF233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285C07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035F29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0A7943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7EEFA1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5FE4AC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788AEF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1ADAD78" w14:textId="77777777" w:rsidR="00BC65A9" w:rsidRPr="00C1572B" w:rsidRDefault="00BC65A9" w:rsidP="00BC65A9">
            <w:pPr>
              <w:jc w:val="both"/>
              <w:rPr>
                <w:rFonts w:eastAsia="Times New Roman"/>
                <w:sz w:val="20"/>
                <w:szCs w:val="20"/>
                <w:lang w:val="ro-MD" w:eastAsia="en-AU"/>
              </w:rPr>
            </w:pPr>
          </w:p>
        </w:tc>
      </w:tr>
      <w:tr w:rsidR="00BC65A9" w:rsidRPr="00C1572B" w14:paraId="46FE8CBC"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B0F4FEE"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Bază active medie</w:t>
            </w: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57A2DE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B4106D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78AF1CF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70F84EC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00F2468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6987E7E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DD9753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A72CFE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619E42E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0F799966" w14:textId="77777777" w:rsidR="00BC65A9" w:rsidRPr="00C1572B" w:rsidRDefault="00BC65A9" w:rsidP="00BC65A9">
            <w:pPr>
              <w:jc w:val="both"/>
              <w:rPr>
                <w:rFonts w:eastAsia="Times New Roman"/>
                <w:sz w:val="20"/>
                <w:szCs w:val="20"/>
                <w:lang w:val="ro-MD" w:eastAsia="en-AU"/>
              </w:rPr>
            </w:pPr>
          </w:p>
        </w:tc>
      </w:tr>
      <w:tr w:rsidR="00BC65A9" w:rsidRPr="00A638E3" w14:paraId="3C9B08BE"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E69E85B"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3.1  Val. contabilă netă active fixe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003BFA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ADC464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F80FF1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2C7D5E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765B4A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3CFDA7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7FD97E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6B905A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31AD33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7261FB3" w14:textId="77777777" w:rsidR="00BC65A9" w:rsidRPr="00C1572B" w:rsidRDefault="00BC65A9" w:rsidP="00BC65A9">
            <w:pPr>
              <w:jc w:val="both"/>
              <w:rPr>
                <w:rFonts w:eastAsia="Times New Roman"/>
                <w:sz w:val="20"/>
                <w:szCs w:val="20"/>
                <w:lang w:val="ro-MD" w:eastAsia="en-AU"/>
              </w:rPr>
            </w:pPr>
          </w:p>
        </w:tc>
      </w:tr>
      <w:tr w:rsidR="00BC65A9" w:rsidRPr="00C1572B" w14:paraId="575806DE"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2AB3E63"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3.2  Ajustări active totale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E851BE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38B5E4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4ABC37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C75D28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1AE81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64608F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7D3442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EE9494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6AD17D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9784E13" w14:textId="77777777" w:rsidR="00BC65A9" w:rsidRPr="00C1572B" w:rsidRDefault="00BC65A9" w:rsidP="00BC65A9">
            <w:pPr>
              <w:jc w:val="both"/>
              <w:rPr>
                <w:rFonts w:eastAsia="Times New Roman"/>
                <w:sz w:val="20"/>
                <w:szCs w:val="20"/>
                <w:lang w:val="ro-MD" w:eastAsia="en-AU"/>
              </w:rPr>
            </w:pPr>
          </w:p>
        </w:tc>
      </w:tr>
      <w:tr w:rsidR="00BC65A9" w:rsidRPr="00C1572B" w14:paraId="7E99E186"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70C55ED"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3.3  Active circulante nete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F4958C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BE0023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BC2DB9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D6F0C3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8357F0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75683D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D0D6CB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7112BA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C4B12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CCE3A28" w14:textId="77777777" w:rsidR="00BC65A9" w:rsidRPr="00C1572B" w:rsidRDefault="00BC65A9" w:rsidP="00BC65A9">
            <w:pPr>
              <w:jc w:val="both"/>
              <w:rPr>
                <w:rFonts w:eastAsia="Times New Roman"/>
                <w:sz w:val="20"/>
                <w:szCs w:val="20"/>
                <w:lang w:val="ro-MD" w:eastAsia="en-AU"/>
              </w:rPr>
            </w:pPr>
          </w:p>
        </w:tc>
      </w:tr>
      <w:tr w:rsidR="00BC65A9" w:rsidRPr="00C1572B" w14:paraId="3EBDC3CF"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06DDF71"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3.4  Total bază active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221E55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9690F9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E88799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4AD45E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5ED98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FCADAA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432A8E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87AD1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E093F1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3C59A50" w14:textId="77777777" w:rsidR="00BC65A9" w:rsidRPr="00C1572B" w:rsidRDefault="00BC65A9" w:rsidP="00BC65A9">
            <w:pPr>
              <w:jc w:val="both"/>
              <w:rPr>
                <w:rFonts w:eastAsia="Times New Roman"/>
                <w:sz w:val="20"/>
                <w:szCs w:val="20"/>
                <w:lang w:val="ro-MD" w:eastAsia="en-AU"/>
              </w:rPr>
            </w:pPr>
          </w:p>
        </w:tc>
      </w:tr>
      <w:tr w:rsidR="00BC65A9" w:rsidRPr="00C1572B" w14:paraId="586B341B"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10DA063"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Costul capitalului %</w:t>
            </w: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52CEB4A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5EF6525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AC10F3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4B70D13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42174C4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2D7029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5D8AFB7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7DD452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EB2522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5A06F829" w14:textId="77777777" w:rsidR="00BC65A9" w:rsidRPr="00C1572B" w:rsidRDefault="00BC65A9" w:rsidP="00BC65A9">
            <w:pPr>
              <w:jc w:val="both"/>
              <w:rPr>
                <w:rFonts w:eastAsia="Times New Roman"/>
                <w:sz w:val="20"/>
                <w:szCs w:val="20"/>
                <w:lang w:val="ro-MD" w:eastAsia="en-AU"/>
              </w:rPr>
            </w:pPr>
          </w:p>
        </w:tc>
      </w:tr>
      <w:tr w:rsidR="00BC65A9" w:rsidRPr="00A638E3" w14:paraId="62EF13C1"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3BAC946"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3.5  Costul capitalului înainte de impozitare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FC8579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3D65CC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1B14AD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990846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8333D2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0BDD8B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2E916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B8D28D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1645C5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237D4E4" w14:textId="77777777" w:rsidR="00BC65A9" w:rsidRPr="00C1572B" w:rsidRDefault="00BC65A9" w:rsidP="00BC65A9">
            <w:pPr>
              <w:jc w:val="both"/>
              <w:rPr>
                <w:rFonts w:eastAsia="Times New Roman"/>
                <w:sz w:val="20"/>
                <w:szCs w:val="20"/>
                <w:lang w:val="ro-MD" w:eastAsia="en-AU"/>
              </w:rPr>
            </w:pPr>
          </w:p>
        </w:tc>
      </w:tr>
      <w:tr w:rsidR="00BC65A9" w:rsidRPr="00C1572B" w14:paraId="24A9632D"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8D5C6BB"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3.6  Rentabilitatea capitalului propriu</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C35B1D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2F3C6D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D20021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FFE14D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17241B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74FD98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D58036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487629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DDB1A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BF4AD4D" w14:textId="77777777" w:rsidR="00BC65A9" w:rsidRPr="00C1572B" w:rsidRDefault="00BC65A9" w:rsidP="00BC65A9">
            <w:pPr>
              <w:jc w:val="both"/>
              <w:rPr>
                <w:rFonts w:eastAsia="Times New Roman"/>
                <w:sz w:val="20"/>
                <w:szCs w:val="20"/>
                <w:lang w:val="ro-MD" w:eastAsia="en-AU"/>
              </w:rPr>
            </w:pPr>
          </w:p>
        </w:tc>
      </w:tr>
      <w:tr w:rsidR="00BC65A9" w:rsidRPr="00A638E3" w14:paraId="6881670C"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14E8719"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3.7  Rata medie a dobânzii debitoare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CA1841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B54BD5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CF1B1A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F38A90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BB98AA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807D31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F3B328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D0EAFA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775532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B034BD8" w14:textId="77777777" w:rsidR="00BC65A9" w:rsidRPr="00C1572B" w:rsidRDefault="00BC65A9" w:rsidP="00BC65A9">
            <w:pPr>
              <w:jc w:val="both"/>
              <w:rPr>
                <w:rFonts w:eastAsia="Times New Roman"/>
                <w:sz w:val="20"/>
                <w:szCs w:val="20"/>
                <w:lang w:val="ro-MD" w:eastAsia="en-AU"/>
              </w:rPr>
            </w:pPr>
          </w:p>
        </w:tc>
      </w:tr>
      <w:tr w:rsidR="00BC65A9" w:rsidRPr="00A638E3" w14:paraId="14BFC301"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75B1F6F"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3.8  Partea finanțării prin capitaluri proprii</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DD1CAA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4574C2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410F01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D8B67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CDBFD7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E96C39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8D9AAF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1812B1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35EC4E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5B4D0EC" w14:textId="77777777" w:rsidR="00BC65A9" w:rsidRPr="00C1572B" w:rsidRDefault="00BC65A9" w:rsidP="00BC65A9">
            <w:pPr>
              <w:jc w:val="both"/>
              <w:rPr>
                <w:rFonts w:eastAsia="Times New Roman"/>
                <w:sz w:val="20"/>
                <w:szCs w:val="20"/>
                <w:lang w:val="ro-MD" w:eastAsia="en-AU"/>
              </w:rPr>
            </w:pPr>
          </w:p>
        </w:tc>
      </w:tr>
      <w:tr w:rsidR="00BC65A9" w:rsidRPr="00C1572B" w14:paraId="69BC6446"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BA8CBF7"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Costul proiectelor comune</w:t>
            </w: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5A58AF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AD0DD1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9BF113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203BAC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04222C2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E05B52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C038E3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F73567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6C879C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73F3C43E" w14:textId="77777777" w:rsidR="00BC65A9" w:rsidRPr="00C1572B" w:rsidRDefault="00BC65A9" w:rsidP="00BC65A9">
            <w:pPr>
              <w:jc w:val="both"/>
              <w:rPr>
                <w:rFonts w:eastAsia="Times New Roman"/>
                <w:sz w:val="20"/>
                <w:szCs w:val="20"/>
                <w:lang w:val="ro-MD" w:eastAsia="en-AU"/>
              </w:rPr>
            </w:pPr>
          </w:p>
        </w:tc>
      </w:tr>
      <w:tr w:rsidR="00BC65A9" w:rsidRPr="00C1572B" w14:paraId="18BD416B"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B5FC50A"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3.9  Proiecte comune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4171B4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57D419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14A017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261FB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49CB81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B4FB5D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C00686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B2FD9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BB70AC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8246ED9" w14:textId="77777777" w:rsidR="00BC65A9" w:rsidRPr="00C1572B" w:rsidRDefault="00BC65A9" w:rsidP="00BC65A9">
            <w:pPr>
              <w:jc w:val="both"/>
              <w:rPr>
                <w:rFonts w:eastAsia="Times New Roman"/>
                <w:sz w:val="20"/>
                <w:szCs w:val="20"/>
                <w:lang w:val="ro-MD" w:eastAsia="en-AU"/>
              </w:rPr>
            </w:pPr>
          </w:p>
        </w:tc>
      </w:tr>
      <w:tr w:rsidR="00BC65A9" w:rsidRPr="00A638E3" w14:paraId="14216F59"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F835D65"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Costul investițiilor noi și existente</w:t>
            </w: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5DA2B60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462DBED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63FF6D4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59107D4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68A3255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55DC9A4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0B17728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D92867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93DEEC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77FF31AB" w14:textId="77777777" w:rsidR="00BC65A9" w:rsidRPr="00C1572B" w:rsidRDefault="00BC65A9" w:rsidP="00BC65A9">
            <w:pPr>
              <w:jc w:val="both"/>
              <w:rPr>
                <w:rFonts w:eastAsia="Times New Roman"/>
                <w:sz w:val="20"/>
                <w:szCs w:val="20"/>
                <w:lang w:val="ro-MD" w:eastAsia="en-AU"/>
              </w:rPr>
            </w:pPr>
          </w:p>
        </w:tc>
      </w:tr>
      <w:tr w:rsidR="00BC65A9" w:rsidRPr="00C1572B" w14:paraId="74DA002D"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1B9777B"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3.10 Amortizare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32994D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D3F7F7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80A4BD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E0BDC0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805EF5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6BB7F7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215240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0135AA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188E70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C12B5EB" w14:textId="77777777" w:rsidR="00BC65A9" w:rsidRPr="00C1572B" w:rsidRDefault="00BC65A9" w:rsidP="00BC65A9">
            <w:pPr>
              <w:jc w:val="both"/>
              <w:rPr>
                <w:rFonts w:eastAsia="Times New Roman"/>
                <w:sz w:val="20"/>
                <w:szCs w:val="20"/>
                <w:lang w:val="ro-MD" w:eastAsia="en-AU"/>
              </w:rPr>
            </w:pPr>
          </w:p>
        </w:tc>
      </w:tr>
      <w:tr w:rsidR="00BC65A9" w:rsidRPr="00C1572B" w14:paraId="5A6B2D8B"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A45BF72"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3.11 Costul capitalului</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0CE776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BC8192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67948A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5E6037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41EE3C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01578C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2C72D3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1E059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0C9930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01A4239" w14:textId="77777777" w:rsidR="00BC65A9" w:rsidRPr="00C1572B" w:rsidRDefault="00BC65A9" w:rsidP="00BC65A9">
            <w:pPr>
              <w:jc w:val="both"/>
              <w:rPr>
                <w:rFonts w:eastAsia="Times New Roman"/>
                <w:sz w:val="20"/>
                <w:szCs w:val="20"/>
                <w:lang w:val="ro-MD" w:eastAsia="en-AU"/>
              </w:rPr>
            </w:pPr>
          </w:p>
        </w:tc>
      </w:tr>
      <w:tr w:rsidR="00BC65A9" w:rsidRPr="00C1572B" w14:paraId="552EB359"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CBF071C"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3.12 Costuri de închiriere</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780A04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C928FB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DA09FA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61A5FC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CDA1EE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E05F2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B04AD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E33FFD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BEB682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108443E" w14:textId="77777777" w:rsidR="00BC65A9" w:rsidRPr="00C1572B" w:rsidRDefault="00BC65A9" w:rsidP="00BC65A9">
            <w:pPr>
              <w:jc w:val="both"/>
              <w:rPr>
                <w:rFonts w:eastAsia="Times New Roman"/>
                <w:sz w:val="20"/>
                <w:szCs w:val="20"/>
                <w:lang w:val="ro-MD" w:eastAsia="en-AU"/>
              </w:rPr>
            </w:pPr>
          </w:p>
        </w:tc>
      </w:tr>
      <w:tr w:rsidR="00BC65A9" w:rsidRPr="00C1572B" w14:paraId="6B63ED4E"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7BA33957"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 xml:space="preserve">Costuri </w:t>
            </w:r>
            <w:proofErr w:type="spellStart"/>
            <w:r w:rsidRPr="00C1572B">
              <w:rPr>
                <w:rFonts w:eastAsia="Arial"/>
                <w:b/>
                <w:bCs/>
                <w:color w:val="000000"/>
                <w:sz w:val="15"/>
                <w:szCs w:val="15"/>
                <w:lang w:val="ro-MD" w:eastAsia="en-AU"/>
              </w:rPr>
              <w:t>Eurocontrol</w:t>
            </w:r>
            <w:proofErr w:type="spellEnd"/>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FDBC0E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6C84595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2C63A53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05C5DD5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12C9FCF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69FA9B2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4E1FC21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3660E2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6D38C1A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DCE6F1"/>
            <w:tcMar>
              <w:top w:w="60" w:type="dxa"/>
              <w:left w:w="80" w:type="dxa"/>
              <w:bottom w:w="60" w:type="dxa"/>
              <w:right w:w="80" w:type="dxa"/>
            </w:tcMar>
            <w:vAlign w:val="center"/>
          </w:tcPr>
          <w:p w14:paraId="356B2B2B" w14:textId="77777777" w:rsidR="00BC65A9" w:rsidRPr="00C1572B" w:rsidRDefault="00BC65A9" w:rsidP="00BC65A9">
            <w:pPr>
              <w:jc w:val="both"/>
              <w:rPr>
                <w:rFonts w:eastAsia="Times New Roman"/>
                <w:sz w:val="20"/>
                <w:szCs w:val="20"/>
                <w:lang w:val="ro-MD" w:eastAsia="en-AU"/>
              </w:rPr>
            </w:pPr>
          </w:p>
        </w:tc>
      </w:tr>
      <w:tr w:rsidR="00BC65A9" w:rsidRPr="00C1572B" w14:paraId="6696A858"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393BD9F"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lastRenderedPageBreak/>
              <w:t xml:space="preserve">3.13 Costuri </w:t>
            </w:r>
            <w:proofErr w:type="spellStart"/>
            <w:r w:rsidRPr="00C1572B">
              <w:rPr>
                <w:rFonts w:eastAsia="Arial"/>
                <w:color w:val="000000"/>
                <w:sz w:val="15"/>
                <w:szCs w:val="15"/>
                <w:lang w:val="ro-MD" w:eastAsia="en-AU"/>
              </w:rPr>
              <w:t>Eurocontrol</w:t>
            </w:r>
            <w:proofErr w:type="spellEnd"/>
            <w:r w:rsidRPr="00C1572B">
              <w:rPr>
                <w:rFonts w:eastAsia="Arial"/>
                <w:color w:val="000000"/>
                <w:sz w:val="15"/>
                <w:szCs w:val="15"/>
                <w:lang w:val="ro-MD" w:eastAsia="en-AU"/>
              </w:rPr>
              <w:t xml:space="preserve"> (euro)</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5DE795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2E2E7A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5DF0AE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8B3049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6C3A3D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A71558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EB27E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067DA6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B31C46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49A048" w14:textId="77777777" w:rsidR="00BC65A9" w:rsidRPr="00C1572B" w:rsidRDefault="00BC65A9" w:rsidP="00BC65A9">
            <w:pPr>
              <w:jc w:val="both"/>
              <w:rPr>
                <w:rFonts w:eastAsia="Times New Roman"/>
                <w:sz w:val="20"/>
                <w:szCs w:val="20"/>
                <w:lang w:val="ro-MD" w:eastAsia="en-AU"/>
              </w:rPr>
            </w:pPr>
          </w:p>
        </w:tc>
      </w:tr>
      <w:tr w:rsidR="00BC65A9" w:rsidRPr="00A638E3" w14:paraId="084E6B02"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CC52F08"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3.14 Curs de schimb (dacă este cazul)</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3AA116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6BACC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3CF7BC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9CD1B7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CA3CD0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2FE01E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59BCBC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4E4F7B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F01103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6D6C4F2" w14:textId="77777777" w:rsidR="00BC65A9" w:rsidRPr="00C1572B" w:rsidRDefault="00BC65A9" w:rsidP="00BC65A9">
            <w:pPr>
              <w:jc w:val="both"/>
              <w:rPr>
                <w:rFonts w:eastAsia="Times New Roman"/>
                <w:sz w:val="20"/>
                <w:szCs w:val="20"/>
                <w:lang w:val="ro-MD" w:eastAsia="en-AU"/>
              </w:rPr>
            </w:pPr>
          </w:p>
        </w:tc>
      </w:tr>
      <w:tr w:rsidR="00BC65A9" w:rsidRPr="00C1572B" w14:paraId="7CA437AD"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36BDF34"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 xml:space="preserve">3.15 Costuri </w:t>
            </w:r>
            <w:proofErr w:type="spellStart"/>
            <w:r w:rsidRPr="00C1572B">
              <w:rPr>
                <w:rFonts w:eastAsia="Arial"/>
                <w:color w:val="000000"/>
                <w:sz w:val="15"/>
                <w:szCs w:val="15"/>
                <w:lang w:val="ro-MD" w:eastAsia="en-AU"/>
              </w:rPr>
              <w:t>Eurocontrol</w:t>
            </w:r>
            <w:proofErr w:type="spellEnd"/>
            <w:r w:rsidRPr="00C1572B">
              <w:rPr>
                <w:rFonts w:eastAsia="Arial"/>
                <w:color w:val="000000"/>
                <w:sz w:val="15"/>
                <w:szCs w:val="15"/>
                <w:lang w:val="ro-MD" w:eastAsia="en-AU"/>
              </w:rPr>
              <w:t xml:space="preserve"> (moneda națională)</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C5E9F9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51C30B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585379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2B3742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97BC82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CBA147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B0486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AD6D7E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F25D17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8E1E1E8" w14:textId="77777777" w:rsidR="00BC65A9" w:rsidRPr="00C1572B" w:rsidRDefault="00BC65A9" w:rsidP="00BC65A9">
            <w:pPr>
              <w:jc w:val="both"/>
              <w:rPr>
                <w:rFonts w:eastAsia="Times New Roman"/>
                <w:sz w:val="20"/>
                <w:szCs w:val="20"/>
                <w:lang w:val="ro-MD" w:eastAsia="en-AU"/>
              </w:rPr>
            </w:pPr>
          </w:p>
        </w:tc>
      </w:tr>
      <w:tr w:rsidR="00BC65A9" w:rsidRPr="00C1572B" w14:paraId="612D5501" w14:textId="77777777" w:rsidTr="00D05387">
        <w:trPr>
          <w:gridAfter w:val="1"/>
          <w:wAfter w:w="360" w:type="dxa"/>
        </w:trPr>
        <w:tc>
          <w:tcPr>
            <w:tcW w:w="12600" w:type="dxa"/>
            <w:gridSpan w:val="11"/>
            <w:tcBorders>
              <w:top w:val="none" w:sz="0" w:space="0" w:color="FFFFFF"/>
              <w:left w:val="none" w:sz="0" w:space="0" w:color="FFFFFF"/>
              <w:bottom w:val="none" w:sz="0" w:space="0" w:color="FFFFFF"/>
              <w:right w:val="none" w:sz="0" w:space="0" w:color="FFFFFF"/>
            </w:tcBorders>
            <w:shd w:val="clear" w:color="auto" w:fill="FFFFFF"/>
          </w:tcPr>
          <w:p w14:paraId="42F8E31B" w14:textId="77777777" w:rsidR="00BC65A9" w:rsidRPr="00C1572B" w:rsidRDefault="00BC65A9" w:rsidP="00BC65A9">
            <w:pPr>
              <w:jc w:val="both"/>
              <w:rPr>
                <w:rFonts w:eastAsia="Times New Roman"/>
                <w:sz w:val="20"/>
                <w:szCs w:val="20"/>
                <w:lang w:val="ro-MD" w:eastAsia="en-AU"/>
              </w:rPr>
            </w:pPr>
          </w:p>
        </w:tc>
      </w:tr>
      <w:tr w:rsidR="00BC65A9" w:rsidRPr="00A638E3" w14:paraId="7A91D439"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322EB2B"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4.   Costuri totale după deducerea costurilor serviciilor pentru zborurile scutite (în termeni nominali)</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DA4A85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0DBC62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A4DEC9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A79FA3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481703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4BA570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BAA779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5BAF54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061B18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EE4CCCF" w14:textId="77777777" w:rsidR="00BC65A9" w:rsidRPr="00C1572B" w:rsidRDefault="00BC65A9" w:rsidP="00BC65A9">
            <w:pPr>
              <w:jc w:val="both"/>
              <w:rPr>
                <w:rFonts w:eastAsia="Times New Roman"/>
                <w:sz w:val="20"/>
                <w:szCs w:val="20"/>
                <w:lang w:val="ro-MD" w:eastAsia="en-AU"/>
              </w:rPr>
            </w:pPr>
          </w:p>
        </w:tc>
      </w:tr>
      <w:tr w:rsidR="00BC65A9" w:rsidRPr="00C1572B" w14:paraId="31A9E6C6"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787834C"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4.1  Costuri pentru zborurile VFR</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4C4C65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BFAA9C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A4F7EB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6BD53C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844BC1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F05EF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3776AA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742F1A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E3DE9A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839EF9C" w14:textId="77777777" w:rsidR="00BC65A9" w:rsidRPr="00C1572B" w:rsidRDefault="00BC65A9" w:rsidP="00BC65A9">
            <w:pPr>
              <w:jc w:val="both"/>
              <w:rPr>
                <w:rFonts w:eastAsia="Times New Roman"/>
                <w:sz w:val="20"/>
                <w:szCs w:val="20"/>
                <w:lang w:val="ro-MD" w:eastAsia="en-AU"/>
              </w:rPr>
            </w:pPr>
          </w:p>
        </w:tc>
      </w:tr>
      <w:tr w:rsidR="00BC65A9" w:rsidRPr="00C1572B" w14:paraId="1CCE391B"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E070F1F"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4.2  Total costuri determinate/reale</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FDC064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6E8DE5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EA619E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53B8CA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88FBA4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CE95CD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F9C001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EBC7DF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038960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5E0D168" w14:textId="77777777" w:rsidR="00BC65A9" w:rsidRPr="00C1572B" w:rsidRDefault="00BC65A9" w:rsidP="00BC65A9">
            <w:pPr>
              <w:jc w:val="both"/>
              <w:rPr>
                <w:rFonts w:eastAsia="Times New Roman"/>
                <w:sz w:val="20"/>
                <w:szCs w:val="20"/>
                <w:lang w:val="ro-MD" w:eastAsia="en-AU"/>
              </w:rPr>
            </w:pPr>
          </w:p>
        </w:tc>
      </w:tr>
      <w:tr w:rsidR="00BC65A9" w:rsidRPr="00C1572B" w14:paraId="557D988A" w14:textId="77777777" w:rsidTr="00D05387">
        <w:trPr>
          <w:gridAfter w:val="1"/>
          <w:wAfter w:w="360" w:type="dxa"/>
        </w:trPr>
        <w:tc>
          <w:tcPr>
            <w:tcW w:w="12600" w:type="dxa"/>
            <w:gridSpan w:val="11"/>
            <w:tcBorders>
              <w:top w:val="none" w:sz="0" w:space="0" w:color="FFFFFF"/>
              <w:left w:val="none" w:sz="0" w:space="0" w:color="FFFFFF"/>
              <w:bottom w:val="none" w:sz="0" w:space="0" w:color="FFFFFF"/>
              <w:right w:val="none" w:sz="0" w:space="0" w:color="FFFFFF"/>
            </w:tcBorders>
            <w:shd w:val="clear" w:color="auto" w:fill="FFFFFF"/>
          </w:tcPr>
          <w:p w14:paraId="2E718EBC" w14:textId="77777777" w:rsidR="00BC65A9" w:rsidRPr="00C1572B" w:rsidRDefault="00BC65A9" w:rsidP="00BC65A9">
            <w:pPr>
              <w:jc w:val="both"/>
              <w:rPr>
                <w:rFonts w:eastAsia="Times New Roman"/>
                <w:sz w:val="20"/>
                <w:szCs w:val="20"/>
                <w:lang w:val="ro-MD" w:eastAsia="en-AU"/>
              </w:rPr>
            </w:pPr>
          </w:p>
        </w:tc>
      </w:tr>
      <w:tr w:rsidR="00BC65A9" w:rsidRPr="00A638E3" w14:paraId="1E7C89B2"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E51C298"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5.   KPI rentabilitate - Cost unitar determinat/real (în termeni reali)</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1A3209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A26968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56A7A9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0ECA9E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23EB04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9FC5CF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187682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2B319F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BF7563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AB28A9E" w14:textId="77777777" w:rsidR="00BC65A9" w:rsidRPr="00C1572B" w:rsidRDefault="00BC65A9" w:rsidP="00BC65A9">
            <w:pPr>
              <w:jc w:val="both"/>
              <w:rPr>
                <w:rFonts w:eastAsia="Times New Roman"/>
                <w:sz w:val="20"/>
                <w:szCs w:val="20"/>
                <w:lang w:val="ro-MD" w:eastAsia="en-AU"/>
              </w:rPr>
            </w:pPr>
          </w:p>
        </w:tc>
      </w:tr>
      <w:tr w:rsidR="00BC65A9" w:rsidRPr="00C1572B" w14:paraId="3B7AFCD8"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ABB3148"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5.1  Inflație %</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A5E52C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F9B4C6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3CFD62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75766D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F121E2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51C81C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1ABC2E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560EB5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2303C5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F87E578" w14:textId="77777777" w:rsidR="00BC65A9" w:rsidRPr="00C1572B" w:rsidRDefault="00BC65A9" w:rsidP="00BC65A9">
            <w:pPr>
              <w:jc w:val="both"/>
              <w:rPr>
                <w:rFonts w:eastAsia="Times New Roman"/>
                <w:sz w:val="20"/>
                <w:szCs w:val="20"/>
                <w:lang w:val="ro-MD" w:eastAsia="en-AU"/>
              </w:rPr>
            </w:pPr>
          </w:p>
        </w:tc>
      </w:tr>
      <w:tr w:rsidR="00BC65A9" w:rsidRPr="00C1572B" w14:paraId="3B5ECDF1"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842B28C"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5"/>
                <w:szCs w:val="15"/>
                <w:lang w:val="ro-MD" w:eastAsia="en-AU"/>
              </w:rPr>
              <w:t>5.2  Indice inflație (1)</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1C89B0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7EFF9E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C5268F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09163A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4A8158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F4E56B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B61D50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335E42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57F779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61B2B73" w14:textId="77777777" w:rsidR="00BC65A9" w:rsidRPr="00C1572B" w:rsidRDefault="00BC65A9" w:rsidP="00BC65A9">
            <w:pPr>
              <w:jc w:val="both"/>
              <w:rPr>
                <w:rFonts w:eastAsia="Times New Roman"/>
                <w:sz w:val="20"/>
                <w:szCs w:val="20"/>
                <w:lang w:val="ro-MD" w:eastAsia="en-AU"/>
              </w:rPr>
            </w:pPr>
          </w:p>
        </w:tc>
      </w:tr>
      <w:tr w:rsidR="00BC65A9" w:rsidRPr="00C1572B" w14:paraId="050D0850"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F0F775C"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5.3  Costuri totale termeni reali (2)</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F62D1F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D1E173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66DB06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91589A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A4EBFE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A24106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495137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6184E8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D88DDB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6AEA56C" w14:textId="77777777" w:rsidR="00BC65A9" w:rsidRPr="00C1572B" w:rsidRDefault="00BC65A9" w:rsidP="00BC65A9">
            <w:pPr>
              <w:jc w:val="both"/>
              <w:rPr>
                <w:rFonts w:eastAsia="Times New Roman"/>
                <w:sz w:val="20"/>
                <w:szCs w:val="20"/>
                <w:lang w:val="ro-MD" w:eastAsia="en-AU"/>
              </w:rPr>
            </w:pPr>
          </w:p>
        </w:tc>
      </w:tr>
      <w:tr w:rsidR="00BC65A9" w:rsidRPr="00C1572B" w14:paraId="7A5136B5"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004A400"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4"/>
                <w:szCs w:val="14"/>
                <w:lang w:val="ro-MD" w:eastAsia="en-AU"/>
              </w:rPr>
              <w:t xml:space="preserve">        Total    % n/n-1</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D14840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7197C8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7C9F55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9D514D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E8C817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F4EE55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0C19FF6"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F227A4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8B9F4C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0F10B74" w14:textId="77777777" w:rsidR="00BC65A9" w:rsidRPr="00C1572B" w:rsidRDefault="00BC65A9" w:rsidP="00BC65A9">
            <w:pPr>
              <w:jc w:val="both"/>
              <w:rPr>
                <w:rFonts w:eastAsia="Times New Roman"/>
                <w:sz w:val="20"/>
                <w:szCs w:val="20"/>
                <w:lang w:val="ro-MD" w:eastAsia="en-AU"/>
              </w:rPr>
            </w:pPr>
          </w:p>
        </w:tc>
      </w:tr>
      <w:tr w:rsidR="00BC65A9" w:rsidRPr="00C1572B" w14:paraId="05A124BF"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8ACA83B"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5.4  Total unități servicii</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2BE974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4BD7ED1"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4B6E87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8014DE9"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516C95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36363B5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599019D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83BB8F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633216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2969364" w14:textId="77777777" w:rsidR="00BC65A9" w:rsidRPr="00C1572B" w:rsidRDefault="00BC65A9" w:rsidP="00BC65A9">
            <w:pPr>
              <w:jc w:val="both"/>
              <w:rPr>
                <w:rFonts w:eastAsia="Times New Roman"/>
                <w:sz w:val="20"/>
                <w:szCs w:val="20"/>
                <w:lang w:val="ro-MD" w:eastAsia="en-AU"/>
              </w:rPr>
            </w:pPr>
          </w:p>
        </w:tc>
      </w:tr>
      <w:tr w:rsidR="00BC65A9" w:rsidRPr="00C1572B" w14:paraId="5106B1E7"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20B5675"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4"/>
                <w:szCs w:val="14"/>
                <w:lang w:val="ro-MD" w:eastAsia="en-AU"/>
              </w:rPr>
              <w:t xml:space="preserve">        Total    % n/n-1</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8007A4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55FE35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AA14982"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488DF65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92F3F1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494420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6B4E25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45D57C4"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5BFCBA6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98867E7" w14:textId="77777777" w:rsidR="00BC65A9" w:rsidRPr="00C1572B" w:rsidRDefault="00BC65A9" w:rsidP="00BC65A9">
            <w:pPr>
              <w:jc w:val="both"/>
              <w:rPr>
                <w:rFonts w:eastAsia="Times New Roman"/>
                <w:sz w:val="20"/>
                <w:szCs w:val="20"/>
                <w:lang w:val="ro-MD" w:eastAsia="en-AU"/>
              </w:rPr>
            </w:pPr>
          </w:p>
        </w:tc>
      </w:tr>
      <w:tr w:rsidR="00BC65A9" w:rsidRPr="00A638E3" w14:paraId="27AAF71F"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08E3D279" w14:textId="77777777" w:rsidR="00BC65A9" w:rsidRPr="00C1572B" w:rsidRDefault="00BC65A9" w:rsidP="00BC65A9">
            <w:pPr>
              <w:jc w:val="both"/>
              <w:rPr>
                <w:rFonts w:eastAsia="Times New Roman"/>
                <w:sz w:val="20"/>
                <w:szCs w:val="20"/>
                <w:lang w:val="ro-MD" w:eastAsia="en-AU"/>
              </w:rPr>
            </w:pPr>
            <w:r w:rsidRPr="00C1572B">
              <w:rPr>
                <w:rFonts w:eastAsia="Arial"/>
                <w:b/>
                <w:bCs/>
                <w:color w:val="000000"/>
                <w:sz w:val="15"/>
                <w:szCs w:val="15"/>
                <w:lang w:val="ro-MD" w:eastAsia="en-AU"/>
              </w:rPr>
              <w:t>5.5  Cost unitar în termeni reali (3)</w:t>
            </w: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270E207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400F52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3CAF880"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CABF39B"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BAD687D"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668E3B88"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98EAC1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716DE153"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1F6A12A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2F2F2"/>
            <w:tcMar>
              <w:top w:w="60" w:type="dxa"/>
              <w:left w:w="80" w:type="dxa"/>
              <w:bottom w:w="60" w:type="dxa"/>
              <w:right w:w="80" w:type="dxa"/>
            </w:tcMar>
            <w:vAlign w:val="center"/>
          </w:tcPr>
          <w:p w14:paraId="435B7BD8" w14:textId="77777777" w:rsidR="00BC65A9" w:rsidRPr="00C1572B" w:rsidRDefault="00BC65A9" w:rsidP="00BC65A9">
            <w:pPr>
              <w:jc w:val="both"/>
              <w:rPr>
                <w:rFonts w:eastAsia="Times New Roman"/>
                <w:sz w:val="20"/>
                <w:szCs w:val="20"/>
                <w:lang w:val="ro-MD" w:eastAsia="en-AU"/>
              </w:rPr>
            </w:pPr>
          </w:p>
        </w:tc>
      </w:tr>
      <w:tr w:rsidR="00BC65A9" w:rsidRPr="00C1572B" w14:paraId="3009A870" w14:textId="77777777" w:rsidTr="00D05387">
        <w:trPr>
          <w:gridAfter w:val="1"/>
          <w:wAfter w:w="360" w:type="dxa"/>
        </w:trPr>
        <w:tc>
          <w:tcPr>
            <w:tcW w:w="3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4D71815" w14:textId="77777777" w:rsidR="00BC65A9" w:rsidRPr="00C1572B" w:rsidRDefault="00BC65A9" w:rsidP="00BC65A9">
            <w:pPr>
              <w:jc w:val="both"/>
              <w:rPr>
                <w:rFonts w:eastAsia="Times New Roman"/>
                <w:sz w:val="20"/>
                <w:szCs w:val="20"/>
                <w:lang w:val="ro-MD" w:eastAsia="en-AU"/>
              </w:rPr>
            </w:pPr>
            <w:r w:rsidRPr="00C1572B">
              <w:rPr>
                <w:rFonts w:eastAsia="Arial"/>
                <w:color w:val="000000"/>
                <w:sz w:val="14"/>
                <w:szCs w:val="14"/>
                <w:lang w:val="ro-MD" w:eastAsia="en-AU"/>
              </w:rPr>
              <w:t xml:space="preserve">        Total    % n/n-1</w:t>
            </w: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AC3C3D5"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33C92E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35DD720E"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B6D426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79992F8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04C20EAA"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23B94C87"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6B9966F"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68CCED6C" w14:textId="77777777" w:rsidR="00BC65A9" w:rsidRPr="00C1572B" w:rsidRDefault="00BC65A9" w:rsidP="00BC65A9">
            <w:pPr>
              <w:jc w:val="both"/>
              <w:rPr>
                <w:rFonts w:eastAsia="Times New Roman"/>
                <w:sz w:val="20"/>
                <w:szCs w:val="20"/>
                <w:lang w:val="ro-MD" w:eastAsia="en-AU"/>
              </w:rPr>
            </w:pPr>
          </w:p>
        </w:tc>
        <w:tc>
          <w:tcPr>
            <w:tcW w:w="920" w:type="dxa"/>
            <w:tcBorders>
              <w:top w:val="single" w:sz="1" w:space="0" w:color="AAAAAA"/>
              <w:left w:val="single" w:sz="1" w:space="0" w:color="AAAAAA"/>
              <w:bottom w:val="single" w:sz="1" w:space="0" w:color="AAAAAA"/>
              <w:right w:val="single" w:sz="1" w:space="0" w:color="AAAAAA"/>
            </w:tcBorders>
            <w:shd w:val="clear" w:color="auto" w:fill="FFFFFF"/>
            <w:tcMar>
              <w:top w:w="60" w:type="dxa"/>
              <w:left w:w="80" w:type="dxa"/>
              <w:bottom w:w="60" w:type="dxa"/>
              <w:right w:w="80" w:type="dxa"/>
            </w:tcMar>
            <w:vAlign w:val="center"/>
          </w:tcPr>
          <w:p w14:paraId="18BD44EB" w14:textId="77777777" w:rsidR="00BC65A9" w:rsidRPr="00C1572B" w:rsidRDefault="00BC65A9" w:rsidP="00BC65A9">
            <w:pPr>
              <w:jc w:val="both"/>
              <w:rPr>
                <w:rFonts w:eastAsia="Times New Roman"/>
                <w:sz w:val="20"/>
                <w:szCs w:val="20"/>
                <w:lang w:val="ro-MD" w:eastAsia="en-AU"/>
              </w:rPr>
            </w:pPr>
          </w:p>
        </w:tc>
      </w:tr>
    </w:tbl>
    <w:p w14:paraId="7D8FABF2" w14:textId="77777777" w:rsidR="00BC65A9" w:rsidRPr="00C1572B" w:rsidRDefault="00BC65A9" w:rsidP="00BC65A9">
      <w:pPr>
        <w:jc w:val="both"/>
        <w:rPr>
          <w:rFonts w:eastAsia="Times New Roman"/>
          <w:sz w:val="20"/>
          <w:szCs w:val="20"/>
          <w:lang w:val="ro-MD" w:eastAsia="en-AU"/>
        </w:rPr>
      </w:pPr>
    </w:p>
    <w:p w14:paraId="0BC46C43" w14:textId="77777777" w:rsidR="00BC65A9" w:rsidRPr="00C1572B" w:rsidRDefault="00BC65A9" w:rsidP="00BC65A9">
      <w:pPr>
        <w:jc w:val="both"/>
        <w:rPr>
          <w:rFonts w:eastAsia="Times New Roman"/>
          <w:sz w:val="20"/>
          <w:szCs w:val="20"/>
          <w:lang w:val="ro-MD" w:eastAsia="en-AU"/>
        </w:rPr>
      </w:pPr>
      <w:r w:rsidRPr="00C1572B">
        <w:rPr>
          <w:rFonts w:eastAsia="Arial"/>
          <w:sz w:val="14"/>
          <w:szCs w:val="14"/>
          <w:lang w:val="ro-MD" w:eastAsia="en-AU"/>
        </w:rPr>
        <w:t>Costuri și elemente ale bazei de active în '000  -  Unități de servicii în '000</w:t>
      </w:r>
    </w:p>
    <w:p w14:paraId="0979F7DF" w14:textId="77777777" w:rsidR="00BC65A9" w:rsidRPr="00C1572B" w:rsidRDefault="00BC65A9" w:rsidP="00BC65A9">
      <w:pPr>
        <w:jc w:val="both"/>
        <w:rPr>
          <w:rFonts w:eastAsia="Times New Roman"/>
          <w:sz w:val="20"/>
          <w:szCs w:val="20"/>
          <w:lang w:val="ro-MD" w:eastAsia="en-AU"/>
        </w:rPr>
      </w:pPr>
      <w:r w:rsidRPr="00C1572B">
        <w:rPr>
          <w:rFonts w:eastAsia="Arial"/>
          <w:sz w:val="14"/>
          <w:szCs w:val="14"/>
          <w:lang w:val="ro-MD" w:eastAsia="en-AU"/>
        </w:rPr>
        <w:t>(1) Indice de inflație - Baza 100 în N-3</w:t>
      </w:r>
    </w:p>
    <w:p w14:paraId="2726DBF6" w14:textId="77777777" w:rsidR="00BC65A9" w:rsidRPr="00C1572B" w:rsidRDefault="00BC65A9" w:rsidP="00BC65A9">
      <w:pPr>
        <w:jc w:val="both"/>
        <w:rPr>
          <w:rFonts w:eastAsia="Times New Roman"/>
          <w:sz w:val="20"/>
          <w:szCs w:val="20"/>
          <w:lang w:val="ro-MD" w:eastAsia="en-AU"/>
        </w:rPr>
      </w:pPr>
      <w:r w:rsidRPr="00C1572B">
        <w:rPr>
          <w:rFonts w:eastAsia="Arial"/>
          <w:sz w:val="14"/>
          <w:szCs w:val="14"/>
          <w:lang w:val="ro-MD" w:eastAsia="en-AU"/>
        </w:rPr>
        <w:t>(2) Costuri determinate (planul de performanță) și costuri reale în termeni reali</w:t>
      </w:r>
    </w:p>
    <w:p w14:paraId="18D13DD1" w14:textId="77777777" w:rsidR="00BC65A9" w:rsidRPr="00C1572B" w:rsidRDefault="00BC65A9" w:rsidP="00BC65A9">
      <w:pPr>
        <w:jc w:val="both"/>
        <w:rPr>
          <w:rFonts w:eastAsia="Times New Roman"/>
          <w:sz w:val="20"/>
          <w:szCs w:val="20"/>
          <w:lang w:val="ro-MD" w:eastAsia="en-AU"/>
        </w:rPr>
      </w:pPr>
      <w:r w:rsidRPr="00C1572B">
        <w:rPr>
          <w:rFonts w:eastAsia="Arial"/>
          <w:sz w:val="14"/>
          <w:szCs w:val="14"/>
          <w:lang w:val="ro-MD" w:eastAsia="en-AU"/>
        </w:rPr>
        <w:t>(3) Costuri unitare determinate (planul de performanță) și costuri unitare reale în termeni reali</w:t>
      </w:r>
    </w:p>
    <w:p w14:paraId="1B120828" w14:textId="56A20BF2" w:rsidR="00583659" w:rsidRPr="00C1572B" w:rsidRDefault="00583659" w:rsidP="00BC65A9">
      <w:pPr>
        <w:jc w:val="both"/>
        <w:rPr>
          <w:lang w:val="ro-MD"/>
        </w:rPr>
      </w:pPr>
    </w:p>
    <w:p w14:paraId="06DDD620" w14:textId="77777777" w:rsidR="00583659" w:rsidRPr="00C1572B" w:rsidRDefault="00583659" w:rsidP="00BC65A9">
      <w:pPr>
        <w:jc w:val="both"/>
        <w:rPr>
          <w:lang w:val="ro-MD"/>
        </w:rPr>
      </w:pPr>
    </w:p>
    <w:p w14:paraId="7581A8E0" w14:textId="77777777" w:rsidR="00583659" w:rsidRPr="00C1572B" w:rsidRDefault="00583659" w:rsidP="00BC65A9">
      <w:pPr>
        <w:ind w:firstLine="709"/>
        <w:jc w:val="both"/>
        <w:rPr>
          <w:lang w:val="ro-MD"/>
        </w:rPr>
      </w:pPr>
      <w:r w:rsidRPr="00C1572B">
        <w:rPr>
          <w:b/>
          <w:bCs/>
          <w:lang w:val="ro-MD"/>
        </w:rPr>
        <w:t xml:space="preserve">2. </w:t>
      </w:r>
      <w:r w:rsidRPr="00C1572B">
        <w:rPr>
          <w:lang w:val="ro-MD"/>
        </w:rPr>
        <w:t xml:space="preserve">INFORMAŢII SUPLIMENTARE PENTRU TABELELE DE RAPORTARE PRIVIND COSTURILE TOTALE ȘI COSTURILE UNITARE </w:t>
      </w:r>
    </w:p>
    <w:p w14:paraId="34B6DF23" w14:textId="77777777" w:rsidR="00583659" w:rsidRPr="00C1572B" w:rsidRDefault="00583659" w:rsidP="00BC65A9">
      <w:pPr>
        <w:ind w:firstLine="709"/>
        <w:jc w:val="both"/>
        <w:rPr>
          <w:lang w:val="ro-MD"/>
        </w:rPr>
      </w:pPr>
      <w:r w:rsidRPr="00C1572B">
        <w:rPr>
          <w:lang w:val="ro-MD"/>
        </w:rPr>
        <w:t xml:space="preserve">2.1. Se furnizează următoarele </w:t>
      </w:r>
      <w:proofErr w:type="spellStart"/>
      <w:r w:rsidRPr="00C1572B">
        <w:rPr>
          <w:lang w:val="ro-MD"/>
        </w:rPr>
        <w:t>informaţii</w:t>
      </w:r>
      <w:proofErr w:type="spellEnd"/>
      <w:r w:rsidRPr="00C1572B">
        <w:rPr>
          <w:lang w:val="ro-MD"/>
        </w:rPr>
        <w:t xml:space="preserve"> suplimentare, împreună cu </w:t>
      </w:r>
      <w:proofErr w:type="spellStart"/>
      <w:r w:rsidRPr="00C1572B">
        <w:rPr>
          <w:lang w:val="ro-MD"/>
        </w:rPr>
        <w:t>informaţiile</w:t>
      </w:r>
      <w:proofErr w:type="spellEnd"/>
      <w:r w:rsidRPr="00C1572B">
        <w:rPr>
          <w:lang w:val="ro-MD"/>
        </w:rPr>
        <w:t xml:space="preserve"> care trebuie incluse în tabelele de raportare privind costurile totale și costurile unitare </w:t>
      </w:r>
      <w:proofErr w:type="spellStart"/>
      <w:r w:rsidRPr="00C1572B">
        <w:rPr>
          <w:lang w:val="ro-MD"/>
        </w:rPr>
        <w:t>menţionate</w:t>
      </w:r>
      <w:proofErr w:type="spellEnd"/>
      <w:r w:rsidRPr="00C1572B">
        <w:rPr>
          <w:lang w:val="ro-MD"/>
        </w:rPr>
        <w:t xml:space="preserve"> la punctul 1.1, înainte de începerea unei perioade de </w:t>
      </w:r>
      <w:proofErr w:type="spellStart"/>
      <w:r w:rsidRPr="00C1572B">
        <w:rPr>
          <w:lang w:val="ro-MD"/>
        </w:rPr>
        <w:t>referinţă</w:t>
      </w:r>
      <w:proofErr w:type="spellEnd"/>
      <w:r w:rsidRPr="00C1572B">
        <w:rPr>
          <w:lang w:val="ro-MD"/>
        </w:rPr>
        <w:t xml:space="preserve">, în cadrul planului de </w:t>
      </w:r>
      <w:proofErr w:type="spellStart"/>
      <w:r w:rsidRPr="00C1572B">
        <w:rPr>
          <w:lang w:val="ro-MD"/>
        </w:rPr>
        <w:t>performanţă</w:t>
      </w:r>
      <w:proofErr w:type="spellEnd"/>
      <w:r w:rsidRPr="00C1572B">
        <w:rPr>
          <w:lang w:val="ro-MD"/>
        </w:rPr>
        <w:t xml:space="preserve">: </w:t>
      </w:r>
    </w:p>
    <w:p w14:paraId="65B99C8F" w14:textId="356F179F" w:rsidR="00583659" w:rsidRPr="00C1572B" w:rsidRDefault="00175485" w:rsidP="00BC65A9">
      <w:pPr>
        <w:ind w:firstLine="709"/>
        <w:jc w:val="both"/>
        <w:rPr>
          <w:lang w:val="ro-MD"/>
        </w:rPr>
      </w:pPr>
      <w:r w:rsidRPr="00C1572B">
        <w:rPr>
          <w:lang w:val="ro-MD"/>
        </w:rPr>
        <w:t>2.1.1.</w:t>
      </w:r>
      <w:r w:rsidR="00583659" w:rsidRPr="00C1572B">
        <w:rPr>
          <w:lang w:val="ro-MD"/>
        </w:rPr>
        <w:t xml:space="preserve"> descrierea metodologiei utilizate pentru alocarea costurilor </w:t>
      </w:r>
      <w:proofErr w:type="spellStart"/>
      <w:r w:rsidR="00583659" w:rsidRPr="00C1572B">
        <w:rPr>
          <w:lang w:val="ro-MD"/>
        </w:rPr>
        <w:t>instalaţiilor</w:t>
      </w:r>
      <w:proofErr w:type="spellEnd"/>
      <w:r w:rsidR="00583659" w:rsidRPr="00C1572B">
        <w:rPr>
          <w:lang w:val="ro-MD"/>
        </w:rPr>
        <w:t xml:space="preserve"> sau serviciilor între diferitele servicii de </w:t>
      </w:r>
      <w:proofErr w:type="spellStart"/>
      <w:r w:rsidR="00583659" w:rsidRPr="00C1572B">
        <w:rPr>
          <w:lang w:val="ro-MD"/>
        </w:rPr>
        <w:t>navigaţie</w:t>
      </w:r>
      <w:proofErr w:type="spellEnd"/>
      <w:r w:rsidR="00583659" w:rsidRPr="00C1572B">
        <w:rPr>
          <w:lang w:val="ro-MD"/>
        </w:rPr>
        <w:t xml:space="preserve"> aeriană, pe baza listei </w:t>
      </w:r>
      <w:proofErr w:type="spellStart"/>
      <w:r w:rsidR="00583659" w:rsidRPr="00C1572B">
        <w:rPr>
          <w:lang w:val="ro-MD"/>
        </w:rPr>
        <w:t>instalaţiilor</w:t>
      </w:r>
      <w:proofErr w:type="spellEnd"/>
      <w:r w:rsidR="00583659" w:rsidRPr="00C1572B">
        <w:rPr>
          <w:lang w:val="ro-MD"/>
        </w:rPr>
        <w:t xml:space="preserve"> și a serviciilor care figurează în planul de </w:t>
      </w:r>
      <w:proofErr w:type="spellStart"/>
      <w:r w:rsidR="00583659" w:rsidRPr="00C1572B">
        <w:rPr>
          <w:lang w:val="ro-MD"/>
        </w:rPr>
        <w:t>navigaţie</w:t>
      </w:r>
      <w:proofErr w:type="spellEnd"/>
      <w:r w:rsidR="00583659" w:rsidRPr="00C1572B">
        <w:rPr>
          <w:lang w:val="ro-MD"/>
        </w:rPr>
        <w:t xml:space="preserve"> aeriană al OACI pentru regiunea Europa (doc. 7754), astfel cum a fost modificată ultima dată, și o descriere a metodologiei utilizate pentru repartizarea acestor costuri între diferitele zone tarifare; </w:t>
      </w:r>
    </w:p>
    <w:p w14:paraId="5CF8858A" w14:textId="089DEFAB" w:rsidR="00583659" w:rsidRPr="00C1572B" w:rsidRDefault="00175485" w:rsidP="00BC65A9">
      <w:pPr>
        <w:ind w:firstLine="709"/>
        <w:jc w:val="both"/>
        <w:rPr>
          <w:lang w:val="ro-MD"/>
        </w:rPr>
      </w:pPr>
      <w:r w:rsidRPr="00C1572B">
        <w:rPr>
          <w:lang w:val="ro-MD"/>
        </w:rPr>
        <w:t>2.1.2.</w:t>
      </w:r>
      <w:r w:rsidR="00583659" w:rsidRPr="00C1572B">
        <w:rPr>
          <w:lang w:val="ro-MD"/>
        </w:rPr>
        <w:t xml:space="preserve"> descrierea metodologiei și a ipotezelor utilizate pentru a stabili costurile serviciilor de </w:t>
      </w:r>
      <w:proofErr w:type="spellStart"/>
      <w:r w:rsidR="00583659" w:rsidRPr="00C1572B">
        <w:rPr>
          <w:lang w:val="ro-MD"/>
        </w:rPr>
        <w:t>navigaţie</w:t>
      </w:r>
      <w:proofErr w:type="spellEnd"/>
      <w:r w:rsidR="00583659" w:rsidRPr="00C1572B">
        <w:rPr>
          <w:lang w:val="ro-MD"/>
        </w:rPr>
        <w:t xml:space="preserve"> aeriană furnizate zborurilor VFR, atunci când se acordă scutiri pentru zborurile VFR în conformitate cu </w:t>
      </w:r>
      <w:r w:rsidR="00A71870" w:rsidRPr="00C1572B">
        <w:rPr>
          <w:lang w:val="ro-MD"/>
        </w:rPr>
        <w:t>pct.60 - 62</w:t>
      </w:r>
      <w:r w:rsidR="00583659" w:rsidRPr="00C1572B">
        <w:rPr>
          <w:lang w:val="ro-MD"/>
        </w:rPr>
        <w:t xml:space="preserve">; </w:t>
      </w:r>
    </w:p>
    <w:p w14:paraId="24FDB728" w14:textId="6ACAB80F" w:rsidR="00583659" w:rsidRPr="00C1572B" w:rsidRDefault="00175485" w:rsidP="00BC65A9">
      <w:pPr>
        <w:ind w:firstLine="709"/>
        <w:jc w:val="both"/>
        <w:rPr>
          <w:lang w:val="ro-MD"/>
        </w:rPr>
      </w:pPr>
      <w:r w:rsidRPr="00C1572B">
        <w:rPr>
          <w:lang w:val="ro-MD"/>
        </w:rPr>
        <w:t>2.1.3.</w:t>
      </w:r>
      <w:r w:rsidR="00583659" w:rsidRPr="00C1572B">
        <w:rPr>
          <w:lang w:val="ro-MD"/>
        </w:rPr>
        <w:t xml:space="preserve"> criteriile utilizate pentru alocarea costurilor între serviciile de </w:t>
      </w:r>
      <w:proofErr w:type="spellStart"/>
      <w:r w:rsidR="00583659" w:rsidRPr="00C1572B">
        <w:rPr>
          <w:lang w:val="ro-MD"/>
        </w:rPr>
        <w:t>navigaţie</w:t>
      </w:r>
      <w:proofErr w:type="spellEnd"/>
      <w:r w:rsidR="00583659" w:rsidRPr="00C1572B">
        <w:rPr>
          <w:lang w:val="ro-MD"/>
        </w:rPr>
        <w:t xml:space="preserve"> aeriană terminală și serviciile de </w:t>
      </w:r>
      <w:proofErr w:type="spellStart"/>
      <w:r w:rsidR="00583659" w:rsidRPr="00C1572B">
        <w:rPr>
          <w:lang w:val="ro-MD"/>
        </w:rPr>
        <w:t>navigaţie</w:t>
      </w:r>
      <w:proofErr w:type="spellEnd"/>
      <w:r w:rsidR="00583659" w:rsidRPr="00C1572B">
        <w:rPr>
          <w:lang w:val="ro-MD"/>
        </w:rPr>
        <w:t xml:space="preserve"> aeriană de rută, în conformitate cu </w:t>
      </w:r>
      <w:r w:rsidR="00A71870" w:rsidRPr="00C1572B">
        <w:rPr>
          <w:lang w:val="ro-MD"/>
        </w:rPr>
        <w:t>pct.20</w:t>
      </w:r>
      <w:r w:rsidR="00583659" w:rsidRPr="00C1572B">
        <w:rPr>
          <w:lang w:val="ro-MD"/>
        </w:rPr>
        <w:t xml:space="preserve">; </w:t>
      </w:r>
    </w:p>
    <w:p w14:paraId="1E8D3521" w14:textId="12A908EE" w:rsidR="00583659" w:rsidRPr="00C1572B" w:rsidRDefault="00175485" w:rsidP="00BC65A9">
      <w:pPr>
        <w:ind w:firstLine="709"/>
        <w:jc w:val="both"/>
        <w:rPr>
          <w:lang w:val="ro-MD"/>
        </w:rPr>
      </w:pPr>
      <w:r w:rsidRPr="00C1572B">
        <w:rPr>
          <w:lang w:val="ro-MD"/>
        </w:rPr>
        <w:t>2.1.4.</w:t>
      </w:r>
      <w:r w:rsidR="00583659" w:rsidRPr="00C1572B">
        <w:rPr>
          <w:lang w:val="ro-MD"/>
        </w:rPr>
        <w:t xml:space="preserve"> defalcarea costurilor serviciilor meteorologice între costuri directe și costuri de sprijinire a </w:t>
      </w:r>
      <w:proofErr w:type="spellStart"/>
      <w:r w:rsidR="00583659" w:rsidRPr="00C1572B">
        <w:rPr>
          <w:lang w:val="ro-MD"/>
        </w:rPr>
        <w:t>instalaţiilor</w:t>
      </w:r>
      <w:proofErr w:type="spellEnd"/>
      <w:r w:rsidR="00583659" w:rsidRPr="00C1572B">
        <w:rPr>
          <w:lang w:val="ro-MD"/>
        </w:rPr>
        <w:t xml:space="preserve"> și serviciilor meteorologice care răspund, de asemenea, </w:t>
      </w:r>
      <w:proofErr w:type="spellStart"/>
      <w:r w:rsidR="00583659" w:rsidRPr="00C1572B">
        <w:rPr>
          <w:lang w:val="ro-MD"/>
        </w:rPr>
        <w:t>cerinţelor</w:t>
      </w:r>
      <w:proofErr w:type="spellEnd"/>
      <w:r w:rsidR="00583659" w:rsidRPr="00C1572B">
        <w:rPr>
          <w:lang w:val="ro-MD"/>
        </w:rPr>
        <w:t xml:space="preserve"> meteorologice în general („costuri MET de bază”). Costurile MET de bază includ analizele și prognozele generale, </w:t>
      </w:r>
      <w:proofErr w:type="spellStart"/>
      <w:r w:rsidR="00583659" w:rsidRPr="00C1572B">
        <w:rPr>
          <w:lang w:val="ro-MD"/>
        </w:rPr>
        <w:t>reţelele</w:t>
      </w:r>
      <w:proofErr w:type="spellEnd"/>
      <w:r w:rsidR="00583659" w:rsidRPr="00C1572B">
        <w:rPr>
          <w:lang w:val="ro-MD"/>
        </w:rPr>
        <w:t xml:space="preserve"> de </w:t>
      </w:r>
      <w:proofErr w:type="spellStart"/>
      <w:r w:rsidR="00583659" w:rsidRPr="00C1572B">
        <w:rPr>
          <w:lang w:val="ro-MD"/>
        </w:rPr>
        <w:t>observaţie</w:t>
      </w:r>
      <w:proofErr w:type="spellEnd"/>
      <w:r w:rsidR="00583659" w:rsidRPr="00C1572B">
        <w:rPr>
          <w:lang w:val="ro-MD"/>
        </w:rPr>
        <w:t xml:space="preserve"> de </w:t>
      </w:r>
      <w:proofErr w:type="spellStart"/>
      <w:r w:rsidR="00583659" w:rsidRPr="00C1572B">
        <w:rPr>
          <w:lang w:val="ro-MD"/>
        </w:rPr>
        <w:t>suprafaţă</w:t>
      </w:r>
      <w:proofErr w:type="spellEnd"/>
      <w:r w:rsidR="00583659" w:rsidRPr="00C1572B">
        <w:rPr>
          <w:lang w:val="ro-MD"/>
        </w:rPr>
        <w:t xml:space="preserve"> și de altitudine, sistemele de </w:t>
      </w:r>
      <w:proofErr w:type="spellStart"/>
      <w:r w:rsidR="00583659" w:rsidRPr="00C1572B">
        <w:rPr>
          <w:lang w:val="ro-MD"/>
        </w:rPr>
        <w:t>comunicaţii</w:t>
      </w:r>
      <w:proofErr w:type="spellEnd"/>
      <w:r w:rsidR="00583659" w:rsidRPr="00C1572B">
        <w:rPr>
          <w:lang w:val="ro-MD"/>
        </w:rPr>
        <w:t xml:space="preserve"> meteorologice, centrele de prelucrare a datelor și sprijinirea cercetării de bază, a pregătirii și administrării; </w:t>
      </w:r>
    </w:p>
    <w:p w14:paraId="5A04B25F" w14:textId="439E4259" w:rsidR="00583659" w:rsidRPr="00C1572B" w:rsidRDefault="00175485" w:rsidP="00BC65A9">
      <w:pPr>
        <w:ind w:firstLine="709"/>
        <w:jc w:val="both"/>
        <w:rPr>
          <w:lang w:val="ro-MD"/>
        </w:rPr>
      </w:pPr>
      <w:r w:rsidRPr="00C1572B">
        <w:rPr>
          <w:lang w:val="ro-MD"/>
        </w:rPr>
        <w:t>2.1.5.</w:t>
      </w:r>
      <w:r w:rsidR="00583659" w:rsidRPr="00C1572B">
        <w:rPr>
          <w:lang w:val="ro-MD"/>
        </w:rPr>
        <w:t xml:space="preserve"> o descriere a metodologiei utilizate pentru alocarea costurilor meteorologice totale și a costurilor MET de bază </w:t>
      </w:r>
      <w:proofErr w:type="spellStart"/>
      <w:r w:rsidR="00583659" w:rsidRPr="00C1572B">
        <w:rPr>
          <w:lang w:val="ro-MD"/>
        </w:rPr>
        <w:t>menţionate</w:t>
      </w:r>
      <w:proofErr w:type="spellEnd"/>
      <w:r w:rsidR="00583659" w:rsidRPr="00C1572B">
        <w:rPr>
          <w:lang w:val="ro-MD"/>
        </w:rPr>
        <w:t xml:space="preserve"> la </w:t>
      </w:r>
      <w:proofErr w:type="spellStart"/>
      <w:r w:rsidR="00A71870" w:rsidRPr="00C1572B">
        <w:rPr>
          <w:lang w:val="ro-MD"/>
        </w:rPr>
        <w:t>subpct</w:t>
      </w:r>
      <w:proofErr w:type="spellEnd"/>
      <w:r w:rsidR="00A71870" w:rsidRPr="00C1572B">
        <w:rPr>
          <w:lang w:val="ro-MD"/>
        </w:rPr>
        <w:t>. 2.1.4.</w:t>
      </w:r>
      <w:r w:rsidR="00583659" w:rsidRPr="00C1572B">
        <w:rPr>
          <w:lang w:val="ro-MD"/>
        </w:rPr>
        <w:t xml:space="preserve"> pentru </w:t>
      </w:r>
      <w:proofErr w:type="spellStart"/>
      <w:r w:rsidR="00583659" w:rsidRPr="00C1572B">
        <w:rPr>
          <w:lang w:val="ro-MD"/>
        </w:rPr>
        <w:t>aviaţia</w:t>
      </w:r>
      <w:proofErr w:type="spellEnd"/>
      <w:r w:rsidR="00583659" w:rsidRPr="00C1572B">
        <w:rPr>
          <w:lang w:val="ro-MD"/>
        </w:rPr>
        <w:t xml:space="preserve"> civilă și între zonele tarifare;</w:t>
      </w:r>
    </w:p>
    <w:p w14:paraId="5115F65F" w14:textId="40861E07" w:rsidR="00583659" w:rsidRPr="00C1572B" w:rsidRDefault="00175485" w:rsidP="00BC65A9">
      <w:pPr>
        <w:ind w:firstLine="709"/>
        <w:jc w:val="both"/>
        <w:rPr>
          <w:lang w:val="ro-MD"/>
        </w:rPr>
      </w:pPr>
      <w:r w:rsidRPr="00C1572B">
        <w:rPr>
          <w:lang w:val="ro-MD"/>
        </w:rPr>
        <w:lastRenderedPageBreak/>
        <w:t>2.1.6.</w:t>
      </w:r>
      <w:r w:rsidR="00583659" w:rsidRPr="00C1572B">
        <w:rPr>
          <w:lang w:val="ro-MD"/>
        </w:rPr>
        <w:t xml:space="preserve"> pentru fiecare entitate, descrierea </w:t>
      </w:r>
      <w:proofErr w:type="spellStart"/>
      <w:r w:rsidR="00583659" w:rsidRPr="00C1572B">
        <w:rPr>
          <w:lang w:val="ro-MD"/>
        </w:rPr>
        <w:t>compoziţiei</w:t>
      </w:r>
      <w:proofErr w:type="spellEnd"/>
      <w:r w:rsidR="00583659" w:rsidRPr="00C1572B">
        <w:rPr>
          <w:lang w:val="ro-MD"/>
        </w:rPr>
        <w:t xml:space="preserve"> fiecărui element al costurilor determinate, în </w:t>
      </w:r>
      <w:proofErr w:type="spellStart"/>
      <w:r w:rsidR="00583659" w:rsidRPr="00C1572B">
        <w:rPr>
          <w:lang w:val="ro-MD"/>
        </w:rPr>
        <w:t>funcţie</w:t>
      </w:r>
      <w:proofErr w:type="spellEnd"/>
      <w:r w:rsidR="00583659" w:rsidRPr="00C1572B">
        <w:rPr>
          <w:lang w:val="ro-MD"/>
        </w:rPr>
        <w:t xml:space="preserve"> de tip și de serviciu (punctele 1 și 2 din tabelul 1), inclusiv o descriere a principalilor factori care explică </w:t>
      </w:r>
      <w:proofErr w:type="spellStart"/>
      <w:r w:rsidR="00583659" w:rsidRPr="00C1572B">
        <w:rPr>
          <w:lang w:val="ro-MD"/>
        </w:rPr>
        <w:t>variaţiile</w:t>
      </w:r>
      <w:proofErr w:type="spellEnd"/>
      <w:r w:rsidR="00583659" w:rsidRPr="00C1572B">
        <w:rPr>
          <w:lang w:val="ro-MD"/>
        </w:rPr>
        <w:t xml:space="preserve"> planificate în perioada de </w:t>
      </w:r>
      <w:proofErr w:type="spellStart"/>
      <w:r w:rsidR="00583659" w:rsidRPr="00C1572B">
        <w:rPr>
          <w:lang w:val="ro-MD"/>
        </w:rPr>
        <w:t>referinţă</w:t>
      </w:r>
      <w:proofErr w:type="spellEnd"/>
      <w:r w:rsidR="00583659" w:rsidRPr="00C1572B">
        <w:rPr>
          <w:lang w:val="ro-MD"/>
        </w:rPr>
        <w:t xml:space="preserve">; </w:t>
      </w:r>
    </w:p>
    <w:p w14:paraId="5FD55014" w14:textId="455D80DF" w:rsidR="00583659" w:rsidRPr="00C1572B" w:rsidRDefault="00175485" w:rsidP="00BC65A9">
      <w:pPr>
        <w:ind w:firstLine="709"/>
        <w:jc w:val="both"/>
        <w:rPr>
          <w:lang w:val="ro-MD"/>
        </w:rPr>
      </w:pPr>
      <w:r w:rsidRPr="00C1572B">
        <w:rPr>
          <w:lang w:val="ro-MD"/>
        </w:rPr>
        <w:t>2.1.7.</w:t>
      </w:r>
      <w:r w:rsidR="00583659" w:rsidRPr="00C1572B">
        <w:rPr>
          <w:lang w:val="ro-MD"/>
        </w:rPr>
        <w:t xml:space="preserve"> pentru fiecare entitate, o descriere și o justificare a metodei adoptate pentru calcularea costurilor de amortizare (punctul 1.3 din tabelul 1): costurile istorice sau costurile curente </w:t>
      </w:r>
      <w:proofErr w:type="spellStart"/>
      <w:r w:rsidR="00583659" w:rsidRPr="00C1572B">
        <w:rPr>
          <w:lang w:val="ro-MD"/>
        </w:rPr>
        <w:t>menţionate</w:t>
      </w:r>
      <w:proofErr w:type="spellEnd"/>
      <w:r w:rsidR="00583659" w:rsidRPr="00C1572B">
        <w:rPr>
          <w:lang w:val="ro-MD"/>
        </w:rPr>
        <w:t xml:space="preserve"> la </w:t>
      </w:r>
      <w:r w:rsidR="00B328DC" w:rsidRPr="00C1572B">
        <w:rPr>
          <w:lang w:val="ro-MD"/>
        </w:rPr>
        <w:t>pct.19</w:t>
      </w:r>
      <w:r w:rsidR="00583659" w:rsidRPr="00C1572B">
        <w:rPr>
          <w:lang w:val="ro-MD"/>
        </w:rPr>
        <w:t xml:space="preserve"> și, în cazul în care se utilizează contabilitatea în costuri curente, furnizarea datelor comparabile privind costurile istorice;</w:t>
      </w:r>
    </w:p>
    <w:p w14:paraId="701E18DF" w14:textId="482CB616" w:rsidR="006E7808" w:rsidRPr="00C1572B" w:rsidRDefault="006E7808" w:rsidP="00BC65A9">
      <w:pPr>
        <w:ind w:firstLine="709"/>
        <w:jc w:val="both"/>
        <w:rPr>
          <w:lang w:val="ro-MD"/>
        </w:rPr>
      </w:pPr>
      <w:r w:rsidRPr="00C1572B">
        <w:rPr>
          <w:lang w:val="ro-MD"/>
        </w:rPr>
        <w:t xml:space="preserve">2.1.8. pentru fiecare entitate, descrierea și ipotezele aflate la baza fiecărui element al </w:t>
      </w:r>
      <w:proofErr w:type="spellStart"/>
      <w:r w:rsidRPr="00C1572B">
        <w:rPr>
          <w:lang w:val="ro-MD"/>
        </w:rPr>
        <w:t>informaţiilor</w:t>
      </w:r>
      <w:proofErr w:type="spellEnd"/>
      <w:r w:rsidRPr="00C1572B">
        <w:rPr>
          <w:lang w:val="ro-MD"/>
        </w:rPr>
        <w:t xml:space="preserve"> suplimentare (punctul 3 din tabelul 1), inclusiv o descriere a principalilor factori care explică </w:t>
      </w:r>
      <w:proofErr w:type="spellStart"/>
      <w:r w:rsidRPr="00C1572B">
        <w:rPr>
          <w:lang w:val="ro-MD"/>
        </w:rPr>
        <w:t>variaţiile</w:t>
      </w:r>
      <w:proofErr w:type="spellEnd"/>
      <w:r w:rsidRPr="00C1572B">
        <w:rPr>
          <w:lang w:val="ro-MD"/>
        </w:rPr>
        <w:t xml:space="preserve"> din perioada de </w:t>
      </w:r>
      <w:proofErr w:type="spellStart"/>
      <w:r w:rsidRPr="00C1572B">
        <w:rPr>
          <w:lang w:val="ro-MD"/>
        </w:rPr>
        <w:t>referinţă</w:t>
      </w:r>
      <w:proofErr w:type="spellEnd"/>
      <w:r w:rsidRPr="00C1572B">
        <w:rPr>
          <w:lang w:val="ro-MD"/>
        </w:rPr>
        <w:t xml:space="preserve">; </w:t>
      </w:r>
    </w:p>
    <w:p w14:paraId="17416ED4" w14:textId="56B06558" w:rsidR="006E7808" w:rsidRPr="00C1572B" w:rsidRDefault="006E7808" w:rsidP="00BC65A9">
      <w:pPr>
        <w:ind w:firstLine="709"/>
        <w:jc w:val="both"/>
        <w:rPr>
          <w:lang w:val="ro-MD"/>
        </w:rPr>
      </w:pPr>
      <w:r w:rsidRPr="00C1572B">
        <w:rPr>
          <w:lang w:val="ro-MD"/>
        </w:rPr>
        <w:t xml:space="preserve">2.1.9. pentru fiecare entitate, descrierea ipotezelor utilizate pentru calcularea costului capitalului (punctul 1.4 din tabelul 1), inclusiv structura bazei de active, rentabilitatea capitalurilor proprii, dobânda debitoare medie și partea </w:t>
      </w:r>
      <w:proofErr w:type="spellStart"/>
      <w:r w:rsidRPr="00C1572B">
        <w:rPr>
          <w:lang w:val="ro-MD"/>
        </w:rPr>
        <w:t>finanţării</w:t>
      </w:r>
      <w:proofErr w:type="spellEnd"/>
      <w:r w:rsidRPr="00C1572B">
        <w:rPr>
          <w:lang w:val="ro-MD"/>
        </w:rPr>
        <w:t xml:space="preserve"> bazei de active prin îndatorare și prin capitaluri proprii;</w:t>
      </w:r>
    </w:p>
    <w:p w14:paraId="3AD3FB82" w14:textId="77777777" w:rsidR="006E7808" w:rsidRPr="00C1572B" w:rsidRDefault="006E7808" w:rsidP="00BC65A9">
      <w:pPr>
        <w:ind w:firstLine="709"/>
        <w:jc w:val="both"/>
        <w:rPr>
          <w:lang w:val="ro-MD"/>
        </w:rPr>
      </w:pPr>
      <w:r w:rsidRPr="00C1572B">
        <w:rPr>
          <w:lang w:val="ro-MD"/>
        </w:rPr>
        <w:t>2.1.10. descrierea costurilor determinate ale proiectelor comune (punctul 3.9 din tabelul 1).</w:t>
      </w:r>
    </w:p>
    <w:p w14:paraId="4EFAFD4A" w14:textId="2C92B250" w:rsidR="006E7808" w:rsidRPr="00C1572B" w:rsidRDefault="006E7808" w:rsidP="00BC65A9">
      <w:pPr>
        <w:ind w:firstLine="709"/>
        <w:jc w:val="both"/>
        <w:rPr>
          <w:lang w:val="ro-MD"/>
        </w:rPr>
      </w:pPr>
      <w:r w:rsidRPr="00C1572B">
        <w:rPr>
          <w:lang w:val="ro-MD"/>
        </w:rPr>
        <w:t xml:space="preserve"> Orice modificare adusă </w:t>
      </w:r>
      <w:proofErr w:type="spellStart"/>
      <w:r w:rsidRPr="00C1572B">
        <w:rPr>
          <w:lang w:val="ro-MD"/>
        </w:rPr>
        <w:t>subpct</w:t>
      </w:r>
      <w:proofErr w:type="spellEnd"/>
      <w:r w:rsidRPr="00C1572B">
        <w:rPr>
          <w:lang w:val="ro-MD"/>
        </w:rPr>
        <w:t xml:space="preserve">. 2.1.1.-2.1.10. în cursul perioadei de </w:t>
      </w:r>
      <w:proofErr w:type="spellStart"/>
      <w:r w:rsidRPr="00C1572B">
        <w:rPr>
          <w:lang w:val="ro-MD"/>
        </w:rPr>
        <w:t>referinţă</w:t>
      </w:r>
      <w:proofErr w:type="spellEnd"/>
      <w:r w:rsidRPr="00C1572B">
        <w:rPr>
          <w:lang w:val="ro-MD"/>
        </w:rPr>
        <w:t xml:space="preserve"> se raportează împreună cu </w:t>
      </w:r>
      <w:proofErr w:type="spellStart"/>
      <w:r w:rsidRPr="00C1572B">
        <w:rPr>
          <w:lang w:val="ro-MD"/>
        </w:rPr>
        <w:t>informaţiile</w:t>
      </w:r>
      <w:proofErr w:type="spellEnd"/>
      <w:r w:rsidRPr="00C1572B">
        <w:rPr>
          <w:lang w:val="ro-MD"/>
        </w:rPr>
        <w:t xml:space="preserve"> furnizate în conformitate cu punctul 2.2.</w:t>
      </w:r>
    </w:p>
    <w:p w14:paraId="3850B02B" w14:textId="77777777" w:rsidR="006E7808" w:rsidRPr="00C1572B" w:rsidRDefault="006E7808" w:rsidP="00BC65A9">
      <w:pPr>
        <w:ind w:firstLine="709"/>
        <w:jc w:val="both"/>
        <w:rPr>
          <w:lang w:val="ro-MD"/>
        </w:rPr>
      </w:pPr>
    </w:p>
    <w:p w14:paraId="65370A70" w14:textId="77777777" w:rsidR="006E7808" w:rsidRPr="00C1572B" w:rsidRDefault="006E7808" w:rsidP="00BC65A9">
      <w:pPr>
        <w:ind w:firstLine="709"/>
        <w:jc w:val="both"/>
        <w:rPr>
          <w:lang w:val="ro-MD"/>
        </w:rPr>
      </w:pPr>
      <w:r w:rsidRPr="00C1572B">
        <w:rPr>
          <w:lang w:val="ro-MD"/>
        </w:rPr>
        <w:t xml:space="preserve">2.2. Se furnizează anual următoarele </w:t>
      </w:r>
      <w:proofErr w:type="spellStart"/>
      <w:r w:rsidRPr="00C1572B">
        <w:rPr>
          <w:lang w:val="ro-MD"/>
        </w:rPr>
        <w:t>informaţii</w:t>
      </w:r>
      <w:proofErr w:type="spellEnd"/>
      <w:r w:rsidRPr="00C1572B">
        <w:rPr>
          <w:lang w:val="ro-MD"/>
        </w:rPr>
        <w:t xml:space="preserve"> suplimentare, împreună cu </w:t>
      </w:r>
      <w:proofErr w:type="spellStart"/>
      <w:r w:rsidRPr="00C1572B">
        <w:rPr>
          <w:lang w:val="ro-MD"/>
        </w:rPr>
        <w:t>informaţiile</w:t>
      </w:r>
      <w:proofErr w:type="spellEnd"/>
      <w:r w:rsidRPr="00C1572B">
        <w:rPr>
          <w:lang w:val="ro-MD"/>
        </w:rPr>
        <w:t xml:space="preserve"> care trebuie incluse în tabelele de raportare privind costurile totale și costurile unitare </w:t>
      </w:r>
      <w:proofErr w:type="spellStart"/>
      <w:r w:rsidRPr="00C1572B">
        <w:rPr>
          <w:lang w:val="ro-MD"/>
        </w:rPr>
        <w:t>menţionate</w:t>
      </w:r>
      <w:proofErr w:type="spellEnd"/>
      <w:r w:rsidRPr="00C1572B">
        <w:rPr>
          <w:lang w:val="ro-MD"/>
        </w:rPr>
        <w:t xml:space="preserve"> la punctul 1.1: </w:t>
      </w:r>
    </w:p>
    <w:p w14:paraId="6D726ABA" w14:textId="7DC75C9F" w:rsidR="006E7808" w:rsidRPr="00C1572B" w:rsidRDefault="006E7808" w:rsidP="00BC65A9">
      <w:pPr>
        <w:ind w:firstLine="709"/>
        <w:jc w:val="both"/>
        <w:rPr>
          <w:lang w:val="ro-MD"/>
        </w:rPr>
      </w:pPr>
      <w:r w:rsidRPr="00C1572B">
        <w:rPr>
          <w:lang w:val="ro-MD"/>
        </w:rPr>
        <w:t xml:space="preserve">2.2.1. pentru fiecare entitate și pentru fiecare element de cost, o descriere a costurilor reale raportate și a </w:t>
      </w:r>
      <w:proofErr w:type="spellStart"/>
      <w:r w:rsidRPr="00C1572B">
        <w:rPr>
          <w:lang w:val="ro-MD"/>
        </w:rPr>
        <w:t>diferenţei</w:t>
      </w:r>
      <w:proofErr w:type="spellEnd"/>
      <w:r w:rsidRPr="00C1572B">
        <w:rPr>
          <w:lang w:val="ro-MD"/>
        </w:rPr>
        <w:t xml:space="preserve"> dintre aceste costuri și costurile determinate, pentru fiecare an al perioadei de </w:t>
      </w:r>
      <w:proofErr w:type="spellStart"/>
      <w:r w:rsidRPr="00C1572B">
        <w:rPr>
          <w:lang w:val="ro-MD"/>
        </w:rPr>
        <w:t>referinţă</w:t>
      </w:r>
      <w:proofErr w:type="spellEnd"/>
      <w:r w:rsidRPr="00C1572B">
        <w:rPr>
          <w:lang w:val="ro-MD"/>
        </w:rPr>
        <w:t xml:space="preserve">; </w:t>
      </w:r>
    </w:p>
    <w:p w14:paraId="05A24CC9" w14:textId="69F6A310" w:rsidR="006E7808" w:rsidRPr="00C1572B" w:rsidRDefault="006E7808" w:rsidP="00BC65A9">
      <w:pPr>
        <w:ind w:firstLine="709"/>
        <w:jc w:val="both"/>
        <w:rPr>
          <w:lang w:val="ro-MD"/>
        </w:rPr>
      </w:pPr>
      <w:r w:rsidRPr="00C1572B">
        <w:rPr>
          <w:lang w:val="ro-MD"/>
        </w:rPr>
        <w:t xml:space="preserve">2.2.2. o descriere a numărului real de </w:t>
      </w:r>
      <w:proofErr w:type="spellStart"/>
      <w:r w:rsidRPr="00C1572B">
        <w:rPr>
          <w:lang w:val="ro-MD"/>
        </w:rPr>
        <w:t>unităţi</w:t>
      </w:r>
      <w:proofErr w:type="spellEnd"/>
      <w:r w:rsidRPr="00C1572B">
        <w:rPr>
          <w:lang w:val="ro-MD"/>
        </w:rPr>
        <w:t xml:space="preserve"> de servicii raportat și o descriere a eventualelor </w:t>
      </w:r>
      <w:proofErr w:type="spellStart"/>
      <w:r w:rsidRPr="00C1572B">
        <w:rPr>
          <w:lang w:val="ro-MD"/>
        </w:rPr>
        <w:t>diferenţe</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respective și cifrele furnizate de entitatea care facturează și percepe tarifele, precum și a eventualelor </w:t>
      </w:r>
      <w:proofErr w:type="spellStart"/>
      <w:r w:rsidRPr="00C1572B">
        <w:rPr>
          <w:lang w:val="ro-MD"/>
        </w:rPr>
        <w:t>diferenţe</w:t>
      </w:r>
      <w:proofErr w:type="spellEnd"/>
      <w:r w:rsidRPr="00C1572B">
        <w:rPr>
          <w:lang w:val="ro-MD"/>
        </w:rPr>
        <w:t xml:space="preserve"> dintre </w:t>
      </w:r>
      <w:proofErr w:type="spellStart"/>
      <w:r w:rsidRPr="00C1572B">
        <w:rPr>
          <w:lang w:val="ro-MD"/>
        </w:rPr>
        <w:t>unităţile</w:t>
      </w:r>
      <w:proofErr w:type="spellEnd"/>
      <w:r w:rsidRPr="00C1572B">
        <w:rPr>
          <w:lang w:val="ro-MD"/>
        </w:rPr>
        <w:t xml:space="preserve"> respective și previziunile incluse în planul de </w:t>
      </w:r>
      <w:proofErr w:type="spellStart"/>
      <w:r w:rsidRPr="00C1572B">
        <w:rPr>
          <w:lang w:val="ro-MD"/>
        </w:rPr>
        <w:t>performanţă</w:t>
      </w:r>
      <w:proofErr w:type="spellEnd"/>
      <w:r w:rsidRPr="00C1572B">
        <w:rPr>
          <w:lang w:val="ro-MD"/>
        </w:rPr>
        <w:t xml:space="preserve">, pentru fiecare an al perioadei de </w:t>
      </w:r>
      <w:proofErr w:type="spellStart"/>
      <w:r w:rsidRPr="00C1572B">
        <w:rPr>
          <w:lang w:val="ro-MD"/>
        </w:rPr>
        <w:t>referinţă</w:t>
      </w:r>
      <w:proofErr w:type="spellEnd"/>
      <w:r w:rsidRPr="00C1572B">
        <w:rPr>
          <w:lang w:val="ro-MD"/>
        </w:rPr>
        <w:t xml:space="preserve">; </w:t>
      </w:r>
    </w:p>
    <w:p w14:paraId="489761F8" w14:textId="2431B17B" w:rsidR="006E7808" w:rsidRPr="00C1572B" w:rsidRDefault="006E7808" w:rsidP="00BC65A9">
      <w:pPr>
        <w:ind w:firstLine="709"/>
        <w:jc w:val="both"/>
        <w:rPr>
          <w:lang w:val="ro-MD"/>
        </w:rPr>
      </w:pPr>
      <w:r w:rsidRPr="00C1572B">
        <w:rPr>
          <w:lang w:val="ro-MD"/>
        </w:rPr>
        <w:t xml:space="preserve">2.2.3. defalcarea costurilor reale ale proiectelor comune pe fiecare proiect în parte; </w:t>
      </w:r>
    </w:p>
    <w:p w14:paraId="0C1D21C8" w14:textId="4C6B0866" w:rsidR="006E7808" w:rsidRPr="00C1572B" w:rsidRDefault="006E7808" w:rsidP="00BC65A9">
      <w:pPr>
        <w:ind w:firstLine="709"/>
        <w:jc w:val="both"/>
        <w:rPr>
          <w:lang w:val="ro-MD"/>
        </w:rPr>
      </w:pPr>
      <w:r w:rsidRPr="00C1572B">
        <w:rPr>
          <w:lang w:val="ro-MD"/>
        </w:rPr>
        <w:t xml:space="preserve">2.2.4. justificarea </w:t>
      </w:r>
      <w:proofErr w:type="spellStart"/>
      <w:r w:rsidRPr="00C1572B">
        <w:rPr>
          <w:lang w:val="ro-MD"/>
        </w:rPr>
        <w:t>diferenţei</w:t>
      </w:r>
      <w:proofErr w:type="spellEnd"/>
      <w:r w:rsidRPr="00C1572B">
        <w:rPr>
          <w:lang w:val="ro-MD"/>
        </w:rPr>
        <w:t xml:space="preserve"> dintre costurile determinate și costurile reale ale </w:t>
      </w:r>
      <w:proofErr w:type="spellStart"/>
      <w:r w:rsidRPr="00C1572B">
        <w:rPr>
          <w:lang w:val="ro-MD"/>
        </w:rPr>
        <w:t>investiţiilor</w:t>
      </w:r>
      <w:proofErr w:type="spellEnd"/>
      <w:r w:rsidRPr="00C1572B">
        <w:rPr>
          <w:lang w:val="ro-MD"/>
        </w:rPr>
        <w:t xml:space="preserve"> noi și existente ale furnizorilor de servicii de </w:t>
      </w:r>
      <w:proofErr w:type="spellStart"/>
      <w:r w:rsidRPr="00C1572B">
        <w:rPr>
          <w:lang w:val="ro-MD"/>
        </w:rPr>
        <w:t>navigaţie</w:t>
      </w:r>
      <w:proofErr w:type="spellEnd"/>
      <w:r w:rsidRPr="00C1572B">
        <w:rPr>
          <w:lang w:val="ro-MD"/>
        </w:rPr>
        <w:t xml:space="preserve"> aeriană, precum și a </w:t>
      </w:r>
      <w:proofErr w:type="spellStart"/>
      <w:r w:rsidRPr="00C1572B">
        <w:rPr>
          <w:lang w:val="ro-MD"/>
        </w:rPr>
        <w:t>diferenţei</w:t>
      </w:r>
      <w:proofErr w:type="spellEnd"/>
      <w:r w:rsidRPr="00C1572B">
        <w:rPr>
          <w:lang w:val="ro-MD"/>
        </w:rPr>
        <w:t xml:space="preserve"> dintre data planificată și data efectivă de intrare în </w:t>
      </w:r>
      <w:proofErr w:type="spellStart"/>
      <w:r w:rsidRPr="00C1572B">
        <w:rPr>
          <w:lang w:val="ro-MD"/>
        </w:rPr>
        <w:t>funcţiune</w:t>
      </w:r>
      <w:proofErr w:type="spellEnd"/>
      <w:r w:rsidRPr="00C1572B">
        <w:rPr>
          <w:lang w:val="ro-MD"/>
        </w:rPr>
        <w:t xml:space="preserve"> a activelor fixe </w:t>
      </w:r>
      <w:proofErr w:type="spellStart"/>
      <w:r w:rsidRPr="00C1572B">
        <w:rPr>
          <w:lang w:val="ro-MD"/>
        </w:rPr>
        <w:t>finanţate</w:t>
      </w:r>
      <w:proofErr w:type="spellEnd"/>
      <w:r w:rsidRPr="00C1572B">
        <w:rPr>
          <w:lang w:val="ro-MD"/>
        </w:rPr>
        <w:t xml:space="preserve"> prin </w:t>
      </w:r>
      <w:proofErr w:type="spellStart"/>
      <w:r w:rsidRPr="00C1572B">
        <w:rPr>
          <w:lang w:val="ro-MD"/>
        </w:rPr>
        <w:t>investiţiile</w:t>
      </w:r>
      <w:proofErr w:type="spellEnd"/>
      <w:r w:rsidRPr="00C1572B">
        <w:rPr>
          <w:lang w:val="ro-MD"/>
        </w:rPr>
        <w:t xml:space="preserve"> respective, pentru fiecare an al perioadei de </w:t>
      </w:r>
      <w:proofErr w:type="spellStart"/>
      <w:r w:rsidRPr="00C1572B">
        <w:rPr>
          <w:lang w:val="ro-MD"/>
        </w:rPr>
        <w:t>referinţă</w:t>
      </w:r>
      <w:proofErr w:type="spellEnd"/>
      <w:r w:rsidRPr="00C1572B">
        <w:rPr>
          <w:lang w:val="ro-MD"/>
        </w:rPr>
        <w:t xml:space="preserve">; </w:t>
      </w:r>
    </w:p>
    <w:p w14:paraId="658876B3" w14:textId="15A3DBC0" w:rsidR="006E7808" w:rsidRPr="00C1572B" w:rsidRDefault="006E7808" w:rsidP="00BC65A9">
      <w:pPr>
        <w:ind w:firstLine="709"/>
        <w:jc w:val="both"/>
        <w:rPr>
          <w:lang w:val="ro-MD"/>
        </w:rPr>
      </w:pPr>
      <w:r w:rsidRPr="00C1572B">
        <w:rPr>
          <w:lang w:val="ro-MD"/>
        </w:rPr>
        <w:t xml:space="preserve">2.2.5. descrierea proiectelor de </w:t>
      </w:r>
      <w:proofErr w:type="spellStart"/>
      <w:r w:rsidRPr="00C1572B">
        <w:rPr>
          <w:lang w:val="ro-MD"/>
        </w:rPr>
        <w:t>investiţii</w:t>
      </w:r>
      <w:proofErr w:type="spellEnd"/>
      <w:r w:rsidRPr="00C1572B">
        <w:rPr>
          <w:lang w:val="ro-MD"/>
        </w:rPr>
        <w:t xml:space="preserve"> adăugate, anulate sau înlocuite în perioada de </w:t>
      </w:r>
      <w:proofErr w:type="spellStart"/>
      <w:r w:rsidRPr="00C1572B">
        <w:rPr>
          <w:lang w:val="ro-MD"/>
        </w:rPr>
        <w:t>referinţă</w:t>
      </w:r>
      <w:proofErr w:type="spellEnd"/>
      <w:r w:rsidRPr="00C1572B">
        <w:rPr>
          <w:lang w:val="ro-MD"/>
        </w:rPr>
        <w:t xml:space="preserve"> în raport cu proiectele de </w:t>
      </w:r>
      <w:proofErr w:type="spellStart"/>
      <w:r w:rsidRPr="00C1572B">
        <w:rPr>
          <w:lang w:val="ro-MD"/>
        </w:rPr>
        <w:t>investiţii</w:t>
      </w:r>
      <w:proofErr w:type="spellEnd"/>
      <w:r w:rsidRPr="00C1572B">
        <w:rPr>
          <w:lang w:val="ro-MD"/>
        </w:rPr>
        <w:t xml:space="preserve"> majore identificate în planul de </w:t>
      </w:r>
      <w:proofErr w:type="spellStart"/>
      <w:r w:rsidRPr="00C1572B">
        <w:rPr>
          <w:lang w:val="ro-MD"/>
        </w:rPr>
        <w:t>performanţă</w:t>
      </w:r>
      <w:proofErr w:type="spellEnd"/>
      <w:r w:rsidRPr="00C1572B">
        <w:rPr>
          <w:lang w:val="ro-MD"/>
        </w:rPr>
        <w:t xml:space="preserve"> și aprobate de autoritatea </w:t>
      </w:r>
      <w:proofErr w:type="spellStart"/>
      <w:r w:rsidRPr="00C1572B">
        <w:rPr>
          <w:lang w:val="ro-MD"/>
        </w:rPr>
        <w:t>naţională</w:t>
      </w:r>
      <w:proofErr w:type="spellEnd"/>
      <w:r w:rsidRPr="00C1572B">
        <w:rPr>
          <w:lang w:val="ro-MD"/>
        </w:rPr>
        <w:t xml:space="preserve"> de supervizare în conformitate cu </w:t>
      </w:r>
      <w:r w:rsidR="00B328DC" w:rsidRPr="00C1572B">
        <w:rPr>
          <w:lang w:val="ro-MD"/>
        </w:rPr>
        <w:t>pct.46.</w:t>
      </w:r>
    </w:p>
    <w:p w14:paraId="3BB73EE7" w14:textId="77777777" w:rsidR="006E7808" w:rsidRPr="00C1572B" w:rsidRDefault="006E7808" w:rsidP="00BC65A9">
      <w:pPr>
        <w:ind w:firstLine="709"/>
        <w:jc w:val="both"/>
        <w:rPr>
          <w:lang w:val="ro-MD"/>
        </w:rPr>
      </w:pPr>
    </w:p>
    <w:p w14:paraId="7F2FCB2F" w14:textId="77777777" w:rsidR="00B328DC" w:rsidRPr="00C1572B" w:rsidRDefault="00B328DC" w:rsidP="00FD0DA7">
      <w:pPr>
        <w:jc w:val="right"/>
        <w:rPr>
          <w:lang w:val="ro-MD"/>
        </w:rPr>
      </w:pPr>
    </w:p>
    <w:p w14:paraId="041F2649" w14:textId="77777777" w:rsidR="00B328DC" w:rsidRPr="00C1572B" w:rsidRDefault="00B328DC" w:rsidP="00FD0DA7">
      <w:pPr>
        <w:jc w:val="right"/>
        <w:rPr>
          <w:lang w:val="ro-MD"/>
        </w:rPr>
      </w:pPr>
    </w:p>
    <w:p w14:paraId="0CE259C4" w14:textId="77777777" w:rsidR="00B328DC" w:rsidRPr="00C1572B" w:rsidRDefault="00B328DC" w:rsidP="00FD0DA7">
      <w:pPr>
        <w:jc w:val="right"/>
        <w:rPr>
          <w:lang w:val="ro-MD"/>
        </w:rPr>
      </w:pPr>
    </w:p>
    <w:p w14:paraId="592668C5" w14:textId="77777777" w:rsidR="00B328DC" w:rsidRPr="00C1572B" w:rsidRDefault="00B328DC" w:rsidP="00FD0DA7">
      <w:pPr>
        <w:jc w:val="right"/>
        <w:rPr>
          <w:lang w:val="ro-MD"/>
        </w:rPr>
      </w:pPr>
    </w:p>
    <w:p w14:paraId="36006D27" w14:textId="77777777" w:rsidR="00B328DC" w:rsidRPr="00C1572B" w:rsidRDefault="00B328DC" w:rsidP="00FD0DA7">
      <w:pPr>
        <w:jc w:val="right"/>
        <w:rPr>
          <w:lang w:val="ro-MD"/>
        </w:rPr>
      </w:pPr>
    </w:p>
    <w:p w14:paraId="3EAE18F2" w14:textId="77777777" w:rsidR="00B328DC" w:rsidRPr="00C1572B" w:rsidRDefault="00B328DC" w:rsidP="00FD0DA7">
      <w:pPr>
        <w:jc w:val="right"/>
        <w:rPr>
          <w:lang w:val="ro-MD"/>
        </w:rPr>
      </w:pPr>
    </w:p>
    <w:p w14:paraId="6BF78773" w14:textId="77777777" w:rsidR="00B328DC" w:rsidRPr="00C1572B" w:rsidRDefault="00B328DC" w:rsidP="00FD0DA7">
      <w:pPr>
        <w:jc w:val="right"/>
        <w:rPr>
          <w:lang w:val="ro-MD"/>
        </w:rPr>
      </w:pPr>
    </w:p>
    <w:p w14:paraId="2A4532F0" w14:textId="77777777" w:rsidR="00B328DC" w:rsidRPr="00C1572B" w:rsidRDefault="00B328DC" w:rsidP="00FD0DA7">
      <w:pPr>
        <w:jc w:val="right"/>
        <w:rPr>
          <w:lang w:val="ro-MD"/>
        </w:rPr>
      </w:pPr>
    </w:p>
    <w:p w14:paraId="4A25E5BB" w14:textId="77777777" w:rsidR="00B328DC" w:rsidRPr="00C1572B" w:rsidRDefault="00B328DC" w:rsidP="00FD0DA7">
      <w:pPr>
        <w:jc w:val="right"/>
        <w:rPr>
          <w:lang w:val="ro-MD"/>
        </w:rPr>
      </w:pPr>
    </w:p>
    <w:p w14:paraId="262C657F" w14:textId="3BBFDA49" w:rsidR="00274BAB" w:rsidRPr="00C1572B" w:rsidRDefault="00274BAB" w:rsidP="00FD0DA7">
      <w:pPr>
        <w:jc w:val="right"/>
        <w:rPr>
          <w:lang w:val="ro-MD"/>
        </w:rPr>
      </w:pPr>
      <w:r w:rsidRPr="00C1572B">
        <w:rPr>
          <w:lang w:val="ro-MD"/>
        </w:rPr>
        <w:t>Anexa nr. 2</w:t>
      </w:r>
    </w:p>
    <w:p w14:paraId="103E8185" w14:textId="77777777" w:rsidR="00274BAB" w:rsidRPr="00C1572B" w:rsidRDefault="00274BAB" w:rsidP="00FD0DA7">
      <w:pPr>
        <w:jc w:val="right"/>
        <w:rPr>
          <w:lang w:val="ro-MD"/>
        </w:rPr>
      </w:pPr>
      <w:r w:rsidRPr="00C1572B">
        <w:rPr>
          <w:lang w:val="ro-MD"/>
        </w:rPr>
        <w:t xml:space="preserve">la Regulamentul privind instituirea unui sistem de tarifare </w:t>
      </w:r>
    </w:p>
    <w:p w14:paraId="714834B8" w14:textId="48FB90A0" w:rsidR="006E7808" w:rsidRPr="00C1572B" w:rsidRDefault="00274BAB" w:rsidP="00FD0DA7">
      <w:pPr>
        <w:ind w:firstLine="709"/>
        <w:jc w:val="right"/>
        <w:rPr>
          <w:lang w:val="ro-MD"/>
        </w:rPr>
      </w:pPr>
      <w:r w:rsidRPr="00C1572B">
        <w:rPr>
          <w:lang w:val="ro-MD"/>
        </w:rPr>
        <w:t>pentru serviciile de management al traficului aerian și de navigație aeriană</w:t>
      </w:r>
    </w:p>
    <w:p w14:paraId="5615991E" w14:textId="77777777" w:rsidR="00274BAB" w:rsidRPr="00C1572B" w:rsidRDefault="00274BAB" w:rsidP="00BC65A9">
      <w:pPr>
        <w:ind w:firstLine="709"/>
        <w:jc w:val="both"/>
        <w:rPr>
          <w:lang w:val="ro-MD"/>
        </w:rPr>
      </w:pPr>
    </w:p>
    <w:p w14:paraId="37754F09" w14:textId="50881E06" w:rsidR="00274BAB" w:rsidRPr="00C1572B" w:rsidRDefault="00274BAB" w:rsidP="00FD0DA7">
      <w:pPr>
        <w:jc w:val="center"/>
        <w:rPr>
          <w:b/>
          <w:bCs/>
          <w:lang w:val="ro-MD"/>
        </w:rPr>
      </w:pPr>
      <w:r w:rsidRPr="00C1572B">
        <w:rPr>
          <w:b/>
          <w:bCs/>
          <w:lang w:val="ro-MD"/>
        </w:rPr>
        <w:t>CERINŢE PENTRU CALCULAREA UNITĂŢILOR DE SERVICII DE NAVIGAŢIE AERIANĂ DE RUTĂ ȘI TERMINALĂ MENŢIONATE LA CAPITOLUL VII</w:t>
      </w:r>
    </w:p>
    <w:p w14:paraId="0ED51340" w14:textId="77777777" w:rsidR="00FD0DA7" w:rsidRPr="00C1572B" w:rsidRDefault="00FD0DA7" w:rsidP="00FD0DA7">
      <w:pPr>
        <w:jc w:val="center"/>
        <w:rPr>
          <w:b/>
          <w:bCs/>
          <w:lang w:val="ro-MD"/>
        </w:rPr>
      </w:pPr>
    </w:p>
    <w:p w14:paraId="56ED3753" w14:textId="77777777" w:rsidR="00274BAB" w:rsidRPr="00C1572B" w:rsidRDefault="00274BAB" w:rsidP="00BC65A9">
      <w:pPr>
        <w:ind w:firstLine="709"/>
        <w:jc w:val="both"/>
        <w:rPr>
          <w:lang w:val="ro-MD"/>
        </w:rPr>
      </w:pPr>
      <w:r w:rsidRPr="00C1572B">
        <w:rPr>
          <w:lang w:val="ro-MD"/>
        </w:rPr>
        <w:lastRenderedPageBreak/>
        <w:t xml:space="preserve">1. Calculul </w:t>
      </w:r>
      <w:proofErr w:type="spellStart"/>
      <w:r w:rsidRPr="00C1572B">
        <w:rPr>
          <w:lang w:val="ro-MD"/>
        </w:rPr>
        <w:t>unităţilor</w:t>
      </w:r>
      <w:proofErr w:type="spellEnd"/>
      <w:r w:rsidRPr="00C1572B">
        <w:rPr>
          <w:lang w:val="ro-MD"/>
        </w:rPr>
        <w:t xml:space="preserve"> de servicii de </w:t>
      </w:r>
      <w:proofErr w:type="spellStart"/>
      <w:r w:rsidRPr="00C1572B">
        <w:rPr>
          <w:lang w:val="ro-MD"/>
        </w:rPr>
        <w:t>navigaţie</w:t>
      </w:r>
      <w:proofErr w:type="spellEnd"/>
      <w:r w:rsidRPr="00C1572B">
        <w:rPr>
          <w:lang w:val="ro-MD"/>
        </w:rPr>
        <w:t xml:space="preserve"> aeriană de rută </w:t>
      </w:r>
    </w:p>
    <w:p w14:paraId="21F654B6" w14:textId="10D9ADF1" w:rsidR="00274BAB" w:rsidRPr="00C1572B" w:rsidRDefault="00274BAB" w:rsidP="00BC65A9">
      <w:pPr>
        <w:ind w:firstLine="709"/>
        <w:jc w:val="both"/>
        <w:rPr>
          <w:lang w:val="ro-MD"/>
        </w:rPr>
      </w:pPr>
      <w:r w:rsidRPr="00C1572B">
        <w:rPr>
          <w:lang w:val="ro-MD"/>
        </w:rPr>
        <w:t xml:space="preserve">1.1. </w:t>
      </w:r>
      <w:proofErr w:type="spellStart"/>
      <w:r w:rsidRPr="00C1572B">
        <w:rPr>
          <w:lang w:val="ro-MD"/>
        </w:rPr>
        <w:t>Unităţile</w:t>
      </w:r>
      <w:proofErr w:type="spellEnd"/>
      <w:r w:rsidRPr="00C1572B">
        <w:rPr>
          <w:lang w:val="ro-MD"/>
        </w:rPr>
        <w:t xml:space="preserve"> de servicii de </w:t>
      </w:r>
      <w:proofErr w:type="spellStart"/>
      <w:r w:rsidRPr="00C1572B">
        <w:rPr>
          <w:lang w:val="ro-MD"/>
        </w:rPr>
        <w:t>navigaţie</w:t>
      </w:r>
      <w:proofErr w:type="spellEnd"/>
      <w:r w:rsidRPr="00C1572B">
        <w:rPr>
          <w:lang w:val="ro-MD"/>
        </w:rPr>
        <w:t xml:space="preserve"> aeriană de rută se calculează ca produsul dintre factorul „</w:t>
      </w:r>
      <w:proofErr w:type="spellStart"/>
      <w:r w:rsidRPr="00C1572B">
        <w:rPr>
          <w:lang w:val="ro-MD"/>
        </w:rPr>
        <w:t>distanţă</w:t>
      </w:r>
      <w:proofErr w:type="spellEnd"/>
      <w:r w:rsidRPr="00C1572B">
        <w:rPr>
          <w:lang w:val="ro-MD"/>
        </w:rPr>
        <w:t xml:space="preserve">” și factorul „greutate” pentru zborul în cauză. Numărul total de </w:t>
      </w:r>
      <w:proofErr w:type="spellStart"/>
      <w:r w:rsidRPr="00C1572B">
        <w:rPr>
          <w:lang w:val="ro-MD"/>
        </w:rPr>
        <w:t>unităţi</w:t>
      </w:r>
      <w:proofErr w:type="spellEnd"/>
      <w:r w:rsidRPr="00C1572B">
        <w:rPr>
          <w:lang w:val="ro-MD"/>
        </w:rPr>
        <w:t xml:space="preserve"> de servicii de rută cuprinde numărul total de </w:t>
      </w:r>
      <w:proofErr w:type="spellStart"/>
      <w:r w:rsidRPr="00C1572B">
        <w:rPr>
          <w:lang w:val="ro-MD"/>
        </w:rPr>
        <w:t>unităţi</w:t>
      </w:r>
      <w:proofErr w:type="spellEnd"/>
      <w:r w:rsidRPr="00C1572B">
        <w:rPr>
          <w:lang w:val="ro-MD"/>
        </w:rPr>
        <w:t xml:space="preserve"> de servicii aferente zborurilor IFR, precum și </w:t>
      </w:r>
      <w:proofErr w:type="spellStart"/>
      <w:r w:rsidRPr="00C1572B">
        <w:rPr>
          <w:lang w:val="ro-MD"/>
        </w:rPr>
        <w:t>unităţile</w:t>
      </w:r>
      <w:proofErr w:type="spellEnd"/>
      <w:r w:rsidRPr="00C1572B">
        <w:rPr>
          <w:lang w:val="ro-MD"/>
        </w:rPr>
        <w:t xml:space="preserve"> de servicii aferente zborurilor VFR, în cazul în care acestea nu sunt scutite în conformitate cu </w:t>
      </w:r>
      <w:r w:rsidR="00B328DC" w:rsidRPr="00C1572B">
        <w:rPr>
          <w:lang w:val="ro-MD"/>
        </w:rPr>
        <w:t>pct.60-62.</w:t>
      </w:r>
    </w:p>
    <w:p w14:paraId="738CCFF5" w14:textId="77777777" w:rsidR="00274BAB" w:rsidRPr="00C1572B" w:rsidRDefault="00274BAB" w:rsidP="00BC65A9">
      <w:pPr>
        <w:ind w:firstLine="709"/>
        <w:jc w:val="both"/>
        <w:rPr>
          <w:lang w:val="ro-MD"/>
        </w:rPr>
      </w:pPr>
      <w:r w:rsidRPr="00C1572B">
        <w:rPr>
          <w:lang w:val="ro-MD"/>
        </w:rPr>
        <w:t>1.2. Factorul „</w:t>
      </w:r>
      <w:proofErr w:type="spellStart"/>
      <w:r w:rsidRPr="00C1572B">
        <w:rPr>
          <w:lang w:val="ro-MD"/>
        </w:rPr>
        <w:t>distanţă</w:t>
      </w:r>
      <w:proofErr w:type="spellEnd"/>
      <w:r w:rsidRPr="00C1572B">
        <w:rPr>
          <w:lang w:val="ro-MD"/>
        </w:rPr>
        <w:t xml:space="preserve">” pentru o anumită zonă tarifară se </w:t>
      </w:r>
      <w:proofErr w:type="spellStart"/>
      <w:r w:rsidRPr="00C1572B">
        <w:rPr>
          <w:lang w:val="ro-MD"/>
        </w:rPr>
        <w:t>obţine</w:t>
      </w:r>
      <w:proofErr w:type="spellEnd"/>
      <w:r w:rsidRPr="00C1572B">
        <w:rPr>
          <w:lang w:val="ro-MD"/>
        </w:rPr>
        <w:t xml:space="preserve"> prin </w:t>
      </w:r>
      <w:proofErr w:type="spellStart"/>
      <w:r w:rsidRPr="00C1572B">
        <w:rPr>
          <w:lang w:val="ro-MD"/>
        </w:rPr>
        <w:t>împărţirea</w:t>
      </w:r>
      <w:proofErr w:type="spellEnd"/>
      <w:r w:rsidRPr="00C1572B">
        <w:rPr>
          <w:lang w:val="ro-MD"/>
        </w:rPr>
        <w:t xml:space="preserve"> la o sută a numărului care reprezintă </w:t>
      </w:r>
      <w:proofErr w:type="spellStart"/>
      <w:r w:rsidRPr="00C1572B">
        <w:rPr>
          <w:lang w:val="ro-MD"/>
        </w:rPr>
        <w:t>distanţa</w:t>
      </w:r>
      <w:proofErr w:type="spellEnd"/>
      <w:r w:rsidRPr="00C1572B">
        <w:rPr>
          <w:lang w:val="ro-MD"/>
        </w:rPr>
        <w:t xml:space="preserve"> ortodromică, exprimată în kilometri, parcursă între aerodromul de plecare din interiorul zonei tarifare sau punctul de intrare în aceasta și aerodromul de sosire din interiorul zonei tarifare sau punctul de ieșire din aceasta, în </w:t>
      </w:r>
      <w:proofErr w:type="spellStart"/>
      <w:r w:rsidRPr="00C1572B">
        <w:rPr>
          <w:lang w:val="ro-MD"/>
        </w:rPr>
        <w:t>funcţie</w:t>
      </w:r>
      <w:proofErr w:type="spellEnd"/>
      <w:r w:rsidRPr="00C1572B">
        <w:rPr>
          <w:lang w:val="ro-MD"/>
        </w:rPr>
        <w:t xml:space="preserve"> de ruta reală parcursă, astfel cum este înregistrată de administratorul de </w:t>
      </w:r>
      <w:proofErr w:type="spellStart"/>
      <w:r w:rsidRPr="00C1572B">
        <w:rPr>
          <w:lang w:val="ro-MD"/>
        </w:rPr>
        <w:t>reţea</w:t>
      </w:r>
      <w:proofErr w:type="spellEnd"/>
      <w:r w:rsidRPr="00C1572B">
        <w:rPr>
          <w:lang w:val="ro-MD"/>
        </w:rPr>
        <w:t xml:space="preserve">. </w:t>
      </w:r>
      <w:proofErr w:type="spellStart"/>
      <w:r w:rsidRPr="00C1572B">
        <w:rPr>
          <w:lang w:val="ro-MD"/>
        </w:rPr>
        <w:t>Distanţa</w:t>
      </w:r>
      <w:proofErr w:type="spellEnd"/>
      <w:r w:rsidRPr="00C1572B">
        <w:rPr>
          <w:lang w:val="ro-MD"/>
        </w:rPr>
        <w:t xml:space="preserve"> care se ia în considerare se reduce cu 20 km pentru fiecare decolare și aterizare din zona tarifară. </w:t>
      </w:r>
    </w:p>
    <w:p w14:paraId="78C77201" w14:textId="77777777" w:rsidR="00274BAB" w:rsidRPr="00C1572B" w:rsidRDefault="00274BAB" w:rsidP="00BC65A9">
      <w:pPr>
        <w:ind w:firstLine="709"/>
        <w:jc w:val="both"/>
        <w:rPr>
          <w:lang w:val="ro-MD"/>
        </w:rPr>
      </w:pPr>
      <w:r w:rsidRPr="00C1572B">
        <w:rPr>
          <w:lang w:val="ro-MD"/>
        </w:rPr>
        <w:t xml:space="preserve">1.3. Factorul „greutate”, exprimat printr-un număr cu două zecimale, este rădăcina pătrată a numărului </w:t>
      </w:r>
      <w:proofErr w:type="spellStart"/>
      <w:r w:rsidRPr="00C1572B">
        <w:rPr>
          <w:lang w:val="ro-MD"/>
        </w:rPr>
        <w:t>obţinut</w:t>
      </w:r>
      <w:proofErr w:type="spellEnd"/>
      <w:r w:rsidRPr="00C1572B">
        <w:rPr>
          <w:lang w:val="ro-MD"/>
        </w:rPr>
        <w:t xml:space="preserve"> prin </w:t>
      </w:r>
      <w:proofErr w:type="spellStart"/>
      <w:r w:rsidRPr="00C1572B">
        <w:rPr>
          <w:lang w:val="ro-MD"/>
        </w:rPr>
        <w:t>împărţirea</w:t>
      </w:r>
      <w:proofErr w:type="spellEnd"/>
      <w:r w:rsidRPr="00C1572B">
        <w:rPr>
          <w:lang w:val="ro-MD"/>
        </w:rPr>
        <w:t xml:space="preserve"> la cincizeci a numărului cu o zecimală care reprezintă greutatea maximă certificată la decolare a aeronavei, exprimată în tone metrice, astfel cum figurează în manualul de zbor al aeronavei. </w:t>
      </w:r>
    </w:p>
    <w:p w14:paraId="01C079EA" w14:textId="77777777" w:rsidR="00274BAB" w:rsidRPr="00C1572B" w:rsidRDefault="00274BAB" w:rsidP="00BC65A9">
      <w:pPr>
        <w:ind w:firstLine="709"/>
        <w:jc w:val="both"/>
        <w:rPr>
          <w:lang w:val="ro-MD"/>
        </w:rPr>
      </w:pPr>
      <w:r w:rsidRPr="00C1572B">
        <w:rPr>
          <w:lang w:val="ro-MD"/>
        </w:rPr>
        <w:t xml:space="preserve">1.4. Atunci când pentru o aeronavă sunt certificate mai multe </w:t>
      </w:r>
      <w:proofErr w:type="spellStart"/>
      <w:r w:rsidRPr="00C1572B">
        <w:rPr>
          <w:lang w:val="ro-MD"/>
        </w:rPr>
        <w:t>greutăţi</w:t>
      </w:r>
      <w:proofErr w:type="spellEnd"/>
      <w:r w:rsidRPr="00C1572B">
        <w:rPr>
          <w:lang w:val="ro-MD"/>
        </w:rPr>
        <w:t xml:space="preserve"> maxime la decolare, se utilizează cea mai mare dintre acestea. </w:t>
      </w:r>
    </w:p>
    <w:p w14:paraId="51145218" w14:textId="77777777" w:rsidR="00274BAB" w:rsidRPr="00C1572B" w:rsidRDefault="00274BAB" w:rsidP="00BC65A9">
      <w:pPr>
        <w:ind w:firstLine="709"/>
        <w:jc w:val="both"/>
        <w:rPr>
          <w:lang w:val="ro-MD"/>
        </w:rPr>
      </w:pPr>
      <w:r w:rsidRPr="00C1572B">
        <w:rPr>
          <w:lang w:val="ro-MD"/>
        </w:rPr>
        <w:t xml:space="preserve">1.5. Operatorii de aeronave trebuie să declare organismului responsabil de colectarea tarifelor </w:t>
      </w:r>
      <w:proofErr w:type="spellStart"/>
      <w:r w:rsidRPr="00C1572B">
        <w:rPr>
          <w:lang w:val="ro-MD"/>
        </w:rPr>
        <w:t>componenţa</w:t>
      </w:r>
      <w:proofErr w:type="spellEnd"/>
      <w:r w:rsidRPr="00C1572B">
        <w:rPr>
          <w:lang w:val="ro-MD"/>
        </w:rPr>
        <w:t xml:space="preserve"> flotei lor și greutatea maximă certificată la decolare a fiecărei aeronave, ori de câte ori are loc o modificare și cel </w:t>
      </w:r>
      <w:proofErr w:type="spellStart"/>
      <w:r w:rsidRPr="00C1572B">
        <w:rPr>
          <w:lang w:val="ro-MD"/>
        </w:rPr>
        <w:t>puţin</w:t>
      </w:r>
      <w:proofErr w:type="spellEnd"/>
      <w:r w:rsidRPr="00C1572B">
        <w:rPr>
          <w:lang w:val="ro-MD"/>
        </w:rPr>
        <w:t xml:space="preserve"> o dată pe an. În cazul în care factorul „greutate” nu este cunoscut, acesta se calculează luând în considerare greutatea celei mai grele aeronave cunoscute de același tip. </w:t>
      </w:r>
    </w:p>
    <w:p w14:paraId="3983003E" w14:textId="77777777" w:rsidR="00274BAB" w:rsidRPr="00C1572B" w:rsidRDefault="00274BAB" w:rsidP="00BC65A9">
      <w:pPr>
        <w:ind w:firstLine="709"/>
        <w:jc w:val="both"/>
        <w:rPr>
          <w:lang w:val="ro-MD"/>
        </w:rPr>
      </w:pPr>
      <w:r w:rsidRPr="00C1572B">
        <w:rPr>
          <w:lang w:val="ro-MD"/>
        </w:rPr>
        <w:t xml:space="preserve">1.6. În cazul în care tarifele sunt facturate la nivel regional, statele membre pot adopta </w:t>
      </w:r>
      <w:proofErr w:type="spellStart"/>
      <w:r w:rsidRPr="00C1572B">
        <w:rPr>
          <w:lang w:val="ro-MD"/>
        </w:rPr>
        <w:t>modalităţi</w:t>
      </w:r>
      <w:proofErr w:type="spellEnd"/>
      <w:r w:rsidRPr="00C1572B">
        <w:rPr>
          <w:lang w:val="ro-MD"/>
        </w:rPr>
        <w:t xml:space="preserve"> comune de aplicare. </w:t>
      </w:r>
    </w:p>
    <w:p w14:paraId="17ACB43D" w14:textId="77777777" w:rsidR="00274BAB" w:rsidRPr="00C1572B" w:rsidRDefault="00274BAB" w:rsidP="00BC65A9">
      <w:pPr>
        <w:ind w:firstLine="709"/>
        <w:jc w:val="both"/>
        <w:rPr>
          <w:lang w:val="ro-MD"/>
        </w:rPr>
      </w:pPr>
      <w:r w:rsidRPr="00C1572B">
        <w:rPr>
          <w:lang w:val="ro-MD"/>
        </w:rPr>
        <w:t xml:space="preserve">2. Calculul </w:t>
      </w:r>
      <w:proofErr w:type="spellStart"/>
      <w:r w:rsidRPr="00C1572B">
        <w:rPr>
          <w:lang w:val="ro-MD"/>
        </w:rPr>
        <w:t>unităţilor</w:t>
      </w:r>
      <w:proofErr w:type="spellEnd"/>
      <w:r w:rsidRPr="00C1572B">
        <w:rPr>
          <w:lang w:val="ro-MD"/>
        </w:rPr>
        <w:t xml:space="preserve"> de servicii de </w:t>
      </w:r>
      <w:proofErr w:type="spellStart"/>
      <w:r w:rsidRPr="00C1572B">
        <w:rPr>
          <w:lang w:val="ro-MD"/>
        </w:rPr>
        <w:t>navigaţie</w:t>
      </w:r>
      <w:proofErr w:type="spellEnd"/>
      <w:r w:rsidRPr="00C1572B">
        <w:rPr>
          <w:lang w:val="ro-MD"/>
        </w:rPr>
        <w:t xml:space="preserve"> aeriană terminală </w:t>
      </w:r>
    </w:p>
    <w:p w14:paraId="16AC0929" w14:textId="77777777" w:rsidR="00274BAB" w:rsidRPr="00C1572B" w:rsidRDefault="00274BAB" w:rsidP="00BC65A9">
      <w:pPr>
        <w:ind w:firstLine="709"/>
        <w:jc w:val="both"/>
        <w:rPr>
          <w:lang w:val="ro-MD"/>
        </w:rPr>
      </w:pPr>
      <w:r w:rsidRPr="00C1572B">
        <w:rPr>
          <w:lang w:val="ro-MD"/>
        </w:rPr>
        <w:t xml:space="preserve">2.1. Unitatea de servicii de </w:t>
      </w:r>
      <w:proofErr w:type="spellStart"/>
      <w:r w:rsidRPr="00C1572B">
        <w:rPr>
          <w:lang w:val="ro-MD"/>
        </w:rPr>
        <w:t>navigaţie</w:t>
      </w:r>
      <w:proofErr w:type="spellEnd"/>
      <w:r w:rsidRPr="00C1572B">
        <w:rPr>
          <w:lang w:val="ro-MD"/>
        </w:rPr>
        <w:t xml:space="preserve"> aeriană terminală este egală cu factorul „greutate” pentru aeronava în cauză. </w:t>
      </w:r>
    </w:p>
    <w:p w14:paraId="184954AF" w14:textId="48FC3679" w:rsidR="00274BAB" w:rsidRPr="00C1572B" w:rsidRDefault="00274BAB" w:rsidP="00BC65A9">
      <w:pPr>
        <w:ind w:firstLine="709"/>
        <w:jc w:val="both"/>
        <w:rPr>
          <w:lang w:val="ro-MD"/>
        </w:rPr>
      </w:pPr>
      <w:r w:rsidRPr="00C1572B">
        <w:rPr>
          <w:lang w:val="ro-MD"/>
        </w:rPr>
        <w:t xml:space="preserve">2.2. Factorul „greutate”, exprimat ca număr cu două zecimale, este numărul </w:t>
      </w:r>
      <w:proofErr w:type="spellStart"/>
      <w:r w:rsidRPr="00C1572B">
        <w:rPr>
          <w:lang w:val="ro-MD"/>
        </w:rPr>
        <w:t>obţinut</w:t>
      </w:r>
      <w:proofErr w:type="spellEnd"/>
      <w:r w:rsidRPr="00C1572B">
        <w:rPr>
          <w:lang w:val="ro-MD"/>
        </w:rPr>
        <w:t xml:space="preserve"> prin </w:t>
      </w:r>
      <w:proofErr w:type="spellStart"/>
      <w:r w:rsidRPr="00C1572B">
        <w:rPr>
          <w:lang w:val="ro-MD"/>
        </w:rPr>
        <w:t>împărţirea</w:t>
      </w:r>
      <w:proofErr w:type="spellEnd"/>
      <w:r w:rsidRPr="00C1572B">
        <w:rPr>
          <w:lang w:val="ro-MD"/>
        </w:rPr>
        <w:t xml:space="preserve"> la cincizeci a numărului care reprezintă cea mai mare greutate maximă certificată la decolare a aeronavei, </w:t>
      </w:r>
      <w:proofErr w:type="spellStart"/>
      <w:r w:rsidRPr="00C1572B">
        <w:rPr>
          <w:lang w:val="ro-MD"/>
        </w:rPr>
        <w:t>menţionată</w:t>
      </w:r>
      <w:proofErr w:type="spellEnd"/>
      <w:r w:rsidRPr="00C1572B">
        <w:rPr>
          <w:lang w:val="ro-MD"/>
        </w:rPr>
        <w:t xml:space="preserve"> la punctele 1.3-1.5, exprimată în tone metrice și ridicată la puterea 0,7.</w:t>
      </w:r>
    </w:p>
    <w:p w14:paraId="6C6DF15D" w14:textId="77777777" w:rsidR="00274BAB" w:rsidRPr="00C1572B" w:rsidRDefault="00274BAB" w:rsidP="00BC65A9">
      <w:pPr>
        <w:ind w:firstLine="709"/>
        <w:jc w:val="both"/>
        <w:rPr>
          <w:lang w:val="ro-MD"/>
        </w:rPr>
      </w:pPr>
    </w:p>
    <w:p w14:paraId="37AF3554" w14:textId="77777777" w:rsidR="00274BAB" w:rsidRPr="00C1572B" w:rsidRDefault="00274BAB" w:rsidP="00BC65A9">
      <w:pPr>
        <w:jc w:val="both"/>
        <w:rPr>
          <w:lang w:val="ro-MD"/>
        </w:rPr>
      </w:pPr>
    </w:p>
    <w:p w14:paraId="6F876581" w14:textId="627B8521" w:rsidR="00274BAB" w:rsidRPr="00C1572B" w:rsidRDefault="00274BAB" w:rsidP="00BC65A9">
      <w:pPr>
        <w:jc w:val="right"/>
        <w:rPr>
          <w:lang w:val="ro-MD"/>
        </w:rPr>
      </w:pPr>
      <w:r w:rsidRPr="00C1572B">
        <w:rPr>
          <w:lang w:val="ro-MD"/>
        </w:rPr>
        <w:t>Anexa nr. 3</w:t>
      </w:r>
    </w:p>
    <w:p w14:paraId="384E040B" w14:textId="77777777" w:rsidR="00274BAB" w:rsidRPr="00C1572B" w:rsidRDefault="00274BAB" w:rsidP="00BC65A9">
      <w:pPr>
        <w:jc w:val="right"/>
        <w:rPr>
          <w:lang w:val="ro-MD"/>
        </w:rPr>
      </w:pPr>
      <w:r w:rsidRPr="00C1572B">
        <w:rPr>
          <w:lang w:val="ro-MD"/>
        </w:rPr>
        <w:t xml:space="preserve">la Regulamentul privind instituirea unui sistem de tarifare </w:t>
      </w:r>
    </w:p>
    <w:p w14:paraId="23FDEF57" w14:textId="77777777" w:rsidR="00274BAB" w:rsidRPr="00C1572B" w:rsidRDefault="00274BAB" w:rsidP="00BC65A9">
      <w:pPr>
        <w:ind w:firstLine="709"/>
        <w:jc w:val="right"/>
        <w:rPr>
          <w:lang w:val="ro-MD"/>
        </w:rPr>
      </w:pPr>
      <w:r w:rsidRPr="00C1572B">
        <w:rPr>
          <w:lang w:val="ro-MD"/>
        </w:rPr>
        <w:t>pentru serviciile de management al traficului aerian și de navigație aeriană</w:t>
      </w:r>
    </w:p>
    <w:p w14:paraId="66D73D6F" w14:textId="77777777" w:rsidR="00274BAB" w:rsidRPr="00C1572B" w:rsidRDefault="00274BAB" w:rsidP="00BC65A9">
      <w:pPr>
        <w:ind w:firstLine="709"/>
        <w:jc w:val="both"/>
        <w:rPr>
          <w:lang w:val="ro-MD"/>
        </w:rPr>
      </w:pPr>
    </w:p>
    <w:p w14:paraId="3AD5C0EE" w14:textId="77777777" w:rsidR="00BC65A9" w:rsidRPr="00C1572B" w:rsidRDefault="00BC65A9" w:rsidP="00BC65A9">
      <w:pPr>
        <w:jc w:val="both"/>
        <w:rPr>
          <w:b/>
          <w:bCs/>
          <w:lang w:val="ro-MD"/>
        </w:rPr>
      </w:pPr>
    </w:p>
    <w:p w14:paraId="06495C94" w14:textId="6EF4A7C9" w:rsidR="00274BAB" w:rsidRPr="00C1572B" w:rsidRDefault="00274BAB" w:rsidP="00BC65A9">
      <w:pPr>
        <w:jc w:val="center"/>
        <w:rPr>
          <w:b/>
          <w:bCs/>
          <w:lang w:val="ro-MD"/>
        </w:rPr>
      </w:pPr>
      <w:r w:rsidRPr="00C1572B">
        <w:rPr>
          <w:b/>
          <w:bCs/>
          <w:lang w:val="ro-MD"/>
        </w:rPr>
        <w:t>RATE UNITARE</w:t>
      </w:r>
    </w:p>
    <w:p w14:paraId="61A729F1" w14:textId="6500F50A" w:rsidR="00274BAB" w:rsidRPr="00C1572B" w:rsidRDefault="00274BAB" w:rsidP="00BC65A9">
      <w:pPr>
        <w:pStyle w:val="ListParagraph"/>
        <w:numPr>
          <w:ilvl w:val="0"/>
          <w:numId w:val="6"/>
        </w:numPr>
        <w:jc w:val="both"/>
        <w:rPr>
          <w:lang w:val="ro-MD"/>
        </w:rPr>
      </w:pPr>
      <w:r w:rsidRPr="00C1572B">
        <w:rPr>
          <w:lang w:val="ro-MD"/>
        </w:rPr>
        <w:t xml:space="preserve">TABELE DE RAPORTARE PRIVIND CALCULUL RATELOR UNITARE </w:t>
      </w:r>
    </w:p>
    <w:p w14:paraId="0EC5BBC6" w14:textId="77777777" w:rsidR="00274BAB" w:rsidRPr="00C1572B" w:rsidRDefault="00274BAB" w:rsidP="00BC65A9">
      <w:pPr>
        <w:pStyle w:val="ListParagraph"/>
        <w:ind w:left="0" w:firstLine="420"/>
        <w:jc w:val="both"/>
        <w:rPr>
          <w:lang w:val="ro-MD"/>
        </w:rPr>
      </w:pPr>
      <w:r w:rsidRPr="00C1572B">
        <w:rPr>
          <w:lang w:val="ro-MD"/>
        </w:rPr>
        <w:t xml:space="preserve">Pentru fiecare entitate relevantă care suportă costuri într-o zonă tarifară se completează anual și separat un tabel de raportare privind calculul ratelor unitare utilizând modelul din tabelul 2. În plus, se completează anual un tabel de raportare consolidat utilizând modelul din tabelul 2 care agregă datele de la </w:t>
      </w:r>
      <w:proofErr w:type="spellStart"/>
      <w:r w:rsidRPr="00C1572B">
        <w:rPr>
          <w:lang w:val="ro-MD"/>
        </w:rPr>
        <w:t>entităţile</w:t>
      </w:r>
      <w:proofErr w:type="spellEnd"/>
      <w:r w:rsidRPr="00C1572B">
        <w:rPr>
          <w:lang w:val="ro-MD"/>
        </w:rPr>
        <w:t xml:space="preserve"> relevante pentru zona tarifară. </w:t>
      </w:r>
    </w:p>
    <w:p w14:paraId="5F5F4121" w14:textId="77777777" w:rsidR="00274BAB" w:rsidRPr="00C1572B" w:rsidRDefault="00274BAB" w:rsidP="00BC65A9">
      <w:pPr>
        <w:pStyle w:val="ListParagraph"/>
        <w:ind w:left="0" w:firstLine="420"/>
        <w:jc w:val="both"/>
        <w:rPr>
          <w:lang w:val="ro-MD"/>
        </w:rPr>
      </w:pPr>
    </w:p>
    <w:p w14:paraId="4B35A009" w14:textId="5E6F66AA" w:rsidR="00274BAB" w:rsidRPr="00C1572B" w:rsidRDefault="00274BAB" w:rsidP="00BC65A9">
      <w:pPr>
        <w:pStyle w:val="ListParagraph"/>
        <w:ind w:left="0" w:firstLine="420"/>
        <w:jc w:val="both"/>
        <w:rPr>
          <w:lang w:val="ro-MD"/>
        </w:rPr>
      </w:pPr>
      <w:r w:rsidRPr="00C1572B">
        <w:rPr>
          <w:lang w:val="ro-MD"/>
        </w:rPr>
        <w:t>2. TABELE DE RAPORTARE PRIVIND INFORMAŢIILE SUPLIMENTARE REFERITOARE LA AJUSTĂRI</w:t>
      </w:r>
    </w:p>
    <w:p w14:paraId="690AFB23" w14:textId="77777777" w:rsidR="00274BAB" w:rsidRPr="00C1572B" w:rsidRDefault="00274BAB" w:rsidP="00BC65A9">
      <w:pPr>
        <w:pStyle w:val="ListParagraph"/>
        <w:ind w:left="0" w:firstLine="420"/>
        <w:jc w:val="both"/>
        <w:rPr>
          <w:lang w:val="ro-MD"/>
        </w:rPr>
      </w:pPr>
      <w:r w:rsidRPr="00C1572B">
        <w:rPr>
          <w:lang w:val="ro-MD"/>
        </w:rPr>
        <w:t xml:space="preserve">Pentru fiecare zonă tarifară se completează anual un tabel de raportare consolidat privind </w:t>
      </w:r>
      <w:proofErr w:type="spellStart"/>
      <w:r w:rsidRPr="00C1572B">
        <w:rPr>
          <w:lang w:val="ro-MD"/>
        </w:rPr>
        <w:t>informaţiile</w:t>
      </w:r>
      <w:proofErr w:type="spellEnd"/>
      <w:r w:rsidRPr="00C1572B">
        <w:rPr>
          <w:lang w:val="ro-MD"/>
        </w:rPr>
        <w:t xml:space="preserve"> suplimentare referitoare la ajustări, utilizând modelul din tabelul 3. </w:t>
      </w:r>
    </w:p>
    <w:p w14:paraId="2BB8750E" w14:textId="77777777" w:rsidR="00274BAB" w:rsidRPr="00C1572B" w:rsidRDefault="00274BAB" w:rsidP="00BC65A9">
      <w:pPr>
        <w:pStyle w:val="ListParagraph"/>
        <w:ind w:left="0" w:firstLine="420"/>
        <w:jc w:val="both"/>
        <w:rPr>
          <w:lang w:val="ro-MD"/>
        </w:rPr>
      </w:pPr>
    </w:p>
    <w:p w14:paraId="7F182BDE" w14:textId="77777777" w:rsidR="00274BAB" w:rsidRPr="00C1572B" w:rsidRDefault="00274BAB" w:rsidP="00BC65A9">
      <w:pPr>
        <w:pStyle w:val="ListParagraph"/>
        <w:ind w:left="0" w:firstLine="420"/>
        <w:jc w:val="both"/>
        <w:rPr>
          <w:lang w:val="ro-MD"/>
        </w:rPr>
      </w:pPr>
      <w:r w:rsidRPr="00C1572B">
        <w:rPr>
          <w:lang w:val="ro-MD"/>
        </w:rPr>
        <w:t xml:space="preserve">3. TABELE DE RAPORTARE PRIVIND INFORMAŢIILE SUPLIMENTARE REFERITOARE LA PROIECTELE COMUNE ȘI LA VENITURILE OBŢINUTE DIN PROGRAMELE DE ASISTENŢĂ ALE UNIUNII </w:t>
      </w:r>
    </w:p>
    <w:p w14:paraId="71591271" w14:textId="65516838" w:rsidR="00274BAB" w:rsidRPr="00C1572B" w:rsidRDefault="00274BAB" w:rsidP="00BC65A9">
      <w:pPr>
        <w:pStyle w:val="ListParagraph"/>
        <w:ind w:left="0" w:firstLine="420"/>
        <w:jc w:val="both"/>
        <w:rPr>
          <w:lang w:val="ro-MD"/>
        </w:rPr>
      </w:pPr>
      <w:r w:rsidRPr="00C1572B">
        <w:rPr>
          <w:lang w:val="ro-MD"/>
        </w:rPr>
        <w:lastRenderedPageBreak/>
        <w:t xml:space="preserve">Pentru fiecare zonă tarifară se completează anual, utilizând modelul din tabelul 4, un tabel de raportare consolidat privind </w:t>
      </w:r>
      <w:proofErr w:type="spellStart"/>
      <w:r w:rsidRPr="00C1572B">
        <w:rPr>
          <w:lang w:val="ro-MD"/>
        </w:rPr>
        <w:t>informaţiile</w:t>
      </w:r>
      <w:proofErr w:type="spellEnd"/>
      <w:r w:rsidRPr="00C1572B">
        <w:rPr>
          <w:lang w:val="ro-MD"/>
        </w:rPr>
        <w:t xml:space="preserve"> suplimentare referitoare la proiectele comune și la veniturile </w:t>
      </w:r>
      <w:proofErr w:type="spellStart"/>
      <w:r w:rsidRPr="00C1572B">
        <w:rPr>
          <w:lang w:val="ro-MD"/>
        </w:rPr>
        <w:t>obţinute</w:t>
      </w:r>
      <w:proofErr w:type="spellEnd"/>
      <w:r w:rsidRPr="00C1572B">
        <w:rPr>
          <w:lang w:val="ro-MD"/>
        </w:rPr>
        <w:t xml:space="preserve"> din programele de </w:t>
      </w:r>
      <w:proofErr w:type="spellStart"/>
      <w:r w:rsidRPr="00C1572B">
        <w:rPr>
          <w:lang w:val="ro-MD"/>
        </w:rPr>
        <w:t>asistenţă</w:t>
      </w:r>
      <w:proofErr w:type="spellEnd"/>
      <w:r w:rsidRPr="00C1572B">
        <w:rPr>
          <w:lang w:val="ro-MD"/>
        </w:rPr>
        <w:t xml:space="preserve"> ale Uniunii.</w:t>
      </w:r>
    </w:p>
    <w:p w14:paraId="716AFE0E" w14:textId="77777777" w:rsidR="00BC65A9" w:rsidRPr="00C1572B" w:rsidRDefault="00BC65A9" w:rsidP="00BC65A9">
      <w:pPr>
        <w:pStyle w:val="ListParagraph"/>
        <w:ind w:left="0" w:firstLine="420"/>
        <w:jc w:val="both"/>
        <w:rPr>
          <w:lang w:val="ro-MD"/>
        </w:rPr>
      </w:pPr>
    </w:p>
    <w:p w14:paraId="2C8DD7D5" w14:textId="77777777" w:rsidR="00BC65A9" w:rsidRPr="00C1572B" w:rsidRDefault="00BC65A9" w:rsidP="00BC65A9">
      <w:pPr>
        <w:spacing w:before="200" w:after="100"/>
        <w:jc w:val="center"/>
        <w:rPr>
          <w:rFonts w:eastAsia="Arial"/>
          <w:sz w:val="20"/>
          <w:szCs w:val="20"/>
          <w:lang w:val="ro-MD" w:eastAsia="en-AU"/>
        </w:rPr>
      </w:pPr>
      <w:r w:rsidRPr="00C1572B">
        <w:rPr>
          <w:rFonts w:eastAsia="Arial"/>
          <w:b/>
          <w:bCs/>
          <w:sz w:val="20"/>
          <w:szCs w:val="20"/>
          <w:lang w:val="ro-MD" w:eastAsia="en-AU"/>
        </w:rPr>
        <w:t>Tabelul 2 - Calculul ratei unitare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500"/>
        <w:gridCol w:w="4138"/>
      </w:tblGrid>
      <w:tr w:rsidR="00BC65A9" w:rsidRPr="00C1572B" w14:paraId="67DF5E47" w14:textId="77777777" w:rsidTr="00BC65A9">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9DD4F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Numele zonei tarifare</w:t>
            </w:r>
          </w:p>
        </w:tc>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A00696A" w14:textId="77777777" w:rsidR="00BC65A9" w:rsidRPr="00C1572B" w:rsidRDefault="00BC65A9" w:rsidP="00BC65A9">
            <w:pPr>
              <w:jc w:val="both"/>
              <w:rPr>
                <w:rFonts w:eastAsia="Arial"/>
                <w:sz w:val="20"/>
                <w:szCs w:val="20"/>
                <w:lang w:val="ro-MD" w:eastAsia="en-AU"/>
              </w:rPr>
            </w:pPr>
          </w:p>
        </w:tc>
        <w:tc>
          <w:tcPr>
            <w:tcW w:w="413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D8E53E" w14:textId="77777777" w:rsidR="00BC65A9" w:rsidRPr="00C1572B" w:rsidRDefault="00BC65A9" w:rsidP="00BC65A9">
            <w:pPr>
              <w:jc w:val="both"/>
              <w:rPr>
                <w:rFonts w:eastAsia="Arial"/>
                <w:sz w:val="20"/>
                <w:szCs w:val="20"/>
                <w:lang w:val="ro-MD" w:eastAsia="en-AU"/>
              </w:rPr>
            </w:pPr>
          </w:p>
        </w:tc>
      </w:tr>
      <w:tr w:rsidR="00BC65A9" w:rsidRPr="00C1572B" w14:paraId="6FE58788" w14:textId="77777777" w:rsidTr="00BC65A9">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30B31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Monedă</w:t>
            </w:r>
          </w:p>
        </w:tc>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5274E3" w14:textId="77777777" w:rsidR="00BC65A9" w:rsidRPr="00C1572B" w:rsidRDefault="00BC65A9" w:rsidP="00BC65A9">
            <w:pPr>
              <w:jc w:val="both"/>
              <w:rPr>
                <w:rFonts w:eastAsia="Arial"/>
                <w:sz w:val="20"/>
                <w:szCs w:val="20"/>
                <w:lang w:val="ro-MD" w:eastAsia="en-AU"/>
              </w:rPr>
            </w:pPr>
          </w:p>
        </w:tc>
        <w:tc>
          <w:tcPr>
            <w:tcW w:w="413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5AD68C" w14:textId="77777777" w:rsidR="00BC65A9" w:rsidRPr="00C1572B" w:rsidRDefault="00BC65A9" w:rsidP="00BC65A9">
            <w:pPr>
              <w:jc w:val="both"/>
              <w:rPr>
                <w:rFonts w:eastAsia="Arial"/>
                <w:sz w:val="20"/>
                <w:szCs w:val="20"/>
                <w:lang w:val="ro-MD" w:eastAsia="en-AU"/>
              </w:rPr>
            </w:pPr>
          </w:p>
        </w:tc>
      </w:tr>
      <w:tr w:rsidR="00BC65A9" w:rsidRPr="00C1572B" w14:paraId="635027BE" w14:textId="77777777" w:rsidTr="00BC65A9">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38D61F8"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Numele entității</w:t>
            </w:r>
          </w:p>
        </w:tc>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1F440C8" w14:textId="77777777" w:rsidR="00BC65A9" w:rsidRPr="00C1572B" w:rsidRDefault="00BC65A9" w:rsidP="00BC65A9">
            <w:pPr>
              <w:jc w:val="both"/>
              <w:rPr>
                <w:rFonts w:eastAsia="Arial"/>
                <w:sz w:val="20"/>
                <w:szCs w:val="20"/>
                <w:lang w:val="ro-MD" w:eastAsia="en-AU"/>
              </w:rPr>
            </w:pPr>
          </w:p>
        </w:tc>
        <w:tc>
          <w:tcPr>
            <w:tcW w:w="4138"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26622C1"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Perioadă de referință</w:t>
            </w:r>
          </w:p>
        </w:tc>
      </w:tr>
    </w:tbl>
    <w:p w14:paraId="151197DE" w14:textId="77777777" w:rsidR="00BC65A9" w:rsidRPr="00C1572B" w:rsidRDefault="00BC65A9" w:rsidP="00BC65A9">
      <w:pPr>
        <w:spacing w:before="100" w:after="100"/>
        <w:jc w:val="both"/>
        <w:rPr>
          <w:rFonts w:eastAsia="Arial"/>
          <w:sz w:val="20"/>
          <w:szCs w:val="20"/>
          <w:lang w:val="ro-MD" w:eastAsia="en-A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700"/>
        <w:gridCol w:w="700"/>
        <w:gridCol w:w="700"/>
        <w:gridCol w:w="700"/>
        <w:gridCol w:w="2039"/>
      </w:tblGrid>
      <w:tr w:rsidR="00BC65A9" w:rsidRPr="00A638E3" w14:paraId="7CD11073" w14:textId="77777777" w:rsidTr="00BC65A9">
        <w:tc>
          <w:tcPr>
            <w:tcW w:w="9639" w:type="dxa"/>
            <w:gridSpan w:val="6"/>
            <w:tcBorders>
              <w:top w:val="none" w:sz="0" w:space="0" w:color="FFFFFF"/>
              <w:left w:val="none" w:sz="0" w:space="0" w:color="FFFFFF"/>
              <w:bottom w:val="none" w:sz="0" w:space="0" w:color="FFFFFF"/>
              <w:right w:val="none" w:sz="0" w:space="0" w:color="FFFFFF"/>
            </w:tcBorders>
            <w:shd w:val="clear" w:color="auto" w:fill="FFFFFF"/>
          </w:tcPr>
          <w:p w14:paraId="5EFBCC14" w14:textId="77777777" w:rsidR="00BC65A9" w:rsidRPr="00C1572B" w:rsidRDefault="00BC65A9" w:rsidP="00BC65A9">
            <w:pPr>
              <w:spacing w:before="100" w:after="100"/>
              <w:jc w:val="center"/>
              <w:rPr>
                <w:rFonts w:eastAsia="Arial"/>
                <w:sz w:val="20"/>
                <w:szCs w:val="20"/>
                <w:lang w:val="ro-MD" w:eastAsia="en-AU"/>
              </w:rPr>
            </w:pPr>
            <w:r w:rsidRPr="00C1572B">
              <w:rPr>
                <w:rFonts w:eastAsia="Arial"/>
                <w:b/>
                <w:bCs/>
                <w:sz w:val="20"/>
                <w:szCs w:val="20"/>
                <w:lang w:val="ro-MD" w:eastAsia="en-AU"/>
              </w:rPr>
              <w:t>Tabelul 2 A - Ajustări pentru anul n</w:t>
            </w:r>
          </w:p>
        </w:tc>
      </w:tr>
      <w:tr w:rsidR="00BC65A9" w:rsidRPr="00C1572B" w14:paraId="4B0ABD33" w14:textId="77777777" w:rsidTr="00BC65A9">
        <w:trPr>
          <w:tblHeader/>
        </w:trPr>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7B710F46" w14:textId="77777777" w:rsidR="00BC65A9" w:rsidRPr="00C1572B" w:rsidRDefault="00BC65A9" w:rsidP="00BC65A9">
            <w:pPr>
              <w:jc w:val="both"/>
              <w:rPr>
                <w:rFonts w:eastAsia="Arial"/>
                <w:sz w:val="20"/>
                <w:szCs w:val="20"/>
                <w:lang w:val="ro-MD" w:eastAsia="en-AU"/>
              </w:rPr>
            </w:pP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B63E83E"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2D15716"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N+1</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406A23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N+2</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7D88D1F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N+3</w:t>
            </w:r>
          </w:p>
        </w:tc>
        <w:tc>
          <w:tcPr>
            <w:tcW w:w="2039"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4EB1ED6"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N+4</w:t>
            </w:r>
          </w:p>
        </w:tc>
      </w:tr>
      <w:tr w:rsidR="00BC65A9" w:rsidRPr="00C1572B" w14:paraId="5A68999A"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BFBFBF"/>
            <w:tcMar>
              <w:top w:w="60" w:type="dxa"/>
              <w:left w:w="100" w:type="dxa"/>
              <w:bottom w:w="60" w:type="dxa"/>
              <w:right w:w="100" w:type="dxa"/>
            </w:tcMar>
          </w:tcPr>
          <w:p w14:paraId="760935F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A. Împărțirea costurilor</w:t>
            </w:r>
          </w:p>
        </w:tc>
      </w:tr>
      <w:tr w:rsidR="00BC65A9" w:rsidRPr="00C1572B" w14:paraId="28BA67D9"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79D9846E"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Costuri determinate</w:t>
            </w:r>
          </w:p>
        </w:tc>
      </w:tr>
      <w:tr w:rsidR="00BC65A9" w:rsidRPr="00C1572B" w14:paraId="7D0C5C88"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22EBB4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1.1  </w:t>
            </w:r>
            <w:r w:rsidRPr="00C1572B">
              <w:rPr>
                <w:rFonts w:eastAsia="Arial"/>
                <w:sz w:val="18"/>
                <w:szCs w:val="18"/>
                <w:lang w:val="ro-MD" w:eastAsia="en-AU"/>
              </w:rPr>
              <w:t xml:space="preserve">Costuri determinate în termeni nominali - </w:t>
            </w:r>
            <w:proofErr w:type="spellStart"/>
            <w:r w:rsidRPr="00C1572B">
              <w:rPr>
                <w:rFonts w:eastAsia="Arial"/>
                <w:sz w:val="18"/>
                <w:szCs w:val="18"/>
                <w:lang w:val="ro-MD" w:eastAsia="en-AU"/>
              </w:rPr>
              <w:t>excl</w:t>
            </w:r>
            <w:proofErr w:type="spellEnd"/>
            <w:r w:rsidRPr="00C1572B">
              <w:rPr>
                <w:rFonts w:eastAsia="Arial"/>
                <w:sz w:val="18"/>
                <w:szCs w:val="18"/>
                <w:lang w:val="ro-MD" w:eastAsia="en-AU"/>
              </w:rPr>
              <w:t>. VFR- Tabelul 1 (art.22)</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5D3B5F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5F975E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E2D650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E89A14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0FCCB35" w14:textId="77777777" w:rsidR="00BC65A9" w:rsidRPr="00C1572B" w:rsidRDefault="00BC65A9" w:rsidP="00BC65A9">
            <w:pPr>
              <w:jc w:val="both"/>
              <w:rPr>
                <w:rFonts w:eastAsia="Arial"/>
                <w:sz w:val="20"/>
                <w:szCs w:val="20"/>
                <w:lang w:val="ro-MD" w:eastAsia="en-AU"/>
              </w:rPr>
            </w:pPr>
          </w:p>
        </w:tc>
      </w:tr>
      <w:tr w:rsidR="00BC65A9" w:rsidRPr="00C1572B" w14:paraId="5F4D3FBB"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5E46DB05"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Calculul ajustării inflației</w:t>
            </w:r>
          </w:p>
        </w:tc>
      </w:tr>
      <w:tr w:rsidR="00BC65A9" w:rsidRPr="00A638E3" w14:paraId="05AC6782"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192DEDF"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2.1  </w:t>
            </w:r>
            <w:r w:rsidRPr="00C1572B">
              <w:rPr>
                <w:rFonts w:eastAsia="Arial"/>
                <w:sz w:val="18"/>
                <w:szCs w:val="18"/>
                <w:lang w:val="ro-MD" w:eastAsia="en-AU"/>
              </w:rPr>
              <w:t>Costuri determinate supuse ajustării inflației</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A7CE71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4BAC55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C31358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6DE77B9"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FA3B03A" w14:textId="77777777" w:rsidR="00BC65A9" w:rsidRPr="00C1572B" w:rsidRDefault="00BC65A9" w:rsidP="00BC65A9">
            <w:pPr>
              <w:jc w:val="both"/>
              <w:rPr>
                <w:rFonts w:eastAsia="Arial"/>
                <w:sz w:val="20"/>
                <w:szCs w:val="20"/>
                <w:lang w:val="ro-MD" w:eastAsia="en-AU"/>
              </w:rPr>
            </w:pPr>
          </w:p>
        </w:tc>
      </w:tr>
      <w:tr w:rsidR="00BC65A9" w:rsidRPr="00C1572B" w14:paraId="5FA8366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20B8FD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2.2  </w:t>
            </w:r>
            <w:r w:rsidRPr="00C1572B">
              <w:rPr>
                <w:rFonts w:eastAsia="Arial"/>
                <w:sz w:val="18"/>
                <w:szCs w:val="18"/>
                <w:lang w:val="ro-MD" w:eastAsia="en-AU"/>
              </w:rPr>
              <w:t>Indicele inflației prognozate - Tabelul 1</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098F12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66785A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C7E815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C3529F2"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E96F0FE" w14:textId="77777777" w:rsidR="00BC65A9" w:rsidRPr="00C1572B" w:rsidRDefault="00BC65A9" w:rsidP="00BC65A9">
            <w:pPr>
              <w:jc w:val="both"/>
              <w:rPr>
                <w:rFonts w:eastAsia="Arial"/>
                <w:sz w:val="20"/>
                <w:szCs w:val="20"/>
                <w:lang w:val="ro-MD" w:eastAsia="en-AU"/>
              </w:rPr>
            </w:pPr>
          </w:p>
        </w:tc>
      </w:tr>
      <w:tr w:rsidR="00BC65A9" w:rsidRPr="00C1572B" w14:paraId="22073A20"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33D2B5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2.3  </w:t>
            </w:r>
            <w:r w:rsidRPr="00C1572B">
              <w:rPr>
                <w:rFonts w:eastAsia="Arial"/>
                <w:sz w:val="18"/>
                <w:szCs w:val="18"/>
                <w:lang w:val="ro-MD" w:eastAsia="en-AU"/>
              </w:rPr>
              <w:t>Indicele inflației reale - Tabelul 1</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CB3D15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971D2D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EB14D0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2E3F83A"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EB6B33E" w14:textId="77777777" w:rsidR="00BC65A9" w:rsidRPr="00C1572B" w:rsidRDefault="00BC65A9" w:rsidP="00BC65A9">
            <w:pPr>
              <w:jc w:val="both"/>
              <w:rPr>
                <w:rFonts w:eastAsia="Arial"/>
                <w:sz w:val="20"/>
                <w:szCs w:val="20"/>
                <w:lang w:val="ro-MD" w:eastAsia="en-AU"/>
              </w:rPr>
            </w:pPr>
          </w:p>
        </w:tc>
      </w:tr>
      <w:tr w:rsidR="00BC65A9" w:rsidRPr="00A638E3" w14:paraId="3178810A"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A4DA6FC"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2.4  </w:t>
            </w:r>
            <w:r w:rsidRPr="00C1572B">
              <w:rPr>
                <w:rFonts w:eastAsia="Arial"/>
                <w:sz w:val="18"/>
                <w:szCs w:val="18"/>
                <w:lang w:val="ro-MD" w:eastAsia="en-AU"/>
              </w:rPr>
              <w:t>Indicele inflației totale reale / prognozate (în %)</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00BBE5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D92745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686DC5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EBEE2AB"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C0AB2C2" w14:textId="77777777" w:rsidR="00BC65A9" w:rsidRPr="00C1572B" w:rsidRDefault="00BC65A9" w:rsidP="00BC65A9">
            <w:pPr>
              <w:jc w:val="both"/>
              <w:rPr>
                <w:rFonts w:eastAsia="Arial"/>
                <w:sz w:val="20"/>
                <w:szCs w:val="20"/>
                <w:lang w:val="ro-MD" w:eastAsia="en-AU"/>
              </w:rPr>
            </w:pPr>
          </w:p>
        </w:tc>
      </w:tr>
      <w:tr w:rsidR="00BC65A9" w:rsidRPr="00A638E3" w14:paraId="01F48243"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6FB17D3"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2.5  </w:t>
            </w:r>
            <w:r w:rsidRPr="00C1572B">
              <w:rPr>
                <w:rFonts w:eastAsia="Arial"/>
                <w:sz w:val="18"/>
                <w:szCs w:val="18"/>
                <w:lang w:val="ro-MD" w:eastAsia="en-AU"/>
              </w:rPr>
              <w:t>Ajustarea inflației pentru anul n (art.26)</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9CDE68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B1179A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87590E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144CA7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717AA7F" w14:textId="77777777" w:rsidR="00BC65A9" w:rsidRPr="00C1572B" w:rsidRDefault="00BC65A9" w:rsidP="00BC65A9">
            <w:pPr>
              <w:jc w:val="both"/>
              <w:rPr>
                <w:rFonts w:eastAsia="Arial"/>
                <w:sz w:val="20"/>
                <w:szCs w:val="20"/>
                <w:lang w:val="ro-MD" w:eastAsia="en-AU"/>
              </w:rPr>
            </w:pPr>
          </w:p>
        </w:tc>
      </w:tr>
      <w:tr w:rsidR="00BC65A9" w:rsidRPr="00C1572B" w14:paraId="5DB8BB5E"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1C35F9B1"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Diferențe între costurile determinate și costurile reale menționate la art. 28 al. (4)-(6)</w:t>
            </w:r>
          </w:p>
        </w:tc>
      </w:tr>
      <w:tr w:rsidR="00BC65A9" w:rsidRPr="00C1572B" w14:paraId="29FE276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2F8DB3E"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3.1  </w:t>
            </w:r>
            <w:r w:rsidRPr="00C1572B">
              <w:rPr>
                <w:rFonts w:eastAsia="Arial"/>
                <w:sz w:val="18"/>
                <w:szCs w:val="18"/>
                <w:lang w:val="ro-MD" w:eastAsia="en-AU"/>
              </w:rPr>
              <w:t>Investiții noi și existente [art. 28 al. (4)]</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FFFA80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DDEBBF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4DE947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9F2F5AC"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8C789CC" w14:textId="77777777" w:rsidR="00BC65A9" w:rsidRPr="00C1572B" w:rsidRDefault="00BC65A9" w:rsidP="00BC65A9">
            <w:pPr>
              <w:jc w:val="both"/>
              <w:rPr>
                <w:rFonts w:eastAsia="Arial"/>
                <w:sz w:val="20"/>
                <w:szCs w:val="20"/>
                <w:lang w:val="ro-MD" w:eastAsia="en-AU"/>
              </w:rPr>
            </w:pPr>
          </w:p>
        </w:tc>
      </w:tr>
      <w:tr w:rsidR="00BC65A9" w:rsidRPr="00C1572B" w14:paraId="649E6541"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63B9C6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3.3  </w:t>
            </w:r>
            <w:r w:rsidRPr="00C1572B">
              <w:rPr>
                <w:rFonts w:eastAsia="Arial"/>
                <w:sz w:val="18"/>
                <w:szCs w:val="18"/>
                <w:lang w:val="ro-MD" w:eastAsia="en-AU"/>
              </w:rPr>
              <w:t>Costuri ale autorităților competente și ale entităților calificate [art. 28 al. (5)]</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7EADA8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7CF3E9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4A1323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71088D9"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05EEC5C" w14:textId="77777777" w:rsidR="00BC65A9" w:rsidRPr="00C1572B" w:rsidRDefault="00BC65A9" w:rsidP="00BC65A9">
            <w:pPr>
              <w:jc w:val="both"/>
              <w:rPr>
                <w:rFonts w:eastAsia="Arial"/>
                <w:sz w:val="20"/>
                <w:szCs w:val="20"/>
                <w:lang w:val="ro-MD" w:eastAsia="en-AU"/>
              </w:rPr>
            </w:pPr>
          </w:p>
        </w:tc>
      </w:tr>
      <w:tr w:rsidR="00BC65A9" w:rsidRPr="00C1572B" w14:paraId="4BB9B4C0"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B9F54A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3.4  </w:t>
            </w:r>
            <w:r w:rsidRPr="00C1572B">
              <w:rPr>
                <w:rFonts w:eastAsia="Arial"/>
                <w:sz w:val="18"/>
                <w:szCs w:val="18"/>
                <w:lang w:val="ro-MD" w:eastAsia="en-AU"/>
              </w:rPr>
              <w:t xml:space="preserve">Costuri ale </w:t>
            </w:r>
            <w:proofErr w:type="spellStart"/>
            <w:r w:rsidRPr="00C1572B">
              <w:rPr>
                <w:rFonts w:eastAsia="Arial"/>
                <w:sz w:val="18"/>
                <w:szCs w:val="18"/>
                <w:lang w:val="ro-MD" w:eastAsia="en-AU"/>
              </w:rPr>
              <w:t>Eurocontrol</w:t>
            </w:r>
            <w:proofErr w:type="spellEnd"/>
            <w:r w:rsidRPr="00C1572B">
              <w:rPr>
                <w:rFonts w:eastAsia="Arial"/>
                <w:sz w:val="18"/>
                <w:szCs w:val="18"/>
                <w:lang w:val="ro-MD" w:eastAsia="en-AU"/>
              </w:rPr>
              <w:t xml:space="preserve"> [art. 28 al. (5)]</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A7FE6B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7C3802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21756E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46E428C"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4FBD226" w14:textId="77777777" w:rsidR="00BC65A9" w:rsidRPr="00C1572B" w:rsidRDefault="00BC65A9" w:rsidP="00BC65A9">
            <w:pPr>
              <w:jc w:val="both"/>
              <w:rPr>
                <w:rFonts w:eastAsia="Arial"/>
                <w:sz w:val="20"/>
                <w:szCs w:val="20"/>
                <w:lang w:val="ro-MD" w:eastAsia="en-AU"/>
              </w:rPr>
            </w:pPr>
          </w:p>
        </w:tc>
      </w:tr>
      <w:tr w:rsidR="00BC65A9" w:rsidRPr="00C1572B" w14:paraId="2F2C1222"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E580564"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3.5  </w:t>
            </w:r>
            <w:r w:rsidRPr="00C1572B">
              <w:rPr>
                <w:rFonts w:eastAsia="Arial"/>
                <w:sz w:val="18"/>
                <w:szCs w:val="18"/>
                <w:lang w:val="ro-MD" w:eastAsia="en-AU"/>
              </w:rPr>
              <w:t>Costurile pensiilor [art. 28 al. (6)]</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1D3866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AD8C6C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94FCA6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51545D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C24E9D9" w14:textId="77777777" w:rsidR="00BC65A9" w:rsidRPr="00C1572B" w:rsidRDefault="00BC65A9" w:rsidP="00BC65A9">
            <w:pPr>
              <w:jc w:val="both"/>
              <w:rPr>
                <w:rFonts w:eastAsia="Arial"/>
                <w:sz w:val="20"/>
                <w:szCs w:val="20"/>
                <w:lang w:val="ro-MD" w:eastAsia="en-AU"/>
              </w:rPr>
            </w:pPr>
          </w:p>
        </w:tc>
      </w:tr>
      <w:tr w:rsidR="00BC65A9" w:rsidRPr="00C1572B" w14:paraId="467FECAD"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8C0763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3.6  </w:t>
            </w:r>
            <w:r w:rsidRPr="00C1572B">
              <w:rPr>
                <w:rFonts w:eastAsia="Arial"/>
                <w:sz w:val="18"/>
                <w:szCs w:val="18"/>
                <w:lang w:val="ro-MD" w:eastAsia="en-AU"/>
              </w:rPr>
              <w:t>Dobânzi la împrumuturi [art. 28 al. (6)]</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A833FD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834251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37FE056"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BCE1C2F"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D1C01DA" w14:textId="77777777" w:rsidR="00BC65A9" w:rsidRPr="00C1572B" w:rsidRDefault="00BC65A9" w:rsidP="00BC65A9">
            <w:pPr>
              <w:jc w:val="both"/>
              <w:rPr>
                <w:rFonts w:eastAsia="Arial"/>
                <w:sz w:val="20"/>
                <w:szCs w:val="20"/>
                <w:lang w:val="ro-MD" w:eastAsia="en-AU"/>
              </w:rPr>
            </w:pPr>
          </w:p>
        </w:tc>
      </w:tr>
      <w:tr w:rsidR="00BC65A9" w:rsidRPr="00C1572B" w14:paraId="31606A3A"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4A77294"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3.7  </w:t>
            </w:r>
            <w:r w:rsidRPr="00C1572B">
              <w:rPr>
                <w:rFonts w:eastAsia="Arial"/>
                <w:sz w:val="18"/>
                <w:szCs w:val="18"/>
                <w:lang w:val="ro-MD" w:eastAsia="en-AU"/>
              </w:rPr>
              <w:t>Modificări legislative [art. 28 al. (6)-(8)]</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6E3676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D032A9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D84ED7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F95F00E"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627010E" w14:textId="77777777" w:rsidR="00BC65A9" w:rsidRPr="00C1572B" w:rsidRDefault="00BC65A9" w:rsidP="00BC65A9">
            <w:pPr>
              <w:jc w:val="both"/>
              <w:rPr>
                <w:rFonts w:eastAsia="Arial"/>
                <w:sz w:val="20"/>
                <w:szCs w:val="20"/>
                <w:lang w:val="ro-MD" w:eastAsia="en-AU"/>
              </w:rPr>
            </w:pPr>
          </w:p>
        </w:tc>
      </w:tr>
      <w:tr w:rsidR="00BC65A9" w:rsidRPr="00C1572B" w14:paraId="7581D6B9"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AD7FB6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3.8  </w:t>
            </w:r>
            <w:r w:rsidRPr="00C1572B">
              <w:rPr>
                <w:rFonts w:eastAsia="Arial"/>
                <w:sz w:val="18"/>
                <w:szCs w:val="18"/>
                <w:lang w:val="ro-MD" w:eastAsia="en-AU"/>
              </w:rPr>
              <w:t>Diferențe între costurile determinate și costurile reale pentru anul n [art. 28 al. (4)-(6)]</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AD3769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D78EA6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2C534B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283BB94"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2BFDCAD" w14:textId="77777777" w:rsidR="00BC65A9" w:rsidRPr="00C1572B" w:rsidRDefault="00BC65A9" w:rsidP="00BC65A9">
            <w:pPr>
              <w:jc w:val="both"/>
              <w:rPr>
                <w:rFonts w:eastAsia="Arial"/>
                <w:sz w:val="20"/>
                <w:szCs w:val="20"/>
                <w:lang w:val="ro-MD" w:eastAsia="en-AU"/>
              </w:rPr>
            </w:pPr>
          </w:p>
        </w:tc>
      </w:tr>
      <w:tr w:rsidR="00BC65A9" w:rsidRPr="00A638E3" w14:paraId="4D32BE8B"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BFBFBF"/>
            <w:tcMar>
              <w:top w:w="60" w:type="dxa"/>
              <w:left w:w="100" w:type="dxa"/>
              <w:bottom w:w="60" w:type="dxa"/>
              <w:right w:w="100" w:type="dxa"/>
            </w:tcMar>
          </w:tcPr>
          <w:p w14:paraId="11177D68"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B. Împărțirea riscurilor în materie de trafic</w:t>
            </w:r>
          </w:p>
        </w:tc>
      </w:tr>
      <w:tr w:rsidR="00BC65A9" w:rsidRPr="00A638E3" w14:paraId="4E9712C3"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2EC4CA71"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Ajustarea împărțirii riscurilor în materie de trafic</w:t>
            </w:r>
          </w:p>
        </w:tc>
      </w:tr>
      <w:tr w:rsidR="00BC65A9" w:rsidRPr="00A638E3" w14:paraId="7EDB8CDE"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4B7A825"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4.1  </w:t>
            </w:r>
            <w:r w:rsidRPr="00C1572B">
              <w:rPr>
                <w:rFonts w:eastAsia="Arial"/>
                <w:sz w:val="18"/>
                <w:szCs w:val="18"/>
                <w:lang w:val="ro-MD" w:eastAsia="en-AU"/>
              </w:rPr>
              <w:t>Costuri determinate supuse împărțirii riscurilor în materie de trafic</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4BA5D1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C9250C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4312A0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D25F236"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3C9C6C6" w14:textId="77777777" w:rsidR="00BC65A9" w:rsidRPr="00C1572B" w:rsidRDefault="00BC65A9" w:rsidP="00BC65A9">
            <w:pPr>
              <w:jc w:val="both"/>
              <w:rPr>
                <w:rFonts w:eastAsia="Arial"/>
                <w:sz w:val="20"/>
                <w:szCs w:val="20"/>
                <w:lang w:val="ro-MD" w:eastAsia="en-AU"/>
              </w:rPr>
            </w:pPr>
          </w:p>
        </w:tc>
      </w:tr>
      <w:tr w:rsidR="00BC65A9" w:rsidRPr="00C1572B" w14:paraId="6C19C387"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7B812E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4.2  </w:t>
            </w:r>
            <w:r w:rsidRPr="00C1572B">
              <w:rPr>
                <w:rFonts w:eastAsia="Arial"/>
                <w:sz w:val="18"/>
                <w:szCs w:val="18"/>
                <w:lang w:val="ro-MD" w:eastAsia="en-AU"/>
              </w:rPr>
              <w:t>% abatere menționată la art. 27 al. (2) și (5)</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BBA74F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B273A3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AF2540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D8EAC3E"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572B1C0" w14:textId="77777777" w:rsidR="00BC65A9" w:rsidRPr="00C1572B" w:rsidRDefault="00BC65A9" w:rsidP="00BC65A9">
            <w:pPr>
              <w:jc w:val="both"/>
              <w:rPr>
                <w:rFonts w:eastAsia="Arial"/>
                <w:sz w:val="20"/>
                <w:szCs w:val="20"/>
                <w:lang w:val="ro-MD" w:eastAsia="en-AU"/>
              </w:rPr>
            </w:pPr>
          </w:p>
        </w:tc>
      </w:tr>
      <w:tr w:rsidR="00BC65A9" w:rsidRPr="00C1572B" w14:paraId="15D1A1C0"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36EF566"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4.3  </w:t>
            </w:r>
            <w:r w:rsidRPr="00C1572B">
              <w:rPr>
                <w:rFonts w:eastAsia="Arial"/>
                <w:sz w:val="18"/>
                <w:szCs w:val="18"/>
                <w:lang w:val="ro-MD" w:eastAsia="en-AU"/>
              </w:rPr>
              <w:t>% venituri suplimentare rambursate utilizatorilor menționate la art. 27 al. (3) și (5)</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2C91E8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8A3E32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24F048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C6E487A"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DDF2D18" w14:textId="77777777" w:rsidR="00BC65A9" w:rsidRPr="00C1572B" w:rsidRDefault="00BC65A9" w:rsidP="00BC65A9">
            <w:pPr>
              <w:jc w:val="both"/>
              <w:rPr>
                <w:rFonts w:eastAsia="Arial"/>
                <w:sz w:val="20"/>
                <w:szCs w:val="20"/>
                <w:lang w:val="ro-MD" w:eastAsia="en-AU"/>
              </w:rPr>
            </w:pPr>
          </w:p>
        </w:tc>
      </w:tr>
      <w:tr w:rsidR="00BC65A9" w:rsidRPr="00C1572B" w14:paraId="62927FE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63706C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4.4  </w:t>
            </w:r>
            <w:r w:rsidRPr="00C1572B">
              <w:rPr>
                <w:rFonts w:eastAsia="Arial"/>
                <w:sz w:val="18"/>
                <w:szCs w:val="18"/>
                <w:lang w:val="ro-MD" w:eastAsia="en-AU"/>
              </w:rPr>
              <w:t>% pierdere de venituri suportată de utilizatorii spațiului aerian menționată la art. 27 al. (3) și (5)</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80C242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4D41C3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84C978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D5E96AB"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0C722E5" w14:textId="77777777" w:rsidR="00BC65A9" w:rsidRPr="00C1572B" w:rsidRDefault="00BC65A9" w:rsidP="00BC65A9">
            <w:pPr>
              <w:jc w:val="both"/>
              <w:rPr>
                <w:rFonts w:eastAsia="Arial"/>
                <w:sz w:val="20"/>
                <w:szCs w:val="20"/>
                <w:lang w:val="ro-MD" w:eastAsia="en-AU"/>
              </w:rPr>
            </w:pPr>
          </w:p>
        </w:tc>
      </w:tr>
      <w:tr w:rsidR="00BC65A9" w:rsidRPr="00C1572B" w14:paraId="02D8A05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942DE6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4.5  </w:t>
            </w:r>
            <w:r w:rsidRPr="00C1572B">
              <w:rPr>
                <w:rFonts w:eastAsia="Arial"/>
                <w:sz w:val="18"/>
                <w:szCs w:val="18"/>
                <w:lang w:val="ro-MD" w:eastAsia="en-AU"/>
              </w:rPr>
              <w:t>% abatere menționată la art. 27 al. (4)</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559C79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04AC6F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FBFED2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0F937C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3DD7B87" w14:textId="77777777" w:rsidR="00BC65A9" w:rsidRPr="00C1572B" w:rsidRDefault="00BC65A9" w:rsidP="00BC65A9">
            <w:pPr>
              <w:jc w:val="both"/>
              <w:rPr>
                <w:rFonts w:eastAsia="Arial"/>
                <w:sz w:val="20"/>
                <w:szCs w:val="20"/>
                <w:lang w:val="ro-MD" w:eastAsia="en-AU"/>
              </w:rPr>
            </w:pPr>
          </w:p>
        </w:tc>
      </w:tr>
      <w:tr w:rsidR="00BC65A9" w:rsidRPr="00A638E3" w14:paraId="185365E2"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B8D0413"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4.6  </w:t>
            </w:r>
            <w:r w:rsidRPr="00C1572B">
              <w:rPr>
                <w:rFonts w:eastAsia="Arial"/>
                <w:sz w:val="18"/>
                <w:szCs w:val="18"/>
                <w:lang w:val="ro-MD" w:eastAsia="en-AU"/>
              </w:rPr>
              <w:t>Numărul total prevăzut de unități de servicii (planul de performanță)</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BE2232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D6B35E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4FFDBA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69B3FE1"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CEE983E" w14:textId="77777777" w:rsidR="00BC65A9" w:rsidRPr="00C1572B" w:rsidRDefault="00BC65A9" w:rsidP="00BC65A9">
            <w:pPr>
              <w:jc w:val="both"/>
              <w:rPr>
                <w:rFonts w:eastAsia="Arial"/>
                <w:sz w:val="20"/>
                <w:szCs w:val="20"/>
                <w:lang w:val="ro-MD" w:eastAsia="en-AU"/>
              </w:rPr>
            </w:pPr>
          </w:p>
        </w:tc>
      </w:tr>
      <w:tr w:rsidR="00BC65A9" w:rsidRPr="00A638E3" w14:paraId="58B7BDBA"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2783D2F"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4.7  </w:t>
            </w:r>
            <w:r w:rsidRPr="00C1572B">
              <w:rPr>
                <w:rFonts w:eastAsia="Arial"/>
                <w:sz w:val="18"/>
                <w:szCs w:val="18"/>
                <w:lang w:val="ro-MD" w:eastAsia="en-AU"/>
              </w:rPr>
              <w:t>Numărul total real de unități de servicii</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9D002B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C064EF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90F99E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68FA2F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F6B76C1" w14:textId="77777777" w:rsidR="00BC65A9" w:rsidRPr="00C1572B" w:rsidRDefault="00BC65A9" w:rsidP="00BC65A9">
            <w:pPr>
              <w:jc w:val="both"/>
              <w:rPr>
                <w:rFonts w:eastAsia="Arial"/>
                <w:sz w:val="20"/>
                <w:szCs w:val="20"/>
                <w:lang w:val="ro-MD" w:eastAsia="en-AU"/>
              </w:rPr>
            </w:pPr>
          </w:p>
        </w:tc>
      </w:tr>
      <w:tr w:rsidR="00BC65A9" w:rsidRPr="00A638E3" w14:paraId="32BE0A20"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BF66CE7"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4.8  </w:t>
            </w:r>
            <w:r w:rsidRPr="00C1572B">
              <w:rPr>
                <w:rFonts w:eastAsia="Arial"/>
                <w:sz w:val="18"/>
                <w:szCs w:val="18"/>
                <w:lang w:val="ro-MD" w:eastAsia="en-AU"/>
              </w:rPr>
              <w:t>Numărul total real / prevăzut de unități de servicii (în %)</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7BC95B6"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8C83F0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5260C0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FA8AD1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504C31D" w14:textId="77777777" w:rsidR="00BC65A9" w:rsidRPr="00C1572B" w:rsidRDefault="00BC65A9" w:rsidP="00BC65A9">
            <w:pPr>
              <w:jc w:val="both"/>
              <w:rPr>
                <w:rFonts w:eastAsia="Arial"/>
                <w:sz w:val="20"/>
                <w:szCs w:val="20"/>
                <w:lang w:val="ro-MD" w:eastAsia="en-AU"/>
              </w:rPr>
            </w:pPr>
          </w:p>
        </w:tc>
      </w:tr>
      <w:tr w:rsidR="00BC65A9" w:rsidRPr="00C1572B" w14:paraId="27085397"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F973841"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lastRenderedPageBreak/>
              <w:t xml:space="preserve">4.9  </w:t>
            </w:r>
            <w:r w:rsidRPr="00C1572B">
              <w:rPr>
                <w:rFonts w:eastAsia="Arial"/>
                <w:sz w:val="18"/>
                <w:szCs w:val="18"/>
                <w:lang w:val="ro-MD" w:eastAsia="en-AU"/>
              </w:rPr>
              <w:t>Ajustarea împărțirii riscurilor în materie de trafic pentru anul n [art. 27 al. (2)-(5)]</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755EC2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6518C8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187FFC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96BBFF1"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5AF742B" w14:textId="77777777" w:rsidR="00BC65A9" w:rsidRPr="00C1572B" w:rsidRDefault="00BC65A9" w:rsidP="00BC65A9">
            <w:pPr>
              <w:jc w:val="both"/>
              <w:rPr>
                <w:rFonts w:eastAsia="Arial"/>
                <w:sz w:val="20"/>
                <w:szCs w:val="20"/>
                <w:lang w:val="ro-MD" w:eastAsia="en-AU"/>
              </w:rPr>
            </w:pPr>
          </w:p>
        </w:tc>
      </w:tr>
      <w:tr w:rsidR="00BC65A9" w:rsidRPr="00C1572B" w14:paraId="6E764F31"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057B83A7"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Ajustări ale traficului</w:t>
            </w:r>
          </w:p>
        </w:tc>
      </w:tr>
      <w:tr w:rsidR="00BC65A9" w:rsidRPr="00C1572B" w14:paraId="53361096"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BC90D7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5.1  </w:t>
            </w:r>
            <w:r w:rsidRPr="00C1572B">
              <w:rPr>
                <w:rFonts w:eastAsia="Arial"/>
                <w:sz w:val="18"/>
                <w:szCs w:val="18"/>
                <w:lang w:val="ro-MD" w:eastAsia="en-AU"/>
              </w:rPr>
              <w:t>Pentru costurile determinate care nu sunt supuse împărțirii riscurilor în materie de trafic [art. 27 al. (8)]</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B16D2C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5A0940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C5C917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645346F"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7F954C7" w14:textId="77777777" w:rsidR="00BC65A9" w:rsidRPr="00C1572B" w:rsidRDefault="00BC65A9" w:rsidP="00BC65A9">
            <w:pPr>
              <w:jc w:val="both"/>
              <w:rPr>
                <w:rFonts w:eastAsia="Arial"/>
                <w:sz w:val="20"/>
                <w:szCs w:val="20"/>
                <w:lang w:val="ro-MD" w:eastAsia="en-AU"/>
              </w:rPr>
            </w:pPr>
          </w:p>
        </w:tc>
      </w:tr>
      <w:tr w:rsidR="00BC65A9" w:rsidRPr="00C1572B" w14:paraId="78753D91"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C273078"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5.2  </w:t>
            </w:r>
            <w:r w:rsidRPr="00C1572B">
              <w:rPr>
                <w:rFonts w:eastAsia="Arial"/>
                <w:sz w:val="18"/>
                <w:szCs w:val="18"/>
                <w:lang w:val="ro-MD" w:eastAsia="en-AU"/>
              </w:rPr>
              <w:t>Ajustări ale ratei unitare pentru anul n care nu sunt supuse împărțirii riscurilor în materie de trafic [art. 27 al. (9)]</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67B4D9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35CD6E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BAD1A1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ACF74DE"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3C35A8B" w14:textId="77777777" w:rsidR="00BC65A9" w:rsidRPr="00C1572B" w:rsidRDefault="00BC65A9" w:rsidP="00BC65A9">
            <w:pPr>
              <w:jc w:val="both"/>
              <w:rPr>
                <w:rFonts w:eastAsia="Arial"/>
                <w:sz w:val="20"/>
                <w:szCs w:val="20"/>
                <w:lang w:val="ro-MD" w:eastAsia="en-AU"/>
              </w:rPr>
            </w:pPr>
          </w:p>
        </w:tc>
      </w:tr>
      <w:tr w:rsidR="00BC65A9" w:rsidRPr="00C1572B" w14:paraId="69AEB7F4"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4C7D0EC"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5.3  </w:t>
            </w:r>
            <w:r w:rsidRPr="00C1572B">
              <w:rPr>
                <w:rFonts w:eastAsia="Arial"/>
                <w:sz w:val="18"/>
                <w:szCs w:val="18"/>
                <w:lang w:val="ro-MD" w:eastAsia="en-AU"/>
              </w:rPr>
              <w:t>Ajustări ale traficului pentru anul n [art. 27 al. (8) și (9)]</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0A6C14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851AEF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0B1077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278A871"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9E2B7B6" w14:textId="77777777" w:rsidR="00BC65A9" w:rsidRPr="00C1572B" w:rsidRDefault="00BC65A9" w:rsidP="00BC65A9">
            <w:pPr>
              <w:jc w:val="both"/>
              <w:rPr>
                <w:rFonts w:eastAsia="Arial"/>
                <w:sz w:val="20"/>
                <w:szCs w:val="20"/>
                <w:lang w:val="ro-MD" w:eastAsia="en-AU"/>
              </w:rPr>
            </w:pPr>
          </w:p>
        </w:tc>
      </w:tr>
      <w:tr w:rsidR="00BC65A9" w:rsidRPr="00A638E3" w14:paraId="52902BEC"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BFBFBF"/>
            <w:tcMar>
              <w:top w:w="60" w:type="dxa"/>
              <w:left w:w="100" w:type="dxa"/>
              <w:bottom w:w="60" w:type="dxa"/>
              <w:right w:w="100" w:type="dxa"/>
            </w:tcMar>
          </w:tcPr>
          <w:p w14:paraId="6ED3E8A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C. Sisteme de stimulente financiare pentru capacitate și mediu</w:t>
            </w:r>
          </w:p>
        </w:tc>
      </w:tr>
      <w:tr w:rsidR="00BC65A9" w:rsidRPr="00A638E3" w14:paraId="7E7EF784"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7FF1E8D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Ajustări referitoare la stimulentele financiare</w:t>
            </w:r>
          </w:p>
        </w:tc>
      </w:tr>
      <w:tr w:rsidR="00BC65A9" w:rsidRPr="00C1572B" w14:paraId="3DAAF2A6"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7EA7AC3"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6.1  </w:t>
            </w:r>
            <w:r w:rsidRPr="00C1572B">
              <w:rPr>
                <w:rFonts w:eastAsia="Arial"/>
                <w:sz w:val="18"/>
                <w:szCs w:val="18"/>
                <w:lang w:val="ro-MD" w:eastAsia="en-AU"/>
              </w:rPr>
              <w:t>Stimulente financiare referitoare la capacitate [art. 11 al. (3)]</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97475C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3D69B6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B145E9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77C914E"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0DF32C0" w14:textId="77777777" w:rsidR="00BC65A9" w:rsidRPr="00C1572B" w:rsidRDefault="00BC65A9" w:rsidP="00BC65A9">
            <w:pPr>
              <w:jc w:val="both"/>
              <w:rPr>
                <w:rFonts w:eastAsia="Arial"/>
                <w:sz w:val="20"/>
                <w:szCs w:val="20"/>
                <w:lang w:val="ro-MD" w:eastAsia="en-AU"/>
              </w:rPr>
            </w:pPr>
          </w:p>
        </w:tc>
      </w:tr>
      <w:tr w:rsidR="00BC65A9" w:rsidRPr="00C1572B" w14:paraId="404B39C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22BB0B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6.2  </w:t>
            </w:r>
            <w:r w:rsidRPr="00C1572B">
              <w:rPr>
                <w:rFonts w:eastAsia="Arial"/>
                <w:sz w:val="18"/>
                <w:szCs w:val="18"/>
                <w:lang w:val="ro-MD" w:eastAsia="en-AU"/>
              </w:rPr>
              <w:t>Stimulente financiare referitoare la mediu [art. 11 al. (4)]</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127DB6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1183C8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9D7FA6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DAD89E6"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58FFF8A" w14:textId="77777777" w:rsidR="00BC65A9" w:rsidRPr="00C1572B" w:rsidRDefault="00BC65A9" w:rsidP="00BC65A9">
            <w:pPr>
              <w:jc w:val="both"/>
              <w:rPr>
                <w:rFonts w:eastAsia="Arial"/>
                <w:sz w:val="20"/>
                <w:szCs w:val="20"/>
                <w:lang w:val="ro-MD" w:eastAsia="en-AU"/>
              </w:rPr>
            </w:pPr>
          </w:p>
        </w:tc>
      </w:tr>
      <w:tr w:rsidR="00BC65A9" w:rsidRPr="00C1572B" w14:paraId="2C43B380"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0F58A86"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6.3  </w:t>
            </w:r>
            <w:r w:rsidRPr="00C1572B">
              <w:rPr>
                <w:rFonts w:eastAsia="Arial"/>
                <w:sz w:val="18"/>
                <w:szCs w:val="18"/>
                <w:lang w:val="ro-MD" w:eastAsia="en-AU"/>
              </w:rPr>
              <w:t>Stimulente financiare suplimentare referitoare la capacitate [art. 11 al. (4)]</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6D005B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578A29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003260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3D75914"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7810903" w14:textId="77777777" w:rsidR="00BC65A9" w:rsidRPr="00C1572B" w:rsidRDefault="00BC65A9" w:rsidP="00BC65A9">
            <w:pPr>
              <w:jc w:val="both"/>
              <w:rPr>
                <w:rFonts w:eastAsia="Arial"/>
                <w:sz w:val="20"/>
                <w:szCs w:val="20"/>
                <w:lang w:val="ro-MD" w:eastAsia="en-AU"/>
              </w:rPr>
            </w:pPr>
          </w:p>
        </w:tc>
      </w:tr>
      <w:tr w:rsidR="00BC65A9" w:rsidRPr="00C1572B" w14:paraId="445345D6"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C49EF45"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6.4  </w:t>
            </w:r>
            <w:r w:rsidRPr="00C1572B">
              <w:rPr>
                <w:rFonts w:eastAsia="Arial"/>
                <w:sz w:val="18"/>
                <w:szCs w:val="18"/>
                <w:lang w:val="ro-MD" w:eastAsia="en-AU"/>
              </w:rPr>
              <w:t>Stimulente financiare pentru anul n [art. 11 al. (3) și (4)]</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B6D05A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07DC9F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4BA699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E71A3AA"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8A09A7A" w14:textId="77777777" w:rsidR="00BC65A9" w:rsidRPr="00C1572B" w:rsidRDefault="00BC65A9" w:rsidP="00BC65A9">
            <w:pPr>
              <w:jc w:val="both"/>
              <w:rPr>
                <w:rFonts w:eastAsia="Arial"/>
                <w:sz w:val="20"/>
                <w:szCs w:val="20"/>
                <w:lang w:val="ro-MD" w:eastAsia="en-AU"/>
              </w:rPr>
            </w:pPr>
          </w:p>
        </w:tc>
      </w:tr>
      <w:tr w:rsidR="00BC65A9" w:rsidRPr="00C1572B" w14:paraId="40EAA351"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BFBFBF"/>
            <w:tcMar>
              <w:top w:w="60" w:type="dxa"/>
              <w:left w:w="100" w:type="dxa"/>
              <w:bottom w:w="60" w:type="dxa"/>
              <w:right w:w="100" w:type="dxa"/>
            </w:tcMar>
          </w:tcPr>
          <w:p w14:paraId="49AB04F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D. Alte ajustări</w:t>
            </w:r>
          </w:p>
        </w:tc>
      </w:tr>
      <w:tr w:rsidR="00BC65A9" w:rsidRPr="00C1572B" w14:paraId="780AA938"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0488329F"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Modularea tarifelor</w:t>
            </w:r>
          </w:p>
        </w:tc>
      </w:tr>
      <w:tr w:rsidR="00BC65A9" w:rsidRPr="00C1572B" w14:paraId="4BDB868B"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C0AB0A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7.1  </w:t>
            </w:r>
            <w:r w:rsidRPr="00C1572B">
              <w:rPr>
                <w:rFonts w:eastAsia="Arial"/>
                <w:sz w:val="18"/>
                <w:szCs w:val="18"/>
                <w:lang w:val="ro-MD" w:eastAsia="en-AU"/>
              </w:rPr>
              <w:t>Ajustare pentru a asigura neutralitatea veniturilor pentru modularea tarifelor în anul n [art. 32 al. (1)]</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1287C8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93EB3F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58AF1E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E6F2FB2"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A856E0B" w14:textId="77777777" w:rsidR="00BC65A9" w:rsidRPr="00C1572B" w:rsidRDefault="00BC65A9" w:rsidP="00BC65A9">
            <w:pPr>
              <w:jc w:val="both"/>
              <w:rPr>
                <w:rFonts w:eastAsia="Arial"/>
                <w:sz w:val="20"/>
                <w:szCs w:val="20"/>
                <w:lang w:val="ro-MD" w:eastAsia="en-AU"/>
              </w:rPr>
            </w:pPr>
          </w:p>
        </w:tc>
      </w:tr>
      <w:tr w:rsidR="00BC65A9" w:rsidRPr="00C1572B" w14:paraId="13234D85"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3FC56793"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Revizuirea ratei unitare</w:t>
            </w:r>
          </w:p>
        </w:tc>
      </w:tr>
      <w:tr w:rsidR="00BC65A9" w:rsidRPr="00A638E3" w14:paraId="59670C2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C6195FF"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8.1  </w:t>
            </w:r>
            <w:r w:rsidRPr="00C1572B">
              <w:rPr>
                <w:rFonts w:eastAsia="Arial"/>
                <w:sz w:val="18"/>
                <w:szCs w:val="18"/>
                <w:lang w:val="ro-MD" w:eastAsia="en-AU"/>
              </w:rPr>
              <w:t>Rata unitară temporară aplicată în anul n</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6C437B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0997C4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B40CC96"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FF583D0"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8CE9CED" w14:textId="77777777" w:rsidR="00BC65A9" w:rsidRPr="00C1572B" w:rsidRDefault="00BC65A9" w:rsidP="00BC65A9">
            <w:pPr>
              <w:jc w:val="both"/>
              <w:rPr>
                <w:rFonts w:eastAsia="Arial"/>
                <w:sz w:val="20"/>
                <w:szCs w:val="20"/>
                <w:lang w:val="ro-MD" w:eastAsia="en-AU"/>
              </w:rPr>
            </w:pPr>
          </w:p>
        </w:tc>
      </w:tr>
      <w:tr w:rsidR="00BC65A9" w:rsidRPr="00C1572B" w14:paraId="2F4B51DD"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14B49F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8.2  </w:t>
            </w:r>
            <w:r w:rsidRPr="00C1572B">
              <w:rPr>
                <w:rFonts w:eastAsia="Arial"/>
                <w:sz w:val="18"/>
                <w:szCs w:val="18"/>
                <w:lang w:val="ro-MD" w:eastAsia="en-AU"/>
              </w:rPr>
              <w:t>Diferența de venituri datorată aplicării temporare a ratei unitare în anul n [art. 29 al. (5)]</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061F30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8B5535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F4C38B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A283F62"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5148550" w14:textId="77777777" w:rsidR="00BC65A9" w:rsidRPr="00C1572B" w:rsidRDefault="00BC65A9" w:rsidP="00BC65A9">
            <w:pPr>
              <w:jc w:val="both"/>
              <w:rPr>
                <w:rFonts w:eastAsia="Arial"/>
                <w:sz w:val="20"/>
                <w:szCs w:val="20"/>
                <w:lang w:val="ro-MD" w:eastAsia="en-AU"/>
              </w:rPr>
            </w:pPr>
          </w:p>
        </w:tc>
      </w:tr>
      <w:tr w:rsidR="00BC65A9" w:rsidRPr="00A638E3" w14:paraId="76AFEEE2"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7790523D"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Finanțări încrucișate între zone tarifare</w:t>
            </w:r>
          </w:p>
        </w:tc>
      </w:tr>
      <w:tr w:rsidR="00BC65A9" w:rsidRPr="00A638E3" w14:paraId="406AEBB6"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66C56B3"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9.1  </w:t>
            </w:r>
            <w:r w:rsidRPr="00C1572B">
              <w:rPr>
                <w:rFonts w:eastAsia="Arial"/>
                <w:sz w:val="18"/>
                <w:szCs w:val="18"/>
                <w:lang w:val="ro-MD" w:eastAsia="en-AU"/>
              </w:rPr>
              <w:t>Finanțare încrucișată pentru (+) / de la (+) alte zone tarifare pentru anul n</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54701F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022707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442418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CD7C064"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BFC7D98" w14:textId="77777777" w:rsidR="00BC65A9" w:rsidRPr="00C1572B" w:rsidRDefault="00BC65A9" w:rsidP="00BC65A9">
            <w:pPr>
              <w:jc w:val="both"/>
              <w:rPr>
                <w:rFonts w:eastAsia="Arial"/>
                <w:sz w:val="20"/>
                <w:szCs w:val="20"/>
                <w:lang w:val="ro-MD" w:eastAsia="en-AU"/>
              </w:rPr>
            </w:pPr>
          </w:p>
        </w:tc>
      </w:tr>
      <w:tr w:rsidR="00BC65A9" w:rsidRPr="00C1572B" w14:paraId="4717FFEF"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60E1877F"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Alte venituri</w:t>
            </w:r>
          </w:p>
        </w:tc>
      </w:tr>
      <w:tr w:rsidR="00BC65A9" w:rsidRPr="00C1572B" w14:paraId="5713A866"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EC243C5"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10.1  </w:t>
            </w:r>
            <w:r w:rsidRPr="00C1572B">
              <w:rPr>
                <w:rFonts w:eastAsia="Arial"/>
                <w:sz w:val="18"/>
                <w:szCs w:val="18"/>
                <w:lang w:val="ro-MD" w:eastAsia="en-AU"/>
              </w:rPr>
              <w:t>Programe de asistență ale Uniunii [art. 25 al. (3) lit. (b)]</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DAED57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7416FE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46FF4F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615C36F"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BF73E08" w14:textId="77777777" w:rsidR="00BC65A9" w:rsidRPr="00C1572B" w:rsidRDefault="00BC65A9" w:rsidP="00BC65A9">
            <w:pPr>
              <w:jc w:val="both"/>
              <w:rPr>
                <w:rFonts w:eastAsia="Arial"/>
                <w:sz w:val="20"/>
                <w:szCs w:val="20"/>
                <w:lang w:val="ro-MD" w:eastAsia="en-AU"/>
              </w:rPr>
            </w:pPr>
          </w:p>
        </w:tc>
      </w:tr>
      <w:tr w:rsidR="00BC65A9" w:rsidRPr="00C1572B" w14:paraId="3C065EDA"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83035AF"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10.2  </w:t>
            </w:r>
            <w:r w:rsidRPr="00C1572B">
              <w:rPr>
                <w:rFonts w:eastAsia="Arial"/>
                <w:sz w:val="18"/>
                <w:szCs w:val="18"/>
                <w:lang w:val="ro-MD" w:eastAsia="en-AU"/>
              </w:rPr>
              <w:t>Fonduri publice naționale [art. 25 al. (3) lit. (a)]</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C88523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4C7DBE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24D1746"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2829BCA"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79F7988" w14:textId="77777777" w:rsidR="00BC65A9" w:rsidRPr="00C1572B" w:rsidRDefault="00BC65A9" w:rsidP="00BC65A9">
            <w:pPr>
              <w:jc w:val="both"/>
              <w:rPr>
                <w:rFonts w:eastAsia="Arial"/>
                <w:sz w:val="20"/>
                <w:szCs w:val="20"/>
                <w:lang w:val="ro-MD" w:eastAsia="en-AU"/>
              </w:rPr>
            </w:pPr>
          </w:p>
        </w:tc>
      </w:tr>
      <w:tr w:rsidR="00BC65A9" w:rsidRPr="00C1572B" w14:paraId="42B8461D"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B71A231"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10.3  </w:t>
            </w:r>
            <w:r w:rsidRPr="00C1572B">
              <w:rPr>
                <w:rFonts w:eastAsia="Arial"/>
                <w:sz w:val="18"/>
                <w:szCs w:val="18"/>
                <w:lang w:val="ro-MD" w:eastAsia="en-AU"/>
              </w:rPr>
              <w:t>Activități comerciale [art. 25 al. (3) lit. (b)]</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168193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19BACD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C42A2D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36E4A82"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92D1CD8" w14:textId="77777777" w:rsidR="00BC65A9" w:rsidRPr="00C1572B" w:rsidRDefault="00BC65A9" w:rsidP="00BC65A9">
            <w:pPr>
              <w:jc w:val="both"/>
              <w:rPr>
                <w:rFonts w:eastAsia="Arial"/>
                <w:sz w:val="20"/>
                <w:szCs w:val="20"/>
                <w:lang w:val="ro-MD" w:eastAsia="en-AU"/>
              </w:rPr>
            </w:pPr>
          </w:p>
        </w:tc>
      </w:tr>
      <w:tr w:rsidR="00BC65A9" w:rsidRPr="00C1572B" w14:paraId="5EDA70B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266907E"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10.4  </w:t>
            </w:r>
            <w:r w:rsidRPr="00C1572B">
              <w:rPr>
                <w:rFonts w:eastAsia="Arial"/>
                <w:sz w:val="18"/>
                <w:szCs w:val="18"/>
                <w:lang w:val="ro-MD" w:eastAsia="en-AU"/>
              </w:rPr>
              <w:t>Venituri din contracte cu administratori de aeroporturi [art. 25 al. (3) lit. (c)]</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3C1EFF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21FA76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366F27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F7182D8"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0B585CA" w14:textId="77777777" w:rsidR="00BC65A9" w:rsidRPr="00C1572B" w:rsidRDefault="00BC65A9" w:rsidP="00BC65A9">
            <w:pPr>
              <w:jc w:val="both"/>
              <w:rPr>
                <w:rFonts w:eastAsia="Arial"/>
                <w:sz w:val="20"/>
                <w:szCs w:val="20"/>
                <w:lang w:val="ro-MD" w:eastAsia="en-AU"/>
              </w:rPr>
            </w:pPr>
          </w:p>
        </w:tc>
      </w:tr>
      <w:tr w:rsidR="00BC65A9" w:rsidRPr="00C1572B" w14:paraId="58B703B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D242B78"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10.5  </w:t>
            </w:r>
            <w:r w:rsidRPr="00C1572B">
              <w:rPr>
                <w:rFonts w:eastAsia="Arial"/>
                <w:sz w:val="18"/>
                <w:szCs w:val="18"/>
                <w:lang w:val="ro-MD" w:eastAsia="en-AU"/>
              </w:rPr>
              <w:t>Total alte venituri pentru anul n [art. 25 al. (3)]</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FA4A3D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A2F262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DD6BFE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28C69FD"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FCAF8C8" w14:textId="77777777" w:rsidR="00BC65A9" w:rsidRPr="00C1572B" w:rsidRDefault="00BC65A9" w:rsidP="00BC65A9">
            <w:pPr>
              <w:jc w:val="both"/>
              <w:rPr>
                <w:rFonts w:eastAsia="Arial"/>
                <w:sz w:val="20"/>
                <w:szCs w:val="20"/>
                <w:lang w:val="ro-MD" w:eastAsia="en-AU"/>
              </w:rPr>
            </w:pPr>
          </w:p>
        </w:tc>
      </w:tr>
      <w:tr w:rsidR="00BC65A9" w:rsidRPr="00A638E3" w14:paraId="2304D2BF" w14:textId="77777777" w:rsidTr="00BC65A9">
        <w:tc>
          <w:tcPr>
            <w:tcW w:w="9639" w:type="dxa"/>
            <w:gridSpan w:val="6"/>
            <w:tcBorders>
              <w:top w:val="single" w:sz="1" w:space="0" w:color="000000"/>
              <w:left w:val="single" w:sz="1" w:space="0" w:color="000000"/>
              <w:bottom w:val="single" w:sz="1" w:space="0" w:color="000000"/>
              <w:right w:val="single" w:sz="1" w:space="0" w:color="000000"/>
            </w:tcBorders>
            <w:shd w:val="clear" w:color="auto" w:fill="E0E0E0"/>
            <w:tcMar>
              <w:top w:w="60" w:type="dxa"/>
              <w:left w:w="100" w:type="dxa"/>
              <w:bottom w:w="60" w:type="dxa"/>
              <w:right w:w="100" w:type="dxa"/>
            </w:tcMar>
          </w:tcPr>
          <w:p w14:paraId="0017903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Aplicarea unei rate unitare reduse</w:t>
            </w:r>
          </w:p>
        </w:tc>
      </w:tr>
      <w:tr w:rsidR="00BC65A9" w:rsidRPr="00C1572B" w14:paraId="016AF9E1"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B159C6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11.1  </w:t>
            </w:r>
            <w:r w:rsidRPr="00C1572B">
              <w:rPr>
                <w:rFonts w:eastAsia="Arial"/>
                <w:sz w:val="18"/>
                <w:szCs w:val="18"/>
                <w:lang w:val="ro-MD" w:eastAsia="en-AU"/>
              </w:rPr>
              <w:t>Pierdere de venituri aferentă aplicării unei rate unitare reduse în anul n [art. 29 al. (6)]</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71E6A5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4E38C8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8925AC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1B242D0"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EBA0552" w14:textId="77777777" w:rsidR="00BC65A9" w:rsidRPr="00C1572B" w:rsidRDefault="00BC65A9" w:rsidP="00BC65A9">
            <w:pPr>
              <w:jc w:val="both"/>
              <w:rPr>
                <w:rFonts w:eastAsia="Arial"/>
                <w:sz w:val="20"/>
                <w:szCs w:val="20"/>
                <w:lang w:val="ro-MD" w:eastAsia="en-AU"/>
              </w:rPr>
            </w:pPr>
          </w:p>
        </w:tc>
      </w:tr>
      <w:tr w:rsidR="00BC65A9" w:rsidRPr="00A638E3" w14:paraId="4281B94E"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000CD1D"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12  </w:t>
            </w:r>
            <w:r w:rsidRPr="00C1572B">
              <w:rPr>
                <w:rFonts w:eastAsia="Arial"/>
                <w:sz w:val="18"/>
                <w:szCs w:val="18"/>
                <w:lang w:val="ro-MD" w:eastAsia="en-AU"/>
              </w:rPr>
              <w:t>Total ajustări pentru anul n</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9C970A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FF2C46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F66D86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788A77B"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08DFF23" w14:textId="77777777" w:rsidR="00BC65A9" w:rsidRPr="00C1572B" w:rsidRDefault="00BC65A9" w:rsidP="00BC65A9">
            <w:pPr>
              <w:jc w:val="both"/>
              <w:rPr>
                <w:rFonts w:eastAsia="Arial"/>
                <w:sz w:val="20"/>
                <w:szCs w:val="20"/>
                <w:lang w:val="ro-MD" w:eastAsia="en-AU"/>
              </w:rPr>
            </w:pPr>
          </w:p>
        </w:tc>
      </w:tr>
    </w:tbl>
    <w:p w14:paraId="05AECC24" w14:textId="77777777" w:rsidR="00BC65A9" w:rsidRPr="00C1572B" w:rsidRDefault="00BC65A9" w:rsidP="00BC65A9">
      <w:pPr>
        <w:spacing w:before="100" w:after="60"/>
        <w:jc w:val="both"/>
        <w:rPr>
          <w:rFonts w:eastAsia="Arial"/>
          <w:sz w:val="20"/>
          <w:szCs w:val="20"/>
          <w:lang w:val="ro-MD" w:eastAsia="en-AU"/>
        </w:rPr>
      </w:pPr>
      <w:r w:rsidRPr="00C1572B">
        <w:rPr>
          <w:rFonts w:eastAsia="Arial"/>
          <w:i/>
          <w:iCs/>
          <w:sz w:val="16"/>
          <w:szCs w:val="16"/>
          <w:lang w:val="ro-MD" w:eastAsia="en-AU"/>
        </w:rPr>
        <w:t>Costuri, venituri și alte sume în '000   Unități de servicii în '000</w:t>
      </w:r>
    </w:p>
    <w:p w14:paraId="1DDA3CA6" w14:textId="77777777" w:rsidR="00BC65A9" w:rsidRPr="00C1572B" w:rsidRDefault="00BC65A9" w:rsidP="00BC65A9">
      <w:pPr>
        <w:spacing w:before="60" w:after="200"/>
        <w:jc w:val="both"/>
        <w:rPr>
          <w:rFonts w:eastAsia="Arial"/>
          <w:sz w:val="20"/>
          <w:szCs w:val="20"/>
          <w:lang w:val="ro-MD" w:eastAsia="en-AU"/>
        </w:rPr>
      </w:pPr>
      <w:r w:rsidRPr="00C1572B">
        <w:rPr>
          <w:rFonts w:eastAsia="Arial"/>
          <w:i/>
          <w:iCs/>
          <w:sz w:val="16"/>
          <w:szCs w:val="16"/>
          <w:lang w:val="ro-MD" w:eastAsia="en-AU"/>
        </w:rPr>
        <w:t xml:space="preserve">(1) inclusiv ajustările referitoare la perioadele de referință anterioare [a </w:t>
      </w:r>
      <w:proofErr w:type="spellStart"/>
      <w:r w:rsidRPr="00C1572B">
        <w:rPr>
          <w:rFonts w:eastAsia="Arial"/>
          <w:i/>
          <w:iCs/>
          <w:sz w:val="16"/>
          <w:szCs w:val="16"/>
          <w:lang w:val="ro-MD" w:eastAsia="en-AU"/>
        </w:rPr>
        <w:t>rt</w:t>
      </w:r>
      <w:proofErr w:type="spellEnd"/>
      <w:r w:rsidRPr="00C1572B">
        <w:rPr>
          <w:rFonts w:eastAsia="Arial"/>
          <w:i/>
          <w:iCs/>
          <w:sz w:val="16"/>
          <w:szCs w:val="16"/>
          <w:lang w:val="ro-MD" w:eastAsia="en-AU"/>
        </w:rPr>
        <w:t>. 25 al. (2) lit. (l)]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0"/>
        <w:gridCol w:w="700"/>
        <w:gridCol w:w="700"/>
        <w:gridCol w:w="700"/>
        <w:gridCol w:w="700"/>
        <w:gridCol w:w="2039"/>
      </w:tblGrid>
      <w:tr w:rsidR="00BC65A9" w:rsidRPr="00A638E3" w14:paraId="609B528E" w14:textId="77777777" w:rsidTr="00BC65A9">
        <w:tc>
          <w:tcPr>
            <w:tcW w:w="9639" w:type="dxa"/>
            <w:gridSpan w:val="6"/>
            <w:tcBorders>
              <w:top w:val="none" w:sz="0" w:space="0" w:color="FFFFFF"/>
              <w:left w:val="none" w:sz="0" w:space="0" w:color="FFFFFF"/>
              <w:bottom w:val="none" w:sz="0" w:space="0" w:color="FFFFFF"/>
              <w:right w:val="none" w:sz="0" w:space="0" w:color="FFFFFF"/>
            </w:tcBorders>
          </w:tcPr>
          <w:p w14:paraId="58556F4A" w14:textId="77777777" w:rsidR="00BC65A9" w:rsidRPr="00C1572B" w:rsidRDefault="00BC65A9" w:rsidP="00BC65A9">
            <w:pPr>
              <w:spacing w:before="100" w:after="100"/>
              <w:jc w:val="center"/>
              <w:rPr>
                <w:rFonts w:eastAsia="Arial"/>
                <w:lang w:val="ro-MD" w:eastAsia="en-AU"/>
              </w:rPr>
            </w:pPr>
            <w:r w:rsidRPr="00C1572B">
              <w:rPr>
                <w:rFonts w:eastAsia="Arial"/>
                <w:b/>
                <w:bCs/>
                <w:lang w:val="ro-MD" w:eastAsia="en-AU"/>
              </w:rPr>
              <w:t>Tabelul 2 B - Calculul ratei unitare pentru anul n (1)</w:t>
            </w:r>
          </w:p>
        </w:tc>
      </w:tr>
      <w:tr w:rsidR="00BC65A9" w:rsidRPr="00C1572B" w14:paraId="3C32915B" w14:textId="77777777" w:rsidTr="00BC65A9">
        <w:trPr>
          <w:tblHeader/>
        </w:trPr>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1BB0846" w14:textId="77777777" w:rsidR="00BC65A9" w:rsidRPr="00C1572B" w:rsidRDefault="00BC65A9" w:rsidP="00BC65A9">
            <w:pPr>
              <w:jc w:val="both"/>
              <w:rPr>
                <w:rFonts w:eastAsia="Arial"/>
                <w:sz w:val="20"/>
                <w:szCs w:val="20"/>
                <w:lang w:val="ro-MD" w:eastAsia="en-AU"/>
              </w:rPr>
            </w:pP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F39347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09F1E5D"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N+1</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35C9AC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N+2</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2AB42C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N+3</w:t>
            </w:r>
          </w:p>
        </w:tc>
        <w:tc>
          <w:tcPr>
            <w:tcW w:w="2039"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F2C93E6"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N+4</w:t>
            </w:r>
          </w:p>
        </w:tc>
      </w:tr>
      <w:tr w:rsidR="00BC65A9" w:rsidRPr="00A638E3" w14:paraId="0D998BC2"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AFF2FBD"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13.1  </w:t>
            </w:r>
            <w:r w:rsidRPr="00C1572B">
              <w:rPr>
                <w:rFonts w:eastAsia="Arial"/>
                <w:sz w:val="18"/>
                <w:szCs w:val="18"/>
                <w:lang w:val="ro-MD" w:eastAsia="en-AU"/>
              </w:rPr>
              <w:t xml:space="preserve">Costuri determinate în termeni nominali - </w:t>
            </w:r>
            <w:proofErr w:type="spellStart"/>
            <w:r w:rsidRPr="00C1572B">
              <w:rPr>
                <w:rFonts w:eastAsia="Arial"/>
                <w:sz w:val="18"/>
                <w:szCs w:val="18"/>
                <w:lang w:val="ro-MD" w:eastAsia="en-AU"/>
              </w:rPr>
              <w:t>excl</w:t>
            </w:r>
            <w:proofErr w:type="spellEnd"/>
            <w:r w:rsidRPr="00C1572B">
              <w:rPr>
                <w:rFonts w:eastAsia="Arial"/>
                <w:sz w:val="18"/>
                <w:szCs w:val="18"/>
                <w:lang w:val="ro-MD" w:eastAsia="en-AU"/>
              </w:rPr>
              <w:t>. VFR [art. 25 al. (2) lit. (a)]</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AD7642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42983E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7B72CE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942AC40"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DD709A4" w14:textId="77777777" w:rsidR="00BC65A9" w:rsidRPr="00C1572B" w:rsidRDefault="00BC65A9" w:rsidP="00BC65A9">
            <w:pPr>
              <w:jc w:val="both"/>
              <w:rPr>
                <w:rFonts w:eastAsia="Arial"/>
                <w:sz w:val="20"/>
                <w:szCs w:val="20"/>
                <w:lang w:val="ro-MD" w:eastAsia="en-AU"/>
              </w:rPr>
            </w:pPr>
          </w:p>
        </w:tc>
      </w:tr>
      <w:tr w:rsidR="00BC65A9" w:rsidRPr="00C1572B" w14:paraId="728248DC"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6934746"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13.2  </w:t>
            </w:r>
            <w:r w:rsidRPr="00C1572B">
              <w:rPr>
                <w:rFonts w:eastAsia="Arial"/>
                <w:sz w:val="18"/>
                <w:szCs w:val="18"/>
                <w:lang w:val="ro-MD" w:eastAsia="en-AU"/>
              </w:rPr>
              <w:t>Ajustarea inflației : sumă raportată către anul n [art. 25 al. (2) lit. (b)]</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B22324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9F0A71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045EAA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547DA57"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09014FF" w14:textId="77777777" w:rsidR="00BC65A9" w:rsidRPr="00C1572B" w:rsidRDefault="00BC65A9" w:rsidP="00BC65A9">
            <w:pPr>
              <w:jc w:val="both"/>
              <w:rPr>
                <w:rFonts w:eastAsia="Arial"/>
                <w:sz w:val="20"/>
                <w:szCs w:val="20"/>
                <w:lang w:val="ro-MD" w:eastAsia="en-AU"/>
              </w:rPr>
            </w:pPr>
          </w:p>
        </w:tc>
      </w:tr>
      <w:tr w:rsidR="00BC65A9" w:rsidRPr="00C1572B" w14:paraId="139B513E"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B32120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13.3  </w:t>
            </w:r>
            <w:r w:rsidRPr="00C1572B">
              <w:rPr>
                <w:rFonts w:eastAsia="Arial"/>
                <w:sz w:val="18"/>
                <w:szCs w:val="18"/>
                <w:lang w:val="ro-MD" w:eastAsia="en-AU"/>
              </w:rPr>
              <w:t>Ajustarea împărțirii riscurilor în materie de trafic : sume reportate către anul n [art. 25 al. (2) lit. (c)]</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AEAD5B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E14826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3DC5FF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85B8FA8"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BA2E796" w14:textId="77777777" w:rsidR="00BC65A9" w:rsidRPr="00C1572B" w:rsidRDefault="00BC65A9" w:rsidP="00BC65A9">
            <w:pPr>
              <w:jc w:val="both"/>
              <w:rPr>
                <w:rFonts w:eastAsia="Arial"/>
                <w:sz w:val="20"/>
                <w:szCs w:val="20"/>
                <w:lang w:val="ro-MD" w:eastAsia="en-AU"/>
              </w:rPr>
            </w:pPr>
          </w:p>
        </w:tc>
      </w:tr>
      <w:tr w:rsidR="00BC65A9" w:rsidRPr="00C1572B" w14:paraId="395A0B00"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88872A4"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lastRenderedPageBreak/>
              <w:t xml:space="preserve">13.4  </w:t>
            </w:r>
            <w:r w:rsidRPr="00C1572B">
              <w:rPr>
                <w:rFonts w:eastAsia="Arial"/>
                <w:sz w:val="18"/>
                <w:szCs w:val="18"/>
                <w:lang w:val="ro-MD" w:eastAsia="en-AU"/>
              </w:rPr>
              <w:t>Diferențe între costuri conform art. 28 al. (4)-(6) : sume reportate către anul n [art. 25 al. (2) lit. (d)]</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5A2E37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4FDC0B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5D7474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ED67956"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4F9AC76" w14:textId="77777777" w:rsidR="00BC65A9" w:rsidRPr="00C1572B" w:rsidRDefault="00BC65A9" w:rsidP="00BC65A9">
            <w:pPr>
              <w:jc w:val="both"/>
              <w:rPr>
                <w:rFonts w:eastAsia="Arial"/>
                <w:sz w:val="20"/>
                <w:szCs w:val="20"/>
                <w:lang w:val="ro-MD" w:eastAsia="en-AU"/>
              </w:rPr>
            </w:pPr>
          </w:p>
        </w:tc>
      </w:tr>
      <w:tr w:rsidR="00BC65A9" w:rsidRPr="00C1572B" w14:paraId="4E6B28DE"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4E64DA9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13.5  </w:t>
            </w:r>
            <w:r w:rsidRPr="00C1572B">
              <w:rPr>
                <w:rFonts w:eastAsia="Arial"/>
                <w:sz w:val="18"/>
                <w:szCs w:val="18"/>
                <w:lang w:val="ro-MD" w:eastAsia="en-AU"/>
              </w:rPr>
              <w:t>Stimulente financiare : sume reportate către anul n [art. 25 al. (2) lit. (e)]</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E219EC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AD60C2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09DA47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ABB30B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A489AE4" w14:textId="77777777" w:rsidR="00BC65A9" w:rsidRPr="00C1572B" w:rsidRDefault="00BC65A9" w:rsidP="00BC65A9">
            <w:pPr>
              <w:jc w:val="both"/>
              <w:rPr>
                <w:rFonts w:eastAsia="Arial"/>
                <w:sz w:val="20"/>
                <w:szCs w:val="20"/>
                <w:lang w:val="ro-MD" w:eastAsia="en-AU"/>
              </w:rPr>
            </w:pPr>
          </w:p>
        </w:tc>
      </w:tr>
      <w:tr w:rsidR="00BC65A9" w:rsidRPr="00C1572B" w14:paraId="49B185F8"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00BB93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13.6  </w:t>
            </w:r>
            <w:r w:rsidRPr="00C1572B">
              <w:rPr>
                <w:rFonts w:eastAsia="Arial"/>
                <w:sz w:val="18"/>
                <w:szCs w:val="18"/>
                <w:lang w:val="ro-MD" w:eastAsia="en-AU"/>
              </w:rPr>
              <w:t>Modularea tarifelor : sume reportate către anul n [art. 25 al. (2) lit. (f)]</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CCD7AC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1EAF6A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E06845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B110076"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64B816F" w14:textId="77777777" w:rsidR="00BC65A9" w:rsidRPr="00C1572B" w:rsidRDefault="00BC65A9" w:rsidP="00BC65A9">
            <w:pPr>
              <w:jc w:val="both"/>
              <w:rPr>
                <w:rFonts w:eastAsia="Arial"/>
                <w:sz w:val="20"/>
                <w:szCs w:val="20"/>
                <w:lang w:val="ro-MD" w:eastAsia="en-AU"/>
              </w:rPr>
            </w:pPr>
          </w:p>
        </w:tc>
      </w:tr>
      <w:tr w:rsidR="00BC65A9" w:rsidRPr="00C1572B" w14:paraId="1D3FF7CE"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A6D64A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13.7  </w:t>
            </w:r>
            <w:r w:rsidRPr="00C1572B">
              <w:rPr>
                <w:rFonts w:eastAsia="Arial"/>
                <w:sz w:val="18"/>
                <w:szCs w:val="18"/>
                <w:lang w:val="ro-MD" w:eastAsia="en-AU"/>
              </w:rPr>
              <w:t>Ajustări ale traficului : sume reportate către anul n [art. 25 al. (2) lit. (g) și (h)]</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1BBCB5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C748C9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E4166D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E137A7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C4DBC5D" w14:textId="77777777" w:rsidR="00BC65A9" w:rsidRPr="00C1572B" w:rsidRDefault="00BC65A9" w:rsidP="00BC65A9">
            <w:pPr>
              <w:jc w:val="both"/>
              <w:rPr>
                <w:rFonts w:eastAsia="Arial"/>
                <w:sz w:val="20"/>
                <w:szCs w:val="20"/>
                <w:lang w:val="ro-MD" w:eastAsia="en-AU"/>
              </w:rPr>
            </w:pPr>
          </w:p>
        </w:tc>
      </w:tr>
      <w:tr w:rsidR="00BC65A9" w:rsidRPr="00C1572B" w14:paraId="4B182AED"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A126045"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13.8  </w:t>
            </w:r>
            <w:r w:rsidRPr="00C1572B">
              <w:rPr>
                <w:rFonts w:eastAsia="Arial"/>
                <w:sz w:val="18"/>
                <w:szCs w:val="18"/>
                <w:lang w:val="ro-MD" w:eastAsia="en-AU"/>
              </w:rPr>
              <w:t>Alte venituri [art. 25 al. (2) lit. (i)]</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E04070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B8DF70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04A819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55B351C"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7113B2E" w14:textId="77777777" w:rsidR="00BC65A9" w:rsidRPr="00C1572B" w:rsidRDefault="00BC65A9" w:rsidP="00BC65A9">
            <w:pPr>
              <w:jc w:val="both"/>
              <w:rPr>
                <w:rFonts w:eastAsia="Arial"/>
                <w:sz w:val="20"/>
                <w:szCs w:val="20"/>
                <w:lang w:val="ro-MD" w:eastAsia="en-AU"/>
              </w:rPr>
            </w:pPr>
          </w:p>
        </w:tc>
      </w:tr>
      <w:tr w:rsidR="00BC65A9" w:rsidRPr="00C1572B" w14:paraId="1E9A5746"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933B06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13.9  </w:t>
            </w:r>
            <w:r w:rsidRPr="00C1572B">
              <w:rPr>
                <w:rFonts w:eastAsia="Arial"/>
                <w:sz w:val="18"/>
                <w:szCs w:val="18"/>
                <w:lang w:val="ro-MD" w:eastAsia="en-AU"/>
              </w:rPr>
              <w:t>Finanțări încrucișate între zone tarifare [art. 25 al. (2) lit. (j)]</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F03EF6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504506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18D87A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D995A98"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F356617" w14:textId="77777777" w:rsidR="00BC65A9" w:rsidRPr="00C1572B" w:rsidRDefault="00BC65A9" w:rsidP="00BC65A9">
            <w:pPr>
              <w:jc w:val="both"/>
              <w:rPr>
                <w:rFonts w:eastAsia="Arial"/>
                <w:sz w:val="20"/>
                <w:szCs w:val="20"/>
                <w:lang w:val="ro-MD" w:eastAsia="en-AU"/>
              </w:rPr>
            </w:pPr>
          </w:p>
        </w:tc>
      </w:tr>
      <w:tr w:rsidR="00BC65A9" w:rsidRPr="00C1572B" w14:paraId="2A0BA982"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212E6E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13.10  </w:t>
            </w:r>
            <w:r w:rsidRPr="00C1572B">
              <w:rPr>
                <w:rFonts w:eastAsia="Arial"/>
                <w:sz w:val="18"/>
                <w:szCs w:val="18"/>
                <w:lang w:val="ro-MD" w:eastAsia="en-AU"/>
              </w:rPr>
              <w:t>Diferențe de venituri generate de aplicarea temporară a ratei unitare [art. 25 al. (2) lit. (k)]</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A30266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43DD6A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361402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4E5FBF2"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5FF311C" w14:textId="77777777" w:rsidR="00BC65A9" w:rsidRPr="00C1572B" w:rsidRDefault="00BC65A9" w:rsidP="00BC65A9">
            <w:pPr>
              <w:jc w:val="both"/>
              <w:rPr>
                <w:rFonts w:eastAsia="Arial"/>
                <w:sz w:val="20"/>
                <w:szCs w:val="20"/>
                <w:lang w:val="ro-MD" w:eastAsia="en-AU"/>
              </w:rPr>
            </w:pPr>
          </w:p>
        </w:tc>
      </w:tr>
      <w:tr w:rsidR="00BC65A9" w:rsidRPr="00A638E3" w14:paraId="132746E3"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C72ABC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13.11  </w:t>
            </w:r>
            <w:r w:rsidRPr="00C1572B">
              <w:rPr>
                <w:rFonts w:eastAsia="Arial"/>
                <w:sz w:val="18"/>
                <w:szCs w:val="18"/>
                <w:lang w:val="ro-MD" w:eastAsia="en-AU"/>
              </w:rPr>
              <w:t>Total general pentru calculul ratei unitare pentru anul n</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633E88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06D301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7DB4F5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3801DD6"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5059B66" w14:textId="77777777" w:rsidR="00BC65A9" w:rsidRPr="00C1572B" w:rsidRDefault="00BC65A9" w:rsidP="00BC65A9">
            <w:pPr>
              <w:jc w:val="both"/>
              <w:rPr>
                <w:rFonts w:eastAsia="Arial"/>
                <w:sz w:val="20"/>
                <w:szCs w:val="20"/>
                <w:lang w:val="ro-MD" w:eastAsia="en-AU"/>
              </w:rPr>
            </w:pPr>
          </w:p>
        </w:tc>
      </w:tr>
      <w:tr w:rsidR="00BC65A9" w:rsidRPr="00A638E3" w14:paraId="6AAC7654"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4D73A18"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13.12  </w:t>
            </w:r>
            <w:r w:rsidRPr="00C1572B">
              <w:rPr>
                <w:rFonts w:eastAsia="Arial"/>
                <w:sz w:val="18"/>
                <w:szCs w:val="18"/>
                <w:lang w:val="ro-MD" w:eastAsia="en-AU"/>
              </w:rPr>
              <w:t>Numărul total prevăzut de unități de servicii pentru anul n (planul de performanță)</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FDC9D6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D9088A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CD887D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9E08DB6"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6A95EF3" w14:textId="77777777" w:rsidR="00BC65A9" w:rsidRPr="00C1572B" w:rsidRDefault="00BC65A9" w:rsidP="00BC65A9">
            <w:pPr>
              <w:jc w:val="both"/>
              <w:rPr>
                <w:rFonts w:eastAsia="Arial"/>
                <w:sz w:val="20"/>
                <w:szCs w:val="20"/>
                <w:lang w:val="ro-MD" w:eastAsia="en-AU"/>
              </w:rPr>
            </w:pPr>
          </w:p>
        </w:tc>
      </w:tr>
      <w:tr w:rsidR="00BC65A9" w:rsidRPr="00C1572B" w14:paraId="76D21E33"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5445D7D"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13.13  </w:t>
            </w:r>
            <w:r w:rsidRPr="00C1572B">
              <w:rPr>
                <w:rFonts w:eastAsia="Arial"/>
                <w:sz w:val="18"/>
                <w:szCs w:val="18"/>
                <w:lang w:val="ro-MD" w:eastAsia="en-AU"/>
              </w:rPr>
              <w:t>Rata unitară pentru anul n conform art. 25 al. (2) (în moneda națională)</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AC3709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6C3CF3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0F2245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468D488"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4AE1E6E" w14:textId="77777777" w:rsidR="00BC65A9" w:rsidRPr="00C1572B" w:rsidRDefault="00BC65A9" w:rsidP="00BC65A9">
            <w:pPr>
              <w:jc w:val="both"/>
              <w:rPr>
                <w:rFonts w:eastAsia="Arial"/>
                <w:sz w:val="20"/>
                <w:szCs w:val="20"/>
                <w:lang w:val="ro-MD" w:eastAsia="en-AU"/>
              </w:rPr>
            </w:pPr>
          </w:p>
        </w:tc>
      </w:tr>
      <w:tr w:rsidR="00BC65A9" w:rsidRPr="00A638E3" w14:paraId="32FAA1DF" w14:textId="77777777" w:rsidTr="00BC65A9">
        <w:tc>
          <w:tcPr>
            <w:tcW w:w="4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5DD8C3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 xml:space="preserve">13.14  </w:t>
            </w:r>
            <w:r w:rsidRPr="00C1572B">
              <w:rPr>
                <w:rFonts w:eastAsia="Arial"/>
                <w:sz w:val="18"/>
                <w:szCs w:val="18"/>
                <w:lang w:val="ro-MD" w:eastAsia="en-AU"/>
              </w:rPr>
              <w:t>Reducere conform art. 29 al. (6), dacă este cazul (în moneda națională)</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F59771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63AAE7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443971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0075BD7"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55B19D4" w14:textId="77777777" w:rsidR="00BC65A9" w:rsidRPr="00C1572B" w:rsidRDefault="00BC65A9" w:rsidP="00BC65A9">
            <w:pPr>
              <w:jc w:val="both"/>
              <w:rPr>
                <w:rFonts w:eastAsia="Arial"/>
                <w:sz w:val="20"/>
                <w:szCs w:val="20"/>
                <w:lang w:val="ro-MD" w:eastAsia="en-AU"/>
              </w:rPr>
            </w:pPr>
          </w:p>
        </w:tc>
      </w:tr>
      <w:tr w:rsidR="00BC65A9" w:rsidRPr="00A638E3" w14:paraId="07CF65D4" w14:textId="77777777" w:rsidTr="00BC65A9">
        <w:tc>
          <w:tcPr>
            <w:tcW w:w="4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14:paraId="5420C945"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14  Rata unitară aplicabilă pentru anul n</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08D62D1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1B8BA63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577458E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25849135" w14:textId="77777777" w:rsidR="00BC65A9" w:rsidRPr="00C1572B" w:rsidRDefault="00BC65A9" w:rsidP="00BC65A9">
            <w:pPr>
              <w:jc w:val="both"/>
              <w:rPr>
                <w:rFonts w:eastAsia="Arial"/>
                <w:sz w:val="20"/>
                <w:szCs w:val="20"/>
                <w:lang w:val="ro-MD" w:eastAsia="en-AU"/>
              </w:rPr>
            </w:pPr>
          </w:p>
        </w:tc>
        <w:tc>
          <w:tcPr>
            <w:tcW w:w="2039"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69C3638F" w14:textId="77777777" w:rsidR="00BC65A9" w:rsidRPr="00C1572B" w:rsidRDefault="00BC65A9" w:rsidP="00BC65A9">
            <w:pPr>
              <w:jc w:val="both"/>
              <w:rPr>
                <w:rFonts w:eastAsia="Arial"/>
                <w:sz w:val="20"/>
                <w:szCs w:val="20"/>
                <w:lang w:val="ro-MD" w:eastAsia="en-AU"/>
              </w:rPr>
            </w:pPr>
          </w:p>
        </w:tc>
      </w:tr>
    </w:tbl>
    <w:p w14:paraId="3A8239AD" w14:textId="77777777" w:rsidR="00BC65A9" w:rsidRPr="00C1572B" w:rsidRDefault="00BC65A9" w:rsidP="00BC65A9">
      <w:pPr>
        <w:spacing w:before="100" w:after="60"/>
        <w:jc w:val="both"/>
        <w:rPr>
          <w:rFonts w:eastAsia="Arial"/>
          <w:sz w:val="20"/>
          <w:szCs w:val="20"/>
          <w:lang w:val="ro-MD" w:eastAsia="en-AU"/>
        </w:rPr>
      </w:pPr>
      <w:r w:rsidRPr="00C1572B">
        <w:rPr>
          <w:rFonts w:eastAsia="Arial"/>
          <w:i/>
          <w:iCs/>
          <w:sz w:val="16"/>
          <w:szCs w:val="16"/>
          <w:lang w:val="ro-MD" w:eastAsia="en-AU"/>
        </w:rPr>
        <w:t>Costuri, venituri și alte sume în '000   Unități de servicii în '000</w:t>
      </w:r>
    </w:p>
    <w:p w14:paraId="30EB7C83" w14:textId="77777777" w:rsidR="00BC65A9" w:rsidRPr="00C1572B" w:rsidRDefault="00BC65A9" w:rsidP="00BC65A9">
      <w:pPr>
        <w:spacing w:before="60" w:after="200"/>
        <w:jc w:val="both"/>
        <w:rPr>
          <w:rFonts w:eastAsia="Arial"/>
          <w:sz w:val="20"/>
          <w:szCs w:val="20"/>
          <w:lang w:val="ro-MD" w:eastAsia="en-AU"/>
        </w:rPr>
      </w:pPr>
      <w:r w:rsidRPr="00C1572B">
        <w:rPr>
          <w:rFonts w:eastAsia="Arial"/>
          <w:i/>
          <w:iCs/>
          <w:sz w:val="16"/>
          <w:szCs w:val="16"/>
          <w:lang w:val="ro-MD" w:eastAsia="en-AU"/>
        </w:rPr>
        <w:t>(1) inclusiv ajustările referitoare la perioadele de referință anterioare [art. 25 al. (2) lit. (l)]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700"/>
        <w:gridCol w:w="650"/>
        <w:gridCol w:w="650"/>
        <w:gridCol w:w="650"/>
        <w:gridCol w:w="650"/>
        <w:gridCol w:w="650"/>
        <w:gridCol w:w="1889"/>
      </w:tblGrid>
      <w:tr w:rsidR="00BC65A9" w:rsidRPr="00A638E3" w14:paraId="3504D9D8" w14:textId="77777777" w:rsidTr="00BC65A9">
        <w:tc>
          <w:tcPr>
            <w:tcW w:w="9639" w:type="dxa"/>
            <w:gridSpan w:val="8"/>
            <w:tcBorders>
              <w:top w:val="none" w:sz="0" w:space="0" w:color="FFFFFF"/>
              <w:left w:val="none" w:sz="0" w:space="0" w:color="FFFFFF"/>
              <w:bottom w:val="none" w:sz="0" w:space="0" w:color="FFFFFF"/>
              <w:right w:val="none" w:sz="0" w:space="0" w:color="FFFFFF"/>
            </w:tcBorders>
          </w:tcPr>
          <w:p w14:paraId="10FC2ADB" w14:textId="77777777" w:rsidR="00BC65A9" w:rsidRPr="00C1572B" w:rsidRDefault="00BC65A9" w:rsidP="00BC65A9">
            <w:pPr>
              <w:spacing w:before="100" w:after="100"/>
              <w:jc w:val="center"/>
              <w:rPr>
                <w:rFonts w:eastAsia="Arial"/>
                <w:lang w:val="ro-MD" w:eastAsia="en-AU"/>
              </w:rPr>
            </w:pPr>
            <w:r w:rsidRPr="00C1572B">
              <w:rPr>
                <w:rFonts w:eastAsia="Arial"/>
                <w:b/>
                <w:bCs/>
                <w:lang w:val="ro-MD" w:eastAsia="en-AU"/>
              </w:rPr>
              <w:t>Tabelul 3 - Informații suplimentare privind ajustările</w:t>
            </w:r>
          </w:p>
        </w:tc>
      </w:tr>
      <w:tr w:rsidR="00BC65A9" w:rsidRPr="00C1572B" w14:paraId="68B7CFB1" w14:textId="77777777" w:rsidTr="00BC65A9">
        <w:tc>
          <w:tcPr>
            <w:tcW w:w="0" w:type="auto"/>
            <w:tcBorders>
              <w:top w:val="none" w:sz="0" w:space="0" w:color="FFFFFF"/>
              <w:left w:val="none" w:sz="0" w:space="0" w:color="FFFFFF"/>
              <w:bottom w:val="none" w:sz="0" w:space="0" w:color="FFFFFF"/>
              <w:right w:val="none" w:sz="0" w:space="0" w:color="FFFFFF"/>
            </w:tcBorders>
          </w:tcPr>
          <w:p w14:paraId="1625F57C"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Numele zonei tarifare</w:t>
            </w:r>
          </w:p>
        </w:tc>
        <w:tc>
          <w:tcPr>
            <w:tcW w:w="0" w:type="auto"/>
            <w:tcBorders>
              <w:top w:val="none" w:sz="0" w:space="0" w:color="FFFFFF"/>
              <w:left w:val="none" w:sz="0" w:space="0" w:color="FFFFFF"/>
              <w:bottom w:val="none" w:sz="0" w:space="0" w:color="FFFFFF"/>
              <w:right w:val="none" w:sz="0" w:space="0" w:color="FFFFFF"/>
            </w:tcBorders>
          </w:tcPr>
          <w:p w14:paraId="49474A7F" w14:textId="77777777" w:rsidR="00BC65A9" w:rsidRPr="00C1572B" w:rsidRDefault="00BC65A9" w:rsidP="00BC65A9">
            <w:pPr>
              <w:jc w:val="both"/>
              <w:rPr>
                <w:rFonts w:eastAsia="Arial"/>
                <w:sz w:val="20"/>
                <w:szCs w:val="20"/>
                <w:lang w:val="ro-MD" w:eastAsia="en-AU"/>
              </w:rPr>
            </w:pPr>
          </w:p>
        </w:tc>
        <w:tc>
          <w:tcPr>
            <w:tcW w:w="0" w:type="auto"/>
            <w:tcBorders>
              <w:top w:val="none" w:sz="0" w:space="0" w:color="FFFFFF"/>
              <w:left w:val="none" w:sz="0" w:space="0" w:color="FFFFFF"/>
              <w:bottom w:val="none" w:sz="0" w:space="0" w:color="FFFFFF"/>
              <w:right w:val="none" w:sz="0" w:space="0" w:color="FFFFFF"/>
            </w:tcBorders>
          </w:tcPr>
          <w:p w14:paraId="4F01C9AB" w14:textId="77777777" w:rsidR="00BC65A9" w:rsidRPr="00C1572B" w:rsidRDefault="00BC65A9" w:rsidP="00BC65A9">
            <w:pPr>
              <w:jc w:val="both"/>
              <w:rPr>
                <w:rFonts w:eastAsia="Arial"/>
                <w:sz w:val="20"/>
                <w:szCs w:val="20"/>
                <w:lang w:val="ro-MD" w:eastAsia="en-AU"/>
              </w:rPr>
            </w:pPr>
          </w:p>
        </w:tc>
        <w:tc>
          <w:tcPr>
            <w:tcW w:w="0" w:type="auto"/>
            <w:tcBorders>
              <w:top w:val="none" w:sz="0" w:space="0" w:color="FFFFFF"/>
              <w:left w:val="none" w:sz="0" w:space="0" w:color="FFFFFF"/>
              <w:bottom w:val="none" w:sz="0" w:space="0" w:color="FFFFFF"/>
              <w:right w:val="none" w:sz="0" w:space="0" w:color="FFFFFF"/>
            </w:tcBorders>
          </w:tcPr>
          <w:p w14:paraId="12A295AB" w14:textId="77777777" w:rsidR="00BC65A9" w:rsidRPr="00C1572B" w:rsidRDefault="00BC65A9" w:rsidP="00BC65A9">
            <w:pPr>
              <w:jc w:val="both"/>
              <w:rPr>
                <w:rFonts w:eastAsia="Arial"/>
                <w:sz w:val="20"/>
                <w:szCs w:val="20"/>
                <w:lang w:val="ro-MD" w:eastAsia="en-AU"/>
              </w:rPr>
            </w:pPr>
          </w:p>
        </w:tc>
        <w:tc>
          <w:tcPr>
            <w:tcW w:w="0" w:type="auto"/>
            <w:tcBorders>
              <w:top w:val="none" w:sz="0" w:space="0" w:color="FFFFFF"/>
              <w:left w:val="none" w:sz="0" w:space="0" w:color="FFFFFF"/>
              <w:bottom w:val="none" w:sz="0" w:space="0" w:color="FFFFFF"/>
              <w:right w:val="none" w:sz="0" w:space="0" w:color="FFFFFF"/>
            </w:tcBorders>
          </w:tcPr>
          <w:p w14:paraId="02546DDB" w14:textId="77777777" w:rsidR="00BC65A9" w:rsidRPr="00C1572B" w:rsidRDefault="00BC65A9" w:rsidP="00BC65A9">
            <w:pPr>
              <w:jc w:val="both"/>
              <w:rPr>
                <w:rFonts w:eastAsia="Arial"/>
                <w:sz w:val="20"/>
                <w:szCs w:val="20"/>
                <w:lang w:val="ro-MD" w:eastAsia="en-AU"/>
              </w:rPr>
            </w:pPr>
          </w:p>
        </w:tc>
        <w:tc>
          <w:tcPr>
            <w:tcW w:w="0" w:type="auto"/>
            <w:tcBorders>
              <w:top w:val="none" w:sz="0" w:space="0" w:color="FFFFFF"/>
              <w:left w:val="none" w:sz="0" w:space="0" w:color="FFFFFF"/>
              <w:bottom w:val="none" w:sz="0" w:space="0" w:color="FFFFFF"/>
              <w:right w:val="none" w:sz="0" w:space="0" w:color="FFFFFF"/>
            </w:tcBorders>
          </w:tcPr>
          <w:p w14:paraId="7C072EE4" w14:textId="77777777" w:rsidR="00BC65A9" w:rsidRPr="00C1572B" w:rsidRDefault="00BC65A9" w:rsidP="00BC65A9">
            <w:pPr>
              <w:jc w:val="both"/>
              <w:rPr>
                <w:rFonts w:eastAsia="Arial"/>
                <w:sz w:val="20"/>
                <w:szCs w:val="20"/>
                <w:lang w:val="ro-MD" w:eastAsia="en-AU"/>
              </w:rPr>
            </w:pPr>
          </w:p>
        </w:tc>
        <w:tc>
          <w:tcPr>
            <w:tcW w:w="0" w:type="auto"/>
            <w:tcBorders>
              <w:top w:val="none" w:sz="0" w:space="0" w:color="FFFFFF"/>
              <w:left w:val="none" w:sz="0" w:space="0" w:color="FFFFFF"/>
              <w:bottom w:val="none" w:sz="0" w:space="0" w:color="FFFFFF"/>
              <w:right w:val="none" w:sz="0" w:space="0" w:color="FFFFFF"/>
            </w:tcBorders>
          </w:tcPr>
          <w:p w14:paraId="3A9ED3D9" w14:textId="77777777" w:rsidR="00BC65A9" w:rsidRPr="00C1572B" w:rsidRDefault="00BC65A9" w:rsidP="00BC65A9">
            <w:pPr>
              <w:jc w:val="both"/>
              <w:rPr>
                <w:rFonts w:eastAsia="Arial"/>
                <w:sz w:val="20"/>
                <w:szCs w:val="20"/>
                <w:lang w:val="ro-MD" w:eastAsia="en-AU"/>
              </w:rPr>
            </w:pPr>
          </w:p>
        </w:tc>
        <w:tc>
          <w:tcPr>
            <w:tcW w:w="1889" w:type="dxa"/>
            <w:tcBorders>
              <w:top w:val="none" w:sz="0" w:space="0" w:color="FFFFFF"/>
              <w:left w:val="none" w:sz="0" w:space="0" w:color="FFFFFF"/>
              <w:bottom w:val="none" w:sz="0" w:space="0" w:color="FFFFFF"/>
              <w:right w:val="none" w:sz="0" w:space="0" w:color="FFFFFF"/>
            </w:tcBorders>
          </w:tcPr>
          <w:p w14:paraId="7A31EF57" w14:textId="77777777" w:rsidR="00BC65A9" w:rsidRPr="00C1572B" w:rsidRDefault="00BC65A9" w:rsidP="00BC65A9">
            <w:pPr>
              <w:jc w:val="both"/>
              <w:rPr>
                <w:rFonts w:eastAsia="Arial"/>
                <w:sz w:val="20"/>
                <w:szCs w:val="20"/>
                <w:lang w:val="ro-MD" w:eastAsia="en-AU"/>
              </w:rPr>
            </w:pPr>
          </w:p>
        </w:tc>
      </w:tr>
      <w:tr w:rsidR="00BC65A9" w:rsidRPr="00C1572B" w14:paraId="2D9BC5CE" w14:textId="77777777" w:rsidTr="00BC65A9">
        <w:trPr>
          <w:tblHeader/>
        </w:trPr>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6EA7B980"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Informații suplimentare privind ajustările</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33845B89"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Sume</w:t>
            </w: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77B8704E"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w:t>
            </w: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79B962DC"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N+1</w:t>
            </w: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58127BF2"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N+2</w:t>
            </w: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5829CDA7"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N+3</w:t>
            </w: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56C3583B"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N+4</w:t>
            </w: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60" w:type="dxa"/>
              <w:left w:w="80" w:type="dxa"/>
              <w:bottom w:w="60" w:type="dxa"/>
              <w:right w:w="80" w:type="dxa"/>
            </w:tcMar>
            <w:vAlign w:val="center"/>
          </w:tcPr>
          <w:p w14:paraId="1F1CC419"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După PR</w:t>
            </w:r>
          </w:p>
        </w:tc>
      </w:tr>
      <w:tr w:rsidR="00BC65A9" w:rsidRPr="00A638E3" w14:paraId="3170A2BF"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C0037B1"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inflației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F65628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F82D8F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9C9A35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78B276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0727C9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323A513"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9807E0D" w14:textId="77777777" w:rsidR="00BC65A9" w:rsidRPr="00C1572B" w:rsidRDefault="00BC65A9" w:rsidP="00BC65A9">
            <w:pPr>
              <w:jc w:val="both"/>
              <w:rPr>
                <w:rFonts w:eastAsia="Arial"/>
                <w:sz w:val="20"/>
                <w:szCs w:val="20"/>
                <w:lang w:val="ro-MD" w:eastAsia="en-AU"/>
              </w:rPr>
            </w:pPr>
          </w:p>
        </w:tc>
      </w:tr>
      <w:tr w:rsidR="00BC65A9" w:rsidRPr="00A638E3" w14:paraId="39588C1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920540D"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inflației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845485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4F4443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9E99DF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25DD81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53879D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2A64A59"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07F2919" w14:textId="77777777" w:rsidR="00BC65A9" w:rsidRPr="00C1572B" w:rsidRDefault="00BC65A9" w:rsidP="00BC65A9">
            <w:pPr>
              <w:jc w:val="both"/>
              <w:rPr>
                <w:rFonts w:eastAsia="Arial"/>
                <w:sz w:val="20"/>
                <w:szCs w:val="20"/>
                <w:lang w:val="ro-MD" w:eastAsia="en-AU"/>
              </w:rPr>
            </w:pPr>
          </w:p>
        </w:tc>
      </w:tr>
      <w:tr w:rsidR="00BC65A9" w:rsidRPr="00A638E3" w14:paraId="1881E6C4"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1502DFF7"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inflației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A56D48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023478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47C111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6A93DC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5B4F17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A1003C"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092BDA4" w14:textId="77777777" w:rsidR="00BC65A9" w:rsidRPr="00C1572B" w:rsidRDefault="00BC65A9" w:rsidP="00BC65A9">
            <w:pPr>
              <w:jc w:val="both"/>
              <w:rPr>
                <w:rFonts w:eastAsia="Arial"/>
                <w:sz w:val="20"/>
                <w:szCs w:val="20"/>
                <w:lang w:val="ro-MD" w:eastAsia="en-AU"/>
              </w:rPr>
            </w:pPr>
          </w:p>
        </w:tc>
      </w:tr>
      <w:tr w:rsidR="00BC65A9" w:rsidRPr="00A638E3" w14:paraId="662C605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A7EAACC"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inflației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86B1EE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08E3EE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C10888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1525DA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FDF11B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BB6F7EA"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5519776" w14:textId="77777777" w:rsidR="00BC65A9" w:rsidRPr="00C1572B" w:rsidRDefault="00BC65A9" w:rsidP="00BC65A9">
            <w:pPr>
              <w:jc w:val="both"/>
              <w:rPr>
                <w:rFonts w:eastAsia="Arial"/>
                <w:sz w:val="20"/>
                <w:szCs w:val="20"/>
                <w:lang w:val="ro-MD" w:eastAsia="en-AU"/>
              </w:rPr>
            </w:pPr>
          </w:p>
        </w:tc>
      </w:tr>
      <w:tr w:rsidR="00BC65A9" w:rsidRPr="00A638E3" w14:paraId="7CE28AA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F788E3F"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inflației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EF5D9E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8B57D0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589ACD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DB96CC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D8F0DF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417D0B8"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0AECC5A" w14:textId="77777777" w:rsidR="00BC65A9" w:rsidRPr="00C1572B" w:rsidRDefault="00BC65A9" w:rsidP="00BC65A9">
            <w:pPr>
              <w:jc w:val="both"/>
              <w:rPr>
                <w:rFonts w:eastAsia="Arial"/>
                <w:sz w:val="20"/>
                <w:szCs w:val="20"/>
                <w:lang w:val="ro-MD" w:eastAsia="en-AU"/>
              </w:rPr>
            </w:pPr>
          </w:p>
        </w:tc>
      </w:tr>
      <w:tr w:rsidR="00BC65A9" w:rsidRPr="00C1572B" w14:paraId="6E385D5F"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19EE59E0"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ajustarea inflației (art. 26)</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7FAB02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1745AB5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6CA8E7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3C7E94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74D53A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C8E5DF1"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CB6DC90" w14:textId="77777777" w:rsidR="00BC65A9" w:rsidRPr="00C1572B" w:rsidRDefault="00BC65A9" w:rsidP="00BC65A9">
            <w:pPr>
              <w:jc w:val="both"/>
              <w:rPr>
                <w:rFonts w:eastAsia="Arial"/>
                <w:sz w:val="20"/>
                <w:szCs w:val="20"/>
                <w:lang w:val="ro-MD" w:eastAsia="en-AU"/>
              </w:rPr>
            </w:pPr>
          </w:p>
        </w:tc>
      </w:tr>
      <w:tr w:rsidR="00BC65A9" w:rsidRPr="00A638E3" w14:paraId="7211872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362F648"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Împărțirea riscurilor în materie de trafic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68EE9D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3AECEF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446304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3B79C4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5F3A41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EE9EA34"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ECAB869" w14:textId="77777777" w:rsidR="00BC65A9" w:rsidRPr="00C1572B" w:rsidRDefault="00BC65A9" w:rsidP="00BC65A9">
            <w:pPr>
              <w:jc w:val="both"/>
              <w:rPr>
                <w:rFonts w:eastAsia="Arial"/>
                <w:sz w:val="20"/>
                <w:szCs w:val="20"/>
                <w:lang w:val="ro-MD" w:eastAsia="en-AU"/>
              </w:rPr>
            </w:pPr>
          </w:p>
        </w:tc>
      </w:tr>
      <w:tr w:rsidR="00BC65A9" w:rsidRPr="00A638E3" w14:paraId="117820FF"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257B02D8"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Împărțirea riscurilor în materie de trafic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B28CEF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797CF6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5FCE3A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1B68F2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39FA7D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EF590B5"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DBD47CB" w14:textId="77777777" w:rsidR="00BC65A9" w:rsidRPr="00C1572B" w:rsidRDefault="00BC65A9" w:rsidP="00BC65A9">
            <w:pPr>
              <w:jc w:val="both"/>
              <w:rPr>
                <w:rFonts w:eastAsia="Arial"/>
                <w:sz w:val="20"/>
                <w:szCs w:val="20"/>
                <w:lang w:val="ro-MD" w:eastAsia="en-AU"/>
              </w:rPr>
            </w:pPr>
          </w:p>
        </w:tc>
      </w:tr>
      <w:tr w:rsidR="00BC65A9" w:rsidRPr="00A638E3" w14:paraId="6A4E157F"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8969FFE"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Împărțirea riscurilor în materie de trafic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584A67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CF22EB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1F7116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E62632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F816E8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37A422E"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449B269" w14:textId="77777777" w:rsidR="00BC65A9" w:rsidRPr="00C1572B" w:rsidRDefault="00BC65A9" w:rsidP="00BC65A9">
            <w:pPr>
              <w:jc w:val="both"/>
              <w:rPr>
                <w:rFonts w:eastAsia="Arial"/>
                <w:sz w:val="20"/>
                <w:szCs w:val="20"/>
                <w:lang w:val="ro-MD" w:eastAsia="en-AU"/>
              </w:rPr>
            </w:pPr>
          </w:p>
        </w:tc>
      </w:tr>
      <w:tr w:rsidR="00BC65A9" w:rsidRPr="00A638E3" w14:paraId="41B9AB13"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09BA18C"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Împărțirea riscurilor în materie de trafic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D914DB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A5FB88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537ED4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D96F13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2B0DA2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5AE81E1"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2B981EA" w14:textId="77777777" w:rsidR="00BC65A9" w:rsidRPr="00C1572B" w:rsidRDefault="00BC65A9" w:rsidP="00BC65A9">
            <w:pPr>
              <w:jc w:val="both"/>
              <w:rPr>
                <w:rFonts w:eastAsia="Arial"/>
                <w:sz w:val="20"/>
                <w:szCs w:val="20"/>
                <w:lang w:val="ro-MD" w:eastAsia="en-AU"/>
              </w:rPr>
            </w:pPr>
          </w:p>
        </w:tc>
      </w:tr>
      <w:tr w:rsidR="00BC65A9" w:rsidRPr="00A638E3" w14:paraId="032474F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AE4D32B"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Împărțirea riscurilor în materie de trafic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785D53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4525CF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6C5B82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A36F8D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9F4A12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8D626D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A9BB967" w14:textId="77777777" w:rsidR="00BC65A9" w:rsidRPr="00C1572B" w:rsidRDefault="00BC65A9" w:rsidP="00BC65A9">
            <w:pPr>
              <w:jc w:val="both"/>
              <w:rPr>
                <w:rFonts w:eastAsia="Arial"/>
                <w:sz w:val="20"/>
                <w:szCs w:val="20"/>
                <w:lang w:val="ro-MD" w:eastAsia="en-AU"/>
              </w:rPr>
            </w:pPr>
          </w:p>
        </w:tc>
      </w:tr>
      <w:tr w:rsidR="00BC65A9" w:rsidRPr="00C1572B" w14:paraId="7AEA3E1B"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28A80BB0"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ajustarea împărțirii riscurilor în materie de trafic [art. 27 al. (2)-(5)]</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1D51E4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7F680B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6B6171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2A1E44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7BFD78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5BC3E6C"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1B369B0" w14:textId="77777777" w:rsidR="00BC65A9" w:rsidRPr="00C1572B" w:rsidRDefault="00BC65A9" w:rsidP="00BC65A9">
            <w:pPr>
              <w:jc w:val="both"/>
              <w:rPr>
                <w:rFonts w:eastAsia="Arial"/>
                <w:sz w:val="20"/>
                <w:szCs w:val="20"/>
                <w:lang w:val="ro-MD" w:eastAsia="en-AU"/>
              </w:rPr>
            </w:pPr>
          </w:p>
        </w:tc>
      </w:tr>
      <w:tr w:rsidR="00BC65A9" w:rsidRPr="00A638E3" w14:paraId="43AF484D"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75D825B"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investiții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95E89F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ADEB4D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CCBC71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0A0846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905651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F036025"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F8C47E6" w14:textId="77777777" w:rsidR="00BC65A9" w:rsidRPr="00C1572B" w:rsidRDefault="00BC65A9" w:rsidP="00BC65A9">
            <w:pPr>
              <w:jc w:val="both"/>
              <w:rPr>
                <w:rFonts w:eastAsia="Arial"/>
                <w:sz w:val="20"/>
                <w:szCs w:val="20"/>
                <w:lang w:val="ro-MD" w:eastAsia="en-AU"/>
              </w:rPr>
            </w:pPr>
          </w:p>
        </w:tc>
      </w:tr>
      <w:tr w:rsidR="00BC65A9" w:rsidRPr="00A638E3" w14:paraId="62111E61"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367594A7"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investiții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7D4ACF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4FCB24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D506E9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1AF690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15DFB8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D8741C9"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8F38A64" w14:textId="77777777" w:rsidR="00BC65A9" w:rsidRPr="00C1572B" w:rsidRDefault="00BC65A9" w:rsidP="00BC65A9">
            <w:pPr>
              <w:jc w:val="both"/>
              <w:rPr>
                <w:rFonts w:eastAsia="Arial"/>
                <w:sz w:val="20"/>
                <w:szCs w:val="20"/>
                <w:lang w:val="ro-MD" w:eastAsia="en-AU"/>
              </w:rPr>
            </w:pPr>
          </w:p>
        </w:tc>
      </w:tr>
      <w:tr w:rsidR="00BC65A9" w:rsidRPr="00A638E3" w14:paraId="5F04ADE4"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5C75956"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investiții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BBB19E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3DC73D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B5544F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144931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ECC033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3A44CCB"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122CC4E" w14:textId="77777777" w:rsidR="00BC65A9" w:rsidRPr="00C1572B" w:rsidRDefault="00BC65A9" w:rsidP="00BC65A9">
            <w:pPr>
              <w:jc w:val="both"/>
              <w:rPr>
                <w:rFonts w:eastAsia="Arial"/>
                <w:sz w:val="20"/>
                <w:szCs w:val="20"/>
                <w:lang w:val="ro-MD" w:eastAsia="en-AU"/>
              </w:rPr>
            </w:pPr>
          </w:p>
        </w:tc>
      </w:tr>
      <w:tr w:rsidR="00BC65A9" w:rsidRPr="00A638E3" w14:paraId="3EE6583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18FF0D9"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investiții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A1799B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66FBB2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76B5BD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CAF72C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1D2A85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91C57D"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8520DC0" w14:textId="77777777" w:rsidR="00BC65A9" w:rsidRPr="00C1572B" w:rsidRDefault="00BC65A9" w:rsidP="00BC65A9">
            <w:pPr>
              <w:jc w:val="both"/>
              <w:rPr>
                <w:rFonts w:eastAsia="Arial"/>
                <w:sz w:val="20"/>
                <w:szCs w:val="20"/>
                <w:lang w:val="ro-MD" w:eastAsia="en-AU"/>
              </w:rPr>
            </w:pPr>
          </w:p>
        </w:tc>
      </w:tr>
      <w:tr w:rsidR="00BC65A9" w:rsidRPr="00A638E3" w14:paraId="7704F04B"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25D2AF2A"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investiții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E96A3C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4166BC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B32752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9C4752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0CEAD1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3D3EC81"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424E8D4" w14:textId="77777777" w:rsidR="00BC65A9" w:rsidRPr="00C1572B" w:rsidRDefault="00BC65A9" w:rsidP="00BC65A9">
            <w:pPr>
              <w:jc w:val="both"/>
              <w:rPr>
                <w:rFonts w:eastAsia="Arial"/>
                <w:sz w:val="20"/>
                <w:szCs w:val="20"/>
                <w:lang w:val="ro-MD" w:eastAsia="en-AU"/>
              </w:rPr>
            </w:pPr>
          </w:p>
        </w:tc>
      </w:tr>
      <w:tr w:rsidR="00BC65A9" w:rsidRPr="00C1572B" w14:paraId="2D6CB983"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138360F0"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ajustare legată de costurile investițiilor [art. 28 al. (4)]</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322A9C0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7B14F6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840E4F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C9D6FF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EDD171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12CBCEAF"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FC4D6AF" w14:textId="77777777" w:rsidR="00BC65A9" w:rsidRPr="00C1572B" w:rsidRDefault="00BC65A9" w:rsidP="00BC65A9">
            <w:pPr>
              <w:jc w:val="both"/>
              <w:rPr>
                <w:rFonts w:eastAsia="Arial"/>
                <w:sz w:val="20"/>
                <w:szCs w:val="20"/>
                <w:lang w:val="ro-MD" w:eastAsia="en-AU"/>
              </w:rPr>
            </w:pPr>
          </w:p>
        </w:tc>
      </w:tr>
      <w:tr w:rsidR="00BC65A9" w:rsidRPr="00A638E3" w14:paraId="72C499A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3F15AA6F"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autorități competente și entități calificate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D3847F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32E31F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E408D8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D824CF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AD02A5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EF496A1"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8438EA9" w14:textId="77777777" w:rsidR="00BC65A9" w:rsidRPr="00C1572B" w:rsidRDefault="00BC65A9" w:rsidP="00BC65A9">
            <w:pPr>
              <w:jc w:val="both"/>
              <w:rPr>
                <w:rFonts w:eastAsia="Arial"/>
                <w:sz w:val="20"/>
                <w:szCs w:val="20"/>
                <w:lang w:val="ro-MD" w:eastAsia="en-AU"/>
              </w:rPr>
            </w:pPr>
          </w:p>
        </w:tc>
      </w:tr>
      <w:tr w:rsidR="00BC65A9" w:rsidRPr="00A638E3" w14:paraId="09B7AD1C"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7B474E3E"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lastRenderedPageBreak/>
              <w:t>Diferență costuri autorități competente și entități calificate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99191B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090EB2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29B36B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78F507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00DD4D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DAB3B7C"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D15D5CB" w14:textId="77777777" w:rsidR="00BC65A9" w:rsidRPr="00C1572B" w:rsidRDefault="00BC65A9" w:rsidP="00BC65A9">
            <w:pPr>
              <w:jc w:val="both"/>
              <w:rPr>
                <w:rFonts w:eastAsia="Arial"/>
                <w:sz w:val="20"/>
                <w:szCs w:val="20"/>
                <w:lang w:val="ro-MD" w:eastAsia="en-AU"/>
              </w:rPr>
            </w:pPr>
          </w:p>
        </w:tc>
      </w:tr>
      <w:tr w:rsidR="00BC65A9" w:rsidRPr="00A638E3" w14:paraId="3399E80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6678AEE9"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autorități competente și entități calificate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EDB132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579EE2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1B2DA4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56C12E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E1D3A1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249B9CE"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169D193" w14:textId="77777777" w:rsidR="00BC65A9" w:rsidRPr="00C1572B" w:rsidRDefault="00BC65A9" w:rsidP="00BC65A9">
            <w:pPr>
              <w:jc w:val="both"/>
              <w:rPr>
                <w:rFonts w:eastAsia="Arial"/>
                <w:sz w:val="20"/>
                <w:szCs w:val="20"/>
                <w:lang w:val="ro-MD" w:eastAsia="en-AU"/>
              </w:rPr>
            </w:pPr>
          </w:p>
        </w:tc>
      </w:tr>
      <w:tr w:rsidR="00BC65A9" w:rsidRPr="00A638E3" w14:paraId="729C104B"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3266DCB6"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autorități competente și entități calificate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F2E043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365750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646368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EA59A8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224FDB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0260776"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DF8F357" w14:textId="77777777" w:rsidR="00BC65A9" w:rsidRPr="00C1572B" w:rsidRDefault="00BC65A9" w:rsidP="00BC65A9">
            <w:pPr>
              <w:jc w:val="both"/>
              <w:rPr>
                <w:rFonts w:eastAsia="Arial"/>
                <w:sz w:val="20"/>
                <w:szCs w:val="20"/>
                <w:lang w:val="ro-MD" w:eastAsia="en-AU"/>
              </w:rPr>
            </w:pPr>
          </w:p>
        </w:tc>
      </w:tr>
      <w:tr w:rsidR="00BC65A9" w:rsidRPr="00A638E3" w14:paraId="5062A95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6829F638"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 autorități competente și entități calificate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CD7AE9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952A8E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327A1E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27A126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020AED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0E05B8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A231ED6" w14:textId="77777777" w:rsidR="00BC65A9" w:rsidRPr="00C1572B" w:rsidRDefault="00BC65A9" w:rsidP="00BC65A9">
            <w:pPr>
              <w:jc w:val="both"/>
              <w:rPr>
                <w:rFonts w:eastAsia="Arial"/>
                <w:sz w:val="20"/>
                <w:szCs w:val="20"/>
                <w:lang w:val="ro-MD" w:eastAsia="en-AU"/>
              </w:rPr>
            </w:pPr>
          </w:p>
        </w:tc>
      </w:tr>
      <w:tr w:rsidR="00BC65A9" w:rsidRPr="00C1572B" w14:paraId="40E63722"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7407783F"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ajustări legate de costurile autorităților competente și ale entităților calificate [art. 28 al. (5)]</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D9CFC9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A927E9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1110973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4850F3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3FA47CD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4569DED"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9F541B3" w14:textId="77777777" w:rsidR="00BC65A9" w:rsidRPr="00C1572B" w:rsidRDefault="00BC65A9" w:rsidP="00BC65A9">
            <w:pPr>
              <w:jc w:val="both"/>
              <w:rPr>
                <w:rFonts w:eastAsia="Arial"/>
                <w:sz w:val="20"/>
                <w:szCs w:val="20"/>
                <w:lang w:val="ro-MD" w:eastAsia="en-AU"/>
              </w:rPr>
            </w:pPr>
          </w:p>
        </w:tc>
      </w:tr>
      <w:tr w:rsidR="00BC65A9" w:rsidRPr="00A638E3" w14:paraId="0516F144"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ADDFBA7"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 xml:space="preserve">Diferență costuri ale </w:t>
            </w:r>
            <w:proofErr w:type="spellStart"/>
            <w:r w:rsidRPr="00C1572B">
              <w:rPr>
                <w:rFonts w:eastAsia="Arial"/>
                <w:sz w:val="16"/>
                <w:szCs w:val="16"/>
                <w:lang w:val="ro-MD" w:eastAsia="en-AU"/>
              </w:rPr>
              <w:t>Eurocontrol</w:t>
            </w:r>
            <w:proofErr w:type="spellEnd"/>
            <w:r w:rsidRPr="00C1572B">
              <w:rPr>
                <w:rFonts w:eastAsia="Arial"/>
                <w:sz w:val="16"/>
                <w:szCs w:val="16"/>
                <w:lang w:val="ro-MD" w:eastAsia="en-AU"/>
              </w:rPr>
              <w:t xml:space="preserve">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10C098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5D5CA3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5BC9CB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FD408E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466F85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D50DFEA"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2AAFF74" w14:textId="77777777" w:rsidR="00BC65A9" w:rsidRPr="00C1572B" w:rsidRDefault="00BC65A9" w:rsidP="00BC65A9">
            <w:pPr>
              <w:jc w:val="both"/>
              <w:rPr>
                <w:rFonts w:eastAsia="Arial"/>
                <w:sz w:val="20"/>
                <w:szCs w:val="20"/>
                <w:lang w:val="ro-MD" w:eastAsia="en-AU"/>
              </w:rPr>
            </w:pPr>
          </w:p>
        </w:tc>
      </w:tr>
      <w:tr w:rsidR="00BC65A9" w:rsidRPr="00A638E3" w14:paraId="26D9D88D"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C32754C"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 xml:space="preserve">Diferență costuri ale </w:t>
            </w:r>
            <w:proofErr w:type="spellStart"/>
            <w:r w:rsidRPr="00C1572B">
              <w:rPr>
                <w:rFonts w:eastAsia="Arial"/>
                <w:sz w:val="16"/>
                <w:szCs w:val="16"/>
                <w:lang w:val="ro-MD" w:eastAsia="en-AU"/>
              </w:rPr>
              <w:t>Eurocontrol</w:t>
            </w:r>
            <w:proofErr w:type="spellEnd"/>
            <w:r w:rsidRPr="00C1572B">
              <w:rPr>
                <w:rFonts w:eastAsia="Arial"/>
                <w:sz w:val="16"/>
                <w:szCs w:val="16"/>
                <w:lang w:val="ro-MD" w:eastAsia="en-AU"/>
              </w:rPr>
              <w:t xml:space="preserve">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6CADC4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F711FF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1E49CA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A5A7CA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C6BC45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D57281F"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3AB1F3B" w14:textId="77777777" w:rsidR="00BC65A9" w:rsidRPr="00C1572B" w:rsidRDefault="00BC65A9" w:rsidP="00BC65A9">
            <w:pPr>
              <w:jc w:val="both"/>
              <w:rPr>
                <w:rFonts w:eastAsia="Arial"/>
                <w:sz w:val="20"/>
                <w:szCs w:val="20"/>
                <w:lang w:val="ro-MD" w:eastAsia="en-AU"/>
              </w:rPr>
            </w:pPr>
          </w:p>
        </w:tc>
      </w:tr>
      <w:tr w:rsidR="00BC65A9" w:rsidRPr="00A638E3" w14:paraId="163528C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E5562F5"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 xml:space="preserve">Diferență costuri ale </w:t>
            </w:r>
            <w:proofErr w:type="spellStart"/>
            <w:r w:rsidRPr="00C1572B">
              <w:rPr>
                <w:rFonts w:eastAsia="Arial"/>
                <w:sz w:val="16"/>
                <w:szCs w:val="16"/>
                <w:lang w:val="ro-MD" w:eastAsia="en-AU"/>
              </w:rPr>
              <w:t>Eurocontrol</w:t>
            </w:r>
            <w:proofErr w:type="spellEnd"/>
            <w:r w:rsidRPr="00C1572B">
              <w:rPr>
                <w:rFonts w:eastAsia="Arial"/>
                <w:sz w:val="16"/>
                <w:szCs w:val="16"/>
                <w:lang w:val="ro-MD" w:eastAsia="en-AU"/>
              </w:rPr>
              <w:t xml:space="preserve">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CC1FA4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8ABC5F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0D59F7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E538E2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681DDB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F238402"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08C01FE" w14:textId="77777777" w:rsidR="00BC65A9" w:rsidRPr="00C1572B" w:rsidRDefault="00BC65A9" w:rsidP="00BC65A9">
            <w:pPr>
              <w:jc w:val="both"/>
              <w:rPr>
                <w:rFonts w:eastAsia="Arial"/>
                <w:sz w:val="20"/>
                <w:szCs w:val="20"/>
                <w:lang w:val="ro-MD" w:eastAsia="en-AU"/>
              </w:rPr>
            </w:pPr>
          </w:p>
        </w:tc>
      </w:tr>
      <w:tr w:rsidR="00BC65A9" w:rsidRPr="00A638E3" w14:paraId="1E4BD48A"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1069C997"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 xml:space="preserve">Diferență costuri ale </w:t>
            </w:r>
            <w:proofErr w:type="spellStart"/>
            <w:r w:rsidRPr="00C1572B">
              <w:rPr>
                <w:rFonts w:eastAsia="Arial"/>
                <w:sz w:val="16"/>
                <w:szCs w:val="16"/>
                <w:lang w:val="ro-MD" w:eastAsia="en-AU"/>
              </w:rPr>
              <w:t>Eurocontrol</w:t>
            </w:r>
            <w:proofErr w:type="spellEnd"/>
            <w:r w:rsidRPr="00C1572B">
              <w:rPr>
                <w:rFonts w:eastAsia="Arial"/>
                <w:sz w:val="16"/>
                <w:szCs w:val="16"/>
                <w:lang w:val="ro-MD" w:eastAsia="en-AU"/>
              </w:rPr>
              <w:t xml:space="preserve">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567516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7ABA13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E53CE2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019C4C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79FE3A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BEE8A1D"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93556B2" w14:textId="77777777" w:rsidR="00BC65A9" w:rsidRPr="00C1572B" w:rsidRDefault="00BC65A9" w:rsidP="00BC65A9">
            <w:pPr>
              <w:jc w:val="both"/>
              <w:rPr>
                <w:rFonts w:eastAsia="Arial"/>
                <w:sz w:val="20"/>
                <w:szCs w:val="20"/>
                <w:lang w:val="ro-MD" w:eastAsia="en-AU"/>
              </w:rPr>
            </w:pPr>
          </w:p>
        </w:tc>
      </w:tr>
      <w:tr w:rsidR="00BC65A9" w:rsidRPr="00A638E3" w14:paraId="7AD78D24"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E257EDC"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 xml:space="preserve">Diferență costuri ale </w:t>
            </w:r>
            <w:proofErr w:type="spellStart"/>
            <w:r w:rsidRPr="00C1572B">
              <w:rPr>
                <w:rFonts w:eastAsia="Arial"/>
                <w:sz w:val="16"/>
                <w:szCs w:val="16"/>
                <w:lang w:val="ro-MD" w:eastAsia="en-AU"/>
              </w:rPr>
              <w:t>Eurocontrol</w:t>
            </w:r>
            <w:proofErr w:type="spellEnd"/>
            <w:r w:rsidRPr="00C1572B">
              <w:rPr>
                <w:rFonts w:eastAsia="Arial"/>
                <w:sz w:val="16"/>
                <w:szCs w:val="16"/>
                <w:lang w:val="ro-MD" w:eastAsia="en-AU"/>
              </w:rPr>
              <w:t xml:space="preserve">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F8097C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34AE58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B53ABF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3F98A6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73FA9E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065A888"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6FF4A70" w14:textId="77777777" w:rsidR="00BC65A9" w:rsidRPr="00C1572B" w:rsidRDefault="00BC65A9" w:rsidP="00BC65A9">
            <w:pPr>
              <w:jc w:val="both"/>
              <w:rPr>
                <w:rFonts w:eastAsia="Arial"/>
                <w:sz w:val="20"/>
                <w:szCs w:val="20"/>
                <w:lang w:val="ro-MD" w:eastAsia="en-AU"/>
              </w:rPr>
            </w:pPr>
          </w:p>
        </w:tc>
      </w:tr>
      <w:tr w:rsidR="00BC65A9" w:rsidRPr="00C1572B" w14:paraId="2CE3BA31"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3A4E91D8"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 xml:space="preserve">Total ajustări legate de costurile </w:t>
            </w:r>
            <w:proofErr w:type="spellStart"/>
            <w:r w:rsidRPr="00C1572B">
              <w:rPr>
                <w:rFonts w:eastAsia="Arial"/>
                <w:b/>
                <w:bCs/>
                <w:sz w:val="16"/>
                <w:szCs w:val="16"/>
                <w:lang w:val="ro-MD" w:eastAsia="en-AU"/>
              </w:rPr>
              <w:t>Eurocontrol</w:t>
            </w:r>
            <w:proofErr w:type="spellEnd"/>
            <w:r w:rsidRPr="00C1572B">
              <w:rPr>
                <w:rFonts w:eastAsia="Arial"/>
                <w:b/>
                <w:bCs/>
                <w:sz w:val="16"/>
                <w:szCs w:val="16"/>
                <w:lang w:val="ro-MD" w:eastAsia="en-AU"/>
              </w:rPr>
              <w:t xml:space="preserve"> [art. 28 al. (5)]</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33DD75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67C316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580FB3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033286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5A2D29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274A68B"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026003B" w14:textId="77777777" w:rsidR="00BC65A9" w:rsidRPr="00C1572B" w:rsidRDefault="00BC65A9" w:rsidP="00BC65A9">
            <w:pPr>
              <w:jc w:val="both"/>
              <w:rPr>
                <w:rFonts w:eastAsia="Arial"/>
                <w:sz w:val="20"/>
                <w:szCs w:val="20"/>
                <w:lang w:val="ro-MD" w:eastAsia="en-AU"/>
              </w:rPr>
            </w:pPr>
          </w:p>
        </w:tc>
      </w:tr>
      <w:tr w:rsidR="00BC65A9" w:rsidRPr="00A638E3" w14:paraId="1E3B806F"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376AACB6"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costurile pensiilor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270A3D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649AA1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30F4FC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D7394A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61B8A7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9BB40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5552364" w14:textId="77777777" w:rsidR="00BC65A9" w:rsidRPr="00C1572B" w:rsidRDefault="00BC65A9" w:rsidP="00BC65A9">
            <w:pPr>
              <w:jc w:val="both"/>
              <w:rPr>
                <w:rFonts w:eastAsia="Arial"/>
                <w:sz w:val="20"/>
                <w:szCs w:val="20"/>
                <w:lang w:val="ro-MD" w:eastAsia="en-AU"/>
              </w:rPr>
            </w:pPr>
          </w:p>
        </w:tc>
      </w:tr>
      <w:tr w:rsidR="00BC65A9" w:rsidRPr="00A638E3" w14:paraId="44A204EA"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6BBAD247"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costurile pensiilor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921D13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164530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0D2B70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EC4157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378E14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F675993"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AE4551D" w14:textId="77777777" w:rsidR="00BC65A9" w:rsidRPr="00C1572B" w:rsidRDefault="00BC65A9" w:rsidP="00BC65A9">
            <w:pPr>
              <w:jc w:val="both"/>
              <w:rPr>
                <w:rFonts w:eastAsia="Arial"/>
                <w:sz w:val="20"/>
                <w:szCs w:val="20"/>
                <w:lang w:val="ro-MD" w:eastAsia="en-AU"/>
              </w:rPr>
            </w:pPr>
          </w:p>
        </w:tc>
      </w:tr>
      <w:tr w:rsidR="00BC65A9" w:rsidRPr="00A638E3" w14:paraId="2479F314"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16A35482"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costurile pensiilor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2EDCE5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812255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B2F61D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3C9F3E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5A00EE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867E5FD"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4EF1EB6" w14:textId="77777777" w:rsidR="00BC65A9" w:rsidRPr="00C1572B" w:rsidRDefault="00BC65A9" w:rsidP="00BC65A9">
            <w:pPr>
              <w:jc w:val="both"/>
              <w:rPr>
                <w:rFonts w:eastAsia="Arial"/>
                <w:sz w:val="20"/>
                <w:szCs w:val="20"/>
                <w:lang w:val="ro-MD" w:eastAsia="en-AU"/>
              </w:rPr>
            </w:pPr>
          </w:p>
        </w:tc>
      </w:tr>
      <w:tr w:rsidR="00BC65A9" w:rsidRPr="00A638E3" w14:paraId="663B2DA7"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756EFA43"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costurile pensiilor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D83DEC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706CE5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B279D9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9D5F24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FBCD67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A7BE44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DF0495C" w14:textId="77777777" w:rsidR="00BC65A9" w:rsidRPr="00C1572B" w:rsidRDefault="00BC65A9" w:rsidP="00BC65A9">
            <w:pPr>
              <w:jc w:val="both"/>
              <w:rPr>
                <w:rFonts w:eastAsia="Arial"/>
                <w:sz w:val="20"/>
                <w:szCs w:val="20"/>
                <w:lang w:val="ro-MD" w:eastAsia="en-AU"/>
              </w:rPr>
            </w:pPr>
          </w:p>
        </w:tc>
      </w:tr>
      <w:tr w:rsidR="00BC65A9" w:rsidRPr="00A638E3" w14:paraId="26DB47B2"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7535AB4"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costurile pensiilor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3CB689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D78EB8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2EFB4F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0FE404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4F571E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71FCA5D"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9A34002" w14:textId="77777777" w:rsidR="00BC65A9" w:rsidRPr="00C1572B" w:rsidRDefault="00BC65A9" w:rsidP="00BC65A9">
            <w:pPr>
              <w:jc w:val="both"/>
              <w:rPr>
                <w:rFonts w:eastAsia="Arial"/>
                <w:sz w:val="20"/>
                <w:szCs w:val="20"/>
                <w:lang w:val="ro-MD" w:eastAsia="en-AU"/>
              </w:rPr>
            </w:pPr>
          </w:p>
        </w:tc>
      </w:tr>
      <w:tr w:rsidR="00BC65A9" w:rsidRPr="00C1572B" w14:paraId="42ACB772"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455A4FA1"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ajustare legată de costurile pensiilor [art. 28 al. (6)]</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34ADB6C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74970E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77CC60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8C6B7C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A859CC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2DC0A0E"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E7AA8DA" w14:textId="77777777" w:rsidR="00BC65A9" w:rsidRPr="00C1572B" w:rsidRDefault="00BC65A9" w:rsidP="00BC65A9">
            <w:pPr>
              <w:jc w:val="both"/>
              <w:rPr>
                <w:rFonts w:eastAsia="Arial"/>
                <w:sz w:val="20"/>
                <w:szCs w:val="20"/>
                <w:lang w:val="ro-MD" w:eastAsia="en-AU"/>
              </w:rPr>
            </w:pPr>
          </w:p>
        </w:tc>
      </w:tr>
      <w:tr w:rsidR="00BC65A9" w:rsidRPr="00C1572B" w14:paraId="67928519"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77065AD1"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dobânzi la împrumuturi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9D6EBE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525C16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47A8D1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C83E6C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B38387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6DA98C6"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B23CD94" w14:textId="77777777" w:rsidR="00BC65A9" w:rsidRPr="00C1572B" w:rsidRDefault="00BC65A9" w:rsidP="00BC65A9">
            <w:pPr>
              <w:jc w:val="both"/>
              <w:rPr>
                <w:rFonts w:eastAsia="Arial"/>
                <w:sz w:val="20"/>
                <w:szCs w:val="20"/>
                <w:lang w:val="ro-MD" w:eastAsia="en-AU"/>
              </w:rPr>
            </w:pPr>
          </w:p>
        </w:tc>
      </w:tr>
      <w:tr w:rsidR="00BC65A9" w:rsidRPr="00C1572B" w14:paraId="1F3DFA39"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7B090438"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dobânzi la împrumuturi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3F3C70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A26A2D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743044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106F0C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24FE0D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D71EDE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6BF982F" w14:textId="77777777" w:rsidR="00BC65A9" w:rsidRPr="00C1572B" w:rsidRDefault="00BC65A9" w:rsidP="00BC65A9">
            <w:pPr>
              <w:jc w:val="both"/>
              <w:rPr>
                <w:rFonts w:eastAsia="Arial"/>
                <w:sz w:val="20"/>
                <w:szCs w:val="20"/>
                <w:lang w:val="ro-MD" w:eastAsia="en-AU"/>
              </w:rPr>
            </w:pPr>
          </w:p>
        </w:tc>
      </w:tr>
      <w:tr w:rsidR="00BC65A9" w:rsidRPr="00C1572B" w14:paraId="460AECBA"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27B52A8F"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dobânzi la împrumuturi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C2E7F3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ED38E4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5068BF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7346FD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1B2DD7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5E75368"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6779E90" w14:textId="77777777" w:rsidR="00BC65A9" w:rsidRPr="00C1572B" w:rsidRDefault="00BC65A9" w:rsidP="00BC65A9">
            <w:pPr>
              <w:jc w:val="both"/>
              <w:rPr>
                <w:rFonts w:eastAsia="Arial"/>
                <w:sz w:val="20"/>
                <w:szCs w:val="20"/>
                <w:lang w:val="ro-MD" w:eastAsia="en-AU"/>
              </w:rPr>
            </w:pPr>
          </w:p>
        </w:tc>
      </w:tr>
      <w:tr w:rsidR="00BC65A9" w:rsidRPr="00C1572B" w14:paraId="2AEA0FBB"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2C28836C"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dobânzi la împrumuturi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94696A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40D9AD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8FB249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5B6BA6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E1AA2B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EE12C61"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F7086A4" w14:textId="77777777" w:rsidR="00BC65A9" w:rsidRPr="00C1572B" w:rsidRDefault="00BC65A9" w:rsidP="00BC65A9">
            <w:pPr>
              <w:jc w:val="both"/>
              <w:rPr>
                <w:rFonts w:eastAsia="Arial"/>
                <w:sz w:val="20"/>
                <w:szCs w:val="20"/>
                <w:lang w:val="ro-MD" w:eastAsia="en-AU"/>
              </w:rPr>
            </w:pPr>
          </w:p>
        </w:tc>
      </w:tr>
      <w:tr w:rsidR="00BC65A9" w:rsidRPr="00C1572B" w14:paraId="57FEB61D"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706A3DB7"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Diferență dobânzi la împrumuturi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6CE8BF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CDB7D2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B5C605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1E98F8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834DDE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F30C96B"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DABEF0D" w14:textId="77777777" w:rsidR="00BC65A9" w:rsidRPr="00C1572B" w:rsidRDefault="00BC65A9" w:rsidP="00BC65A9">
            <w:pPr>
              <w:jc w:val="both"/>
              <w:rPr>
                <w:rFonts w:eastAsia="Arial"/>
                <w:sz w:val="20"/>
                <w:szCs w:val="20"/>
                <w:lang w:val="ro-MD" w:eastAsia="en-AU"/>
              </w:rPr>
            </w:pPr>
          </w:p>
        </w:tc>
      </w:tr>
      <w:tr w:rsidR="00BC65A9" w:rsidRPr="00C1572B" w14:paraId="4B7EB5C1"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619D620E"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ajustare legată de dobânzile la împrumuturi [art. 28 al. (6)]</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DC7A60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1F39267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E84BD6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562F80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0D1F5B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1CB565A"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30BC8673" w14:textId="77777777" w:rsidR="00BC65A9" w:rsidRPr="00C1572B" w:rsidRDefault="00BC65A9" w:rsidP="00BC65A9">
            <w:pPr>
              <w:jc w:val="both"/>
              <w:rPr>
                <w:rFonts w:eastAsia="Arial"/>
                <w:sz w:val="20"/>
                <w:szCs w:val="20"/>
                <w:lang w:val="ro-MD" w:eastAsia="en-AU"/>
              </w:rPr>
            </w:pPr>
          </w:p>
        </w:tc>
      </w:tr>
      <w:tr w:rsidR="00BC65A9" w:rsidRPr="00A638E3" w14:paraId="319CE4E0"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70F8DFF"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Costuri aferente modificărilor legislative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AC7442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98E882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C0AF16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ADCBC9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13BA61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8600499"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69D0A31" w14:textId="77777777" w:rsidR="00BC65A9" w:rsidRPr="00C1572B" w:rsidRDefault="00BC65A9" w:rsidP="00BC65A9">
            <w:pPr>
              <w:jc w:val="both"/>
              <w:rPr>
                <w:rFonts w:eastAsia="Arial"/>
                <w:sz w:val="20"/>
                <w:szCs w:val="20"/>
                <w:lang w:val="ro-MD" w:eastAsia="en-AU"/>
              </w:rPr>
            </w:pPr>
          </w:p>
        </w:tc>
      </w:tr>
      <w:tr w:rsidR="00BC65A9" w:rsidRPr="00A638E3" w14:paraId="0EF58142"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6B052E81"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Costuri aferente modificărilor legislative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0D5EF7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A518C8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588725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E96DA3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C3DE6F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DD3598A"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01EF6FA" w14:textId="77777777" w:rsidR="00BC65A9" w:rsidRPr="00C1572B" w:rsidRDefault="00BC65A9" w:rsidP="00BC65A9">
            <w:pPr>
              <w:jc w:val="both"/>
              <w:rPr>
                <w:rFonts w:eastAsia="Arial"/>
                <w:sz w:val="20"/>
                <w:szCs w:val="20"/>
                <w:lang w:val="ro-MD" w:eastAsia="en-AU"/>
              </w:rPr>
            </w:pPr>
          </w:p>
        </w:tc>
      </w:tr>
      <w:tr w:rsidR="00BC65A9" w:rsidRPr="00A638E3" w14:paraId="7DA7F68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7B6C696F"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Costuri aferente modificărilor legislative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15CAD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412D21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112F3E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F24CC0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1B4D95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20333B4"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FE34A58" w14:textId="77777777" w:rsidR="00BC65A9" w:rsidRPr="00C1572B" w:rsidRDefault="00BC65A9" w:rsidP="00BC65A9">
            <w:pPr>
              <w:jc w:val="both"/>
              <w:rPr>
                <w:rFonts w:eastAsia="Arial"/>
                <w:sz w:val="20"/>
                <w:szCs w:val="20"/>
                <w:lang w:val="ro-MD" w:eastAsia="en-AU"/>
              </w:rPr>
            </w:pPr>
          </w:p>
        </w:tc>
      </w:tr>
      <w:tr w:rsidR="00BC65A9" w:rsidRPr="00A638E3" w14:paraId="54D51140"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2FA94387"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Costuri aferente modificărilor legislative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B906B9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E7C0F4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86373C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A5CA63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F60F2B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54CC19B"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CAC30B2" w14:textId="77777777" w:rsidR="00BC65A9" w:rsidRPr="00C1572B" w:rsidRDefault="00BC65A9" w:rsidP="00BC65A9">
            <w:pPr>
              <w:jc w:val="both"/>
              <w:rPr>
                <w:rFonts w:eastAsia="Arial"/>
                <w:sz w:val="20"/>
                <w:szCs w:val="20"/>
                <w:lang w:val="ro-MD" w:eastAsia="en-AU"/>
              </w:rPr>
            </w:pPr>
          </w:p>
        </w:tc>
      </w:tr>
      <w:tr w:rsidR="00BC65A9" w:rsidRPr="00A638E3" w14:paraId="42987F54"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D03B65F"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Costuri aferente modificărilor legislative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278002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0A9AC8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84BCBB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ED4340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DDCE20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DD93A69"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1A2836B" w14:textId="77777777" w:rsidR="00BC65A9" w:rsidRPr="00C1572B" w:rsidRDefault="00BC65A9" w:rsidP="00BC65A9">
            <w:pPr>
              <w:jc w:val="both"/>
              <w:rPr>
                <w:rFonts w:eastAsia="Arial"/>
                <w:sz w:val="20"/>
                <w:szCs w:val="20"/>
                <w:lang w:val="ro-MD" w:eastAsia="en-AU"/>
              </w:rPr>
            </w:pPr>
          </w:p>
        </w:tc>
      </w:tr>
      <w:tr w:rsidR="00BC65A9" w:rsidRPr="00C1572B" w14:paraId="458CBA33"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6F59A316"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ajustare legată de modificările legislative [art. 28 al. (6)]</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CD2809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129B4B5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AA6FEF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38FE47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23D169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C98FC91"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41E32B8" w14:textId="77777777" w:rsidR="00BC65A9" w:rsidRPr="00C1572B" w:rsidRDefault="00BC65A9" w:rsidP="00BC65A9">
            <w:pPr>
              <w:jc w:val="both"/>
              <w:rPr>
                <w:rFonts w:eastAsia="Arial"/>
                <w:sz w:val="20"/>
                <w:szCs w:val="20"/>
                <w:lang w:val="ro-MD" w:eastAsia="en-AU"/>
              </w:rPr>
            </w:pPr>
          </w:p>
        </w:tc>
      </w:tr>
      <w:tr w:rsidR="00BC65A9" w:rsidRPr="00A638E3" w14:paraId="7824D1C9"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2D00C05"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Stimulente financiare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269FF5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774CF0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736D1A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D16B23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ABEBB3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2204C66"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C1FB9B9" w14:textId="77777777" w:rsidR="00BC65A9" w:rsidRPr="00C1572B" w:rsidRDefault="00BC65A9" w:rsidP="00BC65A9">
            <w:pPr>
              <w:jc w:val="both"/>
              <w:rPr>
                <w:rFonts w:eastAsia="Arial"/>
                <w:sz w:val="20"/>
                <w:szCs w:val="20"/>
                <w:lang w:val="ro-MD" w:eastAsia="en-AU"/>
              </w:rPr>
            </w:pPr>
          </w:p>
        </w:tc>
      </w:tr>
      <w:tr w:rsidR="00BC65A9" w:rsidRPr="00A638E3" w14:paraId="31FCF857"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3790F538"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Stimulente financiare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F1C401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D33E3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805D27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267F1F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8B9E57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EA61A65"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54F65B0" w14:textId="77777777" w:rsidR="00BC65A9" w:rsidRPr="00C1572B" w:rsidRDefault="00BC65A9" w:rsidP="00BC65A9">
            <w:pPr>
              <w:jc w:val="both"/>
              <w:rPr>
                <w:rFonts w:eastAsia="Arial"/>
                <w:sz w:val="20"/>
                <w:szCs w:val="20"/>
                <w:lang w:val="ro-MD" w:eastAsia="en-AU"/>
              </w:rPr>
            </w:pPr>
          </w:p>
        </w:tc>
      </w:tr>
      <w:tr w:rsidR="00BC65A9" w:rsidRPr="00A638E3" w14:paraId="1737B1E5"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0CFEE8E"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Stimulente financiare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3FFAC5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282FE3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65E51F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B7AC14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F5681A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4B81BD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60FCCFC" w14:textId="77777777" w:rsidR="00BC65A9" w:rsidRPr="00C1572B" w:rsidRDefault="00BC65A9" w:rsidP="00BC65A9">
            <w:pPr>
              <w:jc w:val="both"/>
              <w:rPr>
                <w:rFonts w:eastAsia="Arial"/>
                <w:sz w:val="20"/>
                <w:szCs w:val="20"/>
                <w:lang w:val="ro-MD" w:eastAsia="en-AU"/>
              </w:rPr>
            </w:pPr>
          </w:p>
        </w:tc>
      </w:tr>
      <w:tr w:rsidR="00BC65A9" w:rsidRPr="00A638E3" w14:paraId="2BAC99D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EB06992"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Stimulente financiare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0CED58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9E2DE4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F755CA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46F271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73B635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C5ECD1C"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BEF701A" w14:textId="77777777" w:rsidR="00BC65A9" w:rsidRPr="00C1572B" w:rsidRDefault="00BC65A9" w:rsidP="00BC65A9">
            <w:pPr>
              <w:jc w:val="both"/>
              <w:rPr>
                <w:rFonts w:eastAsia="Arial"/>
                <w:sz w:val="20"/>
                <w:szCs w:val="20"/>
                <w:lang w:val="ro-MD" w:eastAsia="en-AU"/>
              </w:rPr>
            </w:pPr>
          </w:p>
        </w:tc>
      </w:tr>
      <w:tr w:rsidR="00BC65A9" w:rsidRPr="00A638E3" w14:paraId="0B51972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1796CBD0"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Stimulente financiare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F15A3F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C3FCD1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6ABB21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3DBE1D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572D10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0C941E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3F0E36D" w14:textId="77777777" w:rsidR="00BC65A9" w:rsidRPr="00C1572B" w:rsidRDefault="00BC65A9" w:rsidP="00BC65A9">
            <w:pPr>
              <w:jc w:val="both"/>
              <w:rPr>
                <w:rFonts w:eastAsia="Arial"/>
                <w:sz w:val="20"/>
                <w:szCs w:val="20"/>
                <w:lang w:val="ro-MD" w:eastAsia="en-AU"/>
              </w:rPr>
            </w:pPr>
          </w:p>
        </w:tc>
      </w:tr>
      <w:tr w:rsidR="00BC65A9" w:rsidRPr="00C1572B" w14:paraId="5F69821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54208E34"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stimulente financiare [art. 11 al. (3) și (4)]</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FFC555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E625BB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E648FF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22F3911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512903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434C01D"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6BB02DB" w14:textId="77777777" w:rsidR="00BC65A9" w:rsidRPr="00C1572B" w:rsidRDefault="00BC65A9" w:rsidP="00BC65A9">
            <w:pPr>
              <w:jc w:val="both"/>
              <w:rPr>
                <w:rFonts w:eastAsia="Arial"/>
                <w:sz w:val="20"/>
                <w:szCs w:val="20"/>
                <w:lang w:val="ro-MD" w:eastAsia="en-AU"/>
              </w:rPr>
            </w:pPr>
          </w:p>
        </w:tc>
      </w:tr>
      <w:tr w:rsidR="00BC65A9" w:rsidRPr="00A638E3" w14:paraId="1C825191"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6DB0BA31"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Modularea tarifelor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FE3E41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4B1E44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78E574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AB7D59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98A4A5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53AE53"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A536624" w14:textId="77777777" w:rsidR="00BC65A9" w:rsidRPr="00C1572B" w:rsidRDefault="00BC65A9" w:rsidP="00BC65A9">
            <w:pPr>
              <w:jc w:val="both"/>
              <w:rPr>
                <w:rFonts w:eastAsia="Arial"/>
                <w:sz w:val="20"/>
                <w:szCs w:val="20"/>
                <w:lang w:val="ro-MD" w:eastAsia="en-AU"/>
              </w:rPr>
            </w:pPr>
          </w:p>
        </w:tc>
      </w:tr>
      <w:tr w:rsidR="00BC65A9" w:rsidRPr="00A638E3" w14:paraId="66445AC9"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E7FDD06"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Modularea tarifelor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A4F159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6FCC0C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7BD06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DF7F2C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C2904C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CA8E2FE"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618F38D" w14:textId="77777777" w:rsidR="00BC65A9" w:rsidRPr="00C1572B" w:rsidRDefault="00BC65A9" w:rsidP="00BC65A9">
            <w:pPr>
              <w:jc w:val="both"/>
              <w:rPr>
                <w:rFonts w:eastAsia="Arial"/>
                <w:sz w:val="20"/>
                <w:szCs w:val="20"/>
                <w:lang w:val="ro-MD" w:eastAsia="en-AU"/>
              </w:rPr>
            </w:pPr>
          </w:p>
        </w:tc>
      </w:tr>
      <w:tr w:rsidR="00BC65A9" w:rsidRPr="00A638E3" w14:paraId="3EF81544"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675BC6CE"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Modularea tarifelor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6E6BB5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CAE68D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9F84D8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5C31CF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93A2EC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821716B"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608E9A5" w14:textId="77777777" w:rsidR="00BC65A9" w:rsidRPr="00C1572B" w:rsidRDefault="00BC65A9" w:rsidP="00BC65A9">
            <w:pPr>
              <w:jc w:val="both"/>
              <w:rPr>
                <w:rFonts w:eastAsia="Arial"/>
                <w:sz w:val="20"/>
                <w:szCs w:val="20"/>
                <w:lang w:val="ro-MD" w:eastAsia="en-AU"/>
              </w:rPr>
            </w:pPr>
          </w:p>
        </w:tc>
      </w:tr>
      <w:tr w:rsidR="00BC65A9" w:rsidRPr="00A638E3" w14:paraId="78ADF4BA"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E549FA1"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Modularea tarifelor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F7CB9B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EEE176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F045D1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573848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BAF4A9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ECC6044"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195BE2F" w14:textId="77777777" w:rsidR="00BC65A9" w:rsidRPr="00C1572B" w:rsidRDefault="00BC65A9" w:rsidP="00BC65A9">
            <w:pPr>
              <w:jc w:val="both"/>
              <w:rPr>
                <w:rFonts w:eastAsia="Arial"/>
                <w:sz w:val="20"/>
                <w:szCs w:val="20"/>
                <w:lang w:val="ro-MD" w:eastAsia="en-AU"/>
              </w:rPr>
            </w:pPr>
          </w:p>
        </w:tc>
      </w:tr>
      <w:tr w:rsidR="00BC65A9" w:rsidRPr="00A638E3" w14:paraId="52E2B206"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49273BD"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Modularea tarifelor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16EF05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8078C9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4A9DCF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38ED49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97E44B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C1E6883"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59C2922" w14:textId="77777777" w:rsidR="00BC65A9" w:rsidRPr="00C1572B" w:rsidRDefault="00BC65A9" w:rsidP="00BC65A9">
            <w:pPr>
              <w:jc w:val="both"/>
              <w:rPr>
                <w:rFonts w:eastAsia="Arial"/>
                <w:sz w:val="20"/>
                <w:szCs w:val="20"/>
                <w:lang w:val="ro-MD" w:eastAsia="en-AU"/>
              </w:rPr>
            </w:pPr>
          </w:p>
        </w:tc>
      </w:tr>
      <w:tr w:rsidR="00BC65A9" w:rsidRPr="00C1572B" w14:paraId="70490B09"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5DD4849E"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lastRenderedPageBreak/>
              <w:t>Total ajustare legată de modularea tarifelor [art. 32 al. (1)]</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3CF0859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24152F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F196DA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1D9187D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3156F4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185B5376"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29D86CD" w14:textId="77777777" w:rsidR="00BC65A9" w:rsidRPr="00C1572B" w:rsidRDefault="00BC65A9" w:rsidP="00BC65A9">
            <w:pPr>
              <w:jc w:val="both"/>
              <w:rPr>
                <w:rFonts w:eastAsia="Arial"/>
                <w:sz w:val="20"/>
                <w:szCs w:val="20"/>
                <w:lang w:val="ro-MD" w:eastAsia="en-AU"/>
              </w:rPr>
            </w:pPr>
          </w:p>
        </w:tc>
      </w:tr>
      <w:tr w:rsidR="00BC65A9" w:rsidRPr="00A638E3" w14:paraId="3F4F0D5B"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3D394AB0"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traficului în anul n</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9F31A6D"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E49B54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CBCD516"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3479AD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6D0BE88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CE41BEB"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61002FA" w14:textId="77777777" w:rsidR="00BC65A9" w:rsidRPr="00C1572B" w:rsidRDefault="00BC65A9" w:rsidP="00BC65A9">
            <w:pPr>
              <w:jc w:val="both"/>
              <w:rPr>
                <w:rFonts w:eastAsia="Arial"/>
                <w:sz w:val="20"/>
                <w:szCs w:val="20"/>
                <w:lang w:val="ro-MD" w:eastAsia="en-AU"/>
              </w:rPr>
            </w:pPr>
          </w:p>
        </w:tc>
      </w:tr>
      <w:tr w:rsidR="00BC65A9" w:rsidRPr="00A638E3" w14:paraId="2C9779AE"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56C04269"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traficului în anul n+1</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8C094A1"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F12C03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D644AF5"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B9C582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7EF482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1B0EF64"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BDCB1A3" w14:textId="77777777" w:rsidR="00BC65A9" w:rsidRPr="00C1572B" w:rsidRDefault="00BC65A9" w:rsidP="00BC65A9">
            <w:pPr>
              <w:jc w:val="both"/>
              <w:rPr>
                <w:rFonts w:eastAsia="Arial"/>
                <w:sz w:val="20"/>
                <w:szCs w:val="20"/>
                <w:lang w:val="ro-MD" w:eastAsia="en-AU"/>
              </w:rPr>
            </w:pPr>
          </w:p>
        </w:tc>
      </w:tr>
      <w:tr w:rsidR="00BC65A9" w:rsidRPr="00A638E3" w14:paraId="2AEAC82B"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4A23DC48"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traficului în anul n+2</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CC6885A"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769C88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03DAE3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9524EE7"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5A9A73F"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881DF9F"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96CB866" w14:textId="77777777" w:rsidR="00BC65A9" w:rsidRPr="00C1572B" w:rsidRDefault="00BC65A9" w:rsidP="00BC65A9">
            <w:pPr>
              <w:jc w:val="both"/>
              <w:rPr>
                <w:rFonts w:eastAsia="Arial"/>
                <w:sz w:val="20"/>
                <w:szCs w:val="20"/>
                <w:lang w:val="ro-MD" w:eastAsia="en-AU"/>
              </w:rPr>
            </w:pPr>
          </w:p>
        </w:tc>
      </w:tr>
      <w:tr w:rsidR="00BC65A9" w:rsidRPr="00A638E3" w14:paraId="477260D8"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C0DEC6C"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traficului în anul n+3</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D3393B3"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EB5F0C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74E3B9D8"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F5D775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1FB8701E"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1B20020"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24BB7B35" w14:textId="77777777" w:rsidR="00BC65A9" w:rsidRPr="00C1572B" w:rsidRDefault="00BC65A9" w:rsidP="00BC65A9">
            <w:pPr>
              <w:jc w:val="both"/>
              <w:rPr>
                <w:rFonts w:eastAsia="Arial"/>
                <w:sz w:val="20"/>
                <w:szCs w:val="20"/>
                <w:lang w:val="ro-MD" w:eastAsia="en-AU"/>
              </w:rPr>
            </w:pPr>
          </w:p>
        </w:tc>
      </w:tr>
      <w:tr w:rsidR="00BC65A9" w:rsidRPr="00A638E3" w14:paraId="35999A1E"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100" w:type="dxa"/>
              <w:bottom w:w="50" w:type="dxa"/>
              <w:right w:w="100" w:type="dxa"/>
            </w:tcMar>
          </w:tcPr>
          <w:p w14:paraId="09FA1EFB" w14:textId="77777777" w:rsidR="00BC65A9" w:rsidRPr="00C1572B" w:rsidRDefault="00BC65A9" w:rsidP="00BC65A9">
            <w:pPr>
              <w:jc w:val="both"/>
              <w:rPr>
                <w:rFonts w:eastAsia="Arial"/>
                <w:sz w:val="20"/>
                <w:szCs w:val="20"/>
                <w:lang w:val="ro-MD" w:eastAsia="en-AU"/>
              </w:rPr>
            </w:pPr>
            <w:r w:rsidRPr="00C1572B">
              <w:rPr>
                <w:rFonts w:eastAsia="Arial"/>
                <w:sz w:val="16"/>
                <w:szCs w:val="16"/>
                <w:lang w:val="ro-MD" w:eastAsia="en-AU"/>
              </w:rPr>
              <w:t>Ajustarea traficului în anul n+4</w:t>
            </w:r>
          </w:p>
        </w:tc>
        <w:tc>
          <w:tcPr>
            <w:tcW w:w="70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B8334DC"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538FC62B"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DB24F30"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4C94D00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03FDBCD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84165B5"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FFFFFF"/>
            <w:tcMar>
              <w:top w:w="50" w:type="dxa"/>
              <w:left w:w="60" w:type="dxa"/>
              <w:bottom w:w="50" w:type="dxa"/>
              <w:right w:w="60" w:type="dxa"/>
            </w:tcMar>
          </w:tcPr>
          <w:p w14:paraId="3FE7AB0B" w14:textId="77777777" w:rsidR="00BC65A9" w:rsidRPr="00C1572B" w:rsidRDefault="00BC65A9" w:rsidP="00BC65A9">
            <w:pPr>
              <w:jc w:val="both"/>
              <w:rPr>
                <w:rFonts w:eastAsia="Arial"/>
                <w:sz w:val="20"/>
                <w:szCs w:val="20"/>
                <w:lang w:val="ro-MD" w:eastAsia="en-AU"/>
              </w:rPr>
            </w:pPr>
          </w:p>
        </w:tc>
      </w:tr>
      <w:tr w:rsidR="00BC65A9" w:rsidRPr="00C1572B" w14:paraId="570D8116" w14:textId="77777777" w:rsidTr="00BC65A9">
        <w:tc>
          <w:tcPr>
            <w:tcW w:w="38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100" w:type="dxa"/>
              <w:bottom w:w="50" w:type="dxa"/>
              <w:right w:w="100" w:type="dxa"/>
            </w:tcMar>
          </w:tcPr>
          <w:p w14:paraId="60BA318F"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Total ajustarea traficului [art. 27 al. (8) și (9)]</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20C31C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08DEC902"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5D2152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4782B204"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7BF42169" w14:textId="77777777" w:rsidR="00BC65A9" w:rsidRPr="00C1572B" w:rsidRDefault="00BC65A9" w:rsidP="00BC65A9">
            <w:pPr>
              <w:jc w:val="both"/>
              <w:rPr>
                <w:rFonts w:eastAsia="Arial"/>
                <w:sz w:val="20"/>
                <w:szCs w:val="20"/>
                <w:lang w:val="ro-MD" w:eastAsia="en-AU"/>
              </w:rPr>
            </w:pPr>
          </w:p>
        </w:tc>
        <w:tc>
          <w:tcPr>
            <w:tcW w:w="650"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5FB2B0CE" w14:textId="77777777" w:rsidR="00BC65A9" w:rsidRPr="00C1572B" w:rsidRDefault="00BC65A9" w:rsidP="00BC65A9">
            <w:pPr>
              <w:jc w:val="both"/>
              <w:rPr>
                <w:rFonts w:eastAsia="Arial"/>
                <w:sz w:val="20"/>
                <w:szCs w:val="20"/>
                <w:lang w:val="ro-MD" w:eastAsia="en-AU"/>
              </w:rPr>
            </w:pPr>
          </w:p>
        </w:tc>
        <w:tc>
          <w:tcPr>
            <w:tcW w:w="1889" w:type="dxa"/>
            <w:tcBorders>
              <w:top w:val="single" w:sz="1" w:space="0" w:color="000000"/>
              <w:left w:val="single" w:sz="1" w:space="0" w:color="000000"/>
              <w:bottom w:val="single" w:sz="1" w:space="0" w:color="000000"/>
              <w:right w:val="single" w:sz="1" w:space="0" w:color="000000"/>
            </w:tcBorders>
            <w:shd w:val="clear" w:color="auto" w:fill="D9D9D9"/>
            <w:tcMar>
              <w:top w:w="50" w:type="dxa"/>
              <w:left w:w="60" w:type="dxa"/>
              <w:bottom w:w="50" w:type="dxa"/>
              <w:right w:w="60" w:type="dxa"/>
            </w:tcMar>
          </w:tcPr>
          <w:p w14:paraId="6535ABD2" w14:textId="77777777" w:rsidR="00BC65A9" w:rsidRPr="00C1572B" w:rsidRDefault="00BC65A9" w:rsidP="00BC65A9">
            <w:pPr>
              <w:jc w:val="both"/>
              <w:rPr>
                <w:rFonts w:eastAsia="Arial"/>
                <w:sz w:val="20"/>
                <w:szCs w:val="20"/>
                <w:lang w:val="ro-MD" w:eastAsia="en-AU"/>
              </w:rPr>
            </w:pPr>
          </w:p>
        </w:tc>
      </w:tr>
    </w:tbl>
    <w:p w14:paraId="3C1E151D" w14:textId="77777777" w:rsidR="00BC65A9" w:rsidRPr="00C1572B" w:rsidRDefault="00BC65A9" w:rsidP="00BC65A9">
      <w:pPr>
        <w:spacing w:before="100" w:after="200"/>
        <w:jc w:val="both"/>
        <w:rPr>
          <w:rFonts w:eastAsia="Arial"/>
          <w:sz w:val="20"/>
          <w:szCs w:val="20"/>
          <w:lang w:val="ro-MD" w:eastAsia="en-AU"/>
        </w:rPr>
      </w:pPr>
      <w:r w:rsidRPr="00C1572B">
        <w:rPr>
          <w:rFonts w:eastAsia="Arial"/>
          <w:i/>
          <w:iCs/>
          <w:sz w:val="16"/>
          <w:szCs w:val="16"/>
          <w:lang w:val="ro-MD" w:eastAsia="en-AU"/>
        </w:rPr>
        <w:t>Sume în '000 (moneda națională)</w:t>
      </w:r>
    </w:p>
    <w:p w14:paraId="691CD77E" w14:textId="77777777" w:rsidR="00BC65A9" w:rsidRPr="00C1572B" w:rsidRDefault="00BC65A9" w:rsidP="00BC65A9">
      <w:pPr>
        <w:spacing w:before="200" w:after="100"/>
        <w:jc w:val="center"/>
        <w:rPr>
          <w:rFonts w:eastAsia="Arial"/>
          <w:lang w:val="ro-MD" w:eastAsia="en-AU"/>
        </w:rPr>
      </w:pPr>
      <w:r w:rsidRPr="00C1572B">
        <w:rPr>
          <w:rFonts w:eastAsia="Arial"/>
          <w:b/>
          <w:bCs/>
          <w:lang w:val="ro-MD" w:eastAsia="en-AU"/>
        </w:rPr>
        <w:t>Tabelul 4 - Informații suplimentare privind proiectele comune și veniturile obținute din programele de asistență ale Uniunii alocate zonei tarifare</w:t>
      </w:r>
    </w:p>
    <w:p w14:paraId="1283F470" w14:textId="77777777" w:rsidR="00BC65A9" w:rsidRPr="00C1572B" w:rsidRDefault="00BC65A9" w:rsidP="00BC65A9">
      <w:pPr>
        <w:spacing w:before="60" w:after="60"/>
        <w:jc w:val="both"/>
        <w:rPr>
          <w:rFonts w:eastAsia="Arial"/>
          <w:sz w:val="20"/>
          <w:szCs w:val="20"/>
          <w:lang w:val="ro-MD" w:eastAsia="en-AU"/>
        </w:rPr>
      </w:pPr>
      <w:r w:rsidRPr="00C1572B">
        <w:rPr>
          <w:rFonts w:eastAsia="Arial"/>
          <w:sz w:val="20"/>
          <w:szCs w:val="20"/>
          <w:lang w:val="ro-MD" w:eastAsia="en-AU"/>
        </w:rPr>
        <w:t>Numele zonei tarifare:</w:t>
      </w:r>
    </w:p>
    <w:p w14:paraId="6B45233C" w14:textId="77777777" w:rsidR="00BC65A9" w:rsidRPr="00C1572B" w:rsidRDefault="00BC65A9" w:rsidP="00BC65A9">
      <w:pPr>
        <w:spacing w:before="60" w:after="60"/>
        <w:jc w:val="both"/>
        <w:rPr>
          <w:rFonts w:eastAsia="Arial"/>
          <w:sz w:val="20"/>
          <w:szCs w:val="20"/>
          <w:lang w:val="ro-MD" w:eastAsia="en-AU"/>
        </w:rPr>
      </w:pPr>
      <w:r w:rsidRPr="00C1572B">
        <w:rPr>
          <w:rFonts w:eastAsia="Arial"/>
          <w:sz w:val="20"/>
          <w:szCs w:val="20"/>
          <w:lang w:val="ro-MD" w:eastAsia="en-AU"/>
        </w:rPr>
        <w:t>Sume primite</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2"/>
        <w:gridCol w:w="1041"/>
        <w:gridCol w:w="947"/>
        <w:gridCol w:w="947"/>
        <w:gridCol w:w="796"/>
        <w:gridCol w:w="796"/>
        <w:gridCol w:w="693"/>
        <w:gridCol w:w="911"/>
        <w:gridCol w:w="459"/>
        <w:gridCol w:w="566"/>
        <w:gridCol w:w="566"/>
        <w:gridCol w:w="566"/>
      </w:tblGrid>
      <w:tr w:rsidR="00BC65A9" w:rsidRPr="00C1572B" w14:paraId="0C703308" w14:textId="77777777" w:rsidTr="00D05387">
        <w:trPr>
          <w:tblHeader/>
        </w:trPr>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66597A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Referința proiectului (conform acordului de grant)</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276C57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Titlul proiectului</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7181649A"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Valoarea proiectului finanțat în '000 euro - Total</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BFD5F03"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Valoarea proiectului finanțat - Pentru zona tarifară</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2329B55"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Sume acordate (conf. acord de grant) - Total</w:t>
            </w:r>
          </w:p>
        </w:tc>
        <w:tc>
          <w:tcPr>
            <w:tcW w:w="6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A7DC9EC"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Sume acordate - Pentru zona tarifară</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6B82580"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Proiect comun a/n</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1834CE8"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PR anterioare</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52A3CF9"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071C405"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N+1</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779CA0F"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N+2</w:t>
            </w: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6497DE9" w14:textId="77777777" w:rsidR="00BC65A9" w:rsidRPr="00C1572B" w:rsidRDefault="00BC65A9" w:rsidP="00BC65A9">
            <w:pPr>
              <w:jc w:val="both"/>
              <w:rPr>
                <w:rFonts w:eastAsia="Arial"/>
                <w:sz w:val="20"/>
                <w:szCs w:val="20"/>
                <w:lang w:val="ro-MD" w:eastAsia="en-AU"/>
              </w:rPr>
            </w:pPr>
            <w:r w:rsidRPr="00C1572B">
              <w:rPr>
                <w:rFonts w:eastAsia="Arial"/>
                <w:b/>
                <w:bCs/>
                <w:sz w:val="16"/>
                <w:szCs w:val="16"/>
                <w:lang w:val="ro-MD" w:eastAsia="en-AU"/>
              </w:rPr>
              <w:t>N+3</w:t>
            </w:r>
          </w:p>
        </w:tc>
      </w:tr>
      <w:tr w:rsidR="00BC65A9" w:rsidRPr="00C1572B" w14:paraId="4E54477E" w14:textId="77777777" w:rsidTr="00D05387">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7627626" w14:textId="77777777" w:rsidR="00BC65A9" w:rsidRPr="00C1572B" w:rsidRDefault="00BC65A9" w:rsidP="00BC65A9">
            <w:pPr>
              <w:jc w:val="both"/>
              <w:rPr>
                <w:rFonts w:eastAsia="Arial"/>
                <w:sz w:val="20"/>
                <w:szCs w:val="20"/>
                <w:lang w:val="ro-MD" w:eastAsia="en-AU"/>
              </w:rPr>
            </w:pP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5B6B2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2A2E06"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34963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7477F5" w14:textId="77777777" w:rsidR="00BC65A9" w:rsidRPr="00C1572B" w:rsidRDefault="00BC65A9" w:rsidP="00BC65A9">
            <w:pPr>
              <w:jc w:val="both"/>
              <w:rPr>
                <w:rFonts w:eastAsia="Arial"/>
                <w:sz w:val="20"/>
                <w:szCs w:val="20"/>
                <w:lang w:val="ro-MD" w:eastAsia="en-AU"/>
              </w:rPr>
            </w:pPr>
          </w:p>
        </w:tc>
        <w:tc>
          <w:tcPr>
            <w:tcW w:w="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2AA4A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FB92C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93ABCA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641CC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B0A40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929BE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73DF8F" w14:textId="77777777" w:rsidR="00BC65A9" w:rsidRPr="00C1572B" w:rsidRDefault="00BC65A9" w:rsidP="00BC65A9">
            <w:pPr>
              <w:jc w:val="both"/>
              <w:rPr>
                <w:rFonts w:eastAsia="Arial"/>
                <w:sz w:val="20"/>
                <w:szCs w:val="20"/>
                <w:lang w:val="ro-MD" w:eastAsia="en-AU"/>
              </w:rPr>
            </w:pPr>
          </w:p>
        </w:tc>
      </w:tr>
      <w:tr w:rsidR="00BC65A9" w:rsidRPr="00C1572B" w14:paraId="27A1DE7A" w14:textId="77777777" w:rsidTr="00D05387">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477EC0" w14:textId="77777777" w:rsidR="00BC65A9" w:rsidRPr="00C1572B" w:rsidRDefault="00BC65A9" w:rsidP="00BC65A9">
            <w:pPr>
              <w:jc w:val="both"/>
              <w:rPr>
                <w:rFonts w:eastAsia="Arial"/>
                <w:sz w:val="20"/>
                <w:szCs w:val="20"/>
                <w:lang w:val="ro-MD" w:eastAsia="en-AU"/>
              </w:rPr>
            </w:pP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D6344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A0B8A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7D79F6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0A0A20" w14:textId="77777777" w:rsidR="00BC65A9" w:rsidRPr="00C1572B" w:rsidRDefault="00BC65A9" w:rsidP="00BC65A9">
            <w:pPr>
              <w:jc w:val="both"/>
              <w:rPr>
                <w:rFonts w:eastAsia="Arial"/>
                <w:sz w:val="20"/>
                <w:szCs w:val="20"/>
                <w:lang w:val="ro-MD" w:eastAsia="en-AU"/>
              </w:rPr>
            </w:pPr>
          </w:p>
        </w:tc>
        <w:tc>
          <w:tcPr>
            <w:tcW w:w="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336F2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3CED7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6D9E4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5EEE2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2E3238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D62E28"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9B59F01" w14:textId="77777777" w:rsidR="00BC65A9" w:rsidRPr="00C1572B" w:rsidRDefault="00BC65A9" w:rsidP="00BC65A9">
            <w:pPr>
              <w:jc w:val="both"/>
              <w:rPr>
                <w:rFonts w:eastAsia="Arial"/>
                <w:sz w:val="20"/>
                <w:szCs w:val="20"/>
                <w:lang w:val="ro-MD" w:eastAsia="en-AU"/>
              </w:rPr>
            </w:pPr>
          </w:p>
        </w:tc>
      </w:tr>
      <w:tr w:rsidR="00BC65A9" w:rsidRPr="00C1572B" w14:paraId="20B7F64F" w14:textId="77777777" w:rsidTr="00D05387">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7E0C47E" w14:textId="77777777" w:rsidR="00BC65A9" w:rsidRPr="00C1572B" w:rsidRDefault="00BC65A9" w:rsidP="00BC65A9">
            <w:pPr>
              <w:jc w:val="both"/>
              <w:rPr>
                <w:rFonts w:eastAsia="Arial"/>
                <w:sz w:val="20"/>
                <w:szCs w:val="20"/>
                <w:lang w:val="ro-MD" w:eastAsia="en-AU"/>
              </w:rPr>
            </w:pP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DEC4E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34B56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20D27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36FE18" w14:textId="77777777" w:rsidR="00BC65A9" w:rsidRPr="00C1572B" w:rsidRDefault="00BC65A9" w:rsidP="00BC65A9">
            <w:pPr>
              <w:jc w:val="both"/>
              <w:rPr>
                <w:rFonts w:eastAsia="Arial"/>
                <w:sz w:val="20"/>
                <w:szCs w:val="20"/>
                <w:lang w:val="ro-MD" w:eastAsia="en-AU"/>
              </w:rPr>
            </w:pPr>
          </w:p>
        </w:tc>
        <w:tc>
          <w:tcPr>
            <w:tcW w:w="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4BE9C0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73E8E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BA6FD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60312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049FCD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76420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D04371" w14:textId="77777777" w:rsidR="00BC65A9" w:rsidRPr="00C1572B" w:rsidRDefault="00BC65A9" w:rsidP="00BC65A9">
            <w:pPr>
              <w:jc w:val="both"/>
              <w:rPr>
                <w:rFonts w:eastAsia="Arial"/>
                <w:sz w:val="20"/>
                <w:szCs w:val="20"/>
                <w:lang w:val="ro-MD" w:eastAsia="en-AU"/>
              </w:rPr>
            </w:pPr>
          </w:p>
        </w:tc>
      </w:tr>
      <w:tr w:rsidR="00BC65A9" w:rsidRPr="00C1572B" w14:paraId="0133404F" w14:textId="77777777" w:rsidTr="00D05387">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70E746" w14:textId="77777777" w:rsidR="00BC65A9" w:rsidRPr="00C1572B" w:rsidRDefault="00BC65A9" w:rsidP="00BC65A9">
            <w:pPr>
              <w:jc w:val="both"/>
              <w:rPr>
                <w:rFonts w:eastAsia="Arial"/>
                <w:sz w:val="20"/>
                <w:szCs w:val="20"/>
                <w:lang w:val="ro-MD" w:eastAsia="en-AU"/>
              </w:rPr>
            </w:pPr>
          </w:p>
        </w:tc>
        <w:tc>
          <w:tcPr>
            <w:tcW w:w="1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65599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2A1A8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B482A0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81DE01" w14:textId="77777777" w:rsidR="00BC65A9" w:rsidRPr="00C1572B" w:rsidRDefault="00BC65A9" w:rsidP="00BC65A9">
            <w:pPr>
              <w:jc w:val="both"/>
              <w:rPr>
                <w:rFonts w:eastAsia="Arial"/>
                <w:sz w:val="20"/>
                <w:szCs w:val="20"/>
                <w:lang w:val="ro-MD" w:eastAsia="en-AU"/>
              </w:rPr>
            </w:pPr>
          </w:p>
        </w:tc>
        <w:tc>
          <w:tcPr>
            <w:tcW w:w="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2ECFC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E642F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DA2C0C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C9CEE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414755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E6BEF6"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2389EDC" w14:textId="77777777" w:rsidR="00BC65A9" w:rsidRPr="00C1572B" w:rsidRDefault="00BC65A9" w:rsidP="00BC65A9">
            <w:pPr>
              <w:jc w:val="both"/>
              <w:rPr>
                <w:rFonts w:eastAsia="Arial"/>
                <w:sz w:val="20"/>
                <w:szCs w:val="20"/>
                <w:lang w:val="ro-MD" w:eastAsia="en-AU"/>
              </w:rPr>
            </w:pPr>
          </w:p>
        </w:tc>
      </w:tr>
      <w:tr w:rsidR="00BC65A9" w:rsidRPr="00C1572B" w14:paraId="0E4781F1" w14:textId="77777777" w:rsidTr="00D05387">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2636B6D8"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Total în '000 euro</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C11536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FB8D6E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119BE5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3A6E96A" w14:textId="77777777" w:rsidR="00BC65A9" w:rsidRPr="00C1572B" w:rsidRDefault="00BC65A9" w:rsidP="00BC65A9">
            <w:pPr>
              <w:jc w:val="both"/>
              <w:rPr>
                <w:rFonts w:eastAsia="Arial"/>
                <w:sz w:val="20"/>
                <w:szCs w:val="20"/>
                <w:lang w:val="ro-MD" w:eastAsia="en-AU"/>
              </w:rPr>
            </w:pPr>
          </w:p>
        </w:tc>
        <w:tc>
          <w:tcPr>
            <w:tcW w:w="6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55565F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8369CF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23155F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29BC16E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2FC7C03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D26A49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E856383" w14:textId="77777777" w:rsidR="00BC65A9" w:rsidRPr="00C1572B" w:rsidRDefault="00BC65A9" w:rsidP="00BC65A9">
            <w:pPr>
              <w:jc w:val="both"/>
              <w:rPr>
                <w:rFonts w:eastAsia="Arial"/>
                <w:sz w:val="20"/>
                <w:szCs w:val="20"/>
                <w:lang w:val="ro-MD" w:eastAsia="en-AU"/>
              </w:rPr>
            </w:pPr>
          </w:p>
        </w:tc>
      </w:tr>
      <w:tr w:rsidR="00BC65A9" w:rsidRPr="00A638E3" w14:paraId="456F3AFF" w14:textId="77777777" w:rsidTr="00D05387">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850BD03"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Total în '000 moneda națională</w:t>
            </w:r>
          </w:p>
        </w:tc>
        <w:tc>
          <w:tcPr>
            <w:tcW w:w="10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7C6FFA5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EE4158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F19C25E"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A425528" w14:textId="77777777" w:rsidR="00BC65A9" w:rsidRPr="00C1572B" w:rsidRDefault="00BC65A9" w:rsidP="00BC65A9">
            <w:pPr>
              <w:jc w:val="both"/>
              <w:rPr>
                <w:rFonts w:eastAsia="Arial"/>
                <w:sz w:val="20"/>
                <w:szCs w:val="20"/>
                <w:lang w:val="ro-MD" w:eastAsia="en-AU"/>
              </w:rPr>
            </w:pPr>
          </w:p>
        </w:tc>
        <w:tc>
          <w:tcPr>
            <w:tcW w:w="6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DC9C48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0858FE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EEEDD2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CA7C0A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A9743B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780E831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FC937D1" w14:textId="77777777" w:rsidR="00BC65A9" w:rsidRPr="00C1572B" w:rsidRDefault="00BC65A9" w:rsidP="00BC65A9">
            <w:pPr>
              <w:jc w:val="both"/>
              <w:rPr>
                <w:rFonts w:eastAsia="Arial"/>
                <w:sz w:val="20"/>
                <w:szCs w:val="20"/>
                <w:lang w:val="ro-MD" w:eastAsia="en-AU"/>
              </w:rPr>
            </w:pPr>
          </w:p>
        </w:tc>
      </w:tr>
    </w:tbl>
    <w:p w14:paraId="57371BF5" w14:textId="77777777" w:rsidR="00BC65A9" w:rsidRPr="00C1572B" w:rsidRDefault="00BC65A9" w:rsidP="00BC65A9">
      <w:pPr>
        <w:spacing w:before="200" w:after="100"/>
        <w:jc w:val="both"/>
        <w:rPr>
          <w:rFonts w:eastAsia="Arial"/>
          <w:sz w:val="20"/>
          <w:szCs w:val="20"/>
          <w:lang w:val="ro-MD" w:eastAsia="en-AU"/>
        </w:rPr>
      </w:pPr>
      <w:r w:rsidRPr="00C1572B">
        <w:rPr>
          <w:rFonts w:eastAsia="Arial"/>
          <w:i/>
          <w:iCs/>
          <w:sz w:val="18"/>
          <w:szCs w:val="18"/>
          <w:lang w:val="ro-MD" w:eastAsia="en-AU"/>
        </w:rPr>
        <w:t>Sume rambursate utilizatorilor spațiului aerian prin alte venituri</w:t>
      </w:r>
    </w:p>
    <w:p w14:paraId="78385F3E" w14:textId="77777777" w:rsidR="00BC65A9" w:rsidRPr="00C1572B" w:rsidRDefault="00BC65A9" w:rsidP="00BC65A9">
      <w:pPr>
        <w:spacing w:before="300" w:after="150"/>
        <w:jc w:val="both"/>
        <w:outlineLvl w:val="0"/>
        <w:rPr>
          <w:rFonts w:eastAsia="Arial"/>
          <w:lang w:val="ro-MD" w:eastAsia="en-AU"/>
        </w:rPr>
      </w:pPr>
      <w:r w:rsidRPr="00C1572B">
        <w:rPr>
          <w:rFonts w:eastAsia="Arial"/>
          <w:lang w:val="ro-MD" w:eastAsia="en-AU"/>
        </w:rPr>
        <w:t>4. INFORMAȚII SUPLIMENTARE PENTRU TABELELE DE RAPORTARE MENȚIONATE LA PUNCTELE 1, 2 ȘI 3</w:t>
      </w:r>
    </w:p>
    <w:p w14:paraId="25AAB42D" w14:textId="77777777" w:rsidR="00BC65A9" w:rsidRPr="00C1572B" w:rsidRDefault="00BC65A9" w:rsidP="00BC65A9">
      <w:pPr>
        <w:spacing w:before="60" w:after="60"/>
        <w:jc w:val="both"/>
        <w:rPr>
          <w:rFonts w:eastAsia="Arial"/>
          <w:lang w:val="ro-MD" w:eastAsia="en-AU"/>
        </w:rPr>
      </w:pPr>
      <w:r w:rsidRPr="00C1572B">
        <w:rPr>
          <w:rFonts w:eastAsia="Arial"/>
          <w:lang w:val="ro-MD" w:eastAsia="en-AU"/>
        </w:rPr>
        <w:t>Se furnizează următoarele informații suplimentare, împreună cu informațiile care trebuie incluse în tabelele de raportare privind calculul ratei unitare și informațiile suplimentare privind ajustările menționate la punctele 1 și 2:</w:t>
      </w:r>
    </w:p>
    <w:p w14:paraId="20CEF67F" w14:textId="5B7BDBE7"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descrierea diferitelor zone tarifare și justificarea stabilirii lor, în special în privința zonelor tarifare terminale și a eventualelor subvenții încrucișate între zone tarifare;</w:t>
      </w:r>
    </w:p>
    <w:p w14:paraId="3ED318F0" w14:textId="6F42822F"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descrierea politicii de acordare a scutirilor și descrierea mijloacelor de finanțare pentru acoperirea costurilor asociate;</w:t>
      </w:r>
    </w:p>
    <w:p w14:paraId="43708EDF" w14:textId="224005F6"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 xml:space="preserve">descrierea ajustărilor rezultate din mecanismul de împărțire a riscurilor în materie de trafic în conformitate cu </w:t>
      </w:r>
      <w:r w:rsidR="00D14FA4" w:rsidRPr="00C1572B">
        <w:rPr>
          <w:rFonts w:eastAsia="Arial"/>
          <w:lang w:val="ro-MD" w:eastAsia="en-AU"/>
        </w:rPr>
        <w:t>Capitolul IX</w:t>
      </w:r>
      <w:r w:rsidRPr="00C1572B">
        <w:rPr>
          <w:rFonts w:eastAsia="Arial"/>
          <w:lang w:val="ro-MD" w:eastAsia="en-AU"/>
        </w:rPr>
        <w:t>;</w:t>
      </w:r>
    </w:p>
    <w:p w14:paraId="5025D920" w14:textId="16957286"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 xml:space="preserve">descrierea diferențelor dintre costurile determinate și costurile reale pentru anul n ca urmare a modificărilor costurilor menționate la </w:t>
      </w:r>
      <w:r w:rsidR="00D14FA4" w:rsidRPr="00C1572B">
        <w:rPr>
          <w:rFonts w:eastAsia="Arial"/>
          <w:lang w:val="ro-MD" w:eastAsia="en-AU"/>
        </w:rPr>
        <w:t>pct.45</w:t>
      </w:r>
      <w:r w:rsidRPr="00C1572B">
        <w:rPr>
          <w:rFonts w:eastAsia="Arial"/>
          <w:lang w:val="ro-MD" w:eastAsia="en-AU"/>
        </w:rPr>
        <w:t xml:space="preserve">, inclusiv descrierea modificărilor menționate la </w:t>
      </w:r>
      <w:r w:rsidR="00D60D9C" w:rsidRPr="00D60D9C">
        <w:rPr>
          <w:rFonts w:eastAsia="Arial"/>
          <w:lang w:val="ro-MD" w:eastAsia="en-AU"/>
        </w:rPr>
        <w:t>Capitolul</w:t>
      </w:r>
      <w:r w:rsidRPr="00D60D9C">
        <w:rPr>
          <w:rFonts w:eastAsia="Arial"/>
          <w:lang w:val="ro-MD" w:eastAsia="en-AU"/>
        </w:rPr>
        <w:t xml:space="preserve"> </w:t>
      </w:r>
      <w:r w:rsidR="00D60D9C" w:rsidRPr="00D60D9C">
        <w:rPr>
          <w:rFonts w:eastAsia="Arial"/>
          <w:lang w:val="ro-MD" w:eastAsia="en-AU"/>
        </w:rPr>
        <w:t>X</w:t>
      </w:r>
      <w:r w:rsidRPr="00C1572B">
        <w:rPr>
          <w:rFonts w:eastAsia="Arial"/>
          <w:lang w:val="ro-MD" w:eastAsia="en-AU"/>
        </w:rPr>
        <w:t>;</w:t>
      </w:r>
    </w:p>
    <w:p w14:paraId="570791D7" w14:textId="32CE5927"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 xml:space="preserve">descrierea ajustărilor rezultate din modificările neprevăzute ale costurilor în conformitate cu </w:t>
      </w:r>
      <w:r w:rsidR="00D14FA4" w:rsidRPr="00C1572B">
        <w:rPr>
          <w:rFonts w:eastAsia="Arial"/>
          <w:lang w:val="ro-MD" w:eastAsia="en-AU"/>
        </w:rPr>
        <w:t>pct.45-48.</w:t>
      </w:r>
    </w:p>
    <w:p w14:paraId="5872D08D" w14:textId="680A2FD1"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descrierea celorlalte venituri, dacă este cazul, defalcate pe diferitele categorii menționate la</w:t>
      </w:r>
      <w:r w:rsidR="00D14FA4" w:rsidRPr="00C1572B">
        <w:rPr>
          <w:rFonts w:eastAsia="Arial"/>
          <w:lang w:val="ro-MD" w:eastAsia="en-AU"/>
        </w:rPr>
        <w:t xml:space="preserve"> pct.30</w:t>
      </w:r>
      <w:r w:rsidRPr="00C1572B">
        <w:rPr>
          <w:rFonts w:eastAsia="Arial"/>
          <w:lang w:val="ro-MD" w:eastAsia="en-AU"/>
        </w:rPr>
        <w:t>;</w:t>
      </w:r>
    </w:p>
    <w:p w14:paraId="47B79D32" w14:textId="1037CC3A"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 xml:space="preserve">descrierea aplicării sistemelor de stimulente financiare menționate la </w:t>
      </w:r>
      <w:r w:rsidR="007866A9" w:rsidRPr="00C1572B">
        <w:rPr>
          <w:rFonts w:eastAsia="Arial"/>
          <w:lang w:val="ro-MD" w:eastAsia="en-AU"/>
        </w:rPr>
        <w:t xml:space="preserve">pct.24 din Regulamentul aprobat prin </w:t>
      </w:r>
      <w:r w:rsidR="0044482D" w:rsidRPr="00C1572B">
        <w:rPr>
          <w:lang w:val="ro-MD"/>
        </w:rPr>
        <w:t>Hotărârea Guvernului</w:t>
      </w:r>
      <w:r w:rsidR="007866A9" w:rsidRPr="00C1572B">
        <w:rPr>
          <w:rFonts w:eastAsia="Arial"/>
          <w:lang w:val="ro-MD" w:eastAsia="en-AU"/>
        </w:rPr>
        <w:t xml:space="preserve"> nr.564/2025</w:t>
      </w:r>
      <w:r w:rsidRPr="00C1572B">
        <w:rPr>
          <w:rFonts w:eastAsia="Arial"/>
          <w:lang w:val="ro-MD" w:eastAsia="en-AU"/>
        </w:rPr>
        <w:t xml:space="preserve"> în anul n și a avantajelor și dezavantajelor </w:t>
      </w:r>
      <w:r w:rsidRPr="00C1572B">
        <w:rPr>
          <w:rFonts w:eastAsia="Arial"/>
          <w:lang w:val="ro-MD" w:eastAsia="en-AU"/>
        </w:rPr>
        <w:lastRenderedPageBreak/>
        <w:t xml:space="preserve">financiare rezultate; descrierea și explicarea modulării tarifelor de navigație aeriană aplicate în anul n în conformitate cu </w:t>
      </w:r>
      <w:r w:rsidR="007866A9" w:rsidRPr="00C1572B">
        <w:rPr>
          <w:rFonts w:eastAsia="Arial"/>
          <w:lang w:val="ro-MD" w:eastAsia="en-AU"/>
        </w:rPr>
        <w:t>Capitolul XIV</w:t>
      </w:r>
      <w:r w:rsidRPr="00C1572B">
        <w:rPr>
          <w:rFonts w:eastAsia="Arial"/>
          <w:lang w:val="ro-MD" w:eastAsia="en-AU"/>
        </w:rPr>
        <w:t>, dacă este cazul, și a ajustărilor rezultate.</w:t>
      </w:r>
    </w:p>
    <w:p w14:paraId="6A16572F" w14:textId="17C45C80" w:rsidR="00BC65A9" w:rsidRPr="00C1572B" w:rsidRDefault="00BC65A9" w:rsidP="00FD5636">
      <w:pPr>
        <w:pStyle w:val="ListParagraph"/>
        <w:numPr>
          <w:ilvl w:val="1"/>
          <w:numId w:val="8"/>
        </w:numPr>
        <w:spacing w:before="60" w:after="60"/>
        <w:jc w:val="both"/>
        <w:rPr>
          <w:rFonts w:eastAsia="Arial"/>
          <w:color w:val="EE0000"/>
          <w:lang w:val="ro-MD" w:eastAsia="en-AU"/>
        </w:rPr>
      </w:pPr>
      <w:r w:rsidRPr="00C1572B">
        <w:rPr>
          <w:rFonts w:eastAsia="Arial"/>
          <w:lang w:val="ro-MD" w:eastAsia="en-AU"/>
        </w:rPr>
        <w:t xml:space="preserve">descrierea ajustărilor referitoare la aplicarea temporară a unei rate unitare în temeiul </w:t>
      </w:r>
      <w:r w:rsidR="004C365E" w:rsidRPr="00C1572B">
        <w:rPr>
          <w:rFonts w:eastAsia="Arial"/>
          <w:lang w:val="ro-MD" w:eastAsia="en-AU"/>
        </w:rPr>
        <w:t>pct.54;</w:t>
      </w:r>
    </w:p>
    <w:p w14:paraId="761BA5F9" w14:textId="7F99B09A"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descrierea finanțărilor încrucișate între zonele tarifare de rută sau între zonele tarifare terminale;</w:t>
      </w:r>
    </w:p>
    <w:p w14:paraId="1DBB43FC" w14:textId="6386643B"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 xml:space="preserve">informații privind aplicarea unei rate unitare mai scăzute în temeiul </w:t>
      </w:r>
      <w:r w:rsidR="004C365E" w:rsidRPr="00C1572B">
        <w:rPr>
          <w:rFonts w:eastAsia="Arial"/>
          <w:lang w:val="ro-MD" w:eastAsia="en-AU"/>
        </w:rPr>
        <w:t>pct.55</w:t>
      </w:r>
      <w:r w:rsidRPr="00C1572B">
        <w:rPr>
          <w:rFonts w:eastAsia="Arial"/>
          <w:color w:val="EE0000"/>
          <w:lang w:val="ro-MD" w:eastAsia="en-AU"/>
        </w:rPr>
        <w:t xml:space="preserve"> </w:t>
      </w:r>
      <w:r w:rsidRPr="00C1572B">
        <w:rPr>
          <w:rFonts w:eastAsia="Arial"/>
          <w:lang w:val="ro-MD" w:eastAsia="en-AU"/>
        </w:rPr>
        <w:t xml:space="preserve">decât rata unitară calculată în conformitate cu </w:t>
      </w:r>
      <w:r w:rsidR="004C365E" w:rsidRPr="00C1572B">
        <w:rPr>
          <w:rFonts w:eastAsia="Arial"/>
          <w:lang w:val="ro-MD" w:eastAsia="en-AU"/>
        </w:rPr>
        <w:t>pct.29</w:t>
      </w:r>
      <w:r w:rsidRPr="00C1572B">
        <w:rPr>
          <w:rFonts w:eastAsia="Arial"/>
          <w:lang w:val="ro-MD" w:eastAsia="en-AU"/>
        </w:rPr>
        <w:t xml:space="preserve"> și mijloacele de finanțare a diferenței de venituri;</w:t>
      </w:r>
    </w:p>
    <w:p w14:paraId="342BDE35" w14:textId="34DBC655"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informații și defalcarea ajustărilor referitoare la perioadele de referință anterioare care au un impact asupra calculului ratei unitare.</w:t>
      </w:r>
    </w:p>
    <w:p w14:paraId="11F871EC" w14:textId="77777777" w:rsidR="00BC65A9" w:rsidRPr="00C1572B" w:rsidRDefault="00BC65A9" w:rsidP="00BC65A9">
      <w:pPr>
        <w:spacing w:before="60" w:after="60"/>
        <w:jc w:val="both"/>
        <w:rPr>
          <w:rFonts w:eastAsia="Arial"/>
          <w:lang w:val="ro-MD" w:eastAsia="en-AU"/>
        </w:rPr>
      </w:pPr>
      <w:r w:rsidRPr="00C1572B">
        <w:rPr>
          <w:rFonts w:eastAsia="Arial"/>
          <w:lang w:val="ro-MD" w:eastAsia="en-AU"/>
        </w:rPr>
        <w:t>Se furnizează următoarele informații suplimentare, împreună cu informațiile care trebuie incluse în tabelele de raportare privind informațiile suplimentare referitoare la proiectele comune și la veniturile obținute din programele de asistență ale Uniunii menționate la punctul 3:</w:t>
      </w:r>
    </w:p>
    <w:p w14:paraId="033715F9" w14:textId="064E46AC" w:rsidR="00BC65A9" w:rsidRPr="00C1572B" w:rsidRDefault="00BC65A9" w:rsidP="00FD5636">
      <w:pPr>
        <w:pStyle w:val="ListParagraph"/>
        <w:numPr>
          <w:ilvl w:val="1"/>
          <w:numId w:val="8"/>
        </w:numPr>
        <w:spacing w:before="60" w:after="60"/>
        <w:jc w:val="both"/>
        <w:rPr>
          <w:rFonts w:eastAsia="Arial"/>
          <w:lang w:val="ro-MD" w:eastAsia="en-AU"/>
        </w:rPr>
      </w:pPr>
      <w:r w:rsidRPr="00C1572B">
        <w:rPr>
          <w:rFonts w:eastAsia="Arial"/>
          <w:lang w:val="ro-MD" w:eastAsia="en-AU"/>
        </w:rPr>
        <w:t>informații privind costurile proiectelor comune și ale altor proiecte finanțate, defalcate pe proiecte, și fondurile publice obținute de la autoritățile publice pentru aceste proiecte.</w:t>
      </w:r>
    </w:p>
    <w:p w14:paraId="613B2DBC" w14:textId="77777777" w:rsidR="00BC65A9" w:rsidRPr="00C1572B" w:rsidRDefault="00BC65A9" w:rsidP="00BC65A9">
      <w:pPr>
        <w:spacing w:before="60" w:after="60"/>
        <w:jc w:val="both"/>
        <w:rPr>
          <w:rFonts w:eastAsia="Arial"/>
          <w:sz w:val="20"/>
          <w:szCs w:val="20"/>
          <w:lang w:val="ro-MD" w:eastAsia="en-AU"/>
        </w:rPr>
      </w:pPr>
    </w:p>
    <w:p w14:paraId="78DBAD8E" w14:textId="64954D01" w:rsidR="00BC65A9" w:rsidRPr="00C1572B" w:rsidRDefault="00BC65A9" w:rsidP="00BC65A9">
      <w:pPr>
        <w:jc w:val="right"/>
        <w:rPr>
          <w:lang w:val="ro-MD"/>
        </w:rPr>
      </w:pPr>
      <w:r w:rsidRPr="00C1572B">
        <w:rPr>
          <w:lang w:val="ro-MD"/>
        </w:rPr>
        <w:t>Anexa nr. 4</w:t>
      </w:r>
    </w:p>
    <w:p w14:paraId="1E9E12A1" w14:textId="77777777" w:rsidR="00BC65A9" w:rsidRPr="00C1572B" w:rsidRDefault="00BC65A9" w:rsidP="00BC65A9">
      <w:pPr>
        <w:jc w:val="right"/>
        <w:rPr>
          <w:lang w:val="ro-MD"/>
        </w:rPr>
      </w:pPr>
      <w:r w:rsidRPr="00C1572B">
        <w:rPr>
          <w:lang w:val="ro-MD"/>
        </w:rPr>
        <w:t xml:space="preserve">la Regulamentul privind instituirea unui sistem de tarifare </w:t>
      </w:r>
    </w:p>
    <w:p w14:paraId="313D6FA6" w14:textId="77777777" w:rsidR="00BC65A9" w:rsidRPr="00C1572B" w:rsidRDefault="00BC65A9" w:rsidP="00BC65A9">
      <w:pPr>
        <w:ind w:firstLine="709"/>
        <w:jc w:val="right"/>
        <w:rPr>
          <w:lang w:val="ro-MD"/>
        </w:rPr>
      </w:pPr>
      <w:r w:rsidRPr="00C1572B">
        <w:rPr>
          <w:lang w:val="ro-MD"/>
        </w:rPr>
        <w:t>pentru serviciile de management al traficului aerian și de navigație aeriană</w:t>
      </w:r>
    </w:p>
    <w:p w14:paraId="2F945973" w14:textId="77777777" w:rsidR="00BC65A9" w:rsidRPr="00C1572B" w:rsidRDefault="00BC65A9" w:rsidP="00BC65A9">
      <w:pPr>
        <w:spacing w:before="60" w:after="60"/>
        <w:jc w:val="both"/>
        <w:rPr>
          <w:rFonts w:eastAsia="Arial"/>
          <w:lang w:val="ro-MD" w:eastAsia="en-AU"/>
        </w:rPr>
      </w:pPr>
    </w:p>
    <w:p w14:paraId="4371A34D" w14:textId="67DEF828" w:rsidR="00BC65A9" w:rsidRPr="00C1572B" w:rsidRDefault="00BC65A9" w:rsidP="00BC65A9">
      <w:pPr>
        <w:spacing w:before="100" w:after="200"/>
        <w:jc w:val="center"/>
        <w:rPr>
          <w:rFonts w:eastAsia="Arial"/>
          <w:b/>
          <w:bCs/>
          <w:lang w:val="ro-MD" w:eastAsia="en-AU"/>
        </w:rPr>
      </w:pPr>
      <w:r w:rsidRPr="00C1572B">
        <w:rPr>
          <w:rFonts w:eastAsia="Arial"/>
          <w:b/>
          <w:bCs/>
          <w:lang w:val="ro-MD" w:eastAsia="en-AU"/>
        </w:rPr>
        <w:t xml:space="preserve">CRITERII PENTRU A EVALUA DACĂ FURNIZAREA SERVICIILOR MENȚIONATE LA </w:t>
      </w:r>
      <w:r w:rsidR="007866A9" w:rsidRPr="00C1572B">
        <w:rPr>
          <w:rFonts w:eastAsia="Arial"/>
          <w:b/>
          <w:bCs/>
          <w:lang w:val="ro-MD" w:eastAsia="en-AU"/>
        </w:rPr>
        <w:t>PCT.75</w:t>
      </w:r>
      <w:r w:rsidRPr="00C1572B">
        <w:rPr>
          <w:rFonts w:eastAsia="Arial"/>
          <w:b/>
          <w:bCs/>
          <w:color w:val="EE0000"/>
          <w:lang w:val="ro-MD" w:eastAsia="en-AU"/>
        </w:rPr>
        <w:t xml:space="preserve"> </w:t>
      </w:r>
      <w:r w:rsidRPr="00C1572B">
        <w:rPr>
          <w:rFonts w:eastAsia="Arial"/>
          <w:b/>
          <w:bCs/>
          <w:lang w:val="ro-MD" w:eastAsia="en-AU"/>
        </w:rPr>
        <w:t>ESTE SUPUSĂ CONDIȚIILOR DE PIAȚĂ</w:t>
      </w:r>
    </w:p>
    <w:p w14:paraId="7992A35A" w14:textId="77777777" w:rsidR="00BC65A9" w:rsidRPr="00C1572B" w:rsidRDefault="00BC65A9" w:rsidP="00BC65A9">
      <w:pPr>
        <w:spacing w:before="60" w:after="60"/>
        <w:jc w:val="both"/>
        <w:rPr>
          <w:rFonts w:eastAsia="Arial"/>
          <w:lang w:val="ro-MD" w:eastAsia="en-AU"/>
        </w:rPr>
      </w:pPr>
      <w:r w:rsidRPr="00C1572B">
        <w:rPr>
          <w:rFonts w:eastAsia="Arial"/>
          <w:b/>
          <w:bCs/>
          <w:lang w:val="ro-MD" w:eastAsia="en-AU"/>
        </w:rPr>
        <w:t>1. Măsura în care furnizorii de servicii pot alege în mod liber să ofere sau să retragă furnizarea acestor servicii:</w:t>
      </w:r>
    </w:p>
    <w:p w14:paraId="0991A07F" w14:textId="02EFBC9F" w:rsidR="00BC65A9" w:rsidRPr="00C1572B" w:rsidRDefault="00BC65A9" w:rsidP="00FD5636">
      <w:pPr>
        <w:pStyle w:val="ListParagraph"/>
        <w:numPr>
          <w:ilvl w:val="1"/>
          <w:numId w:val="6"/>
        </w:numPr>
        <w:spacing w:before="60" w:after="60"/>
        <w:jc w:val="both"/>
        <w:rPr>
          <w:rFonts w:eastAsia="Arial"/>
          <w:lang w:val="ro-MD" w:eastAsia="en-AU"/>
        </w:rPr>
      </w:pPr>
      <w:r w:rsidRPr="00C1572B">
        <w:rPr>
          <w:rFonts w:eastAsia="Arial"/>
          <w:lang w:val="ro-MD" w:eastAsia="en-AU"/>
        </w:rPr>
        <w:t>existența oricărei bariere semnificative de ordin juridic, economic sau de altă natură care ar împiedica un furnizor de servicii să ofere sau să continue să furnizeze aceste servicii;</w:t>
      </w:r>
    </w:p>
    <w:p w14:paraId="32C6D1B9" w14:textId="0A553618" w:rsidR="00BC65A9" w:rsidRPr="00C1572B" w:rsidRDefault="00BC65A9" w:rsidP="00FD5636">
      <w:pPr>
        <w:pStyle w:val="ListParagraph"/>
        <w:numPr>
          <w:ilvl w:val="1"/>
          <w:numId w:val="6"/>
        </w:numPr>
        <w:spacing w:before="60" w:after="60"/>
        <w:jc w:val="both"/>
        <w:rPr>
          <w:rFonts w:eastAsia="Arial"/>
          <w:lang w:val="ro-MD" w:eastAsia="en-AU"/>
        </w:rPr>
      </w:pPr>
      <w:r w:rsidRPr="00C1572B">
        <w:rPr>
          <w:rFonts w:eastAsia="Arial"/>
          <w:lang w:val="ro-MD" w:eastAsia="en-AU"/>
        </w:rPr>
        <w:t>sfera de aplicare, durata și valoarea contractelor de servicii;</w:t>
      </w:r>
    </w:p>
    <w:p w14:paraId="106878C8" w14:textId="247B499F" w:rsidR="00BC65A9" w:rsidRPr="00C1572B" w:rsidRDefault="00BC65A9" w:rsidP="00FD5636">
      <w:pPr>
        <w:pStyle w:val="ListParagraph"/>
        <w:numPr>
          <w:ilvl w:val="1"/>
          <w:numId w:val="6"/>
        </w:numPr>
        <w:spacing w:before="60" w:after="60"/>
        <w:jc w:val="both"/>
        <w:rPr>
          <w:rFonts w:eastAsia="Arial"/>
          <w:lang w:val="ro-MD" w:eastAsia="en-AU"/>
        </w:rPr>
      </w:pPr>
      <w:r w:rsidRPr="00C1572B">
        <w:rPr>
          <w:rFonts w:eastAsia="Arial"/>
          <w:lang w:val="ro-MD" w:eastAsia="en-AU"/>
        </w:rPr>
        <w:t>existența unor proceduri care permit transferul de la operator către o altă parte sau punerea la dispoziția acesteia în alt mod a activelor corporale și necorporale, a drepturilor de proprietate intelectuală și a personalului.</w:t>
      </w:r>
    </w:p>
    <w:p w14:paraId="12EE4A94" w14:textId="77777777" w:rsidR="00BC65A9" w:rsidRPr="00C1572B" w:rsidRDefault="00BC65A9" w:rsidP="00BC65A9">
      <w:pPr>
        <w:spacing w:before="60" w:after="60"/>
        <w:jc w:val="both"/>
        <w:rPr>
          <w:rFonts w:eastAsia="Arial"/>
          <w:lang w:val="ro-MD" w:eastAsia="en-AU"/>
        </w:rPr>
      </w:pPr>
      <w:r w:rsidRPr="00C1572B">
        <w:rPr>
          <w:rFonts w:eastAsia="Arial"/>
          <w:b/>
          <w:bCs/>
          <w:lang w:val="ro-MD" w:eastAsia="en-AU"/>
        </w:rPr>
        <w:t>2. Măsura în care există o alegere liberă în ceea ce privește prestatorul de servicii, inclusiv, în cazul aeroporturilor, opțiunea de prestare către sine a serviciilor de navigație aeriană terminală:</w:t>
      </w:r>
    </w:p>
    <w:p w14:paraId="5AAFD2E6" w14:textId="239C79A9" w:rsidR="00BC65A9" w:rsidRPr="00C1572B" w:rsidRDefault="00BC65A9" w:rsidP="00FD5636">
      <w:pPr>
        <w:pStyle w:val="ListParagraph"/>
        <w:numPr>
          <w:ilvl w:val="1"/>
          <w:numId w:val="9"/>
        </w:numPr>
        <w:spacing w:before="60" w:after="60"/>
        <w:jc w:val="both"/>
        <w:rPr>
          <w:rFonts w:eastAsia="Arial"/>
          <w:lang w:val="ro-MD" w:eastAsia="en-AU"/>
        </w:rPr>
      </w:pPr>
      <w:r w:rsidRPr="00C1572B">
        <w:rPr>
          <w:rFonts w:eastAsia="Arial"/>
          <w:lang w:val="ro-MD" w:eastAsia="en-AU"/>
        </w:rPr>
        <w:t>existența unor bariere juridice, contractuale sau practice care împiedică schimbarea furnizorului de servicii sau, în cazul serviciilor de navigație aeriană terminală, trecerea la prestarea către sine a serviciilor de navigație aeriană de către aeroporturi;</w:t>
      </w:r>
    </w:p>
    <w:p w14:paraId="263AB82B" w14:textId="7884FC74" w:rsidR="00BC65A9" w:rsidRPr="00C1572B" w:rsidRDefault="00BC65A9" w:rsidP="00FD5636">
      <w:pPr>
        <w:pStyle w:val="ListParagraph"/>
        <w:numPr>
          <w:ilvl w:val="1"/>
          <w:numId w:val="10"/>
        </w:numPr>
        <w:spacing w:before="60" w:after="60"/>
        <w:jc w:val="both"/>
        <w:rPr>
          <w:rFonts w:eastAsia="Arial"/>
          <w:lang w:val="ro-MD" w:eastAsia="en-AU"/>
        </w:rPr>
      </w:pPr>
      <w:r w:rsidRPr="00C1572B">
        <w:rPr>
          <w:rFonts w:eastAsia="Arial"/>
          <w:lang w:val="ro-MD" w:eastAsia="en-AU"/>
        </w:rPr>
        <w:t>existența unui proces de consultare pentru a ține seama de opiniile utilizatorilor spațiului aerian atunci când se modifică modalitățile de furnizare a serviciilor.</w:t>
      </w:r>
    </w:p>
    <w:p w14:paraId="35B811B4" w14:textId="77777777" w:rsidR="00BC65A9" w:rsidRPr="00C1572B" w:rsidRDefault="00BC65A9" w:rsidP="00BC65A9">
      <w:pPr>
        <w:spacing w:before="60" w:after="60"/>
        <w:jc w:val="both"/>
        <w:rPr>
          <w:rFonts w:eastAsia="Arial"/>
          <w:lang w:val="ro-MD" w:eastAsia="en-AU"/>
        </w:rPr>
      </w:pPr>
      <w:r w:rsidRPr="00C1572B">
        <w:rPr>
          <w:rFonts w:eastAsia="Arial"/>
          <w:b/>
          <w:bCs/>
          <w:lang w:val="ro-MD" w:eastAsia="en-AU"/>
        </w:rPr>
        <w:t>3. Măsura în care există fie o structură și o concurență de piață, fie o perspectivă de concurență credibilă:</w:t>
      </w:r>
    </w:p>
    <w:p w14:paraId="718BF630" w14:textId="48A67C6A" w:rsidR="00BC65A9" w:rsidRPr="00C1572B" w:rsidRDefault="00BC65A9" w:rsidP="00FD5636">
      <w:pPr>
        <w:pStyle w:val="ListParagraph"/>
        <w:numPr>
          <w:ilvl w:val="1"/>
          <w:numId w:val="11"/>
        </w:numPr>
        <w:spacing w:before="60" w:after="60"/>
        <w:jc w:val="both"/>
        <w:rPr>
          <w:rFonts w:eastAsia="Arial"/>
          <w:lang w:val="ro-MD" w:eastAsia="en-AU"/>
        </w:rPr>
      </w:pPr>
      <w:r w:rsidRPr="00C1572B">
        <w:rPr>
          <w:rFonts w:eastAsia="Arial"/>
          <w:lang w:val="ro-MD" w:eastAsia="en-AU"/>
        </w:rPr>
        <w:t>existența unei proceduri de licitație publică (nu se aplică în cazul prestării către sine);</w:t>
      </w:r>
    </w:p>
    <w:p w14:paraId="21707A70" w14:textId="6C74C31A" w:rsidR="00BC65A9" w:rsidRPr="00C1572B" w:rsidRDefault="00BC65A9" w:rsidP="00FD5636">
      <w:pPr>
        <w:pStyle w:val="ListParagraph"/>
        <w:numPr>
          <w:ilvl w:val="1"/>
          <w:numId w:val="11"/>
        </w:numPr>
        <w:spacing w:before="60" w:after="60"/>
        <w:jc w:val="both"/>
        <w:rPr>
          <w:rFonts w:eastAsia="Arial"/>
          <w:lang w:val="ro-MD" w:eastAsia="en-AU"/>
        </w:rPr>
      </w:pPr>
      <w:r w:rsidRPr="00C1572B">
        <w:rPr>
          <w:rFonts w:eastAsia="Arial"/>
          <w:lang w:val="ro-MD" w:eastAsia="en-AU"/>
        </w:rPr>
        <w:t>dovada că și alți furnizori de servicii credibili au posibilitatea de a participa la procedura de licitație și au furnizat servicii în trecut, inclusiv opțiunea de prestare către sine pentru aeroport.</w:t>
      </w:r>
    </w:p>
    <w:p w14:paraId="7315DCD9" w14:textId="77777777" w:rsidR="00BC65A9" w:rsidRPr="00C1572B" w:rsidRDefault="00BC65A9" w:rsidP="00BC65A9">
      <w:pPr>
        <w:spacing w:before="60" w:after="60"/>
        <w:jc w:val="both"/>
        <w:rPr>
          <w:rFonts w:eastAsia="Arial"/>
          <w:lang w:val="ro-MD" w:eastAsia="en-AU"/>
        </w:rPr>
      </w:pPr>
      <w:r w:rsidRPr="00C1572B">
        <w:rPr>
          <w:rFonts w:eastAsia="Arial"/>
          <w:b/>
          <w:bCs/>
          <w:lang w:val="ro-MD" w:eastAsia="en-AU"/>
        </w:rPr>
        <w:t>4. Pentru serviciile de navigație aeriană terminală, măsura în care aeroporturile sunt supuse presiunilor comerciale în privința costurilor sau reglementării bazate pe stimulente:</w:t>
      </w:r>
    </w:p>
    <w:p w14:paraId="28C65995" w14:textId="3E8DA5AF" w:rsidR="00BC65A9" w:rsidRPr="00C1572B" w:rsidRDefault="00BC65A9" w:rsidP="000078DC">
      <w:pPr>
        <w:pStyle w:val="ListParagraph"/>
        <w:numPr>
          <w:ilvl w:val="1"/>
          <w:numId w:val="12"/>
        </w:numPr>
        <w:spacing w:before="60" w:after="60"/>
        <w:jc w:val="both"/>
        <w:rPr>
          <w:rFonts w:eastAsia="Arial"/>
          <w:lang w:val="ro-MD" w:eastAsia="en-AU"/>
        </w:rPr>
      </w:pPr>
      <w:r w:rsidRPr="00C1572B">
        <w:rPr>
          <w:rFonts w:eastAsia="Arial"/>
          <w:lang w:val="ro-MD" w:eastAsia="en-AU"/>
        </w:rPr>
        <w:t>existența sau inexistența unei concurențe active între aeroporturi pentru atragerea companiilor aeriene;</w:t>
      </w:r>
    </w:p>
    <w:p w14:paraId="5C678092" w14:textId="3352F533" w:rsidR="00BC65A9" w:rsidRPr="00C1572B" w:rsidRDefault="00BC65A9" w:rsidP="000078DC">
      <w:pPr>
        <w:pStyle w:val="ListParagraph"/>
        <w:numPr>
          <w:ilvl w:val="1"/>
          <w:numId w:val="12"/>
        </w:numPr>
        <w:spacing w:before="60" w:after="60"/>
        <w:jc w:val="both"/>
        <w:rPr>
          <w:rFonts w:eastAsia="Arial"/>
          <w:lang w:val="ro-MD" w:eastAsia="en-AU"/>
        </w:rPr>
      </w:pPr>
      <w:r w:rsidRPr="00C1572B">
        <w:rPr>
          <w:rFonts w:eastAsia="Arial"/>
          <w:lang w:val="ro-MD" w:eastAsia="en-AU"/>
        </w:rPr>
        <w:t>măsura în care aeroporturile suportă tariful serviciilor de navigație aeriană;</w:t>
      </w:r>
    </w:p>
    <w:p w14:paraId="09BC39E8" w14:textId="707E3567" w:rsidR="00BC65A9" w:rsidRPr="00C1572B" w:rsidRDefault="00BC65A9" w:rsidP="000078DC">
      <w:pPr>
        <w:pStyle w:val="ListParagraph"/>
        <w:numPr>
          <w:ilvl w:val="1"/>
          <w:numId w:val="12"/>
        </w:numPr>
        <w:spacing w:before="60" w:after="60"/>
        <w:jc w:val="both"/>
        <w:rPr>
          <w:rFonts w:eastAsia="Arial"/>
          <w:lang w:val="ro-MD" w:eastAsia="en-AU"/>
        </w:rPr>
      </w:pPr>
      <w:r w:rsidRPr="00C1572B">
        <w:rPr>
          <w:rFonts w:eastAsia="Arial"/>
          <w:lang w:val="ro-MD" w:eastAsia="en-AU"/>
        </w:rPr>
        <w:t>măsura în care aeroporturile funcționează într-un mediu concurențial sau în funcție de stimulente economice destinate să mențină tarifele la un nivel scăzut sau să stimuleze în alt mod reducerea costurilor.</w:t>
      </w:r>
    </w:p>
    <w:p w14:paraId="15063D18" w14:textId="77777777" w:rsidR="00BC65A9" w:rsidRPr="00C1572B" w:rsidRDefault="00BC65A9" w:rsidP="00BC65A9">
      <w:pPr>
        <w:spacing w:before="60" w:after="60"/>
        <w:jc w:val="both"/>
        <w:rPr>
          <w:rFonts w:eastAsia="Arial"/>
          <w:lang w:val="ro-MD" w:eastAsia="en-AU"/>
        </w:rPr>
      </w:pPr>
      <w:r w:rsidRPr="00C1572B">
        <w:rPr>
          <w:rFonts w:eastAsia="Arial"/>
          <w:lang w:val="ro-MD" w:eastAsia="en-AU"/>
        </w:rPr>
        <w:lastRenderedPageBreak/>
        <w:t>5. Măsura în care un furnizor de servicii de navigație aeriană terminală sau de servicii CNS, MET și AIS sau de servicii de date ATM care furnizează și servicii de navigație aeriană de rută are o contabilitate și o raportare separată.</w:t>
      </w:r>
    </w:p>
    <w:p w14:paraId="2B6283F5" w14:textId="77777777" w:rsidR="00BC65A9" w:rsidRPr="00C1572B" w:rsidRDefault="00BC65A9" w:rsidP="00BC65A9">
      <w:pPr>
        <w:spacing w:before="60" w:after="60"/>
        <w:jc w:val="both"/>
        <w:rPr>
          <w:rFonts w:eastAsia="Arial"/>
          <w:lang w:val="ro-MD" w:eastAsia="en-AU"/>
        </w:rPr>
      </w:pPr>
      <w:r w:rsidRPr="00C1572B">
        <w:rPr>
          <w:rFonts w:eastAsia="Arial"/>
          <w:lang w:val="ro-MD" w:eastAsia="en-AU"/>
        </w:rPr>
        <w:t>6. Pentru serviciile de navigație aeriană terminală, evaluarea prevăzută în prezenta anexă se efectuează pentru fiecare aeroport în parte sau pentru grupuri de aeroporturi.</w:t>
      </w:r>
    </w:p>
    <w:p w14:paraId="718BE66A" w14:textId="77777777" w:rsidR="00BC65A9" w:rsidRPr="00C1572B" w:rsidRDefault="00BC65A9" w:rsidP="00BC65A9">
      <w:pPr>
        <w:spacing w:before="60" w:after="60"/>
        <w:jc w:val="both"/>
        <w:rPr>
          <w:rFonts w:eastAsia="Arial"/>
          <w:sz w:val="20"/>
          <w:szCs w:val="20"/>
          <w:lang w:val="ro-MD" w:eastAsia="en-AU"/>
        </w:rPr>
      </w:pPr>
    </w:p>
    <w:p w14:paraId="08B566D7" w14:textId="77777777" w:rsidR="00545210" w:rsidRPr="00C1572B" w:rsidRDefault="00545210" w:rsidP="00BC65A9">
      <w:pPr>
        <w:jc w:val="right"/>
        <w:rPr>
          <w:lang w:val="ro-MD"/>
        </w:rPr>
      </w:pPr>
    </w:p>
    <w:p w14:paraId="0295D4DB" w14:textId="77777777" w:rsidR="00545210" w:rsidRPr="00C1572B" w:rsidRDefault="00545210" w:rsidP="00BC65A9">
      <w:pPr>
        <w:jc w:val="right"/>
        <w:rPr>
          <w:lang w:val="ro-MD"/>
        </w:rPr>
      </w:pPr>
    </w:p>
    <w:p w14:paraId="6AC184AB" w14:textId="3236FD07" w:rsidR="00BC65A9" w:rsidRPr="00C1572B" w:rsidRDefault="00BC65A9" w:rsidP="00BC65A9">
      <w:pPr>
        <w:jc w:val="right"/>
        <w:rPr>
          <w:lang w:val="ro-MD"/>
        </w:rPr>
      </w:pPr>
      <w:r w:rsidRPr="00C1572B">
        <w:rPr>
          <w:lang w:val="ro-MD"/>
        </w:rPr>
        <w:t>Anexa nr. 5</w:t>
      </w:r>
    </w:p>
    <w:p w14:paraId="1D0B82F1" w14:textId="77777777" w:rsidR="00BC65A9" w:rsidRPr="00C1572B" w:rsidRDefault="00BC65A9" w:rsidP="00BC65A9">
      <w:pPr>
        <w:jc w:val="right"/>
        <w:rPr>
          <w:lang w:val="ro-MD"/>
        </w:rPr>
      </w:pPr>
      <w:r w:rsidRPr="00C1572B">
        <w:rPr>
          <w:lang w:val="ro-MD"/>
        </w:rPr>
        <w:t xml:space="preserve">la Regulamentul privind instituirea unui sistem de tarifare </w:t>
      </w:r>
    </w:p>
    <w:p w14:paraId="5DAB23D4" w14:textId="77777777" w:rsidR="00BC65A9" w:rsidRPr="00C1572B" w:rsidRDefault="00BC65A9" w:rsidP="00BC65A9">
      <w:pPr>
        <w:ind w:firstLine="709"/>
        <w:jc w:val="right"/>
        <w:rPr>
          <w:lang w:val="ro-MD"/>
        </w:rPr>
      </w:pPr>
      <w:r w:rsidRPr="00C1572B">
        <w:rPr>
          <w:lang w:val="ro-MD"/>
        </w:rPr>
        <w:t>pentru serviciile de management al traficului aerian și de navigație aeriană</w:t>
      </w:r>
    </w:p>
    <w:p w14:paraId="5C0CF92B" w14:textId="77777777" w:rsidR="00BC65A9" w:rsidRPr="00C1572B" w:rsidRDefault="00BC65A9" w:rsidP="00BC65A9">
      <w:pPr>
        <w:spacing w:before="100" w:after="200"/>
        <w:jc w:val="both"/>
        <w:rPr>
          <w:rFonts w:eastAsia="Arial"/>
          <w:b/>
          <w:bCs/>
          <w:lang w:val="ro-MD" w:eastAsia="en-AU"/>
        </w:rPr>
      </w:pPr>
    </w:p>
    <w:p w14:paraId="5D25F797" w14:textId="39A1ABFD" w:rsidR="00BC65A9" w:rsidRPr="00C1572B" w:rsidRDefault="00BC65A9" w:rsidP="00FD0DA7">
      <w:pPr>
        <w:spacing w:before="100" w:after="200"/>
        <w:jc w:val="center"/>
        <w:rPr>
          <w:rFonts w:eastAsia="Arial"/>
          <w:lang w:val="ro-MD" w:eastAsia="en-AU"/>
        </w:rPr>
      </w:pPr>
      <w:r w:rsidRPr="00C1572B">
        <w:rPr>
          <w:rFonts w:eastAsia="Arial"/>
          <w:b/>
          <w:bCs/>
          <w:lang w:val="ro-MD" w:eastAsia="en-AU"/>
        </w:rPr>
        <w:t xml:space="preserve">TABELE DE RAPORTARE ÎN SPRIJINUL BAZEI DE COST ȘI AL RATELOR UNITARE CARE TREBUIE FURNIZATE COMISIEI ÎN CONFORMITATE CU </w:t>
      </w:r>
      <w:r w:rsidR="007866A9" w:rsidRPr="00C1572B">
        <w:rPr>
          <w:rFonts w:eastAsia="Arial"/>
          <w:b/>
          <w:bCs/>
          <w:lang w:val="ro-MD" w:eastAsia="en-AU"/>
        </w:rPr>
        <w:t>PCT.80</w:t>
      </w:r>
    </w:p>
    <w:p w14:paraId="14984DAD" w14:textId="77777777" w:rsidR="00BC65A9" w:rsidRPr="00C1572B" w:rsidRDefault="00BC65A9" w:rsidP="00BC65A9">
      <w:pPr>
        <w:spacing w:before="200" w:after="100"/>
        <w:jc w:val="both"/>
        <w:outlineLvl w:val="1"/>
        <w:rPr>
          <w:rFonts w:eastAsia="Arial"/>
          <w:b/>
          <w:bCs/>
          <w:lang w:val="ro-MD" w:eastAsia="en-AU"/>
        </w:rPr>
      </w:pPr>
      <w:r w:rsidRPr="00C1572B">
        <w:rPr>
          <w:rFonts w:eastAsia="Arial"/>
          <w:b/>
          <w:bCs/>
          <w:lang w:val="ro-MD" w:eastAsia="en-AU"/>
        </w:rPr>
        <w:t>1. COSTURILE SERVICIILOR DE NAVIGAȚIE AERIANĂ</w:t>
      </w:r>
    </w:p>
    <w:p w14:paraId="31E895F4" w14:textId="77777777" w:rsidR="00BC65A9" w:rsidRPr="00C1572B" w:rsidRDefault="00BC65A9" w:rsidP="00BC65A9">
      <w:pPr>
        <w:spacing w:before="160" w:after="80"/>
        <w:jc w:val="both"/>
        <w:outlineLvl w:val="2"/>
        <w:rPr>
          <w:rFonts w:eastAsia="Arial"/>
          <w:b/>
          <w:bCs/>
          <w:lang w:val="ro-MD" w:eastAsia="en-AU"/>
        </w:rPr>
      </w:pPr>
      <w:r w:rsidRPr="00C1572B">
        <w:rPr>
          <w:rFonts w:eastAsia="Arial"/>
          <w:b/>
          <w:bCs/>
          <w:lang w:val="ro-MD" w:eastAsia="en-AU"/>
        </w:rPr>
        <w:t>1.1. Tabele de raportare</w:t>
      </w:r>
    </w:p>
    <w:p w14:paraId="42CD7CA5" w14:textId="77777777" w:rsidR="00BC65A9" w:rsidRPr="00C1572B" w:rsidRDefault="00BC65A9" w:rsidP="00BC65A9">
      <w:pPr>
        <w:spacing w:before="60" w:after="60"/>
        <w:jc w:val="both"/>
        <w:rPr>
          <w:rFonts w:eastAsia="Arial"/>
          <w:lang w:val="ro-MD" w:eastAsia="en-AU"/>
        </w:rPr>
      </w:pPr>
      <w:r w:rsidRPr="00C1572B">
        <w:rPr>
          <w:rFonts w:eastAsia="Arial"/>
          <w:lang w:val="ro-MD" w:eastAsia="en-AU"/>
        </w:rPr>
        <w:t>În scopul raportării datelor din tabelele A și B, se urmează instrucțiunile de mai jos:</w:t>
      </w:r>
    </w:p>
    <w:p w14:paraId="603398F6"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tabelele se completează pentru fiecare zonă tarifară. Prețurile și costurile se stabilesc în monedă națională;</w:t>
      </w:r>
    </w:p>
    <w:p w14:paraId="367FF919"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pentru tabelul A, cifrele sunt cele reale pentru perioada cuprinsă între anul (n – 5) și anul (n – 1) și cifrele prevăzute începând cu anul (n);</w:t>
      </w:r>
    </w:p>
    <w:p w14:paraId="668404DA"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pentru tabelul B, prețul anual trebuie să reflecte valoarea contractului. Unitatea de producție luată în considerare pentru a determina valoarea contractului trebuie descrisă și raportată în tabel de către statul membru în cauză. În ceea ce privește serviciile de navigație aeriană terminală, tabelul B se completează separat pentru fiecare aeroport unde serviciile de navigație aeriană sunt furnizate în condiții de piață în zona tarifară terminală.</w:t>
      </w:r>
    </w:p>
    <w:p w14:paraId="71BB180D" w14:textId="77777777" w:rsidR="00BC65A9" w:rsidRPr="00C1572B" w:rsidRDefault="00BC65A9" w:rsidP="00BC65A9">
      <w:pPr>
        <w:spacing w:before="200" w:after="100"/>
        <w:jc w:val="both"/>
        <w:rPr>
          <w:rFonts w:eastAsia="Arial"/>
          <w:lang w:val="ro-MD" w:eastAsia="en-AU"/>
        </w:rPr>
      </w:pPr>
      <w:r w:rsidRPr="00C1572B">
        <w:rPr>
          <w:rFonts w:eastAsia="Arial"/>
          <w:b/>
          <w:bCs/>
          <w:lang w:val="ro-MD" w:eastAsia="en-AU"/>
        </w:rPr>
        <w:t>Tabelul A - Costuri totale</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2"/>
        <w:gridCol w:w="722"/>
        <w:gridCol w:w="722"/>
        <w:gridCol w:w="722"/>
        <w:gridCol w:w="722"/>
        <w:gridCol w:w="722"/>
        <w:gridCol w:w="671"/>
        <w:gridCol w:w="757"/>
        <w:gridCol w:w="757"/>
        <w:gridCol w:w="757"/>
        <w:gridCol w:w="1164"/>
      </w:tblGrid>
      <w:tr w:rsidR="00BC65A9" w:rsidRPr="00C1572B" w14:paraId="5BB720FA"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96AA67"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Numele zonei tarifare</w:t>
            </w: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13F8AC"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37D4B9"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9E888F5"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DB1159"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353DDA"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092A8B7"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Anul n</w:t>
            </w:r>
          </w:p>
        </w:tc>
        <w:tc>
          <w:tcPr>
            <w:tcW w:w="76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5F4A1F"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AB78B4"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4426B62"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31E47D9" w14:textId="77777777" w:rsidR="00BC65A9" w:rsidRPr="00C1572B" w:rsidRDefault="00BC65A9" w:rsidP="00BC65A9">
            <w:pPr>
              <w:jc w:val="both"/>
              <w:rPr>
                <w:rFonts w:eastAsia="Arial"/>
                <w:sz w:val="20"/>
                <w:szCs w:val="20"/>
                <w:lang w:val="ro-MD" w:eastAsia="en-AU"/>
              </w:rPr>
            </w:pPr>
          </w:p>
        </w:tc>
      </w:tr>
      <w:tr w:rsidR="00BC65A9" w:rsidRPr="00C1572B" w14:paraId="66999702"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B790C2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Monedă</w:t>
            </w: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D4459B"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37F1471"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D3FF151"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198817"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86C820"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B85183"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1BD8EB"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D5D9067"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979A1F3"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A46BBA5" w14:textId="77777777" w:rsidR="00BC65A9" w:rsidRPr="00C1572B" w:rsidRDefault="00BC65A9" w:rsidP="00BC65A9">
            <w:pPr>
              <w:jc w:val="both"/>
              <w:rPr>
                <w:rFonts w:eastAsia="Arial"/>
                <w:sz w:val="20"/>
                <w:szCs w:val="20"/>
                <w:lang w:val="ro-MD" w:eastAsia="en-AU"/>
              </w:rPr>
            </w:pPr>
          </w:p>
        </w:tc>
      </w:tr>
      <w:tr w:rsidR="00BC65A9" w:rsidRPr="00C1572B" w14:paraId="5BD9E004"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43216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Organizație</w:t>
            </w: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659263"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ADA040"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1E9B19C"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D4F78E7"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DDF77C"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A6C010D"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71219E"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2398B1"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A5A687"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F255FF" w14:textId="77777777" w:rsidR="00BC65A9" w:rsidRPr="00C1572B" w:rsidRDefault="00BC65A9" w:rsidP="00BC65A9">
            <w:pPr>
              <w:jc w:val="both"/>
              <w:rPr>
                <w:rFonts w:eastAsia="Arial"/>
                <w:sz w:val="20"/>
                <w:szCs w:val="20"/>
                <w:lang w:val="ro-MD" w:eastAsia="en-AU"/>
              </w:rPr>
            </w:pPr>
          </w:p>
        </w:tc>
      </w:tr>
      <w:tr w:rsidR="00BC65A9" w:rsidRPr="00C1572B" w14:paraId="1DD557B4" w14:textId="77777777" w:rsidTr="00BC65A9">
        <w:trPr>
          <w:tblHeader/>
        </w:trPr>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073E520" w14:textId="77777777" w:rsidR="00BC65A9" w:rsidRPr="00C1572B" w:rsidRDefault="00BC65A9" w:rsidP="00BC65A9">
            <w:pPr>
              <w:jc w:val="both"/>
              <w:rPr>
                <w:rFonts w:eastAsia="Arial"/>
                <w:sz w:val="20"/>
                <w:szCs w:val="20"/>
                <w:lang w:val="ro-MD" w:eastAsia="en-AU"/>
              </w:rPr>
            </w:pP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929D724"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(n-5) A</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252F43BE"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(n-4) A</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21468453"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(n-3) A</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294F35C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(n-2) A</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ECDD92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(n-1) A</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1A113F55"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 F</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22B76B4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(n+1) F</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719A927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(n+2) P</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1F2217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(n+3) P</w:t>
            </w:r>
          </w:p>
        </w:tc>
        <w:tc>
          <w:tcPr>
            <w:tcW w:w="1206"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0F9E50F"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(n+4) P</w:t>
            </w:r>
          </w:p>
        </w:tc>
      </w:tr>
      <w:tr w:rsidR="00BC65A9" w:rsidRPr="00A638E3" w14:paraId="34968D68" w14:textId="77777777" w:rsidTr="00BC65A9">
        <w:tc>
          <w:tcPr>
            <w:tcW w:w="9638" w:type="dxa"/>
            <w:gridSpan w:val="11"/>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C925368"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Detalii per tip (în termeni nominali)</w:t>
            </w:r>
          </w:p>
        </w:tc>
      </w:tr>
      <w:tr w:rsidR="00BC65A9" w:rsidRPr="00C1572B" w14:paraId="1583E94A"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EBB9358"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Personal</w:t>
            </w: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D105229"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62CDBC5"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1F7C520"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95204B7"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A8B9AC6"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8BD9AE9"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CECB595"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FFF0646"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5A069B3"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603A955" w14:textId="77777777" w:rsidR="00BC65A9" w:rsidRPr="00C1572B" w:rsidRDefault="00BC65A9" w:rsidP="00BC65A9">
            <w:pPr>
              <w:jc w:val="both"/>
              <w:rPr>
                <w:rFonts w:eastAsia="Arial"/>
                <w:sz w:val="20"/>
                <w:szCs w:val="20"/>
                <w:lang w:val="ro-MD" w:eastAsia="en-AU"/>
              </w:rPr>
            </w:pPr>
          </w:p>
        </w:tc>
      </w:tr>
      <w:tr w:rsidR="00BC65A9" w:rsidRPr="00C1572B" w14:paraId="704E0317"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0997355"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Alte costuri de funcționare</w:t>
            </w: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9EA473E"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BBBD450"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FCCEEA4"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3EC0F8C"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21D655F"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CC6BC8F"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F3CABFD"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59EF470"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E1412FA"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328D3B1" w14:textId="77777777" w:rsidR="00BC65A9" w:rsidRPr="00C1572B" w:rsidRDefault="00BC65A9" w:rsidP="00BC65A9">
            <w:pPr>
              <w:jc w:val="both"/>
              <w:rPr>
                <w:rFonts w:eastAsia="Arial"/>
                <w:sz w:val="20"/>
                <w:szCs w:val="20"/>
                <w:lang w:val="ro-MD" w:eastAsia="en-AU"/>
              </w:rPr>
            </w:pPr>
          </w:p>
        </w:tc>
      </w:tr>
      <w:tr w:rsidR="00BC65A9" w:rsidRPr="00C1572B" w14:paraId="3EF0A752"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BD988BB"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Amortizare</w:t>
            </w: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35F660B"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DDA946D"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57D1109"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A034E46"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BDEC29F"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BDD3CE2"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1756BF6"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0BBAF9B"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B4CB515"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8CBD67E" w14:textId="77777777" w:rsidR="00BC65A9" w:rsidRPr="00C1572B" w:rsidRDefault="00BC65A9" w:rsidP="00BC65A9">
            <w:pPr>
              <w:jc w:val="both"/>
              <w:rPr>
                <w:rFonts w:eastAsia="Arial"/>
                <w:sz w:val="20"/>
                <w:szCs w:val="20"/>
                <w:lang w:val="ro-MD" w:eastAsia="en-AU"/>
              </w:rPr>
            </w:pPr>
          </w:p>
        </w:tc>
      </w:tr>
      <w:tr w:rsidR="00BC65A9" w:rsidRPr="00C1572B" w14:paraId="6448EA49"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14FBEE5"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Costul capitalului</w:t>
            </w: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B5B2351"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266C93E"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C43422A"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B4E1BA6"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E8799B5"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3206589"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CE3F5C4"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0580E24"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D232C72"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96CF6E7" w14:textId="77777777" w:rsidR="00BC65A9" w:rsidRPr="00C1572B" w:rsidRDefault="00BC65A9" w:rsidP="00BC65A9">
            <w:pPr>
              <w:jc w:val="both"/>
              <w:rPr>
                <w:rFonts w:eastAsia="Arial"/>
                <w:sz w:val="20"/>
                <w:szCs w:val="20"/>
                <w:lang w:val="ro-MD" w:eastAsia="en-AU"/>
              </w:rPr>
            </w:pPr>
          </w:p>
        </w:tc>
      </w:tr>
      <w:tr w:rsidR="00BC65A9" w:rsidRPr="00C1572B" w14:paraId="5F2D233B" w14:textId="77777777" w:rsidTr="00BC65A9">
        <w:tc>
          <w:tcPr>
            <w:tcW w:w="198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C50E1C9"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Costuri excepționale</w:t>
            </w: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5F2D21C"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F7339D6"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27EB364"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1B4C57D"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F093529"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F493D30"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7BD255E"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E4F5334"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437B360"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7E960A3" w14:textId="77777777" w:rsidR="00BC65A9" w:rsidRPr="00C1572B" w:rsidRDefault="00BC65A9" w:rsidP="00BC65A9">
            <w:pPr>
              <w:jc w:val="both"/>
              <w:rPr>
                <w:rFonts w:eastAsia="Arial"/>
                <w:sz w:val="20"/>
                <w:szCs w:val="20"/>
                <w:lang w:val="ro-MD" w:eastAsia="en-AU"/>
              </w:rPr>
            </w:pPr>
          </w:p>
        </w:tc>
      </w:tr>
      <w:tr w:rsidR="00BC65A9" w:rsidRPr="00C1572B" w14:paraId="4263D87F" w14:textId="77777777" w:rsidTr="00BC65A9">
        <w:tc>
          <w:tcPr>
            <w:tcW w:w="1982"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14:paraId="61AD7C5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Costuri totale</w:t>
            </w:r>
          </w:p>
        </w:tc>
        <w:tc>
          <w:tcPr>
            <w:tcW w:w="695"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57887471"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28E7F489"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659CEB4F"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4FFC10BD" w14:textId="77777777" w:rsidR="00BC65A9" w:rsidRPr="00C1572B" w:rsidRDefault="00BC65A9" w:rsidP="00BC65A9">
            <w:pPr>
              <w:jc w:val="both"/>
              <w:rPr>
                <w:rFonts w:eastAsia="Arial"/>
                <w:sz w:val="20"/>
                <w:szCs w:val="20"/>
                <w:lang w:val="ro-MD" w:eastAsia="en-AU"/>
              </w:rPr>
            </w:pPr>
          </w:p>
        </w:tc>
        <w:tc>
          <w:tcPr>
            <w:tcW w:w="695"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141AF0BD" w14:textId="77777777" w:rsidR="00BC65A9" w:rsidRPr="00C1572B" w:rsidRDefault="00BC65A9" w:rsidP="00BC65A9">
            <w:pPr>
              <w:jc w:val="both"/>
              <w:rPr>
                <w:rFonts w:eastAsia="Arial"/>
                <w:sz w:val="20"/>
                <w:szCs w:val="20"/>
                <w:lang w:val="ro-MD" w:eastAsia="en-AU"/>
              </w:rPr>
            </w:pPr>
          </w:p>
        </w:tc>
        <w:tc>
          <w:tcPr>
            <w:tcW w:w="678"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68924079" w14:textId="77777777" w:rsidR="00BC65A9" w:rsidRPr="00C1572B" w:rsidRDefault="00BC65A9" w:rsidP="00BC65A9">
            <w:pPr>
              <w:jc w:val="both"/>
              <w:rPr>
                <w:rFonts w:eastAsia="Arial"/>
                <w:sz w:val="20"/>
                <w:szCs w:val="20"/>
                <w:lang w:val="ro-MD" w:eastAsia="en-AU"/>
              </w:rPr>
            </w:pPr>
          </w:p>
        </w:tc>
        <w:tc>
          <w:tcPr>
            <w:tcW w:w="761"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4DC05C8A"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67AAFA44" w14:textId="77777777" w:rsidR="00BC65A9" w:rsidRPr="00C1572B" w:rsidRDefault="00BC65A9" w:rsidP="00BC65A9">
            <w:pPr>
              <w:jc w:val="both"/>
              <w:rPr>
                <w:rFonts w:eastAsia="Arial"/>
                <w:sz w:val="20"/>
                <w:szCs w:val="20"/>
                <w:lang w:val="ro-MD" w:eastAsia="en-AU"/>
              </w:rPr>
            </w:pPr>
          </w:p>
        </w:tc>
        <w:tc>
          <w:tcPr>
            <w:tcW w:w="768"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254FDE44" w14:textId="77777777" w:rsidR="00BC65A9" w:rsidRPr="00C1572B" w:rsidRDefault="00BC65A9" w:rsidP="00BC65A9">
            <w:pPr>
              <w:jc w:val="both"/>
              <w:rPr>
                <w:rFonts w:eastAsia="Arial"/>
                <w:sz w:val="20"/>
                <w:szCs w:val="20"/>
                <w:lang w:val="ro-MD" w:eastAsia="en-AU"/>
              </w:rPr>
            </w:pPr>
          </w:p>
        </w:tc>
        <w:tc>
          <w:tcPr>
            <w:tcW w:w="1206" w:type="dxa"/>
            <w:tcBorders>
              <w:top w:val="single" w:sz="1" w:space="0" w:color="000000"/>
              <w:left w:val="single" w:sz="1" w:space="0" w:color="000000"/>
              <w:bottom w:val="single" w:sz="1" w:space="0" w:color="000000"/>
              <w:right w:val="single" w:sz="1" w:space="0" w:color="000000"/>
            </w:tcBorders>
            <w:shd w:val="clear" w:color="auto" w:fill="D9D9D9"/>
            <w:tcMar>
              <w:top w:w="60" w:type="dxa"/>
              <w:left w:w="60" w:type="dxa"/>
              <w:bottom w:w="60" w:type="dxa"/>
              <w:right w:w="60" w:type="dxa"/>
            </w:tcMar>
          </w:tcPr>
          <w:p w14:paraId="040EAF33" w14:textId="77777777" w:rsidR="00BC65A9" w:rsidRPr="00C1572B" w:rsidRDefault="00BC65A9" w:rsidP="00BC65A9">
            <w:pPr>
              <w:jc w:val="both"/>
              <w:rPr>
                <w:rFonts w:eastAsia="Arial"/>
                <w:sz w:val="20"/>
                <w:szCs w:val="20"/>
                <w:lang w:val="ro-MD" w:eastAsia="en-AU"/>
              </w:rPr>
            </w:pPr>
          </w:p>
        </w:tc>
      </w:tr>
    </w:tbl>
    <w:p w14:paraId="0B7556FB" w14:textId="77777777" w:rsidR="00BC65A9" w:rsidRPr="00C1572B" w:rsidRDefault="00BC65A9" w:rsidP="00BC65A9">
      <w:pPr>
        <w:spacing w:before="200" w:after="100"/>
        <w:jc w:val="both"/>
        <w:rPr>
          <w:rFonts w:eastAsia="Arial"/>
          <w:sz w:val="20"/>
          <w:szCs w:val="20"/>
          <w:lang w:val="ro-MD" w:eastAsia="en-AU"/>
        </w:rPr>
      </w:pPr>
      <w:r w:rsidRPr="00C1572B">
        <w:rPr>
          <w:rFonts w:eastAsia="Arial"/>
          <w:b/>
          <w:bCs/>
          <w:sz w:val="20"/>
          <w:szCs w:val="20"/>
          <w:lang w:val="ro-MD" w:eastAsia="en-AU"/>
        </w:rPr>
        <w:t>Tabelul B - Prețul anual și prețul unitar</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00"/>
        <w:gridCol w:w="700"/>
        <w:gridCol w:w="700"/>
        <w:gridCol w:w="700"/>
        <w:gridCol w:w="700"/>
        <w:gridCol w:w="700"/>
        <w:gridCol w:w="700"/>
        <w:gridCol w:w="700"/>
        <w:gridCol w:w="700"/>
        <w:gridCol w:w="1138"/>
      </w:tblGrid>
      <w:tr w:rsidR="00BC65A9" w:rsidRPr="00C1572B" w14:paraId="4EE83F78" w14:textId="77777777" w:rsidTr="00BC65A9">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96A2A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Numele zonei tarifare</w:t>
            </w: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EB388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AE4C56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74B30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05653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F07EB7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DE1B01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62C429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B042A9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E3E854" w14:textId="77777777" w:rsidR="00BC65A9" w:rsidRPr="00C1572B" w:rsidRDefault="00BC65A9" w:rsidP="00BC65A9">
            <w:pPr>
              <w:jc w:val="both"/>
              <w:rPr>
                <w:rFonts w:eastAsia="Arial"/>
                <w:sz w:val="20"/>
                <w:szCs w:val="20"/>
                <w:lang w:val="ro-MD" w:eastAsia="en-AU"/>
              </w:rPr>
            </w:pPr>
          </w:p>
        </w:tc>
        <w:tc>
          <w:tcPr>
            <w:tcW w:w="113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54E52A" w14:textId="77777777" w:rsidR="00BC65A9" w:rsidRPr="00C1572B" w:rsidRDefault="00BC65A9" w:rsidP="00BC65A9">
            <w:pPr>
              <w:jc w:val="both"/>
              <w:rPr>
                <w:rFonts w:eastAsia="Arial"/>
                <w:sz w:val="20"/>
                <w:szCs w:val="20"/>
                <w:lang w:val="ro-MD" w:eastAsia="en-AU"/>
              </w:rPr>
            </w:pPr>
          </w:p>
        </w:tc>
      </w:tr>
      <w:tr w:rsidR="00BC65A9" w:rsidRPr="00C1572B" w14:paraId="6075D029" w14:textId="77777777" w:rsidTr="00BC65A9">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D7B5D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Monedă</w:t>
            </w: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66B08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8ED4D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8896D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0ED82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86E5D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2B962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C2C79E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4CCEE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A990A3" w14:textId="77777777" w:rsidR="00BC65A9" w:rsidRPr="00C1572B" w:rsidRDefault="00BC65A9" w:rsidP="00BC65A9">
            <w:pPr>
              <w:jc w:val="both"/>
              <w:rPr>
                <w:rFonts w:eastAsia="Arial"/>
                <w:sz w:val="20"/>
                <w:szCs w:val="20"/>
                <w:lang w:val="ro-MD" w:eastAsia="en-AU"/>
              </w:rPr>
            </w:pPr>
          </w:p>
        </w:tc>
        <w:tc>
          <w:tcPr>
            <w:tcW w:w="113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1EA392" w14:textId="77777777" w:rsidR="00BC65A9" w:rsidRPr="00C1572B" w:rsidRDefault="00BC65A9" w:rsidP="00BC65A9">
            <w:pPr>
              <w:jc w:val="both"/>
              <w:rPr>
                <w:rFonts w:eastAsia="Arial"/>
                <w:sz w:val="20"/>
                <w:szCs w:val="20"/>
                <w:lang w:val="ro-MD" w:eastAsia="en-AU"/>
              </w:rPr>
            </w:pPr>
          </w:p>
        </w:tc>
      </w:tr>
      <w:tr w:rsidR="00BC65A9" w:rsidRPr="00C1572B" w14:paraId="42564688" w14:textId="77777777" w:rsidTr="00BC65A9">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BF909C"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lastRenderedPageBreak/>
              <w:t>Organizație</w:t>
            </w: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A1B70B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C0C1B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2D5BA5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5A827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74C91A9"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7CC63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CD840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74DC12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F8B8A2" w14:textId="77777777" w:rsidR="00BC65A9" w:rsidRPr="00C1572B" w:rsidRDefault="00BC65A9" w:rsidP="00BC65A9">
            <w:pPr>
              <w:jc w:val="both"/>
              <w:rPr>
                <w:rFonts w:eastAsia="Arial"/>
                <w:sz w:val="20"/>
                <w:szCs w:val="20"/>
                <w:lang w:val="ro-MD" w:eastAsia="en-AU"/>
              </w:rPr>
            </w:pPr>
          </w:p>
        </w:tc>
        <w:tc>
          <w:tcPr>
            <w:tcW w:w="113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CCFFE29" w14:textId="77777777" w:rsidR="00BC65A9" w:rsidRPr="00C1572B" w:rsidRDefault="00BC65A9" w:rsidP="00BC65A9">
            <w:pPr>
              <w:jc w:val="both"/>
              <w:rPr>
                <w:rFonts w:eastAsia="Arial"/>
                <w:sz w:val="20"/>
                <w:szCs w:val="20"/>
                <w:lang w:val="ro-MD" w:eastAsia="en-AU"/>
              </w:rPr>
            </w:pPr>
          </w:p>
        </w:tc>
      </w:tr>
      <w:tr w:rsidR="00BC65A9" w:rsidRPr="00C1572B" w14:paraId="337A2D43" w14:textId="77777777" w:rsidTr="00BC65A9">
        <w:trPr>
          <w:tblHeader/>
        </w:trPr>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2DCAEDE" w14:textId="77777777" w:rsidR="00BC65A9" w:rsidRPr="00C1572B" w:rsidRDefault="00BC65A9" w:rsidP="00BC65A9">
            <w:pPr>
              <w:jc w:val="both"/>
              <w:rPr>
                <w:rFonts w:eastAsia="Arial"/>
                <w:sz w:val="20"/>
                <w:szCs w:val="20"/>
                <w:lang w:val="ro-MD" w:eastAsia="en-AU"/>
              </w:rPr>
            </w:pP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72D3DD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(n-5)</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4DAAF824"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(n-4)</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32FE580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(n-3)</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284651A"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(n-2)</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C277EC0"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(n-1)</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236393B"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53E7016"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(n+1)</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575EEC2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(n+2)</w:t>
            </w:r>
          </w:p>
        </w:tc>
        <w:tc>
          <w:tcPr>
            <w:tcW w:w="0" w:type="auto"/>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6F96B782"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(n+3)</w:t>
            </w:r>
          </w:p>
        </w:tc>
        <w:tc>
          <w:tcPr>
            <w:tcW w:w="1138"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vAlign w:val="center"/>
          </w:tcPr>
          <w:p w14:paraId="040AF589" w14:textId="77777777" w:rsidR="00BC65A9" w:rsidRPr="00C1572B" w:rsidRDefault="00BC65A9" w:rsidP="00BC65A9">
            <w:pPr>
              <w:jc w:val="both"/>
              <w:rPr>
                <w:rFonts w:eastAsia="Arial"/>
                <w:sz w:val="20"/>
                <w:szCs w:val="20"/>
                <w:lang w:val="ro-MD" w:eastAsia="en-AU"/>
              </w:rPr>
            </w:pPr>
            <w:r w:rsidRPr="00C1572B">
              <w:rPr>
                <w:rFonts w:eastAsia="Arial"/>
                <w:b/>
                <w:bCs/>
                <w:sz w:val="18"/>
                <w:szCs w:val="18"/>
                <w:lang w:val="ro-MD" w:eastAsia="en-AU"/>
              </w:rPr>
              <w:t>(n+4)</w:t>
            </w:r>
          </w:p>
        </w:tc>
      </w:tr>
      <w:tr w:rsidR="00BC65A9" w:rsidRPr="00C1572B" w14:paraId="55F7C4AA" w14:textId="77777777" w:rsidTr="00BC65A9">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127286C"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Preț anual (a)</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646A336"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EEFF85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7177534"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9F823E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F874BB5"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4704E5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3798B6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8E52883"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A4FF15E" w14:textId="77777777" w:rsidR="00BC65A9" w:rsidRPr="00C1572B" w:rsidRDefault="00BC65A9" w:rsidP="00BC65A9">
            <w:pPr>
              <w:jc w:val="both"/>
              <w:rPr>
                <w:rFonts w:eastAsia="Arial"/>
                <w:sz w:val="20"/>
                <w:szCs w:val="20"/>
                <w:lang w:val="ro-MD" w:eastAsia="en-AU"/>
              </w:rPr>
            </w:pPr>
          </w:p>
        </w:tc>
        <w:tc>
          <w:tcPr>
            <w:tcW w:w="113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7EBA3CC" w14:textId="77777777" w:rsidR="00BC65A9" w:rsidRPr="00C1572B" w:rsidRDefault="00BC65A9" w:rsidP="00BC65A9">
            <w:pPr>
              <w:jc w:val="both"/>
              <w:rPr>
                <w:rFonts w:eastAsia="Arial"/>
                <w:sz w:val="20"/>
                <w:szCs w:val="20"/>
                <w:lang w:val="ro-MD" w:eastAsia="en-AU"/>
              </w:rPr>
            </w:pPr>
          </w:p>
        </w:tc>
      </w:tr>
      <w:tr w:rsidR="00BC65A9" w:rsidRPr="00C1572B" w14:paraId="20496E1B" w14:textId="77777777" w:rsidTr="00BC65A9">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D409BC1"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Unitate de producție (b)</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2A4077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79BF3D9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38AAB02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733DFF2"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C23075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6DDE9A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A58888C"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17B5281"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318EB11" w14:textId="77777777" w:rsidR="00BC65A9" w:rsidRPr="00C1572B" w:rsidRDefault="00BC65A9" w:rsidP="00BC65A9">
            <w:pPr>
              <w:jc w:val="both"/>
              <w:rPr>
                <w:rFonts w:eastAsia="Arial"/>
                <w:sz w:val="20"/>
                <w:szCs w:val="20"/>
                <w:lang w:val="ro-MD" w:eastAsia="en-AU"/>
              </w:rPr>
            </w:pPr>
          </w:p>
        </w:tc>
        <w:tc>
          <w:tcPr>
            <w:tcW w:w="113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DFEBA9A" w14:textId="77777777" w:rsidR="00BC65A9" w:rsidRPr="00C1572B" w:rsidRDefault="00BC65A9" w:rsidP="00BC65A9">
            <w:pPr>
              <w:jc w:val="both"/>
              <w:rPr>
                <w:rFonts w:eastAsia="Arial"/>
                <w:sz w:val="20"/>
                <w:szCs w:val="20"/>
                <w:lang w:val="ro-MD" w:eastAsia="en-AU"/>
              </w:rPr>
            </w:pPr>
          </w:p>
        </w:tc>
      </w:tr>
      <w:tr w:rsidR="00BC65A9" w:rsidRPr="00C1572B" w14:paraId="266F9BE5" w14:textId="77777777" w:rsidTr="00BC65A9">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C11B236" w14:textId="77777777" w:rsidR="00BC65A9" w:rsidRPr="00C1572B" w:rsidRDefault="00BC65A9" w:rsidP="00BC65A9">
            <w:pPr>
              <w:jc w:val="both"/>
              <w:rPr>
                <w:rFonts w:eastAsia="Arial"/>
                <w:sz w:val="20"/>
                <w:szCs w:val="20"/>
                <w:lang w:val="ro-MD" w:eastAsia="en-AU"/>
              </w:rPr>
            </w:pPr>
            <w:r w:rsidRPr="00C1572B">
              <w:rPr>
                <w:rFonts w:eastAsia="Arial"/>
                <w:sz w:val="18"/>
                <w:szCs w:val="18"/>
                <w:lang w:val="ro-MD" w:eastAsia="en-AU"/>
              </w:rPr>
              <w:t>Preț unitar</w:t>
            </w: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DEEA87F"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7C2D2A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818F5B7"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6097302A"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231FAE6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173460B"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0E52E18D"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1CA391A0" w14:textId="77777777" w:rsidR="00BC65A9" w:rsidRPr="00C1572B" w:rsidRDefault="00BC65A9" w:rsidP="00BC65A9">
            <w:pPr>
              <w:jc w:val="both"/>
              <w:rPr>
                <w:rFonts w:eastAsia="Arial"/>
                <w:sz w:val="20"/>
                <w:szCs w:val="20"/>
                <w:lang w:val="ro-MD" w:eastAsia="en-AU"/>
              </w:rPr>
            </w:pPr>
          </w:p>
        </w:tc>
        <w:tc>
          <w:tcPr>
            <w:tcW w:w="700"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4A1671D4" w14:textId="77777777" w:rsidR="00BC65A9" w:rsidRPr="00C1572B" w:rsidRDefault="00BC65A9" w:rsidP="00BC65A9">
            <w:pPr>
              <w:jc w:val="both"/>
              <w:rPr>
                <w:rFonts w:eastAsia="Arial"/>
                <w:sz w:val="20"/>
                <w:szCs w:val="20"/>
                <w:lang w:val="ro-MD" w:eastAsia="en-AU"/>
              </w:rPr>
            </w:pPr>
          </w:p>
        </w:tc>
        <w:tc>
          <w:tcPr>
            <w:tcW w:w="1138" w:type="dxa"/>
            <w:tcBorders>
              <w:top w:val="single" w:sz="1" w:space="0" w:color="000000"/>
              <w:left w:val="single" w:sz="1" w:space="0" w:color="000000"/>
              <w:bottom w:val="single" w:sz="1" w:space="0" w:color="000000"/>
              <w:right w:val="single" w:sz="1" w:space="0" w:color="000000"/>
            </w:tcBorders>
            <w:tcMar>
              <w:top w:w="60" w:type="dxa"/>
              <w:left w:w="60" w:type="dxa"/>
              <w:bottom w:w="60" w:type="dxa"/>
              <w:right w:w="60" w:type="dxa"/>
            </w:tcMar>
          </w:tcPr>
          <w:p w14:paraId="5A19AF86" w14:textId="77777777" w:rsidR="00BC65A9" w:rsidRPr="00C1572B" w:rsidRDefault="00BC65A9" w:rsidP="00BC65A9">
            <w:pPr>
              <w:jc w:val="both"/>
              <w:rPr>
                <w:rFonts w:eastAsia="Arial"/>
                <w:sz w:val="20"/>
                <w:szCs w:val="20"/>
                <w:lang w:val="ro-MD" w:eastAsia="en-AU"/>
              </w:rPr>
            </w:pPr>
          </w:p>
        </w:tc>
      </w:tr>
    </w:tbl>
    <w:p w14:paraId="22BC6F78" w14:textId="77777777" w:rsidR="00BC65A9" w:rsidRPr="00C1572B" w:rsidRDefault="00BC65A9" w:rsidP="00BC65A9">
      <w:pPr>
        <w:spacing w:before="80" w:after="40"/>
        <w:jc w:val="both"/>
        <w:rPr>
          <w:rFonts w:eastAsia="Arial"/>
          <w:sz w:val="20"/>
          <w:szCs w:val="20"/>
          <w:lang w:val="ro-MD" w:eastAsia="en-AU"/>
        </w:rPr>
      </w:pPr>
      <w:r w:rsidRPr="00C1572B">
        <w:rPr>
          <w:rFonts w:eastAsia="Arial"/>
          <w:i/>
          <w:iCs/>
          <w:sz w:val="16"/>
          <w:szCs w:val="16"/>
          <w:lang w:val="ro-MD" w:eastAsia="en-AU"/>
        </w:rPr>
        <w:t>(a) Preț anual în '000 moneda națională</w:t>
      </w:r>
    </w:p>
    <w:p w14:paraId="320D08D0" w14:textId="77777777" w:rsidR="00BC65A9" w:rsidRPr="00C1572B" w:rsidRDefault="00BC65A9" w:rsidP="00BC65A9">
      <w:pPr>
        <w:spacing w:before="40" w:after="200"/>
        <w:jc w:val="both"/>
        <w:rPr>
          <w:rFonts w:eastAsia="Arial"/>
          <w:sz w:val="20"/>
          <w:szCs w:val="20"/>
          <w:lang w:val="ro-MD" w:eastAsia="en-AU"/>
        </w:rPr>
      </w:pPr>
      <w:r w:rsidRPr="00C1572B">
        <w:rPr>
          <w:rFonts w:eastAsia="Arial"/>
          <w:i/>
          <w:iCs/>
          <w:sz w:val="16"/>
          <w:szCs w:val="16"/>
          <w:lang w:val="ro-MD" w:eastAsia="en-AU"/>
        </w:rPr>
        <w:t>(b) Unitate de producție din &lt;a se preciza&gt;</w:t>
      </w:r>
    </w:p>
    <w:p w14:paraId="3917F293" w14:textId="77777777" w:rsidR="00BC65A9" w:rsidRPr="00C1572B" w:rsidRDefault="00BC65A9" w:rsidP="00BC65A9">
      <w:pPr>
        <w:spacing w:before="160" w:after="80"/>
        <w:jc w:val="both"/>
        <w:outlineLvl w:val="2"/>
        <w:rPr>
          <w:rFonts w:eastAsia="Arial"/>
          <w:b/>
          <w:bCs/>
          <w:lang w:val="ro-MD" w:eastAsia="en-AU"/>
        </w:rPr>
      </w:pPr>
      <w:r w:rsidRPr="00C1572B">
        <w:rPr>
          <w:rFonts w:eastAsia="Arial"/>
          <w:b/>
          <w:bCs/>
          <w:lang w:val="ro-MD" w:eastAsia="en-AU"/>
        </w:rPr>
        <w:t>1.2. Informații suplimentare</w:t>
      </w:r>
    </w:p>
    <w:p w14:paraId="66C1B12A" w14:textId="77777777" w:rsidR="00BC65A9" w:rsidRPr="00C1572B" w:rsidRDefault="00BC65A9" w:rsidP="00BC65A9">
      <w:pPr>
        <w:spacing w:before="60" w:after="60"/>
        <w:jc w:val="both"/>
        <w:rPr>
          <w:rFonts w:eastAsia="Arial"/>
          <w:lang w:val="ro-MD" w:eastAsia="en-AU"/>
        </w:rPr>
      </w:pPr>
      <w:r w:rsidRPr="00C1572B">
        <w:rPr>
          <w:rFonts w:eastAsia="Arial"/>
          <w:lang w:val="ro-MD" w:eastAsia="en-AU"/>
        </w:rPr>
        <w:t>Următoarele informații suplimentare se furnizează împreună cu informațiile care trebuie incluse în tabelele A și B:</w:t>
      </w:r>
    </w:p>
    <w:p w14:paraId="2FB68834"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descrierea unității de producție utilizate în tabelul B;</w:t>
      </w:r>
    </w:p>
    <w:p w14:paraId="0893F49B"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descrierea criteriilor utilizate pentru repartizarea costurilor instalațiilor sau serviciilor între diferitele servicii de navigație aeriană, pe baza listei instalațiilor și a serviciilor care figurează în planul de navigație aeriană al OACI pentru regiunea Europa (doc. 7754);</w:t>
      </w:r>
    </w:p>
    <w:p w14:paraId="2F1B9D40"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descrierea și explicarea diferențelor dintre cifrele prevăzute și cifrele reale pentru anii (n – 5)-(n – 1) în privința tuturor datelor furnizate în tabelele A și B;</w:t>
      </w:r>
    </w:p>
    <w:p w14:paraId="516C69E7"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descrierea și explicarea costurilor și investițiilor prevăzute pe cinci ani în raport cu traficul preconizat;</w:t>
      </w:r>
    </w:p>
    <w:p w14:paraId="4727B1F6"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descrierea și explicarea metodei adoptate pentru calculul costurilor de amortizare: costuri istorice sau costuri curente;</w:t>
      </w:r>
    </w:p>
    <w:p w14:paraId="58E30B8C"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justificarea costului capitalului, inclusiv elementele bazei de active;</w:t>
      </w:r>
    </w:p>
    <w:p w14:paraId="193EEA41" w14:textId="77777777" w:rsidR="00BC65A9" w:rsidRPr="00C1572B" w:rsidRDefault="00BC65A9" w:rsidP="000078DC">
      <w:pPr>
        <w:numPr>
          <w:ilvl w:val="0"/>
          <w:numId w:val="12"/>
        </w:numPr>
        <w:spacing w:before="60" w:after="60"/>
        <w:jc w:val="both"/>
        <w:rPr>
          <w:rFonts w:eastAsia="Arial"/>
          <w:lang w:val="ro-MD" w:eastAsia="en-AU"/>
        </w:rPr>
      </w:pPr>
      <w:r w:rsidRPr="00C1572B">
        <w:rPr>
          <w:rFonts w:eastAsia="Arial"/>
          <w:lang w:val="ro-MD" w:eastAsia="en-AU"/>
        </w:rPr>
        <w:t>descrierea surselor de finanțare a serviciilor de navigație aeriană în cauză pentru fiecare zonă tarifară în care serviciile sunt supuse condițiilor de piață.</w:t>
      </w:r>
    </w:p>
    <w:p w14:paraId="03A9DD66" w14:textId="77777777" w:rsidR="00BC65A9" w:rsidRPr="00C1572B" w:rsidRDefault="00BC65A9" w:rsidP="00BC65A9">
      <w:pPr>
        <w:spacing w:before="60" w:after="60"/>
        <w:jc w:val="both"/>
        <w:rPr>
          <w:rFonts w:eastAsia="Arial"/>
          <w:sz w:val="20"/>
          <w:szCs w:val="20"/>
          <w:lang w:val="ro-MD" w:eastAsia="en-AU"/>
        </w:rPr>
      </w:pPr>
    </w:p>
    <w:p w14:paraId="13E1E736" w14:textId="77777777" w:rsidR="008B3AA8" w:rsidRPr="00C1572B" w:rsidRDefault="008B3AA8" w:rsidP="00BC65A9">
      <w:pPr>
        <w:jc w:val="right"/>
        <w:rPr>
          <w:lang w:val="ro-MD"/>
        </w:rPr>
      </w:pPr>
    </w:p>
    <w:p w14:paraId="45E8B10A" w14:textId="77777777" w:rsidR="008B3AA8" w:rsidRPr="00C1572B" w:rsidRDefault="008B3AA8" w:rsidP="00BC65A9">
      <w:pPr>
        <w:jc w:val="right"/>
        <w:rPr>
          <w:lang w:val="ro-MD"/>
        </w:rPr>
      </w:pPr>
    </w:p>
    <w:p w14:paraId="4CEE4D02" w14:textId="77777777" w:rsidR="008B3AA8" w:rsidRPr="00C1572B" w:rsidRDefault="008B3AA8" w:rsidP="00BC65A9">
      <w:pPr>
        <w:jc w:val="right"/>
        <w:rPr>
          <w:lang w:val="ro-MD"/>
        </w:rPr>
      </w:pPr>
    </w:p>
    <w:p w14:paraId="2E0A721F" w14:textId="77777777" w:rsidR="008B3AA8" w:rsidRPr="00C1572B" w:rsidRDefault="008B3AA8" w:rsidP="00BC65A9">
      <w:pPr>
        <w:jc w:val="right"/>
        <w:rPr>
          <w:lang w:val="ro-MD"/>
        </w:rPr>
      </w:pPr>
    </w:p>
    <w:p w14:paraId="217DF083" w14:textId="6D0D307F" w:rsidR="00BC65A9" w:rsidRPr="00C1572B" w:rsidRDefault="00BC65A9" w:rsidP="00BC65A9">
      <w:pPr>
        <w:jc w:val="right"/>
        <w:rPr>
          <w:lang w:val="ro-MD"/>
        </w:rPr>
      </w:pPr>
      <w:r w:rsidRPr="00C1572B">
        <w:rPr>
          <w:lang w:val="ro-MD"/>
        </w:rPr>
        <w:t>Anexa nr. 6</w:t>
      </w:r>
    </w:p>
    <w:p w14:paraId="77809805" w14:textId="77777777" w:rsidR="00BC65A9" w:rsidRPr="00C1572B" w:rsidRDefault="00BC65A9" w:rsidP="00BC65A9">
      <w:pPr>
        <w:jc w:val="right"/>
        <w:rPr>
          <w:lang w:val="ro-MD"/>
        </w:rPr>
      </w:pPr>
      <w:r w:rsidRPr="00C1572B">
        <w:rPr>
          <w:lang w:val="ro-MD"/>
        </w:rPr>
        <w:t xml:space="preserve">la Regulamentul privind instituirea unui sistem de tarifare </w:t>
      </w:r>
    </w:p>
    <w:p w14:paraId="1B54EE21" w14:textId="77777777" w:rsidR="00BC65A9" w:rsidRPr="00C1572B" w:rsidRDefault="00BC65A9" w:rsidP="00BC65A9">
      <w:pPr>
        <w:ind w:firstLine="709"/>
        <w:jc w:val="right"/>
        <w:rPr>
          <w:lang w:val="ro-MD"/>
        </w:rPr>
      </w:pPr>
      <w:r w:rsidRPr="00C1572B">
        <w:rPr>
          <w:lang w:val="ro-MD"/>
        </w:rPr>
        <w:t>pentru serviciile de management al traficului aerian și de navigație aeriană</w:t>
      </w:r>
    </w:p>
    <w:p w14:paraId="467D8C9D" w14:textId="77777777" w:rsidR="00BC65A9" w:rsidRPr="00C1572B" w:rsidRDefault="00BC65A9" w:rsidP="00BC65A9">
      <w:pPr>
        <w:spacing w:before="60" w:after="60"/>
        <w:jc w:val="both"/>
        <w:rPr>
          <w:rFonts w:eastAsia="Arial"/>
          <w:lang w:val="ro-MD" w:eastAsia="en-AU"/>
        </w:rPr>
      </w:pPr>
    </w:p>
    <w:p w14:paraId="24CB6C82" w14:textId="1A3BA5C3" w:rsidR="00BC65A9" w:rsidRPr="00C1572B" w:rsidRDefault="00BC65A9" w:rsidP="008B3AA8">
      <w:pPr>
        <w:spacing w:before="100" w:after="200"/>
        <w:jc w:val="center"/>
        <w:rPr>
          <w:rFonts w:eastAsia="Arial"/>
          <w:lang w:val="ro-MD" w:eastAsia="en-AU"/>
        </w:rPr>
      </w:pPr>
      <w:r w:rsidRPr="00C1572B">
        <w:rPr>
          <w:rFonts w:eastAsia="Arial"/>
          <w:b/>
          <w:bCs/>
          <w:lang w:val="ro-MD" w:eastAsia="en-AU"/>
        </w:rPr>
        <w:t xml:space="preserve">ELEMENTE ESENȚIALE PENTRU CONSULTĂRILE MENȚIONATE LA </w:t>
      </w:r>
      <w:r w:rsidR="00ED76A9" w:rsidRPr="00C1572B">
        <w:rPr>
          <w:rFonts w:eastAsia="Arial"/>
          <w:b/>
          <w:bCs/>
          <w:lang w:val="ro-MD" w:eastAsia="en-AU"/>
        </w:rPr>
        <w:t>pct.26</w:t>
      </w:r>
      <w:r w:rsidRPr="00C1572B">
        <w:rPr>
          <w:rFonts w:eastAsia="Arial"/>
          <w:b/>
          <w:bCs/>
          <w:lang w:val="ro-MD" w:eastAsia="en-AU"/>
        </w:rPr>
        <w:t xml:space="preserve"> ȘI LA </w:t>
      </w:r>
      <w:r w:rsidR="00ED76A9" w:rsidRPr="00C1572B">
        <w:rPr>
          <w:rFonts w:eastAsia="Arial"/>
          <w:b/>
          <w:bCs/>
          <w:lang w:val="ro-MD" w:eastAsia="en-AU"/>
        </w:rPr>
        <w:t>pct.56</w:t>
      </w:r>
    </w:p>
    <w:p w14:paraId="2B0E8321" w14:textId="0D9556B5" w:rsidR="00BC65A9" w:rsidRPr="00C1572B" w:rsidRDefault="00BC65A9" w:rsidP="00BC65A9">
      <w:pPr>
        <w:spacing w:before="60" w:after="60"/>
        <w:jc w:val="both"/>
        <w:rPr>
          <w:rFonts w:eastAsia="Arial"/>
          <w:lang w:val="ro-MD" w:eastAsia="en-AU"/>
        </w:rPr>
      </w:pPr>
      <w:r w:rsidRPr="00C1572B">
        <w:rPr>
          <w:rFonts w:eastAsia="Arial"/>
          <w:b/>
          <w:bCs/>
          <w:lang w:val="ro-MD" w:eastAsia="en-AU"/>
        </w:rPr>
        <w:t xml:space="preserve">1. Consultarea menționată la </w:t>
      </w:r>
      <w:r w:rsidR="00ED76A9" w:rsidRPr="00C1572B">
        <w:rPr>
          <w:rFonts w:eastAsia="Arial"/>
          <w:b/>
          <w:bCs/>
          <w:lang w:val="ro-MD" w:eastAsia="en-AU"/>
        </w:rPr>
        <w:t>pct.26</w:t>
      </w:r>
      <w:r w:rsidRPr="00C1572B">
        <w:rPr>
          <w:rFonts w:eastAsia="Arial"/>
          <w:b/>
          <w:bCs/>
          <w:lang w:val="ro-MD" w:eastAsia="en-AU"/>
        </w:rPr>
        <w:t xml:space="preserve"> se referă în special la următoarele elemente esențiale legate de transparența costurilor:</w:t>
      </w:r>
    </w:p>
    <w:p w14:paraId="66C962E6" w14:textId="3028A5A3" w:rsidR="00BC65A9" w:rsidRPr="00C1572B" w:rsidRDefault="00C83C95" w:rsidP="004F75E4">
      <w:pPr>
        <w:pStyle w:val="ListParagraph"/>
        <w:numPr>
          <w:ilvl w:val="1"/>
          <w:numId w:val="17"/>
        </w:numPr>
        <w:spacing w:before="60" w:after="60"/>
        <w:jc w:val="both"/>
        <w:rPr>
          <w:rFonts w:eastAsia="Arial"/>
          <w:lang w:val="ro-MD" w:eastAsia="en-AU"/>
        </w:rPr>
      </w:pPr>
      <w:r w:rsidRPr="00C1572B">
        <w:rPr>
          <w:rFonts w:eastAsia="Arial"/>
          <w:lang w:val="ro-MD" w:eastAsia="en-AU"/>
        </w:rPr>
        <w:t xml:space="preserve"> </w:t>
      </w:r>
      <w:r w:rsidR="00BC65A9" w:rsidRPr="00C1572B">
        <w:rPr>
          <w:rFonts w:eastAsia="Arial"/>
          <w:lang w:val="ro-MD" w:eastAsia="en-AU"/>
        </w:rPr>
        <w:t>costurile reale suportate în cursul anului precedent și diferența dintre costurile reale și costurile determinate incluse în planul de performanță;</w:t>
      </w:r>
    </w:p>
    <w:p w14:paraId="56E4108F" w14:textId="120F18A4" w:rsidR="00BC65A9" w:rsidRPr="00C1572B" w:rsidRDefault="00C83C95" w:rsidP="004F75E4">
      <w:pPr>
        <w:pStyle w:val="ListParagraph"/>
        <w:numPr>
          <w:ilvl w:val="1"/>
          <w:numId w:val="17"/>
        </w:numPr>
        <w:spacing w:before="60" w:after="60"/>
        <w:jc w:val="both"/>
        <w:rPr>
          <w:rFonts w:eastAsia="Arial"/>
          <w:lang w:val="ro-MD" w:eastAsia="en-AU"/>
        </w:rPr>
      </w:pPr>
      <w:r w:rsidRPr="00C1572B">
        <w:rPr>
          <w:rFonts w:eastAsia="Arial"/>
          <w:lang w:val="ro-MD" w:eastAsia="en-AU"/>
        </w:rPr>
        <w:t xml:space="preserve"> </w:t>
      </w:r>
      <w:r w:rsidR="00BC65A9" w:rsidRPr="00C1572B">
        <w:rPr>
          <w:rFonts w:eastAsia="Arial"/>
          <w:lang w:val="ro-MD" w:eastAsia="en-AU"/>
        </w:rPr>
        <w:t xml:space="preserve">evoluția costurilor menționate la </w:t>
      </w:r>
      <w:r w:rsidR="00D14FA4" w:rsidRPr="00C1572B">
        <w:rPr>
          <w:rFonts w:eastAsia="Arial"/>
          <w:lang w:val="ro-MD" w:eastAsia="en-AU"/>
        </w:rPr>
        <w:t>pct.45</w:t>
      </w:r>
      <w:r w:rsidR="00BC65A9" w:rsidRPr="00C1572B">
        <w:rPr>
          <w:rFonts w:eastAsia="Arial"/>
          <w:lang w:val="ro-MD" w:eastAsia="en-AU"/>
        </w:rPr>
        <w:t>.</w:t>
      </w:r>
    </w:p>
    <w:p w14:paraId="065C1339" w14:textId="45DD6B9B" w:rsidR="00BC65A9" w:rsidRPr="00C1572B" w:rsidRDefault="00BC65A9" w:rsidP="00BC65A9">
      <w:pPr>
        <w:spacing w:before="60" w:after="60"/>
        <w:jc w:val="both"/>
        <w:rPr>
          <w:rFonts w:eastAsia="Arial"/>
          <w:lang w:val="ro-MD" w:eastAsia="en-AU"/>
        </w:rPr>
      </w:pPr>
      <w:r w:rsidRPr="00C1572B">
        <w:rPr>
          <w:rFonts w:eastAsia="Arial"/>
          <w:b/>
          <w:bCs/>
          <w:lang w:val="ro-MD" w:eastAsia="en-AU"/>
        </w:rPr>
        <w:t xml:space="preserve">2. Consultarea menționată la </w:t>
      </w:r>
      <w:r w:rsidR="00ED76A9" w:rsidRPr="00C1572B">
        <w:rPr>
          <w:rFonts w:eastAsia="Arial"/>
          <w:b/>
          <w:bCs/>
          <w:lang w:val="ro-MD" w:eastAsia="en-AU"/>
        </w:rPr>
        <w:t>pct.56</w:t>
      </w:r>
      <w:r w:rsidRPr="00C1572B">
        <w:rPr>
          <w:rFonts w:eastAsia="Arial"/>
          <w:b/>
          <w:bCs/>
          <w:lang w:val="ro-MD" w:eastAsia="en-AU"/>
        </w:rPr>
        <w:t xml:space="preserve"> se referă în special la următoarele elemente esențiale legate de transparența ratelor unitare:</w:t>
      </w:r>
    </w:p>
    <w:p w14:paraId="155A19F2" w14:textId="0959E5C0" w:rsidR="00BC65A9" w:rsidRPr="00C1572B" w:rsidRDefault="004F75E4" w:rsidP="004F75E4">
      <w:pPr>
        <w:spacing w:before="60" w:after="60"/>
        <w:jc w:val="both"/>
        <w:rPr>
          <w:rFonts w:eastAsia="Arial"/>
          <w:lang w:val="ro-MD" w:eastAsia="en-AU"/>
        </w:rPr>
      </w:pPr>
      <w:r w:rsidRPr="00C1572B">
        <w:rPr>
          <w:rFonts w:eastAsia="Arial"/>
          <w:lang w:val="ro-MD" w:eastAsia="en-AU"/>
        </w:rPr>
        <w:t xml:space="preserve">2.1. </w:t>
      </w:r>
      <w:r w:rsidR="00BC65A9" w:rsidRPr="00C1572B">
        <w:rPr>
          <w:rFonts w:eastAsia="Arial"/>
          <w:lang w:val="ro-MD" w:eastAsia="en-AU"/>
        </w:rPr>
        <w:t>politica tarifară, inclusiv calendarul ajustărilor ratelor unitare și finanțarea încrucișată între zonele tarifare de navigație aeriană terminală;</w:t>
      </w:r>
    </w:p>
    <w:p w14:paraId="3CA22125" w14:textId="5659E450" w:rsidR="00BC65A9" w:rsidRPr="00C1572B" w:rsidRDefault="004F75E4" w:rsidP="004F75E4">
      <w:pPr>
        <w:pStyle w:val="ListParagraph"/>
        <w:numPr>
          <w:ilvl w:val="1"/>
          <w:numId w:val="18"/>
        </w:numPr>
        <w:spacing w:before="60" w:after="60"/>
        <w:jc w:val="both"/>
        <w:rPr>
          <w:rFonts w:eastAsia="Arial"/>
          <w:lang w:val="ro-MD" w:eastAsia="en-AU"/>
        </w:rPr>
      </w:pPr>
      <w:r w:rsidRPr="00C1572B">
        <w:rPr>
          <w:rFonts w:eastAsia="Arial"/>
          <w:lang w:val="ro-MD" w:eastAsia="en-AU"/>
        </w:rPr>
        <w:t xml:space="preserve"> </w:t>
      </w:r>
      <w:r w:rsidR="00BC65A9" w:rsidRPr="00C1572B">
        <w:rPr>
          <w:rFonts w:eastAsia="Arial"/>
          <w:lang w:val="ro-MD" w:eastAsia="en-AU"/>
        </w:rPr>
        <w:t>evoluția traficului în comparație cu previziunile privind traficul incluse în planul de performanță;</w:t>
      </w:r>
    </w:p>
    <w:p w14:paraId="32DE662E" w14:textId="5FF1B835" w:rsidR="00BC65A9" w:rsidRPr="00C1572B" w:rsidRDefault="00BC65A9" w:rsidP="004F75E4">
      <w:pPr>
        <w:pStyle w:val="ListParagraph"/>
        <w:numPr>
          <w:ilvl w:val="1"/>
          <w:numId w:val="10"/>
        </w:numPr>
        <w:spacing w:before="60" w:after="60"/>
        <w:ind w:left="0" w:firstLine="0"/>
        <w:jc w:val="both"/>
        <w:rPr>
          <w:rFonts w:eastAsia="Arial"/>
          <w:lang w:val="ro-MD" w:eastAsia="en-AU"/>
        </w:rPr>
      </w:pPr>
      <w:r w:rsidRPr="00C1572B">
        <w:rPr>
          <w:rFonts w:eastAsia="Arial"/>
          <w:lang w:val="ro-MD" w:eastAsia="en-AU"/>
        </w:rPr>
        <w:t xml:space="preserve">aplicarea mecanismului de împărțire a riscurilor în materie de trafic menționat la </w:t>
      </w:r>
      <w:r w:rsidR="00D14FA4" w:rsidRPr="00C1572B">
        <w:rPr>
          <w:rFonts w:eastAsia="Arial"/>
          <w:lang w:val="ro-MD" w:eastAsia="en-AU"/>
        </w:rPr>
        <w:t>Capitolul IX</w:t>
      </w:r>
      <w:r w:rsidRPr="00C1572B">
        <w:rPr>
          <w:rFonts w:eastAsia="Arial"/>
          <w:lang w:val="ro-MD" w:eastAsia="en-AU"/>
        </w:rPr>
        <w:t xml:space="preserve"> și a sistemului sau sistemelor de stimulente puse în aplicare în temeiul </w:t>
      </w:r>
      <w:r w:rsidR="00AE36DF" w:rsidRPr="00C1572B">
        <w:rPr>
          <w:rFonts w:eastAsia="Arial"/>
          <w:lang w:val="ro-MD" w:eastAsia="en-AU"/>
        </w:rPr>
        <w:t xml:space="preserve">pct.24 din Regulamentul aprobat prin </w:t>
      </w:r>
      <w:r w:rsidR="002864B1" w:rsidRPr="00C1572B">
        <w:rPr>
          <w:lang w:val="ro-MD"/>
        </w:rPr>
        <w:t>Hotărârea Guvernului</w:t>
      </w:r>
      <w:r w:rsidR="00AE36DF" w:rsidRPr="00C1572B">
        <w:rPr>
          <w:rFonts w:eastAsia="Arial"/>
          <w:lang w:val="ro-MD" w:eastAsia="en-AU"/>
        </w:rPr>
        <w:t xml:space="preserve"> nr.564/2025</w:t>
      </w:r>
      <w:r w:rsidRPr="00C1572B">
        <w:rPr>
          <w:rFonts w:eastAsia="Arial"/>
          <w:lang w:val="ro-MD" w:eastAsia="en-AU"/>
        </w:rPr>
        <w:t>;</w:t>
      </w:r>
      <w:r w:rsidR="002864B1">
        <w:rPr>
          <w:rFonts w:eastAsia="Arial"/>
          <w:lang w:val="ro-MD" w:eastAsia="en-AU"/>
        </w:rPr>
        <w:t xml:space="preserve"> </w:t>
      </w:r>
    </w:p>
    <w:p w14:paraId="1902AF1B" w14:textId="4A161F31" w:rsidR="00BC65A9" w:rsidRPr="00C1572B" w:rsidRDefault="00BC65A9" w:rsidP="004F75E4">
      <w:pPr>
        <w:pStyle w:val="ListParagraph"/>
        <w:numPr>
          <w:ilvl w:val="1"/>
          <w:numId w:val="10"/>
        </w:numPr>
        <w:spacing w:before="60" w:after="60"/>
        <w:ind w:hanging="420"/>
        <w:jc w:val="both"/>
        <w:rPr>
          <w:rFonts w:eastAsia="Arial"/>
          <w:lang w:val="ro-MD" w:eastAsia="en-AU"/>
        </w:rPr>
      </w:pPr>
      <w:r w:rsidRPr="00C1572B">
        <w:rPr>
          <w:rFonts w:eastAsia="Arial"/>
          <w:lang w:val="ro-MD" w:eastAsia="en-AU"/>
        </w:rPr>
        <w:lastRenderedPageBreak/>
        <w:t xml:space="preserve">dacă este cazul, modificările preconizate ale zonelor tarifare terminale în conformitate cu </w:t>
      </w:r>
      <w:r w:rsidR="00232A86" w:rsidRPr="00C1572B">
        <w:rPr>
          <w:rFonts w:eastAsia="Arial"/>
          <w:lang w:val="ro-MD" w:eastAsia="en-AU"/>
        </w:rPr>
        <w:t>subpct.</w:t>
      </w:r>
      <w:r w:rsidR="00232A86" w:rsidRPr="00C1572B">
        <w:rPr>
          <w:lang w:val="ro-MD"/>
        </w:rPr>
        <w:t>14.1.</w:t>
      </w:r>
      <w:r w:rsidRPr="00C1572B">
        <w:rPr>
          <w:rFonts w:eastAsia="Arial"/>
          <w:lang w:val="ro-MD" w:eastAsia="en-AU"/>
        </w:rPr>
        <w:t>;</w:t>
      </w:r>
    </w:p>
    <w:p w14:paraId="170461B9" w14:textId="0CDCA32E" w:rsidR="00BC65A9" w:rsidRPr="00C1572B" w:rsidRDefault="00C83C95" w:rsidP="00C83C95">
      <w:pPr>
        <w:pStyle w:val="ListParagraph"/>
        <w:numPr>
          <w:ilvl w:val="1"/>
          <w:numId w:val="10"/>
        </w:numPr>
        <w:spacing w:before="60" w:after="60"/>
        <w:ind w:hanging="420"/>
        <w:jc w:val="both"/>
        <w:rPr>
          <w:rFonts w:eastAsia="Arial"/>
          <w:color w:val="EE0000"/>
          <w:lang w:val="ro-MD" w:eastAsia="en-AU"/>
        </w:rPr>
      </w:pPr>
      <w:r w:rsidRPr="00C1572B">
        <w:rPr>
          <w:rFonts w:eastAsia="Arial"/>
          <w:lang w:val="ro-MD" w:eastAsia="en-AU"/>
        </w:rPr>
        <w:t xml:space="preserve"> </w:t>
      </w:r>
      <w:r w:rsidR="00BC65A9" w:rsidRPr="00C1572B">
        <w:rPr>
          <w:rFonts w:eastAsia="Arial"/>
          <w:lang w:val="ro-MD" w:eastAsia="en-AU"/>
        </w:rPr>
        <w:t xml:space="preserve">dacă este cazul, serviciile care urmează să fie supuse condițiilor de piață în conformitate cu </w:t>
      </w:r>
      <w:r w:rsidR="00232A86" w:rsidRPr="00C1572B">
        <w:rPr>
          <w:rFonts w:eastAsia="Arial"/>
          <w:lang w:val="ro-MD" w:eastAsia="en-AU"/>
        </w:rPr>
        <w:t>subpct.77.2.</w:t>
      </w:r>
    </w:p>
    <w:p w14:paraId="08EF7F41" w14:textId="77777777" w:rsidR="00BC65A9" w:rsidRPr="00C1572B" w:rsidRDefault="00BC65A9" w:rsidP="00BC65A9">
      <w:pPr>
        <w:spacing w:before="60" w:after="60"/>
        <w:jc w:val="both"/>
        <w:rPr>
          <w:rFonts w:eastAsia="Arial"/>
          <w:sz w:val="20"/>
          <w:szCs w:val="20"/>
          <w:lang w:val="ro-MD" w:eastAsia="en-AU"/>
        </w:rPr>
      </w:pPr>
    </w:p>
    <w:p w14:paraId="089CAE39" w14:textId="77777777" w:rsidR="00545210" w:rsidRPr="00C1572B" w:rsidRDefault="00545210" w:rsidP="00BC65A9">
      <w:pPr>
        <w:jc w:val="right"/>
        <w:rPr>
          <w:lang w:val="ro-MD"/>
        </w:rPr>
      </w:pPr>
    </w:p>
    <w:sectPr w:rsidR="00545210" w:rsidRPr="00C1572B" w:rsidSect="001E7A49">
      <w:footerReference w:type="default" r:id="rId12"/>
      <w:pgSz w:w="11906" w:h="16838"/>
      <w:pgMar w:top="851"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F962" w14:textId="77777777" w:rsidR="0052442B" w:rsidRDefault="0052442B" w:rsidP="00DC3F9A">
      <w:r>
        <w:separator/>
      </w:r>
    </w:p>
  </w:endnote>
  <w:endnote w:type="continuationSeparator" w:id="0">
    <w:p w14:paraId="2DEE4623" w14:textId="77777777" w:rsidR="0052442B" w:rsidRDefault="0052442B" w:rsidP="00DC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AR PL SungtiL GB">
    <w:altName w:val="Times New Roman"/>
    <w:charset w:val="01"/>
    <w:family w:val="auto"/>
    <w:pitch w:val="variable"/>
  </w:font>
  <w:font w:name="DejaVu Sans">
    <w:altName w:val="Yu Gothic"/>
    <w:charset w:val="80"/>
    <w:family w:val="auto"/>
    <w:pitch w:val="variable"/>
    <w:sig w:usb0="00000000" w:usb1="08070000" w:usb2="00000010" w:usb3="00000000" w:csb0="00020000" w:csb1="00000000"/>
  </w:font>
  <w:font w:name="Albany">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18616"/>
      <w:docPartObj>
        <w:docPartGallery w:val="Page Numbers (Bottom of Page)"/>
        <w:docPartUnique/>
      </w:docPartObj>
    </w:sdtPr>
    <w:sdtEndPr>
      <w:rPr>
        <w:noProof/>
      </w:rPr>
    </w:sdtEndPr>
    <w:sdtContent>
      <w:p w14:paraId="4E25D0A1" w14:textId="77777777" w:rsidR="000F6D90" w:rsidRDefault="000F6D90">
        <w:pPr>
          <w:pStyle w:val="Footer"/>
          <w:jc w:val="right"/>
        </w:pPr>
        <w:r w:rsidRPr="00C007E1">
          <w:rPr>
            <w:sz w:val="20"/>
            <w:szCs w:val="20"/>
          </w:rPr>
          <w:fldChar w:fldCharType="begin"/>
        </w:r>
        <w:r w:rsidRPr="00C007E1">
          <w:rPr>
            <w:sz w:val="20"/>
            <w:szCs w:val="20"/>
          </w:rPr>
          <w:instrText xml:space="preserve"> PAGE   \* MERGEFORMAT </w:instrText>
        </w:r>
        <w:r w:rsidRPr="00C007E1">
          <w:rPr>
            <w:sz w:val="20"/>
            <w:szCs w:val="20"/>
          </w:rPr>
          <w:fldChar w:fldCharType="separate"/>
        </w:r>
        <w:r w:rsidR="003B704E">
          <w:rPr>
            <w:noProof/>
            <w:sz w:val="20"/>
            <w:szCs w:val="20"/>
          </w:rPr>
          <w:t>1</w:t>
        </w:r>
        <w:r w:rsidRPr="00C007E1">
          <w:rPr>
            <w:noProof/>
            <w:sz w:val="20"/>
            <w:szCs w:val="20"/>
          </w:rPr>
          <w:fldChar w:fldCharType="end"/>
        </w:r>
      </w:p>
    </w:sdtContent>
  </w:sdt>
  <w:p w14:paraId="1BC195F2" w14:textId="77777777" w:rsidR="000F6D90" w:rsidRDefault="000F6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CA9D" w14:textId="77777777" w:rsidR="0052442B" w:rsidRDefault="0052442B" w:rsidP="00DC3F9A">
      <w:r>
        <w:separator/>
      </w:r>
    </w:p>
  </w:footnote>
  <w:footnote w:type="continuationSeparator" w:id="0">
    <w:p w14:paraId="70689491" w14:textId="77777777" w:rsidR="0052442B" w:rsidRDefault="0052442B" w:rsidP="00DC3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354"/>
    <w:multiLevelType w:val="multilevel"/>
    <w:tmpl w:val="4EFECC9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01EF5"/>
    <w:multiLevelType w:val="hybridMultilevel"/>
    <w:tmpl w:val="4A0AC068"/>
    <w:lvl w:ilvl="0" w:tplc="16DC4714">
      <w:start w:val="1"/>
      <w:numFmt w:val="lowerLetter"/>
      <w:lvlText w:val="(%1)"/>
      <w:lvlJc w:val="left"/>
      <w:pPr>
        <w:ind w:left="720" w:hanging="360"/>
      </w:pPr>
      <w:rPr>
        <w:rFonts w:hint="default"/>
      </w:rPr>
    </w:lvl>
    <w:lvl w:ilvl="1" w:tplc="4CCE1472">
      <w:start w:val="1"/>
      <w:numFmt w:val="lowerRoman"/>
      <w:lvlText w:val="(%2)"/>
      <w:lvlJc w:val="right"/>
      <w:pPr>
        <w:ind w:left="1440" w:hanging="360"/>
      </w:pPr>
      <w:rPr>
        <w:rFonts w:ascii="Aptos" w:eastAsia="Aptos" w:hAnsi="Aptos"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4775B"/>
    <w:multiLevelType w:val="hybridMultilevel"/>
    <w:tmpl w:val="45A07320"/>
    <w:lvl w:ilvl="0" w:tplc="2022FEE6">
      <w:start w:val="1"/>
      <w:numFmt w:val="lowerLetter"/>
      <w:lvlText w:val="(%1)"/>
      <w:lvlJc w:val="left"/>
      <w:pPr>
        <w:ind w:left="720" w:hanging="360"/>
      </w:pPr>
    </w:lvl>
    <w:lvl w:ilvl="1" w:tplc="87E28390">
      <w:numFmt w:val="decimal"/>
      <w:lvlText w:val=""/>
      <w:lvlJc w:val="left"/>
    </w:lvl>
    <w:lvl w:ilvl="2" w:tplc="A81234BA">
      <w:numFmt w:val="decimal"/>
      <w:lvlText w:val=""/>
      <w:lvlJc w:val="left"/>
    </w:lvl>
    <w:lvl w:ilvl="3" w:tplc="37647468">
      <w:numFmt w:val="decimal"/>
      <w:lvlText w:val=""/>
      <w:lvlJc w:val="left"/>
    </w:lvl>
    <w:lvl w:ilvl="4" w:tplc="3EC2020E">
      <w:numFmt w:val="decimal"/>
      <w:lvlText w:val=""/>
      <w:lvlJc w:val="left"/>
    </w:lvl>
    <w:lvl w:ilvl="5" w:tplc="509E271E">
      <w:numFmt w:val="decimal"/>
      <w:lvlText w:val=""/>
      <w:lvlJc w:val="left"/>
    </w:lvl>
    <w:lvl w:ilvl="6" w:tplc="0A50D95E">
      <w:numFmt w:val="decimal"/>
      <w:lvlText w:val=""/>
      <w:lvlJc w:val="left"/>
    </w:lvl>
    <w:lvl w:ilvl="7" w:tplc="91A4DB4A">
      <w:numFmt w:val="decimal"/>
      <w:lvlText w:val=""/>
      <w:lvlJc w:val="left"/>
    </w:lvl>
    <w:lvl w:ilvl="8" w:tplc="44FA7E52">
      <w:numFmt w:val="decimal"/>
      <w:lvlText w:val=""/>
      <w:lvlJc w:val="left"/>
    </w:lvl>
  </w:abstractNum>
  <w:abstractNum w:abstractNumId="3" w15:restartNumberingAfterBreak="0">
    <w:nsid w:val="15673824"/>
    <w:multiLevelType w:val="multilevel"/>
    <w:tmpl w:val="FA4614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D03494"/>
    <w:multiLevelType w:val="multilevel"/>
    <w:tmpl w:val="906CE8F6"/>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5" w15:restartNumberingAfterBreak="0">
    <w:nsid w:val="203702EF"/>
    <w:multiLevelType w:val="multilevel"/>
    <w:tmpl w:val="5B02DE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FD0AAC"/>
    <w:multiLevelType w:val="multilevel"/>
    <w:tmpl w:val="18A61DD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3E694D"/>
    <w:multiLevelType w:val="hybridMultilevel"/>
    <w:tmpl w:val="AE72BDF2"/>
    <w:lvl w:ilvl="0" w:tplc="29C038A0">
      <w:start w:val="1"/>
      <w:numFmt w:val="lowerLetter"/>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BC5520"/>
    <w:multiLevelType w:val="multilevel"/>
    <w:tmpl w:val="D3E0B3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111FAD"/>
    <w:multiLevelType w:val="multilevel"/>
    <w:tmpl w:val="F07ED4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31871"/>
    <w:multiLevelType w:val="multilevel"/>
    <w:tmpl w:val="56C887E4"/>
    <w:lvl w:ilvl="0">
      <w:start w:val="2"/>
      <w:numFmt w:val="decimal"/>
      <w:lvlText w:val="%1."/>
      <w:lvlJc w:val="left"/>
      <w:pPr>
        <w:ind w:left="360" w:hanging="360"/>
      </w:pPr>
      <w:rPr>
        <w:rFonts w:hint="default"/>
      </w:rPr>
    </w:lvl>
    <w:lvl w:ilvl="1">
      <w:start w:val="2"/>
      <w:numFmt w:val="decimal"/>
      <w:lvlText w:val="%1.%2."/>
      <w:lvlJc w:val="left"/>
      <w:pPr>
        <w:ind w:left="420" w:hanging="360"/>
      </w:pPr>
      <w:rPr>
        <w:rFonts w:hint="default"/>
        <w:color w:val="auto"/>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1" w15:restartNumberingAfterBreak="0">
    <w:nsid w:val="2F691BED"/>
    <w:multiLevelType w:val="hybridMultilevel"/>
    <w:tmpl w:val="514C3712"/>
    <w:lvl w:ilvl="0" w:tplc="15748C30">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21BCF"/>
    <w:multiLevelType w:val="multilevel"/>
    <w:tmpl w:val="37D2C3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301440"/>
    <w:multiLevelType w:val="multilevel"/>
    <w:tmpl w:val="353A5BA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14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14" w15:restartNumberingAfterBreak="0">
    <w:nsid w:val="3E05073A"/>
    <w:multiLevelType w:val="multilevel"/>
    <w:tmpl w:val="B492E08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873FDB"/>
    <w:multiLevelType w:val="hybridMultilevel"/>
    <w:tmpl w:val="17823A02"/>
    <w:lvl w:ilvl="0" w:tplc="16DC471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4EB1296F"/>
    <w:multiLevelType w:val="hybridMultilevel"/>
    <w:tmpl w:val="60760A88"/>
    <w:lvl w:ilvl="0" w:tplc="FFFFFFFF">
      <w:start w:val="1"/>
      <w:numFmt w:val="lowerLetter"/>
      <w:lvlText w:val="(%1)"/>
      <w:lvlJc w:val="left"/>
      <w:pPr>
        <w:ind w:left="720" w:hanging="360"/>
      </w:pPr>
      <w:rPr>
        <w:rFonts w:hint="default"/>
      </w:rPr>
    </w:lvl>
    <w:lvl w:ilvl="1" w:tplc="4CCE1472">
      <w:start w:val="1"/>
      <w:numFmt w:val="lowerRoman"/>
      <w:lvlText w:val="(%2)"/>
      <w:lvlJc w:val="right"/>
      <w:pPr>
        <w:ind w:left="1440" w:hanging="360"/>
      </w:pPr>
      <w:rPr>
        <w:rFonts w:ascii="Aptos" w:eastAsia="Aptos" w:hAnsi="Aptos"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D21F18"/>
    <w:multiLevelType w:val="multilevel"/>
    <w:tmpl w:val="3AB0F72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4495599">
    <w:abstractNumId w:val="15"/>
  </w:num>
  <w:num w:numId="2" w16cid:durableId="282349290">
    <w:abstractNumId w:val="7"/>
  </w:num>
  <w:num w:numId="3" w16cid:durableId="1951082878">
    <w:abstractNumId w:val="1"/>
  </w:num>
  <w:num w:numId="4" w16cid:durableId="898521321">
    <w:abstractNumId w:val="16"/>
  </w:num>
  <w:num w:numId="5" w16cid:durableId="157813244">
    <w:abstractNumId w:val="11"/>
  </w:num>
  <w:num w:numId="6" w16cid:durableId="287394855">
    <w:abstractNumId w:val="13"/>
  </w:num>
  <w:num w:numId="7" w16cid:durableId="1550072995">
    <w:abstractNumId w:val="2"/>
    <w:lvlOverride w:ilvl="0">
      <w:startOverride w:val="1"/>
    </w:lvlOverride>
  </w:num>
  <w:num w:numId="8" w16cid:durableId="1333338322">
    <w:abstractNumId w:val="6"/>
  </w:num>
  <w:num w:numId="9" w16cid:durableId="1842812521">
    <w:abstractNumId w:val="4"/>
  </w:num>
  <w:num w:numId="10" w16cid:durableId="1014458001">
    <w:abstractNumId w:val="10"/>
  </w:num>
  <w:num w:numId="11" w16cid:durableId="1594437079">
    <w:abstractNumId w:val="8"/>
  </w:num>
  <w:num w:numId="12" w16cid:durableId="375398622">
    <w:abstractNumId w:val="3"/>
  </w:num>
  <w:num w:numId="13" w16cid:durableId="80761472">
    <w:abstractNumId w:val="0"/>
  </w:num>
  <w:num w:numId="14" w16cid:durableId="1127549989">
    <w:abstractNumId w:val="14"/>
  </w:num>
  <w:num w:numId="15" w16cid:durableId="927544868">
    <w:abstractNumId w:val="5"/>
  </w:num>
  <w:num w:numId="16" w16cid:durableId="2037340363">
    <w:abstractNumId w:val="17"/>
  </w:num>
  <w:num w:numId="17" w16cid:durableId="167256033">
    <w:abstractNumId w:val="9"/>
  </w:num>
  <w:num w:numId="18" w16cid:durableId="16903771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AU" w:vendorID="64" w:dllVersion="4096" w:nlCheck="1" w:checkStyle="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C1"/>
    <w:rsid w:val="000004A0"/>
    <w:rsid w:val="000031A5"/>
    <w:rsid w:val="0000338C"/>
    <w:rsid w:val="00004314"/>
    <w:rsid w:val="00006411"/>
    <w:rsid w:val="000072E5"/>
    <w:rsid w:val="0000781A"/>
    <w:rsid w:val="000078DC"/>
    <w:rsid w:val="00007F8E"/>
    <w:rsid w:val="000103D3"/>
    <w:rsid w:val="00012659"/>
    <w:rsid w:val="00012A21"/>
    <w:rsid w:val="00012BE2"/>
    <w:rsid w:val="00012FB5"/>
    <w:rsid w:val="00014067"/>
    <w:rsid w:val="000146BD"/>
    <w:rsid w:val="00014BA6"/>
    <w:rsid w:val="0001595E"/>
    <w:rsid w:val="00017496"/>
    <w:rsid w:val="00017608"/>
    <w:rsid w:val="000203BF"/>
    <w:rsid w:val="00020D4C"/>
    <w:rsid w:val="00020F85"/>
    <w:rsid w:val="00021132"/>
    <w:rsid w:val="00022E00"/>
    <w:rsid w:val="00027182"/>
    <w:rsid w:val="00030E20"/>
    <w:rsid w:val="000330FA"/>
    <w:rsid w:val="00033A73"/>
    <w:rsid w:val="00034139"/>
    <w:rsid w:val="00035182"/>
    <w:rsid w:val="00040773"/>
    <w:rsid w:val="00041219"/>
    <w:rsid w:val="00042B99"/>
    <w:rsid w:val="000434C1"/>
    <w:rsid w:val="0004384C"/>
    <w:rsid w:val="00043FC5"/>
    <w:rsid w:val="00044933"/>
    <w:rsid w:val="00046561"/>
    <w:rsid w:val="00046D9B"/>
    <w:rsid w:val="000470E8"/>
    <w:rsid w:val="000477C9"/>
    <w:rsid w:val="00050217"/>
    <w:rsid w:val="00050218"/>
    <w:rsid w:val="00052426"/>
    <w:rsid w:val="000548E5"/>
    <w:rsid w:val="000578A6"/>
    <w:rsid w:val="0006038A"/>
    <w:rsid w:val="0006117D"/>
    <w:rsid w:val="000613FA"/>
    <w:rsid w:val="00062314"/>
    <w:rsid w:val="00063305"/>
    <w:rsid w:val="00064A99"/>
    <w:rsid w:val="00064B15"/>
    <w:rsid w:val="000664D1"/>
    <w:rsid w:val="00066BD8"/>
    <w:rsid w:val="00071EEA"/>
    <w:rsid w:val="0007325E"/>
    <w:rsid w:val="00073317"/>
    <w:rsid w:val="0007358A"/>
    <w:rsid w:val="00073DF3"/>
    <w:rsid w:val="00074512"/>
    <w:rsid w:val="00074A3E"/>
    <w:rsid w:val="00074BE1"/>
    <w:rsid w:val="00074FC6"/>
    <w:rsid w:val="00076597"/>
    <w:rsid w:val="000776AC"/>
    <w:rsid w:val="00077F42"/>
    <w:rsid w:val="000806EF"/>
    <w:rsid w:val="00080D28"/>
    <w:rsid w:val="00081853"/>
    <w:rsid w:val="000854D1"/>
    <w:rsid w:val="00085FDF"/>
    <w:rsid w:val="00086D99"/>
    <w:rsid w:val="00087C02"/>
    <w:rsid w:val="00094124"/>
    <w:rsid w:val="000943AF"/>
    <w:rsid w:val="00094CDF"/>
    <w:rsid w:val="000A0F84"/>
    <w:rsid w:val="000A133D"/>
    <w:rsid w:val="000A1784"/>
    <w:rsid w:val="000A1A2B"/>
    <w:rsid w:val="000A1A86"/>
    <w:rsid w:val="000A3435"/>
    <w:rsid w:val="000A4128"/>
    <w:rsid w:val="000A4495"/>
    <w:rsid w:val="000A4668"/>
    <w:rsid w:val="000A47E9"/>
    <w:rsid w:val="000A4B9C"/>
    <w:rsid w:val="000A5BEC"/>
    <w:rsid w:val="000A648A"/>
    <w:rsid w:val="000A6824"/>
    <w:rsid w:val="000A6D74"/>
    <w:rsid w:val="000A72A7"/>
    <w:rsid w:val="000B0850"/>
    <w:rsid w:val="000B2F76"/>
    <w:rsid w:val="000B358E"/>
    <w:rsid w:val="000B485C"/>
    <w:rsid w:val="000B5112"/>
    <w:rsid w:val="000B5990"/>
    <w:rsid w:val="000C25D6"/>
    <w:rsid w:val="000C2F91"/>
    <w:rsid w:val="000C33ED"/>
    <w:rsid w:val="000C4B24"/>
    <w:rsid w:val="000C59E0"/>
    <w:rsid w:val="000C5EED"/>
    <w:rsid w:val="000C61B4"/>
    <w:rsid w:val="000C62B4"/>
    <w:rsid w:val="000C69F7"/>
    <w:rsid w:val="000C6E3D"/>
    <w:rsid w:val="000C7146"/>
    <w:rsid w:val="000D113E"/>
    <w:rsid w:val="000D15C7"/>
    <w:rsid w:val="000D2D71"/>
    <w:rsid w:val="000D32E0"/>
    <w:rsid w:val="000D37D7"/>
    <w:rsid w:val="000D4E95"/>
    <w:rsid w:val="000D6D44"/>
    <w:rsid w:val="000E0907"/>
    <w:rsid w:val="000E09AE"/>
    <w:rsid w:val="000E169B"/>
    <w:rsid w:val="000E1B71"/>
    <w:rsid w:val="000E2123"/>
    <w:rsid w:val="000E2AA4"/>
    <w:rsid w:val="000E304A"/>
    <w:rsid w:val="000E4326"/>
    <w:rsid w:val="000E5888"/>
    <w:rsid w:val="000E6186"/>
    <w:rsid w:val="000E6721"/>
    <w:rsid w:val="000E6998"/>
    <w:rsid w:val="000E6BF9"/>
    <w:rsid w:val="000E7226"/>
    <w:rsid w:val="000E7BFE"/>
    <w:rsid w:val="000F19BC"/>
    <w:rsid w:val="000F479A"/>
    <w:rsid w:val="000F6D90"/>
    <w:rsid w:val="0010018C"/>
    <w:rsid w:val="00100291"/>
    <w:rsid w:val="00100B61"/>
    <w:rsid w:val="0010285E"/>
    <w:rsid w:val="00104FB2"/>
    <w:rsid w:val="00105C08"/>
    <w:rsid w:val="00106905"/>
    <w:rsid w:val="00106919"/>
    <w:rsid w:val="00107237"/>
    <w:rsid w:val="00110D7F"/>
    <w:rsid w:val="001115A7"/>
    <w:rsid w:val="0011181C"/>
    <w:rsid w:val="00111B9A"/>
    <w:rsid w:val="00112A7F"/>
    <w:rsid w:val="00113647"/>
    <w:rsid w:val="00113B5C"/>
    <w:rsid w:val="00115DC8"/>
    <w:rsid w:val="0011653B"/>
    <w:rsid w:val="001174AE"/>
    <w:rsid w:val="001202BB"/>
    <w:rsid w:val="00121E04"/>
    <w:rsid w:val="001225B6"/>
    <w:rsid w:val="0012330A"/>
    <w:rsid w:val="001239AA"/>
    <w:rsid w:val="00124078"/>
    <w:rsid w:val="001241AE"/>
    <w:rsid w:val="00124495"/>
    <w:rsid w:val="00124606"/>
    <w:rsid w:val="0012461B"/>
    <w:rsid w:val="00125101"/>
    <w:rsid w:val="001262F0"/>
    <w:rsid w:val="001267BE"/>
    <w:rsid w:val="00130270"/>
    <w:rsid w:val="00131EBF"/>
    <w:rsid w:val="00133C32"/>
    <w:rsid w:val="001343E6"/>
    <w:rsid w:val="0013482E"/>
    <w:rsid w:val="0013599A"/>
    <w:rsid w:val="00136630"/>
    <w:rsid w:val="00137C24"/>
    <w:rsid w:val="001402C3"/>
    <w:rsid w:val="00141C3B"/>
    <w:rsid w:val="00142292"/>
    <w:rsid w:val="00142346"/>
    <w:rsid w:val="0014254F"/>
    <w:rsid w:val="00142578"/>
    <w:rsid w:val="00143F51"/>
    <w:rsid w:val="00144E22"/>
    <w:rsid w:val="001464E2"/>
    <w:rsid w:val="00146931"/>
    <w:rsid w:val="00146E10"/>
    <w:rsid w:val="00147123"/>
    <w:rsid w:val="00147316"/>
    <w:rsid w:val="0014746A"/>
    <w:rsid w:val="00147D3C"/>
    <w:rsid w:val="00150366"/>
    <w:rsid w:val="00153A0F"/>
    <w:rsid w:val="00154D1B"/>
    <w:rsid w:val="001554F4"/>
    <w:rsid w:val="00155EFE"/>
    <w:rsid w:val="00156BD7"/>
    <w:rsid w:val="00157186"/>
    <w:rsid w:val="0016232C"/>
    <w:rsid w:val="001627FD"/>
    <w:rsid w:val="00166B2E"/>
    <w:rsid w:val="00166EB7"/>
    <w:rsid w:val="001709C9"/>
    <w:rsid w:val="00171A69"/>
    <w:rsid w:val="00171D9C"/>
    <w:rsid w:val="001740E9"/>
    <w:rsid w:val="001741C9"/>
    <w:rsid w:val="00174F84"/>
    <w:rsid w:val="00175485"/>
    <w:rsid w:val="00175587"/>
    <w:rsid w:val="001755C0"/>
    <w:rsid w:val="00176863"/>
    <w:rsid w:val="001768E6"/>
    <w:rsid w:val="00176D79"/>
    <w:rsid w:val="00177181"/>
    <w:rsid w:val="001772FA"/>
    <w:rsid w:val="00181ABA"/>
    <w:rsid w:val="001821C5"/>
    <w:rsid w:val="00182523"/>
    <w:rsid w:val="00182D93"/>
    <w:rsid w:val="001833AD"/>
    <w:rsid w:val="001843E2"/>
    <w:rsid w:val="00184F5C"/>
    <w:rsid w:val="001859C7"/>
    <w:rsid w:val="00185F7F"/>
    <w:rsid w:val="00187866"/>
    <w:rsid w:val="00187D12"/>
    <w:rsid w:val="0019066D"/>
    <w:rsid w:val="00191AA2"/>
    <w:rsid w:val="0019395E"/>
    <w:rsid w:val="00194038"/>
    <w:rsid w:val="001959D1"/>
    <w:rsid w:val="00196057"/>
    <w:rsid w:val="00196DB1"/>
    <w:rsid w:val="001979AA"/>
    <w:rsid w:val="001A0648"/>
    <w:rsid w:val="001A0699"/>
    <w:rsid w:val="001A0CC5"/>
    <w:rsid w:val="001A1374"/>
    <w:rsid w:val="001A2572"/>
    <w:rsid w:val="001A2BE0"/>
    <w:rsid w:val="001A35F1"/>
    <w:rsid w:val="001A4138"/>
    <w:rsid w:val="001A41A4"/>
    <w:rsid w:val="001A474E"/>
    <w:rsid w:val="001A540A"/>
    <w:rsid w:val="001A548D"/>
    <w:rsid w:val="001A5D57"/>
    <w:rsid w:val="001A7254"/>
    <w:rsid w:val="001B0FD2"/>
    <w:rsid w:val="001B1B33"/>
    <w:rsid w:val="001B212D"/>
    <w:rsid w:val="001B2CFE"/>
    <w:rsid w:val="001B3E3E"/>
    <w:rsid w:val="001B44E2"/>
    <w:rsid w:val="001B5EB6"/>
    <w:rsid w:val="001B60D9"/>
    <w:rsid w:val="001B7B9B"/>
    <w:rsid w:val="001C0C6D"/>
    <w:rsid w:val="001C4AF5"/>
    <w:rsid w:val="001C518F"/>
    <w:rsid w:val="001C5CBC"/>
    <w:rsid w:val="001C5E84"/>
    <w:rsid w:val="001C72C8"/>
    <w:rsid w:val="001D051D"/>
    <w:rsid w:val="001D0C53"/>
    <w:rsid w:val="001D1834"/>
    <w:rsid w:val="001D2029"/>
    <w:rsid w:val="001D35A4"/>
    <w:rsid w:val="001D4383"/>
    <w:rsid w:val="001D4C49"/>
    <w:rsid w:val="001D5B67"/>
    <w:rsid w:val="001D5CB2"/>
    <w:rsid w:val="001D5FA7"/>
    <w:rsid w:val="001D648D"/>
    <w:rsid w:val="001D6AD2"/>
    <w:rsid w:val="001D6D6B"/>
    <w:rsid w:val="001D7C3B"/>
    <w:rsid w:val="001D7C8B"/>
    <w:rsid w:val="001E0983"/>
    <w:rsid w:val="001E10F2"/>
    <w:rsid w:val="001E1229"/>
    <w:rsid w:val="001E30B9"/>
    <w:rsid w:val="001E32F4"/>
    <w:rsid w:val="001E3666"/>
    <w:rsid w:val="001E3C6D"/>
    <w:rsid w:val="001E5A8B"/>
    <w:rsid w:val="001E714F"/>
    <w:rsid w:val="001E7A49"/>
    <w:rsid w:val="001E7AD6"/>
    <w:rsid w:val="001F0E20"/>
    <w:rsid w:val="001F116B"/>
    <w:rsid w:val="001F47FA"/>
    <w:rsid w:val="001F5355"/>
    <w:rsid w:val="001F67EB"/>
    <w:rsid w:val="001F6C5E"/>
    <w:rsid w:val="002016D2"/>
    <w:rsid w:val="00202461"/>
    <w:rsid w:val="00203261"/>
    <w:rsid w:val="00205365"/>
    <w:rsid w:val="002054EE"/>
    <w:rsid w:val="00205CBE"/>
    <w:rsid w:val="002077E4"/>
    <w:rsid w:val="0021020F"/>
    <w:rsid w:val="00212A5E"/>
    <w:rsid w:val="0021469F"/>
    <w:rsid w:val="00215626"/>
    <w:rsid w:val="00215CFC"/>
    <w:rsid w:val="002165FE"/>
    <w:rsid w:val="00217EC5"/>
    <w:rsid w:val="00217FC5"/>
    <w:rsid w:val="002206E0"/>
    <w:rsid w:val="002206E4"/>
    <w:rsid w:val="00221D27"/>
    <w:rsid w:val="00221E22"/>
    <w:rsid w:val="00221E4F"/>
    <w:rsid w:val="0022552C"/>
    <w:rsid w:val="00225980"/>
    <w:rsid w:val="00225FDE"/>
    <w:rsid w:val="00226D17"/>
    <w:rsid w:val="00230A0C"/>
    <w:rsid w:val="002311DF"/>
    <w:rsid w:val="0023181E"/>
    <w:rsid w:val="00231BDD"/>
    <w:rsid w:val="0023272C"/>
    <w:rsid w:val="00232825"/>
    <w:rsid w:val="00232A86"/>
    <w:rsid w:val="002348B0"/>
    <w:rsid w:val="00236B07"/>
    <w:rsid w:val="00237594"/>
    <w:rsid w:val="00237655"/>
    <w:rsid w:val="00237B11"/>
    <w:rsid w:val="00240752"/>
    <w:rsid w:val="002407B4"/>
    <w:rsid w:val="00240C99"/>
    <w:rsid w:val="00241863"/>
    <w:rsid w:val="002419C2"/>
    <w:rsid w:val="0024200A"/>
    <w:rsid w:val="00244DC9"/>
    <w:rsid w:val="00245E71"/>
    <w:rsid w:val="00246E86"/>
    <w:rsid w:val="0024724F"/>
    <w:rsid w:val="00247C75"/>
    <w:rsid w:val="002516B4"/>
    <w:rsid w:val="00251B9E"/>
    <w:rsid w:val="002528C7"/>
    <w:rsid w:val="002535AA"/>
    <w:rsid w:val="00253B2E"/>
    <w:rsid w:val="00254553"/>
    <w:rsid w:val="00256A35"/>
    <w:rsid w:val="00260F76"/>
    <w:rsid w:val="00261180"/>
    <w:rsid w:val="00262290"/>
    <w:rsid w:val="002624EF"/>
    <w:rsid w:val="00262F98"/>
    <w:rsid w:val="002634D2"/>
    <w:rsid w:val="00266A84"/>
    <w:rsid w:val="00267784"/>
    <w:rsid w:val="00267E9D"/>
    <w:rsid w:val="00270985"/>
    <w:rsid w:val="00270D61"/>
    <w:rsid w:val="002715C2"/>
    <w:rsid w:val="00272EBC"/>
    <w:rsid w:val="00273DEC"/>
    <w:rsid w:val="00274BAB"/>
    <w:rsid w:val="002760EE"/>
    <w:rsid w:val="0027798C"/>
    <w:rsid w:val="00277DC6"/>
    <w:rsid w:val="0028151E"/>
    <w:rsid w:val="00281C24"/>
    <w:rsid w:val="00284EB1"/>
    <w:rsid w:val="0028575D"/>
    <w:rsid w:val="00285828"/>
    <w:rsid w:val="002864B1"/>
    <w:rsid w:val="00286E57"/>
    <w:rsid w:val="00290FC2"/>
    <w:rsid w:val="00292C9C"/>
    <w:rsid w:val="00293635"/>
    <w:rsid w:val="00293DF0"/>
    <w:rsid w:val="00294102"/>
    <w:rsid w:val="00297171"/>
    <w:rsid w:val="002A0584"/>
    <w:rsid w:val="002A2618"/>
    <w:rsid w:val="002A2E8A"/>
    <w:rsid w:val="002A3478"/>
    <w:rsid w:val="002A34C3"/>
    <w:rsid w:val="002A498E"/>
    <w:rsid w:val="002A59EE"/>
    <w:rsid w:val="002A5C56"/>
    <w:rsid w:val="002B0E77"/>
    <w:rsid w:val="002B1D5A"/>
    <w:rsid w:val="002B2891"/>
    <w:rsid w:val="002B3C41"/>
    <w:rsid w:val="002B3D69"/>
    <w:rsid w:val="002B403A"/>
    <w:rsid w:val="002B42D7"/>
    <w:rsid w:val="002B7595"/>
    <w:rsid w:val="002C43D0"/>
    <w:rsid w:val="002C4F3E"/>
    <w:rsid w:val="002C50F9"/>
    <w:rsid w:val="002C69F9"/>
    <w:rsid w:val="002C75FD"/>
    <w:rsid w:val="002C78C0"/>
    <w:rsid w:val="002C7FA8"/>
    <w:rsid w:val="002D020C"/>
    <w:rsid w:val="002D0B78"/>
    <w:rsid w:val="002D14AB"/>
    <w:rsid w:val="002D1E56"/>
    <w:rsid w:val="002D3CEF"/>
    <w:rsid w:val="002D5702"/>
    <w:rsid w:val="002D6152"/>
    <w:rsid w:val="002D6A4C"/>
    <w:rsid w:val="002D6D1A"/>
    <w:rsid w:val="002D7DAA"/>
    <w:rsid w:val="002E07FD"/>
    <w:rsid w:val="002E1992"/>
    <w:rsid w:val="002E1D54"/>
    <w:rsid w:val="002E4725"/>
    <w:rsid w:val="002E4F20"/>
    <w:rsid w:val="002E5C88"/>
    <w:rsid w:val="002E6A11"/>
    <w:rsid w:val="002E7A8A"/>
    <w:rsid w:val="002E7B97"/>
    <w:rsid w:val="002F059F"/>
    <w:rsid w:val="002F0A41"/>
    <w:rsid w:val="002F2656"/>
    <w:rsid w:val="002F27AE"/>
    <w:rsid w:val="002F2B7D"/>
    <w:rsid w:val="002F2D61"/>
    <w:rsid w:val="002F3B40"/>
    <w:rsid w:val="002F4708"/>
    <w:rsid w:val="002F5C4F"/>
    <w:rsid w:val="00300E0B"/>
    <w:rsid w:val="00301213"/>
    <w:rsid w:val="00301912"/>
    <w:rsid w:val="00302743"/>
    <w:rsid w:val="00302C7B"/>
    <w:rsid w:val="00304ECA"/>
    <w:rsid w:val="003050B3"/>
    <w:rsid w:val="00305164"/>
    <w:rsid w:val="003053EF"/>
    <w:rsid w:val="00305B8D"/>
    <w:rsid w:val="00306639"/>
    <w:rsid w:val="003066A5"/>
    <w:rsid w:val="00306799"/>
    <w:rsid w:val="00310026"/>
    <w:rsid w:val="003107C5"/>
    <w:rsid w:val="00310F81"/>
    <w:rsid w:val="003129AB"/>
    <w:rsid w:val="00313071"/>
    <w:rsid w:val="0031433E"/>
    <w:rsid w:val="00314590"/>
    <w:rsid w:val="00315DE7"/>
    <w:rsid w:val="00317B04"/>
    <w:rsid w:val="00317BA4"/>
    <w:rsid w:val="00320F4E"/>
    <w:rsid w:val="00321737"/>
    <w:rsid w:val="00321A7F"/>
    <w:rsid w:val="003222C2"/>
    <w:rsid w:val="00322467"/>
    <w:rsid w:val="003237AE"/>
    <w:rsid w:val="003248C5"/>
    <w:rsid w:val="00324C04"/>
    <w:rsid w:val="00324D57"/>
    <w:rsid w:val="00325D81"/>
    <w:rsid w:val="00326D1B"/>
    <w:rsid w:val="003271A2"/>
    <w:rsid w:val="003273DA"/>
    <w:rsid w:val="00327D40"/>
    <w:rsid w:val="00331A55"/>
    <w:rsid w:val="00332F90"/>
    <w:rsid w:val="00333E9C"/>
    <w:rsid w:val="0033532C"/>
    <w:rsid w:val="00337C1B"/>
    <w:rsid w:val="00337F6F"/>
    <w:rsid w:val="00340338"/>
    <w:rsid w:val="003410F6"/>
    <w:rsid w:val="00342693"/>
    <w:rsid w:val="0034303A"/>
    <w:rsid w:val="003438C3"/>
    <w:rsid w:val="00346C63"/>
    <w:rsid w:val="0034735C"/>
    <w:rsid w:val="0034778E"/>
    <w:rsid w:val="00347F3F"/>
    <w:rsid w:val="00350462"/>
    <w:rsid w:val="00350AB2"/>
    <w:rsid w:val="003530D4"/>
    <w:rsid w:val="003537DF"/>
    <w:rsid w:val="00356472"/>
    <w:rsid w:val="0035705E"/>
    <w:rsid w:val="00357DBC"/>
    <w:rsid w:val="003602DA"/>
    <w:rsid w:val="003605F4"/>
    <w:rsid w:val="00361226"/>
    <w:rsid w:val="00363A05"/>
    <w:rsid w:val="00363E9E"/>
    <w:rsid w:val="003654A7"/>
    <w:rsid w:val="00365EFC"/>
    <w:rsid w:val="003667DF"/>
    <w:rsid w:val="0037028F"/>
    <w:rsid w:val="003720AD"/>
    <w:rsid w:val="00373F85"/>
    <w:rsid w:val="0037441F"/>
    <w:rsid w:val="00374F7D"/>
    <w:rsid w:val="00375AD5"/>
    <w:rsid w:val="003763C1"/>
    <w:rsid w:val="003779F5"/>
    <w:rsid w:val="00380CC4"/>
    <w:rsid w:val="00380E86"/>
    <w:rsid w:val="00382C73"/>
    <w:rsid w:val="00383ABC"/>
    <w:rsid w:val="00384544"/>
    <w:rsid w:val="00384879"/>
    <w:rsid w:val="00385C47"/>
    <w:rsid w:val="00387595"/>
    <w:rsid w:val="00387A61"/>
    <w:rsid w:val="00387D54"/>
    <w:rsid w:val="00390597"/>
    <w:rsid w:val="00391A1C"/>
    <w:rsid w:val="003926E5"/>
    <w:rsid w:val="0039343A"/>
    <w:rsid w:val="003935AA"/>
    <w:rsid w:val="0039448E"/>
    <w:rsid w:val="0039456A"/>
    <w:rsid w:val="00394662"/>
    <w:rsid w:val="00395B12"/>
    <w:rsid w:val="00396040"/>
    <w:rsid w:val="00396C66"/>
    <w:rsid w:val="003A0108"/>
    <w:rsid w:val="003A1A44"/>
    <w:rsid w:val="003A24F3"/>
    <w:rsid w:val="003A2B2A"/>
    <w:rsid w:val="003A4FCD"/>
    <w:rsid w:val="003B0BE7"/>
    <w:rsid w:val="003B1A21"/>
    <w:rsid w:val="003B3DEF"/>
    <w:rsid w:val="003B4649"/>
    <w:rsid w:val="003B632A"/>
    <w:rsid w:val="003B704E"/>
    <w:rsid w:val="003B7720"/>
    <w:rsid w:val="003C03C5"/>
    <w:rsid w:val="003C12F2"/>
    <w:rsid w:val="003C1CE7"/>
    <w:rsid w:val="003C20CC"/>
    <w:rsid w:val="003C37EA"/>
    <w:rsid w:val="003C4F99"/>
    <w:rsid w:val="003C5781"/>
    <w:rsid w:val="003C60CD"/>
    <w:rsid w:val="003D1463"/>
    <w:rsid w:val="003D1E0C"/>
    <w:rsid w:val="003D2122"/>
    <w:rsid w:val="003D252F"/>
    <w:rsid w:val="003D2952"/>
    <w:rsid w:val="003D2C51"/>
    <w:rsid w:val="003D505F"/>
    <w:rsid w:val="003D5B48"/>
    <w:rsid w:val="003D5E90"/>
    <w:rsid w:val="003D6A19"/>
    <w:rsid w:val="003D6A35"/>
    <w:rsid w:val="003D7794"/>
    <w:rsid w:val="003D7BB0"/>
    <w:rsid w:val="003E0A08"/>
    <w:rsid w:val="003E17BC"/>
    <w:rsid w:val="003E1B75"/>
    <w:rsid w:val="003E2366"/>
    <w:rsid w:val="003E3640"/>
    <w:rsid w:val="003E6CC1"/>
    <w:rsid w:val="003E6F5B"/>
    <w:rsid w:val="003E7B2D"/>
    <w:rsid w:val="003F25F5"/>
    <w:rsid w:val="003F3BF1"/>
    <w:rsid w:val="003F5D1B"/>
    <w:rsid w:val="003F7695"/>
    <w:rsid w:val="004041D4"/>
    <w:rsid w:val="004042F3"/>
    <w:rsid w:val="00406497"/>
    <w:rsid w:val="00406683"/>
    <w:rsid w:val="004112AD"/>
    <w:rsid w:val="00412033"/>
    <w:rsid w:val="00412A59"/>
    <w:rsid w:val="004131A7"/>
    <w:rsid w:val="00413899"/>
    <w:rsid w:val="00414243"/>
    <w:rsid w:val="0041428D"/>
    <w:rsid w:val="004142B1"/>
    <w:rsid w:val="004144B0"/>
    <w:rsid w:val="004158CD"/>
    <w:rsid w:val="00415A08"/>
    <w:rsid w:val="004168A9"/>
    <w:rsid w:val="00417F95"/>
    <w:rsid w:val="00420340"/>
    <w:rsid w:val="004206AD"/>
    <w:rsid w:val="00420947"/>
    <w:rsid w:val="004241AF"/>
    <w:rsid w:val="0042440F"/>
    <w:rsid w:val="0042459D"/>
    <w:rsid w:val="00424C14"/>
    <w:rsid w:val="004251C8"/>
    <w:rsid w:val="004257A7"/>
    <w:rsid w:val="00425A0E"/>
    <w:rsid w:val="00425F7F"/>
    <w:rsid w:val="0042614A"/>
    <w:rsid w:val="00427582"/>
    <w:rsid w:val="004307D2"/>
    <w:rsid w:val="00430A48"/>
    <w:rsid w:val="004320EF"/>
    <w:rsid w:val="004335B0"/>
    <w:rsid w:val="004345AB"/>
    <w:rsid w:val="0043663E"/>
    <w:rsid w:val="00437179"/>
    <w:rsid w:val="00440BE3"/>
    <w:rsid w:val="004424D4"/>
    <w:rsid w:val="00442AA0"/>
    <w:rsid w:val="004437B7"/>
    <w:rsid w:val="004438A7"/>
    <w:rsid w:val="00443D11"/>
    <w:rsid w:val="0044482D"/>
    <w:rsid w:val="00444C04"/>
    <w:rsid w:val="00444C7A"/>
    <w:rsid w:val="0044573F"/>
    <w:rsid w:val="00445F5C"/>
    <w:rsid w:val="004461DD"/>
    <w:rsid w:val="00447837"/>
    <w:rsid w:val="00447ED1"/>
    <w:rsid w:val="00447FFC"/>
    <w:rsid w:val="00451A79"/>
    <w:rsid w:val="00453FE8"/>
    <w:rsid w:val="004542BA"/>
    <w:rsid w:val="004544E6"/>
    <w:rsid w:val="004546C6"/>
    <w:rsid w:val="00454D2F"/>
    <w:rsid w:val="00454E91"/>
    <w:rsid w:val="00454EE7"/>
    <w:rsid w:val="00455E31"/>
    <w:rsid w:val="00455F51"/>
    <w:rsid w:val="00457938"/>
    <w:rsid w:val="0046072D"/>
    <w:rsid w:val="00463B9C"/>
    <w:rsid w:val="00464BBF"/>
    <w:rsid w:val="00464ECB"/>
    <w:rsid w:val="0046615B"/>
    <w:rsid w:val="00470025"/>
    <w:rsid w:val="00470285"/>
    <w:rsid w:val="00470885"/>
    <w:rsid w:val="00470D97"/>
    <w:rsid w:val="004714C9"/>
    <w:rsid w:val="00473B49"/>
    <w:rsid w:val="0047472A"/>
    <w:rsid w:val="00474DA0"/>
    <w:rsid w:val="00476566"/>
    <w:rsid w:val="00477D0C"/>
    <w:rsid w:val="0048153C"/>
    <w:rsid w:val="00482485"/>
    <w:rsid w:val="0048255C"/>
    <w:rsid w:val="004830FC"/>
    <w:rsid w:val="00484360"/>
    <w:rsid w:val="004860C5"/>
    <w:rsid w:val="0048677D"/>
    <w:rsid w:val="0049094E"/>
    <w:rsid w:val="00491C6F"/>
    <w:rsid w:val="00491EB0"/>
    <w:rsid w:val="004933A6"/>
    <w:rsid w:val="00493574"/>
    <w:rsid w:val="004949B3"/>
    <w:rsid w:val="004954FC"/>
    <w:rsid w:val="00495793"/>
    <w:rsid w:val="0049786A"/>
    <w:rsid w:val="00497A02"/>
    <w:rsid w:val="004A13A9"/>
    <w:rsid w:val="004A1417"/>
    <w:rsid w:val="004A1DC8"/>
    <w:rsid w:val="004A3E70"/>
    <w:rsid w:val="004A4A06"/>
    <w:rsid w:val="004A577C"/>
    <w:rsid w:val="004A7232"/>
    <w:rsid w:val="004A74C8"/>
    <w:rsid w:val="004A7BEA"/>
    <w:rsid w:val="004B14D0"/>
    <w:rsid w:val="004B180E"/>
    <w:rsid w:val="004B25A2"/>
    <w:rsid w:val="004B37EF"/>
    <w:rsid w:val="004B3921"/>
    <w:rsid w:val="004B3A58"/>
    <w:rsid w:val="004B4328"/>
    <w:rsid w:val="004B4905"/>
    <w:rsid w:val="004B511F"/>
    <w:rsid w:val="004B5D15"/>
    <w:rsid w:val="004B61F5"/>
    <w:rsid w:val="004B667D"/>
    <w:rsid w:val="004B7255"/>
    <w:rsid w:val="004C0812"/>
    <w:rsid w:val="004C1C2B"/>
    <w:rsid w:val="004C2011"/>
    <w:rsid w:val="004C2CB3"/>
    <w:rsid w:val="004C365E"/>
    <w:rsid w:val="004C3918"/>
    <w:rsid w:val="004C3AB1"/>
    <w:rsid w:val="004C436A"/>
    <w:rsid w:val="004C774F"/>
    <w:rsid w:val="004D08A7"/>
    <w:rsid w:val="004D296E"/>
    <w:rsid w:val="004D4035"/>
    <w:rsid w:val="004D489D"/>
    <w:rsid w:val="004D4F3D"/>
    <w:rsid w:val="004D5592"/>
    <w:rsid w:val="004D6A84"/>
    <w:rsid w:val="004D6B24"/>
    <w:rsid w:val="004D7598"/>
    <w:rsid w:val="004D7F7E"/>
    <w:rsid w:val="004E040A"/>
    <w:rsid w:val="004E0672"/>
    <w:rsid w:val="004E0F68"/>
    <w:rsid w:val="004E12C9"/>
    <w:rsid w:val="004E161B"/>
    <w:rsid w:val="004E253F"/>
    <w:rsid w:val="004E2D65"/>
    <w:rsid w:val="004E3439"/>
    <w:rsid w:val="004E3B0F"/>
    <w:rsid w:val="004E3EEF"/>
    <w:rsid w:val="004E4EAE"/>
    <w:rsid w:val="004E57A1"/>
    <w:rsid w:val="004E6878"/>
    <w:rsid w:val="004E6E3A"/>
    <w:rsid w:val="004E7966"/>
    <w:rsid w:val="004F09C7"/>
    <w:rsid w:val="004F10E1"/>
    <w:rsid w:val="004F1326"/>
    <w:rsid w:val="004F1633"/>
    <w:rsid w:val="004F3098"/>
    <w:rsid w:val="004F3128"/>
    <w:rsid w:val="004F4A2C"/>
    <w:rsid w:val="004F4E76"/>
    <w:rsid w:val="004F53BB"/>
    <w:rsid w:val="004F6A65"/>
    <w:rsid w:val="004F6A87"/>
    <w:rsid w:val="004F73E9"/>
    <w:rsid w:val="004F74A6"/>
    <w:rsid w:val="004F75E4"/>
    <w:rsid w:val="00501354"/>
    <w:rsid w:val="0050257A"/>
    <w:rsid w:val="00503051"/>
    <w:rsid w:val="005033F4"/>
    <w:rsid w:val="00503766"/>
    <w:rsid w:val="00503FB1"/>
    <w:rsid w:val="00504992"/>
    <w:rsid w:val="00505BAD"/>
    <w:rsid w:val="00505CBA"/>
    <w:rsid w:val="005060A7"/>
    <w:rsid w:val="005079CC"/>
    <w:rsid w:val="0051003B"/>
    <w:rsid w:val="00511397"/>
    <w:rsid w:val="00511708"/>
    <w:rsid w:val="00513C5F"/>
    <w:rsid w:val="00514432"/>
    <w:rsid w:val="005147B2"/>
    <w:rsid w:val="00514966"/>
    <w:rsid w:val="00515F6E"/>
    <w:rsid w:val="00516557"/>
    <w:rsid w:val="005165A8"/>
    <w:rsid w:val="005174F5"/>
    <w:rsid w:val="00520DD5"/>
    <w:rsid w:val="0052320A"/>
    <w:rsid w:val="00523855"/>
    <w:rsid w:val="00523CA5"/>
    <w:rsid w:val="00523E65"/>
    <w:rsid w:val="0052442B"/>
    <w:rsid w:val="005248B5"/>
    <w:rsid w:val="005248E4"/>
    <w:rsid w:val="00526FE7"/>
    <w:rsid w:val="00527870"/>
    <w:rsid w:val="0053051F"/>
    <w:rsid w:val="00530A40"/>
    <w:rsid w:val="00530E98"/>
    <w:rsid w:val="00531221"/>
    <w:rsid w:val="005335AF"/>
    <w:rsid w:val="005348DA"/>
    <w:rsid w:val="005350D5"/>
    <w:rsid w:val="005373CC"/>
    <w:rsid w:val="00537697"/>
    <w:rsid w:val="00537702"/>
    <w:rsid w:val="00540530"/>
    <w:rsid w:val="0054116E"/>
    <w:rsid w:val="00541A2A"/>
    <w:rsid w:val="005423C3"/>
    <w:rsid w:val="005441BA"/>
    <w:rsid w:val="00544FD9"/>
    <w:rsid w:val="00545210"/>
    <w:rsid w:val="005457C8"/>
    <w:rsid w:val="00545828"/>
    <w:rsid w:val="00545CAA"/>
    <w:rsid w:val="005465B0"/>
    <w:rsid w:val="00556295"/>
    <w:rsid w:val="005573CC"/>
    <w:rsid w:val="00557518"/>
    <w:rsid w:val="00557AD4"/>
    <w:rsid w:val="00560C24"/>
    <w:rsid w:val="00561944"/>
    <w:rsid w:val="00562153"/>
    <w:rsid w:val="005625F5"/>
    <w:rsid w:val="005634DE"/>
    <w:rsid w:val="0056441D"/>
    <w:rsid w:val="00564B45"/>
    <w:rsid w:val="00565EA9"/>
    <w:rsid w:val="0056643C"/>
    <w:rsid w:val="00566872"/>
    <w:rsid w:val="005669BA"/>
    <w:rsid w:val="00567147"/>
    <w:rsid w:val="0056792F"/>
    <w:rsid w:val="00572AE7"/>
    <w:rsid w:val="00573B6F"/>
    <w:rsid w:val="0057463F"/>
    <w:rsid w:val="00576113"/>
    <w:rsid w:val="00581621"/>
    <w:rsid w:val="00583659"/>
    <w:rsid w:val="005847A2"/>
    <w:rsid w:val="00585090"/>
    <w:rsid w:val="005866A7"/>
    <w:rsid w:val="00586B95"/>
    <w:rsid w:val="00590FDE"/>
    <w:rsid w:val="005918C1"/>
    <w:rsid w:val="00591A9E"/>
    <w:rsid w:val="00592B5B"/>
    <w:rsid w:val="00592B78"/>
    <w:rsid w:val="005932D7"/>
    <w:rsid w:val="00593405"/>
    <w:rsid w:val="00593B18"/>
    <w:rsid w:val="00593CC3"/>
    <w:rsid w:val="005971F0"/>
    <w:rsid w:val="005A06FC"/>
    <w:rsid w:val="005A0DC4"/>
    <w:rsid w:val="005A1D64"/>
    <w:rsid w:val="005A2487"/>
    <w:rsid w:val="005A259F"/>
    <w:rsid w:val="005A363F"/>
    <w:rsid w:val="005A43A6"/>
    <w:rsid w:val="005A4700"/>
    <w:rsid w:val="005A51D8"/>
    <w:rsid w:val="005A6A03"/>
    <w:rsid w:val="005A70AA"/>
    <w:rsid w:val="005A7D64"/>
    <w:rsid w:val="005B04AF"/>
    <w:rsid w:val="005B0A3E"/>
    <w:rsid w:val="005B1283"/>
    <w:rsid w:val="005B1833"/>
    <w:rsid w:val="005B2C13"/>
    <w:rsid w:val="005B500C"/>
    <w:rsid w:val="005B6328"/>
    <w:rsid w:val="005B6F51"/>
    <w:rsid w:val="005B7C54"/>
    <w:rsid w:val="005C0634"/>
    <w:rsid w:val="005C2F6E"/>
    <w:rsid w:val="005C456E"/>
    <w:rsid w:val="005C4E8C"/>
    <w:rsid w:val="005C5AFA"/>
    <w:rsid w:val="005D09F2"/>
    <w:rsid w:val="005D1045"/>
    <w:rsid w:val="005D4297"/>
    <w:rsid w:val="005D4328"/>
    <w:rsid w:val="005D5352"/>
    <w:rsid w:val="005D5940"/>
    <w:rsid w:val="005D5B1A"/>
    <w:rsid w:val="005D5C43"/>
    <w:rsid w:val="005D6556"/>
    <w:rsid w:val="005D6E45"/>
    <w:rsid w:val="005D7DA4"/>
    <w:rsid w:val="005E08CB"/>
    <w:rsid w:val="005E0AA2"/>
    <w:rsid w:val="005E0BA5"/>
    <w:rsid w:val="005E2E6A"/>
    <w:rsid w:val="005E335F"/>
    <w:rsid w:val="005E605F"/>
    <w:rsid w:val="005E7C26"/>
    <w:rsid w:val="005F0258"/>
    <w:rsid w:val="005F13EA"/>
    <w:rsid w:val="005F23B4"/>
    <w:rsid w:val="005F2486"/>
    <w:rsid w:val="005F2C4F"/>
    <w:rsid w:val="005F455A"/>
    <w:rsid w:val="005F606F"/>
    <w:rsid w:val="005F62DC"/>
    <w:rsid w:val="005F6825"/>
    <w:rsid w:val="005F6D42"/>
    <w:rsid w:val="005F767C"/>
    <w:rsid w:val="005F76FE"/>
    <w:rsid w:val="005F790D"/>
    <w:rsid w:val="00600329"/>
    <w:rsid w:val="0060188A"/>
    <w:rsid w:val="0060302D"/>
    <w:rsid w:val="0060475D"/>
    <w:rsid w:val="00606D56"/>
    <w:rsid w:val="00607008"/>
    <w:rsid w:val="006105B7"/>
    <w:rsid w:val="0061152F"/>
    <w:rsid w:val="00611865"/>
    <w:rsid w:val="0061279A"/>
    <w:rsid w:val="00613BD4"/>
    <w:rsid w:val="006141BA"/>
    <w:rsid w:val="00614609"/>
    <w:rsid w:val="00615B74"/>
    <w:rsid w:val="00616B38"/>
    <w:rsid w:val="00617066"/>
    <w:rsid w:val="00620772"/>
    <w:rsid w:val="006227BD"/>
    <w:rsid w:val="00624E40"/>
    <w:rsid w:val="00627A3C"/>
    <w:rsid w:val="00630777"/>
    <w:rsid w:val="006308C4"/>
    <w:rsid w:val="00630E7D"/>
    <w:rsid w:val="006310F3"/>
    <w:rsid w:val="00631724"/>
    <w:rsid w:val="00631D05"/>
    <w:rsid w:val="0063258C"/>
    <w:rsid w:val="00632973"/>
    <w:rsid w:val="00633362"/>
    <w:rsid w:val="0063387F"/>
    <w:rsid w:val="006344D8"/>
    <w:rsid w:val="00634702"/>
    <w:rsid w:val="0063741A"/>
    <w:rsid w:val="00637F74"/>
    <w:rsid w:val="00640132"/>
    <w:rsid w:val="0064126E"/>
    <w:rsid w:val="00641FA4"/>
    <w:rsid w:val="00645C6D"/>
    <w:rsid w:val="006468EE"/>
    <w:rsid w:val="00650F49"/>
    <w:rsid w:val="0065157E"/>
    <w:rsid w:val="00651D2A"/>
    <w:rsid w:val="00653719"/>
    <w:rsid w:val="006546C8"/>
    <w:rsid w:val="00654DDB"/>
    <w:rsid w:val="00656506"/>
    <w:rsid w:val="00656935"/>
    <w:rsid w:val="0065728F"/>
    <w:rsid w:val="00661709"/>
    <w:rsid w:val="0066205F"/>
    <w:rsid w:val="006621C6"/>
    <w:rsid w:val="00662DA4"/>
    <w:rsid w:val="00663E72"/>
    <w:rsid w:val="006653E9"/>
    <w:rsid w:val="0066680D"/>
    <w:rsid w:val="00666BBC"/>
    <w:rsid w:val="00666C4A"/>
    <w:rsid w:val="006700F3"/>
    <w:rsid w:val="006702F5"/>
    <w:rsid w:val="00670773"/>
    <w:rsid w:val="00671B74"/>
    <w:rsid w:val="00673C09"/>
    <w:rsid w:val="0067520D"/>
    <w:rsid w:val="006767B0"/>
    <w:rsid w:val="00677CFC"/>
    <w:rsid w:val="00677F9D"/>
    <w:rsid w:val="00680CB9"/>
    <w:rsid w:val="00681001"/>
    <w:rsid w:val="00681C38"/>
    <w:rsid w:val="006829D6"/>
    <w:rsid w:val="00684C19"/>
    <w:rsid w:val="0068579B"/>
    <w:rsid w:val="00686A67"/>
    <w:rsid w:val="00687A9A"/>
    <w:rsid w:val="0069024F"/>
    <w:rsid w:val="00690B48"/>
    <w:rsid w:val="00691A1C"/>
    <w:rsid w:val="00691D50"/>
    <w:rsid w:val="00692975"/>
    <w:rsid w:val="00693027"/>
    <w:rsid w:val="00693072"/>
    <w:rsid w:val="006932F6"/>
    <w:rsid w:val="00694233"/>
    <w:rsid w:val="006958F6"/>
    <w:rsid w:val="00695E75"/>
    <w:rsid w:val="006964B4"/>
    <w:rsid w:val="0069653D"/>
    <w:rsid w:val="00697768"/>
    <w:rsid w:val="00697B96"/>
    <w:rsid w:val="006A0266"/>
    <w:rsid w:val="006A0E3E"/>
    <w:rsid w:val="006A2A8F"/>
    <w:rsid w:val="006A52DF"/>
    <w:rsid w:val="006A6ED5"/>
    <w:rsid w:val="006B042A"/>
    <w:rsid w:val="006B19FA"/>
    <w:rsid w:val="006B397F"/>
    <w:rsid w:val="006B6608"/>
    <w:rsid w:val="006B6822"/>
    <w:rsid w:val="006B7C36"/>
    <w:rsid w:val="006B7F87"/>
    <w:rsid w:val="006C0BDD"/>
    <w:rsid w:val="006C1949"/>
    <w:rsid w:val="006C3276"/>
    <w:rsid w:val="006C372F"/>
    <w:rsid w:val="006C3E28"/>
    <w:rsid w:val="006C4BD2"/>
    <w:rsid w:val="006C4D44"/>
    <w:rsid w:val="006C5416"/>
    <w:rsid w:val="006C5A0C"/>
    <w:rsid w:val="006C69A2"/>
    <w:rsid w:val="006C6DF5"/>
    <w:rsid w:val="006C6F0C"/>
    <w:rsid w:val="006C7003"/>
    <w:rsid w:val="006D0AB3"/>
    <w:rsid w:val="006D1A80"/>
    <w:rsid w:val="006D23D5"/>
    <w:rsid w:val="006D2CA7"/>
    <w:rsid w:val="006D3953"/>
    <w:rsid w:val="006D4816"/>
    <w:rsid w:val="006D738A"/>
    <w:rsid w:val="006E136F"/>
    <w:rsid w:val="006E15FF"/>
    <w:rsid w:val="006E2067"/>
    <w:rsid w:val="006E21F3"/>
    <w:rsid w:val="006E4344"/>
    <w:rsid w:val="006E436B"/>
    <w:rsid w:val="006E4D40"/>
    <w:rsid w:val="006E5E06"/>
    <w:rsid w:val="006E6791"/>
    <w:rsid w:val="006E7808"/>
    <w:rsid w:val="006F0D73"/>
    <w:rsid w:val="006F1D46"/>
    <w:rsid w:val="006F20DC"/>
    <w:rsid w:val="006F2BD3"/>
    <w:rsid w:val="006F2C2A"/>
    <w:rsid w:val="006F3963"/>
    <w:rsid w:val="006F56A8"/>
    <w:rsid w:val="006F5947"/>
    <w:rsid w:val="006F5CD5"/>
    <w:rsid w:val="006F6A0E"/>
    <w:rsid w:val="006F7130"/>
    <w:rsid w:val="006F7675"/>
    <w:rsid w:val="006F7A4C"/>
    <w:rsid w:val="00700C96"/>
    <w:rsid w:val="00701E27"/>
    <w:rsid w:val="00702248"/>
    <w:rsid w:val="0070339F"/>
    <w:rsid w:val="00705117"/>
    <w:rsid w:val="00705625"/>
    <w:rsid w:val="00707191"/>
    <w:rsid w:val="00707465"/>
    <w:rsid w:val="00707B67"/>
    <w:rsid w:val="00710AD5"/>
    <w:rsid w:val="00710D51"/>
    <w:rsid w:val="0071156B"/>
    <w:rsid w:val="00711607"/>
    <w:rsid w:val="00715127"/>
    <w:rsid w:val="00717572"/>
    <w:rsid w:val="0071778B"/>
    <w:rsid w:val="00717A01"/>
    <w:rsid w:val="007205EE"/>
    <w:rsid w:val="007214D3"/>
    <w:rsid w:val="00721D89"/>
    <w:rsid w:val="007233C9"/>
    <w:rsid w:val="007235D6"/>
    <w:rsid w:val="007242D3"/>
    <w:rsid w:val="00725B16"/>
    <w:rsid w:val="00727486"/>
    <w:rsid w:val="007276D9"/>
    <w:rsid w:val="00731DB5"/>
    <w:rsid w:val="00731DE2"/>
    <w:rsid w:val="00731E95"/>
    <w:rsid w:val="00732364"/>
    <w:rsid w:val="00732D29"/>
    <w:rsid w:val="00733F8D"/>
    <w:rsid w:val="00734066"/>
    <w:rsid w:val="0073479B"/>
    <w:rsid w:val="007353AD"/>
    <w:rsid w:val="007356C0"/>
    <w:rsid w:val="00736BE3"/>
    <w:rsid w:val="0074033D"/>
    <w:rsid w:val="00740C9D"/>
    <w:rsid w:val="0074180E"/>
    <w:rsid w:val="007432FB"/>
    <w:rsid w:val="00743813"/>
    <w:rsid w:val="00744E73"/>
    <w:rsid w:val="00745574"/>
    <w:rsid w:val="00747E62"/>
    <w:rsid w:val="007511ED"/>
    <w:rsid w:val="00751412"/>
    <w:rsid w:val="00751C52"/>
    <w:rsid w:val="00752717"/>
    <w:rsid w:val="00753B22"/>
    <w:rsid w:val="00754BA7"/>
    <w:rsid w:val="0075528F"/>
    <w:rsid w:val="007566D6"/>
    <w:rsid w:val="00756E7C"/>
    <w:rsid w:val="007571E2"/>
    <w:rsid w:val="00757C5A"/>
    <w:rsid w:val="00757FBE"/>
    <w:rsid w:val="00761106"/>
    <w:rsid w:val="00761785"/>
    <w:rsid w:val="00761BEC"/>
    <w:rsid w:val="00763254"/>
    <w:rsid w:val="00763768"/>
    <w:rsid w:val="00765739"/>
    <w:rsid w:val="00766FF4"/>
    <w:rsid w:val="00767062"/>
    <w:rsid w:val="00771158"/>
    <w:rsid w:val="00773542"/>
    <w:rsid w:val="007759C3"/>
    <w:rsid w:val="00775B64"/>
    <w:rsid w:val="00775CA6"/>
    <w:rsid w:val="00775DF5"/>
    <w:rsid w:val="00776684"/>
    <w:rsid w:val="00776C40"/>
    <w:rsid w:val="007771A1"/>
    <w:rsid w:val="00777B7B"/>
    <w:rsid w:val="007811B3"/>
    <w:rsid w:val="00781905"/>
    <w:rsid w:val="00781F00"/>
    <w:rsid w:val="00783057"/>
    <w:rsid w:val="00783173"/>
    <w:rsid w:val="00783308"/>
    <w:rsid w:val="0078442C"/>
    <w:rsid w:val="00785282"/>
    <w:rsid w:val="00785E34"/>
    <w:rsid w:val="007861C9"/>
    <w:rsid w:val="00786653"/>
    <w:rsid w:val="007866A9"/>
    <w:rsid w:val="007911A2"/>
    <w:rsid w:val="00792DF8"/>
    <w:rsid w:val="00794024"/>
    <w:rsid w:val="007951E9"/>
    <w:rsid w:val="007A22FD"/>
    <w:rsid w:val="007A2698"/>
    <w:rsid w:val="007A3C91"/>
    <w:rsid w:val="007A40A7"/>
    <w:rsid w:val="007A4E38"/>
    <w:rsid w:val="007A6943"/>
    <w:rsid w:val="007B12A7"/>
    <w:rsid w:val="007B1DF5"/>
    <w:rsid w:val="007B26F7"/>
    <w:rsid w:val="007B2884"/>
    <w:rsid w:val="007B535E"/>
    <w:rsid w:val="007B6000"/>
    <w:rsid w:val="007B6D1C"/>
    <w:rsid w:val="007B7AB3"/>
    <w:rsid w:val="007C035F"/>
    <w:rsid w:val="007C268D"/>
    <w:rsid w:val="007C27E0"/>
    <w:rsid w:val="007C3D1B"/>
    <w:rsid w:val="007C4626"/>
    <w:rsid w:val="007C5991"/>
    <w:rsid w:val="007C63D0"/>
    <w:rsid w:val="007C6A5D"/>
    <w:rsid w:val="007C71AE"/>
    <w:rsid w:val="007D041D"/>
    <w:rsid w:val="007D1849"/>
    <w:rsid w:val="007D3000"/>
    <w:rsid w:val="007D42F2"/>
    <w:rsid w:val="007D46E9"/>
    <w:rsid w:val="007D52C0"/>
    <w:rsid w:val="007D5463"/>
    <w:rsid w:val="007D5AA2"/>
    <w:rsid w:val="007D7C8B"/>
    <w:rsid w:val="007E0B2D"/>
    <w:rsid w:val="007E1604"/>
    <w:rsid w:val="007E21AB"/>
    <w:rsid w:val="007E2792"/>
    <w:rsid w:val="007E3127"/>
    <w:rsid w:val="007E3AED"/>
    <w:rsid w:val="007E4114"/>
    <w:rsid w:val="007E4A9F"/>
    <w:rsid w:val="007E5486"/>
    <w:rsid w:val="007E5D88"/>
    <w:rsid w:val="007E627A"/>
    <w:rsid w:val="007E64F7"/>
    <w:rsid w:val="007E6627"/>
    <w:rsid w:val="007E6B6A"/>
    <w:rsid w:val="007F047C"/>
    <w:rsid w:val="007F3500"/>
    <w:rsid w:val="007F3615"/>
    <w:rsid w:val="007F51FD"/>
    <w:rsid w:val="007F61C1"/>
    <w:rsid w:val="007F6B67"/>
    <w:rsid w:val="007F7A66"/>
    <w:rsid w:val="0080026E"/>
    <w:rsid w:val="00800455"/>
    <w:rsid w:val="00800532"/>
    <w:rsid w:val="00800908"/>
    <w:rsid w:val="00800D1A"/>
    <w:rsid w:val="00801515"/>
    <w:rsid w:val="00805911"/>
    <w:rsid w:val="008060DF"/>
    <w:rsid w:val="008077D0"/>
    <w:rsid w:val="00807BAA"/>
    <w:rsid w:val="008113C5"/>
    <w:rsid w:val="00811A1D"/>
    <w:rsid w:val="00812356"/>
    <w:rsid w:val="00812ED6"/>
    <w:rsid w:val="008132A7"/>
    <w:rsid w:val="00814A9D"/>
    <w:rsid w:val="0082007A"/>
    <w:rsid w:val="00820B99"/>
    <w:rsid w:val="008220A0"/>
    <w:rsid w:val="008240F0"/>
    <w:rsid w:val="00825687"/>
    <w:rsid w:val="00825F9E"/>
    <w:rsid w:val="008300B5"/>
    <w:rsid w:val="00830B5A"/>
    <w:rsid w:val="00830C6E"/>
    <w:rsid w:val="0083130E"/>
    <w:rsid w:val="00831FD9"/>
    <w:rsid w:val="00832B26"/>
    <w:rsid w:val="00832BD4"/>
    <w:rsid w:val="00832F0F"/>
    <w:rsid w:val="00833CFF"/>
    <w:rsid w:val="00834CF8"/>
    <w:rsid w:val="00836A79"/>
    <w:rsid w:val="00837592"/>
    <w:rsid w:val="008378AF"/>
    <w:rsid w:val="008379AC"/>
    <w:rsid w:val="008402D2"/>
    <w:rsid w:val="00841BDC"/>
    <w:rsid w:val="0084219D"/>
    <w:rsid w:val="00842E67"/>
    <w:rsid w:val="00843966"/>
    <w:rsid w:val="0084433F"/>
    <w:rsid w:val="00844693"/>
    <w:rsid w:val="008473A8"/>
    <w:rsid w:val="0085194C"/>
    <w:rsid w:val="0085203A"/>
    <w:rsid w:val="00852C82"/>
    <w:rsid w:val="00853008"/>
    <w:rsid w:val="00854491"/>
    <w:rsid w:val="00855581"/>
    <w:rsid w:val="00856623"/>
    <w:rsid w:val="008569C1"/>
    <w:rsid w:val="00856B29"/>
    <w:rsid w:val="00856BCA"/>
    <w:rsid w:val="0085745B"/>
    <w:rsid w:val="00857C1C"/>
    <w:rsid w:val="00860BD1"/>
    <w:rsid w:val="00861171"/>
    <w:rsid w:val="008617E3"/>
    <w:rsid w:val="00862ACC"/>
    <w:rsid w:val="008631DF"/>
    <w:rsid w:val="00863A04"/>
    <w:rsid w:val="008648B9"/>
    <w:rsid w:val="00865BAD"/>
    <w:rsid w:val="008667B1"/>
    <w:rsid w:val="00867572"/>
    <w:rsid w:val="0086783D"/>
    <w:rsid w:val="00870077"/>
    <w:rsid w:val="0087026B"/>
    <w:rsid w:val="00871267"/>
    <w:rsid w:val="00871507"/>
    <w:rsid w:val="008715BA"/>
    <w:rsid w:val="00872929"/>
    <w:rsid w:val="00872980"/>
    <w:rsid w:val="0087495D"/>
    <w:rsid w:val="00875B60"/>
    <w:rsid w:val="0087678F"/>
    <w:rsid w:val="00876A3A"/>
    <w:rsid w:val="00881FF5"/>
    <w:rsid w:val="008826E5"/>
    <w:rsid w:val="00883248"/>
    <w:rsid w:val="008837AA"/>
    <w:rsid w:val="00884170"/>
    <w:rsid w:val="00884CC7"/>
    <w:rsid w:val="00884FA9"/>
    <w:rsid w:val="00885EB3"/>
    <w:rsid w:val="008862EF"/>
    <w:rsid w:val="0088680A"/>
    <w:rsid w:val="00886D04"/>
    <w:rsid w:val="00890141"/>
    <w:rsid w:val="008905E2"/>
    <w:rsid w:val="00890ED0"/>
    <w:rsid w:val="0089348D"/>
    <w:rsid w:val="00894BC3"/>
    <w:rsid w:val="0089549B"/>
    <w:rsid w:val="00895A04"/>
    <w:rsid w:val="00895FE3"/>
    <w:rsid w:val="0089776D"/>
    <w:rsid w:val="00897C53"/>
    <w:rsid w:val="008A0A62"/>
    <w:rsid w:val="008A137A"/>
    <w:rsid w:val="008A1537"/>
    <w:rsid w:val="008A165E"/>
    <w:rsid w:val="008A2325"/>
    <w:rsid w:val="008A2374"/>
    <w:rsid w:val="008A2E79"/>
    <w:rsid w:val="008A3BF9"/>
    <w:rsid w:val="008A5CB8"/>
    <w:rsid w:val="008B0B83"/>
    <w:rsid w:val="008B159C"/>
    <w:rsid w:val="008B1B25"/>
    <w:rsid w:val="008B2432"/>
    <w:rsid w:val="008B3AA8"/>
    <w:rsid w:val="008B4321"/>
    <w:rsid w:val="008B46A7"/>
    <w:rsid w:val="008B4CF7"/>
    <w:rsid w:val="008B5ABB"/>
    <w:rsid w:val="008B607D"/>
    <w:rsid w:val="008B6104"/>
    <w:rsid w:val="008B630F"/>
    <w:rsid w:val="008B6A78"/>
    <w:rsid w:val="008C0B6E"/>
    <w:rsid w:val="008C1642"/>
    <w:rsid w:val="008C1BF2"/>
    <w:rsid w:val="008C3135"/>
    <w:rsid w:val="008C3E5B"/>
    <w:rsid w:val="008C4BA0"/>
    <w:rsid w:val="008C60B9"/>
    <w:rsid w:val="008C7732"/>
    <w:rsid w:val="008C7C71"/>
    <w:rsid w:val="008D0309"/>
    <w:rsid w:val="008D12D3"/>
    <w:rsid w:val="008D13C7"/>
    <w:rsid w:val="008D2CEC"/>
    <w:rsid w:val="008D3006"/>
    <w:rsid w:val="008D432C"/>
    <w:rsid w:val="008D69DC"/>
    <w:rsid w:val="008D6B15"/>
    <w:rsid w:val="008D7D96"/>
    <w:rsid w:val="008E1583"/>
    <w:rsid w:val="008E1654"/>
    <w:rsid w:val="008E1A42"/>
    <w:rsid w:val="008E1B0F"/>
    <w:rsid w:val="008E4361"/>
    <w:rsid w:val="008E5077"/>
    <w:rsid w:val="008E5216"/>
    <w:rsid w:val="008E7B8D"/>
    <w:rsid w:val="008F2238"/>
    <w:rsid w:val="008F33B7"/>
    <w:rsid w:val="008F3742"/>
    <w:rsid w:val="008F3787"/>
    <w:rsid w:val="008F60DA"/>
    <w:rsid w:val="008F6410"/>
    <w:rsid w:val="008F644A"/>
    <w:rsid w:val="008F68D2"/>
    <w:rsid w:val="008F69EA"/>
    <w:rsid w:val="008F7147"/>
    <w:rsid w:val="00901417"/>
    <w:rsid w:val="00904C7E"/>
    <w:rsid w:val="00905384"/>
    <w:rsid w:val="009069C9"/>
    <w:rsid w:val="00906C6F"/>
    <w:rsid w:val="009074D2"/>
    <w:rsid w:val="00907ED6"/>
    <w:rsid w:val="0091126D"/>
    <w:rsid w:val="00911324"/>
    <w:rsid w:val="00911769"/>
    <w:rsid w:val="00911D85"/>
    <w:rsid w:val="009122CA"/>
    <w:rsid w:val="00912713"/>
    <w:rsid w:val="00912E20"/>
    <w:rsid w:val="00914A47"/>
    <w:rsid w:val="00914CCF"/>
    <w:rsid w:val="00915FE2"/>
    <w:rsid w:val="009166C3"/>
    <w:rsid w:val="00916FC9"/>
    <w:rsid w:val="00917EEE"/>
    <w:rsid w:val="0092033D"/>
    <w:rsid w:val="00920880"/>
    <w:rsid w:val="00921765"/>
    <w:rsid w:val="009224AB"/>
    <w:rsid w:val="00925C73"/>
    <w:rsid w:val="009264E1"/>
    <w:rsid w:val="009265F5"/>
    <w:rsid w:val="00926DA7"/>
    <w:rsid w:val="0092714E"/>
    <w:rsid w:val="009273FF"/>
    <w:rsid w:val="00927AEB"/>
    <w:rsid w:val="00930277"/>
    <w:rsid w:val="00930C9C"/>
    <w:rsid w:val="00931357"/>
    <w:rsid w:val="00931426"/>
    <w:rsid w:val="00935F48"/>
    <w:rsid w:val="00935FB3"/>
    <w:rsid w:val="009364F0"/>
    <w:rsid w:val="009403DA"/>
    <w:rsid w:val="009421F6"/>
    <w:rsid w:val="009428E8"/>
    <w:rsid w:val="00942D4D"/>
    <w:rsid w:val="00943C8B"/>
    <w:rsid w:val="009440BE"/>
    <w:rsid w:val="009440FF"/>
    <w:rsid w:val="00946E3E"/>
    <w:rsid w:val="00947DDF"/>
    <w:rsid w:val="00950BC2"/>
    <w:rsid w:val="00952368"/>
    <w:rsid w:val="00953047"/>
    <w:rsid w:val="00954ABB"/>
    <w:rsid w:val="00954D39"/>
    <w:rsid w:val="00960AAA"/>
    <w:rsid w:val="00960D26"/>
    <w:rsid w:val="00964480"/>
    <w:rsid w:val="00964A58"/>
    <w:rsid w:val="00965D3B"/>
    <w:rsid w:val="00966A9D"/>
    <w:rsid w:val="009670B1"/>
    <w:rsid w:val="00967478"/>
    <w:rsid w:val="0097015B"/>
    <w:rsid w:val="009701FC"/>
    <w:rsid w:val="009703EA"/>
    <w:rsid w:val="00971B22"/>
    <w:rsid w:val="00972BA2"/>
    <w:rsid w:val="00973006"/>
    <w:rsid w:val="00973BEC"/>
    <w:rsid w:val="00975D1B"/>
    <w:rsid w:val="00975F39"/>
    <w:rsid w:val="009773B7"/>
    <w:rsid w:val="00981DA1"/>
    <w:rsid w:val="009849FC"/>
    <w:rsid w:val="009856CE"/>
    <w:rsid w:val="009857BE"/>
    <w:rsid w:val="00985818"/>
    <w:rsid w:val="00985EA7"/>
    <w:rsid w:val="009864E2"/>
    <w:rsid w:val="009865F1"/>
    <w:rsid w:val="00987519"/>
    <w:rsid w:val="00991EEA"/>
    <w:rsid w:val="00992A94"/>
    <w:rsid w:val="00992FFB"/>
    <w:rsid w:val="00993C69"/>
    <w:rsid w:val="009941E0"/>
    <w:rsid w:val="00994247"/>
    <w:rsid w:val="009960DA"/>
    <w:rsid w:val="00997571"/>
    <w:rsid w:val="0099766E"/>
    <w:rsid w:val="009976F7"/>
    <w:rsid w:val="009A1EF9"/>
    <w:rsid w:val="009A1FAF"/>
    <w:rsid w:val="009A25B7"/>
    <w:rsid w:val="009A2C34"/>
    <w:rsid w:val="009A2CA7"/>
    <w:rsid w:val="009A444E"/>
    <w:rsid w:val="009A4755"/>
    <w:rsid w:val="009A5A0E"/>
    <w:rsid w:val="009A6BDC"/>
    <w:rsid w:val="009A7643"/>
    <w:rsid w:val="009A7B15"/>
    <w:rsid w:val="009B057E"/>
    <w:rsid w:val="009B1143"/>
    <w:rsid w:val="009B1822"/>
    <w:rsid w:val="009B1FB8"/>
    <w:rsid w:val="009B2FFC"/>
    <w:rsid w:val="009B42F0"/>
    <w:rsid w:val="009B4D6B"/>
    <w:rsid w:val="009B67EE"/>
    <w:rsid w:val="009B683E"/>
    <w:rsid w:val="009C109B"/>
    <w:rsid w:val="009C237F"/>
    <w:rsid w:val="009C2A7E"/>
    <w:rsid w:val="009C2D53"/>
    <w:rsid w:val="009C3093"/>
    <w:rsid w:val="009C446E"/>
    <w:rsid w:val="009C4649"/>
    <w:rsid w:val="009C5563"/>
    <w:rsid w:val="009C56F6"/>
    <w:rsid w:val="009C5CFB"/>
    <w:rsid w:val="009C6C67"/>
    <w:rsid w:val="009C7651"/>
    <w:rsid w:val="009D0478"/>
    <w:rsid w:val="009D05D0"/>
    <w:rsid w:val="009D1847"/>
    <w:rsid w:val="009D1ECC"/>
    <w:rsid w:val="009D614B"/>
    <w:rsid w:val="009D6AEA"/>
    <w:rsid w:val="009D7329"/>
    <w:rsid w:val="009E0464"/>
    <w:rsid w:val="009E08FC"/>
    <w:rsid w:val="009E14ED"/>
    <w:rsid w:val="009E1690"/>
    <w:rsid w:val="009E2306"/>
    <w:rsid w:val="009E2949"/>
    <w:rsid w:val="009E335F"/>
    <w:rsid w:val="009E3915"/>
    <w:rsid w:val="009E429F"/>
    <w:rsid w:val="009E5948"/>
    <w:rsid w:val="009E5FC8"/>
    <w:rsid w:val="009E60BC"/>
    <w:rsid w:val="009E6B90"/>
    <w:rsid w:val="009F392A"/>
    <w:rsid w:val="009F3B6D"/>
    <w:rsid w:val="009F3C31"/>
    <w:rsid w:val="009F42E6"/>
    <w:rsid w:val="009F6AB1"/>
    <w:rsid w:val="00A002FD"/>
    <w:rsid w:val="00A00FDE"/>
    <w:rsid w:val="00A01FFB"/>
    <w:rsid w:val="00A02025"/>
    <w:rsid w:val="00A026EB"/>
    <w:rsid w:val="00A06393"/>
    <w:rsid w:val="00A072EE"/>
    <w:rsid w:val="00A10BF6"/>
    <w:rsid w:val="00A12349"/>
    <w:rsid w:val="00A12C43"/>
    <w:rsid w:val="00A15835"/>
    <w:rsid w:val="00A171A1"/>
    <w:rsid w:val="00A17B9A"/>
    <w:rsid w:val="00A20CF9"/>
    <w:rsid w:val="00A22B3B"/>
    <w:rsid w:val="00A22B82"/>
    <w:rsid w:val="00A2389C"/>
    <w:rsid w:val="00A2481D"/>
    <w:rsid w:val="00A25F81"/>
    <w:rsid w:val="00A26536"/>
    <w:rsid w:val="00A26C32"/>
    <w:rsid w:val="00A26EFE"/>
    <w:rsid w:val="00A27659"/>
    <w:rsid w:val="00A27C4A"/>
    <w:rsid w:val="00A308D8"/>
    <w:rsid w:val="00A32B07"/>
    <w:rsid w:val="00A33B47"/>
    <w:rsid w:val="00A341E6"/>
    <w:rsid w:val="00A345CE"/>
    <w:rsid w:val="00A350B2"/>
    <w:rsid w:val="00A352AE"/>
    <w:rsid w:val="00A35D66"/>
    <w:rsid w:val="00A36806"/>
    <w:rsid w:val="00A4064E"/>
    <w:rsid w:val="00A40984"/>
    <w:rsid w:val="00A422F0"/>
    <w:rsid w:val="00A42539"/>
    <w:rsid w:val="00A4407A"/>
    <w:rsid w:val="00A45073"/>
    <w:rsid w:val="00A47661"/>
    <w:rsid w:val="00A47E00"/>
    <w:rsid w:val="00A50E10"/>
    <w:rsid w:val="00A52352"/>
    <w:rsid w:val="00A529E7"/>
    <w:rsid w:val="00A53BBA"/>
    <w:rsid w:val="00A53C4C"/>
    <w:rsid w:val="00A53F2C"/>
    <w:rsid w:val="00A55CCF"/>
    <w:rsid w:val="00A55FB3"/>
    <w:rsid w:val="00A560B3"/>
    <w:rsid w:val="00A56E94"/>
    <w:rsid w:val="00A57B0A"/>
    <w:rsid w:val="00A60437"/>
    <w:rsid w:val="00A60438"/>
    <w:rsid w:val="00A61DED"/>
    <w:rsid w:val="00A6279D"/>
    <w:rsid w:val="00A62D13"/>
    <w:rsid w:val="00A62ED4"/>
    <w:rsid w:val="00A630F6"/>
    <w:rsid w:val="00A6333F"/>
    <w:rsid w:val="00A638E3"/>
    <w:rsid w:val="00A645C9"/>
    <w:rsid w:val="00A6461D"/>
    <w:rsid w:val="00A65CC7"/>
    <w:rsid w:val="00A67201"/>
    <w:rsid w:val="00A67C6E"/>
    <w:rsid w:val="00A67ECC"/>
    <w:rsid w:val="00A705D1"/>
    <w:rsid w:val="00A70AF5"/>
    <w:rsid w:val="00A71870"/>
    <w:rsid w:val="00A7319A"/>
    <w:rsid w:val="00A74038"/>
    <w:rsid w:val="00A74825"/>
    <w:rsid w:val="00A7531A"/>
    <w:rsid w:val="00A75D57"/>
    <w:rsid w:val="00A76D67"/>
    <w:rsid w:val="00A77A6A"/>
    <w:rsid w:val="00A806D5"/>
    <w:rsid w:val="00A82175"/>
    <w:rsid w:val="00A8305E"/>
    <w:rsid w:val="00A84456"/>
    <w:rsid w:val="00A845A5"/>
    <w:rsid w:val="00A84DA3"/>
    <w:rsid w:val="00A86DA3"/>
    <w:rsid w:val="00A87CCC"/>
    <w:rsid w:val="00A9146E"/>
    <w:rsid w:val="00A929B9"/>
    <w:rsid w:val="00A945E2"/>
    <w:rsid w:val="00A950B4"/>
    <w:rsid w:val="00A95FBC"/>
    <w:rsid w:val="00A96341"/>
    <w:rsid w:val="00A97702"/>
    <w:rsid w:val="00AA0DCD"/>
    <w:rsid w:val="00AA235E"/>
    <w:rsid w:val="00AA27FF"/>
    <w:rsid w:val="00AA2993"/>
    <w:rsid w:val="00AA2A9C"/>
    <w:rsid w:val="00AA3C91"/>
    <w:rsid w:val="00AA3E62"/>
    <w:rsid w:val="00AA6DCE"/>
    <w:rsid w:val="00AA7222"/>
    <w:rsid w:val="00AA7C9A"/>
    <w:rsid w:val="00AB06FD"/>
    <w:rsid w:val="00AB141F"/>
    <w:rsid w:val="00AB2114"/>
    <w:rsid w:val="00AB29E2"/>
    <w:rsid w:val="00AB2B08"/>
    <w:rsid w:val="00AB2B75"/>
    <w:rsid w:val="00AB2CDB"/>
    <w:rsid w:val="00AB34C9"/>
    <w:rsid w:val="00AB370E"/>
    <w:rsid w:val="00AB43D7"/>
    <w:rsid w:val="00AB5180"/>
    <w:rsid w:val="00AB6BED"/>
    <w:rsid w:val="00AB72AD"/>
    <w:rsid w:val="00AB751F"/>
    <w:rsid w:val="00AB7ABD"/>
    <w:rsid w:val="00AB7DF9"/>
    <w:rsid w:val="00AC1F7A"/>
    <w:rsid w:val="00AC21BC"/>
    <w:rsid w:val="00AC2C79"/>
    <w:rsid w:val="00AC2DB2"/>
    <w:rsid w:val="00AC529B"/>
    <w:rsid w:val="00AC58CD"/>
    <w:rsid w:val="00AC5AD8"/>
    <w:rsid w:val="00AC5CE6"/>
    <w:rsid w:val="00AC63AF"/>
    <w:rsid w:val="00AC6464"/>
    <w:rsid w:val="00AC6D40"/>
    <w:rsid w:val="00AC7091"/>
    <w:rsid w:val="00AD0160"/>
    <w:rsid w:val="00AD034B"/>
    <w:rsid w:val="00AD1146"/>
    <w:rsid w:val="00AD2F0C"/>
    <w:rsid w:val="00AD2F86"/>
    <w:rsid w:val="00AD541C"/>
    <w:rsid w:val="00AD6F6D"/>
    <w:rsid w:val="00AD757D"/>
    <w:rsid w:val="00AE0277"/>
    <w:rsid w:val="00AE1E01"/>
    <w:rsid w:val="00AE28FE"/>
    <w:rsid w:val="00AE36DF"/>
    <w:rsid w:val="00AE52FE"/>
    <w:rsid w:val="00AE55C9"/>
    <w:rsid w:val="00AE5DF1"/>
    <w:rsid w:val="00AE5E75"/>
    <w:rsid w:val="00AE7CCD"/>
    <w:rsid w:val="00AF034D"/>
    <w:rsid w:val="00AF0BEB"/>
    <w:rsid w:val="00AF1565"/>
    <w:rsid w:val="00AF2781"/>
    <w:rsid w:val="00AF27EB"/>
    <w:rsid w:val="00AF2BAB"/>
    <w:rsid w:val="00AF359F"/>
    <w:rsid w:val="00AF6C7C"/>
    <w:rsid w:val="00AF7D7D"/>
    <w:rsid w:val="00B00875"/>
    <w:rsid w:val="00B031EB"/>
    <w:rsid w:val="00B034A3"/>
    <w:rsid w:val="00B047E8"/>
    <w:rsid w:val="00B073F7"/>
    <w:rsid w:val="00B10424"/>
    <w:rsid w:val="00B11423"/>
    <w:rsid w:val="00B12019"/>
    <w:rsid w:val="00B13B5D"/>
    <w:rsid w:val="00B13BF0"/>
    <w:rsid w:val="00B13CDA"/>
    <w:rsid w:val="00B14C74"/>
    <w:rsid w:val="00B14EF2"/>
    <w:rsid w:val="00B162EF"/>
    <w:rsid w:val="00B1658B"/>
    <w:rsid w:val="00B16655"/>
    <w:rsid w:val="00B1714A"/>
    <w:rsid w:val="00B17355"/>
    <w:rsid w:val="00B2169D"/>
    <w:rsid w:val="00B22331"/>
    <w:rsid w:val="00B22524"/>
    <w:rsid w:val="00B226E9"/>
    <w:rsid w:val="00B2304B"/>
    <w:rsid w:val="00B24328"/>
    <w:rsid w:val="00B25DAE"/>
    <w:rsid w:val="00B26B4A"/>
    <w:rsid w:val="00B301B4"/>
    <w:rsid w:val="00B3189C"/>
    <w:rsid w:val="00B31E79"/>
    <w:rsid w:val="00B320B6"/>
    <w:rsid w:val="00B320FE"/>
    <w:rsid w:val="00B326F2"/>
    <w:rsid w:val="00B328DC"/>
    <w:rsid w:val="00B3361E"/>
    <w:rsid w:val="00B359FB"/>
    <w:rsid w:val="00B35A39"/>
    <w:rsid w:val="00B36636"/>
    <w:rsid w:val="00B36770"/>
    <w:rsid w:val="00B36CFA"/>
    <w:rsid w:val="00B3743E"/>
    <w:rsid w:val="00B377C6"/>
    <w:rsid w:val="00B41FDC"/>
    <w:rsid w:val="00B4216D"/>
    <w:rsid w:val="00B432E0"/>
    <w:rsid w:val="00B4362C"/>
    <w:rsid w:val="00B43CA5"/>
    <w:rsid w:val="00B43D3C"/>
    <w:rsid w:val="00B44E7F"/>
    <w:rsid w:val="00B51810"/>
    <w:rsid w:val="00B520B0"/>
    <w:rsid w:val="00B52470"/>
    <w:rsid w:val="00B524C4"/>
    <w:rsid w:val="00B52B83"/>
    <w:rsid w:val="00B55331"/>
    <w:rsid w:val="00B563CA"/>
    <w:rsid w:val="00B57150"/>
    <w:rsid w:val="00B57243"/>
    <w:rsid w:val="00B57FC2"/>
    <w:rsid w:val="00B63992"/>
    <w:rsid w:val="00B63F31"/>
    <w:rsid w:val="00B67010"/>
    <w:rsid w:val="00B70F3A"/>
    <w:rsid w:val="00B71143"/>
    <w:rsid w:val="00B713EC"/>
    <w:rsid w:val="00B71F53"/>
    <w:rsid w:val="00B72C83"/>
    <w:rsid w:val="00B76FB3"/>
    <w:rsid w:val="00B771C7"/>
    <w:rsid w:val="00B774CC"/>
    <w:rsid w:val="00B77B92"/>
    <w:rsid w:val="00B80B30"/>
    <w:rsid w:val="00B812B3"/>
    <w:rsid w:val="00B831D1"/>
    <w:rsid w:val="00B842E2"/>
    <w:rsid w:val="00B85C5E"/>
    <w:rsid w:val="00B86AFB"/>
    <w:rsid w:val="00B8790A"/>
    <w:rsid w:val="00B90B68"/>
    <w:rsid w:val="00B91FBE"/>
    <w:rsid w:val="00B9216D"/>
    <w:rsid w:val="00B93A24"/>
    <w:rsid w:val="00B93E70"/>
    <w:rsid w:val="00B9514F"/>
    <w:rsid w:val="00BA0123"/>
    <w:rsid w:val="00BA087F"/>
    <w:rsid w:val="00BA1C0A"/>
    <w:rsid w:val="00BA2C62"/>
    <w:rsid w:val="00BA4942"/>
    <w:rsid w:val="00BA6275"/>
    <w:rsid w:val="00BA68D8"/>
    <w:rsid w:val="00BA6E35"/>
    <w:rsid w:val="00BA7571"/>
    <w:rsid w:val="00BB0ED2"/>
    <w:rsid w:val="00BB12FE"/>
    <w:rsid w:val="00BB1848"/>
    <w:rsid w:val="00BB25AE"/>
    <w:rsid w:val="00BB3EB3"/>
    <w:rsid w:val="00BB42F2"/>
    <w:rsid w:val="00BB47D9"/>
    <w:rsid w:val="00BB4A9E"/>
    <w:rsid w:val="00BB4C37"/>
    <w:rsid w:val="00BB5776"/>
    <w:rsid w:val="00BB64AC"/>
    <w:rsid w:val="00BB7077"/>
    <w:rsid w:val="00BB7F07"/>
    <w:rsid w:val="00BC0237"/>
    <w:rsid w:val="00BC0E62"/>
    <w:rsid w:val="00BC2AAA"/>
    <w:rsid w:val="00BC3E42"/>
    <w:rsid w:val="00BC4185"/>
    <w:rsid w:val="00BC4C72"/>
    <w:rsid w:val="00BC4F0E"/>
    <w:rsid w:val="00BC52DE"/>
    <w:rsid w:val="00BC537D"/>
    <w:rsid w:val="00BC550B"/>
    <w:rsid w:val="00BC65A9"/>
    <w:rsid w:val="00BD0E9C"/>
    <w:rsid w:val="00BD0F11"/>
    <w:rsid w:val="00BD28F6"/>
    <w:rsid w:val="00BD37DE"/>
    <w:rsid w:val="00BD5D10"/>
    <w:rsid w:val="00BD5E2D"/>
    <w:rsid w:val="00BD633A"/>
    <w:rsid w:val="00BD6B83"/>
    <w:rsid w:val="00BD7154"/>
    <w:rsid w:val="00BE05DF"/>
    <w:rsid w:val="00BE1410"/>
    <w:rsid w:val="00BE2CE3"/>
    <w:rsid w:val="00BE6067"/>
    <w:rsid w:val="00BE69A4"/>
    <w:rsid w:val="00BE6E1D"/>
    <w:rsid w:val="00BF0532"/>
    <w:rsid w:val="00BF2ABC"/>
    <w:rsid w:val="00BF34F5"/>
    <w:rsid w:val="00BF3CBC"/>
    <w:rsid w:val="00BF505E"/>
    <w:rsid w:val="00BF623D"/>
    <w:rsid w:val="00BF7464"/>
    <w:rsid w:val="00BF7865"/>
    <w:rsid w:val="00BF7DCD"/>
    <w:rsid w:val="00C007E1"/>
    <w:rsid w:val="00C00C3E"/>
    <w:rsid w:val="00C00F92"/>
    <w:rsid w:val="00C01537"/>
    <w:rsid w:val="00C024E5"/>
    <w:rsid w:val="00C02BEB"/>
    <w:rsid w:val="00C0372B"/>
    <w:rsid w:val="00C042A6"/>
    <w:rsid w:val="00C0463B"/>
    <w:rsid w:val="00C04C69"/>
    <w:rsid w:val="00C05C0A"/>
    <w:rsid w:val="00C0745F"/>
    <w:rsid w:val="00C07738"/>
    <w:rsid w:val="00C10612"/>
    <w:rsid w:val="00C10A8B"/>
    <w:rsid w:val="00C11315"/>
    <w:rsid w:val="00C11798"/>
    <w:rsid w:val="00C119E4"/>
    <w:rsid w:val="00C11AEF"/>
    <w:rsid w:val="00C1217B"/>
    <w:rsid w:val="00C129F1"/>
    <w:rsid w:val="00C144EF"/>
    <w:rsid w:val="00C14B9B"/>
    <w:rsid w:val="00C1572B"/>
    <w:rsid w:val="00C16C2E"/>
    <w:rsid w:val="00C16F96"/>
    <w:rsid w:val="00C16FFF"/>
    <w:rsid w:val="00C20844"/>
    <w:rsid w:val="00C209B3"/>
    <w:rsid w:val="00C20B3A"/>
    <w:rsid w:val="00C20B4C"/>
    <w:rsid w:val="00C22B00"/>
    <w:rsid w:val="00C263FD"/>
    <w:rsid w:val="00C2646F"/>
    <w:rsid w:val="00C2759F"/>
    <w:rsid w:val="00C275F1"/>
    <w:rsid w:val="00C30B4E"/>
    <w:rsid w:val="00C30E22"/>
    <w:rsid w:val="00C31E92"/>
    <w:rsid w:val="00C32A01"/>
    <w:rsid w:val="00C33FCD"/>
    <w:rsid w:val="00C343C8"/>
    <w:rsid w:val="00C3451D"/>
    <w:rsid w:val="00C34720"/>
    <w:rsid w:val="00C35639"/>
    <w:rsid w:val="00C3640F"/>
    <w:rsid w:val="00C369CE"/>
    <w:rsid w:val="00C3704E"/>
    <w:rsid w:val="00C37127"/>
    <w:rsid w:val="00C37C0B"/>
    <w:rsid w:val="00C412FF"/>
    <w:rsid w:val="00C4147D"/>
    <w:rsid w:val="00C41641"/>
    <w:rsid w:val="00C457C5"/>
    <w:rsid w:val="00C470A8"/>
    <w:rsid w:val="00C47A4F"/>
    <w:rsid w:val="00C503B7"/>
    <w:rsid w:val="00C509CE"/>
    <w:rsid w:val="00C51EAB"/>
    <w:rsid w:val="00C51FBE"/>
    <w:rsid w:val="00C52277"/>
    <w:rsid w:val="00C52332"/>
    <w:rsid w:val="00C52E1F"/>
    <w:rsid w:val="00C52FB3"/>
    <w:rsid w:val="00C52FF4"/>
    <w:rsid w:val="00C54A69"/>
    <w:rsid w:val="00C54A92"/>
    <w:rsid w:val="00C55523"/>
    <w:rsid w:val="00C55551"/>
    <w:rsid w:val="00C55987"/>
    <w:rsid w:val="00C55CF0"/>
    <w:rsid w:val="00C560A4"/>
    <w:rsid w:val="00C56104"/>
    <w:rsid w:val="00C569C8"/>
    <w:rsid w:val="00C56BC4"/>
    <w:rsid w:val="00C57B30"/>
    <w:rsid w:val="00C609B4"/>
    <w:rsid w:val="00C60A14"/>
    <w:rsid w:val="00C619F4"/>
    <w:rsid w:val="00C62F53"/>
    <w:rsid w:val="00C634AD"/>
    <w:rsid w:val="00C63B5D"/>
    <w:rsid w:val="00C63F2A"/>
    <w:rsid w:val="00C650A4"/>
    <w:rsid w:val="00C663DF"/>
    <w:rsid w:val="00C708B5"/>
    <w:rsid w:val="00C7180F"/>
    <w:rsid w:val="00C71B87"/>
    <w:rsid w:val="00C72EED"/>
    <w:rsid w:val="00C72F9C"/>
    <w:rsid w:val="00C74EC9"/>
    <w:rsid w:val="00C76B8F"/>
    <w:rsid w:val="00C76C09"/>
    <w:rsid w:val="00C77AB9"/>
    <w:rsid w:val="00C8065B"/>
    <w:rsid w:val="00C8205E"/>
    <w:rsid w:val="00C823E5"/>
    <w:rsid w:val="00C82A94"/>
    <w:rsid w:val="00C82C4A"/>
    <w:rsid w:val="00C83C95"/>
    <w:rsid w:val="00C8603F"/>
    <w:rsid w:val="00C90441"/>
    <w:rsid w:val="00C90ABA"/>
    <w:rsid w:val="00C9155C"/>
    <w:rsid w:val="00C920A1"/>
    <w:rsid w:val="00C926D3"/>
    <w:rsid w:val="00C9347D"/>
    <w:rsid w:val="00C93FDE"/>
    <w:rsid w:val="00C942B4"/>
    <w:rsid w:val="00C95DB8"/>
    <w:rsid w:val="00C95DFC"/>
    <w:rsid w:val="00C95E13"/>
    <w:rsid w:val="00C96CA9"/>
    <w:rsid w:val="00CA0824"/>
    <w:rsid w:val="00CA0D54"/>
    <w:rsid w:val="00CA1D81"/>
    <w:rsid w:val="00CA37F5"/>
    <w:rsid w:val="00CA4D7E"/>
    <w:rsid w:val="00CA5058"/>
    <w:rsid w:val="00CA505F"/>
    <w:rsid w:val="00CA6482"/>
    <w:rsid w:val="00CA6986"/>
    <w:rsid w:val="00CB1CD9"/>
    <w:rsid w:val="00CB22E3"/>
    <w:rsid w:val="00CB2B35"/>
    <w:rsid w:val="00CB2E04"/>
    <w:rsid w:val="00CB3558"/>
    <w:rsid w:val="00CB3711"/>
    <w:rsid w:val="00CB40AD"/>
    <w:rsid w:val="00CB51A5"/>
    <w:rsid w:val="00CB642D"/>
    <w:rsid w:val="00CB69A9"/>
    <w:rsid w:val="00CB785A"/>
    <w:rsid w:val="00CC0035"/>
    <w:rsid w:val="00CC1360"/>
    <w:rsid w:val="00CC15AE"/>
    <w:rsid w:val="00CC1668"/>
    <w:rsid w:val="00CC2B91"/>
    <w:rsid w:val="00CC6EDC"/>
    <w:rsid w:val="00CC770D"/>
    <w:rsid w:val="00CD12CD"/>
    <w:rsid w:val="00CD39A1"/>
    <w:rsid w:val="00CD3A82"/>
    <w:rsid w:val="00CD4EC7"/>
    <w:rsid w:val="00CD6B50"/>
    <w:rsid w:val="00CE041D"/>
    <w:rsid w:val="00CE12D2"/>
    <w:rsid w:val="00CE131E"/>
    <w:rsid w:val="00CE13CD"/>
    <w:rsid w:val="00CE14CD"/>
    <w:rsid w:val="00CE1739"/>
    <w:rsid w:val="00CE4043"/>
    <w:rsid w:val="00CE4DB6"/>
    <w:rsid w:val="00CF017B"/>
    <w:rsid w:val="00CF026E"/>
    <w:rsid w:val="00CF193E"/>
    <w:rsid w:val="00CF23F4"/>
    <w:rsid w:val="00CF2EBD"/>
    <w:rsid w:val="00CF368A"/>
    <w:rsid w:val="00CF37E6"/>
    <w:rsid w:val="00CF3EA5"/>
    <w:rsid w:val="00CF44F9"/>
    <w:rsid w:val="00CF6006"/>
    <w:rsid w:val="00CF7764"/>
    <w:rsid w:val="00D00EC3"/>
    <w:rsid w:val="00D0121B"/>
    <w:rsid w:val="00D04618"/>
    <w:rsid w:val="00D056B3"/>
    <w:rsid w:val="00D05A83"/>
    <w:rsid w:val="00D06329"/>
    <w:rsid w:val="00D06880"/>
    <w:rsid w:val="00D075BB"/>
    <w:rsid w:val="00D07B18"/>
    <w:rsid w:val="00D1045F"/>
    <w:rsid w:val="00D11E0F"/>
    <w:rsid w:val="00D13A9E"/>
    <w:rsid w:val="00D14A90"/>
    <w:rsid w:val="00D14ECD"/>
    <w:rsid w:val="00D14FA4"/>
    <w:rsid w:val="00D15045"/>
    <w:rsid w:val="00D1664A"/>
    <w:rsid w:val="00D1724F"/>
    <w:rsid w:val="00D21A52"/>
    <w:rsid w:val="00D220E5"/>
    <w:rsid w:val="00D2289D"/>
    <w:rsid w:val="00D23004"/>
    <w:rsid w:val="00D2344D"/>
    <w:rsid w:val="00D2386C"/>
    <w:rsid w:val="00D240DF"/>
    <w:rsid w:val="00D303E0"/>
    <w:rsid w:val="00D30E97"/>
    <w:rsid w:val="00D32776"/>
    <w:rsid w:val="00D32CAE"/>
    <w:rsid w:val="00D32D9A"/>
    <w:rsid w:val="00D33CE8"/>
    <w:rsid w:val="00D34AEF"/>
    <w:rsid w:val="00D352E1"/>
    <w:rsid w:val="00D36135"/>
    <w:rsid w:val="00D367E5"/>
    <w:rsid w:val="00D409DA"/>
    <w:rsid w:val="00D40D2D"/>
    <w:rsid w:val="00D43595"/>
    <w:rsid w:val="00D43FB4"/>
    <w:rsid w:val="00D44395"/>
    <w:rsid w:val="00D44BCF"/>
    <w:rsid w:val="00D44DBA"/>
    <w:rsid w:val="00D504CB"/>
    <w:rsid w:val="00D518A7"/>
    <w:rsid w:val="00D5521F"/>
    <w:rsid w:val="00D55B3B"/>
    <w:rsid w:val="00D56BAD"/>
    <w:rsid w:val="00D57414"/>
    <w:rsid w:val="00D57809"/>
    <w:rsid w:val="00D600EF"/>
    <w:rsid w:val="00D60258"/>
    <w:rsid w:val="00D609FE"/>
    <w:rsid w:val="00D60D9C"/>
    <w:rsid w:val="00D60F8F"/>
    <w:rsid w:val="00D629E0"/>
    <w:rsid w:val="00D63736"/>
    <w:rsid w:val="00D65621"/>
    <w:rsid w:val="00D656B9"/>
    <w:rsid w:val="00D65721"/>
    <w:rsid w:val="00D65D65"/>
    <w:rsid w:val="00D67502"/>
    <w:rsid w:val="00D679C1"/>
    <w:rsid w:val="00D67C2A"/>
    <w:rsid w:val="00D70488"/>
    <w:rsid w:val="00D704DB"/>
    <w:rsid w:val="00D712AB"/>
    <w:rsid w:val="00D74305"/>
    <w:rsid w:val="00D759D0"/>
    <w:rsid w:val="00D771E7"/>
    <w:rsid w:val="00D80120"/>
    <w:rsid w:val="00D817EA"/>
    <w:rsid w:val="00D83FB5"/>
    <w:rsid w:val="00D86E06"/>
    <w:rsid w:val="00D9027E"/>
    <w:rsid w:val="00D9158B"/>
    <w:rsid w:val="00D91D26"/>
    <w:rsid w:val="00D938F4"/>
    <w:rsid w:val="00D94AA9"/>
    <w:rsid w:val="00D94ADA"/>
    <w:rsid w:val="00D94D60"/>
    <w:rsid w:val="00D95E37"/>
    <w:rsid w:val="00DA19E3"/>
    <w:rsid w:val="00DA1C8C"/>
    <w:rsid w:val="00DA1EBF"/>
    <w:rsid w:val="00DA2519"/>
    <w:rsid w:val="00DA2CDD"/>
    <w:rsid w:val="00DA5584"/>
    <w:rsid w:val="00DA6197"/>
    <w:rsid w:val="00DA6E49"/>
    <w:rsid w:val="00DB1871"/>
    <w:rsid w:val="00DB3C0E"/>
    <w:rsid w:val="00DB45DA"/>
    <w:rsid w:val="00DB5BAB"/>
    <w:rsid w:val="00DB5BB9"/>
    <w:rsid w:val="00DB711F"/>
    <w:rsid w:val="00DC00E8"/>
    <w:rsid w:val="00DC2FEF"/>
    <w:rsid w:val="00DC317F"/>
    <w:rsid w:val="00DC3F9A"/>
    <w:rsid w:val="00DC4E2A"/>
    <w:rsid w:val="00DC6413"/>
    <w:rsid w:val="00DC73DF"/>
    <w:rsid w:val="00DC786E"/>
    <w:rsid w:val="00DD0E98"/>
    <w:rsid w:val="00DD1334"/>
    <w:rsid w:val="00DD14A4"/>
    <w:rsid w:val="00DD3464"/>
    <w:rsid w:val="00DD4513"/>
    <w:rsid w:val="00DD48A9"/>
    <w:rsid w:val="00DD4977"/>
    <w:rsid w:val="00DD5843"/>
    <w:rsid w:val="00DD6827"/>
    <w:rsid w:val="00DE0265"/>
    <w:rsid w:val="00DE3321"/>
    <w:rsid w:val="00DE3B38"/>
    <w:rsid w:val="00DE5242"/>
    <w:rsid w:val="00DE67AC"/>
    <w:rsid w:val="00DE6A8F"/>
    <w:rsid w:val="00DF0174"/>
    <w:rsid w:val="00DF030B"/>
    <w:rsid w:val="00DF0B12"/>
    <w:rsid w:val="00DF0C69"/>
    <w:rsid w:val="00DF1C9F"/>
    <w:rsid w:val="00DF238E"/>
    <w:rsid w:val="00DF2B75"/>
    <w:rsid w:val="00DF340B"/>
    <w:rsid w:val="00DF39F1"/>
    <w:rsid w:val="00DF495D"/>
    <w:rsid w:val="00DF4E6D"/>
    <w:rsid w:val="00DF53BD"/>
    <w:rsid w:val="00DF579A"/>
    <w:rsid w:val="00DF79B1"/>
    <w:rsid w:val="00E00673"/>
    <w:rsid w:val="00E0215B"/>
    <w:rsid w:val="00E031F9"/>
    <w:rsid w:val="00E0388F"/>
    <w:rsid w:val="00E03A80"/>
    <w:rsid w:val="00E05D63"/>
    <w:rsid w:val="00E10920"/>
    <w:rsid w:val="00E109E1"/>
    <w:rsid w:val="00E10A35"/>
    <w:rsid w:val="00E11B88"/>
    <w:rsid w:val="00E12A44"/>
    <w:rsid w:val="00E12F3F"/>
    <w:rsid w:val="00E164AC"/>
    <w:rsid w:val="00E20ACF"/>
    <w:rsid w:val="00E21E88"/>
    <w:rsid w:val="00E223B0"/>
    <w:rsid w:val="00E2389F"/>
    <w:rsid w:val="00E23BF2"/>
    <w:rsid w:val="00E23E15"/>
    <w:rsid w:val="00E26111"/>
    <w:rsid w:val="00E26F4C"/>
    <w:rsid w:val="00E276F3"/>
    <w:rsid w:val="00E30794"/>
    <w:rsid w:val="00E308DF"/>
    <w:rsid w:val="00E31DB0"/>
    <w:rsid w:val="00E358D7"/>
    <w:rsid w:val="00E35D4C"/>
    <w:rsid w:val="00E36FFC"/>
    <w:rsid w:val="00E37309"/>
    <w:rsid w:val="00E4005B"/>
    <w:rsid w:val="00E41486"/>
    <w:rsid w:val="00E41AD0"/>
    <w:rsid w:val="00E41D7B"/>
    <w:rsid w:val="00E42731"/>
    <w:rsid w:val="00E42EE8"/>
    <w:rsid w:val="00E43433"/>
    <w:rsid w:val="00E43633"/>
    <w:rsid w:val="00E44E83"/>
    <w:rsid w:val="00E450A3"/>
    <w:rsid w:val="00E458B6"/>
    <w:rsid w:val="00E4689B"/>
    <w:rsid w:val="00E46B7D"/>
    <w:rsid w:val="00E46FDE"/>
    <w:rsid w:val="00E475FA"/>
    <w:rsid w:val="00E503C6"/>
    <w:rsid w:val="00E5119D"/>
    <w:rsid w:val="00E51714"/>
    <w:rsid w:val="00E51D9A"/>
    <w:rsid w:val="00E531A7"/>
    <w:rsid w:val="00E53B8B"/>
    <w:rsid w:val="00E548EE"/>
    <w:rsid w:val="00E54E79"/>
    <w:rsid w:val="00E54EF8"/>
    <w:rsid w:val="00E57A22"/>
    <w:rsid w:val="00E60D23"/>
    <w:rsid w:val="00E6114F"/>
    <w:rsid w:val="00E620D5"/>
    <w:rsid w:val="00E62437"/>
    <w:rsid w:val="00E6289C"/>
    <w:rsid w:val="00E632B9"/>
    <w:rsid w:val="00E63493"/>
    <w:rsid w:val="00E6424D"/>
    <w:rsid w:val="00E64552"/>
    <w:rsid w:val="00E649FD"/>
    <w:rsid w:val="00E65D05"/>
    <w:rsid w:val="00E65FF1"/>
    <w:rsid w:val="00E6673B"/>
    <w:rsid w:val="00E7033F"/>
    <w:rsid w:val="00E70A02"/>
    <w:rsid w:val="00E70A1A"/>
    <w:rsid w:val="00E74F0E"/>
    <w:rsid w:val="00E75C29"/>
    <w:rsid w:val="00E76AF1"/>
    <w:rsid w:val="00E77C1C"/>
    <w:rsid w:val="00E77F8A"/>
    <w:rsid w:val="00E80259"/>
    <w:rsid w:val="00E8243E"/>
    <w:rsid w:val="00E824B5"/>
    <w:rsid w:val="00E82EB2"/>
    <w:rsid w:val="00E84461"/>
    <w:rsid w:val="00E86E66"/>
    <w:rsid w:val="00E87920"/>
    <w:rsid w:val="00E87B99"/>
    <w:rsid w:val="00E900DA"/>
    <w:rsid w:val="00E90BF5"/>
    <w:rsid w:val="00E90ECD"/>
    <w:rsid w:val="00E912F2"/>
    <w:rsid w:val="00E92482"/>
    <w:rsid w:val="00E92A5A"/>
    <w:rsid w:val="00E92C21"/>
    <w:rsid w:val="00E933CA"/>
    <w:rsid w:val="00E937B4"/>
    <w:rsid w:val="00E9404B"/>
    <w:rsid w:val="00E9409B"/>
    <w:rsid w:val="00E95779"/>
    <w:rsid w:val="00E9582D"/>
    <w:rsid w:val="00E96A27"/>
    <w:rsid w:val="00E96A8E"/>
    <w:rsid w:val="00EA029A"/>
    <w:rsid w:val="00EA0474"/>
    <w:rsid w:val="00EA08E1"/>
    <w:rsid w:val="00EA0AE7"/>
    <w:rsid w:val="00EA16D2"/>
    <w:rsid w:val="00EA1FFB"/>
    <w:rsid w:val="00EA2FEA"/>
    <w:rsid w:val="00EA5B00"/>
    <w:rsid w:val="00EA7FFD"/>
    <w:rsid w:val="00EB014E"/>
    <w:rsid w:val="00EB051D"/>
    <w:rsid w:val="00EB08E7"/>
    <w:rsid w:val="00EB1879"/>
    <w:rsid w:val="00EB18B5"/>
    <w:rsid w:val="00EB36B2"/>
    <w:rsid w:val="00EB36F2"/>
    <w:rsid w:val="00EB3C72"/>
    <w:rsid w:val="00EB4BA3"/>
    <w:rsid w:val="00EB5AB6"/>
    <w:rsid w:val="00EB5BA2"/>
    <w:rsid w:val="00EB6134"/>
    <w:rsid w:val="00EB75AC"/>
    <w:rsid w:val="00EB79C2"/>
    <w:rsid w:val="00EC1CB4"/>
    <w:rsid w:val="00EC4263"/>
    <w:rsid w:val="00EC45E4"/>
    <w:rsid w:val="00EC482D"/>
    <w:rsid w:val="00EC55C1"/>
    <w:rsid w:val="00EC71C9"/>
    <w:rsid w:val="00EC74ED"/>
    <w:rsid w:val="00EC7C21"/>
    <w:rsid w:val="00ED13BB"/>
    <w:rsid w:val="00ED1831"/>
    <w:rsid w:val="00ED258F"/>
    <w:rsid w:val="00ED36E9"/>
    <w:rsid w:val="00ED3722"/>
    <w:rsid w:val="00ED4650"/>
    <w:rsid w:val="00ED4BC5"/>
    <w:rsid w:val="00ED577B"/>
    <w:rsid w:val="00ED5AA4"/>
    <w:rsid w:val="00ED76A9"/>
    <w:rsid w:val="00ED7BEF"/>
    <w:rsid w:val="00EE0651"/>
    <w:rsid w:val="00EE1AA2"/>
    <w:rsid w:val="00EE4509"/>
    <w:rsid w:val="00EE63D8"/>
    <w:rsid w:val="00EE644D"/>
    <w:rsid w:val="00EE6AD6"/>
    <w:rsid w:val="00EE7127"/>
    <w:rsid w:val="00EE75E1"/>
    <w:rsid w:val="00EF2BDB"/>
    <w:rsid w:val="00EF2EA1"/>
    <w:rsid w:val="00EF4663"/>
    <w:rsid w:val="00EF566A"/>
    <w:rsid w:val="00F041E1"/>
    <w:rsid w:val="00F04C66"/>
    <w:rsid w:val="00F05218"/>
    <w:rsid w:val="00F0594A"/>
    <w:rsid w:val="00F07315"/>
    <w:rsid w:val="00F101C2"/>
    <w:rsid w:val="00F10468"/>
    <w:rsid w:val="00F1081F"/>
    <w:rsid w:val="00F10F68"/>
    <w:rsid w:val="00F1130C"/>
    <w:rsid w:val="00F11D1A"/>
    <w:rsid w:val="00F11E94"/>
    <w:rsid w:val="00F120C6"/>
    <w:rsid w:val="00F12DA6"/>
    <w:rsid w:val="00F12FBD"/>
    <w:rsid w:val="00F13DD1"/>
    <w:rsid w:val="00F1429F"/>
    <w:rsid w:val="00F14411"/>
    <w:rsid w:val="00F158F4"/>
    <w:rsid w:val="00F17380"/>
    <w:rsid w:val="00F20EA5"/>
    <w:rsid w:val="00F222E9"/>
    <w:rsid w:val="00F237FB"/>
    <w:rsid w:val="00F23855"/>
    <w:rsid w:val="00F256B9"/>
    <w:rsid w:val="00F266A4"/>
    <w:rsid w:val="00F26B6E"/>
    <w:rsid w:val="00F277DA"/>
    <w:rsid w:val="00F2794C"/>
    <w:rsid w:val="00F31FAD"/>
    <w:rsid w:val="00F32480"/>
    <w:rsid w:val="00F32A59"/>
    <w:rsid w:val="00F34091"/>
    <w:rsid w:val="00F340AC"/>
    <w:rsid w:val="00F3564F"/>
    <w:rsid w:val="00F37FDD"/>
    <w:rsid w:val="00F41B84"/>
    <w:rsid w:val="00F42223"/>
    <w:rsid w:val="00F4274E"/>
    <w:rsid w:val="00F43263"/>
    <w:rsid w:val="00F432C1"/>
    <w:rsid w:val="00F43CF8"/>
    <w:rsid w:val="00F43D47"/>
    <w:rsid w:val="00F4641F"/>
    <w:rsid w:val="00F46FAA"/>
    <w:rsid w:val="00F47358"/>
    <w:rsid w:val="00F47525"/>
    <w:rsid w:val="00F47DFC"/>
    <w:rsid w:val="00F500D3"/>
    <w:rsid w:val="00F50E71"/>
    <w:rsid w:val="00F524EC"/>
    <w:rsid w:val="00F53499"/>
    <w:rsid w:val="00F54A99"/>
    <w:rsid w:val="00F54B26"/>
    <w:rsid w:val="00F555E5"/>
    <w:rsid w:val="00F57F11"/>
    <w:rsid w:val="00F6008D"/>
    <w:rsid w:val="00F60AB5"/>
    <w:rsid w:val="00F60ABE"/>
    <w:rsid w:val="00F61004"/>
    <w:rsid w:val="00F626C8"/>
    <w:rsid w:val="00F62AFE"/>
    <w:rsid w:val="00F632DB"/>
    <w:rsid w:val="00F63552"/>
    <w:rsid w:val="00F64632"/>
    <w:rsid w:val="00F64E52"/>
    <w:rsid w:val="00F65E03"/>
    <w:rsid w:val="00F6619A"/>
    <w:rsid w:val="00F67266"/>
    <w:rsid w:val="00F67C3A"/>
    <w:rsid w:val="00F70AB6"/>
    <w:rsid w:val="00F70E77"/>
    <w:rsid w:val="00F71AFA"/>
    <w:rsid w:val="00F73CE1"/>
    <w:rsid w:val="00F74A05"/>
    <w:rsid w:val="00F75965"/>
    <w:rsid w:val="00F75FD1"/>
    <w:rsid w:val="00F77013"/>
    <w:rsid w:val="00F8091B"/>
    <w:rsid w:val="00F82018"/>
    <w:rsid w:val="00F82596"/>
    <w:rsid w:val="00F83913"/>
    <w:rsid w:val="00F842CD"/>
    <w:rsid w:val="00F84D8B"/>
    <w:rsid w:val="00F8552B"/>
    <w:rsid w:val="00F85B1D"/>
    <w:rsid w:val="00F85FDA"/>
    <w:rsid w:val="00F86CAD"/>
    <w:rsid w:val="00F87129"/>
    <w:rsid w:val="00F87E34"/>
    <w:rsid w:val="00F92795"/>
    <w:rsid w:val="00F93004"/>
    <w:rsid w:val="00F9393D"/>
    <w:rsid w:val="00F93961"/>
    <w:rsid w:val="00F9554D"/>
    <w:rsid w:val="00F95BE3"/>
    <w:rsid w:val="00F95C81"/>
    <w:rsid w:val="00F974EA"/>
    <w:rsid w:val="00F9790D"/>
    <w:rsid w:val="00F97F7F"/>
    <w:rsid w:val="00FA00CF"/>
    <w:rsid w:val="00FA16BD"/>
    <w:rsid w:val="00FA2211"/>
    <w:rsid w:val="00FA266C"/>
    <w:rsid w:val="00FA26A5"/>
    <w:rsid w:val="00FA2B4D"/>
    <w:rsid w:val="00FA440B"/>
    <w:rsid w:val="00FA57F5"/>
    <w:rsid w:val="00FA77DE"/>
    <w:rsid w:val="00FB06B7"/>
    <w:rsid w:val="00FB0C2F"/>
    <w:rsid w:val="00FB3024"/>
    <w:rsid w:val="00FB42E2"/>
    <w:rsid w:val="00FB614E"/>
    <w:rsid w:val="00FC0B3A"/>
    <w:rsid w:val="00FC1833"/>
    <w:rsid w:val="00FC2968"/>
    <w:rsid w:val="00FC2D15"/>
    <w:rsid w:val="00FC2D29"/>
    <w:rsid w:val="00FC6695"/>
    <w:rsid w:val="00FC7182"/>
    <w:rsid w:val="00FC7268"/>
    <w:rsid w:val="00FD01AB"/>
    <w:rsid w:val="00FD047D"/>
    <w:rsid w:val="00FD0DA7"/>
    <w:rsid w:val="00FD165E"/>
    <w:rsid w:val="00FD1A0F"/>
    <w:rsid w:val="00FD34A5"/>
    <w:rsid w:val="00FD37A7"/>
    <w:rsid w:val="00FD40BB"/>
    <w:rsid w:val="00FD4D1A"/>
    <w:rsid w:val="00FD5636"/>
    <w:rsid w:val="00FD6964"/>
    <w:rsid w:val="00FD78E4"/>
    <w:rsid w:val="00FE074A"/>
    <w:rsid w:val="00FE11D0"/>
    <w:rsid w:val="00FE11F5"/>
    <w:rsid w:val="00FE1A08"/>
    <w:rsid w:val="00FE1DBA"/>
    <w:rsid w:val="00FE25BA"/>
    <w:rsid w:val="00FE2614"/>
    <w:rsid w:val="00FE30BD"/>
    <w:rsid w:val="00FE320B"/>
    <w:rsid w:val="00FE4567"/>
    <w:rsid w:val="00FE46F6"/>
    <w:rsid w:val="00FE4B30"/>
    <w:rsid w:val="00FE4F52"/>
    <w:rsid w:val="00FE68B2"/>
    <w:rsid w:val="00FE7FB4"/>
    <w:rsid w:val="00FF2383"/>
    <w:rsid w:val="00FF2542"/>
    <w:rsid w:val="00FF40E3"/>
    <w:rsid w:val="00FF4910"/>
    <w:rsid w:val="00FF4C28"/>
    <w:rsid w:val="00FF4D9D"/>
    <w:rsid w:val="00FF5474"/>
    <w:rsid w:val="00FF5AA8"/>
    <w:rsid w:val="00FF6AAC"/>
    <w:rsid w:val="00FF7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06F77"/>
  <w15:docId w15:val="{7483280C-7633-46B2-970B-C4B71601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D83FB5"/>
    <w:pPr>
      <w:keepNext/>
      <w:spacing w:before="240" w:after="60"/>
      <w:ind w:firstLine="709"/>
      <w:jc w:val="both"/>
      <w:outlineLvl w:val="0"/>
    </w:pPr>
    <w:rPr>
      <w:rFonts w:ascii="Arial" w:eastAsia="Times New Roman" w:hAnsi="Arial"/>
      <w:b/>
      <w:kern w:val="28"/>
      <w:sz w:val="28"/>
      <w:szCs w:val="20"/>
      <w:lang w:val="en-US" w:eastAsia="en-US"/>
    </w:rPr>
  </w:style>
  <w:style w:type="paragraph" w:styleId="Heading2">
    <w:name w:val="heading 2"/>
    <w:basedOn w:val="Normal"/>
    <w:next w:val="Normal"/>
    <w:link w:val="Heading2Char"/>
    <w:uiPriority w:val="9"/>
    <w:qFormat/>
    <w:rsid w:val="00D83FB5"/>
    <w:pPr>
      <w:keepNext/>
      <w:ind w:firstLine="709"/>
      <w:jc w:val="center"/>
      <w:outlineLvl w:val="1"/>
    </w:pPr>
    <w:rPr>
      <w:rFonts w:ascii="$ Benguiat_Bold" w:eastAsia="Times New Roman" w:hAnsi="$ Benguiat_Bold"/>
      <w:b/>
      <w:sz w:val="132"/>
      <w:szCs w:val="20"/>
      <w:lang w:val="x-none" w:eastAsia="en-US"/>
    </w:rPr>
  </w:style>
  <w:style w:type="paragraph" w:styleId="Heading3">
    <w:name w:val="heading 3"/>
    <w:basedOn w:val="Normal"/>
    <w:next w:val="Normal"/>
    <w:link w:val="Heading3Char"/>
    <w:qFormat/>
    <w:rsid w:val="00D83FB5"/>
    <w:pPr>
      <w:keepNext/>
      <w:ind w:firstLine="709"/>
      <w:jc w:val="center"/>
      <w:outlineLvl w:val="2"/>
    </w:pPr>
    <w:rPr>
      <w:rFonts w:ascii="$Caslon" w:eastAsia="Times New Roman" w:hAnsi="$Caslon"/>
      <w:b/>
      <w:sz w:val="20"/>
      <w:szCs w:val="20"/>
      <w:lang w:val="x-none" w:eastAsia="en-US"/>
    </w:rPr>
  </w:style>
  <w:style w:type="paragraph" w:styleId="Heading4">
    <w:name w:val="heading 4"/>
    <w:basedOn w:val="Normal"/>
    <w:next w:val="Normal"/>
    <w:link w:val="Heading4Char"/>
    <w:qFormat/>
    <w:rsid w:val="00D83FB5"/>
    <w:pPr>
      <w:keepNext/>
      <w:ind w:firstLine="709"/>
      <w:jc w:val="center"/>
      <w:outlineLvl w:val="3"/>
    </w:pPr>
    <w:rPr>
      <w:rFonts w:ascii="$Caslon" w:eastAsia="Times New Roman" w:hAnsi="$Caslon"/>
      <w:b/>
      <w:sz w:val="26"/>
      <w:szCs w:val="20"/>
      <w:lang w:val="x-none" w:eastAsia="en-US"/>
    </w:rPr>
  </w:style>
  <w:style w:type="paragraph" w:styleId="Heading5">
    <w:name w:val="heading 5"/>
    <w:basedOn w:val="Normal"/>
    <w:next w:val="Normal"/>
    <w:link w:val="Heading5Char"/>
    <w:qFormat/>
    <w:rsid w:val="00D83FB5"/>
    <w:pPr>
      <w:keepNext/>
      <w:ind w:firstLine="709"/>
      <w:jc w:val="center"/>
      <w:outlineLvl w:val="4"/>
    </w:pPr>
    <w:rPr>
      <w:rFonts w:ascii="$Caslon" w:eastAsia="Times New Roman" w:hAnsi="$Caslon"/>
      <w:szCs w:val="20"/>
      <w:lang w:val="x-none" w:eastAsia="en-US"/>
    </w:rPr>
  </w:style>
  <w:style w:type="paragraph" w:styleId="Heading6">
    <w:name w:val="heading 6"/>
    <w:basedOn w:val="Normal"/>
    <w:next w:val="Normal"/>
    <w:link w:val="Heading6Char"/>
    <w:qFormat/>
    <w:rsid w:val="00D83FB5"/>
    <w:pPr>
      <w:keepNext/>
      <w:ind w:firstLine="709"/>
      <w:jc w:val="center"/>
      <w:outlineLvl w:val="5"/>
    </w:pPr>
    <w:rPr>
      <w:rFonts w:ascii="$Caslon" w:eastAsia="Times New Roman" w:hAnsi="$Caslon"/>
      <w:b/>
      <w:sz w:val="22"/>
      <w:szCs w:val="20"/>
      <w:lang w:val="x-none" w:eastAsia="en-US"/>
    </w:rPr>
  </w:style>
  <w:style w:type="paragraph" w:styleId="Heading7">
    <w:name w:val="heading 7"/>
    <w:basedOn w:val="Normal"/>
    <w:next w:val="Normal"/>
    <w:link w:val="Heading7Char"/>
    <w:qFormat/>
    <w:rsid w:val="00D83FB5"/>
    <w:pPr>
      <w:keepNext/>
      <w:ind w:firstLine="709"/>
      <w:jc w:val="center"/>
      <w:outlineLvl w:val="6"/>
    </w:pPr>
    <w:rPr>
      <w:rFonts w:ascii="Garamond" w:eastAsia="Times New Roman" w:hAnsi="Garamond"/>
      <w:b/>
      <w:sz w:val="28"/>
      <w:szCs w:val="20"/>
      <w:lang w:val="en-US" w:eastAsia="en-US"/>
    </w:rPr>
  </w:style>
  <w:style w:type="paragraph" w:styleId="Heading8">
    <w:name w:val="heading 8"/>
    <w:basedOn w:val="Normal"/>
    <w:next w:val="Normal"/>
    <w:link w:val="Heading8Char"/>
    <w:qFormat/>
    <w:rsid w:val="00D83FB5"/>
    <w:pPr>
      <w:keepNext/>
      <w:ind w:firstLine="709"/>
      <w:jc w:val="center"/>
      <w:outlineLvl w:val="7"/>
    </w:pPr>
    <w:rPr>
      <w:rFonts w:ascii="$Caslon" w:eastAsia="Times New Roman" w:hAnsi="$Caslon"/>
      <w:b/>
      <w:szCs w:val="20"/>
      <w:lang w:val="en-US" w:eastAsia="en-US"/>
    </w:rPr>
  </w:style>
  <w:style w:type="paragraph" w:styleId="Heading9">
    <w:name w:val="heading 9"/>
    <w:basedOn w:val="Normal"/>
    <w:next w:val="Normal"/>
    <w:link w:val="Heading9Char"/>
    <w:uiPriority w:val="9"/>
    <w:qFormat/>
    <w:rsid w:val="00D83FB5"/>
    <w:pPr>
      <w:keepNext/>
      <w:outlineLvl w:val="8"/>
    </w:pPr>
    <w:rPr>
      <w:rFonts w:ascii="Arial" w:eastAsia="Times New Roman" w:hAnsi="Arial"/>
      <w:b/>
      <w:sz w:val="4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ind w:firstLine="567"/>
      <w:jc w:val="both"/>
    </w:pPr>
  </w:style>
  <w:style w:type="paragraph" w:styleId="NormalWeb">
    <w:name w:val="Normal (Web)"/>
    <w:basedOn w:val="Normal"/>
    <w:uiPriority w:val="99"/>
    <w:unhideWhenUsed/>
    <w:pPr>
      <w:ind w:firstLine="567"/>
      <w:jc w:val="both"/>
    </w:pPr>
  </w:style>
  <w:style w:type="paragraph" w:customStyle="1" w:styleId="tt">
    <w:name w:val="tt"/>
    <w:basedOn w:val="Normal"/>
    <w:uiPriority w:val="99"/>
    <w:pPr>
      <w:spacing w:before="100" w:beforeAutospacing="1" w:after="100" w:afterAutospacing="1"/>
      <w:jc w:val="center"/>
    </w:pPr>
    <w:rPr>
      <w:b/>
      <w:bCs/>
    </w:rPr>
  </w:style>
  <w:style w:type="paragraph" w:customStyle="1" w:styleId="pb">
    <w:name w:val="pb"/>
    <w:basedOn w:val="Normal"/>
    <w:uiPriority w:val="99"/>
    <w:pPr>
      <w:spacing w:before="100" w:beforeAutospacing="1" w:after="100" w:afterAutospacing="1"/>
      <w:jc w:val="center"/>
    </w:pPr>
    <w:rPr>
      <w:i/>
      <w:iCs/>
      <w:color w:val="663300"/>
      <w:sz w:val="20"/>
      <w:szCs w:val="20"/>
    </w:rPr>
  </w:style>
  <w:style w:type="paragraph" w:customStyle="1" w:styleId="cu">
    <w:name w:val="cu"/>
    <w:basedOn w:val="Normal"/>
    <w:uiPriority w:val="99"/>
    <w:pPr>
      <w:spacing w:before="45" w:after="100" w:afterAutospacing="1"/>
      <w:ind w:left="1134" w:right="567" w:hanging="567"/>
      <w:jc w:val="both"/>
    </w:pPr>
    <w:rPr>
      <w:sz w:val="20"/>
      <w:szCs w:val="20"/>
    </w:rPr>
  </w:style>
  <w:style w:type="paragraph" w:customStyle="1" w:styleId="cut">
    <w:name w:val="cut"/>
    <w:basedOn w:val="Normal"/>
    <w:uiPriority w:val="99"/>
    <w:pPr>
      <w:spacing w:before="100" w:beforeAutospacing="1" w:after="100" w:afterAutospacing="1"/>
      <w:ind w:left="567" w:right="567"/>
      <w:jc w:val="center"/>
    </w:pPr>
    <w:rPr>
      <w:b/>
      <w:bCs/>
      <w:sz w:val="20"/>
      <w:szCs w:val="20"/>
    </w:rPr>
  </w:style>
  <w:style w:type="paragraph" w:customStyle="1" w:styleId="cp">
    <w:name w:val="cp"/>
    <w:basedOn w:val="Normal"/>
    <w:uiPriority w:val="99"/>
    <w:pPr>
      <w:spacing w:before="100" w:beforeAutospacing="1" w:after="100" w:afterAutospacing="1"/>
      <w:jc w:val="center"/>
    </w:pPr>
    <w:rPr>
      <w:b/>
      <w:bCs/>
    </w:rPr>
  </w:style>
  <w:style w:type="paragraph" w:customStyle="1" w:styleId="nt">
    <w:name w:val="nt"/>
    <w:basedOn w:val="Normal"/>
    <w:uiPriority w:val="99"/>
    <w:pPr>
      <w:spacing w:before="100" w:beforeAutospacing="1" w:after="100" w:afterAutospacing="1"/>
      <w:ind w:left="567" w:right="567" w:hanging="567"/>
      <w:jc w:val="both"/>
    </w:pPr>
    <w:rPr>
      <w:i/>
      <w:iCs/>
      <w:color w:val="663300"/>
      <w:sz w:val="20"/>
      <w:szCs w:val="20"/>
    </w:rPr>
  </w:style>
  <w:style w:type="paragraph" w:customStyle="1" w:styleId="md">
    <w:name w:val="md"/>
    <w:basedOn w:val="Normal"/>
    <w:uiPriority w:val="99"/>
    <w:pPr>
      <w:spacing w:before="100" w:beforeAutospacing="1" w:after="100" w:afterAutospacing="1"/>
    </w:pPr>
    <w:rPr>
      <w:i/>
      <w:iCs/>
      <w:color w:val="663300"/>
      <w:sz w:val="20"/>
      <w:szCs w:val="20"/>
    </w:rPr>
  </w:style>
  <w:style w:type="paragraph" w:customStyle="1" w:styleId="cn">
    <w:name w:val="cn"/>
    <w:basedOn w:val="Normal"/>
    <w:pPr>
      <w:spacing w:before="100" w:beforeAutospacing="1" w:after="100" w:afterAutospacing="1"/>
      <w:jc w:val="center"/>
    </w:pPr>
  </w:style>
  <w:style w:type="paragraph" w:customStyle="1" w:styleId="cb">
    <w:name w:val="cb"/>
    <w:basedOn w:val="Normal"/>
    <w:pPr>
      <w:spacing w:before="100" w:beforeAutospacing="1" w:after="100" w:afterAutospacing="1"/>
      <w:jc w:val="center"/>
    </w:pPr>
    <w:rPr>
      <w:b/>
      <w:bCs/>
    </w:rPr>
  </w:style>
  <w:style w:type="paragraph" w:customStyle="1" w:styleId="rg">
    <w:name w:val="rg"/>
    <w:basedOn w:val="Normal"/>
    <w:pPr>
      <w:spacing w:before="100" w:beforeAutospacing="1" w:after="100" w:afterAutospacing="1"/>
      <w:jc w:val="right"/>
    </w:pPr>
  </w:style>
  <w:style w:type="paragraph" w:customStyle="1" w:styleId="js">
    <w:name w:val="js"/>
    <w:basedOn w:val="Normal"/>
    <w:uiPriority w:val="99"/>
    <w:pPr>
      <w:spacing w:before="100" w:beforeAutospacing="1" w:after="100" w:afterAutospacing="1"/>
      <w:jc w:val="both"/>
    </w:pPr>
  </w:style>
  <w:style w:type="paragraph" w:customStyle="1" w:styleId="lf">
    <w:name w:val="lf"/>
    <w:basedOn w:val="Normal"/>
    <w:pPr>
      <w:spacing w:before="100" w:beforeAutospacing="1" w:after="100" w:afterAutospacing="1"/>
    </w:pPr>
  </w:style>
  <w:style w:type="paragraph" w:customStyle="1" w:styleId="forma">
    <w:name w:val="forma"/>
    <w:basedOn w:val="Normal"/>
    <w:uiPriority w:val="99"/>
    <w:pPr>
      <w:spacing w:before="100" w:beforeAutospacing="1" w:after="100" w:afterAutospacing="1"/>
    </w:pPr>
    <w:rPr>
      <w:rFonts w:ascii="Arial" w:hAnsi="Arial" w:cs="Arial"/>
      <w:sz w:val="20"/>
      <w:szCs w:val="20"/>
    </w:rPr>
  </w:style>
  <w:style w:type="paragraph" w:customStyle="1" w:styleId="sm">
    <w:name w:val="sm"/>
    <w:basedOn w:val="Normal"/>
    <w:uiPriority w:val="99"/>
    <w:pPr>
      <w:spacing w:before="240" w:after="100" w:afterAutospacing="1"/>
      <w:ind w:left="567"/>
    </w:pPr>
    <w:rPr>
      <w:b/>
      <w:bCs/>
    </w:rPr>
  </w:style>
  <w:style w:type="paragraph" w:customStyle="1" w:styleId="smfunctia">
    <w:name w:val="sm_functia"/>
    <w:basedOn w:val="Normal"/>
    <w:uiPriority w:val="99"/>
    <w:pPr>
      <w:spacing w:before="100" w:beforeAutospacing="1" w:after="100" w:afterAutospacing="1"/>
    </w:pPr>
  </w:style>
  <w:style w:type="paragraph" w:customStyle="1" w:styleId="smdata">
    <w:name w:val="sm_data"/>
    <w:basedOn w:val="Normal"/>
    <w:uiPriority w:val="99"/>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norm">
    <w:name w:val="norm"/>
    <w:basedOn w:val="Normal"/>
    <w:rsid w:val="006D4816"/>
    <w:pPr>
      <w:spacing w:before="100" w:beforeAutospacing="1" w:after="100" w:afterAutospacing="1"/>
    </w:pPr>
    <w:rPr>
      <w:rFonts w:eastAsia="Times New Roman"/>
    </w:rPr>
  </w:style>
  <w:style w:type="character" w:customStyle="1" w:styleId="superscript">
    <w:name w:val="superscript"/>
    <w:basedOn w:val="DefaultParagraphFont"/>
    <w:rsid w:val="00315DE7"/>
  </w:style>
  <w:style w:type="paragraph" w:customStyle="1" w:styleId="title-gr-seq-level-1">
    <w:name w:val="title-gr-seq-level-1"/>
    <w:basedOn w:val="Normal"/>
    <w:rsid w:val="000B0850"/>
    <w:pPr>
      <w:spacing w:before="100" w:beforeAutospacing="1" w:after="100" w:afterAutospacing="1"/>
    </w:pPr>
    <w:rPr>
      <w:rFonts w:eastAsia="Times New Roman"/>
    </w:rPr>
  </w:style>
  <w:style w:type="character" w:customStyle="1" w:styleId="boldface">
    <w:name w:val="boldface"/>
    <w:basedOn w:val="DefaultParagraphFont"/>
    <w:rsid w:val="000B0850"/>
  </w:style>
  <w:style w:type="paragraph" w:customStyle="1" w:styleId="modref">
    <w:name w:val="modref"/>
    <w:basedOn w:val="Normal"/>
    <w:rsid w:val="000B0850"/>
    <w:pPr>
      <w:spacing w:before="100" w:beforeAutospacing="1" w:after="100" w:afterAutospacing="1"/>
    </w:pPr>
    <w:rPr>
      <w:rFonts w:eastAsia="Times New Roman"/>
    </w:rPr>
  </w:style>
  <w:style w:type="paragraph" w:styleId="BalloonText">
    <w:name w:val="Balloon Text"/>
    <w:basedOn w:val="Normal"/>
    <w:link w:val="BalloonTextChar"/>
    <w:uiPriority w:val="99"/>
    <w:unhideWhenUsed/>
    <w:rsid w:val="007F61C1"/>
    <w:rPr>
      <w:rFonts w:ascii="Segoe UI" w:hAnsi="Segoe UI" w:cs="Segoe UI"/>
      <w:sz w:val="18"/>
      <w:szCs w:val="18"/>
    </w:rPr>
  </w:style>
  <w:style w:type="character" w:customStyle="1" w:styleId="BalloonTextChar">
    <w:name w:val="Balloon Text Char"/>
    <w:basedOn w:val="DefaultParagraphFont"/>
    <w:link w:val="BalloonText"/>
    <w:uiPriority w:val="99"/>
    <w:rsid w:val="007F61C1"/>
    <w:rPr>
      <w:rFonts w:ascii="Segoe UI" w:eastAsiaTheme="minorEastAsia" w:hAnsi="Segoe UI" w:cs="Segoe UI"/>
      <w:sz w:val="18"/>
      <w:szCs w:val="18"/>
    </w:rPr>
  </w:style>
  <w:style w:type="paragraph" w:customStyle="1" w:styleId="title-gr-seq-level-3">
    <w:name w:val="title-gr-seq-level-3"/>
    <w:basedOn w:val="Normal"/>
    <w:rsid w:val="00895FE3"/>
    <w:pPr>
      <w:spacing w:before="100" w:beforeAutospacing="1" w:after="100" w:afterAutospacing="1"/>
    </w:pPr>
    <w:rPr>
      <w:rFonts w:eastAsia="Times New Roman"/>
      <w:lang w:val="en-GB" w:eastAsia="en-GB"/>
    </w:rPr>
  </w:style>
  <w:style w:type="character" w:customStyle="1" w:styleId="italics">
    <w:name w:val="italics"/>
    <w:basedOn w:val="DefaultParagraphFont"/>
    <w:rsid w:val="00895FE3"/>
  </w:style>
  <w:style w:type="paragraph" w:customStyle="1" w:styleId="List1">
    <w:name w:val="List1"/>
    <w:basedOn w:val="Normal"/>
    <w:rsid w:val="00895FE3"/>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094CDF"/>
    <w:pPr>
      <w:ind w:left="720"/>
      <w:contextualSpacing/>
    </w:pPr>
  </w:style>
  <w:style w:type="paragraph" w:customStyle="1" w:styleId="Normal1">
    <w:name w:val="Normal1"/>
    <w:basedOn w:val="Normal"/>
    <w:rsid w:val="00247C75"/>
    <w:pPr>
      <w:spacing w:before="100" w:beforeAutospacing="1" w:after="100" w:afterAutospacing="1"/>
    </w:pPr>
    <w:rPr>
      <w:rFonts w:eastAsia="Times New Roman"/>
      <w:lang w:val="en-GB" w:eastAsia="en-GB"/>
    </w:rPr>
  </w:style>
  <w:style w:type="character" w:customStyle="1" w:styleId="italic">
    <w:name w:val="italic"/>
    <w:basedOn w:val="DefaultParagraphFont"/>
    <w:rsid w:val="00247C75"/>
  </w:style>
  <w:style w:type="character" w:customStyle="1" w:styleId="super">
    <w:name w:val="super"/>
    <w:basedOn w:val="DefaultParagraphFont"/>
    <w:rsid w:val="00247C75"/>
  </w:style>
  <w:style w:type="paragraph" w:customStyle="1" w:styleId="sti-art">
    <w:name w:val="sti-art"/>
    <w:basedOn w:val="Normal"/>
    <w:rsid w:val="000E6998"/>
    <w:pPr>
      <w:spacing w:before="100" w:beforeAutospacing="1" w:after="100" w:afterAutospacing="1"/>
    </w:pPr>
    <w:rPr>
      <w:rFonts w:eastAsia="Times New Roman"/>
      <w:lang w:val="en-GB" w:eastAsia="en-GB"/>
    </w:rPr>
  </w:style>
  <w:style w:type="paragraph" w:customStyle="1" w:styleId="Normal2">
    <w:name w:val="Normal2"/>
    <w:basedOn w:val="Normal"/>
    <w:rsid w:val="00C20844"/>
    <w:pPr>
      <w:spacing w:before="100" w:beforeAutospacing="1" w:after="100" w:afterAutospacing="1"/>
    </w:pPr>
    <w:rPr>
      <w:rFonts w:eastAsia="Times New Roman"/>
      <w:lang w:val="en-GB" w:eastAsia="en-GB"/>
    </w:rPr>
  </w:style>
  <w:style w:type="paragraph" w:customStyle="1" w:styleId="Normal3">
    <w:name w:val="Normal3"/>
    <w:basedOn w:val="Normal"/>
    <w:rsid w:val="005D5940"/>
    <w:pPr>
      <w:spacing w:before="100" w:beforeAutospacing="1" w:after="100" w:afterAutospacing="1"/>
    </w:pPr>
    <w:rPr>
      <w:rFonts w:eastAsia="Times New Roman"/>
      <w:lang w:val="en-GB" w:eastAsia="en-GB"/>
    </w:rPr>
  </w:style>
  <w:style w:type="character" w:customStyle="1" w:styleId="oj-italic">
    <w:name w:val="oj-italic"/>
    <w:basedOn w:val="DefaultParagraphFont"/>
    <w:rsid w:val="00A67201"/>
  </w:style>
  <w:style w:type="paragraph" w:customStyle="1" w:styleId="Normal4">
    <w:name w:val="Normal4"/>
    <w:basedOn w:val="Normal"/>
    <w:rsid w:val="00E70A02"/>
    <w:pPr>
      <w:spacing w:before="100" w:beforeAutospacing="1" w:after="100" w:afterAutospacing="1"/>
    </w:pPr>
    <w:rPr>
      <w:rFonts w:eastAsia="Times New Roman"/>
      <w:lang w:val="en-GB" w:eastAsia="en-GB"/>
    </w:rPr>
  </w:style>
  <w:style w:type="paragraph" w:customStyle="1" w:styleId="Normal5">
    <w:name w:val="Normal5"/>
    <w:basedOn w:val="Normal"/>
    <w:rsid w:val="00EB18B5"/>
    <w:pPr>
      <w:spacing w:before="100" w:beforeAutospacing="1" w:after="100" w:afterAutospacing="1"/>
    </w:pPr>
    <w:rPr>
      <w:rFonts w:eastAsia="Times New Roman"/>
      <w:lang w:val="en-GB" w:eastAsia="en-GB"/>
    </w:rPr>
  </w:style>
  <w:style w:type="paragraph" w:customStyle="1" w:styleId="oj-normal">
    <w:name w:val="oj-normal"/>
    <w:basedOn w:val="Normal"/>
    <w:rsid w:val="00C52277"/>
    <w:pPr>
      <w:spacing w:before="100" w:beforeAutospacing="1" w:after="100" w:afterAutospacing="1"/>
    </w:pPr>
    <w:rPr>
      <w:rFonts w:eastAsia="Times New Roman"/>
      <w:lang w:val="en-GB" w:eastAsia="en-GB"/>
    </w:rPr>
  </w:style>
  <w:style w:type="paragraph" w:customStyle="1" w:styleId="List2">
    <w:name w:val="List2"/>
    <w:basedOn w:val="Normal"/>
    <w:rsid w:val="00D1664A"/>
    <w:pPr>
      <w:spacing w:before="100" w:beforeAutospacing="1" w:after="100" w:afterAutospacing="1"/>
    </w:pPr>
    <w:rPr>
      <w:rFonts w:eastAsia="Times New Roman"/>
      <w:lang w:val="en-GB" w:eastAsia="en-GB"/>
    </w:rPr>
  </w:style>
  <w:style w:type="paragraph" w:customStyle="1" w:styleId="Normal6">
    <w:name w:val="Normal6"/>
    <w:basedOn w:val="Normal"/>
    <w:rsid w:val="00DC3F9A"/>
    <w:pPr>
      <w:spacing w:before="100" w:beforeAutospacing="1" w:after="100" w:afterAutospacing="1"/>
    </w:pPr>
    <w:rPr>
      <w:rFonts w:eastAsia="Times New Roman"/>
      <w:lang w:val="en-GB" w:eastAsia="en-GB"/>
    </w:rPr>
  </w:style>
  <w:style w:type="paragraph" w:styleId="Header">
    <w:name w:val="header"/>
    <w:aliases w:val="Header 2"/>
    <w:basedOn w:val="Normal"/>
    <w:link w:val="HeaderChar"/>
    <w:unhideWhenUsed/>
    <w:rsid w:val="00DC3F9A"/>
    <w:pPr>
      <w:tabs>
        <w:tab w:val="center" w:pos="4513"/>
        <w:tab w:val="right" w:pos="9026"/>
      </w:tabs>
    </w:pPr>
  </w:style>
  <w:style w:type="character" w:customStyle="1" w:styleId="HeaderChar">
    <w:name w:val="Header Char"/>
    <w:aliases w:val="Header 2 Char"/>
    <w:basedOn w:val="DefaultParagraphFont"/>
    <w:link w:val="Header"/>
    <w:rsid w:val="00DC3F9A"/>
    <w:rPr>
      <w:rFonts w:eastAsiaTheme="minorEastAsia"/>
      <w:sz w:val="24"/>
      <w:szCs w:val="24"/>
    </w:rPr>
  </w:style>
  <w:style w:type="paragraph" w:styleId="Footer">
    <w:name w:val="footer"/>
    <w:basedOn w:val="Normal"/>
    <w:link w:val="FooterChar"/>
    <w:uiPriority w:val="99"/>
    <w:unhideWhenUsed/>
    <w:rsid w:val="00DC3F9A"/>
    <w:pPr>
      <w:tabs>
        <w:tab w:val="center" w:pos="4513"/>
        <w:tab w:val="right" w:pos="9026"/>
      </w:tabs>
    </w:pPr>
  </w:style>
  <w:style w:type="character" w:customStyle="1" w:styleId="FooterChar">
    <w:name w:val="Footer Char"/>
    <w:basedOn w:val="DefaultParagraphFont"/>
    <w:link w:val="Footer"/>
    <w:uiPriority w:val="99"/>
    <w:rsid w:val="00DC3F9A"/>
    <w:rPr>
      <w:rFonts w:eastAsiaTheme="minorEastAsia"/>
      <w:sz w:val="24"/>
      <w:szCs w:val="24"/>
    </w:rPr>
  </w:style>
  <w:style w:type="character" w:customStyle="1" w:styleId="bold">
    <w:name w:val="bold"/>
    <w:basedOn w:val="DefaultParagraphFont"/>
    <w:rsid w:val="00D40D2D"/>
  </w:style>
  <w:style w:type="paragraph" w:customStyle="1" w:styleId="Normal7">
    <w:name w:val="Normal7"/>
    <w:basedOn w:val="Normal"/>
    <w:rsid w:val="001554F4"/>
    <w:pPr>
      <w:spacing w:before="100" w:beforeAutospacing="1" w:after="100" w:afterAutospacing="1"/>
    </w:pPr>
    <w:rPr>
      <w:rFonts w:eastAsia="Times New Roman"/>
      <w:lang w:val="en-GB" w:eastAsia="en-GB"/>
    </w:rPr>
  </w:style>
  <w:style w:type="paragraph" w:customStyle="1" w:styleId="List3">
    <w:name w:val="List3"/>
    <w:basedOn w:val="Normal"/>
    <w:rsid w:val="00761785"/>
    <w:pPr>
      <w:spacing w:before="100" w:beforeAutospacing="1" w:after="100" w:afterAutospacing="1"/>
    </w:pPr>
    <w:rPr>
      <w:rFonts w:eastAsia="Times New Roman"/>
      <w:lang w:val="en-GB" w:eastAsia="en-GB"/>
    </w:rPr>
  </w:style>
  <w:style w:type="paragraph" w:customStyle="1" w:styleId="tbl-txt">
    <w:name w:val="tbl-txt"/>
    <w:basedOn w:val="Normal"/>
    <w:rsid w:val="008E5077"/>
    <w:pPr>
      <w:spacing w:before="100" w:beforeAutospacing="1" w:after="100" w:afterAutospacing="1"/>
    </w:pPr>
    <w:rPr>
      <w:rFonts w:eastAsia="Times New Roman"/>
      <w:lang w:val="en-GB" w:eastAsia="en-GB"/>
    </w:rPr>
  </w:style>
  <w:style w:type="paragraph" w:customStyle="1" w:styleId="tbl-norm">
    <w:name w:val="tbl-norm"/>
    <w:basedOn w:val="Normal"/>
    <w:rsid w:val="008E5077"/>
    <w:pPr>
      <w:spacing w:before="100" w:beforeAutospacing="1" w:after="100" w:afterAutospacing="1"/>
    </w:pPr>
    <w:rPr>
      <w:rFonts w:eastAsia="Times New Roman"/>
      <w:lang w:val="en-GB" w:eastAsia="en-GB"/>
    </w:rPr>
  </w:style>
  <w:style w:type="paragraph" w:customStyle="1" w:styleId="Normal8">
    <w:name w:val="Normal8"/>
    <w:basedOn w:val="Normal"/>
    <w:rsid w:val="002F27AE"/>
    <w:pPr>
      <w:spacing w:before="100" w:beforeAutospacing="1" w:after="100" w:afterAutospacing="1"/>
    </w:pPr>
    <w:rPr>
      <w:rFonts w:eastAsia="Times New Roman"/>
      <w:lang w:val="en-GB" w:eastAsia="en-GB"/>
    </w:rPr>
  </w:style>
  <w:style w:type="paragraph" w:customStyle="1" w:styleId="oj-tbl-txt">
    <w:name w:val="oj-tbl-txt"/>
    <w:basedOn w:val="Normal"/>
    <w:rsid w:val="00F85B1D"/>
    <w:pPr>
      <w:spacing w:before="100" w:beforeAutospacing="1" w:after="100" w:afterAutospacing="1"/>
    </w:pPr>
    <w:rPr>
      <w:rFonts w:eastAsia="Times New Roman"/>
      <w:lang w:val="en-GB" w:eastAsia="en-GB"/>
    </w:rPr>
  </w:style>
  <w:style w:type="table" w:styleId="TableGrid">
    <w:name w:val="Table Grid"/>
    <w:basedOn w:val="TableNormal"/>
    <w:uiPriority w:val="39"/>
    <w:rsid w:val="00E4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i-grseq-1">
    <w:name w:val="oj-ti-grseq-1"/>
    <w:basedOn w:val="Normal"/>
    <w:rsid w:val="00DD48A9"/>
    <w:pPr>
      <w:spacing w:before="100" w:beforeAutospacing="1" w:after="100" w:afterAutospacing="1"/>
    </w:pPr>
    <w:rPr>
      <w:rFonts w:eastAsia="Times New Roman"/>
      <w:lang w:val="en-GB" w:eastAsia="en-GB"/>
    </w:rPr>
  </w:style>
  <w:style w:type="character" w:customStyle="1" w:styleId="oj-bold">
    <w:name w:val="oj-bold"/>
    <w:basedOn w:val="DefaultParagraphFont"/>
    <w:rsid w:val="00DD48A9"/>
  </w:style>
  <w:style w:type="paragraph" w:customStyle="1" w:styleId="ti-grseq-1">
    <w:name w:val="ti-grseq-1"/>
    <w:basedOn w:val="Normal"/>
    <w:rsid w:val="0000338C"/>
    <w:pPr>
      <w:spacing w:before="100" w:beforeAutospacing="1" w:after="100" w:afterAutospacing="1"/>
    </w:pPr>
    <w:rPr>
      <w:rFonts w:eastAsia="Times New Roman"/>
      <w:lang w:val="en-GB" w:eastAsia="en-GB"/>
    </w:rPr>
  </w:style>
  <w:style w:type="paragraph" w:customStyle="1" w:styleId="Normal9">
    <w:name w:val="Normal9"/>
    <w:basedOn w:val="Normal"/>
    <w:rsid w:val="00E77F8A"/>
    <w:pPr>
      <w:spacing w:before="100" w:beforeAutospacing="1" w:after="100" w:afterAutospacing="1"/>
    </w:pPr>
    <w:rPr>
      <w:rFonts w:eastAsia="Times New Roman"/>
      <w:lang w:val="en-GB" w:eastAsia="en-GB"/>
    </w:rPr>
  </w:style>
  <w:style w:type="character" w:customStyle="1" w:styleId="Heading1Char">
    <w:name w:val="Heading 1 Char"/>
    <w:basedOn w:val="DefaultParagraphFont"/>
    <w:link w:val="Heading1"/>
    <w:uiPriority w:val="9"/>
    <w:rsid w:val="00D83FB5"/>
    <w:rPr>
      <w:rFonts w:ascii="Arial" w:hAnsi="Arial"/>
      <w:b/>
      <w:kern w:val="28"/>
      <w:sz w:val="28"/>
      <w:lang w:val="en-US" w:eastAsia="en-US"/>
    </w:rPr>
  </w:style>
  <w:style w:type="character" w:customStyle="1" w:styleId="Heading2Char">
    <w:name w:val="Heading 2 Char"/>
    <w:basedOn w:val="DefaultParagraphFont"/>
    <w:link w:val="Heading2"/>
    <w:uiPriority w:val="9"/>
    <w:rsid w:val="00D83FB5"/>
    <w:rPr>
      <w:rFonts w:ascii="$ Benguiat_Bold" w:hAnsi="$ Benguiat_Bold"/>
      <w:b/>
      <w:sz w:val="132"/>
      <w:lang w:val="x-none" w:eastAsia="en-US"/>
    </w:rPr>
  </w:style>
  <w:style w:type="character" w:customStyle="1" w:styleId="Heading3Char">
    <w:name w:val="Heading 3 Char"/>
    <w:basedOn w:val="DefaultParagraphFont"/>
    <w:link w:val="Heading3"/>
    <w:rsid w:val="00D83FB5"/>
    <w:rPr>
      <w:rFonts w:ascii="$Caslon" w:hAnsi="$Caslon"/>
      <w:b/>
      <w:lang w:val="x-none" w:eastAsia="en-US"/>
    </w:rPr>
  </w:style>
  <w:style w:type="character" w:customStyle="1" w:styleId="Heading4Char">
    <w:name w:val="Heading 4 Char"/>
    <w:basedOn w:val="DefaultParagraphFont"/>
    <w:link w:val="Heading4"/>
    <w:rsid w:val="00D83FB5"/>
    <w:rPr>
      <w:rFonts w:ascii="$Caslon" w:hAnsi="$Caslon"/>
      <w:b/>
      <w:sz w:val="26"/>
      <w:lang w:val="x-none" w:eastAsia="en-US"/>
    </w:rPr>
  </w:style>
  <w:style w:type="character" w:customStyle="1" w:styleId="Heading5Char">
    <w:name w:val="Heading 5 Char"/>
    <w:basedOn w:val="DefaultParagraphFont"/>
    <w:link w:val="Heading5"/>
    <w:rsid w:val="00D83FB5"/>
    <w:rPr>
      <w:rFonts w:ascii="$Caslon" w:hAnsi="$Caslon"/>
      <w:sz w:val="24"/>
      <w:lang w:val="x-none" w:eastAsia="en-US"/>
    </w:rPr>
  </w:style>
  <w:style w:type="character" w:customStyle="1" w:styleId="Heading6Char">
    <w:name w:val="Heading 6 Char"/>
    <w:basedOn w:val="DefaultParagraphFont"/>
    <w:link w:val="Heading6"/>
    <w:rsid w:val="00D83FB5"/>
    <w:rPr>
      <w:rFonts w:ascii="$Caslon" w:hAnsi="$Caslon"/>
      <w:b/>
      <w:sz w:val="22"/>
      <w:lang w:val="x-none" w:eastAsia="en-US"/>
    </w:rPr>
  </w:style>
  <w:style w:type="character" w:customStyle="1" w:styleId="Heading7Char">
    <w:name w:val="Heading 7 Char"/>
    <w:basedOn w:val="DefaultParagraphFont"/>
    <w:link w:val="Heading7"/>
    <w:rsid w:val="00D83FB5"/>
    <w:rPr>
      <w:rFonts w:ascii="Garamond" w:hAnsi="Garamond"/>
      <w:b/>
      <w:sz w:val="28"/>
      <w:lang w:val="en-US" w:eastAsia="en-US"/>
    </w:rPr>
  </w:style>
  <w:style w:type="character" w:customStyle="1" w:styleId="Heading8Char">
    <w:name w:val="Heading 8 Char"/>
    <w:basedOn w:val="DefaultParagraphFont"/>
    <w:link w:val="Heading8"/>
    <w:rsid w:val="00D83FB5"/>
    <w:rPr>
      <w:rFonts w:ascii="$Caslon" w:hAnsi="$Caslon"/>
      <w:b/>
      <w:sz w:val="24"/>
      <w:lang w:val="en-US" w:eastAsia="en-US"/>
    </w:rPr>
  </w:style>
  <w:style w:type="character" w:customStyle="1" w:styleId="Heading9Char">
    <w:name w:val="Heading 9 Char"/>
    <w:basedOn w:val="DefaultParagraphFont"/>
    <w:link w:val="Heading9"/>
    <w:uiPriority w:val="9"/>
    <w:rsid w:val="00D83FB5"/>
    <w:rPr>
      <w:rFonts w:ascii="Arial" w:hAnsi="Arial"/>
      <w:b/>
      <w:sz w:val="40"/>
      <w:lang w:val="ro-RO" w:eastAsia="en-US"/>
    </w:rPr>
  </w:style>
  <w:style w:type="paragraph" w:customStyle="1" w:styleId="CharChar">
    <w:name w:val="Знак Знак Char Char Знак"/>
    <w:basedOn w:val="Normal"/>
    <w:rsid w:val="00D83FB5"/>
    <w:pPr>
      <w:spacing w:after="160" w:line="240" w:lineRule="exact"/>
    </w:pPr>
    <w:rPr>
      <w:rFonts w:ascii="Arial" w:eastAsia="Batang" w:hAnsi="Arial" w:cs="Arial"/>
      <w:sz w:val="20"/>
      <w:szCs w:val="20"/>
      <w:lang w:val="en-US" w:eastAsia="en-US"/>
    </w:rPr>
  </w:style>
  <w:style w:type="paragraph" w:customStyle="1" w:styleId="news">
    <w:name w:val="news"/>
    <w:basedOn w:val="Normal"/>
    <w:rsid w:val="00D83FB5"/>
    <w:rPr>
      <w:rFonts w:ascii="Arial" w:eastAsia="Times New Roman" w:hAnsi="Arial" w:cs="Arial"/>
      <w:sz w:val="20"/>
      <w:szCs w:val="20"/>
    </w:rPr>
  </w:style>
  <w:style w:type="table" w:customStyle="1" w:styleId="GrilTabel1">
    <w:name w:val="Grilă Tabel1"/>
    <w:basedOn w:val="TableNormal"/>
    <w:next w:val="TableGrid"/>
    <w:uiPriority w:val="59"/>
    <w:rsid w:val="00D83FB5"/>
    <w:pPr>
      <w:ind w:firstLine="709"/>
      <w:jc w:val="both"/>
    </w:pPr>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D83FB5"/>
  </w:style>
  <w:style w:type="character" w:styleId="PageNumber">
    <w:name w:val="page number"/>
    <w:basedOn w:val="DefaultParagraphFont"/>
    <w:rsid w:val="00D83FB5"/>
  </w:style>
  <w:style w:type="paragraph" w:customStyle="1" w:styleId="CharChar0">
    <w:name w:val="Char Char Знак Знак"/>
    <w:basedOn w:val="Normal"/>
    <w:rsid w:val="00D83FB5"/>
    <w:pPr>
      <w:spacing w:after="160" w:line="240" w:lineRule="exact"/>
    </w:pPr>
    <w:rPr>
      <w:rFonts w:ascii="Arial" w:eastAsia="Batang" w:hAnsi="Arial" w:cs="Arial"/>
      <w:sz w:val="20"/>
      <w:szCs w:val="20"/>
      <w:lang w:val="en-US" w:eastAsia="en-US"/>
    </w:rPr>
  </w:style>
  <w:style w:type="character" w:customStyle="1" w:styleId="docheader1">
    <w:name w:val="doc_header1"/>
    <w:rsid w:val="00D83FB5"/>
    <w:rPr>
      <w:rFonts w:ascii="Times New Roman" w:hAnsi="Times New Roman" w:cs="Times New Roman" w:hint="default"/>
      <w:b/>
      <w:bCs/>
      <w:color w:val="000000"/>
      <w:sz w:val="24"/>
      <w:szCs w:val="24"/>
    </w:rPr>
  </w:style>
  <w:style w:type="character" w:styleId="Strong">
    <w:name w:val="Strong"/>
    <w:uiPriority w:val="22"/>
    <w:qFormat/>
    <w:rsid w:val="00D83FB5"/>
    <w:rPr>
      <w:b/>
      <w:bCs/>
    </w:rPr>
  </w:style>
  <w:style w:type="character" w:customStyle="1" w:styleId="docsign11">
    <w:name w:val="doc_sign11"/>
    <w:rsid w:val="00D83FB5"/>
    <w:rPr>
      <w:rFonts w:ascii="Times New Roman" w:hAnsi="Times New Roman" w:cs="Times New Roman" w:hint="default"/>
      <w:b/>
      <w:bCs/>
      <w:color w:val="000000"/>
      <w:sz w:val="22"/>
      <w:szCs w:val="22"/>
    </w:rPr>
  </w:style>
  <w:style w:type="character" w:customStyle="1" w:styleId="sttart">
    <w:name w:val="st_tart"/>
    <w:basedOn w:val="DefaultParagraphFont"/>
    <w:rsid w:val="00D83FB5"/>
  </w:style>
  <w:style w:type="character" w:customStyle="1" w:styleId="tal1">
    <w:name w:val="tal1"/>
    <w:rsid w:val="00D83FB5"/>
  </w:style>
  <w:style w:type="table" w:customStyle="1" w:styleId="GrilTabel2">
    <w:name w:val="Grilă Tabel2"/>
    <w:basedOn w:val="TableNormal"/>
    <w:next w:val="TableGrid"/>
    <w:rsid w:val="00D83FB5"/>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D83FB5"/>
    <w:pPr>
      <w:spacing w:before="100" w:beforeAutospacing="1" w:after="100" w:afterAutospacing="1"/>
      <w:ind w:firstLine="200"/>
      <w:jc w:val="both"/>
    </w:pPr>
    <w:rPr>
      <w:rFonts w:ascii="Verdana" w:eastAsia="Times New Roman" w:hAnsi="Verdana"/>
      <w:color w:val="033778"/>
      <w:sz w:val="21"/>
      <w:szCs w:val="21"/>
      <w:lang w:val="en-US" w:eastAsia="zh-CN"/>
    </w:rPr>
  </w:style>
  <w:style w:type="character" w:customStyle="1" w:styleId="def">
    <w:name w:val="def"/>
    <w:rsid w:val="00D83FB5"/>
  </w:style>
  <w:style w:type="paragraph" w:customStyle="1" w:styleId="cnam1">
    <w:name w:val="cnam1"/>
    <w:basedOn w:val="Normal"/>
    <w:rsid w:val="00D83FB5"/>
    <w:pPr>
      <w:spacing w:before="100" w:beforeAutospacing="1" w:after="100" w:afterAutospacing="1"/>
    </w:pPr>
    <w:rPr>
      <w:rFonts w:eastAsia="Times New Roman"/>
      <w:color w:val="2D2D2D"/>
      <w:sz w:val="29"/>
      <w:szCs w:val="29"/>
      <w:lang w:val="en-US" w:eastAsia="zh-CN"/>
    </w:rPr>
  </w:style>
  <w:style w:type="character" w:styleId="CommentReference">
    <w:name w:val="annotation reference"/>
    <w:uiPriority w:val="99"/>
    <w:rsid w:val="00D83FB5"/>
    <w:rPr>
      <w:sz w:val="16"/>
      <w:szCs w:val="16"/>
    </w:rPr>
  </w:style>
  <w:style w:type="paragraph" w:styleId="CommentText">
    <w:name w:val="annotation text"/>
    <w:basedOn w:val="Normal"/>
    <w:link w:val="CommentTextChar"/>
    <w:uiPriority w:val="99"/>
    <w:rsid w:val="00D83FB5"/>
    <w:rPr>
      <w:rFonts w:eastAsia="Times New Roman"/>
      <w:sz w:val="20"/>
      <w:szCs w:val="20"/>
      <w:lang w:val="ro-RO"/>
    </w:rPr>
  </w:style>
  <w:style w:type="character" w:customStyle="1" w:styleId="CommentTextChar">
    <w:name w:val="Comment Text Char"/>
    <w:basedOn w:val="DefaultParagraphFont"/>
    <w:link w:val="CommentText"/>
    <w:uiPriority w:val="99"/>
    <w:rsid w:val="00D83FB5"/>
    <w:rPr>
      <w:lang w:val="ro-RO"/>
    </w:rPr>
  </w:style>
  <w:style w:type="paragraph" w:styleId="CommentSubject">
    <w:name w:val="annotation subject"/>
    <w:basedOn w:val="CommentText"/>
    <w:next w:val="CommentText"/>
    <w:link w:val="CommentSubjectChar"/>
    <w:uiPriority w:val="99"/>
    <w:rsid w:val="00D83FB5"/>
    <w:rPr>
      <w:b/>
      <w:bCs/>
    </w:rPr>
  </w:style>
  <w:style w:type="character" w:customStyle="1" w:styleId="CommentSubjectChar">
    <w:name w:val="Comment Subject Char"/>
    <w:basedOn w:val="CommentTextChar"/>
    <w:link w:val="CommentSubject"/>
    <w:uiPriority w:val="99"/>
    <w:rsid w:val="00D83FB5"/>
    <w:rPr>
      <w:b/>
      <w:bCs/>
      <w:lang w:val="ro-RO"/>
    </w:rPr>
  </w:style>
  <w:style w:type="character" w:customStyle="1" w:styleId="apple-converted-space">
    <w:name w:val="apple-converted-space"/>
    <w:rsid w:val="00D83FB5"/>
  </w:style>
  <w:style w:type="character" w:customStyle="1" w:styleId="docheader">
    <w:name w:val="doc_header"/>
    <w:rsid w:val="00D83FB5"/>
  </w:style>
  <w:style w:type="paragraph" w:customStyle="1" w:styleId="Style2">
    <w:name w:val="Style2"/>
    <w:basedOn w:val="Normal"/>
    <w:uiPriority w:val="99"/>
    <w:rsid w:val="00D83FB5"/>
    <w:pPr>
      <w:widowControl w:val="0"/>
      <w:autoSpaceDE w:val="0"/>
      <w:autoSpaceDN w:val="0"/>
      <w:adjustRightInd w:val="0"/>
      <w:spacing w:line="373" w:lineRule="exact"/>
      <w:ind w:firstLine="696"/>
      <w:jc w:val="both"/>
    </w:pPr>
  </w:style>
  <w:style w:type="paragraph" w:customStyle="1" w:styleId="Style8">
    <w:name w:val="Style8"/>
    <w:basedOn w:val="Normal"/>
    <w:uiPriority w:val="99"/>
    <w:rsid w:val="00D83FB5"/>
    <w:pPr>
      <w:widowControl w:val="0"/>
      <w:autoSpaceDE w:val="0"/>
      <w:autoSpaceDN w:val="0"/>
      <w:adjustRightInd w:val="0"/>
      <w:spacing w:line="317" w:lineRule="exact"/>
    </w:pPr>
  </w:style>
  <w:style w:type="paragraph" w:customStyle="1" w:styleId="Style9">
    <w:name w:val="Style9"/>
    <w:basedOn w:val="Normal"/>
    <w:uiPriority w:val="99"/>
    <w:rsid w:val="00D83FB5"/>
    <w:pPr>
      <w:widowControl w:val="0"/>
      <w:autoSpaceDE w:val="0"/>
      <w:autoSpaceDN w:val="0"/>
      <w:adjustRightInd w:val="0"/>
      <w:spacing w:line="326" w:lineRule="exact"/>
      <w:ind w:firstLine="398"/>
    </w:pPr>
  </w:style>
  <w:style w:type="character" w:customStyle="1" w:styleId="FontStyle12">
    <w:name w:val="Font Style12"/>
    <w:basedOn w:val="DefaultParagraphFont"/>
    <w:uiPriority w:val="99"/>
    <w:rsid w:val="00D83FB5"/>
    <w:rPr>
      <w:rFonts w:ascii="Times New Roman" w:hAnsi="Times New Roman" w:cs="Times New Roman"/>
      <w:sz w:val="24"/>
      <w:szCs w:val="24"/>
    </w:rPr>
  </w:style>
  <w:style w:type="character" w:customStyle="1" w:styleId="object">
    <w:name w:val="object"/>
    <w:basedOn w:val="DefaultParagraphFont"/>
    <w:rsid w:val="00D83FB5"/>
  </w:style>
  <w:style w:type="paragraph" w:styleId="HTMLPreformatted">
    <w:name w:val="HTML Preformatted"/>
    <w:basedOn w:val="Normal"/>
    <w:link w:val="HTMLPreformattedChar"/>
    <w:uiPriority w:val="99"/>
    <w:unhideWhenUsed/>
    <w:rsid w:val="00D83FB5"/>
    <w:rPr>
      <w:rFonts w:ascii="Consolas" w:eastAsia="Times New Roman" w:hAnsi="Consolas"/>
      <w:sz w:val="20"/>
      <w:szCs w:val="20"/>
      <w:lang w:val="en-US" w:eastAsia="en-US"/>
    </w:rPr>
  </w:style>
  <w:style w:type="character" w:customStyle="1" w:styleId="HTMLPreformattedChar">
    <w:name w:val="HTML Preformatted Char"/>
    <w:basedOn w:val="DefaultParagraphFont"/>
    <w:link w:val="HTMLPreformatted"/>
    <w:uiPriority w:val="99"/>
    <w:rsid w:val="00D83FB5"/>
    <w:rPr>
      <w:rFonts w:ascii="Consolas" w:hAnsi="Consolas"/>
      <w:lang w:val="en-US" w:eastAsia="en-US"/>
    </w:rPr>
  </w:style>
  <w:style w:type="character" w:customStyle="1" w:styleId="Bodytext61">
    <w:name w:val="Body text61"/>
    <w:basedOn w:val="DefaultParagraphFont"/>
    <w:uiPriority w:val="99"/>
    <w:rsid w:val="00D83FB5"/>
    <w:rPr>
      <w:rFonts w:ascii="Palatino Linotype" w:eastAsia="Palatino Linotype" w:hAnsi="Palatino Linotype" w:cs="Palatino Linotype"/>
      <w:b w:val="0"/>
      <w:bCs w:val="0"/>
      <w:i w:val="0"/>
      <w:iCs w:val="0"/>
      <w:smallCaps w:val="0"/>
      <w:strike w:val="0"/>
      <w:spacing w:val="0"/>
      <w:sz w:val="13"/>
      <w:szCs w:val="13"/>
      <w:shd w:val="clear" w:color="auto" w:fill="FFFFFF"/>
    </w:rPr>
  </w:style>
  <w:style w:type="character" w:customStyle="1" w:styleId="Heading10">
    <w:name w:val="Heading #1"/>
    <w:basedOn w:val="DefaultParagraphFont"/>
    <w:uiPriority w:val="99"/>
    <w:rsid w:val="00D83FB5"/>
    <w:rPr>
      <w:rFonts w:ascii="Palatino Linotype" w:hAnsi="Palatino Linotype" w:cs="Palatino Linotype"/>
      <w:sz w:val="26"/>
      <w:szCs w:val="26"/>
      <w:shd w:val="clear" w:color="auto" w:fill="FFFFFF"/>
    </w:rPr>
  </w:style>
  <w:style w:type="character" w:customStyle="1" w:styleId="Bodytext">
    <w:name w:val="Body text_"/>
    <w:basedOn w:val="DefaultParagraphFont"/>
    <w:link w:val="Bodytext1"/>
    <w:uiPriority w:val="99"/>
    <w:locked/>
    <w:rsid w:val="00D83FB5"/>
    <w:rPr>
      <w:rFonts w:ascii="Palatino Linotype" w:hAnsi="Palatino Linotype" w:cs="Palatino Linotype"/>
      <w:sz w:val="13"/>
      <w:szCs w:val="13"/>
      <w:shd w:val="clear" w:color="auto" w:fill="FFFFFF"/>
    </w:rPr>
  </w:style>
  <w:style w:type="paragraph" w:customStyle="1" w:styleId="Bodytext1">
    <w:name w:val="Body text1"/>
    <w:basedOn w:val="Normal"/>
    <w:link w:val="Bodytext"/>
    <w:uiPriority w:val="99"/>
    <w:rsid w:val="00D83FB5"/>
    <w:pPr>
      <w:shd w:val="clear" w:color="auto" w:fill="FFFFFF"/>
      <w:spacing w:after="540" w:line="240" w:lineRule="atLeast"/>
      <w:ind w:hanging="440"/>
    </w:pPr>
    <w:rPr>
      <w:rFonts w:ascii="Palatino Linotype" w:eastAsia="Times New Roman" w:hAnsi="Palatino Linotype" w:cs="Palatino Linotype"/>
      <w:sz w:val="13"/>
      <w:szCs w:val="13"/>
    </w:rPr>
  </w:style>
  <w:style w:type="character" w:customStyle="1" w:styleId="Bodytext104">
    <w:name w:val="Body text104"/>
    <w:basedOn w:val="Bodytext"/>
    <w:uiPriority w:val="99"/>
    <w:rsid w:val="00D83FB5"/>
    <w:rPr>
      <w:rFonts w:ascii="Palatino Linotype" w:hAnsi="Palatino Linotype" w:cs="Palatino Linotype"/>
      <w:sz w:val="13"/>
      <w:szCs w:val="13"/>
      <w:shd w:val="clear" w:color="auto" w:fill="FFFFFF"/>
    </w:rPr>
  </w:style>
  <w:style w:type="character" w:customStyle="1" w:styleId="Bodytext103">
    <w:name w:val="Body text103"/>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
    <w:name w:val="Body text + Italic"/>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102">
    <w:name w:val="Body text102"/>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101">
    <w:name w:val="Body text101"/>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12">
    <w:name w:val="Body text + Italic12"/>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100">
    <w:name w:val="Body text100"/>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Italic11">
    <w:name w:val="Body text + Italic11"/>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9">
    <w:name w:val="Body text99"/>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98">
    <w:name w:val="Body text98"/>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7">
    <w:name w:val="Body text97"/>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10">
    <w:name w:val="Body text + Italic10"/>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Italic9">
    <w:name w:val="Body text + Italic9"/>
    <w:basedOn w:val="Bodytext"/>
    <w:uiPriority w:val="99"/>
    <w:rsid w:val="00D83FB5"/>
    <w:rPr>
      <w:rFonts w:ascii="Palatino Linotype" w:hAnsi="Palatino Linotype" w:cs="Palatino Linotype"/>
      <w:i/>
      <w:iCs/>
      <w:noProof/>
      <w:spacing w:val="0"/>
      <w:w w:val="100"/>
      <w:sz w:val="13"/>
      <w:szCs w:val="13"/>
      <w:shd w:val="clear" w:color="auto" w:fill="FFFFFF"/>
    </w:rPr>
  </w:style>
  <w:style w:type="character" w:customStyle="1" w:styleId="Bodytext96">
    <w:name w:val="Body text96"/>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5">
    <w:name w:val="Body text95"/>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8">
    <w:name w:val="Body text + Italic8"/>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4">
    <w:name w:val="Body text94"/>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3">
    <w:name w:val="Body text93"/>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7">
    <w:name w:val="Body text + Italic7"/>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2">
    <w:name w:val="Body text92"/>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91">
    <w:name w:val="Body text91"/>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6">
    <w:name w:val="Body text + Italic6"/>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90">
    <w:name w:val="Body text90"/>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89">
    <w:name w:val="Body text89"/>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Italic5">
    <w:name w:val="Body text + Italic5"/>
    <w:basedOn w:val="Bodytext"/>
    <w:uiPriority w:val="99"/>
    <w:rsid w:val="00D83FB5"/>
    <w:rPr>
      <w:rFonts w:ascii="Palatino Linotype" w:hAnsi="Palatino Linotype" w:cs="Palatino Linotype"/>
      <w:i/>
      <w:iCs/>
      <w:spacing w:val="0"/>
      <w:w w:val="100"/>
      <w:sz w:val="13"/>
      <w:szCs w:val="13"/>
      <w:shd w:val="clear" w:color="auto" w:fill="FFFFFF"/>
    </w:rPr>
  </w:style>
  <w:style w:type="character" w:customStyle="1" w:styleId="BodytextItalic4">
    <w:name w:val="Body text + Italic4"/>
    <w:basedOn w:val="Bodytext"/>
    <w:uiPriority w:val="99"/>
    <w:rsid w:val="00D83FB5"/>
    <w:rPr>
      <w:rFonts w:ascii="Palatino Linotype" w:hAnsi="Palatino Linotype" w:cs="Palatino Linotype"/>
      <w:i/>
      <w:iCs/>
      <w:noProof/>
      <w:spacing w:val="0"/>
      <w:w w:val="100"/>
      <w:sz w:val="13"/>
      <w:szCs w:val="13"/>
      <w:shd w:val="clear" w:color="auto" w:fill="FFFFFF"/>
    </w:rPr>
  </w:style>
  <w:style w:type="paragraph" w:customStyle="1" w:styleId="CM1">
    <w:name w:val="CM1"/>
    <w:basedOn w:val="Normal"/>
    <w:next w:val="Normal"/>
    <w:uiPriority w:val="99"/>
    <w:rsid w:val="00D83FB5"/>
    <w:pPr>
      <w:autoSpaceDE w:val="0"/>
      <w:autoSpaceDN w:val="0"/>
      <w:adjustRightInd w:val="0"/>
    </w:pPr>
    <w:rPr>
      <w:rFonts w:eastAsiaTheme="minorHAnsi"/>
      <w:lang w:eastAsia="en-US"/>
    </w:rPr>
  </w:style>
  <w:style w:type="paragraph" w:customStyle="1" w:styleId="CM3">
    <w:name w:val="CM3"/>
    <w:basedOn w:val="Normal"/>
    <w:next w:val="Normal"/>
    <w:uiPriority w:val="99"/>
    <w:rsid w:val="00D83FB5"/>
    <w:pPr>
      <w:autoSpaceDE w:val="0"/>
      <w:autoSpaceDN w:val="0"/>
      <w:adjustRightInd w:val="0"/>
    </w:pPr>
    <w:rPr>
      <w:rFonts w:eastAsiaTheme="minorHAnsi"/>
      <w:lang w:eastAsia="en-US"/>
    </w:rPr>
  </w:style>
  <w:style w:type="paragraph" w:customStyle="1" w:styleId="1">
    <w:name w:val="Обычный1"/>
    <w:basedOn w:val="Normal"/>
    <w:rsid w:val="00D83FB5"/>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D83FB5"/>
    <w:pPr>
      <w:keepLines/>
      <w:spacing w:before="120" w:after="120" w:line="259" w:lineRule="auto"/>
      <w:ind w:firstLine="0"/>
      <w:jc w:val="left"/>
      <w:outlineLvl w:val="9"/>
    </w:pPr>
    <w:rPr>
      <w:rFonts w:eastAsiaTheme="majorEastAsia" w:cstheme="majorBidi"/>
      <w:kern w:val="0"/>
      <w:sz w:val="22"/>
      <w:szCs w:val="32"/>
    </w:rPr>
  </w:style>
  <w:style w:type="paragraph" w:styleId="TOC1">
    <w:name w:val="toc 1"/>
    <w:basedOn w:val="Normal"/>
    <w:next w:val="Normal"/>
    <w:autoRedefine/>
    <w:uiPriority w:val="39"/>
    <w:unhideWhenUsed/>
    <w:rsid w:val="00D83FB5"/>
    <w:pPr>
      <w:spacing w:after="100" w:line="259" w:lineRule="auto"/>
    </w:pPr>
    <w:rPr>
      <w:rFonts w:asciiTheme="minorHAnsi" w:eastAsiaTheme="minorHAnsi" w:hAnsiTheme="minorHAnsi" w:cstheme="minorBidi"/>
      <w:sz w:val="22"/>
      <w:szCs w:val="22"/>
      <w:lang w:val="en-US" w:eastAsia="en-US"/>
    </w:rPr>
  </w:style>
  <w:style w:type="character" w:customStyle="1" w:styleId="Bodytext60">
    <w:name w:val="Body text6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9">
    <w:name w:val="Body text5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8">
    <w:name w:val="Body text5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7">
    <w:name w:val="Body text5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6">
    <w:name w:val="Body text5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79">
    <w:name w:val="Body text + 79"/>
    <w:aliases w:val="5 pt66,Bold10"/>
    <w:basedOn w:val="Bodytext"/>
    <w:uiPriority w:val="99"/>
    <w:rsid w:val="00D83FB5"/>
    <w:rPr>
      <w:rFonts w:ascii="Palatino Linotype" w:hAnsi="Palatino Linotype" w:cs="Palatino Linotype"/>
      <w:b/>
      <w:bCs/>
      <w:spacing w:val="0"/>
      <w:sz w:val="15"/>
      <w:szCs w:val="15"/>
      <w:shd w:val="clear" w:color="auto" w:fill="FFFFFF"/>
    </w:rPr>
  </w:style>
  <w:style w:type="character" w:customStyle="1" w:styleId="Footnote">
    <w:name w:val="Footnote_"/>
    <w:basedOn w:val="DefaultParagraphFont"/>
    <w:link w:val="Footnote1"/>
    <w:uiPriority w:val="99"/>
    <w:locked/>
    <w:rsid w:val="00D83FB5"/>
    <w:rPr>
      <w:rFonts w:ascii="Palatino Linotype" w:hAnsi="Palatino Linotype" w:cs="Palatino Linotype"/>
      <w:sz w:val="13"/>
      <w:szCs w:val="13"/>
      <w:shd w:val="clear" w:color="auto" w:fill="FFFFFF"/>
    </w:rPr>
  </w:style>
  <w:style w:type="paragraph" w:customStyle="1" w:styleId="Footnote1">
    <w:name w:val="Footnote1"/>
    <w:basedOn w:val="Normal"/>
    <w:link w:val="Footnote"/>
    <w:uiPriority w:val="99"/>
    <w:rsid w:val="00D83FB5"/>
    <w:pPr>
      <w:shd w:val="clear" w:color="auto" w:fill="FFFFFF"/>
      <w:spacing w:line="240" w:lineRule="atLeast"/>
      <w:ind w:hanging="300"/>
    </w:pPr>
    <w:rPr>
      <w:rFonts w:ascii="Palatino Linotype" w:eastAsia="Times New Roman" w:hAnsi="Palatino Linotype" w:cs="Palatino Linotype"/>
      <w:sz w:val="13"/>
      <w:szCs w:val="13"/>
    </w:rPr>
  </w:style>
  <w:style w:type="character" w:customStyle="1" w:styleId="Footnote2">
    <w:name w:val="Footnote (2)_"/>
    <w:basedOn w:val="DefaultParagraphFont"/>
    <w:link w:val="Footnote21"/>
    <w:uiPriority w:val="99"/>
    <w:locked/>
    <w:rsid w:val="00D83FB5"/>
    <w:rPr>
      <w:rFonts w:ascii="Palatino Linotype" w:hAnsi="Palatino Linotype" w:cs="Palatino Linotype"/>
      <w:spacing w:val="10"/>
      <w:sz w:val="11"/>
      <w:szCs w:val="11"/>
      <w:shd w:val="clear" w:color="auto" w:fill="FFFFFF"/>
    </w:rPr>
  </w:style>
  <w:style w:type="paragraph" w:customStyle="1" w:styleId="Footnote21">
    <w:name w:val="Footnote (2)1"/>
    <w:basedOn w:val="Normal"/>
    <w:link w:val="Footnote2"/>
    <w:uiPriority w:val="99"/>
    <w:rsid w:val="00D83FB5"/>
    <w:pPr>
      <w:shd w:val="clear" w:color="auto" w:fill="FFFFFF"/>
      <w:spacing w:line="240" w:lineRule="atLeast"/>
    </w:pPr>
    <w:rPr>
      <w:rFonts w:ascii="Palatino Linotype" w:eastAsia="Times New Roman" w:hAnsi="Palatino Linotype" w:cs="Palatino Linotype"/>
      <w:spacing w:val="10"/>
      <w:sz w:val="11"/>
      <w:szCs w:val="11"/>
    </w:rPr>
  </w:style>
  <w:style w:type="character" w:customStyle="1" w:styleId="Footnote20">
    <w:name w:val="Footnote2"/>
    <w:basedOn w:val="Footnote"/>
    <w:uiPriority w:val="99"/>
    <w:rsid w:val="00D83FB5"/>
    <w:rPr>
      <w:rFonts w:ascii="Palatino Linotype" w:hAnsi="Palatino Linotype" w:cs="Palatino Linotype"/>
      <w:sz w:val="13"/>
      <w:szCs w:val="13"/>
      <w:shd w:val="clear" w:color="auto" w:fill="FFFFFF"/>
    </w:rPr>
  </w:style>
  <w:style w:type="character" w:customStyle="1" w:styleId="Footnote22">
    <w:name w:val="Footnote (2)2"/>
    <w:basedOn w:val="Footnote2"/>
    <w:uiPriority w:val="99"/>
    <w:rsid w:val="00D83FB5"/>
    <w:rPr>
      <w:rFonts w:ascii="Palatino Linotype" w:hAnsi="Palatino Linotype" w:cs="Palatino Linotype"/>
      <w:spacing w:val="10"/>
      <w:sz w:val="11"/>
      <w:szCs w:val="11"/>
      <w:shd w:val="clear" w:color="auto" w:fill="FFFFFF"/>
    </w:rPr>
  </w:style>
  <w:style w:type="character" w:customStyle="1" w:styleId="Bodytext55">
    <w:name w:val="Body text55"/>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4">
    <w:name w:val="Body text54"/>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3">
    <w:name w:val="Body text53"/>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2">
    <w:name w:val="Body text52"/>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51">
    <w:name w:val="Body text5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50">
    <w:name w:val="Body text5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10">
    <w:name w:val="Основной текст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78">
    <w:name w:val="Body text + 78"/>
    <w:aliases w:val="5 pt61,Small Caps2"/>
    <w:basedOn w:val="Bodytext"/>
    <w:uiPriority w:val="99"/>
    <w:rsid w:val="00D83FB5"/>
    <w:rPr>
      <w:rFonts w:ascii="Palatino Linotype" w:hAnsi="Palatino Linotype" w:cs="Palatino Linotype"/>
      <w:smallCaps/>
      <w:spacing w:val="0"/>
      <w:sz w:val="15"/>
      <w:szCs w:val="15"/>
      <w:shd w:val="clear" w:color="auto" w:fill="FFFFFF"/>
      <w:lang w:val="en-US" w:eastAsia="en-US"/>
    </w:rPr>
  </w:style>
  <w:style w:type="character" w:customStyle="1" w:styleId="Bodytext49">
    <w:name w:val="Body text4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8">
    <w:name w:val="Body text4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
    <w:name w:val="Body text (4)_"/>
    <w:basedOn w:val="DefaultParagraphFont"/>
    <w:link w:val="Bodytext41"/>
    <w:uiPriority w:val="99"/>
    <w:locked/>
    <w:rsid w:val="00D83FB5"/>
    <w:rPr>
      <w:rFonts w:ascii="Palatino Linotype" w:hAnsi="Palatino Linotype" w:cs="Palatino Linotype"/>
      <w:i/>
      <w:iCs/>
      <w:sz w:val="13"/>
      <w:szCs w:val="13"/>
      <w:shd w:val="clear" w:color="auto" w:fill="FFFFFF"/>
    </w:rPr>
  </w:style>
  <w:style w:type="paragraph" w:customStyle="1" w:styleId="Bodytext41">
    <w:name w:val="Body text (4)1"/>
    <w:basedOn w:val="Normal"/>
    <w:link w:val="Bodytext4"/>
    <w:uiPriority w:val="99"/>
    <w:rsid w:val="00D83FB5"/>
    <w:pPr>
      <w:shd w:val="clear" w:color="auto" w:fill="FFFFFF"/>
      <w:spacing w:after="420" w:line="240" w:lineRule="atLeast"/>
      <w:ind w:hanging="320"/>
    </w:pPr>
    <w:rPr>
      <w:rFonts w:ascii="Palatino Linotype" w:eastAsia="Times New Roman" w:hAnsi="Palatino Linotype" w:cs="Palatino Linotype"/>
      <w:i/>
      <w:iCs/>
      <w:sz w:val="13"/>
      <w:szCs w:val="13"/>
    </w:rPr>
  </w:style>
  <w:style w:type="character" w:customStyle="1" w:styleId="Bodytext430">
    <w:name w:val="Body text (4)30"/>
    <w:basedOn w:val="Bodytext4"/>
    <w:uiPriority w:val="99"/>
    <w:rsid w:val="00D83FB5"/>
    <w:rPr>
      <w:rFonts w:ascii="Palatino Linotype" w:hAnsi="Palatino Linotype" w:cs="Palatino Linotype"/>
      <w:i/>
      <w:iCs/>
      <w:sz w:val="13"/>
      <w:szCs w:val="13"/>
      <w:shd w:val="clear" w:color="auto" w:fill="FFFFFF"/>
    </w:rPr>
  </w:style>
  <w:style w:type="character" w:customStyle="1" w:styleId="Bodytext47">
    <w:name w:val="Body text4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6">
    <w:name w:val="Body text4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5">
    <w:name w:val="Body text45"/>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4">
    <w:name w:val="Body text44"/>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3">
    <w:name w:val="Body text43"/>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2">
    <w:name w:val="Body text42"/>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410">
    <w:name w:val="Body text41"/>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40">
    <w:name w:val="Body text40"/>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Footnote0">
    <w:name w:val="Footnote"/>
    <w:basedOn w:val="Footnote"/>
    <w:uiPriority w:val="99"/>
    <w:rsid w:val="00D83FB5"/>
    <w:rPr>
      <w:rFonts w:ascii="Palatino Linotype" w:hAnsi="Palatino Linotype" w:cs="Palatino Linotype"/>
      <w:spacing w:val="0"/>
      <w:sz w:val="13"/>
      <w:szCs w:val="13"/>
      <w:shd w:val="clear" w:color="auto" w:fill="FFFFFF"/>
    </w:rPr>
  </w:style>
  <w:style w:type="character" w:customStyle="1" w:styleId="Bodytext39">
    <w:name w:val="Body text39"/>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38">
    <w:name w:val="Body text38"/>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Bodytext77">
    <w:name w:val="Body text + 77"/>
    <w:aliases w:val="5 pt56,Bold9"/>
    <w:basedOn w:val="Bodytext"/>
    <w:uiPriority w:val="99"/>
    <w:rsid w:val="00D83FB5"/>
    <w:rPr>
      <w:rFonts w:ascii="Palatino Linotype" w:hAnsi="Palatino Linotype" w:cs="Palatino Linotype"/>
      <w:b/>
      <w:bCs/>
      <w:spacing w:val="0"/>
      <w:sz w:val="15"/>
      <w:szCs w:val="15"/>
      <w:shd w:val="clear" w:color="auto" w:fill="FFFFFF"/>
    </w:rPr>
  </w:style>
  <w:style w:type="character" w:customStyle="1" w:styleId="Bodytext37">
    <w:name w:val="Body text37"/>
    <w:basedOn w:val="Bodytext"/>
    <w:uiPriority w:val="99"/>
    <w:rsid w:val="00D83FB5"/>
    <w:rPr>
      <w:rFonts w:ascii="Palatino Linotype" w:hAnsi="Palatino Linotype" w:cs="Palatino Linotype"/>
      <w:spacing w:val="0"/>
      <w:sz w:val="13"/>
      <w:szCs w:val="13"/>
      <w:shd w:val="clear" w:color="auto" w:fill="FFFFFF"/>
    </w:rPr>
  </w:style>
  <w:style w:type="character" w:customStyle="1" w:styleId="Bodytext36">
    <w:name w:val="Body text36"/>
    <w:basedOn w:val="Bodytext"/>
    <w:uiPriority w:val="99"/>
    <w:rsid w:val="00D83FB5"/>
    <w:rPr>
      <w:rFonts w:ascii="Palatino Linotype" w:hAnsi="Palatino Linotype" w:cs="Palatino Linotype"/>
      <w:noProof/>
      <w:spacing w:val="0"/>
      <w:sz w:val="13"/>
      <w:szCs w:val="13"/>
      <w:shd w:val="clear" w:color="auto" w:fill="FFFFFF"/>
    </w:rPr>
  </w:style>
  <w:style w:type="character" w:customStyle="1" w:styleId="DocumentMapChar">
    <w:name w:val="Document Map Char"/>
    <w:basedOn w:val="DefaultParagraphFont"/>
    <w:link w:val="DocumentMap"/>
    <w:uiPriority w:val="99"/>
    <w:semiHidden/>
    <w:rsid w:val="00D83FB5"/>
    <w:rPr>
      <w:rFonts w:ascii="Tahoma" w:hAnsi="Tahoma" w:cs="Tahoma"/>
      <w:color w:val="000000"/>
      <w:sz w:val="16"/>
      <w:szCs w:val="16"/>
      <w:lang w:val="ro-RO" w:eastAsia="ro-RO"/>
    </w:rPr>
  </w:style>
  <w:style w:type="paragraph" w:styleId="DocumentMap">
    <w:name w:val="Document Map"/>
    <w:basedOn w:val="Normal"/>
    <w:link w:val="DocumentMapChar"/>
    <w:uiPriority w:val="99"/>
    <w:semiHidden/>
    <w:unhideWhenUsed/>
    <w:rsid w:val="00D83FB5"/>
    <w:rPr>
      <w:rFonts w:ascii="Tahoma" w:eastAsia="Times New Roman" w:hAnsi="Tahoma" w:cs="Tahoma"/>
      <w:color w:val="000000"/>
      <w:sz w:val="16"/>
      <w:szCs w:val="16"/>
      <w:lang w:val="ro-RO" w:eastAsia="ro-RO"/>
    </w:rPr>
  </w:style>
  <w:style w:type="character" w:customStyle="1" w:styleId="DocumentMapChar1">
    <w:name w:val="Document Map Char1"/>
    <w:basedOn w:val="DefaultParagraphFont"/>
    <w:uiPriority w:val="99"/>
    <w:semiHidden/>
    <w:rsid w:val="00D83FB5"/>
    <w:rPr>
      <w:rFonts w:ascii="Segoe UI" w:eastAsiaTheme="minorEastAsia" w:hAnsi="Segoe UI" w:cs="Segoe UI"/>
      <w:sz w:val="16"/>
      <w:szCs w:val="16"/>
    </w:rPr>
  </w:style>
  <w:style w:type="character" w:customStyle="1" w:styleId="PlandocumentCaracter1">
    <w:name w:val="Plan document Caracter1"/>
    <w:basedOn w:val="DefaultParagraphFont"/>
    <w:semiHidden/>
    <w:rsid w:val="00D83FB5"/>
    <w:rPr>
      <w:rFonts w:ascii="Tahoma" w:hAnsi="Tahoma" w:cs="Tahoma"/>
      <w:sz w:val="16"/>
      <w:szCs w:val="16"/>
      <w:lang w:val="en-US" w:eastAsia="en-US"/>
    </w:rPr>
  </w:style>
  <w:style w:type="paragraph" w:customStyle="1" w:styleId="CM4">
    <w:name w:val="CM4"/>
    <w:basedOn w:val="Normal"/>
    <w:next w:val="Normal"/>
    <w:uiPriority w:val="99"/>
    <w:rsid w:val="00D83FB5"/>
    <w:pPr>
      <w:autoSpaceDE w:val="0"/>
      <w:autoSpaceDN w:val="0"/>
      <w:adjustRightInd w:val="0"/>
    </w:pPr>
    <w:rPr>
      <w:rFonts w:eastAsia="Calibri"/>
    </w:rPr>
  </w:style>
  <w:style w:type="character" w:customStyle="1" w:styleId="EndnoteCharacters">
    <w:name w:val="Endnote Characters"/>
    <w:rsid w:val="00D83FB5"/>
  </w:style>
  <w:style w:type="character" w:customStyle="1" w:styleId="FootnoteCharacters">
    <w:name w:val="Footnote Characters"/>
    <w:rsid w:val="00D83FB5"/>
  </w:style>
  <w:style w:type="paragraph" w:customStyle="1" w:styleId="HorizontalLine">
    <w:name w:val="Horizontal Line"/>
    <w:basedOn w:val="Normal"/>
    <w:next w:val="BodyText0"/>
    <w:rsid w:val="00D83FB5"/>
    <w:pPr>
      <w:widowControl w:val="0"/>
      <w:pBdr>
        <w:top w:val="none" w:sz="0" w:space="0" w:color="000000"/>
        <w:left w:val="none" w:sz="0" w:space="0" w:color="000000"/>
        <w:bottom w:val="double" w:sz="3" w:space="0" w:color="808080"/>
        <w:right w:val="none" w:sz="0" w:space="0" w:color="000000"/>
      </w:pBdr>
      <w:suppressAutoHyphens/>
      <w:spacing w:after="283"/>
    </w:pPr>
    <w:rPr>
      <w:rFonts w:ascii="Liberation Serif" w:eastAsia="AR PL SungtiL GB" w:hAnsi="Liberation Serif" w:cs="DejaVu Sans"/>
      <w:sz w:val="12"/>
      <w:lang w:val="en-US" w:eastAsia="zh-CN" w:bidi="hi-IN"/>
    </w:rPr>
  </w:style>
  <w:style w:type="paragraph" w:styleId="BodyText0">
    <w:name w:val="Body Text"/>
    <w:basedOn w:val="Normal"/>
    <w:link w:val="BodyTextChar"/>
    <w:rsid w:val="00D83FB5"/>
    <w:pPr>
      <w:widowControl w:val="0"/>
      <w:suppressAutoHyphens/>
      <w:spacing w:after="283"/>
    </w:pPr>
    <w:rPr>
      <w:rFonts w:ascii="Liberation Serif" w:eastAsia="AR PL SungtiL GB" w:hAnsi="Liberation Serif" w:cs="DejaVu Sans"/>
      <w:lang w:val="en-US" w:eastAsia="zh-CN" w:bidi="hi-IN"/>
    </w:rPr>
  </w:style>
  <w:style w:type="character" w:customStyle="1" w:styleId="BodyTextChar">
    <w:name w:val="Body Text Char"/>
    <w:basedOn w:val="DefaultParagraphFont"/>
    <w:link w:val="BodyText0"/>
    <w:rsid w:val="00D83FB5"/>
    <w:rPr>
      <w:rFonts w:ascii="Liberation Serif" w:eastAsia="AR PL SungtiL GB" w:hAnsi="Liberation Serif" w:cs="DejaVu Sans"/>
      <w:sz w:val="24"/>
      <w:szCs w:val="24"/>
      <w:lang w:val="en-US" w:eastAsia="zh-CN" w:bidi="hi-IN"/>
    </w:rPr>
  </w:style>
  <w:style w:type="paragraph" w:styleId="EnvelopeReturn">
    <w:name w:val="envelope return"/>
    <w:basedOn w:val="Normal"/>
    <w:rsid w:val="00D83FB5"/>
    <w:pPr>
      <w:widowControl w:val="0"/>
      <w:suppressAutoHyphens/>
    </w:pPr>
    <w:rPr>
      <w:rFonts w:ascii="Liberation Serif" w:eastAsia="AR PL SungtiL GB" w:hAnsi="Liberation Serif" w:cs="DejaVu Sans"/>
      <w:i/>
      <w:lang w:val="en-US" w:eastAsia="zh-CN" w:bidi="hi-IN"/>
    </w:rPr>
  </w:style>
  <w:style w:type="paragraph" w:customStyle="1" w:styleId="TableContents">
    <w:name w:val="Table Contents"/>
    <w:basedOn w:val="BodyText0"/>
    <w:rsid w:val="00D83FB5"/>
  </w:style>
  <w:style w:type="paragraph" w:customStyle="1" w:styleId="Index">
    <w:name w:val="Index"/>
    <w:basedOn w:val="Normal"/>
    <w:rsid w:val="00D83FB5"/>
    <w:pPr>
      <w:widowControl w:val="0"/>
      <w:suppressLineNumbers/>
      <w:suppressAutoHyphens/>
    </w:pPr>
    <w:rPr>
      <w:rFonts w:ascii="Liberation Serif" w:eastAsia="AR PL SungtiL GB" w:hAnsi="Liberation Serif" w:cs="DejaVu Sans"/>
      <w:lang w:val="en-US" w:eastAsia="zh-CN" w:bidi="hi-IN"/>
    </w:rPr>
  </w:style>
  <w:style w:type="paragraph" w:styleId="Caption">
    <w:name w:val="caption"/>
    <w:basedOn w:val="Normal"/>
    <w:qFormat/>
    <w:rsid w:val="00D83FB5"/>
    <w:pPr>
      <w:widowControl w:val="0"/>
      <w:suppressLineNumbers/>
      <w:suppressAutoHyphens/>
      <w:spacing w:before="120" w:after="120"/>
    </w:pPr>
    <w:rPr>
      <w:rFonts w:ascii="Liberation Serif" w:eastAsia="AR PL SungtiL GB" w:hAnsi="Liberation Serif" w:cs="DejaVu Sans"/>
      <w:i/>
      <w:iCs/>
      <w:lang w:val="en-US" w:eastAsia="zh-CN" w:bidi="hi-IN"/>
    </w:rPr>
  </w:style>
  <w:style w:type="paragraph" w:styleId="List">
    <w:name w:val="List"/>
    <w:basedOn w:val="BodyText0"/>
    <w:rsid w:val="00D83FB5"/>
  </w:style>
  <w:style w:type="paragraph" w:customStyle="1" w:styleId="Heading">
    <w:name w:val="Heading"/>
    <w:basedOn w:val="Normal"/>
    <w:next w:val="BodyText0"/>
    <w:rsid w:val="00D83FB5"/>
    <w:pPr>
      <w:keepNext/>
      <w:widowControl w:val="0"/>
      <w:suppressAutoHyphens/>
      <w:spacing w:before="240" w:after="283"/>
    </w:pPr>
    <w:rPr>
      <w:rFonts w:ascii="Albany" w:eastAsia="AR PL SungtiL GB" w:hAnsi="Albany" w:cs="DejaVu Sans"/>
      <w:sz w:val="28"/>
      <w:szCs w:val="28"/>
      <w:lang w:val="en-US" w:eastAsia="zh-CN" w:bidi="hi-IN"/>
    </w:rPr>
  </w:style>
  <w:style w:type="paragraph" w:customStyle="1" w:styleId="TableHeading">
    <w:name w:val="Table Heading"/>
    <w:basedOn w:val="TableContents"/>
    <w:rsid w:val="00D83FB5"/>
    <w:pPr>
      <w:suppressLineNumbers/>
      <w:jc w:val="center"/>
    </w:pPr>
    <w:rPr>
      <w:b/>
      <w:bCs/>
    </w:rPr>
  </w:style>
  <w:style w:type="paragraph" w:customStyle="1" w:styleId="11">
    <w:name w:val="Список1"/>
    <w:basedOn w:val="Normal"/>
    <w:rsid w:val="00D83FB5"/>
    <w:pPr>
      <w:spacing w:before="100" w:beforeAutospacing="1" w:after="100" w:afterAutospacing="1"/>
    </w:pPr>
    <w:rPr>
      <w:rFonts w:eastAsia="Times New Roman"/>
    </w:rPr>
  </w:style>
  <w:style w:type="paragraph" w:customStyle="1" w:styleId="title-gr-seq-level-2">
    <w:name w:val="title-gr-seq-level-2"/>
    <w:basedOn w:val="Normal"/>
    <w:rsid w:val="00D83FB5"/>
    <w:pPr>
      <w:spacing w:before="100" w:beforeAutospacing="1" w:after="100" w:afterAutospacing="1"/>
    </w:pPr>
    <w:rPr>
      <w:rFonts w:eastAsia="Times New Roman"/>
    </w:rPr>
  </w:style>
  <w:style w:type="paragraph" w:customStyle="1" w:styleId="CM11">
    <w:name w:val="CM1+1"/>
    <w:basedOn w:val="Normal"/>
    <w:next w:val="Normal"/>
    <w:uiPriority w:val="99"/>
    <w:rsid w:val="00D83FB5"/>
    <w:pPr>
      <w:autoSpaceDE w:val="0"/>
      <w:autoSpaceDN w:val="0"/>
      <w:adjustRightInd w:val="0"/>
    </w:pPr>
    <w:rPr>
      <w:rFonts w:eastAsia="Calibri"/>
      <w:lang w:val="en-GB"/>
    </w:rPr>
  </w:style>
  <w:style w:type="paragraph" w:customStyle="1" w:styleId="CM31">
    <w:name w:val="CM3+1"/>
    <w:basedOn w:val="Normal"/>
    <w:next w:val="Normal"/>
    <w:uiPriority w:val="99"/>
    <w:rsid w:val="00D83FB5"/>
    <w:pPr>
      <w:autoSpaceDE w:val="0"/>
      <w:autoSpaceDN w:val="0"/>
      <w:adjustRightInd w:val="0"/>
    </w:pPr>
    <w:rPr>
      <w:rFonts w:eastAsia="Calibri"/>
      <w:lang w:val="en-GB"/>
    </w:rPr>
  </w:style>
  <w:style w:type="paragraph" w:customStyle="1" w:styleId="CM41">
    <w:name w:val="CM4+1"/>
    <w:basedOn w:val="Normal"/>
    <w:next w:val="Normal"/>
    <w:uiPriority w:val="99"/>
    <w:rsid w:val="00D83FB5"/>
    <w:pPr>
      <w:autoSpaceDE w:val="0"/>
      <w:autoSpaceDN w:val="0"/>
      <w:adjustRightInd w:val="0"/>
    </w:pPr>
    <w:rPr>
      <w:rFonts w:eastAsia="Calibri"/>
      <w:lang w:val="en-GB"/>
    </w:rPr>
  </w:style>
  <w:style w:type="paragraph" w:customStyle="1" w:styleId="TableParagraph">
    <w:name w:val="Table Paragraph"/>
    <w:basedOn w:val="Normal"/>
    <w:rsid w:val="00D83FB5"/>
    <w:pPr>
      <w:widowControl w:val="0"/>
    </w:pPr>
    <w:rPr>
      <w:rFonts w:ascii="Calibri" w:eastAsia="Times New Roman" w:hAnsi="Calibri"/>
      <w:sz w:val="22"/>
      <w:szCs w:val="22"/>
      <w:lang w:val="en-US" w:eastAsia="en-US"/>
    </w:rPr>
  </w:style>
  <w:style w:type="paragraph" w:customStyle="1" w:styleId="2">
    <w:name w:val="Обычный2"/>
    <w:basedOn w:val="Normal"/>
    <w:rsid w:val="00D83FB5"/>
    <w:pPr>
      <w:spacing w:before="100" w:beforeAutospacing="1" w:after="100" w:afterAutospacing="1"/>
    </w:pPr>
    <w:rPr>
      <w:rFonts w:eastAsia="Times New Roman"/>
    </w:rPr>
  </w:style>
  <w:style w:type="character" w:customStyle="1" w:styleId="sub">
    <w:name w:val="sub"/>
    <w:basedOn w:val="DefaultParagraphFont"/>
    <w:rsid w:val="00D83FB5"/>
  </w:style>
  <w:style w:type="paragraph" w:customStyle="1" w:styleId="title-annex-1">
    <w:name w:val="title-annex-1"/>
    <w:basedOn w:val="Normal"/>
    <w:rsid w:val="00D83FB5"/>
    <w:pPr>
      <w:spacing w:before="100" w:beforeAutospacing="1" w:after="100" w:afterAutospacing="1"/>
    </w:pPr>
    <w:rPr>
      <w:rFonts w:eastAsia="Times New Roman"/>
    </w:rPr>
  </w:style>
  <w:style w:type="paragraph" w:customStyle="1" w:styleId="Default">
    <w:name w:val="Default"/>
    <w:rsid w:val="00D83FB5"/>
    <w:pPr>
      <w:autoSpaceDE w:val="0"/>
      <w:autoSpaceDN w:val="0"/>
      <w:adjustRightInd w:val="0"/>
    </w:pPr>
    <w:rPr>
      <w:rFonts w:eastAsiaTheme="minorHAnsi"/>
      <w:color w:val="000000"/>
      <w:sz w:val="24"/>
      <w:szCs w:val="24"/>
      <w:lang w:val="en-US" w:eastAsia="en-US"/>
    </w:rPr>
  </w:style>
  <w:style w:type="paragraph" w:customStyle="1" w:styleId="title-gr-seq-level-4">
    <w:name w:val="title-gr-seq-level-4"/>
    <w:basedOn w:val="Normal"/>
    <w:rsid w:val="00D83FB5"/>
    <w:pPr>
      <w:spacing w:before="100" w:beforeAutospacing="1" w:after="100" w:afterAutospacing="1"/>
    </w:pPr>
    <w:rPr>
      <w:rFonts w:eastAsia="Times New Roman"/>
      <w:lang w:val="en-GB" w:eastAsia="en-GB"/>
    </w:rPr>
  </w:style>
  <w:style w:type="character" w:customStyle="1" w:styleId="subscript">
    <w:name w:val="subscript"/>
    <w:basedOn w:val="DefaultParagraphFont"/>
    <w:rsid w:val="00D83FB5"/>
  </w:style>
  <w:style w:type="character" w:customStyle="1" w:styleId="oj-super">
    <w:name w:val="oj-super"/>
    <w:basedOn w:val="DefaultParagraphFont"/>
    <w:rsid w:val="00D83FB5"/>
  </w:style>
  <w:style w:type="character" w:styleId="Emphasis">
    <w:name w:val="Emphasis"/>
    <w:basedOn w:val="DefaultParagraphFont"/>
    <w:qFormat/>
    <w:rsid w:val="00D83FB5"/>
    <w:rPr>
      <w:i/>
      <w:iCs/>
    </w:rPr>
  </w:style>
  <w:style w:type="paragraph" w:customStyle="1" w:styleId="doc-ti">
    <w:name w:val="doc-ti"/>
    <w:basedOn w:val="Normal"/>
    <w:rsid w:val="005847A2"/>
    <w:pPr>
      <w:spacing w:before="100" w:beforeAutospacing="1" w:after="100" w:afterAutospacing="1"/>
    </w:pPr>
    <w:rPr>
      <w:rFonts w:eastAsia="Times New Roman"/>
      <w:lang w:val="en-GB" w:eastAsia="en-GB"/>
    </w:rPr>
  </w:style>
  <w:style w:type="paragraph" w:customStyle="1" w:styleId="Normal10">
    <w:name w:val="Normal10"/>
    <w:basedOn w:val="Normal"/>
    <w:rsid w:val="005847A2"/>
    <w:pPr>
      <w:spacing w:before="100" w:beforeAutospacing="1" w:after="100" w:afterAutospacing="1"/>
    </w:pPr>
    <w:rPr>
      <w:rFonts w:eastAsia="Times New Roman"/>
      <w:lang w:val="en-GB" w:eastAsia="en-GB"/>
    </w:rPr>
  </w:style>
  <w:style w:type="paragraph" w:customStyle="1" w:styleId="List4">
    <w:name w:val="List4"/>
    <w:basedOn w:val="Normal"/>
    <w:rsid w:val="009E60BC"/>
    <w:pPr>
      <w:spacing w:before="100" w:beforeAutospacing="1" w:after="100" w:afterAutospacing="1"/>
    </w:pPr>
    <w:rPr>
      <w:rFonts w:eastAsia="Times New Roman"/>
      <w:lang w:val="en-GB" w:eastAsia="en-GB"/>
    </w:rPr>
  </w:style>
  <w:style w:type="paragraph" w:customStyle="1" w:styleId="oj-sti-art">
    <w:name w:val="oj-sti-art"/>
    <w:basedOn w:val="Normal"/>
    <w:rsid w:val="00AF359F"/>
    <w:pPr>
      <w:spacing w:before="100" w:beforeAutospacing="1" w:after="100" w:afterAutospacing="1"/>
    </w:pPr>
    <w:rPr>
      <w:rFonts w:eastAsia="Times New Roman"/>
      <w:lang w:val="en-GB" w:eastAsia="en-GB"/>
    </w:rPr>
  </w:style>
  <w:style w:type="paragraph" w:styleId="Revision">
    <w:name w:val="Revision"/>
    <w:hidden/>
    <w:uiPriority w:val="99"/>
    <w:semiHidden/>
    <w:rsid w:val="009E429F"/>
    <w:rPr>
      <w:rFonts w:eastAsiaTheme="minorEastAsia"/>
      <w:sz w:val="24"/>
      <w:szCs w:val="24"/>
    </w:rPr>
  </w:style>
  <w:style w:type="character" w:customStyle="1" w:styleId="UnresolvedMention1">
    <w:name w:val="Unresolved Mention1"/>
    <w:basedOn w:val="DefaultParagraphFont"/>
    <w:uiPriority w:val="99"/>
    <w:semiHidden/>
    <w:unhideWhenUsed/>
    <w:rsid w:val="00C20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814">
      <w:bodyDiv w:val="1"/>
      <w:marLeft w:val="0"/>
      <w:marRight w:val="0"/>
      <w:marTop w:val="0"/>
      <w:marBottom w:val="0"/>
      <w:divBdr>
        <w:top w:val="none" w:sz="0" w:space="0" w:color="auto"/>
        <w:left w:val="none" w:sz="0" w:space="0" w:color="auto"/>
        <w:bottom w:val="none" w:sz="0" w:space="0" w:color="auto"/>
        <w:right w:val="none" w:sz="0" w:space="0" w:color="auto"/>
      </w:divBdr>
    </w:div>
    <w:div w:id="27532181">
      <w:bodyDiv w:val="1"/>
      <w:marLeft w:val="0"/>
      <w:marRight w:val="0"/>
      <w:marTop w:val="0"/>
      <w:marBottom w:val="0"/>
      <w:divBdr>
        <w:top w:val="none" w:sz="0" w:space="0" w:color="auto"/>
        <w:left w:val="none" w:sz="0" w:space="0" w:color="auto"/>
        <w:bottom w:val="none" w:sz="0" w:space="0" w:color="auto"/>
        <w:right w:val="none" w:sz="0" w:space="0" w:color="auto"/>
      </w:divBdr>
      <w:divsChild>
        <w:div w:id="748382160">
          <w:marLeft w:val="600"/>
          <w:marRight w:val="0"/>
          <w:marTop w:val="0"/>
          <w:marBottom w:val="0"/>
          <w:divBdr>
            <w:top w:val="none" w:sz="0" w:space="0" w:color="auto"/>
            <w:left w:val="none" w:sz="0" w:space="0" w:color="auto"/>
            <w:bottom w:val="none" w:sz="0" w:space="0" w:color="auto"/>
            <w:right w:val="none" w:sz="0" w:space="0" w:color="auto"/>
          </w:divBdr>
        </w:div>
        <w:div w:id="872423428">
          <w:marLeft w:val="600"/>
          <w:marRight w:val="0"/>
          <w:marTop w:val="0"/>
          <w:marBottom w:val="0"/>
          <w:divBdr>
            <w:top w:val="none" w:sz="0" w:space="0" w:color="auto"/>
            <w:left w:val="none" w:sz="0" w:space="0" w:color="auto"/>
            <w:bottom w:val="none" w:sz="0" w:space="0" w:color="auto"/>
            <w:right w:val="none" w:sz="0" w:space="0" w:color="auto"/>
          </w:divBdr>
        </w:div>
        <w:div w:id="1149858304">
          <w:marLeft w:val="0"/>
          <w:marRight w:val="0"/>
          <w:marTop w:val="0"/>
          <w:marBottom w:val="0"/>
          <w:divBdr>
            <w:top w:val="none" w:sz="0" w:space="0" w:color="auto"/>
            <w:left w:val="none" w:sz="0" w:space="0" w:color="auto"/>
            <w:bottom w:val="none" w:sz="0" w:space="0" w:color="auto"/>
            <w:right w:val="none" w:sz="0" w:space="0" w:color="auto"/>
          </w:divBdr>
          <w:divsChild>
            <w:div w:id="1823621047">
              <w:marLeft w:val="0"/>
              <w:marRight w:val="0"/>
              <w:marTop w:val="120"/>
              <w:marBottom w:val="0"/>
              <w:divBdr>
                <w:top w:val="none" w:sz="0" w:space="0" w:color="auto"/>
                <w:left w:val="none" w:sz="0" w:space="0" w:color="auto"/>
                <w:bottom w:val="none" w:sz="0" w:space="0" w:color="auto"/>
                <w:right w:val="none" w:sz="0" w:space="0" w:color="auto"/>
              </w:divBdr>
            </w:div>
            <w:div w:id="1841190286">
              <w:marLeft w:val="0"/>
              <w:marRight w:val="0"/>
              <w:marTop w:val="0"/>
              <w:marBottom w:val="0"/>
              <w:divBdr>
                <w:top w:val="none" w:sz="0" w:space="0" w:color="auto"/>
                <w:left w:val="none" w:sz="0" w:space="0" w:color="auto"/>
                <w:bottom w:val="none" w:sz="0" w:space="0" w:color="auto"/>
                <w:right w:val="none" w:sz="0" w:space="0" w:color="auto"/>
              </w:divBdr>
            </w:div>
          </w:divsChild>
        </w:div>
        <w:div w:id="1671106661">
          <w:marLeft w:val="0"/>
          <w:marRight w:val="0"/>
          <w:marTop w:val="0"/>
          <w:marBottom w:val="0"/>
          <w:divBdr>
            <w:top w:val="none" w:sz="0" w:space="0" w:color="auto"/>
            <w:left w:val="none" w:sz="0" w:space="0" w:color="auto"/>
            <w:bottom w:val="none" w:sz="0" w:space="0" w:color="auto"/>
            <w:right w:val="none" w:sz="0" w:space="0" w:color="auto"/>
          </w:divBdr>
          <w:divsChild>
            <w:div w:id="1526090856">
              <w:marLeft w:val="0"/>
              <w:marRight w:val="0"/>
              <w:marTop w:val="120"/>
              <w:marBottom w:val="0"/>
              <w:divBdr>
                <w:top w:val="none" w:sz="0" w:space="0" w:color="auto"/>
                <w:left w:val="none" w:sz="0" w:space="0" w:color="auto"/>
                <w:bottom w:val="none" w:sz="0" w:space="0" w:color="auto"/>
                <w:right w:val="none" w:sz="0" w:space="0" w:color="auto"/>
              </w:divBdr>
            </w:div>
            <w:div w:id="2044283448">
              <w:marLeft w:val="0"/>
              <w:marRight w:val="0"/>
              <w:marTop w:val="0"/>
              <w:marBottom w:val="0"/>
              <w:divBdr>
                <w:top w:val="none" w:sz="0" w:space="0" w:color="auto"/>
                <w:left w:val="none" w:sz="0" w:space="0" w:color="auto"/>
                <w:bottom w:val="none" w:sz="0" w:space="0" w:color="auto"/>
                <w:right w:val="none" w:sz="0" w:space="0" w:color="auto"/>
              </w:divBdr>
              <w:divsChild>
                <w:div w:id="1213272515">
                  <w:marLeft w:val="0"/>
                  <w:marRight w:val="0"/>
                  <w:marTop w:val="0"/>
                  <w:marBottom w:val="0"/>
                  <w:divBdr>
                    <w:top w:val="none" w:sz="0" w:space="0" w:color="auto"/>
                    <w:left w:val="none" w:sz="0" w:space="0" w:color="auto"/>
                    <w:bottom w:val="none" w:sz="0" w:space="0" w:color="auto"/>
                    <w:right w:val="none" w:sz="0" w:space="0" w:color="auto"/>
                  </w:divBdr>
                  <w:divsChild>
                    <w:div w:id="931201650">
                      <w:marLeft w:val="0"/>
                      <w:marRight w:val="0"/>
                      <w:marTop w:val="0"/>
                      <w:marBottom w:val="0"/>
                      <w:divBdr>
                        <w:top w:val="none" w:sz="0" w:space="0" w:color="auto"/>
                        <w:left w:val="none" w:sz="0" w:space="0" w:color="auto"/>
                        <w:bottom w:val="none" w:sz="0" w:space="0" w:color="auto"/>
                        <w:right w:val="none" w:sz="0" w:space="0" w:color="auto"/>
                      </w:divBdr>
                    </w:div>
                    <w:div w:id="1588422514">
                      <w:marLeft w:val="0"/>
                      <w:marRight w:val="0"/>
                      <w:marTop w:val="120"/>
                      <w:marBottom w:val="0"/>
                      <w:divBdr>
                        <w:top w:val="none" w:sz="0" w:space="0" w:color="auto"/>
                        <w:left w:val="none" w:sz="0" w:space="0" w:color="auto"/>
                        <w:bottom w:val="none" w:sz="0" w:space="0" w:color="auto"/>
                        <w:right w:val="none" w:sz="0" w:space="0" w:color="auto"/>
                      </w:divBdr>
                    </w:div>
                  </w:divsChild>
                </w:div>
                <w:div w:id="2131704195">
                  <w:marLeft w:val="0"/>
                  <w:marRight w:val="0"/>
                  <w:marTop w:val="0"/>
                  <w:marBottom w:val="0"/>
                  <w:divBdr>
                    <w:top w:val="none" w:sz="0" w:space="0" w:color="auto"/>
                    <w:left w:val="none" w:sz="0" w:space="0" w:color="auto"/>
                    <w:bottom w:val="none" w:sz="0" w:space="0" w:color="auto"/>
                    <w:right w:val="none" w:sz="0" w:space="0" w:color="auto"/>
                  </w:divBdr>
                  <w:divsChild>
                    <w:div w:id="1631663280">
                      <w:marLeft w:val="0"/>
                      <w:marRight w:val="0"/>
                      <w:marTop w:val="120"/>
                      <w:marBottom w:val="0"/>
                      <w:divBdr>
                        <w:top w:val="none" w:sz="0" w:space="0" w:color="auto"/>
                        <w:left w:val="none" w:sz="0" w:space="0" w:color="auto"/>
                        <w:bottom w:val="none" w:sz="0" w:space="0" w:color="auto"/>
                        <w:right w:val="none" w:sz="0" w:space="0" w:color="auto"/>
                      </w:divBdr>
                    </w:div>
                    <w:div w:id="1811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985">
          <w:marLeft w:val="0"/>
          <w:marRight w:val="0"/>
          <w:marTop w:val="0"/>
          <w:marBottom w:val="0"/>
          <w:divBdr>
            <w:top w:val="none" w:sz="0" w:space="0" w:color="auto"/>
            <w:left w:val="none" w:sz="0" w:space="0" w:color="auto"/>
            <w:bottom w:val="none" w:sz="0" w:space="0" w:color="auto"/>
            <w:right w:val="none" w:sz="0" w:space="0" w:color="auto"/>
          </w:divBdr>
          <w:divsChild>
            <w:div w:id="1447695781">
              <w:marLeft w:val="0"/>
              <w:marRight w:val="0"/>
              <w:marTop w:val="120"/>
              <w:marBottom w:val="0"/>
              <w:divBdr>
                <w:top w:val="none" w:sz="0" w:space="0" w:color="auto"/>
                <w:left w:val="none" w:sz="0" w:space="0" w:color="auto"/>
                <w:bottom w:val="none" w:sz="0" w:space="0" w:color="auto"/>
                <w:right w:val="none" w:sz="0" w:space="0" w:color="auto"/>
              </w:divBdr>
            </w:div>
            <w:div w:id="158467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574">
      <w:bodyDiv w:val="1"/>
      <w:marLeft w:val="0"/>
      <w:marRight w:val="0"/>
      <w:marTop w:val="0"/>
      <w:marBottom w:val="0"/>
      <w:divBdr>
        <w:top w:val="none" w:sz="0" w:space="0" w:color="auto"/>
        <w:left w:val="none" w:sz="0" w:space="0" w:color="auto"/>
        <w:bottom w:val="none" w:sz="0" w:space="0" w:color="auto"/>
        <w:right w:val="none" w:sz="0" w:space="0" w:color="auto"/>
      </w:divBdr>
    </w:div>
    <w:div w:id="35155567">
      <w:bodyDiv w:val="1"/>
      <w:marLeft w:val="0"/>
      <w:marRight w:val="0"/>
      <w:marTop w:val="0"/>
      <w:marBottom w:val="0"/>
      <w:divBdr>
        <w:top w:val="none" w:sz="0" w:space="0" w:color="auto"/>
        <w:left w:val="none" w:sz="0" w:space="0" w:color="auto"/>
        <w:bottom w:val="none" w:sz="0" w:space="0" w:color="auto"/>
        <w:right w:val="none" w:sz="0" w:space="0" w:color="auto"/>
      </w:divBdr>
    </w:div>
    <w:div w:id="41025987">
      <w:bodyDiv w:val="1"/>
      <w:marLeft w:val="0"/>
      <w:marRight w:val="0"/>
      <w:marTop w:val="0"/>
      <w:marBottom w:val="0"/>
      <w:divBdr>
        <w:top w:val="none" w:sz="0" w:space="0" w:color="auto"/>
        <w:left w:val="none" w:sz="0" w:space="0" w:color="auto"/>
        <w:bottom w:val="none" w:sz="0" w:space="0" w:color="auto"/>
        <w:right w:val="none" w:sz="0" w:space="0" w:color="auto"/>
      </w:divBdr>
      <w:divsChild>
        <w:div w:id="1308433100">
          <w:marLeft w:val="480"/>
          <w:marRight w:val="0"/>
          <w:marTop w:val="0"/>
          <w:marBottom w:val="0"/>
          <w:divBdr>
            <w:top w:val="none" w:sz="0" w:space="0" w:color="auto"/>
            <w:left w:val="none" w:sz="0" w:space="0" w:color="auto"/>
            <w:bottom w:val="none" w:sz="0" w:space="0" w:color="auto"/>
            <w:right w:val="none" w:sz="0" w:space="0" w:color="auto"/>
          </w:divBdr>
        </w:div>
        <w:div w:id="2004122221">
          <w:marLeft w:val="480"/>
          <w:marRight w:val="0"/>
          <w:marTop w:val="0"/>
          <w:marBottom w:val="0"/>
          <w:divBdr>
            <w:top w:val="none" w:sz="0" w:space="0" w:color="auto"/>
            <w:left w:val="none" w:sz="0" w:space="0" w:color="auto"/>
            <w:bottom w:val="none" w:sz="0" w:space="0" w:color="auto"/>
            <w:right w:val="none" w:sz="0" w:space="0" w:color="auto"/>
          </w:divBdr>
        </w:div>
      </w:divsChild>
    </w:div>
    <w:div w:id="41448223">
      <w:bodyDiv w:val="1"/>
      <w:marLeft w:val="0"/>
      <w:marRight w:val="0"/>
      <w:marTop w:val="0"/>
      <w:marBottom w:val="0"/>
      <w:divBdr>
        <w:top w:val="none" w:sz="0" w:space="0" w:color="auto"/>
        <w:left w:val="none" w:sz="0" w:space="0" w:color="auto"/>
        <w:bottom w:val="none" w:sz="0" w:space="0" w:color="auto"/>
        <w:right w:val="none" w:sz="0" w:space="0" w:color="auto"/>
      </w:divBdr>
    </w:div>
    <w:div w:id="69234687">
      <w:bodyDiv w:val="1"/>
      <w:marLeft w:val="0"/>
      <w:marRight w:val="0"/>
      <w:marTop w:val="0"/>
      <w:marBottom w:val="0"/>
      <w:divBdr>
        <w:top w:val="none" w:sz="0" w:space="0" w:color="auto"/>
        <w:left w:val="none" w:sz="0" w:space="0" w:color="auto"/>
        <w:bottom w:val="none" w:sz="0" w:space="0" w:color="auto"/>
        <w:right w:val="none" w:sz="0" w:space="0" w:color="auto"/>
      </w:divBdr>
    </w:div>
    <w:div w:id="91753884">
      <w:bodyDiv w:val="1"/>
      <w:marLeft w:val="0"/>
      <w:marRight w:val="0"/>
      <w:marTop w:val="0"/>
      <w:marBottom w:val="0"/>
      <w:divBdr>
        <w:top w:val="none" w:sz="0" w:space="0" w:color="auto"/>
        <w:left w:val="none" w:sz="0" w:space="0" w:color="auto"/>
        <w:bottom w:val="none" w:sz="0" w:space="0" w:color="auto"/>
        <w:right w:val="none" w:sz="0" w:space="0" w:color="auto"/>
      </w:divBdr>
    </w:div>
    <w:div w:id="109396627">
      <w:bodyDiv w:val="1"/>
      <w:marLeft w:val="0"/>
      <w:marRight w:val="0"/>
      <w:marTop w:val="0"/>
      <w:marBottom w:val="0"/>
      <w:divBdr>
        <w:top w:val="none" w:sz="0" w:space="0" w:color="auto"/>
        <w:left w:val="none" w:sz="0" w:space="0" w:color="auto"/>
        <w:bottom w:val="none" w:sz="0" w:space="0" w:color="auto"/>
        <w:right w:val="none" w:sz="0" w:space="0" w:color="auto"/>
      </w:divBdr>
      <w:divsChild>
        <w:div w:id="131217495">
          <w:marLeft w:val="0"/>
          <w:marRight w:val="0"/>
          <w:marTop w:val="0"/>
          <w:marBottom w:val="0"/>
          <w:divBdr>
            <w:top w:val="none" w:sz="0" w:space="0" w:color="auto"/>
            <w:left w:val="none" w:sz="0" w:space="0" w:color="auto"/>
            <w:bottom w:val="none" w:sz="0" w:space="0" w:color="auto"/>
            <w:right w:val="none" w:sz="0" w:space="0" w:color="auto"/>
          </w:divBdr>
          <w:divsChild>
            <w:div w:id="130951144">
              <w:marLeft w:val="0"/>
              <w:marRight w:val="0"/>
              <w:marTop w:val="0"/>
              <w:marBottom w:val="0"/>
              <w:divBdr>
                <w:top w:val="none" w:sz="0" w:space="0" w:color="auto"/>
                <w:left w:val="none" w:sz="0" w:space="0" w:color="auto"/>
                <w:bottom w:val="none" w:sz="0" w:space="0" w:color="auto"/>
                <w:right w:val="none" w:sz="0" w:space="0" w:color="auto"/>
              </w:divBdr>
            </w:div>
            <w:div w:id="729117661">
              <w:marLeft w:val="0"/>
              <w:marRight w:val="0"/>
              <w:marTop w:val="120"/>
              <w:marBottom w:val="0"/>
              <w:divBdr>
                <w:top w:val="none" w:sz="0" w:space="0" w:color="auto"/>
                <w:left w:val="none" w:sz="0" w:space="0" w:color="auto"/>
                <w:bottom w:val="none" w:sz="0" w:space="0" w:color="auto"/>
                <w:right w:val="none" w:sz="0" w:space="0" w:color="auto"/>
              </w:divBdr>
            </w:div>
          </w:divsChild>
        </w:div>
        <w:div w:id="190387677">
          <w:marLeft w:val="600"/>
          <w:marRight w:val="0"/>
          <w:marTop w:val="0"/>
          <w:marBottom w:val="0"/>
          <w:divBdr>
            <w:top w:val="none" w:sz="0" w:space="0" w:color="auto"/>
            <w:left w:val="none" w:sz="0" w:space="0" w:color="auto"/>
            <w:bottom w:val="none" w:sz="0" w:space="0" w:color="auto"/>
            <w:right w:val="none" w:sz="0" w:space="0" w:color="auto"/>
          </w:divBdr>
        </w:div>
        <w:div w:id="508299904">
          <w:marLeft w:val="0"/>
          <w:marRight w:val="0"/>
          <w:marTop w:val="0"/>
          <w:marBottom w:val="0"/>
          <w:divBdr>
            <w:top w:val="none" w:sz="0" w:space="0" w:color="auto"/>
            <w:left w:val="none" w:sz="0" w:space="0" w:color="auto"/>
            <w:bottom w:val="none" w:sz="0" w:space="0" w:color="auto"/>
            <w:right w:val="none" w:sz="0" w:space="0" w:color="auto"/>
          </w:divBdr>
          <w:divsChild>
            <w:div w:id="1086459314">
              <w:marLeft w:val="0"/>
              <w:marRight w:val="0"/>
              <w:marTop w:val="120"/>
              <w:marBottom w:val="0"/>
              <w:divBdr>
                <w:top w:val="none" w:sz="0" w:space="0" w:color="auto"/>
                <w:left w:val="none" w:sz="0" w:space="0" w:color="auto"/>
                <w:bottom w:val="none" w:sz="0" w:space="0" w:color="auto"/>
                <w:right w:val="none" w:sz="0" w:space="0" w:color="auto"/>
              </w:divBdr>
            </w:div>
            <w:div w:id="1907107546">
              <w:marLeft w:val="0"/>
              <w:marRight w:val="0"/>
              <w:marTop w:val="0"/>
              <w:marBottom w:val="0"/>
              <w:divBdr>
                <w:top w:val="none" w:sz="0" w:space="0" w:color="auto"/>
                <w:left w:val="none" w:sz="0" w:space="0" w:color="auto"/>
                <w:bottom w:val="none" w:sz="0" w:space="0" w:color="auto"/>
                <w:right w:val="none" w:sz="0" w:space="0" w:color="auto"/>
              </w:divBdr>
            </w:div>
          </w:divsChild>
        </w:div>
        <w:div w:id="525365514">
          <w:marLeft w:val="600"/>
          <w:marRight w:val="0"/>
          <w:marTop w:val="0"/>
          <w:marBottom w:val="0"/>
          <w:divBdr>
            <w:top w:val="none" w:sz="0" w:space="0" w:color="auto"/>
            <w:left w:val="none" w:sz="0" w:space="0" w:color="auto"/>
            <w:bottom w:val="none" w:sz="0" w:space="0" w:color="auto"/>
            <w:right w:val="none" w:sz="0" w:space="0" w:color="auto"/>
          </w:divBdr>
        </w:div>
        <w:div w:id="528489478">
          <w:marLeft w:val="0"/>
          <w:marRight w:val="0"/>
          <w:marTop w:val="0"/>
          <w:marBottom w:val="0"/>
          <w:divBdr>
            <w:top w:val="none" w:sz="0" w:space="0" w:color="auto"/>
            <w:left w:val="none" w:sz="0" w:space="0" w:color="auto"/>
            <w:bottom w:val="none" w:sz="0" w:space="0" w:color="auto"/>
            <w:right w:val="none" w:sz="0" w:space="0" w:color="auto"/>
          </w:divBdr>
          <w:divsChild>
            <w:div w:id="1052273739">
              <w:marLeft w:val="0"/>
              <w:marRight w:val="0"/>
              <w:marTop w:val="0"/>
              <w:marBottom w:val="0"/>
              <w:divBdr>
                <w:top w:val="none" w:sz="0" w:space="0" w:color="auto"/>
                <w:left w:val="none" w:sz="0" w:space="0" w:color="auto"/>
                <w:bottom w:val="none" w:sz="0" w:space="0" w:color="auto"/>
                <w:right w:val="none" w:sz="0" w:space="0" w:color="auto"/>
              </w:divBdr>
            </w:div>
            <w:div w:id="1755710135">
              <w:marLeft w:val="0"/>
              <w:marRight w:val="0"/>
              <w:marTop w:val="120"/>
              <w:marBottom w:val="0"/>
              <w:divBdr>
                <w:top w:val="none" w:sz="0" w:space="0" w:color="auto"/>
                <w:left w:val="none" w:sz="0" w:space="0" w:color="auto"/>
                <w:bottom w:val="none" w:sz="0" w:space="0" w:color="auto"/>
                <w:right w:val="none" w:sz="0" w:space="0" w:color="auto"/>
              </w:divBdr>
            </w:div>
          </w:divsChild>
        </w:div>
        <w:div w:id="863127704">
          <w:marLeft w:val="0"/>
          <w:marRight w:val="0"/>
          <w:marTop w:val="0"/>
          <w:marBottom w:val="0"/>
          <w:divBdr>
            <w:top w:val="none" w:sz="0" w:space="0" w:color="auto"/>
            <w:left w:val="none" w:sz="0" w:space="0" w:color="auto"/>
            <w:bottom w:val="none" w:sz="0" w:space="0" w:color="auto"/>
            <w:right w:val="none" w:sz="0" w:space="0" w:color="auto"/>
          </w:divBdr>
          <w:divsChild>
            <w:div w:id="140388652">
              <w:marLeft w:val="0"/>
              <w:marRight w:val="0"/>
              <w:marTop w:val="120"/>
              <w:marBottom w:val="0"/>
              <w:divBdr>
                <w:top w:val="none" w:sz="0" w:space="0" w:color="auto"/>
                <w:left w:val="none" w:sz="0" w:space="0" w:color="auto"/>
                <w:bottom w:val="none" w:sz="0" w:space="0" w:color="auto"/>
                <w:right w:val="none" w:sz="0" w:space="0" w:color="auto"/>
              </w:divBdr>
            </w:div>
            <w:div w:id="505704310">
              <w:marLeft w:val="0"/>
              <w:marRight w:val="0"/>
              <w:marTop w:val="0"/>
              <w:marBottom w:val="0"/>
              <w:divBdr>
                <w:top w:val="none" w:sz="0" w:space="0" w:color="auto"/>
                <w:left w:val="none" w:sz="0" w:space="0" w:color="auto"/>
                <w:bottom w:val="none" w:sz="0" w:space="0" w:color="auto"/>
                <w:right w:val="none" w:sz="0" w:space="0" w:color="auto"/>
              </w:divBdr>
            </w:div>
          </w:divsChild>
        </w:div>
        <w:div w:id="1498183842">
          <w:marLeft w:val="0"/>
          <w:marRight w:val="0"/>
          <w:marTop w:val="0"/>
          <w:marBottom w:val="0"/>
          <w:divBdr>
            <w:top w:val="none" w:sz="0" w:space="0" w:color="auto"/>
            <w:left w:val="none" w:sz="0" w:space="0" w:color="auto"/>
            <w:bottom w:val="none" w:sz="0" w:space="0" w:color="auto"/>
            <w:right w:val="none" w:sz="0" w:space="0" w:color="auto"/>
          </w:divBdr>
          <w:divsChild>
            <w:div w:id="460616080">
              <w:marLeft w:val="0"/>
              <w:marRight w:val="0"/>
              <w:marTop w:val="0"/>
              <w:marBottom w:val="0"/>
              <w:divBdr>
                <w:top w:val="none" w:sz="0" w:space="0" w:color="auto"/>
                <w:left w:val="none" w:sz="0" w:space="0" w:color="auto"/>
                <w:bottom w:val="none" w:sz="0" w:space="0" w:color="auto"/>
                <w:right w:val="none" w:sz="0" w:space="0" w:color="auto"/>
              </w:divBdr>
            </w:div>
            <w:div w:id="648242571">
              <w:marLeft w:val="0"/>
              <w:marRight w:val="0"/>
              <w:marTop w:val="120"/>
              <w:marBottom w:val="0"/>
              <w:divBdr>
                <w:top w:val="none" w:sz="0" w:space="0" w:color="auto"/>
                <w:left w:val="none" w:sz="0" w:space="0" w:color="auto"/>
                <w:bottom w:val="none" w:sz="0" w:space="0" w:color="auto"/>
                <w:right w:val="none" w:sz="0" w:space="0" w:color="auto"/>
              </w:divBdr>
            </w:div>
          </w:divsChild>
        </w:div>
        <w:div w:id="1576890900">
          <w:marLeft w:val="600"/>
          <w:marRight w:val="0"/>
          <w:marTop w:val="0"/>
          <w:marBottom w:val="0"/>
          <w:divBdr>
            <w:top w:val="none" w:sz="0" w:space="0" w:color="auto"/>
            <w:left w:val="none" w:sz="0" w:space="0" w:color="auto"/>
            <w:bottom w:val="none" w:sz="0" w:space="0" w:color="auto"/>
            <w:right w:val="none" w:sz="0" w:space="0" w:color="auto"/>
          </w:divBdr>
        </w:div>
        <w:div w:id="2132433133">
          <w:marLeft w:val="0"/>
          <w:marRight w:val="0"/>
          <w:marTop w:val="0"/>
          <w:marBottom w:val="0"/>
          <w:divBdr>
            <w:top w:val="none" w:sz="0" w:space="0" w:color="auto"/>
            <w:left w:val="none" w:sz="0" w:space="0" w:color="auto"/>
            <w:bottom w:val="none" w:sz="0" w:space="0" w:color="auto"/>
            <w:right w:val="none" w:sz="0" w:space="0" w:color="auto"/>
          </w:divBdr>
          <w:divsChild>
            <w:div w:id="136803245">
              <w:marLeft w:val="0"/>
              <w:marRight w:val="0"/>
              <w:marTop w:val="120"/>
              <w:marBottom w:val="0"/>
              <w:divBdr>
                <w:top w:val="none" w:sz="0" w:space="0" w:color="auto"/>
                <w:left w:val="none" w:sz="0" w:space="0" w:color="auto"/>
                <w:bottom w:val="none" w:sz="0" w:space="0" w:color="auto"/>
                <w:right w:val="none" w:sz="0" w:space="0" w:color="auto"/>
              </w:divBdr>
            </w:div>
            <w:div w:id="12980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4461">
      <w:bodyDiv w:val="1"/>
      <w:marLeft w:val="0"/>
      <w:marRight w:val="0"/>
      <w:marTop w:val="0"/>
      <w:marBottom w:val="0"/>
      <w:divBdr>
        <w:top w:val="none" w:sz="0" w:space="0" w:color="auto"/>
        <w:left w:val="none" w:sz="0" w:space="0" w:color="auto"/>
        <w:bottom w:val="none" w:sz="0" w:space="0" w:color="auto"/>
        <w:right w:val="none" w:sz="0" w:space="0" w:color="auto"/>
      </w:divBdr>
    </w:div>
    <w:div w:id="150340371">
      <w:bodyDiv w:val="1"/>
      <w:marLeft w:val="0"/>
      <w:marRight w:val="0"/>
      <w:marTop w:val="0"/>
      <w:marBottom w:val="0"/>
      <w:divBdr>
        <w:top w:val="none" w:sz="0" w:space="0" w:color="auto"/>
        <w:left w:val="none" w:sz="0" w:space="0" w:color="auto"/>
        <w:bottom w:val="none" w:sz="0" w:space="0" w:color="auto"/>
        <w:right w:val="none" w:sz="0" w:space="0" w:color="auto"/>
      </w:divBdr>
    </w:div>
    <w:div w:id="161313490">
      <w:bodyDiv w:val="1"/>
      <w:marLeft w:val="0"/>
      <w:marRight w:val="0"/>
      <w:marTop w:val="0"/>
      <w:marBottom w:val="0"/>
      <w:divBdr>
        <w:top w:val="none" w:sz="0" w:space="0" w:color="auto"/>
        <w:left w:val="none" w:sz="0" w:space="0" w:color="auto"/>
        <w:bottom w:val="none" w:sz="0" w:space="0" w:color="auto"/>
        <w:right w:val="none" w:sz="0" w:space="0" w:color="auto"/>
      </w:divBdr>
    </w:div>
    <w:div w:id="175585678">
      <w:bodyDiv w:val="1"/>
      <w:marLeft w:val="0"/>
      <w:marRight w:val="0"/>
      <w:marTop w:val="0"/>
      <w:marBottom w:val="0"/>
      <w:divBdr>
        <w:top w:val="none" w:sz="0" w:space="0" w:color="auto"/>
        <w:left w:val="none" w:sz="0" w:space="0" w:color="auto"/>
        <w:bottom w:val="none" w:sz="0" w:space="0" w:color="auto"/>
        <w:right w:val="none" w:sz="0" w:space="0" w:color="auto"/>
      </w:divBdr>
      <w:divsChild>
        <w:div w:id="290015501">
          <w:marLeft w:val="0"/>
          <w:marRight w:val="0"/>
          <w:marTop w:val="0"/>
          <w:marBottom w:val="0"/>
          <w:divBdr>
            <w:top w:val="none" w:sz="0" w:space="0" w:color="auto"/>
            <w:left w:val="none" w:sz="0" w:space="0" w:color="auto"/>
            <w:bottom w:val="none" w:sz="0" w:space="0" w:color="auto"/>
            <w:right w:val="none" w:sz="0" w:space="0" w:color="auto"/>
          </w:divBdr>
          <w:divsChild>
            <w:div w:id="6906657">
              <w:marLeft w:val="0"/>
              <w:marRight w:val="0"/>
              <w:marTop w:val="120"/>
              <w:marBottom w:val="0"/>
              <w:divBdr>
                <w:top w:val="none" w:sz="0" w:space="0" w:color="auto"/>
                <w:left w:val="none" w:sz="0" w:space="0" w:color="auto"/>
                <w:bottom w:val="none" w:sz="0" w:space="0" w:color="auto"/>
                <w:right w:val="none" w:sz="0" w:space="0" w:color="auto"/>
              </w:divBdr>
            </w:div>
            <w:div w:id="239483995">
              <w:marLeft w:val="0"/>
              <w:marRight w:val="0"/>
              <w:marTop w:val="0"/>
              <w:marBottom w:val="0"/>
              <w:divBdr>
                <w:top w:val="none" w:sz="0" w:space="0" w:color="auto"/>
                <w:left w:val="none" w:sz="0" w:space="0" w:color="auto"/>
                <w:bottom w:val="none" w:sz="0" w:space="0" w:color="auto"/>
                <w:right w:val="none" w:sz="0" w:space="0" w:color="auto"/>
              </w:divBdr>
            </w:div>
          </w:divsChild>
        </w:div>
        <w:div w:id="300354853">
          <w:marLeft w:val="600"/>
          <w:marRight w:val="0"/>
          <w:marTop w:val="0"/>
          <w:marBottom w:val="0"/>
          <w:divBdr>
            <w:top w:val="none" w:sz="0" w:space="0" w:color="auto"/>
            <w:left w:val="none" w:sz="0" w:space="0" w:color="auto"/>
            <w:bottom w:val="none" w:sz="0" w:space="0" w:color="auto"/>
            <w:right w:val="none" w:sz="0" w:space="0" w:color="auto"/>
          </w:divBdr>
        </w:div>
        <w:div w:id="702899417">
          <w:marLeft w:val="600"/>
          <w:marRight w:val="0"/>
          <w:marTop w:val="0"/>
          <w:marBottom w:val="0"/>
          <w:divBdr>
            <w:top w:val="none" w:sz="0" w:space="0" w:color="auto"/>
            <w:left w:val="none" w:sz="0" w:space="0" w:color="auto"/>
            <w:bottom w:val="none" w:sz="0" w:space="0" w:color="auto"/>
            <w:right w:val="none" w:sz="0" w:space="0" w:color="auto"/>
          </w:divBdr>
        </w:div>
        <w:div w:id="745034311">
          <w:marLeft w:val="0"/>
          <w:marRight w:val="0"/>
          <w:marTop w:val="0"/>
          <w:marBottom w:val="0"/>
          <w:divBdr>
            <w:top w:val="none" w:sz="0" w:space="0" w:color="auto"/>
            <w:left w:val="none" w:sz="0" w:space="0" w:color="auto"/>
            <w:bottom w:val="none" w:sz="0" w:space="0" w:color="auto"/>
            <w:right w:val="none" w:sz="0" w:space="0" w:color="auto"/>
          </w:divBdr>
          <w:divsChild>
            <w:div w:id="455222386">
              <w:marLeft w:val="0"/>
              <w:marRight w:val="0"/>
              <w:marTop w:val="120"/>
              <w:marBottom w:val="0"/>
              <w:divBdr>
                <w:top w:val="none" w:sz="0" w:space="0" w:color="auto"/>
                <w:left w:val="none" w:sz="0" w:space="0" w:color="auto"/>
                <w:bottom w:val="none" w:sz="0" w:space="0" w:color="auto"/>
                <w:right w:val="none" w:sz="0" w:space="0" w:color="auto"/>
              </w:divBdr>
            </w:div>
            <w:div w:id="1278105807">
              <w:marLeft w:val="0"/>
              <w:marRight w:val="0"/>
              <w:marTop w:val="0"/>
              <w:marBottom w:val="0"/>
              <w:divBdr>
                <w:top w:val="none" w:sz="0" w:space="0" w:color="auto"/>
                <w:left w:val="none" w:sz="0" w:space="0" w:color="auto"/>
                <w:bottom w:val="none" w:sz="0" w:space="0" w:color="auto"/>
                <w:right w:val="none" w:sz="0" w:space="0" w:color="auto"/>
              </w:divBdr>
            </w:div>
          </w:divsChild>
        </w:div>
        <w:div w:id="1313871793">
          <w:marLeft w:val="0"/>
          <w:marRight w:val="0"/>
          <w:marTop w:val="0"/>
          <w:marBottom w:val="0"/>
          <w:divBdr>
            <w:top w:val="none" w:sz="0" w:space="0" w:color="auto"/>
            <w:left w:val="none" w:sz="0" w:space="0" w:color="auto"/>
            <w:bottom w:val="none" w:sz="0" w:space="0" w:color="auto"/>
            <w:right w:val="none" w:sz="0" w:space="0" w:color="auto"/>
          </w:divBdr>
          <w:divsChild>
            <w:div w:id="1785928558">
              <w:marLeft w:val="0"/>
              <w:marRight w:val="0"/>
              <w:marTop w:val="0"/>
              <w:marBottom w:val="0"/>
              <w:divBdr>
                <w:top w:val="none" w:sz="0" w:space="0" w:color="auto"/>
                <w:left w:val="none" w:sz="0" w:space="0" w:color="auto"/>
                <w:bottom w:val="none" w:sz="0" w:space="0" w:color="auto"/>
                <w:right w:val="none" w:sz="0" w:space="0" w:color="auto"/>
              </w:divBdr>
            </w:div>
            <w:div w:id="2000426715">
              <w:marLeft w:val="0"/>
              <w:marRight w:val="0"/>
              <w:marTop w:val="120"/>
              <w:marBottom w:val="0"/>
              <w:divBdr>
                <w:top w:val="none" w:sz="0" w:space="0" w:color="auto"/>
                <w:left w:val="none" w:sz="0" w:space="0" w:color="auto"/>
                <w:bottom w:val="none" w:sz="0" w:space="0" w:color="auto"/>
                <w:right w:val="none" w:sz="0" w:space="0" w:color="auto"/>
              </w:divBdr>
            </w:div>
          </w:divsChild>
        </w:div>
        <w:div w:id="1396245187">
          <w:marLeft w:val="600"/>
          <w:marRight w:val="0"/>
          <w:marTop w:val="0"/>
          <w:marBottom w:val="0"/>
          <w:divBdr>
            <w:top w:val="none" w:sz="0" w:space="0" w:color="auto"/>
            <w:left w:val="none" w:sz="0" w:space="0" w:color="auto"/>
            <w:bottom w:val="none" w:sz="0" w:space="0" w:color="auto"/>
            <w:right w:val="none" w:sz="0" w:space="0" w:color="auto"/>
          </w:divBdr>
        </w:div>
        <w:div w:id="1439838669">
          <w:marLeft w:val="0"/>
          <w:marRight w:val="0"/>
          <w:marTop w:val="0"/>
          <w:marBottom w:val="0"/>
          <w:divBdr>
            <w:top w:val="none" w:sz="0" w:space="0" w:color="auto"/>
            <w:left w:val="none" w:sz="0" w:space="0" w:color="auto"/>
            <w:bottom w:val="none" w:sz="0" w:space="0" w:color="auto"/>
            <w:right w:val="none" w:sz="0" w:space="0" w:color="auto"/>
          </w:divBdr>
          <w:divsChild>
            <w:div w:id="1320232321">
              <w:marLeft w:val="0"/>
              <w:marRight w:val="0"/>
              <w:marTop w:val="0"/>
              <w:marBottom w:val="0"/>
              <w:divBdr>
                <w:top w:val="none" w:sz="0" w:space="0" w:color="auto"/>
                <w:left w:val="none" w:sz="0" w:space="0" w:color="auto"/>
                <w:bottom w:val="none" w:sz="0" w:space="0" w:color="auto"/>
                <w:right w:val="none" w:sz="0" w:space="0" w:color="auto"/>
              </w:divBdr>
            </w:div>
            <w:div w:id="2146699807">
              <w:marLeft w:val="0"/>
              <w:marRight w:val="0"/>
              <w:marTop w:val="120"/>
              <w:marBottom w:val="0"/>
              <w:divBdr>
                <w:top w:val="none" w:sz="0" w:space="0" w:color="auto"/>
                <w:left w:val="none" w:sz="0" w:space="0" w:color="auto"/>
                <w:bottom w:val="none" w:sz="0" w:space="0" w:color="auto"/>
                <w:right w:val="none" w:sz="0" w:space="0" w:color="auto"/>
              </w:divBdr>
            </w:div>
          </w:divsChild>
        </w:div>
        <w:div w:id="1462772177">
          <w:marLeft w:val="0"/>
          <w:marRight w:val="0"/>
          <w:marTop w:val="0"/>
          <w:marBottom w:val="0"/>
          <w:divBdr>
            <w:top w:val="none" w:sz="0" w:space="0" w:color="auto"/>
            <w:left w:val="none" w:sz="0" w:space="0" w:color="auto"/>
            <w:bottom w:val="none" w:sz="0" w:space="0" w:color="auto"/>
            <w:right w:val="none" w:sz="0" w:space="0" w:color="auto"/>
          </w:divBdr>
          <w:divsChild>
            <w:div w:id="857083113">
              <w:marLeft w:val="0"/>
              <w:marRight w:val="0"/>
              <w:marTop w:val="0"/>
              <w:marBottom w:val="0"/>
              <w:divBdr>
                <w:top w:val="none" w:sz="0" w:space="0" w:color="auto"/>
                <w:left w:val="none" w:sz="0" w:space="0" w:color="auto"/>
                <w:bottom w:val="none" w:sz="0" w:space="0" w:color="auto"/>
                <w:right w:val="none" w:sz="0" w:space="0" w:color="auto"/>
              </w:divBdr>
            </w:div>
            <w:div w:id="1033119104">
              <w:marLeft w:val="0"/>
              <w:marRight w:val="0"/>
              <w:marTop w:val="120"/>
              <w:marBottom w:val="0"/>
              <w:divBdr>
                <w:top w:val="none" w:sz="0" w:space="0" w:color="auto"/>
                <w:left w:val="none" w:sz="0" w:space="0" w:color="auto"/>
                <w:bottom w:val="none" w:sz="0" w:space="0" w:color="auto"/>
                <w:right w:val="none" w:sz="0" w:space="0" w:color="auto"/>
              </w:divBdr>
            </w:div>
          </w:divsChild>
        </w:div>
        <w:div w:id="1525746736">
          <w:marLeft w:val="600"/>
          <w:marRight w:val="0"/>
          <w:marTop w:val="0"/>
          <w:marBottom w:val="0"/>
          <w:divBdr>
            <w:top w:val="none" w:sz="0" w:space="0" w:color="auto"/>
            <w:left w:val="none" w:sz="0" w:space="0" w:color="auto"/>
            <w:bottom w:val="none" w:sz="0" w:space="0" w:color="auto"/>
            <w:right w:val="none" w:sz="0" w:space="0" w:color="auto"/>
          </w:divBdr>
        </w:div>
        <w:div w:id="1643463987">
          <w:marLeft w:val="600"/>
          <w:marRight w:val="0"/>
          <w:marTop w:val="0"/>
          <w:marBottom w:val="0"/>
          <w:divBdr>
            <w:top w:val="none" w:sz="0" w:space="0" w:color="auto"/>
            <w:left w:val="none" w:sz="0" w:space="0" w:color="auto"/>
            <w:bottom w:val="none" w:sz="0" w:space="0" w:color="auto"/>
            <w:right w:val="none" w:sz="0" w:space="0" w:color="auto"/>
          </w:divBdr>
        </w:div>
        <w:div w:id="1863282651">
          <w:marLeft w:val="0"/>
          <w:marRight w:val="0"/>
          <w:marTop w:val="0"/>
          <w:marBottom w:val="0"/>
          <w:divBdr>
            <w:top w:val="none" w:sz="0" w:space="0" w:color="auto"/>
            <w:left w:val="none" w:sz="0" w:space="0" w:color="auto"/>
            <w:bottom w:val="none" w:sz="0" w:space="0" w:color="auto"/>
            <w:right w:val="none" w:sz="0" w:space="0" w:color="auto"/>
          </w:divBdr>
          <w:divsChild>
            <w:div w:id="496965328">
              <w:marLeft w:val="0"/>
              <w:marRight w:val="0"/>
              <w:marTop w:val="120"/>
              <w:marBottom w:val="0"/>
              <w:divBdr>
                <w:top w:val="none" w:sz="0" w:space="0" w:color="auto"/>
                <w:left w:val="none" w:sz="0" w:space="0" w:color="auto"/>
                <w:bottom w:val="none" w:sz="0" w:space="0" w:color="auto"/>
                <w:right w:val="none" w:sz="0" w:space="0" w:color="auto"/>
              </w:divBdr>
            </w:div>
            <w:div w:id="9147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7299">
      <w:bodyDiv w:val="1"/>
      <w:marLeft w:val="0"/>
      <w:marRight w:val="0"/>
      <w:marTop w:val="0"/>
      <w:marBottom w:val="0"/>
      <w:divBdr>
        <w:top w:val="none" w:sz="0" w:space="0" w:color="auto"/>
        <w:left w:val="none" w:sz="0" w:space="0" w:color="auto"/>
        <w:bottom w:val="none" w:sz="0" w:space="0" w:color="auto"/>
        <w:right w:val="none" w:sz="0" w:space="0" w:color="auto"/>
      </w:divBdr>
      <w:divsChild>
        <w:div w:id="168444689">
          <w:marLeft w:val="0"/>
          <w:marRight w:val="0"/>
          <w:marTop w:val="0"/>
          <w:marBottom w:val="0"/>
          <w:divBdr>
            <w:top w:val="none" w:sz="0" w:space="0" w:color="auto"/>
            <w:left w:val="none" w:sz="0" w:space="0" w:color="auto"/>
            <w:bottom w:val="none" w:sz="0" w:space="0" w:color="auto"/>
            <w:right w:val="none" w:sz="0" w:space="0" w:color="auto"/>
          </w:divBdr>
          <w:divsChild>
            <w:div w:id="307050383">
              <w:marLeft w:val="0"/>
              <w:marRight w:val="0"/>
              <w:marTop w:val="0"/>
              <w:marBottom w:val="0"/>
              <w:divBdr>
                <w:top w:val="none" w:sz="0" w:space="0" w:color="auto"/>
                <w:left w:val="none" w:sz="0" w:space="0" w:color="auto"/>
                <w:bottom w:val="none" w:sz="0" w:space="0" w:color="auto"/>
                <w:right w:val="none" w:sz="0" w:space="0" w:color="auto"/>
              </w:divBdr>
            </w:div>
            <w:div w:id="1934317237">
              <w:marLeft w:val="0"/>
              <w:marRight w:val="0"/>
              <w:marTop w:val="120"/>
              <w:marBottom w:val="0"/>
              <w:divBdr>
                <w:top w:val="none" w:sz="0" w:space="0" w:color="auto"/>
                <w:left w:val="none" w:sz="0" w:space="0" w:color="auto"/>
                <w:bottom w:val="none" w:sz="0" w:space="0" w:color="auto"/>
                <w:right w:val="none" w:sz="0" w:space="0" w:color="auto"/>
              </w:divBdr>
            </w:div>
          </w:divsChild>
        </w:div>
        <w:div w:id="244072348">
          <w:marLeft w:val="0"/>
          <w:marRight w:val="0"/>
          <w:marTop w:val="0"/>
          <w:marBottom w:val="0"/>
          <w:divBdr>
            <w:top w:val="none" w:sz="0" w:space="0" w:color="auto"/>
            <w:left w:val="none" w:sz="0" w:space="0" w:color="auto"/>
            <w:bottom w:val="none" w:sz="0" w:space="0" w:color="auto"/>
            <w:right w:val="none" w:sz="0" w:space="0" w:color="auto"/>
          </w:divBdr>
          <w:divsChild>
            <w:div w:id="963804813">
              <w:marLeft w:val="0"/>
              <w:marRight w:val="0"/>
              <w:marTop w:val="0"/>
              <w:marBottom w:val="0"/>
              <w:divBdr>
                <w:top w:val="none" w:sz="0" w:space="0" w:color="auto"/>
                <w:left w:val="none" w:sz="0" w:space="0" w:color="auto"/>
                <w:bottom w:val="none" w:sz="0" w:space="0" w:color="auto"/>
                <w:right w:val="none" w:sz="0" w:space="0" w:color="auto"/>
              </w:divBdr>
            </w:div>
            <w:div w:id="1396900122">
              <w:marLeft w:val="0"/>
              <w:marRight w:val="0"/>
              <w:marTop w:val="120"/>
              <w:marBottom w:val="0"/>
              <w:divBdr>
                <w:top w:val="none" w:sz="0" w:space="0" w:color="auto"/>
                <w:left w:val="none" w:sz="0" w:space="0" w:color="auto"/>
                <w:bottom w:val="none" w:sz="0" w:space="0" w:color="auto"/>
                <w:right w:val="none" w:sz="0" w:space="0" w:color="auto"/>
              </w:divBdr>
            </w:div>
          </w:divsChild>
        </w:div>
        <w:div w:id="256140672">
          <w:marLeft w:val="0"/>
          <w:marRight w:val="0"/>
          <w:marTop w:val="0"/>
          <w:marBottom w:val="0"/>
          <w:divBdr>
            <w:top w:val="none" w:sz="0" w:space="0" w:color="auto"/>
            <w:left w:val="none" w:sz="0" w:space="0" w:color="auto"/>
            <w:bottom w:val="none" w:sz="0" w:space="0" w:color="auto"/>
            <w:right w:val="none" w:sz="0" w:space="0" w:color="auto"/>
          </w:divBdr>
          <w:divsChild>
            <w:div w:id="53939948">
              <w:marLeft w:val="0"/>
              <w:marRight w:val="0"/>
              <w:marTop w:val="0"/>
              <w:marBottom w:val="0"/>
              <w:divBdr>
                <w:top w:val="none" w:sz="0" w:space="0" w:color="auto"/>
                <w:left w:val="none" w:sz="0" w:space="0" w:color="auto"/>
                <w:bottom w:val="none" w:sz="0" w:space="0" w:color="auto"/>
                <w:right w:val="none" w:sz="0" w:space="0" w:color="auto"/>
              </w:divBdr>
              <w:divsChild>
                <w:div w:id="293174269">
                  <w:marLeft w:val="0"/>
                  <w:marRight w:val="0"/>
                  <w:marTop w:val="0"/>
                  <w:marBottom w:val="0"/>
                  <w:divBdr>
                    <w:top w:val="none" w:sz="0" w:space="0" w:color="auto"/>
                    <w:left w:val="none" w:sz="0" w:space="0" w:color="auto"/>
                    <w:bottom w:val="none" w:sz="0" w:space="0" w:color="auto"/>
                    <w:right w:val="none" w:sz="0" w:space="0" w:color="auto"/>
                  </w:divBdr>
                  <w:divsChild>
                    <w:div w:id="493842226">
                      <w:marLeft w:val="0"/>
                      <w:marRight w:val="0"/>
                      <w:marTop w:val="120"/>
                      <w:marBottom w:val="0"/>
                      <w:divBdr>
                        <w:top w:val="none" w:sz="0" w:space="0" w:color="auto"/>
                        <w:left w:val="none" w:sz="0" w:space="0" w:color="auto"/>
                        <w:bottom w:val="none" w:sz="0" w:space="0" w:color="auto"/>
                        <w:right w:val="none" w:sz="0" w:space="0" w:color="auto"/>
                      </w:divBdr>
                    </w:div>
                    <w:div w:id="1981421743">
                      <w:marLeft w:val="0"/>
                      <w:marRight w:val="0"/>
                      <w:marTop w:val="0"/>
                      <w:marBottom w:val="0"/>
                      <w:divBdr>
                        <w:top w:val="none" w:sz="0" w:space="0" w:color="auto"/>
                        <w:left w:val="none" w:sz="0" w:space="0" w:color="auto"/>
                        <w:bottom w:val="none" w:sz="0" w:space="0" w:color="auto"/>
                        <w:right w:val="none" w:sz="0" w:space="0" w:color="auto"/>
                      </w:divBdr>
                    </w:div>
                  </w:divsChild>
                </w:div>
                <w:div w:id="964428513">
                  <w:marLeft w:val="0"/>
                  <w:marRight w:val="0"/>
                  <w:marTop w:val="0"/>
                  <w:marBottom w:val="0"/>
                  <w:divBdr>
                    <w:top w:val="none" w:sz="0" w:space="0" w:color="auto"/>
                    <w:left w:val="none" w:sz="0" w:space="0" w:color="auto"/>
                    <w:bottom w:val="none" w:sz="0" w:space="0" w:color="auto"/>
                    <w:right w:val="none" w:sz="0" w:space="0" w:color="auto"/>
                  </w:divBdr>
                  <w:divsChild>
                    <w:div w:id="982931981">
                      <w:marLeft w:val="0"/>
                      <w:marRight w:val="0"/>
                      <w:marTop w:val="0"/>
                      <w:marBottom w:val="0"/>
                      <w:divBdr>
                        <w:top w:val="none" w:sz="0" w:space="0" w:color="auto"/>
                        <w:left w:val="none" w:sz="0" w:space="0" w:color="auto"/>
                        <w:bottom w:val="none" w:sz="0" w:space="0" w:color="auto"/>
                        <w:right w:val="none" w:sz="0" w:space="0" w:color="auto"/>
                      </w:divBdr>
                    </w:div>
                    <w:div w:id="14146642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0159941">
              <w:marLeft w:val="0"/>
              <w:marRight w:val="0"/>
              <w:marTop w:val="120"/>
              <w:marBottom w:val="0"/>
              <w:divBdr>
                <w:top w:val="none" w:sz="0" w:space="0" w:color="auto"/>
                <w:left w:val="none" w:sz="0" w:space="0" w:color="auto"/>
                <w:bottom w:val="none" w:sz="0" w:space="0" w:color="auto"/>
                <w:right w:val="none" w:sz="0" w:space="0" w:color="auto"/>
              </w:divBdr>
            </w:div>
          </w:divsChild>
        </w:div>
        <w:div w:id="287665317">
          <w:marLeft w:val="0"/>
          <w:marRight w:val="0"/>
          <w:marTop w:val="0"/>
          <w:marBottom w:val="0"/>
          <w:divBdr>
            <w:top w:val="none" w:sz="0" w:space="0" w:color="auto"/>
            <w:left w:val="none" w:sz="0" w:space="0" w:color="auto"/>
            <w:bottom w:val="none" w:sz="0" w:space="0" w:color="auto"/>
            <w:right w:val="none" w:sz="0" w:space="0" w:color="auto"/>
          </w:divBdr>
          <w:divsChild>
            <w:div w:id="145172585">
              <w:marLeft w:val="0"/>
              <w:marRight w:val="0"/>
              <w:marTop w:val="120"/>
              <w:marBottom w:val="0"/>
              <w:divBdr>
                <w:top w:val="none" w:sz="0" w:space="0" w:color="auto"/>
                <w:left w:val="none" w:sz="0" w:space="0" w:color="auto"/>
                <w:bottom w:val="none" w:sz="0" w:space="0" w:color="auto"/>
                <w:right w:val="none" w:sz="0" w:space="0" w:color="auto"/>
              </w:divBdr>
            </w:div>
            <w:div w:id="1797219479">
              <w:marLeft w:val="0"/>
              <w:marRight w:val="0"/>
              <w:marTop w:val="0"/>
              <w:marBottom w:val="0"/>
              <w:divBdr>
                <w:top w:val="none" w:sz="0" w:space="0" w:color="auto"/>
                <w:left w:val="none" w:sz="0" w:space="0" w:color="auto"/>
                <w:bottom w:val="none" w:sz="0" w:space="0" w:color="auto"/>
                <w:right w:val="none" w:sz="0" w:space="0" w:color="auto"/>
              </w:divBdr>
            </w:div>
          </w:divsChild>
        </w:div>
        <w:div w:id="501891179">
          <w:marLeft w:val="0"/>
          <w:marRight w:val="0"/>
          <w:marTop w:val="0"/>
          <w:marBottom w:val="0"/>
          <w:divBdr>
            <w:top w:val="none" w:sz="0" w:space="0" w:color="auto"/>
            <w:left w:val="none" w:sz="0" w:space="0" w:color="auto"/>
            <w:bottom w:val="none" w:sz="0" w:space="0" w:color="auto"/>
            <w:right w:val="none" w:sz="0" w:space="0" w:color="auto"/>
          </w:divBdr>
          <w:divsChild>
            <w:div w:id="1420062051">
              <w:marLeft w:val="0"/>
              <w:marRight w:val="0"/>
              <w:marTop w:val="0"/>
              <w:marBottom w:val="0"/>
              <w:divBdr>
                <w:top w:val="none" w:sz="0" w:space="0" w:color="auto"/>
                <w:left w:val="none" w:sz="0" w:space="0" w:color="auto"/>
                <w:bottom w:val="none" w:sz="0" w:space="0" w:color="auto"/>
                <w:right w:val="none" w:sz="0" w:space="0" w:color="auto"/>
              </w:divBdr>
            </w:div>
            <w:div w:id="1541092548">
              <w:marLeft w:val="0"/>
              <w:marRight w:val="0"/>
              <w:marTop w:val="120"/>
              <w:marBottom w:val="0"/>
              <w:divBdr>
                <w:top w:val="none" w:sz="0" w:space="0" w:color="auto"/>
                <w:left w:val="none" w:sz="0" w:space="0" w:color="auto"/>
                <w:bottom w:val="none" w:sz="0" w:space="0" w:color="auto"/>
                <w:right w:val="none" w:sz="0" w:space="0" w:color="auto"/>
              </w:divBdr>
            </w:div>
          </w:divsChild>
        </w:div>
        <w:div w:id="514151197">
          <w:marLeft w:val="0"/>
          <w:marRight w:val="0"/>
          <w:marTop w:val="0"/>
          <w:marBottom w:val="0"/>
          <w:divBdr>
            <w:top w:val="none" w:sz="0" w:space="0" w:color="auto"/>
            <w:left w:val="none" w:sz="0" w:space="0" w:color="auto"/>
            <w:bottom w:val="none" w:sz="0" w:space="0" w:color="auto"/>
            <w:right w:val="none" w:sz="0" w:space="0" w:color="auto"/>
          </w:divBdr>
          <w:divsChild>
            <w:div w:id="116416443">
              <w:marLeft w:val="0"/>
              <w:marRight w:val="0"/>
              <w:marTop w:val="0"/>
              <w:marBottom w:val="0"/>
              <w:divBdr>
                <w:top w:val="none" w:sz="0" w:space="0" w:color="auto"/>
                <w:left w:val="none" w:sz="0" w:space="0" w:color="auto"/>
                <w:bottom w:val="none" w:sz="0" w:space="0" w:color="auto"/>
                <w:right w:val="none" w:sz="0" w:space="0" w:color="auto"/>
              </w:divBdr>
            </w:div>
            <w:div w:id="278609554">
              <w:marLeft w:val="0"/>
              <w:marRight w:val="0"/>
              <w:marTop w:val="120"/>
              <w:marBottom w:val="0"/>
              <w:divBdr>
                <w:top w:val="none" w:sz="0" w:space="0" w:color="auto"/>
                <w:left w:val="none" w:sz="0" w:space="0" w:color="auto"/>
                <w:bottom w:val="none" w:sz="0" w:space="0" w:color="auto"/>
                <w:right w:val="none" w:sz="0" w:space="0" w:color="auto"/>
              </w:divBdr>
            </w:div>
          </w:divsChild>
        </w:div>
        <w:div w:id="529690298">
          <w:marLeft w:val="0"/>
          <w:marRight w:val="0"/>
          <w:marTop w:val="0"/>
          <w:marBottom w:val="0"/>
          <w:divBdr>
            <w:top w:val="none" w:sz="0" w:space="0" w:color="auto"/>
            <w:left w:val="none" w:sz="0" w:space="0" w:color="auto"/>
            <w:bottom w:val="none" w:sz="0" w:space="0" w:color="auto"/>
            <w:right w:val="none" w:sz="0" w:space="0" w:color="auto"/>
          </w:divBdr>
          <w:divsChild>
            <w:div w:id="683213438">
              <w:marLeft w:val="0"/>
              <w:marRight w:val="0"/>
              <w:marTop w:val="0"/>
              <w:marBottom w:val="0"/>
              <w:divBdr>
                <w:top w:val="none" w:sz="0" w:space="0" w:color="auto"/>
                <w:left w:val="none" w:sz="0" w:space="0" w:color="auto"/>
                <w:bottom w:val="none" w:sz="0" w:space="0" w:color="auto"/>
                <w:right w:val="none" w:sz="0" w:space="0" w:color="auto"/>
              </w:divBdr>
            </w:div>
            <w:div w:id="1844316161">
              <w:marLeft w:val="0"/>
              <w:marRight w:val="0"/>
              <w:marTop w:val="120"/>
              <w:marBottom w:val="0"/>
              <w:divBdr>
                <w:top w:val="none" w:sz="0" w:space="0" w:color="auto"/>
                <w:left w:val="none" w:sz="0" w:space="0" w:color="auto"/>
                <w:bottom w:val="none" w:sz="0" w:space="0" w:color="auto"/>
                <w:right w:val="none" w:sz="0" w:space="0" w:color="auto"/>
              </w:divBdr>
            </w:div>
          </w:divsChild>
        </w:div>
        <w:div w:id="624963880">
          <w:marLeft w:val="0"/>
          <w:marRight w:val="0"/>
          <w:marTop w:val="0"/>
          <w:marBottom w:val="0"/>
          <w:divBdr>
            <w:top w:val="none" w:sz="0" w:space="0" w:color="auto"/>
            <w:left w:val="none" w:sz="0" w:space="0" w:color="auto"/>
            <w:bottom w:val="none" w:sz="0" w:space="0" w:color="auto"/>
            <w:right w:val="none" w:sz="0" w:space="0" w:color="auto"/>
          </w:divBdr>
          <w:divsChild>
            <w:div w:id="801733575">
              <w:marLeft w:val="0"/>
              <w:marRight w:val="0"/>
              <w:marTop w:val="0"/>
              <w:marBottom w:val="0"/>
              <w:divBdr>
                <w:top w:val="none" w:sz="0" w:space="0" w:color="auto"/>
                <w:left w:val="none" w:sz="0" w:space="0" w:color="auto"/>
                <w:bottom w:val="none" w:sz="0" w:space="0" w:color="auto"/>
                <w:right w:val="none" w:sz="0" w:space="0" w:color="auto"/>
              </w:divBdr>
            </w:div>
            <w:div w:id="1565023336">
              <w:marLeft w:val="0"/>
              <w:marRight w:val="0"/>
              <w:marTop w:val="120"/>
              <w:marBottom w:val="0"/>
              <w:divBdr>
                <w:top w:val="none" w:sz="0" w:space="0" w:color="auto"/>
                <w:left w:val="none" w:sz="0" w:space="0" w:color="auto"/>
                <w:bottom w:val="none" w:sz="0" w:space="0" w:color="auto"/>
                <w:right w:val="none" w:sz="0" w:space="0" w:color="auto"/>
              </w:divBdr>
            </w:div>
          </w:divsChild>
        </w:div>
        <w:div w:id="657147936">
          <w:marLeft w:val="0"/>
          <w:marRight w:val="0"/>
          <w:marTop w:val="0"/>
          <w:marBottom w:val="0"/>
          <w:divBdr>
            <w:top w:val="none" w:sz="0" w:space="0" w:color="auto"/>
            <w:left w:val="none" w:sz="0" w:space="0" w:color="auto"/>
            <w:bottom w:val="none" w:sz="0" w:space="0" w:color="auto"/>
            <w:right w:val="none" w:sz="0" w:space="0" w:color="auto"/>
          </w:divBdr>
          <w:divsChild>
            <w:div w:id="826090330">
              <w:marLeft w:val="0"/>
              <w:marRight w:val="0"/>
              <w:marTop w:val="120"/>
              <w:marBottom w:val="0"/>
              <w:divBdr>
                <w:top w:val="none" w:sz="0" w:space="0" w:color="auto"/>
                <w:left w:val="none" w:sz="0" w:space="0" w:color="auto"/>
                <w:bottom w:val="none" w:sz="0" w:space="0" w:color="auto"/>
                <w:right w:val="none" w:sz="0" w:space="0" w:color="auto"/>
              </w:divBdr>
            </w:div>
            <w:div w:id="1147820319">
              <w:marLeft w:val="0"/>
              <w:marRight w:val="0"/>
              <w:marTop w:val="0"/>
              <w:marBottom w:val="0"/>
              <w:divBdr>
                <w:top w:val="none" w:sz="0" w:space="0" w:color="auto"/>
                <w:left w:val="none" w:sz="0" w:space="0" w:color="auto"/>
                <w:bottom w:val="none" w:sz="0" w:space="0" w:color="auto"/>
                <w:right w:val="none" w:sz="0" w:space="0" w:color="auto"/>
              </w:divBdr>
            </w:div>
          </w:divsChild>
        </w:div>
        <w:div w:id="682052690">
          <w:marLeft w:val="0"/>
          <w:marRight w:val="0"/>
          <w:marTop w:val="0"/>
          <w:marBottom w:val="0"/>
          <w:divBdr>
            <w:top w:val="none" w:sz="0" w:space="0" w:color="auto"/>
            <w:left w:val="none" w:sz="0" w:space="0" w:color="auto"/>
            <w:bottom w:val="none" w:sz="0" w:space="0" w:color="auto"/>
            <w:right w:val="none" w:sz="0" w:space="0" w:color="auto"/>
          </w:divBdr>
          <w:divsChild>
            <w:div w:id="637296355">
              <w:marLeft w:val="0"/>
              <w:marRight w:val="0"/>
              <w:marTop w:val="120"/>
              <w:marBottom w:val="0"/>
              <w:divBdr>
                <w:top w:val="none" w:sz="0" w:space="0" w:color="auto"/>
                <w:left w:val="none" w:sz="0" w:space="0" w:color="auto"/>
                <w:bottom w:val="none" w:sz="0" w:space="0" w:color="auto"/>
                <w:right w:val="none" w:sz="0" w:space="0" w:color="auto"/>
              </w:divBdr>
            </w:div>
            <w:div w:id="1409577873">
              <w:marLeft w:val="0"/>
              <w:marRight w:val="0"/>
              <w:marTop w:val="0"/>
              <w:marBottom w:val="0"/>
              <w:divBdr>
                <w:top w:val="none" w:sz="0" w:space="0" w:color="auto"/>
                <w:left w:val="none" w:sz="0" w:space="0" w:color="auto"/>
                <w:bottom w:val="none" w:sz="0" w:space="0" w:color="auto"/>
                <w:right w:val="none" w:sz="0" w:space="0" w:color="auto"/>
              </w:divBdr>
            </w:div>
          </w:divsChild>
        </w:div>
        <w:div w:id="888149511">
          <w:marLeft w:val="0"/>
          <w:marRight w:val="0"/>
          <w:marTop w:val="0"/>
          <w:marBottom w:val="0"/>
          <w:divBdr>
            <w:top w:val="none" w:sz="0" w:space="0" w:color="auto"/>
            <w:left w:val="none" w:sz="0" w:space="0" w:color="auto"/>
            <w:bottom w:val="none" w:sz="0" w:space="0" w:color="auto"/>
            <w:right w:val="none" w:sz="0" w:space="0" w:color="auto"/>
          </w:divBdr>
          <w:divsChild>
            <w:div w:id="684097056">
              <w:marLeft w:val="0"/>
              <w:marRight w:val="0"/>
              <w:marTop w:val="0"/>
              <w:marBottom w:val="0"/>
              <w:divBdr>
                <w:top w:val="none" w:sz="0" w:space="0" w:color="auto"/>
                <w:left w:val="none" w:sz="0" w:space="0" w:color="auto"/>
                <w:bottom w:val="none" w:sz="0" w:space="0" w:color="auto"/>
                <w:right w:val="none" w:sz="0" w:space="0" w:color="auto"/>
              </w:divBdr>
            </w:div>
            <w:div w:id="1399212088">
              <w:marLeft w:val="0"/>
              <w:marRight w:val="0"/>
              <w:marTop w:val="120"/>
              <w:marBottom w:val="0"/>
              <w:divBdr>
                <w:top w:val="none" w:sz="0" w:space="0" w:color="auto"/>
                <w:left w:val="none" w:sz="0" w:space="0" w:color="auto"/>
                <w:bottom w:val="none" w:sz="0" w:space="0" w:color="auto"/>
                <w:right w:val="none" w:sz="0" w:space="0" w:color="auto"/>
              </w:divBdr>
            </w:div>
          </w:divsChild>
        </w:div>
        <w:div w:id="1055399159">
          <w:marLeft w:val="0"/>
          <w:marRight w:val="0"/>
          <w:marTop w:val="0"/>
          <w:marBottom w:val="0"/>
          <w:divBdr>
            <w:top w:val="none" w:sz="0" w:space="0" w:color="auto"/>
            <w:left w:val="none" w:sz="0" w:space="0" w:color="auto"/>
            <w:bottom w:val="none" w:sz="0" w:space="0" w:color="auto"/>
            <w:right w:val="none" w:sz="0" w:space="0" w:color="auto"/>
          </w:divBdr>
          <w:divsChild>
            <w:div w:id="683479493">
              <w:marLeft w:val="0"/>
              <w:marRight w:val="0"/>
              <w:marTop w:val="0"/>
              <w:marBottom w:val="0"/>
              <w:divBdr>
                <w:top w:val="none" w:sz="0" w:space="0" w:color="auto"/>
                <w:left w:val="none" w:sz="0" w:space="0" w:color="auto"/>
                <w:bottom w:val="none" w:sz="0" w:space="0" w:color="auto"/>
                <w:right w:val="none" w:sz="0" w:space="0" w:color="auto"/>
              </w:divBdr>
            </w:div>
            <w:div w:id="1359308124">
              <w:marLeft w:val="0"/>
              <w:marRight w:val="0"/>
              <w:marTop w:val="120"/>
              <w:marBottom w:val="0"/>
              <w:divBdr>
                <w:top w:val="none" w:sz="0" w:space="0" w:color="auto"/>
                <w:left w:val="none" w:sz="0" w:space="0" w:color="auto"/>
                <w:bottom w:val="none" w:sz="0" w:space="0" w:color="auto"/>
                <w:right w:val="none" w:sz="0" w:space="0" w:color="auto"/>
              </w:divBdr>
            </w:div>
          </w:divsChild>
        </w:div>
        <w:div w:id="1122921632">
          <w:marLeft w:val="0"/>
          <w:marRight w:val="0"/>
          <w:marTop w:val="0"/>
          <w:marBottom w:val="0"/>
          <w:divBdr>
            <w:top w:val="none" w:sz="0" w:space="0" w:color="auto"/>
            <w:left w:val="none" w:sz="0" w:space="0" w:color="auto"/>
            <w:bottom w:val="none" w:sz="0" w:space="0" w:color="auto"/>
            <w:right w:val="none" w:sz="0" w:space="0" w:color="auto"/>
          </w:divBdr>
          <w:divsChild>
            <w:div w:id="513304101">
              <w:marLeft w:val="0"/>
              <w:marRight w:val="0"/>
              <w:marTop w:val="0"/>
              <w:marBottom w:val="0"/>
              <w:divBdr>
                <w:top w:val="none" w:sz="0" w:space="0" w:color="auto"/>
                <w:left w:val="none" w:sz="0" w:space="0" w:color="auto"/>
                <w:bottom w:val="none" w:sz="0" w:space="0" w:color="auto"/>
                <w:right w:val="none" w:sz="0" w:space="0" w:color="auto"/>
              </w:divBdr>
              <w:divsChild>
                <w:div w:id="196545443">
                  <w:marLeft w:val="0"/>
                  <w:marRight w:val="0"/>
                  <w:marTop w:val="0"/>
                  <w:marBottom w:val="0"/>
                  <w:divBdr>
                    <w:top w:val="none" w:sz="0" w:space="0" w:color="auto"/>
                    <w:left w:val="none" w:sz="0" w:space="0" w:color="auto"/>
                    <w:bottom w:val="none" w:sz="0" w:space="0" w:color="auto"/>
                    <w:right w:val="none" w:sz="0" w:space="0" w:color="auto"/>
                  </w:divBdr>
                  <w:divsChild>
                    <w:div w:id="651182378">
                      <w:marLeft w:val="0"/>
                      <w:marRight w:val="0"/>
                      <w:marTop w:val="0"/>
                      <w:marBottom w:val="0"/>
                      <w:divBdr>
                        <w:top w:val="none" w:sz="0" w:space="0" w:color="auto"/>
                        <w:left w:val="none" w:sz="0" w:space="0" w:color="auto"/>
                        <w:bottom w:val="none" w:sz="0" w:space="0" w:color="auto"/>
                        <w:right w:val="none" w:sz="0" w:space="0" w:color="auto"/>
                      </w:divBdr>
                    </w:div>
                    <w:div w:id="1262103426">
                      <w:marLeft w:val="0"/>
                      <w:marRight w:val="0"/>
                      <w:marTop w:val="120"/>
                      <w:marBottom w:val="0"/>
                      <w:divBdr>
                        <w:top w:val="none" w:sz="0" w:space="0" w:color="auto"/>
                        <w:left w:val="none" w:sz="0" w:space="0" w:color="auto"/>
                        <w:bottom w:val="none" w:sz="0" w:space="0" w:color="auto"/>
                        <w:right w:val="none" w:sz="0" w:space="0" w:color="auto"/>
                      </w:divBdr>
                    </w:div>
                  </w:divsChild>
                </w:div>
                <w:div w:id="1202746571">
                  <w:marLeft w:val="0"/>
                  <w:marRight w:val="0"/>
                  <w:marTop w:val="0"/>
                  <w:marBottom w:val="0"/>
                  <w:divBdr>
                    <w:top w:val="none" w:sz="0" w:space="0" w:color="auto"/>
                    <w:left w:val="none" w:sz="0" w:space="0" w:color="auto"/>
                    <w:bottom w:val="none" w:sz="0" w:space="0" w:color="auto"/>
                    <w:right w:val="none" w:sz="0" w:space="0" w:color="auto"/>
                  </w:divBdr>
                  <w:divsChild>
                    <w:div w:id="1033845816">
                      <w:marLeft w:val="0"/>
                      <w:marRight w:val="0"/>
                      <w:marTop w:val="120"/>
                      <w:marBottom w:val="0"/>
                      <w:divBdr>
                        <w:top w:val="none" w:sz="0" w:space="0" w:color="auto"/>
                        <w:left w:val="none" w:sz="0" w:space="0" w:color="auto"/>
                        <w:bottom w:val="none" w:sz="0" w:space="0" w:color="auto"/>
                        <w:right w:val="none" w:sz="0" w:space="0" w:color="auto"/>
                      </w:divBdr>
                    </w:div>
                    <w:div w:id="1154948173">
                      <w:marLeft w:val="0"/>
                      <w:marRight w:val="0"/>
                      <w:marTop w:val="0"/>
                      <w:marBottom w:val="0"/>
                      <w:divBdr>
                        <w:top w:val="none" w:sz="0" w:space="0" w:color="auto"/>
                        <w:left w:val="none" w:sz="0" w:space="0" w:color="auto"/>
                        <w:bottom w:val="none" w:sz="0" w:space="0" w:color="auto"/>
                        <w:right w:val="none" w:sz="0" w:space="0" w:color="auto"/>
                      </w:divBdr>
                    </w:div>
                  </w:divsChild>
                </w:div>
                <w:div w:id="1305087015">
                  <w:marLeft w:val="0"/>
                  <w:marRight w:val="0"/>
                  <w:marTop w:val="0"/>
                  <w:marBottom w:val="0"/>
                  <w:divBdr>
                    <w:top w:val="none" w:sz="0" w:space="0" w:color="auto"/>
                    <w:left w:val="none" w:sz="0" w:space="0" w:color="auto"/>
                    <w:bottom w:val="none" w:sz="0" w:space="0" w:color="auto"/>
                    <w:right w:val="none" w:sz="0" w:space="0" w:color="auto"/>
                  </w:divBdr>
                  <w:divsChild>
                    <w:div w:id="885874508">
                      <w:marLeft w:val="0"/>
                      <w:marRight w:val="0"/>
                      <w:marTop w:val="120"/>
                      <w:marBottom w:val="0"/>
                      <w:divBdr>
                        <w:top w:val="none" w:sz="0" w:space="0" w:color="auto"/>
                        <w:left w:val="none" w:sz="0" w:space="0" w:color="auto"/>
                        <w:bottom w:val="none" w:sz="0" w:space="0" w:color="auto"/>
                        <w:right w:val="none" w:sz="0" w:space="0" w:color="auto"/>
                      </w:divBdr>
                    </w:div>
                    <w:div w:id="2126651389">
                      <w:marLeft w:val="0"/>
                      <w:marRight w:val="0"/>
                      <w:marTop w:val="0"/>
                      <w:marBottom w:val="0"/>
                      <w:divBdr>
                        <w:top w:val="none" w:sz="0" w:space="0" w:color="auto"/>
                        <w:left w:val="none" w:sz="0" w:space="0" w:color="auto"/>
                        <w:bottom w:val="none" w:sz="0" w:space="0" w:color="auto"/>
                        <w:right w:val="none" w:sz="0" w:space="0" w:color="auto"/>
                      </w:divBdr>
                    </w:div>
                  </w:divsChild>
                </w:div>
                <w:div w:id="2076851515">
                  <w:marLeft w:val="0"/>
                  <w:marRight w:val="0"/>
                  <w:marTop w:val="0"/>
                  <w:marBottom w:val="0"/>
                  <w:divBdr>
                    <w:top w:val="none" w:sz="0" w:space="0" w:color="auto"/>
                    <w:left w:val="none" w:sz="0" w:space="0" w:color="auto"/>
                    <w:bottom w:val="none" w:sz="0" w:space="0" w:color="auto"/>
                    <w:right w:val="none" w:sz="0" w:space="0" w:color="auto"/>
                  </w:divBdr>
                  <w:divsChild>
                    <w:div w:id="148443914">
                      <w:marLeft w:val="0"/>
                      <w:marRight w:val="0"/>
                      <w:marTop w:val="120"/>
                      <w:marBottom w:val="0"/>
                      <w:divBdr>
                        <w:top w:val="none" w:sz="0" w:space="0" w:color="auto"/>
                        <w:left w:val="none" w:sz="0" w:space="0" w:color="auto"/>
                        <w:bottom w:val="none" w:sz="0" w:space="0" w:color="auto"/>
                        <w:right w:val="none" w:sz="0" w:space="0" w:color="auto"/>
                      </w:divBdr>
                    </w:div>
                    <w:div w:id="1369650159">
                      <w:marLeft w:val="0"/>
                      <w:marRight w:val="0"/>
                      <w:marTop w:val="0"/>
                      <w:marBottom w:val="0"/>
                      <w:divBdr>
                        <w:top w:val="none" w:sz="0" w:space="0" w:color="auto"/>
                        <w:left w:val="none" w:sz="0" w:space="0" w:color="auto"/>
                        <w:bottom w:val="none" w:sz="0" w:space="0" w:color="auto"/>
                        <w:right w:val="none" w:sz="0" w:space="0" w:color="auto"/>
                      </w:divBdr>
                      <w:divsChild>
                        <w:div w:id="307325543">
                          <w:marLeft w:val="0"/>
                          <w:marRight w:val="0"/>
                          <w:marTop w:val="0"/>
                          <w:marBottom w:val="0"/>
                          <w:divBdr>
                            <w:top w:val="none" w:sz="0" w:space="0" w:color="auto"/>
                            <w:left w:val="none" w:sz="0" w:space="0" w:color="auto"/>
                            <w:bottom w:val="none" w:sz="0" w:space="0" w:color="auto"/>
                            <w:right w:val="none" w:sz="0" w:space="0" w:color="auto"/>
                          </w:divBdr>
                          <w:divsChild>
                            <w:div w:id="1208223351">
                              <w:marLeft w:val="0"/>
                              <w:marRight w:val="0"/>
                              <w:marTop w:val="0"/>
                              <w:marBottom w:val="0"/>
                              <w:divBdr>
                                <w:top w:val="none" w:sz="0" w:space="0" w:color="auto"/>
                                <w:left w:val="none" w:sz="0" w:space="0" w:color="auto"/>
                                <w:bottom w:val="none" w:sz="0" w:space="0" w:color="auto"/>
                                <w:right w:val="none" w:sz="0" w:space="0" w:color="auto"/>
                              </w:divBdr>
                              <w:divsChild>
                                <w:div w:id="339238523">
                                  <w:marLeft w:val="0"/>
                                  <w:marRight w:val="0"/>
                                  <w:marTop w:val="120"/>
                                  <w:marBottom w:val="0"/>
                                  <w:divBdr>
                                    <w:top w:val="none" w:sz="0" w:space="0" w:color="auto"/>
                                    <w:left w:val="none" w:sz="0" w:space="0" w:color="auto"/>
                                    <w:bottom w:val="none" w:sz="0" w:space="0" w:color="auto"/>
                                    <w:right w:val="none" w:sz="0" w:space="0" w:color="auto"/>
                                  </w:divBdr>
                                </w:div>
                              </w:divsChild>
                            </w:div>
                            <w:div w:id="2068070682">
                              <w:marLeft w:val="0"/>
                              <w:marRight w:val="0"/>
                              <w:marTop w:val="120"/>
                              <w:marBottom w:val="0"/>
                              <w:divBdr>
                                <w:top w:val="none" w:sz="0" w:space="0" w:color="auto"/>
                                <w:left w:val="none" w:sz="0" w:space="0" w:color="auto"/>
                                <w:bottom w:val="none" w:sz="0" w:space="0" w:color="auto"/>
                                <w:right w:val="none" w:sz="0" w:space="0" w:color="auto"/>
                              </w:divBdr>
                            </w:div>
                          </w:divsChild>
                        </w:div>
                        <w:div w:id="2077510366">
                          <w:marLeft w:val="0"/>
                          <w:marRight w:val="0"/>
                          <w:marTop w:val="0"/>
                          <w:marBottom w:val="0"/>
                          <w:divBdr>
                            <w:top w:val="none" w:sz="0" w:space="0" w:color="auto"/>
                            <w:left w:val="none" w:sz="0" w:space="0" w:color="auto"/>
                            <w:bottom w:val="none" w:sz="0" w:space="0" w:color="auto"/>
                            <w:right w:val="none" w:sz="0" w:space="0" w:color="auto"/>
                          </w:divBdr>
                          <w:divsChild>
                            <w:div w:id="318198112">
                              <w:marLeft w:val="0"/>
                              <w:marRight w:val="0"/>
                              <w:marTop w:val="0"/>
                              <w:marBottom w:val="0"/>
                              <w:divBdr>
                                <w:top w:val="none" w:sz="0" w:space="0" w:color="auto"/>
                                <w:left w:val="none" w:sz="0" w:space="0" w:color="auto"/>
                                <w:bottom w:val="none" w:sz="0" w:space="0" w:color="auto"/>
                                <w:right w:val="none" w:sz="0" w:space="0" w:color="auto"/>
                              </w:divBdr>
                              <w:divsChild>
                                <w:div w:id="757363821">
                                  <w:marLeft w:val="0"/>
                                  <w:marRight w:val="0"/>
                                  <w:marTop w:val="120"/>
                                  <w:marBottom w:val="0"/>
                                  <w:divBdr>
                                    <w:top w:val="none" w:sz="0" w:space="0" w:color="auto"/>
                                    <w:left w:val="none" w:sz="0" w:space="0" w:color="auto"/>
                                    <w:bottom w:val="none" w:sz="0" w:space="0" w:color="auto"/>
                                    <w:right w:val="none" w:sz="0" w:space="0" w:color="auto"/>
                                  </w:divBdr>
                                </w:div>
                              </w:divsChild>
                            </w:div>
                            <w:div w:id="4087743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043136637">
              <w:marLeft w:val="0"/>
              <w:marRight w:val="0"/>
              <w:marTop w:val="120"/>
              <w:marBottom w:val="0"/>
              <w:divBdr>
                <w:top w:val="none" w:sz="0" w:space="0" w:color="auto"/>
                <w:left w:val="none" w:sz="0" w:space="0" w:color="auto"/>
                <w:bottom w:val="none" w:sz="0" w:space="0" w:color="auto"/>
                <w:right w:val="none" w:sz="0" w:space="0" w:color="auto"/>
              </w:divBdr>
            </w:div>
          </w:divsChild>
        </w:div>
        <w:div w:id="1342051234">
          <w:marLeft w:val="0"/>
          <w:marRight w:val="0"/>
          <w:marTop w:val="0"/>
          <w:marBottom w:val="0"/>
          <w:divBdr>
            <w:top w:val="none" w:sz="0" w:space="0" w:color="auto"/>
            <w:left w:val="none" w:sz="0" w:space="0" w:color="auto"/>
            <w:bottom w:val="none" w:sz="0" w:space="0" w:color="auto"/>
            <w:right w:val="none" w:sz="0" w:space="0" w:color="auto"/>
          </w:divBdr>
          <w:divsChild>
            <w:div w:id="491720217">
              <w:marLeft w:val="0"/>
              <w:marRight w:val="0"/>
              <w:marTop w:val="120"/>
              <w:marBottom w:val="0"/>
              <w:divBdr>
                <w:top w:val="none" w:sz="0" w:space="0" w:color="auto"/>
                <w:left w:val="none" w:sz="0" w:space="0" w:color="auto"/>
                <w:bottom w:val="none" w:sz="0" w:space="0" w:color="auto"/>
                <w:right w:val="none" w:sz="0" w:space="0" w:color="auto"/>
              </w:divBdr>
            </w:div>
            <w:div w:id="1692488318">
              <w:marLeft w:val="0"/>
              <w:marRight w:val="0"/>
              <w:marTop w:val="0"/>
              <w:marBottom w:val="0"/>
              <w:divBdr>
                <w:top w:val="none" w:sz="0" w:space="0" w:color="auto"/>
                <w:left w:val="none" w:sz="0" w:space="0" w:color="auto"/>
                <w:bottom w:val="none" w:sz="0" w:space="0" w:color="auto"/>
                <w:right w:val="none" w:sz="0" w:space="0" w:color="auto"/>
              </w:divBdr>
            </w:div>
          </w:divsChild>
        </w:div>
        <w:div w:id="1370298332">
          <w:marLeft w:val="0"/>
          <w:marRight w:val="0"/>
          <w:marTop w:val="0"/>
          <w:marBottom w:val="0"/>
          <w:divBdr>
            <w:top w:val="none" w:sz="0" w:space="0" w:color="auto"/>
            <w:left w:val="none" w:sz="0" w:space="0" w:color="auto"/>
            <w:bottom w:val="none" w:sz="0" w:space="0" w:color="auto"/>
            <w:right w:val="none" w:sz="0" w:space="0" w:color="auto"/>
          </w:divBdr>
          <w:divsChild>
            <w:div w:id="1818180324">
              <w:marLeft w:val="0"/>
              <w:marRight w:val="0"/>
              <w:marTop w:val="120"/>
              <w:marBottom w:val="0"/>
              <w:divBdr>
                <w:top w:val="none" w:sz="0" w:space="0" w:color="auto"/>
                <w:left w:val="none" w:sz="0" w:space="0" w:color="auto"/>
                <w:bottom w:val="none" w:sz="0" w:space="0" w:color="auto"/>
                <w:right w:val="none" w:sz="0" w:space="0" w:color="auto"/>
              </w:divBdr>
            </w:div>
            <w:div w:id="2145846588">
              <w:marLeft w:val="0"/>
              <w:marRight w:val="0"/>
              <w:marTop w:val="0"/>
              <w:marBottom w:val="0"/>
              <w:divBdr>
                <w:top w:val="none" w:sz="0" w:space="0" w:color="auto"/>
                <w:left w:val="none" w:sz="0" w:space="0" w:color="auto"/>
                <w:bottom w:val="none" w:sz="0" w:space="0" w:color="auto"/>
                <w:right w:val="none" w:sz="0" w:space="0" w:color="auto"/>
              </w:divBdr>
              <w:divsChild>
                <w:div w:id="559900612">
                  <w:marLeft w:val="0"/>
                  <w:marRight w:val="0"/>
                  <w:marTop w:val="0"/>
                  <w:marBottom w:val="0"/>
                  <w:divBdr>
                    <w:top w:val="none" w:sz="0" w:space="0" w:color="auto"/>
                    <w:left w:val="none" w:sz="0" w:space="0" w:color="auto"/>
                    <w:bottom w:val="none" w:sz="0" w:space="0" w:color="auto"/>
                    <w:right w:val="none" w:sz="0" w:space="0" w:color="auto"/>
                  </w:divBdr>
                  <w:divsChild>
                    <w:div w:id="1158501743">
                      <w:marLeft w:val="0"/>
                      <w:marRight w:val="0"/>
                      <w:marTop w:val="0"/>
                      <w:marBottom w:val="0"/>
                      <w:divBdr>
                        <w:top w:val="none" w:sz="0" w:space="0" w:color="auto"/>
                        <w:left w:val="none" w:sz="0" w:space="0" w:color="auto"/>
                        <w:bottom w:val="none" w:sz="0" w:space="0" w:color="auto"/>
                        <w:right w:val="none" w:sz="0" w:space="0" w:color="auto"/>
                      </w:divBdr>
                      <w:divsChild>
                        <w:div w:id="1251352663">
                          <w:marLeft w:val="0"/>
                          <w:marRight w:val="0"/>
                          <w:marTop w:val="120"/>
                          <w:marBottom w:val="0"/>
                          <w:divBdr>
                            <w:top w:val="none" w:sz="0" w:space="0" w:color="auto"/>
                            <w:left w:val="none" w:sz="0" w:space="0" w:color="auto"/>
                            <w:bottom w:val="none" w:sz="0" w:space="0" w:color="auto"/>
                            <w:right w:val="none" w:sz="0" w:space="0" w:color="auto"/>
                          </w:divBdr>
                        </w:div>
                      </w:divsChild>
                    </w:div>
                    <w:div w:id="1629698794">
                      <w:marLeft w:val="0"/>
                      <w:marRight w:val="0"/>
                      <w:marTop w:val="120"/>
                      <w:marBottom w:val="0"/>
                      <w:divBdr>
                        <w:top w:val="none" w:sz="0" w:space="0" w:color="auto"/>
                        <w:left w:val="none" w:sz="0" w:space="0" w:color="auto"/>
                        <w:bottom w:val="none" w:sz="0" w:space="0" w:color="auto"/>
                        <w:right w:val="none" w:sz="0" w:space="0" w:color="auto"/>
                      </w:divBdr>
                    </w:div>
                  </w:divsChild>
                </w:div>
                <w:div w:id="1512185351">
                  <w:marLeft w:val="0"/>
                  <w:marRight w:val="0"/>
                  <w:marTop w:val="0"/>
                  <w:marBottom w:val="0"/>
                  <w:divBdr>
                    <w:top w:val="none" w:sz="0" w:space="0" w:color="auto"/>
                    <w:left w:val="none" w:sz="0" w:space="0" w:color="auto"/>
                    <w:bottom w:val="none" w:sz="0" w:space="0" w:color="auto"/>
                    <w:right w:val="none" w:sz="0" w:space="0" w:color="auto"/>
                  </w:divBdr>
                  <w:divsChild>
                    <w:div w:id="634140388">
                      <w:marLeft w:val="0"/>
                      <w:marRight w:val="0"/>
                      <w:marTop w:val="120"/>
                      <w:marBottom w:val="0"/>
                      <w:divBdr>
                        <w:top w:val="none" w:sz="0" w:space="0" w:color="auto"/>
                        <w:left w:val="none" w:sz="0" w:space="0" w:color="auto"/>
                        <w:bottom w:val="none" w:sz="0" w:space="0" w:color="auto"/>
                        <w:right w:val="none" w:sz="0" w:space="0" w:color="auto"/>
                      </w:divBdr>
                    </w:div>
                    <w:div w:id="750003585">
                      <w:marLeft w:val="0"/>
                      <w:marRight w:val="0"/>
                      <w:marTop w:val="0"/>
                      <w:marBottom w:val="0"/>
                      <w:divBdr>
                        <w:top w:val="none" w:sz="0" w:space="0" w:color="auto"/>
                        <w:left w:val="none" w:sz="0" w:space="0" w:color="auto"/>
                        <w:bottom w:val="none" w:sz="0" w:space="0" w:color="auto"/>
                        <w:right w:val="none" w:sz="0" w:space="0" w:color="auto"/>
                      </w:divBdr>
                      <w:divsChild>
                        <w:div w:id="14806147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0597052">
                  <w:marLeft w:val="0"/>
                  <w:marRight w:val="0"/>
                  <w:marTop w:val="0"/>
                  <w:marBottom w:val="0"/>
                  <w:divBdr>
                    <w:top w:val="none" w:sz="0" w:space="0" w:color="auto"/>
                    <w:left w:val="none" w:sz="0" w:space="0" w:color="auto"/>
                    <w:bottom w:val="none" w:sz="0" w:space="0" w:color="auto"/>
                    <w:right w:val="none" w:sz="0" w:space="0" w:color="auto"/>
                  </w:divBdr>
                  <w:divsChild>
                    <w:div w:id="1234197782">
                      <w:marLeft w:val="0"/>
                      <w:marRight w:val="0"/>
                      <w:marTop w:val="120"/>
                      <w:marBottom w:val="0"/>
                      <w:divBdr>
                        <w:top w:val="none" w:sz="0" w:space="0" w:color="auto"/>
                        <w:left w:val="none" w:sz="0" w:space="0" w:color="auto"/>
                        <w:bottom w:val="none" w:sz="0" w:space="0" w:color="auto"/>
                        <w:right w:val="none" w:sz="0" w:space="0" w:color="auto"/>
                      </w:divBdr>
                    </w:div>
                    <w:div w:id="2002538874">
                      <w:marLeft w:val="0"/>
                      <w:marRight w:val="0"/>
                      <w:marTop w:val="0"/>
                      <w:marBottom w:val="0"/>
                      <w:divBdr>
                        <w:top w:val="none" w:sz="0" w:space="0" w:color="auto"/>
                        <w:left w:val="none" w:sz="0" w:space="0" w:color="auto"/>
                        <w:bottom w:val="none" w:sz="0" w:space="0" w:color="auto"/>
                        <w:right w:val="none" w:sz="0" w:space="0" w:color="auto"/>
                      </w:divBdr>
                      <w:divsChild>
                        <w:div w:id="1162233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3810748">
                  <w:marLeft w:val="0"/>
                  <w:marRight w:val="0"/>
                  <w:marTop w:val="0"/>
                  <w:marBottom w:val="0"/>
                  <w:divBdr>
                    <w:top w:val="none" w:sz="0" w:space="0" w:color="auto"/>
                    <w:left w:val="none" w:sz="0" w:space="0" w:color="auto"/>
                    <w:bottom w:val="none" w:sz="0" w:space="0" w:color="auto"/>
                    <w:right w:val="none" w:sz="0" w:space="0" w:color="auto"/>
                  </w:divBdr>
                  <w:divsChild>
                    <w:div w:id="1432779721">
                      <w:marLeft w:val="0"/>
                      <w:marRight w:val="0"/>
                      <w:marTop w:val="0"/>
                      <w:marBottom w:val="0"/>
                      <w:divBdr>
                        <w:top w:val="none" w:sz="0" w:space="0" w:color="auto"/>
                        <w:left w:val="none" w:sz="0" w:space="0" w:color="auto"/>
                        <w:bottom w:val="none" w:sz="0" w:space="0" w:color="auto"/>
                        <w:right w:val="none" w:sz="0" w:space="0" w:color="auto"/>
                      </w:divBdr>
                      <w:divsChild>
                        <w:div w:id="1789659022">
                          <w:marLeft w:val="0"/>
                          <w:marRight w:val="0"/>
                          <w:marTop w:val="120"/>
                          <w:marBottom w:val="0"/>
                          <w:divBdr>
                            <w:top w:val="none" w:sz="0" w:space="0" w:color="auto"/>
                            <w:left w:val="none" w:sz="0" w:space="0" w:color="auto"/>
                            <w:bottom w:val="none" w:sz="0" w:space="0" w:color="auto"/>
                            <w:right w:val="none" w:sz="0" w:space="0" w:color="auto"/>
                          </w:divBdr>
                        </w:div>
                      </w:divsChild>
                    </w:div>
                    <w:div w:id="16411114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101769">
          <w:marLeft w:val="0"/>
          <w:marRight w:val="0"/>
          <w:marTop w:val="0"/>
          <w:marBottom w:val="0"/>
          <w:divBdr>
            <w:top w:val="none" w:sz="0" w:space="0" w:color="auto"/>
            <w:left w:val="none" w:sz="0" w:space="0" w:color="auto"/>
            <w:bottom w:val="none" w:sz="0" w:space="0" w:color="auto"/>
            <w:right w:val="none" w:sz="0" w:space="0" w:color="auto"/>
          </w:divBdr>
          <w:divsChild>
            <w:div w:id="58750541">
              <w:marLeft w:val="0"/>
              <w:marRight w:val="0"/>
              <w:marTop w:val="120"/>
              <w:marBottom w:val="0"/>
              <w:divBdr>
                <w:top w:val="none" w:sz="0" w:space="0" w:color="auto"/>
                <w:left w:val="none" w:sz="0" w:space="0" w:color="auto"/>
                <w:bottom w:val="none" w:sz="0" w:space="0" w:color="auto"/>
                <w:right w:val="none" w:sz="0" w:space="0" w:color="auto"/>
              </w:divBdr>
            </w:div>
            <w:div w:id="221336741">
              <w:marLeft w:val="0"/>
              <w:marRight w:val="0"/>
              <w:marTop w:val="0"/>
              <w:marBottom w:val="0"/>
              <w:divBdr>
                <w:top w:val="none" w:sz="0" w:space="0" w:color="auto"/>
                <w:left w:val="none" w:sz="0" w:space="0" w:color="auto"/>
                <w:bottom w:val="none" w:sz="0" w:space="0" w:color="auto"/>
                <w:right w:val="none" w:sz="0" w:space="0" w:color="auto"/>
              </w:divBdr>
            </w:div>
          </w:divsChild>
        </w:div>
        <w:div w:id="1468427315">
          <w:marLeft w:val="0"/>
          <w:marRight w:val="0"/>
          <w:marTop w:val="0"/>
          <w:marBottom w:val="0"/>
          <w:divBdr>
            <w:top w:val="none" w:sz="0" w:space="0" w:color="auto"/>
            <w:left w:val="none" w:sz="0" w:space="0" w:color="auto"/>
            <w:bottom w:val="none" w:sz="0" w:space="0" w:color="auto"/>
            <w:right w:val="none" w:sz="0" w:space="0" w:color="auto"/>
          </w:divBdr>
          <w:divsChild>
            <w:div w:id="395511304">
              <w:marLeft w:val="0"/>
              <w:marRight w:val="0"/>
              <w:marTop w:val="120"/>
              <w:marBottom w:val="0"/>
              <w:divBdr>
                <w:top w:val="none" w:sz="0" w:space="0" w:color="auto"/>
                <w:left w:val="none" w:sz="0" w:space="0" w:color="auto"/>
                <w:bottom w:val="none" w:sz="0" w:space="0" w:color="auto"/>
                <w:right w:val="none" w:sz="0" w:space="0" w:color="auto"/>
              </w:divBdr>
            </w:div>
            <w:div w:id="1474177219">
              <w:marLeft w:val="0"/>
              <w:marRight w:val="0"/>
              <w:marTop w:val="0"/>
              <w:marBottom w:val="0"/>
              <w:divBdr>
                <w:top w:val="none" w:sz="0" w:space="0" w:color="auto"/>
                <w:left w:val="none" w:sz="0" w:space="0" w:color="auto"/>
                <w:bottom w:val="none" w:sz="0" w:space="0" w:color="auto"/>
                <w:right w:val="none" w:sz="0" w:space="0" w:color="auto"/>
              </w:divBdr>
            </w:div>
          </w:divsChild>
        </w:div>
        <w:div w:id="1600137686">
          <w:marLeft w:val="0"/>
          <w:marRight w:val="0"/>
          <w:marTop w:val="0"/>
          <w:marBottom w:val="0"/>
          <w:divBdr>
            <w:top w:val="none" w:sz="0" w:space="0" w:color="auto"/>
            <w:left w:val="none" w:sz="0" w:space="0" w:color="auto"/>
            <w:bottom w:val="none" w:sz="0" w:space="0" w:color="auto"/>
            <w:right w:val="none" w:sz="0" w:space="0" w:color="auto"/>
          </w:divBdr>
          <w:divsChild>
            <w:div w:id="90517720">
              <w:marLeft w:val="0"/>
              <w:marRight w:val="0"/>
              <w:marTop w:val="120"/>
              <w:marBottom w:val="0"/>
              <w:divBdr>
                <w:top w:val="none" w:sz="0" w:space="0" w:color="auto"/>
                <w:left w:val="none" w:sz="0" w:space="0" w:color="auto"/>
                <w:bottom w:val="none" w:sz="0" w:space="0" w:color="auto"/>
                <w:right w:val="none" w:sz="0" w:space="0" w:color="auto"/>
              </w:divBdr>
            </w:div>
            <w:div w:id="1691224023">
              <w:marLeft w:val="0"/>
              <w:marRight w:val="0"/>
              <w:marTop w:val="0"/>
              <w:marBottom w:val="0"/>
              <w:divBdr>
                <w:top w:val="none" w:sz="0" w:space="0" w:color="auto"/>
                <w:left w:val="none" w:sz="0" w:space="0" w:color="auto"/>
                <w:bottom w:val="none" w:sz="0" w:space="0" w:color="auto"/>
                <w:right w:val="none" w:sz="0" w:space="0" w:color="auto"/>
              </w:divBdr>
            </w:div>
          </w:divsChild>
        </w:div>
        <w:div w:id="1900633194">
          <w:marLeft w:val="0"/>
          <w:marRight w:val="0"/>
          <w:marTop w:val="0"/>
          <w:marBottom w:val="0"/>
          <w:divBdr>
            <w:top w:val="none" w:sz="0" w:space="0" w:color="auto"/>
            <w:left w:val="none" w:sz="0" w:space="0" w:color="auto"/>
            <w:bottom w:val="none" w:sz="0" w:space="0" w:color="auto"/>
            <w:right w:val="none" w:sz="0" w:space="0" w:color="auto"/>
          </w:divBdr>
          <w:divsChild>
            <w:div w:id="1257445070">
              <w:marLeft w:val="0"/>
              <w:marRight w:val="0"/>
              <w:marTop w:val="120"/>
              <w:marBottom w:val="0"/>
              <w:divBdr>
                <w:top w:val="none" w:sz="0" w:space="0" w:color="auto"/>
                <w:left w:val="none" w:sz="0" w:space="0" w:color="auto"/>
                <w:bottom w:val="none" w:sz="0" w:space="0" w:color="auto"/>
                <w:right w:val="none" w:sz="0" w:space="0" w:color="auto"/>
              </w:divBdr>
            </w:div>
            <w:div w:id="1725106983">
              <w:marLeft w:val="0"/>
              <w:marRight w:val="0"/>
              <w:marTop w:val="0"/>
              <w:marBottom w:val="0"/>
              <w:divBdr>
                <w:top w:val="none" w:sz="0" w:space="0" w:color="auto"/>
                <w:left w:val="none" w:sz="0" w:space="0" w:color="auto"/>
                <w:bottom w:val="none" w:sz="0" w:space="0" w:color="auto"/>
                <w:right w:val="none" w:sz="0" w:space="0" w:color="auto"/>
              </w:divBdr>
            </w:div>
          </w:divsChild>
        </w:div>
        <w:div w:id="1915773290">
          <w:marLeft w:val="0"/>
          <w:marRight w:val="0"/>
          <w:marTop w:val="0"/>
          <w:marBottom w:val="0"/>
          <w:divBdr>
            <w:top w:val="none" w:sz="0" w:space="0" w:color="auto"/>
            <w:left w:val="none" w:sz="0" w:space="0" w:color="auto"/>
            <w:bottom w:val="none" w:sz="0" w:space="0" w:color="auto"/>
            <w:right w:val="none" w:sz="0" w:space="0" w:color="auto"/>
          </w:divBdr>
          <w:divsChild>
            <w:div w:id="1548837971">
              <w:marLeft w:val="0"/>
              <w:marRight w:val="0"/>
              <w:marTop w:val="0"/>
              <w:marBottom w:val="0"/>
              <w:divBdr>
                <w:top w:val="none" w:sz="0" w:space="0" w:color="auto"/>
                <w:left w:val="none" w:sz="0" w:space="0" w:color="auto"/>
                <w:bottom w:val="none" w:sz="0" w:space="0" w:color="auto"/>
                <w:right w:val="none" w:sz="0" w:space="0" w:color="auto"/>
              </w:divBdr>
            </w:div>
            <w:div w:id="2033411115">
              <w:marLeft w:val="0"/>
              <w:marRight w:val="0"/>
              <w:marTop w:val="120"/>
              <w:marBottom w:val="0"/>
              <w:divBdr>
                <w:top w:val="none" w:sz="0" w:space="0" w:color="auto"/>
                <w:left w:val="none" w:sz="0" w:space="0" w:color="auto"/>
                <w:bottom w:val="none" w:sz="0" w:space="0" w:color="auto"/>
                <w:right w:val="none" w:sz="0" w:space="0" w:color="auto"/>
              </w:divBdr>
            </w:div>
          </w:divsChild>
        </w:div>
        <w:div w:id="2134055124">
          <w:marLeft w:val="0"/>
          <w:marRight w:val="0"/>
          <w:marTop w:val="0"/>
          <w:marBottom w:val="0"/>
          <w:divBdr>
            <w:top w:val="none" w:sz="0" w:space="0" w:color="auto"/>
            <w:left w:val="none" w:sz="0" w:space="0" w:color="auto"/>
            <w:bottom w:val="none" w:sz="0" w:space="0" w:color="auto"/>
            <w:right w:val="none" w:sz="0" w:space="0" w:color="auto"/>
          </w:divBdr>
          <w:divsChild>
            <w:div w:id="663701374">
              <w:marLeft w:val="0"/>
              <w:marRight w:val="0"/>
              <w:marTop w:val="120"/>
              <w:marBottom w:val="0"/>
              <w:divBdr>
                <w:top w:val="none" w:sz="0" w:space="0" w:color="auto"/>
                <w:left w:val="none" w:sz="0" w:space="0" w:color="auto"/>
                <w:bottom w:val="none" w:sz="0" w:space="0" w:color="auto"/>
                <w:right w:val="none" w:sz="0" w:space="0" w:color="auto"/>
              </w:divBdr>
            </w:div>
            <w:div w:id="10958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10">
      <w:bodyDiv w:val="1"/>
      <w:marLeft w:val="0"/>
      <w:marRight w:val="0"/>
      <w:marTop w:val="0"/>
      <w:marBottom w:val="0"/>
      <w:divBdr>
        <w:top w:val="none" w:sz="0" w:space="0" w:color="auto"/>
        <w:left w:val="none" w:sz="0" w:space="0" w:color="auto"/>
        <w:bottom w:val="none" w:sz="0" w:space="0" w:color="auto"/>
        <w:right w:val="none" w:sz="0" w:space="0" w:color="auto"/>
      </w:divBdr>
      <w:divsChild>
        <w:div w:id="327177835">
          <w:marLeft w:val="0"/>
          <w:marRight w:val="0"/>
          <w:marTop w:val="0"/>
          <w:marBottom w:val="0"/>
          <w:divBdr>
            <w:top w:val="none" w:sz="0" w:space="0" w:color="auto"/>
            <w:left w:val="none" w:sz="0" w:space="0" w:color="auto"/>
            <w:bottom w:val="none" w:sz="0" w:space="0" w:color="auto"/>
            <w:right w:val="none" w:sz="0" w:space="0" w:color="auto"/>
          </w:divBdr>
          <w:divsChild>
            <w:div w:id="1544903257">
              <w:marLeft w:val="0"/>
              <w:marRight w:val="0"/>
              <w:marTop w:val="120"/>
              <w:marBottom w:val="0"/>
              <w:divBdr>
                <w:top w:val="none" w:sz="0" w:space="0" w:color="auto"/>
                <w:left w:val="none" w:sz="0" w:space="0" w:color="auto"/>
                <w:bottom w:val="none" w:sz="0" w:space="0" w:color="auto"/>
                <w:right w:val="none" w:sz="0" w:space="0" w:color="auto"/>
              </w:divBdr>
            </w:div>
            <w:div w:id="1590116687">
              <w:marLeft w:val="0"/>
              <w:marRight w:val="0"/>
              <w:marTop w:val="0"/>
              <w:marBottom w:val="0"/>
              <w:divBdr>
                <w:top w:val="none" w:sz="0" w:space="0" w:color="auto"/>
                <w:left w:val="none" w:sz="0" w:space="0" w:color="auto"/>
                <w:bottom w:val="none" w:sz="0" w:space="0" w:color="auto"/>
                <w:right w:val="none" w:sz="0" w:space="0" w:color="auto"/>
              </w:divBdr>
              <w:divsChild>
                <w:div w:id="461656649">
                  <w:marLeft w:val="0"/>
                  <w:marRight w:val="0"/>
                  <w:marTop w:val="0"/>
                  <w:marBottom w:val="0"/>
                  <w:divBdr>
                    <w:top w:val="none" w:sz="0" w:space="0" w:color="auto"/>
                    <w:left w:val="none" w:sz="0" w:space="0" w:color="auto"/>
                    <w:bottom w:val="none" w:sz="0" w:space="0" w:color="auto"/>
                    <w:right w:val="none" w:sz="0" w:space="0" w:color="auto"/>
                  </w:divBdr>
                  <w:divsChild>
                    <w:div w:id="243876177">
                      <w:marLeft w:val="0"/>
                      <w:marRight w:val="0"/>
                      <w:marTop w:val="120"/>
                      <w:marBottom w:val="0"/>
                      <w:divBdr>
                        <w:top w:val="none" w:sz="0" w:space="0" w:color="auto"/>
                        <w:left w:val="none" w:sz="0" w:space="0" w:color="auto"/>
                        <w:bottom w:val="none" w:sz="0" w:space="0" w:color="auto"/>
                        <w:right w:val="none" w:sz="0" w:space="0" w:color="auto"/>
                      </w:divBdr>
                    </w:div>
                    <w:div w:id="1801339162">
                      <w:marLeft w:val="0"/>
                      <w:marRight w:val="0"/>
                      <w:marTop w:val="0"/>
                      <w:marBottom w:val="0"/>
                      <w:divBdr>
                        <w:top w:val="none" w:sz="0" w:space="0" w:color="auto"/>
                        <w:left w:val="none" w:sz="0" w:space="0" w:color="auto"/>
                        <w:bottom w:val="none" w:sz="0" w:space="0" w:color="auto"/>
                        <w:right w:val="none" w:sz="0" w:space="0" w:color="auto"/>
                      </w:divBdr>
                      <w:divsChild>
                        <w:div w:id="110781065">
                          <w:marLeft w:val="0"/>
                          <w:marRight w:val="0"/>
                          <w:marTop w:val="0"/>
                          <w:marBottom w:val="0"/>
                          <w:divBdr>
                            <w:top w:val="none" w:sz="0" w:space="0" w:color="auto"/>
                            <w:left w:val="none" w:sz="0" w:space="0" w:color="auto"/>
                            <w:bottom w:val="none" w:sz="0" w:space="0" w:color="auto"/>
                            <w:right w:val="none" w:sz="0" w:space="0" w:color="auto"/>
                          </w:divBdr>
                          <w:divsChild>
                            <w:div w:id="209191606">
                              <w:marLeft w:val="0"/>
                              <w:marRight w:val="0"/>
                              <w:marTop w:val="0"/>
                              <w:marBottom w:val="0"/>
                              <w:divBdr>
                                <w:top w:val="none" w:sz="0" w:space="0" w:color="auto"/>
                                <w:left w:val="none" w:sz="0" w:space="0" w:color="auto"/>
                                <w:bottom w:val="none" w:sz="0" w:space="0" w:color="auto"/>
                                <w:right w:val="none" w:sz="0" w:space="0" w:color="auto"/>
                              </w:divBdr>
                            </w:div>
                            <w:div w:id="1791362993">
                              <w:marLeft w:val="0"/>
                              <w:marRight w:val="0"/>
                              <w:marTop w:val="120"/>
                              <w:marBottom w:val="0"/>
                              <w:divBdr>
                                <w:top w:val="none" w:sz="0" w:space="0" w:color="auto"/>
                                <w:left w:val="none" w:sz="0" w:space="0" w:color="auto"/>
                                <w:bottom w:val="none" w:sz="0" w:space="0" w:color="auto"/>
                                <w:right w:val="none" w:sz="0" w:space="0" w:color="auto"/>
                              </w:divBdr>
                            </w:div>
                          </w:divsChild>
                        </w:div>
                        <w:div w:id="1311984304">
                          <w:marLeft w:val="0"/>
                          <w:marRight w:val="0"/>
                          <w:marTop w:val="0"/>
                          <w:marBottom w:val="0"/>
                          <w:divBdr>
                            <w:top w:val="none" w:sz="0" w:space="0" w:color="auto"/>
                            <w:left w:val="none" w:sz="0" w:space="0" w:color="auto"/>
                            <w:bottom w:val="none" w:sz="0" w:space="0" w:color="auto"/>
                            <w:right w:val="none" w:sz="0" w:space="0" w:color="auto"/>
                          </w:divBdr>
                          <w:divsChild>
                            <w:div w:id="1328628774">
                              <w:marLeft w:val="0"/>
                              <w:marRight w:val="0"/>
                              <w:marTop w:val="120"/>
                              <w:marBottom w:val="0"/>
                              <w:divBdr>
                                <w:top w:val="none" w:sz="0" w:space="0" w:color="auto"/>
                                <w:left w:val="none" w:sz="0" w:space="0" w:color="auto"/>
                                <w:bottom w:val="none" w:sz="0" w:space="0" w:color="auto"/>
                                <w:right w:val="none" w:sz="0" w:space="0" w:color="auto"/>
                              </w:divBdr>
                            </w:div>
                            <w:div w:id="1942563958">
                              <w:marLeft w:val="0"/>
                              <w:marRight w:val="0"/>
                              <w:marTop w:val="0"/>
                              <w:marBottom w:val="0"/>
                              <w:divBdr>
                                <w:top w:val="none" w:sz="0" w:space="0" w:color="auto"/>
                                <w:left w:val="none" w:sz="0" w:space="0" w:color="auto"/>
                                <w:bottom w:val="none" w:sz="0" w:space="0" w:color="auto"/>
                                <w:right w:val="none" w:sz="0" w:space="0" w:color="auto"/>
                              </w:divBdr>
                            </w:div>
                          </w:divsChild>
                        </w:div>
                        <w:div w:id="1505779708">
                          <w:marLeft w:val="0"/>
                          <w:marRight w:val="0"/>
                          <w:marTop w:val="0"/>
                          <w:marBottom w:val="0"/>
                          <w:divBdr>
                            <w:top w:val="none" w:sz="0" w:space="0" w:color="auto"/>
                            <w:left w:val="none" w:sz="0" w:space="0" w:color="auto"/>
                            <w:bottom w:val="none" w:sz="0" w:space="0" w:color="auto"/>
                            <w:right w:val="none" w:sz="0" w:space="0" w:color="auto"/>
                          </w:divBdr>
                          <w:divsChild>
                            <w:div w:id="78917155">
                              <w:marLeft w:val="0"/>
                              <w:marRight w:val="0"/>
                              <w:marTop w:val="120"/>
                              <w:marBottom w:val="0"/>
                              <w:divBdr>
                                <w:top w:val="none" w:sz="0" w:space="0" w:color="auto"/>
                                <w:left w:val="none" w:sz="0" w:space="0" w:color="auto"/>
                                <w:bottom w:val="none" w:sz="0" w:space="0" w:color="auto"/>
                                <w:right w:val="none" w:sz="0" w:space="0" w:color="auto"/>
                              </w:divBdr>
                            </w:div>
                            <w:div w:id="2067603540">
                              <w:marLeft w:val="0"/>
                              <w:marRight w:val="0"/>
                              <w:marTop w:val="0"/>
                              <w:marBottom w:val="0"/>
                              <w:divBdr>
                                <w:top w:val="none" w:sz="0" w:space="0" w:color="auto"/>
                                <w:left w:val="none" w:sz="0" w:space="0" w:color="auto"/>
                                <w:bottom w:val="none" w:sz="0" w:space="0" w:color="auto"/>
                                <w:right w:val="none" w:sz="0" w:space="0" w:color="auto"/>
                              </w:divBdr>
                            </w:div>
                          </w:divsChild>
                        </w:div>
                        <w:div w:id="1911306351">
                          <w:marLeft w:val="0"/>
                          <w:marRight w:val="0"/>
                          <w:marTop w:val="0"/>
                          <w:marBottom w:val="0"/>
                          <w:divBdr>
                            <w:top w:val="none" w:sz="0" w:space="0" w:color="auto"/>
                            <w:left w:val="none" w:sz="0" w:space="0" w:color="auto"/>
                            <w:bottom w:val="none" w:sz="0" w:space="0" w:color="auto"/>
                            <w:right w:val="none" w:sz="0" w:space="0" w:color="auto"/>
                          </w:divBdr>
                          <w:divsChild>
                            <w:div w:id="191041029">
                              <w:marLeft w:val="0"/>
                              <w:marRight w:val="0"/>
                              <w:marTop w:val="0"/>
                              <w:marBottom w:val="0"/>
                              <w:divBdr>
                                <w:top w:val="none" w:sz="0" w:space="0" w:color="auto"/>
                                <w:left w:val="none" w:sz="0" w:space="0" w:color="auto"/>
                                <w:bottom w:val="none" w:sz="0" w:space="0" w:color="auto"/>
                                <w:right w:val="none" w:sz="0" w:space="0" w:color="auto"/>
                              </w:divBdr>
                            </w:div>
                            <w:div w:id="16329797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94933194">
                  <w:marLeft w:val="0"/>
                  <w:marRight w:val="0"/>
                  <w:marTop w:val="0"/>
                  <w:marBottom w:val="0"/>
                  <w:divBdr>
                    <w:top w:val="none" w:sz="0" w:space="0" w:color="auto"/>
                    <w:left w:val="none" w:sz="0" w:space="0" w:color="auto"/>
                    <w:bottom w:val="none" w:sz="0" w:space="0" w:color="auto"/>
                    <w:right w:val="none" w:sz="0" w:space="0" w:color="auto"/>
                  </w:divBdr>
                  <w:divsChild>
                    <w:div w:id="546917133">
                      <w:marLeft w:val="0"/>
                      <w:marRight w:val="0"/>
                      <w:marTop w:val="0"/>
                      <w:marBottom w:val="0"/>
                      <w:divBdr>
                        <w:top w:val="none" w:sz="0" w:space="0" w:color="auto"/>
                        <w:left w:val="none" w:sz="0" w:space="0" w:color="auto"/>
                        <w:bottom w:val="none" w:sz="0" w:space="0" w:color="auto"/>
                        <w:right w:val="none" w:sz="0" w:space="0" w:color="auto"/>
                      </w:divBdr>
                    </w:div>
                    <w:div w:id="1439451495">
                      <w:marLeft w:val="0"/>
                      <w:marRight w:val="0"/>
                      <w:marTop w:val="120"/>
                      <w:marBottom w:val="0"/>
                      <w:divBdr>
                        <w:top w:val="none" w:sz="0" w:space="0" w:color="auto"/>
                        <w:left w:val="none" w:sz="0" w:space="0" w:color="auto"/>
                        <w:bottom w:val="none" w:sz="0" w:space="0" w:color="auto"/>
                        <w:right w:val="none" w:sz="0" w:space="0" w:color="auto"/>
                      </w:divBdr>
                    </w:div>
                  </w:divsChild>
                </w:div>
                <w:div w:id="1460874429">
                  <w:marLeft w:val="0"/>
                  <w:marRight w:val="0"/>
                  <w:marTop w:val="0"/>
                  <w:marBottom w:val="0"/>
                  <w:divBdr>
                    <w:top w:val="none" w:sz="0" w:space="0" w:color="auto"/>
                    <w:left w:val="none" w:sz="0" w:space="0" w:color="auto"/>
                    <w:bottom w:val="none" w:sz="0" w:space="0" w:color="auto"/>
                    <w:right w:val="none" w:sz="0" w:space="0" w:color="auto"/>
                  </w:divBdr>
                  <w:divsChild>
                    <w:div w:id="707342297">
                      <w:marLeft w:val="0"/>
                      <w:marRight w:val="0"/>
                      <w:marTop w:val="120"/>
                      <w:marBottom w:val="0"/>
                      <w:divBdr>
                        <w:top w:val="none" w:sz="0" w:space="0" w:color="auto"/>
                        <w:left w:val="none" w:sz="0" w:space="0" w:color="auto"/>
                        <w:bottom w:val="none" w:sz="0" w:space="0" w:color="auto"/>
                        <w:right w:val="none" w:sz="0" w:space="0" w:color="auto"/>
                      </w:divBdr>
                    </w:div>
                    <w:div w:id="8992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6209">
          <w:marLeft w:val="0"/>
          <w:marRight w:val="0"/>
          <w:marTop w:val="0"/>
          <w:marBottom w:val="0"/>
          <w:divBdr>
            <w:top w:val="none" w:sz="0" w:space="0" w:color="auto"/>
            <w:left w:val="none" w:sz="0" w:space="0" w:color="auto"/>
            <w:bottom w:val="none" w:sz="0" w:space="0" w:color="auto"/>
            <w:right w:val="none" w:sz="0" w:space="0" w:color="auto"/>
          </w:divBdr>
          <w:divsChild>
            <w:div w:id="643006233">
              <w:marLeft w:val="0"/>
              <w:marRight w:val="0"/>
              <w:marTop w:val="0"/>
              <w:marBottom w:val="0"/>
              <w:divBdr>
                <w:top w:val="none" w:sz="0" w:space="0" w:color="auto"/>
                <w:left w:val="none" w:sz="0" w:space="0" w:color="auto"/>
                <w:bottom w:val="none" w:sz="0" w:space="0" w:color="auto"/>
                <w:right w:val="none" w:sz="0" w:space="0" w:color="auto"/>
              </w:divBdr>
            </w:div>
            <w:div w:id="2028142753">
              <w:marLeft w:val="0"/>
              <w:marRight w:val="0"/>
              <w:marTop w:val="120"/>
              <w:marBottom w:val="0"/>
              <w:divBdr>
                <w:top w:val="none" w:sz="0" w:space="0" w:color="auto"/>
                <w:left w:val="none" w:sz="0" w:space="0" w:color="auto"/>
                <w:bottom w:val="none" w:sz="0" w:space="0" w:color="auto"/>
                <w:right w:val="none" w:sz="0" w:space="0" w:color="auto"/>
              </w:divBdr>
            </w:div>
          </w:divsChild>
        </w:div>
        <w:div w:id="995912765">
          <w:marLeft w:val="0"/>
          <w:marRight w:val="0"/>
          <w:marTop w:val="0"/>
          <w:marBottom w:val="0"/>
          <w:divBdr>
            <w:top w:val="none" w:sz="0" w:space="0" w:color="auto"/>
            <w:left w:val="none" w:sz="0" w:space="0" w:color="auto"/>
            <w:bottom w:val="none" w:sz="0" w:space="0" w:color="auto"/>
            <w:right w:val="none" w:sz="0" w:space="0" w:color="auto"/>
          </w:divBdr>
          <w:divsChild>
            <w:div w:id="673410751">
              <w:marLeft w:val="0"/>
              <w:marRight w:val="0"/>
              <w:marTop w:val="120"/>
              <w:marBottom w:val="0"/>
              <w:divBdr>
                <w:top w:val="none" w:sz="0" w:space="0" w:color="auto"/>
                <w:left w:val="none" w:sz="0" w:space="0" w:color="auto"/>
                <w:bottom w:val="none" w:sz="0" w:space="0" w:color="auto"/>
                <w:right w:val="none" w:sz="0" w:space="0" w:color="auto"/>
              </w:divBdr>
            </w:div>
            <w:div w:id="924647435">
              <w:marLeft w:val="0"/>
              <w:marRight w:val="0"/>
              <w:marTop w:val="0"/>
              <w:marBottom w:val="0"/>
              <w:divBdr>
                <w:top w:val="none" w:sz="0" w:space="0" w:color="auto"/>
                <w:left w:val="none" w:sz="0" w:space="0" w:color="auto"/>
                <w:bottom w:val="none" w:sz="0" w:space="0" w:color="auto"/>
                <w:right w:val="none" w:sz="0" w:space="0" w:color="auto"/>
              </w:divBdr>
            </w:div>
          </w:divsChild>
        </w:div>
        <w:div w:id="1119226453">
          <w:marLeft w:val="0"/>
          <w:marRight w:val="0"/>
          <w:marTop w:val="0"/>
          <w:marBottom w:val="0"/>
          <w:divBdr>
            <w:top w:val="none" w:sz="0" w:space="0" w:color="auto"/>
            <w:left w:val="none" w:sz="0" w:space="0" w:color="auto"/>
            <w:bottom w:val="none" w:sz="0" w:space="0" w:color="auto"/>
            <w:right w:val="none" w:sz="0" w:space="0" w:color="auto"/>
          </w:divBdr>
          <w:divsChild>
            <w:div w:id="346755538">
              <w:marLeft w:val="0"/>
              <w:marRight w:val="0"/>
              <w:marTop w:val="0"/>
              <w:marBottom w:val="0"/>
              <w:divBdr>
                <w:top w:val="none" w:sz="0" w:space="0" w:color="auto"/>
                <w:left w:val="none" w:sz="0" w:space="0" w:color="auto"/>
                <w:bottom w:val="none" w:sz="0" w:space="0" w:color="auto"/>
                <w:right w:val="none" w:sz="0" w:space="0" w:color="auto"/>
              </w:divBdr>
            </w:div>
            <w:div w:id="2136097110">
              <w:marLeft w:val="0"/>
              <w:marRight w:val="0"/>
              <w:marTop w:val="120"/>
              <w:marBottom w:val="0"/>
              <w:divBdr>
                <w:top w:val="none" w:sz="0" w:space="0" w:color="auto"/>
                <w:left w:val="none" w:sz="0" w:space="0" w:color="auto"/>
                <w:bottom w:val="none" w:sz="0" w:space="0" w:color="auto"/>
                <w:right w:val="none" w:sz="0" w:space="0" w:color="auto"/>
              </w:divBdr>
            </w:div>
          </w:divsChild>
        </w:div>
        <w:div w:id="1208562557">
          <w:marLeft w:val="0"/>
          <w:marRight w:val="0"/>
          <w:marTop w:val="0"/>
          <w:marBottom w:val="0"/>
          <w:divBdr>
            <w:top w:val="none" w:sz="0" w:space="0" w:color="auto"/>
            <w:left w:val="none" w:sz="0" w:space="0" w:color="auto"/>
            <w:bottom w:val="none" w:sz="0" w:space="0" w:color="auto"/>
            <w:right w:val="none" w:sz="0" w:space="0" w:color="auto"/>
          </w:divBdr>
          <w:divsChild>
            <w:div w:id="508301705">
              <w:marLeft w:val="0"/>
              <w:marRight w:val="0"/>
              <w:marTop w:val="0"/>
              <w:marBottom w:val="0"/>
              <w:divBdr>
                <w:top w:val="none" w:sz="0" w:space="0" w:color="auto"/>
                <w:left w:val="none" w:sz="0" w:space="0" w:color="auto"/>
                <w:bottom w:val="none" w:sz="0" w:space="0" w:color="auto"/>
                <w:right w:val="none" w:sz="0" w:space="0" w:color="auto"/>
              </w:divBdr>
            </w:div>
            <w:div w:id="1763600449">
              <w:marLeft w:val="0"/>
              <w:marRight w:val="0"/>
              <w:marTop w:val="120"/>
              <w:marBottom w:val="0"/>
              <w:divBdr>
                <w:top w:val="none" w:sz="0" w:space="0" w:color="auto"/>
                <w:left w:val="none" w:sz="0" w:space="0" w:color="auto"/>
                <w:bottom w:val="none" w:sz="0" w:space="0" w:color="auto"/>
                <w:right w:val="none" w:sz="0" w:space="0" w:color="auto"/>
              </w:divBdr>
            </w:div>
          </w:divsChild>
        </w:div>
        <w:div w:id="1561134061">
          <w:marLeft w:val="0"/>
          <w:marRight w:val="0"/>
          <w:marTop w:val="0"/>
          <w:marBottom w:val="0"/>
          <w:divBdr>
            <w:top w:val="none" w:sz="0" w:space="0" w:color="auto"/>
            <w:left w:val="none" w:sz="0" w:space="0" w:color="auto"/>
            <w:bottom w:val="none" w:sz="0" w:space="0" w:color="auto"/>
            <w:right w:val="none" w:sz="0" w:space="0" w:color="auto"/>
          </w:divBdr>
          <w:divsChild>
            <w:div w:id="1232813827">
              <w:marLeft w:val="0"/>
              <w:marRight w:val="0"/>
              <w:marTop w:val="120"/>
              <w:marBottom w:val="0"/>
              <w:divBdr>
                <w:top w:val="none" w:sz="0" w:space="0" w:color="auto"/>
                <w:left w:val="none" w:sz="0" w:space="0" w:color="auto"/>
                <w:bottom w:val="none" w:sz="0" w:space="0" w:color="auto"/>
                <w:right w:val="none" w:sz="0" w:space="0" w:color="auto"/>
              </w:divBdr>
            </w:div>
            <w:div w:id="16773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728">
      <w:bodyDiv w:val="1"/>
      <w:marLeft w:val="0"/>
      <w:marRight w:val="0"/>
      <w:marTop w:val="0"/>
      <w:marBottom w:val="0"/>
      <w:divBdr>
        <w:top w:val="none" w:sz="0" w:space="0" w:color="auto"/>
        <w:left w:val="none" w:sz="0" w:space="0" w:color="auto"/>
        <w:bottom w:val="none" w:sz="0" w:space="0" w:color="auto"/>
        <w:right w:val="none" w:sz="0" w:space="0" w:color="auto"/>
      </w:divBdr>
    </w:div>
    <w:div w:id="210120639">
      <w:bodyDiv w:val="1"/>
      <w:marLeft w:val="0"/>
      <w:marRight w:val="0"/>
      <w:marTop w:val="0"/>
      <w:marBottom w:val="0"/>
      <w:divBdr>
        <w:top w:val="none" w:sz="0" w:space="0" w:color="auto"/>
        <w:left w:val="none" w:sz="0" w:space="0" w:color="auto"/>
        <w:bottom w:val="none" w:sz="0" w:space="0" w:color="auto"/>
        <w:right w:val="none" w:sz="0" w:space="0" w:color="auto"/>
      </w:divBdr>
      <w:divsChild>
        <w:div w:id="61221795">
          <w:marLeft w:val="0"/>
          <w:marRight w:val="0"/>
          <w:marTop w:val="0"/>
          <w:marBottom w:val="0"/>
          <w:divBdr>
            <w:top w:val="none" w:sz="0" w:space="0" w:color="auto"/>
            <w:left w:val="none" w:sz="0" w:space="0" w:color="auto"/>
            <w:bottom w:val="none" w:sz="0" w:space="0" w:color="auto"/>
            <w:right w:val="none" w:sz="0" w:space="0" w:color="auto"/>
          </w:divBdr>
          <w:divsChild>
            <w:div w:id="999969574">
              <w:marLeft w:val="0"/>
              <w:marRight w:val="0"/>
              <w:marTop w:val="0"/>
              <w:marBottom w:val="0"/>
              <w:divBdr>
                <w:top w:val="none" w:sz="0" w:space="0" w:color="auto"/>
                <w:left w:val="none" w:sz="0" w:space="0" w:color="auto"/>
                <w:bottom w:val="none" w:sz="0" w:space="0" w:color="auto"/>
                <w:right w:val="none" w:sz="0" w:space="0" w:color="auto"/>
              </w:divBdr>
            </w:div>
            <w:div w:id="1410538830">
              <w:marLeft w:val="0"/>
              <w:marRight w:val="0"/>
              <w:marTop w:val="120"/>
              <w:marBottom w:val="0"/>
              <w:divBdr>
                <w:top w:val="none" w:sz="0" w:space="0" w:color="auto"/>
                <w:left w:val="none" w:sz="0" w:space="0" w:color="auto"/>
                <w:bottom w:val="none" w:sz="0" w:space="0" w:color="auto"/>
                <w:right w:val="none" w:sz="0" w:space="0" w:color="auto"/>
              </w:divBdr>
            </w:div>
          </w:divsChild>
        </w:div>
        <w:div w:id="607082407">
          <w:marLeft w:val="0"/>
          <w:marRight w:val="0"/>
          <w:marTop w:val="0"/>
          <w:marBottom w:val="0"/>
          <w:divBdr>
            <w:top w:val="none" w:sz="0" w:space="0" w:color="auto"/>
            <w:left w:val="none" w:sz="0" w:space="0" w:color="auto"/>
            <w:bottom w:val="none" w:sz="0" w:space="0" w:color="auto"/>
            <w:right w:val="none" w:sz="0" w:space="0" w:color="auto"/>
          </w:divBdr>
          <w:divsChild>
            <w:div w:id="514880379">
              <w:marLeft w:val="0"/>
              <w:marRight w:val="0"/>
              <w:marTop w:val="120"/>
              <w:marBottom w:val="0"/>
              <w:divBdr>
                <w:top w:val="none" w:sz="0" w:space="0" w:color="auto"/>
                <w:left w:val="none" w:sz="0" w:space="0" w:color="auto"/>
                <w:bottom w:val="none" w:sz="0" w:space="0" w:color="auto"/>
                <w:right w:val="none" w:sz="0" w:space="0" w:color="auto"/>
              </w:divBdr>
            </w:div>
            <w:div w:id="1558200792">
              <w:marLeft w:val="0"/>
              <w:marRight w:val="0"/>
              <w:marTop w:val="0"/>
              <w:marBottom w:val="0"/>
              <w:divBdr>
                <w:top w:val="none" w:sz="0" w:space="0" w:color="auto"/>
                <w:left w:val="none" w:sz="0" w:space="0" w:color="auto"/>
                <w:bottom w:val="none" w:sz="0" w:space="0" w:color="auto"/>
                <w:right w:val="none" w:sz="0" w:space="0" w:color="auto"/>
              </w:divBdr>
            </w:div>
          </w:divsChild>
        </w:div>
        <w:div w:id="1043675439">
          <w:marLeft w:val="0"/>
          <w:marRight w:val="0"/>
          <w:marTop w:val="0"/>
          <w:marBottom w:val="0"/>
          <w:divBdr>
            <w:top w:val="none" w:sz="0" w:space="0" w:color="auto"/>
            <w:left w:val="none" w:sz="0" w:space="0" w:color="auto"/>
            <w:bottom w:val="none" w:sz="0" w:space="0" w:color="auto"/>
            <w:right w:val="none" w:sz="0" w:space="0" w:color="auto"/>
          </w:divBdr>
          <w:divsChild>
            <w:div w:id="261496932">
              <w:marLeft w:val="0"/>
              <w:marRight w:val="0"/>
              <w:marTop w:val="120"/>
              <w:marBottom w:val="0"/>
              <w:divBdr>
                <w:top w:val="none" w:sz="0" w:space="0" w:color="auto"/>
                <w:left w:val="none" w:sz="0" w:space="0" w:color="auto"/>
                <w:bottom w:val="none" w:sz="0" w:space="0" w:color="auto"/>
                <w:right w:val="none" w:sz="0" w:space="0" w:color="auto"/>
              </w:divBdr>
            </w:div>
            <w:div w:id="1073434858">
              <w:marLeft w:val="0"/>
              <w:marRight w:val="0"/>
              <w:marTop w:val="0"/>
              <w:marBottom w:val="0"/>
              <w:divBdr>
                <w:top w:val="none" w:sz="0" w:space="0" w:color="auto"/>
                <w:left w:val="none" w:sz="0" w:space="0" w:color="auto"/>
                <w:bottom w:val="none" w:sz="0" w:space="0" w:color="auto"/>
                <w:right w:val="none" w:sz="0" w:space="0" w:color="auto"/>
              </w:divBdr>
            </w:div>
          </w:divsChild>
        </w:div>
        <w:div w:id="1223104541">
          <w:marLeft w:val="600"/>
          <w:marRight w:val="0"/>
          <w:marTop w:val="0"/>
          <w:marBottom w:val="0"/>
          <w:divBdr>
            <w:top w:val="none" w:sz="0" w:space="0" w:color="auto"/>
            <w:left w:val="none" w:sz="0" w:space="0" w:color="auto"/>
            <w:bottom w:val="none" w:sz="0" w:space="0" w:color="auto"/>
            <w:right w:val="none" w:sz="0" w:space="0" w:color="auto"/>
          </w:divBdr>
        </w:div>
        <w:div w:id="1784878582">
          <w:marLeft w:val="0"/>
          <w:marRight w:val="0"/>
          <w:marTop w:val="0"/>
          <w:marBottom w:val="0"/>
          <w:divBdr>
            <w:top w:val="none" w:sz="0" w:space="0" w:color="auto"/>
            <w:left w:val="none" w:sz="0" w:space="0" w:color="auto"/>
            <w:bottom w:val="none" w:sz="0" w:space="0" w:color="auto"/>
            <w:right w:val="none" w:sz="0" w:space="0" w:color="auto"/>
          </w:divBdr>
          <w:divsChild>
            <w:div w:id="882400739">
              <w:marLeft w:val="0"/>
              <w:marRight w:val="0"/>
              <w:marTop w:val="0"/>
              <w:marBottom w:val="0"/>
              <w:divBdr>
                <w:top w:val="none" w:sz="0" w:space="0" w:color="auto"/>
                <w:left w:val="none" w:sz="0" w:space="0" w:color="auto"/>
                <w:bottom w:val="none" w:sz="0" w:space="0" w:color="auto"/>
                <w:right w:val="none" w:sz="0" w:space="0" w:color="auto"/>
              </w:divBdr>
            </w:div>
            <w:div w:id="939995267">
              <w:marLeft w:val="0"/>
              <w:marRight w:val="0"/>
              <w:marTop w:val="120"/>
              <w:marBottom w:val="0"/>
              <w:divBdr>
                <w:top w:val="none" w:sz="0" w:space="0" w:color="auto"/>
                <w:left w:val="none" w:sz="0" w:space="0" w:color="auto"/>
                <w:bottom w:val="none" w:sz="0" w:space="0" w:color="auto"/>
                <w:right w:val="none" w:sz="0" w:space="0" w:color="auto"/>
              </w:divBdr>
            </w:div>
          </w:divsChild>
        </w:div>
        <w:div w:id="2132935882">
          <w:marLeft w:val="0"/>
          <w:marRight w:val="0"/>
          <w:marTop w:val="0"/>
          <w:marBottom w:val="0"/>
          <w:divBdr>
            <w:top w:val="none" w:sz="0" w:space="0" w:color="auto"/>
            <w:left w:val="none" w:sz="0" w:space="0" w:color="auto"/>
            <w:bottom w:val="none" w:sz="0" w:space="0" w:color="auto"/>
            <w:right w:val="none" w:sz="0" w:space="0" w:color="auto"/>
          </w:divBdr>
          <w:divsChild>
            <w:div w:id="1135023335">
              <w:marLeft w:val="0"/>
              <w:marRight w:val="0"/>
              <w:marTop w:val="0"/>
              <w:marBottom w:val="0"/>
              <w:divBdr>
                <w:top w:val="none" w:sz="0" w:space="0" w:color="auto"/>
                <w:left w:val="none" w:sz="0" w:space="0" w:color="auto"/>
                <w:bottom w:val="none" w:sz="0" w:space="0" w:color="auto"/>
                <w:right w:val="none" w:sz="0" w:space="0" w:color="auto"/>
              </w:divBdr>
            </w:div>
            <w:div w:id="1316105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8249917">
      <w:bodyDiv w:val="1"/>
      <w:marLeft w:val="0"/>
      <w:marRight w:val="0"/>
      <w:marTop w:val="0"/>
      <w:marBottom w:val="0"/>
      <w:divBdr>
        <w:top w:val="none" w:sz="0" w:space="0" w:color="auto"/>
        <w:left w:val="none" w:sz="0" w:space="0" w:color="auto"/>
        <w:bottom w:val="none" w:sz="0" w:space="0" w:color="auto"/>
        <w:right w:val="none" w:sz="0" w:space="0" w:color="auto"/>
      </w:divBdr>
      <w:divsChild>
        <w:div w:id="43794926">
          <w:marLeft w:val="600"/>
          <w:marRight w:val="0"/>
          <w:marTop w:val="0"/>
          <w:marBottom w:val="0"/>
          <w:divBdr>
            <w:top w:val="none" w:sz="0" w:space="0" w:color="auto"/>
            <w:left w:val="none" w:sz="0" w:space="0" w:color="auto"/>
            <w:bottom w:val="none" w:sz="0" w:space="0" w:color="auto"/>
            <w:right w:val="none" w:sz="0" w:space="0" w:color="auto"/>
          </w:divBdr>
        </w:div>
        <w:div w:id="1281885918">
          <w:marLeft w:val="480"/>
          <w:marRight w:val="0"/>
          <w:marTop w:val="0"/>
          <w:marBottom w:val="0"/>
          <w:divBdr>
            <w:top w:val="none" w:sz="0" w:space="0" w:color="auto"/>
            <w:left w:val="none" w:sz="0" w:space="0" w:color="auto"/>
            <w:bottom w:val="none" w:sz="0" w:space="0" w:color="auto"/>
            <w:right w:val="none" w:sz="0" w:space="0" w:color="auto"/>
          </w:divBdr>
        </w:div>
        <w:div w:id="1353141920">
          <w:marLeft w:val="600"/>
          <w:marRight w:val="0"/>
          <w:marTop w:val="0"/>
          <w:marBottom w:val="0"/>
          <w:divBdr>
            <w:top w:val="none" w:sz="0" w:space="0" w:color="auto"/>
            <w:left w:val="none" w:sz="0" w:space="0" w:color="auto"/>
            <w:bottom w:val="none" w:sz="0" w:space="0" w:color="auto"/>
            <w:right w:val="none" w:sz="0" w:space="0" w:color="auto"/>
          </w:divBdr>
        </w:div>
        <w:div w:id="1696274075">
          <w:marLeft w:val="480"/>
          <w:marRight w:val="0"/>
          <w:marTop w:val="0"/>
          <w:marBottom w:val="0"/>
          <w:divBdr>
            <w:top w:val="none" w:sz="0" w:space="0" w:color="auto"/>
            <w:left w:val="none" w:sz="0" w:space="0" w:color="auto"/>
            <w:bottom w:val="none" w:sz="0" w:space="0" w:color="auto"/>
            <w:right w:val="none" w:sz="0" w:space="0" w:color="auto"/>
          </w:divBdr>
        </w:div>
        <w:div w:id="1829319303">
          <w:marLeft w:val="480"/>
          <w:marRight w:val="0"/>
          <w:marTop w:val="0"/>
          <w:marBottom w:val="0"/>
          <w:divBdr>
            <w:top w:val="none" w:sz="0" w:space="0" w:color="auto"/>
            <w:left w:val="none" w:sz="0" w:space="0" w:color="auto"/>
            <w:bottom w:val="none" w:sz="0" w:space="0" w:color="auto"/>
            <w:right w:val="none" w:sz="0" w:space="0" w:color="auto"/>
          </w:divBdr>
        </w:div>
      </w:divsChild>
    </w:div>
    <w:div w:id="221521238">
      <w:bodyDiv w:val="1"/>
      <w:marLeft w:val="0"/>
      <w:marRight w:val="0"/>
      <w:marTop w:val="0"/>
      <w:marBottom w:val="0"/>
      <w:divBdr>
        <w:top w:val="none" w:sz="0" w:space="0" w:color="auto"/>
        <w:left w:val="none" w:sz="0" w:space="0" w:color="auto"/>
        <w:bottom w:val="none" w:sz="0" w:space="0" w:color="auto"/>
        <w:right w:val="none" w:sz="0" w:space="0" w:color="auto"/>
      </w:divBdr>
    </w:div>
    <w:div w:id="228006566">
      <w:bodyDiv w:val="1"/>
      <w:marLeft w:val="0"/>
      <w:marRight w:val="0"/>
      <w:marTop w:val="0"/>
      <w:marBottom w:val="0"/>
      <w:divBdr>
        <w:top w:val="none" w:sz="0" w:space="0" w:color="auto"/>
        <w:left w:val="none" w:sz="0" w:space="0" w:color="auto"/>
        <w:bottom w:val="none" w:sz="0" w:space="0" w:color="auto"/>
        <w:right w:val="none" w:sz="0" w:space="0" w:color="auto"/>
      </w:divBdr>
      <w:divsChild>
        <w:div w:id="609430915">
          <w:marLeft w:val="0"/>
          <w:marRight w:val="0"/>
          <w:marTop w:val="0"/>
          <w:marBottom w:val="0"/>
          <w:divBdr>
            <w:top w:val="none" w:sz="0" w:space="0" w:color="auto"/>
            <w:left w:val="none" w:sz="0" w:space="0" w:color="auto"/>
            <w:bottom w:val="none" w:sz="0" w:space="0" w:color="auto"/>
            <w:right w:val="none" w:sz="0" w:space="0" w:color="auto"/>
          </w:divBdr>
          <w:divsChild>
            <w:div w:id="415438695">
              <w:marLeft w:val="0"/>
              <w:marRight w:val="0"/>
              <w:marTop w:val="120"/>
              <w:marBottom w:val="0"/>
              <w:divBdr>
                <w:top w:val="none" w:sz="0" w:space="0" w:color="auto"/>
                <w:left w:val="none" w:sz="0" w:space="0" w:color="auto"/>
                <w:bottom w:val="none" w:sz="0" w:space="0" w:color="auto"/>
                <w:right w:val="none" w:sz="0" w:space="0" w:color="auto"/>
              </w:divBdr>
            </w:div>
            <w:div w:id="1469005829">
              <w:marLeft w:val="0"/>
              <w:marRight w:val="0"/>
              <w:marTop w:val="0"/>
              <w:marBottom w:val="0"/>
              <w:divBdr>
                <w:top w:val="none" w:sz="0" w:space="0" w:color="auto"/>
                <w:left w:val="none" w:sz="0" w:space="0" w:color="auto"/>
                <w:bottom w:val="none" w:sz="0" w:space="0" w:color="auto"/>
                <w:right w:val="none" w:sz="0" w:space="0" w:color="auto"/>
              </w:divBdr>
            </w:div>
          </w:divsChild>
        </w:div>
        <w:div w:id="1398211561">
          <w:marLeft w:val="0"/>
          <w:marRight w:val="0"/>
          <w:marTop w:val="0"/>
          <w:marBottom w:val="0"/>
          <w:divBdr>
            <w:top w:val="none" w:sz="0" w:space="0" w:color="auto"/>
            <w:left w:val="none" w:sz="0" w:space="0" w:color="auto"/>
            <w:bottom w:val="none" w:sz="0" w:space="0" w:color="auto"/>
            <w:right w:val="none" w:sz="0" w:space="0" w:color="auto"/>
          </w:divBdr>
          <w:divsChild>
            <w:div w:id="176115825">
              <w:marLeft w:val="0"/>
              <w:marRight w:val="0"/>
              <w:marTop w:val="120"/>
              <w:marBottom w:val="0"/>
              <w:divBdr>
                <w:top w:val="none" w:sz="0" w:space="0" w:color="auto"/>
                <w:left w:val="none" w:sz="0" w:space="0" w:color="auto"/>
                <w:bottom w:val="none" w:sz="0" w:space="0" w:color="auto"/>
                <w:right w:val="none" w:sz="0" w:space="0" w:color="auto"/>
              </w:divBdr>
            </w:div>
            <w:div w:id="75721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150393">
      <w:bodyDiv w:val="1"/>
      <w:marLeft w:val="0"/>
      <w:marRight w:val="0"/>
      <w:marTop w:val="0"/>
      <w:marBottom w:val="0"/>
      <w:divBdr>
        <w:top w:val="none" w:sz="0" w:space="0" w:color="auto"/>
        <w:left w:val="none" w:sz="0" w:space="0" w:color="auto"/>
        <w:bottom w:val="none" w:sz="0" w:space="0" w:color="auto"/>
        <w:right w:val="none" w:sz="0" w:space="0" w:color="auto"/>
      </w:divBdr>
    </w:div>
    <w:div w:id="233853960">
      <w:bodyDiv w:val="1"/>
      <w:marLeft w:val="0"/>
      <w:marRight w:val="0"/>
      <w:marTop w:val="0"/>
      <w:marBottom w:val="0"/>
      <w:divBdr>
        <w:top w:val="none" w:sz="0" w:space="0" w:color="auto"/>
        <w:left w:val="none" w:sz="0" w:space="0" w:color="auto"/>
        <w:bottom w:val="none" w:sz="0" w:space="0" w:color="auto"/>
        <w:right w:val="none" w:sz="0" w:space="0" w:color="auto"/>
      </w:divBdr>
      <w:divsChild>
        <w:div w:id="1537812905">
          <w:marLeft w:val="0"/>
          <w:marRight w:val="0"/>
          <w:marTop w:val="0"/>
          <w:marBottom w:val="0"/>
          <w:divBdr>
            <w:top w:val="none" w:sz="0" w:space="0" w:color="auto"/>
            <w:left w:val="none" w:sz="0" w:space="0" w:color="auto"/>
            <w:bottom w:val="none" w:sz="0" w:space="0" w:color="auto"/>
            <w:right w:val="none" w:sz="0" w:space="0" w:color="auto"/>
          </w:divBdr>
          <w:divsChild>
            <w:div w:id="715084411">
              <w:marLeft w:val="0"/>
              <w:marRight w:val="0"/>
              <w:marTop w:val="0"/>
              <w:marBottom w:val="0"/>
              <w:divBdr>
                <w:top w:val="none" w:sz="0" w:space="0" w:color="auto"/>
                <w:left w:val="none" w:sz="0" w:space="0" w:color="auto"/>
                <w:bottom w:val="none" w:sz="0" w:space="0" w:color="auto"/>
                <w:right w:val="none" w:sz="0" w:space="0" w:color="auto"/>
              </w:divBdr>
            </w:div>
            <w:div w:id="1096174255">
              <w:marLeft w:val="0"/>
              <w:marRight w:val="0"/>
              <w:marTop w:val="120"/>
              <w:marBottom w:val="0"/>
              <w:divBdr>
                <w:top w:val="none" w:sz="0" w:space="0" w:color="auto"/>
                <w:left w:val="none" w:sz="0" w:space="0" w:color="auto"/>
                <w:bottom w:val="none" w:sz="0" w:space="0" w:color="auto"/>
                <w:right w:val="none" w:sz="0" w:space="0" w:color="auto"/>
              </w:divBdr>
            </w:div>
          </w:divsChild>
        </w:div>
        <w:div w:id="1553731142">
          <w:marLeft w:val="0"/>
          <w:marRight w:val="0"/>
          <w:marTop w:val="0"/>
          <w:marBottom w:val="0"/>
          <w:divBdr>
            <w:top w:val="none" w:sz="0" w:space="0" w:color="auto"/>
            <w:left w:val="none" w:sz="0" w:space="0" w:color="auto"/>
            <w:bottom w:val="none" w:sz="0" w:space="0" w:color="auto"/>
            <w:right w:val="none" w:sz="0" w:space="0" w:color="auto"/>
          </w:divBdr>
          <w:divsChild>
            <w:div w:id="1048648912">
              <w:marLeft w:val="0"/>
              <w:marRight w:val="0"/>
              <w:marTop w:val="120"/>
              <w:marBottom w:val="0"/>
              <w:divBdr>
                <w:top w:val="none" w:sz="0" w:space="0" w:color="auto"/>
                <w:left w:val="none" w:sz="0" w:space="0" w:color="auto"/>
                <w:bottom w:val="none" w:sz="0" w:space="0" w:color="auto"/>
                <w:right w:val="none" w:sz="0" w:space="0" w:color="auto"/>
              </w:divBdr>
            </w:div>
            <w:div w:id="16324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62122">
      <w:bodyDiv w:val="1"/>
      <w:marLeft w:val="0"/>
      <w:marRight w:val="0"/>
      <w:marTop w:val="0"/>
      <w:marBottom w:val="0"/>
      <w:divBdr>
        <w:top w:val="none" w:sz="0" w:space="0" w:color="auto"/>
        <w:left w:val="none" w:sz="0" w:space="0" w:color="auto"/>
        <w:bottom w:val="none" w:sz="0" w:space="0" w:color="auto"/>
        <w:right w:val="none" w:sz="0" w:space="0" w:color="auto"/>
      </w:divBdr>
      <w:divsChild>
        <w:div w:id="175309523">
          <w:marLeft w:val="0"/>
          <w:marRight w:val="0"/>
          <w:marTop w:val="0"/>
          <w:marBottom w:val="0"/>
          <w:divBdr>
            <w:top w:val="none" w:sz="0" w:space="0" w:color="auto"/>
            <w:left w:val="none" w:sz="0" w:space="0" w:color="auto"/>
            <w:bottom w:val="none" w:sz="0" w:space="0" w:color="auto"/>
            <w:right w:val="none" w:sz="0" w:space="0" w:color="auto"/>
          </w:divBdr>
          <w:divsChild>
            <w:div w:id="879827965">
              <w:marLeft w:val="0"/>
              <w:marRight w:val="0"/>
              <w:marTop w:val="120"/>
              <w:marBottom w:val="0"/>
              <w:divBdr>
                <w:top w:val="none" w:sz="0" w:space="0" w:color="auto"/>
                <w:left w:val="none" w:sz="0" w:space="0" w:color="auto"/>
                <w:bottom w:val="none" w:sz="0" w:space="0" w:color="auto"/>
                <w:right w:val="none" w:sz="0" w:space="0" w:color="auto"/>
              </w:divBdr>
            </w:div>
            <w:div w:id="1423528239">
              <w:marLeft w:val="0"/>
              <w:marRight w:val="0"/>
              <w:marTop w:val="0"/>
              <w:marBottom w:val="0"/>
              <w:divBdr>
                <w:top w:val="none" w:sz="0" w:space="0" w:color="auto"/>
                <w:left w:val="none" w:sz="0" w:space="0" w:color="auto"/>
                <w:bottom w:val="none" w:sz="0" w:space="0" w:color="auto"/>
                <w:right w:val="none" w:sz="0" w:space="0" w:color="auto"/>
              </w:divBdr>
            </w:div>
          </w:divsChild>
        </w:div>
        <w:div w:id="2127432431">
          <w:marLeft w:val="0"/>
          <w:marRight w:val="0"/>
          <w:marTop w:val="0"/>
          <w:marBottom w:val="0"/>
          <w:divBdr>
            <w:top w:val="none" w:sz="0" w:space="0" w:color="auto"/>
            <w:left w:val="none" w:sz="0" w:space="0" w:color="auto"/>
            <w:bottom w:val="none" w:sz="0" w:space="0" w:color="auto"/>
            <w:right w:val="none" w:sz="0" w:space="0" w:color="auto"/>
          </w:divBdr>
          <w:divsChild>
            <w:div w:id="303628638">
              <w:marLeft w:val="0"/>
              <w:marRight w:val="0"/>
              <w:marTop w:val="0"/>
              <w:marBottom w:val="0"/>
              <w:divBdr>
                <w:top w:val="none" w:sz="0" w:space="0" w:color="auto"/>
                <w:left w:val="none" w:sz="0" w:space="0" w:color="auto"/>
                <w:bottom w:val="none" w:sz="0" w:space="0" w:color="auto"/>
                <w:right w:val="none" w:sz="0" w:space="0" w:color="auto"/>
              </w:divBdr>
            </w:div>
            <w:div w:id="15220125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45264320">
      <w:bodyDiv w:val="1"/>
      <w:marLeft w:val="0"/>
      <w:marRight w:val="0"/>
      <w:marTop w:val="0"/>
      <w:marBottom w:val="0"/>
      <w:divBdr>
        <w:top w:val="none" w:sz="0" w:space="0" w:color="auto"/>
        <w:left w:val="none" w:sz="0" w:space="0" w:color="auto"/>
        <w:bottom w:val="none" w:sz="0" w:space="0" w:color="auto"/>
        <w:right w:val="none" w:sz="0" w:space="0" w:color="auto"/>
      </w:divBdr>
    </w:div>
    <w:div w:id="260529567">
      <w:bodyDiv w:val="1"/>
      <w:marLeft w:val="0"/>
      <w:marRight w:val="0"/>
      <w:marTop w:val="0"/>
      <w:marBottom w:val="0"/>
      <w:divBdr>
        <w:top w:val="none" w:sz="0" w:space="0" w:color="auto"/>
        <w:left w:val="none" w:sz="0" w:space="0" w:color="auto"/>
        <w:bottom w:val="none" w:sz="0" w:space="0" w:color="auto"/>
        <w:right w:val="none" w:sz="0" w:space="0" w:color="auto"/>
      </w:divBdr>
    </w:div>
    <w:div w:id="262760393">
      <w:bodyDiv w:val="1"/>
      <w:marLeft w:val="0"/>
      <w:marRight w:val="0"/>
      <w:marTop w:val="0"/>
      <w:marBottom w:val="0"/>
      <w:divBdr>
        <w:top w:val="none" w:sz="0" w:space="0" w:color="auto"/>
        <w:left w:val="none" w:sz="0" w:space="0" w:color="auto"/>
        <w:bottom w:val="none" w:sz="0" w:space="0" w:color="auto"/>
        <w:right w:val="none" w:sz="0" w:space="0" w:color="auto"/>
      </w:divBdr>
      <w:divsChild>
        <w:div w:id="492573821">
          <w:marLeft w:val="0"/>
          <w:marRight w:val="0"/>
          <w:marTop w:val="0"/>
          <w:marBottom w:val="0"/>
          <w:divBdr>
            <w:top w:val="none" w:sz="0" w:space="0" w:color="auto"/>
            <w:left w:val="none" w:sz="0" w:space="0" w:color="auto"/>
            <w:bottom w:val="none" w:sz="0" w:space="0" w:color="auto"/>
            <w:right w:val="none" w:sz="0" w:space="0" w:color="auto"/>
          </w:divBdr>
          <w:divsChild>
            <w:div w:id="119810423">
              <w:marLeft w:val="0"/>
              <w:marRight w:val="0"/>
              <w:marTop w:val="120"/>
              <w:marBottom w:val="0"/>
              <w:divBdr>
                <w:top w:val="none" w:sz="0" w:space="0" w:color="auto"/>
                <w:left w:val="none" w:sz="0" w:space="0" w:color="auto"/>
                <w:bottom w:val="none" w:sz="0" w:space="0" w:color="auto"/>
                <w:right w:val="none" w:sz="0" w:space="0" w:color="auto"/>
              </w:divBdr>
            </w:div>
            <w:div w:id="1258248676">
              <w:marLeft w:val="0"/>
              <w:marRight w:val="0"/>
              <w:marTop w:val="0"/>
              <w:marBottom w:val="0"/>
              <w:divBdr>
                <w:top w:val="none" w:sz="0" w:space="0" w:color="auto"/>
                <w:left w:val="none" w:sz="0" w:space="0" w:color="auto"/>
                <w:bottom w:val="none" w:sz="0" w:space="0" w:color="auto"/>
                <w:right w:val="none" w:sz="0" w:space="0" w:color="auto"/>
              </w:divBdr>
            </w:div>
          </w:divsChild>
        </w:div>
        <w:div w:id="681932001">
          <w:marLeft w:val="0"/>
          <w:marRight w:val="0"/>
          <w:marTop w:val="0"/>
          <w:marBottom w:val="0"/>
          <w:divBdr>
            <w:top w:val="none" w:sz="0" w:space="0" w:color="auto"/>
            <w:left w:val="none" w:sz="0" w:space="0" w:color="auto"/>
            <w:bottom w:val="none" w:sz="0" w:space="0" w:color="auto"/>
            <w:right w:val="none" w:sz="0" w:space="0" w:color="auto"/>
          </w:divBdr>
          <w:divsChild>
            <w:div w:id="666127620">
              <w:marLeft w:val="0"/>
              <w:marRight w:val="0"/>
              <w:marTop w:val="0"/>
              <w:marBottom w:val="0"/>
              <w:divBdr>
                <w:top w:val="none" w:sz="0" w:space="0" w:color="auto"/>
                <w:left w:val="none" w:sz="0" w:space="0" w:color="auto"/>
                <w:bottom w:val="none" w:sz="0" w:space="0" w:color="auto"/>
                <w:right w:val="none" w:sz="0" w:space="0" w:color="auto"/>
              </w:divBdr>
            </w:div>
            <w:div w:id="1713455226">
              <w:marLeft w:val="0"/>
              <w:marRight w:val="0"/>
              <w:marTop w:val="120"/>
              <w:marBottom w:val="0"/>
              <w:divBdr>
                <w:top w:val="none" w:sz="0" w:space="0" w:color="auto"/>
                <w:left w:val="none" w:sz="0" w:space="0" w:color="auto"/>
                <w:bottom w:val="none" w:sz="0" w:space="0" w:color="auto"/>
                <w:right w:val="none" w:sz="0" w:space="0" w:color="auto"/>
              </w:divBdr>
            </w:div>
          </w:divsChild>
        </w:div>
        <w:div w:id="746806152">
          <w:marLeft w:val="0"/>
          <w:marRight w:val="0"/>
          <w:marTop w:val="0"/>
          <w:marBottom w:val="0"/>
          <w:divBdr>
            <w:top w:val="none" w:sz="0" w:space="0" w:color="auto"/>
            <w:left w:val="none" w:sz="0" w:space="0" w:color="auto"/>
            <w:bottom w:val="none" w:sz="0" w:space="0" w:color="auto"/>
            <w:right w:val="none" w:sz="0" w:space="0" w:color="auto"/>
          </w:divBdr>
          <w:divsChild>
            <w:div w:id="502625176">
              <w:marLeft w:val="0"/>
              <w:marRight w:val="0"/>
              <w:marTop w:val="120"/>
              <w:marBottom w:val="0"/>
              <w:divBdr>
                <w:top w:val="none" w:sz="0" w:space="0" w:color="auto"/>
                <w:left w:val="none" w:sz="0" w:space="0" w:color="auto"/>
                <w:bottom w:val="none" w:sz="0" w:space="0" w:color="auto"/>
                <w:right w:val="none" w:sz="0" w:space="0" w:color="auto"/>
              </w:divBdr>
            </w:div>
            <w:div w:id="932782053">
              <w:marLeft w:val="0"/>
              <w:marRight w:val="0"/>
              <w:marTop w:val="0"/>
              <w:marBottom w:val="0"/>
              <w:divBdr>
                <w:top w:val="none" w:sz="0" w:space="0" w:color="auto"/>
                <w:left w:val="none" w:sz="0" w:space="0" w:color="auto"/>
                <w:bottom w:val="none" w:sz="0" w:space="0" w:color="auto"/>
                <w:right w:val="none" w:sz="0" w:space="0" w:color="auto"/>
              </w:divBdr>
              <w:divsChild>
                <w:div w:id="175580893">
                  <w:marLeft w:val="0"/>
                  <w:marRight w:val="0"/>
                  <w:marTop w:val="0"/>
                  <w:marBottom w:val="0"/>
                  <w:divBdr>
                    <w:top w:val="none" w:sz="0" w:space="0" w:color="auto"/>
                    <w:left w:val="none" w:sz="0" w:space="0" w:color="auto"/>
                    <w:bottom w:val="none" w:sz="0" w:space="0" w:color="auto"/>
                    <w:right w:val="none" w:sz="0" w:space="0" w:color="auto"/>
                  </w:divBdr>
                  <w:divsChild>
                    <w:div w:id="129325066">
                      <w:marLeft w:val="0"/>
                      <w:marRight w:val="0"/>
                      <w:marTop w:val="0"/>
                      <w:marBottom w:val="0"/>
                      <w:divBdr>
                        <w:top w:val="none" w:sz="0" w:space="0" w:color="auto"/>
                        <w:left w:val="none" w:sz="0" w:space="0" w:color="auto"/>
                        <w:bottom w:val="none" w:sz="0" w:space="0" w:color="auto"/>
                        <w:right w:val="none" w:sz="0" w:space="0" w:color="auto"/>
                      </w:divBdr>
                    </w:div>
                    <w:div w:id="1068768972">
                      <w:marLeft w:val="0"/>
                      <w:marRight w:val="0"/>
                      <w:marTop w:val="120"/>
                      <w:marBottom w:val="0"/>
                      <w:divBdr>
                        <w:top w:val="none" w:sz="0" w:space="0" w:color="auto"/>
                        <w:left w:val="none" w:sz="0" w:space="0" w:color="auto"/>
                        <w:bottom w:val="none" w:sz="0" w:space="0" w:color="auto"/>
                        <w:right w:val="none" w:sz="0" w:space="0" w:color="auto"/>
                      </w:divBdr>
                    </w:div>
                  </w:divsChild>
                </w:div>
                <w:div w:id="386607542">
                  <w:marLeft w:val="0"/>
                  <w:marRight w:val="0"/>
                  <w:marTop w:val="0"/>
                  <w:marBottom w:val="0"/>
                  <w:divBdr>
                    <w:top w:val="none" w:sz="0" w:space="0" w:color="auto"/>
                    <w:left w:val="none" w:sz="0" w:space="0" w:color="auto"/>
                    <w:bottom w:val="none" w:sz="0" w:space="0" w:color="auto"/>
                    <w:right w:val="none" w:sz="0" w:space="0" w:color="auto"/>
                  </w:divBdr>
                  <w:divsChild>
                    <w:div w:id="873348369">
                      <w:marLeft w:val="0"/>
                      <w:marRight w:val="0"/>
                      <w:marTop w:val="120"/>
                      <w:marBottom w:val="0"/>
                      <w:divBdr>
                        <w:top w:val="none" w:sz="0" w:space="0" w:color="auto"/>
                        <w:left w:val="none" w:sz="0" w:space="0" w:color="auto"/>
                        <w:bottom w:val="none" w:sz="0" w:space="0" w:color="auto"/>
                        <w:right w:val="none" w:sz="0" w:space="0" w:color="auto"/>
                      </w:divBdr>
                    </w:div>
                    <w:div w:id="1084228946">
                      <w:marLeft w:val="0"/>
                      <w:marRight w:val="0"/>
                      <w:marTop w:val="0"/>
                      <w:marBottom w:val="0"/>
                      <w:divBdr>
                        <w:top w:val="none" w:sz="0" w:space="0" w:color="auto"/>
                        <w:left w:val="none" w:sz="0" w:space="0" w:color="auto"/>
                        <w:bottom w:val="none" w:sz="0" w:space="0" w:color="auto"/>
                        <w:right w:val="none" w:sz="0" w:space="0" w:color="auto"/>
                      </w:divBdr>
                    </w:div>
                  </w:divsChild>
                </w:div>
                <w:div w:id="1358116692">
                  <w:marLeft w:val="0"/>
                  <w:marRight w:val="0"/>
                  <w:marTop w:val="0"/>
                  <w:marBottom w:val="0"/>
                  <w:divBdr>
                    <w:top w:val="none" w:sz="0" w:space="0" w:color="auto"/>
                    <w:left w:val="none" w:sz="0" w:space="0" w:color="auto"/>
                    <w:bottom w:val="none" w:sz="0" w:space="0" w:color="auto"/>
                    <w:right w:val="none" w:sz="0" w:space="0" w:color="auto"/>
                  </w:divBdr>
                  <w:divsChild>
                    <w:div w:id="767195727">
                      <w:marLeft w:val="0"/>
                      <w:marRight w:val="0"/>
                      <w:marTop w:val="0"/>
                      <w:marBottom w:val="0"/>
                      <w:divBdr>
                        <w:top w:val="none" w:sz="0" w:space="0" w:color="auto"/>
                        <w:left w:val="none" w:sz="0" w:space="0" w:color="auto"/>
                        <w:bottom w:val="none" w:sz="0" w:space="0" w:color="auto"/>
                        <w:right w:val="none" w:sz="0" w:space="0" w:color="auto"/>
                      </w:divBdr>
                    </w:div>
                    <w:div w:id="18238919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36873337">
          <w:marLeft w:val="0"/>
          <w:marRight w:val="0"/>
          <w:marTop w:val="0"/>
          <w:marBottom w:val="0"/>
          <w:divBdr>
            <w:top w:val="none" w:sz="0" w:space="0" w:color="auto"/>
            <w:left w:val="none" w:sz="0" w:space="0" w:color="auto"/>
            <w:bottom w:val="none" w:sz="0" w:space="0" w:color="auto"/>
            <w:right w:val="none" w:sz="0" w:space="0" w:color="auto"/>
          </w:divBdr>
          <w:divsChild>
            <w:div w:id="216356732">
              <w:marLeft w:val="0"/>
              <w:marRight w:val="0"/>
              <w:marTop w:val="120"/>
              <w:marBottom w:val="0"/>
              <w:divBdr>
                <w:top w:val="none" w:sz="0" w:space="0" w:color="auto"/>
                <w:left w:val="none" w:sz="0" w:space="0" w:color="auto"/>
                <w:bottom w:val="none" w:sz="0" w:space="0" w:color="auto"/>
                <w:right w:val="none" w:sz="0" w:space="0" w:color="auto"/>
              </w:divBdr>
            </w:div>
            <w:div w:id="1628194706">
              <w:marLeft w:val="0"/>
              <w:marRight w:val="0"/>
              <w:marTop w:val="0"/>
              <w:marBottom w:val="0"/>
              <w:divBdr>
                <w:top w:val="none" w:sz="0" w:space="0" w:color="auto"/>
                <w:left w:val="none" w:sz="0" w:space="0" w:color="auto"/>
                <w:bottom w:val="none" w:sz="0" w:space="0" w:color="auto"/>
                <w:right w:val="none" w:sz="0" w:space="0" w:color="auto"/>
              </w:divBdr>
            </w:div>
          </w:divsChild>
        </w:div>
        <w:div w:id="1472602028">
          <w:marLeft w:val="0"/>
          <w:marRight w:val="0"/>
          <w:marTop w:val="0"/>
          <w:marBottom w:val="0"/>
          <w:divBdr>
            <w:top w:val="none" w:sz="0" w:space="0" w:color="auto"/>
            <w:left w:val="none" w:sz="0" w:space="0" w:color="auto"/>
            <w:bottom w:val="none" w:sz="0" w:space="0" w:color="auto"/>
            <w:right w:val="none" w:sz="0" w:space="0" w:color="auto"/>
          </w:divBdr>
          <w:divsChild>
            <w:div w:id="51272704">
              <w:marLeft w:val="0"/>
              <w:marRight w:val="0"/>
              <w:marTop w:val="120"/>
              <w:marBottom w:val="0"/>
              <w:divBdr>
                <w:top w:val="none" w:sz="0" w:space="0" w:color="auto"/>
                <w:left w:val="none" w:sz="0" w:space="0" w:color="auto"/>
                <w:bottom w:val="none" w:sz="0" w:space="0" w:color="auto"/>
                <w:right w:val="none" w:sz="0" w:space="0" w:color="auto"/>
              </w:divBdr>
            </w:div>
            <w:div w:id="1096441768">
              <w:marLeft w:val="0"/>
              <w:marRight w:val="0"/>
              <w:marTop w:val="0"/>
              <w:marBottom w:val="0"/>
              <w:divBdr>
                <w:top w:val="none" w:sz="0" w:space="0" w:color="auto"/>
                <w:left w:val="none" w:sz="0" w:space="0" w:color="auto"/>
                <w:bottom w:val="none" w:sz="0" w:space="0" w:color="auto"/>
                <w:right w:val="none" w:sz="0" w:space="0" w:color="auto"/>
              </w:divBdr>
              <w:divsChild>
                <w:div w:id="117260534">
                  <w:marLeft w:val="0"/>
                  <w:marRight w:val="0"/>
                  <w:marTop w:val="0"/>
                  <w:marBottom w:val="0"/>
                  <w:divBdr>
                    <w:top w:val="none" w:sz="0" w:space="0" w:color="auto"/>
                    <w:left w:val="none" w:sz="0" w:space="0" w:color="auto"/>
                    <w:bottom w:val="none" w:sz="0" w:space="0" w:color="auto"/>
                    <w:right w:val="none" w:sz="0" w:space="0" w:color="auto"/>
                  </w:divBdr>
                  <w:divsChild>
                    <w:div w:id="1593271917">
                      <w:marLeft w:val="0"/>
                      <w:marRight w:val="0"/>
                      <w:marTop w:val="0"/>
                      <w:marBottom w:val="0"/>
                      <w:divBdr>
                        <w:top w:val="none" w:sz="0" w:space="0" w:color="auto"/>
                        <w:left w:val="none" w:sz="0" w:space="0" w:color="auto"/>
                        <w:bottom w:val="none" w:sz="0" w:space="0" w:color="auto"/>
                        <w:right w:val="none" w:sz="0" w:space="0" w:color="auto"/>
                      </w:divBdr>
                    </w:div>
                    <w:div w:id="2116752741">
                      <w:marLeft w:val="0"/>
                      <w:marRight w:val="0"/>
                      <w:marTop w:val="120"/>
                      <w:marBottom w:val="0"/>
                      <w:divBdr>
                        <w:top w:val="none" w:sz="0" w:space="0" w:color="auto"/>
                        <w:left w:val="none" w:sz="0" w:space="0" w:color="auto"/>
                        <w:bottom w:val="none" w:sz="0" w:space="0" w:color="auto"/>
                        <w:right w:val="none" w:sz="0" w:space="0" w:color="auto"/>
                      </w:divBdr>
                    </w:div>
                  </w:divsChild>
                </w:div>
                <w:div w:id="1006203882">
                  <w:marLeft w:val="0"/>
                  <w:marRight w:val="0"/>
                  <w:marTop w:val="0"/>
                  <w:marBottom w:val="0"/>
                  <w:divBdr>
                    <w:top w:val="none" w:sz="0" w:space="0" w:color="auto"/>
                    <w:left w:val="none" w:sz="0" w:space="0" w:color="auto"/>
                    <w:bottom w:val="none" w:sz="0" w:space="0" w:color="auto"/>
                    <w:right w:val="none" w:sz="0" w:space="0" w:color="auto"/>
                  </w:divBdr>
                  <w:divsChild>
                    <w:div w:id="349797293">
                      <w:marLeft w:val="0"/>
                      <w:marRight w:val="0"/>
                      <w:marTop w:val="120"/>
                      <w:marBottom w:val="0"/>
                      <w:divBdr>
                        <w:top w:val="none" w:sz="0" w:space="0" w:color="auto"/>
                        <w:left w:val="none" w:sz="0" w:space="0" w:color="auto"/>
                        <w:bottom w:val="none" w:sz="0" w:space="0" w:color="auto"/>
                        <w:right w:val="none" w:sz="0" w:space="0" w:color="auto"/>
                      </w:divBdr>
                    </w:div>
                    <w:div w:id="14305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2858">
          <w:marLeft w:val="0"/>
          <w:marRight w:val="0"/>
          <w:marTop w:val="0"/>
          <w:marBottom w:val="0"/>
          <w:divBdr>
            <w:top w:val="none" w:sz="0" w:space="0" w:color="auto"/>
            <w:left w:val="none" w:sz="0" w:space="0" w:color="auto"/>
            <w:bottom w:val="none" w:sz="0" w:space="0" w:color="auto"/>
            <w:right w:val="none" w:sz="0" w:space="0" w:color="auto"/>
          </w:divBdr>
          <w:divsChild>
            <w:div w:id="63142489">
              <w:marLeft w:val="0"/>
              <w:marRight w:val="0"/>
              <w:marTop w:val="120"/>
              <w:marBottom w:val="0"/>
              <w:divBdr>
                <w:top w:val="none" w:sz="0" w:space="0" w:color="auto"/>
                <w:left w:val="none" w:sz="0" w:space="0" w:color="auto"/>
                <w:bottom w:val="none" w:sz="0" w:space="0" w:color="auto"/>
                <w:right w:val="none" w:sz="0" w:space="0" w:color="auto"/>
              </w:divBdr>
            </w:div>
            <w:div w:id="1329401016">
              <w:marLeft w:val="0"/>
              <w:marRight w:val="0"/>
              <w:marTop w:val="0"/>
              <w:marBottom w:val="0"/>
              <w:divBdr>
                <w:top w:val="none" w:sz="0" w:space="0" w:color="auto"/>
                <w:left w:val="none" w:sz="0" w:space="0" w:color="auto"/>
                <w:bottom w:val="none" w:sz="0" w:space="0" w:color="auto"/>
                <w:right w:val="none" w:sz="0" w:space="0" w:color="auto"/>
              </w:divBdr>
            </w:div>
          </w:divsChild>
        </w:div>
        <w:div w:id="2015646865">
          <w:marLeft w:val="0"/>
          <w:marRight w:val="0"/>
          <w:marTop w:val="0"/>
          <w:marBottom w:val="0"/>
          <w:divBdr>
            <w:top w:val="none" w:sz="0" w:space="0" w:color="auto"/>
            <w:left w:val="none" w:sz="0" w:space="0" w:color="auto"/>
            <w:bottom w:val="none" w:sz="0" w:space="0" w:color="auto"/>
            <w:right w:val="none" w:sz="0" w:space="0" w:color="auto"/>
          </w:divBdr>
          <w:divsChild>
            <w:div w:id="433668918">
              <w:marLeft w:val="0"/>
              <w:marRight w:val="0"/>
              <w:marTop w:val="0"/>
              <w:marBottom w:val="0"/>
              <w:divBdr>
                <w:top w:val="none" w:sz="0" w:space="0" w:color="auto"/>
                <w:left w:val="none" w:sz="0" w:space="0" w:color="auto"/>
                <w:bottom w:val="none" w:sz="0" w:space="0" w:color="auto"/>
                <w:right w:val="none" w:sz="0" w:space="0" w:color="auto"/>
              </w:divBdr>
              <w:divsChild>
                <w:div w:id="1283683748">
                  <w:marLeft w:val="0"/>
                  <w:marRight w:val="0"/>
                  <w:marTop w:val="0"/>
                  <w:marBottom w:val="0"/>
                  <w:divBdr>
                    <w:top w:val="none" w:sz="0" w:space="0" w:color="auto"/>
                    <w:left w:val="none" w:sz="0" w:space="0" w:color="auto"/>
                    <w:bottom w:val="none" w:sz="0" w:space="0" w:color="auto"/>
                    <w:right w:val="none" w:sz="0" w:space="0" w:color="auto"/>
                  </w:divBdr>
                  <w:divsChild>
                    <w:div w:id="836073340">
                      <w:marLeft w:val="0"/>
                      <w:marRight w:val="0"/>
                      <w:marTop w:val="120"/>
                      <w:marBottom w:val="0"/>
                      <w:divBdr>
                        <w:top w:val="none" w:sz="0" w:space="0" w:color="auto"/>
                        <w:left w:val="none" w:sz="0" w:space="0" w:color="auto"/>
                        <w:bottom w:val="none" w:sz="0" w:space="0" w:color="auto"/>
                        <w:right w:val="none" w:sz="0" w:space="0" w:color="auto"/>
                      </w:divBdr>
                    </w:div>
                    <w:div w:id="1984043122">
                      <w:marLeft w:val="0"/>
                      <w:marRight w:val="0"/>
                      <w:marTop w:val="0"/>
                      <w:marBottom w:val="0"/>
                      <w:divBdr>
                        <w:top w:val="none" w:sz="0" w:space="0" w:color="auto"/>
                        <w:left w:val="none" w:sz="0" w:space="0" w:color="auto"/>
                        <w:bottom w:val="none" w:sz="0" w:space="0" w:color="auto"/>
                        <w:right w:val="none" w:sz="0" w:space="0" w:color="auto"/>
                      </w:divBdr>
                    </w:div>
                  </w:divsChild>
                </w:div>
                <w:div w:id="2144231925">
                  <w:marLeft w:val="0"/>
                  <w:marRight w:val="0"/>
                  <w:marTop w:val="0"/>
                  <w:marBottom w:val="0"/>
                  <w:divBdr>
                    <w:top w:val="none" w:sz="0" w:space="0" w:color="auto"/>
                    <w:left w:val="none" w:sz="0" w:space="0" w:color="auto"/>
                    <w:bottom w:val="none" w:sz="0" w:space="0" w:color="auto"/>
                    <w:right w:val="none" w:sz="0" w:space="0" w:color="auto"/>
                  </w:divBdr>
                  <w:divsChild>
                    <w:div w:id="818767331">
                      <w:marLeft w:val="0"/>
                      <w:marRight w:val="0"/>
                      <w:marTop w:val="120"/>
                      <w:marBottom w:val="0"/>
                      <w:divBdr>
                        <w:top w:val="none" w:sz="0" w:space="0" w:color="auto"/>
                        <w:left w:val="none" w:sz="0" w:space="0" w:color="auto"/>
                        <w:bottom w:val="none" w:sz="0" w:space="0" w:color="auto"/>
                        <w:right w:val="none" w:sz="0" w:space="0" w:color="auto"/>
                      </w:divBdr>
                    </w:div>
                    <w:div w:id="168447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4647">
              <w:marLeft w:val="0"/>
              <w:marRight w:val="0"/>
              <w:marTop w:val="120"/>
              <w:marBottom w:val="0"/>
              <w:divBdr>
                <w:top w:val="none" w:sz="0" w:space="0" w:color="auto"/>
                <w:left w:val="none" w:sz="0" w:space="0" w:color="auto"/>
                <w:bottom w:val="none" w:sz="0" w:space="0" w:color="auto"/>
                <w:right w:val="none" w:sz="0" w:space="0" w:color="auto"/>
              </w:divBdr>
            </w:div>
          </w:divsChild>
        </w:div>
        <w:div w:id="2046514144">
          <w:marLeft w:val="0"/>
          <w:marRight w:val="0"/>
          <w:marTop w:val="0"/>
          <w:marBottom w:val="0"/>
          <w:divBdr>
            <w:top w:val="none" w:sz="0" w:space="0" w:color="auto"/>
            <w:left w:val="none" w:sz="0" w:space="0" w:color="auto"/>
            <w:bottom w:val="none" w:sz="0" w:space="0" w:color="auto"/>
            <w:right w:val="none" w:sz="0" w:space="0" w:color="auto"/>
          </w:divBdr>
          <w:divsChild>
            <w:div w:id="120658244">
              <w:marLeft w:val="0"/>
              <w:marRight w:val="0"/>
              <w:marTop w:val="120"/>
              <w:marBottom w:val="0"/>
              <w:divBdr>
                <w:top w:val="none" w:sz="0" w:space="0" w:color="auto"/>
                <w:left w:val="none" w:sz="0" w:space="0" w:color="auto"/>
                <w:bottom w:val="none" w:sz="0" w:space="0" w:color="auto"/>
                <w:right w:val="none" w:sz="0" w:space="0" w:color="auto"/>
              </w:divBdr>
            </w:div>
            <w:div w:id="1167209829">
              <w:marLeft w:val="0"/>
              <w:marRight w:val="0"/>
              <w:marTop w:val="0"/>
              <w:marBottom w:val="0"/>
              <w:divBdr>
                <w:top w:val="none" w:sz="0" w:space="0" w:color="auto"/>
                <w:left w:val="none" w:sz="0" w:space="0" w:color="auto"/>
                <w:bottom w:val="none" w:sz="0" w:space="0" w:color="auto"/>
                <w:right w:val="none" w:sz="0" w:space="0" w:color="auto"/>
              </w:divBdr>
            </w:div>
          </w:divsChild>
        </w:div>
        <w:div w:id="2068800653">
          <w:marLeft w:val="0"/>
          <w:marRight w:val="0"/>
          <w:marTop w:val="0"/>
          <w:marBottom w:val="0"/>
          <w:divBdr>
            <w:top w:val="none" w:sz="0" w:space="0" w:color="auto"/>
            <w:left w:val="none" w:sz="0" w:space="0" w:color="auto"/>
            <w:bottom w:val="none" w:sz="0" w:space="0" w:color="auto"/>
            <w:right w:val="none" w:sz="0" w:space="0" w:color="auto"/>
          </w:divBdr>
          <w:divsChild>
            <w:div w:id="1302424445">
              <w:marLeft w:val="0"/>
              <w:marRight w:val="0"/>
              <w:marTop w:val="120"/>
              <w:marBottom w:val="0"/>
              <w:divBdr>
                <w:top w:val="none" w:sz="0" w:space="0" w:color="auto"/>
                <w:left w:val="none" w:sz="0" w:space="0" w:color="auto"/>
                <w:bottom w:val="none" w:sz="0" w:space="0" w:color="auto"/>
                <w:right w:val="none" w:sz="0" w:space="0" w:color="auto"/>
              </w:divBdr>
            </w:div>
            <w:div w:id="2058817947">
              <w:marLeft w:val="0"/>
              <w:marRight w:val="0"/>
              <w:marTop w:val="0"/>
              <w:marBottom w:val="0"/>
              <w:divBdr>
                <w:top w:val="none" w:sz="0" w:space="0" w:color="auto"/>
                <w:left w:val="none" w:sz="0" w:space="0" w:color="auto"/>
                <w:bottom w:val="none" w:sz="0" w:space="0" w:color="auto"/>
                <w:right w:val="none" w:sz="0" w:space="0" w:color="auto"/>
              </w:divBdr>
              <w:divsChild>
                <w:div w:id="361127151">
                  <w:marLeft w:val="0"/>
                  <w:marRight w:val="0"/>
                  <w:marTop w:val="0"/>
                  <w:marBottom w:val="0"/>
                  <w:divBdr>
                    <w:top w:val="none" w:sz="0" w:space="0" w:color="auto"/>
                    <w:left w:val="none" w:sz="0" w:space="0" w:color="auto"/>
                    <w:bottom w:val="none" w:sz="0" w:space="0" w:color="auto"/>
                    <w:right w:val="none" w:sz="0" w:space="0" w:color="auto"/>
                  </w:divBdr>
                  <w:divsChild>
                    <w:div w:id="1954046082">
                      <w:marLeft w:val="0"/>
                      <w:marRight w:val="0"/>
                      <w:marTop w:val="120"/>
                      <w:marBottom w:val="0"/>
                      <w:divBdr>
                        <w:top w:val="none" w:sz="0" w:space="0" w:color="auto"/>
                        <w:left w:val="none" w:sz="0" w:space="0" w:color="auto"/>
                        <w:bottom w:val="none" w:sz="0" w:space="0" w:color="auto"/>
                        <w:right w:val="none" w:sz="0" w:space="0" w:color="auto"/>
                      </w:divBdr>
                    </w:div>
                    <w:div w:id="2027101076">
                      <w:marLeft w:val="0"/>
                      <w:marRight w:val="0"/>
                      <w:marTop w:val="0"/>
                      <w:marBottom w:val="0"/>
                      <w:divBdr>
                        <w:top w:val="none" w:sz="0" w:space="0" w:color="auto"/>
                        <w:left w:val="none" w:sz="0" w:space="0" w:color="auto"/>
                        <w:bottom w:val="none" w:sz="0" w:space="0" w:color="auto"/>
                        <w:right w:val="none" w:sz="0" w:space="0" w:color="auto"/>
                      </w:divBdr>
                    </w:div>
                  </w:divsChild>
                </w:div>
                <w:div w:id="406459390">
                  <w:marLeft w:val="0"/>
                  <w:marRight w:val="0"/>
                  <w:marTop w:val="0"/>
                  <w:marBottom w:val="0"/>
                  <w:divBdr>
                    <w:top w:val="none" w:sz="0" w:space="0" w:color="auto"/>
                    <w:left w:val="none" w:sz="0" w:space="0" w:color="auto"/>
                    <w:bottom w:val="none" w:sz="0" w:space="0" w:color="auto"/>
                    <w:right w:val="none" w:sz="0" w:space="0" w:color="auto"/>
                  </w:divBdr>
                  <w:divsChild>
                    <w:div w:id="1249652111">
                      <w:marLeft w:val="0"/>
                      <w:marRight w:val="0"/>
                      <w:marTop w:val="120"/>
                      <w:marBottom w:val="0"/>
                      <w:divBdr>
                        <w:top w:val="none" w:sz="0" w:space="0" w:color="auto"/>
                        <w:left w:val="none" w:sz="0" w:space="0" w:color="auto"/>
                        <w:bottom w:val="none" w:sz="0" w:space="0" w:color="auto"/>
                        <w:right w:val="none" w:sz="0" w:space="0" w:color="auto"/>
                      </w:divBdr>
                    </w:div>
                    <w:div w:id="1528835159">
                      <w:marLeft w:val="0"/>
                      <w:marRight w:val="0"/>
                      <w:marTop w:val="0"/>
                      <w:marBottom w:val="0"/>
                      <w:divBdr>
                        <w:top w:val="none" w:sz="0" w:space="0" w:color="auto"/>
                        <w:left w:val="none" w:sz="0" w:space="0" w:color="auto"/>
                        <w:bottom w:val="none" w:sz="0" w:space="0" w:color="auto"/>
                        <w:right w:val="none" w:sz="0" w:space="0" w:color="auto"/>
                      </w:divBdr>
                    </w:div>
                  </w:divsChild>
                </w:div>
                <w:div w:id="892889816">
                  <w:marLeft w:val="0"/>
                  <w:marRight w:val="0"/>
                  <w:marTop w:val="0"/>
                  <w:marBottom w:val="0"/>
                  <w:divBdr>
                    <w:top w:val="none" w:sz="0" w:space="0" w:color="auto"/>
                    <w:left w:val="none" w:sz="0" w:space="0" w:color="auto"/>
                    <w:bottom w:val="none" w:sz="0" w:space="0" w:color="auto"/>
                    <w:right w:val="none" w:sz="0" w:space="0" w:color="auto"/>
                  </w:divBdr>
                  <w:divsChild>
                    <w:div w:id="561066820">
                      <w:marLeft w:val="0"/>
                      <w:marRight w:val="0"/>
                      <w:marTop w:val="120"/>
                      <w:marBottom w:val="0"/>
                      <w:divBdr>
                        <w:top w:val="none" w:sz="0" w:space="0" w:color="auto"/>
                        <w:left w:val="none" w:sz="0" w:space="0" w:color="auto"/>
                        <w:bottom w:val="none" w:sz="0" w:space="0" w:color="auto"/>
                        <w:right w:val="none" w:sz="0" w:space="0" w:color="auto"/>
                      </w:divBdr>
                    </w:div>
                    <w:div w:id="1404178184">
                      <w:marLeft w:val="0"/>
                      <w:marRight w:val="0"/>
                      <w:marTop w:val="0"/>
                      <w:marBottom w:val="0"/>
                      <w:divBdr>
                        <w:top w:val="none" w:sz="0" w:space="0" w:color="auto"/>
                        <w:left w:val="none" w:sz="0" w:space="0" w:color="auto"/>
                        <w:bottom w:val="none" w:sz="0" w:space="0" w:color="auto"/>
                        <w:right w:val="none" w:sz="0" w:space="0" w:color="auto"/>
                      </w:divBdr>
                    </w:div>
                  </w:divsChild>
                </w:div>
                <w:div w:id="1001589865">
                  <w:marLeft w:val="0"/>
                  <w:marRight w:val="0"/>
                  <w:marTop w:val="0"/>
                  <w:marBottom w:val="0"/>
                  <w:divBdr>
                    <w:top w:val="none" w:sz="0" w:space="0" w:color="auto"/>
                    <w:left w:val="none" w:sz="0" w:space="0" w:color="auto"/>
                    <w:bottom w:val="none" w:sz="0" w:space="0" w:color="auto"/>
                    <w:right w:val="none" w:sz="0" w:space="0" w:color="auto"/>
                  </w:divBdr>
                  <w:divsChild>
                    <w:div w:id="694694304">
                      <w:marLeft w:val="0"/>
                      <w:marRight w:val="0"/>
                      <w:marTop w:val="120"/>
                      <w:marBottom w:val="0"/>
                      <w:divBdr>
                        <w:top w:val="none" w:sz="0" w:space="0" w:color="auto"/>
                        <w:left w:val="none" w:sz="0" w:space="0" w:color="auto"/>
                        <w:bottom w:val="none" w:sz="0" w:space="0" w:color="auto"/>
                        <w:right w:val="none" w:sz="0" w:space="0" w:color="auto"/>
                      </w:divBdr>
                    </w:div>
                    <w:div w:id="1528374910">
                      <w:marLeft w:val="0"/>
                      <w:marRight w:val="0"/>
                      <w:marTop w:val="0"/>
                      <w:marBottom w:val="0"/>
                      <w:divBdr>
                        <w:top w:val="none" w:sz="0" w:space="0" w:color="auto"/>
                        <w:left w:val="none" w:sz="0" w:space="0" w:color="auto"/>
                        <w:bottom w:val="none" w:sz="0" w:space="0" w:color="auto"/>
                        <w:right w:val="none" w:sz="0" w:space="0" w:color="auto"/>
                      </w:divBdr>
                    </w:div>
                  </w:divsChild>
                </w:div>
                <w:div w:id="1255089499">
                  <w:marLeft w:val="0"/>
                  <w:marRight w:val="0"/>
                  <w:marTop w:val="0"/>
                  <w:marBottom w:val="0"/>
                  <w:divBdr>
                    <w:top w:val="none" w:sz="0" w:space="0" w:color="auto"/>
                    <w:left w:val="none" w:sz="0" w:space="0" w:color="auto"/>
                    <w:bottom w:val="none" w:sz="0" w:space="0" w:color="auto"/>
                    <w:right w:val="none" w:sz="0" w:space="0" w:color="auto"/>
                  </w:divBdr>
                  <w:divsChild>
                    <w:div w:id="852959983">
                      <w:marLeft w:val="0"/>
                      <w:marRight w:val="0"/>
                      <w:marTop w:val="0"/>
                      <w:marBottom w:val="0"/>
                      <w:divBdr>
                        <w:top w:val="none" w:sz="0" w:space="0" w:color="auto"/>
                        <w:left w:val="none" w:sz="0" w:space="0" w:color="auto"/>
                        <w:bottom w:val="none" w:sz="0" w:space="0" w:color="auto"/>
                        <w:right w:val="none" w:sz="0" w:space="0" w:color="auto"/>
                      </w:divBdr>
                    </w:div>
                    <w:div w:id="1939559721">
                      <w:marLeft w:val="0"/>
                      <w:marRight w:val="0"/>
                      <w:marTop w:val="120"/>
                      <w:marBottom w:val="0"/>
                      <w:divBdr>
                        <w:top w:val="none" w:sz="0" w:space="0" w:color="auto"/>
                        <w:left w:val="none" w:sz="0" w:space="0" w:color="auto"/>
                        <w:bottom w:val="none" w:sz="0" w:space="0" w:color="auto"/>
                        <w:right w:val="none" w:sz="0" w:space="0" w:color="auto"/>
                      </w:divBdr>
                    </w:div>
                  </w:divsChild>
                </w:div>
                <w:div w:id="1396011573">
                  <w:marLeft w:val="0"/>
                  <w:marRight w:val="0"/>
                  <w:marTop w:val="0"/>
                  <w:marBottom w:val="0"/>
                  <w:divBdr>
                    <w:top w:val="none" w:sz="0" w:space="0" w:color="auto"/>
                    <w:left w:val="none" w:sz="0" w:space="0" w:color="auto"/>
                    <w:bottom w:val="none" w:sz="0" w:space="0" w:color="auto"/>
                    <w:right w:val="none" w:sz="0" w:space="0" w:color="auto"/>
                  </w:divBdr>
                  <w:divsChild>
                    <w:div w:id="123354605">
                      <w:marLeft w:val="0"/>
                      <w:marRight w:val="0"/>
                      <w:marTop w:val="0"/>
                      <w:marBottom w:val="0"/>
                      <w:divBdr>
                        <w:top w:val="none" w:sz="0" w:space="0" w:color="auto"/>
                        <w:left w:val="none" w:sz="0" w:space="0" w:color="auto"/>
                        <w:bottom w:val="none" w:sz="0" w:space="0" w:color="auto"/>
                        <w:right w:val="none" w:sz="0" w:space="0" w:color="auto"/>
                      </w:divBdr>
                    </w:div>
                    <w:div w:id="2909461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76184986">
      <w:bodyDiv w:val="1"/>
      <w:marLeft w:val="0"/>
      <w:marRight w:val="0"/>
      <w:marTop w:val="0"/>
      <w:marBottom w:val="0"/>
      <w:divBdr>
        <w:top w:val="none" w:sz="0" w:space="0" w:color="auto"/>
        <w:left w:val="none" w:sz="0" w:space="0" w:color="auto"/>
        <w:bottom w:val="none" w:sz="0" w:space="0" w:color="auto"/>
        <w:right w:val="none" w:sz="0" w:space="0" w:color="auto"/>
      </w:divBdr>
    </w:div>
    <w:div w:id="281423576">
      <w:bodyDiv w:val="1"/>
      <w:marLeft w:val="0"/>
      <w:marRight w:val="0"/>
      <w:marTop w:val="0"/>
      <w:marBottom w:val="0"/>
      <w:divBdr>
        <w:top w:val="none" w:sz="0" w:space="0" w:color="auto"/>
        <w:left w:val="none" w:sz="0" w:space="0" w:color="auto"/>
        <w:bottom w:val="none" w:sz="0" w:space="0" w:color="auto"/>
        <w:right w:val="none" w:sz="0" w:space="0" w:color="auto"/>
      </w:divBdr>
    </w:div>
    <w:div w:id="293219456">
      <w:bodyDiv w:val="1"/>
      <w:marLeft w:val="0"/>
      <w:marRight w:val="0"/>
      <w:marTop w:val="0"/>
      <w:marBottom w:val="0"/>
      <w:divBdr>
        <w:top w:val="none" w:sz="0" w:space="0" w:color="auto"/>
        <w:left w:val="none" w:sz="0" w:space="0" w:color="auto"/>
        <w:bottom w:val="none" w:sz="0" w:space="0" w:color="auto"/>
        <w:right w:val="none" w:sz="0" w:space="0" w:color="auto"/>
      </w:divBdr>
    </w:div>
    <w:div w:id="295717880">
      <w:bodyDiv w:val="1"/>
      <w:marLeft w:val="0"/>
      <w:marRight w:val="0"/>
      <w:marTop w:val="0"/>
      <w:marBottom w:val="0"/>
      <w:divBdr>
        <w:top w:val="none" w:sz="0" w:space="0" w:color="auto"/>
        <w:left w:val="none" w:sz="0" w:space="0" w:color="auto"/>
        <w:bottom w:val="none" w:sz="0" w:space="0" w:color="auto"/>
        <w:right w:val="none" w:sz="0" w:space="0" w:color="auto"/>
      </w:divBdr>
    </w:div>
    <w:div w:id="305015570">
      <w:bodyDiv w:val="1"/>
      <w:marLeft w:val="0"/>
      <w:marRight w:val="0"/>
      <w:marTop w:val="0"/>
      <w:marBottom w:val="0"/>
      <w:divBdr>
        <w:top w:val="none" w:sz="0" w:space="0" w:color="auto"/>
        <w:left w:val="none" w:sz="0" w:space="0" w:color="auto"/>
        <w:bottom w:val="none" w:sz="0" w:space="0" w:color="auto"/>
        <w:right w:val="none" w:sz="0" w:space="0" w:color="auto"/>
      </w:divBdr>
    </w:div>
    <w:div w:id="322658769">
      <w:bodyDiv w:val="1"/>
      <w:marLeft w:val="0"/>
      <w:marRight w:val="0"/>
      <w:marTop w:val="0"/>
      <w:marBottom w:val="0"/>
      <w:divBdr>
        <w:top w:val="none" w:sz="0" w:space="0" w:color="auto"/>
        <w:left w:val="none" w:sz="0" w:space="0" w:color="auto"/>
        <w:bottom w:val="none" w:sz="0" w:space="0" w:color="auto"/>
        <w:right w:val="none" w:sz="0" w:space="0" w:color="auto"/>
      </w:divBdr>
    </w:div>
    <w:div w:id="335428085">
      <w:bodyDiv w:val="1"/>
      <w:marLeft w:val="0"/>
      <w:marRight w:val="0"/>
      <w:marTop w:val="0"/>
      <w:marBottom w:val="0"/>
      <w:divBdr>
        <w:top w:val="none" w:sz="0" w:space="0" w:color="auto"/>
        <w:left w:val="none" w:sz="0" w:space="0" w:color="auto"/>
        <w:bottom w:val="none" w:sz="0" w:space="0" w:color="auto"/>
        <w:right w:val="none" w:sz="0" w:space="0" w:color="auto"/>
      </w:divBdr>
    </w:div>
    <w:div w:id="341666054">
      <w:bodyDiv w:val="1"/>
      <w:marLeft w:val="0"/>
      <w:marRight w:val="0"/>
      <w:marTop w:val="0"/>
      <w:marBottom w:val="0"/>
      <w:divBdr>
        <w:top w:val="none" w:sz="0" w:space="0" w:color="auto"/>
        <w:left w:val="none" w:sz="0" w:space="0" w:color="auto"/>
        <w:bottom w:val="none" w:sz="0" w:space="0" w:color="auto"/>
        <w:right w:val="none" w:sz="0" w:space="0" w:color="auto"/>
      </w:divBdr>
      <w:divsChild>
        <w:div w:id="1193499434">
          <w:marLeft w:val="480"/>
          <w:marRight w:val="0"/>
          <w:marTop w:val="0"/>
          <w:marBottom w:val="0"/>
          <w:divBdr>
            <w:top w:val="none" w:sz="0" w:space="0" w:color="auto"/>
            <w:left w:val="none" w:sz="0" w:space="0" w:color="auto"/>
            <w:bottom w:val="none" w:sz="0" w:space="0" w:color="auto"/>
            <w:right w:val="none" w:sz="0" w:space="0" w:color="auto"/>
          </w:divBdr>
        </w:div>
        <w:div w:id="1335492671">
          <w:marLeft w:val="600"/>
          <w:marRight w:val="0"/>
          <w:marTop w:val="0"/>
          <w:marBottom w:val="0"/>
          <w:divBdr>
            <w:top w:val="none" w:sz="0" w:space="0" w:color="auto"/>
            <w:left w:val="none" w:sz="0" w:space="0" w:color="auto"/>
            <w:bottom w:val="none" w:sz="0" w:space="0" w:color="auto"/>
            <w:right w:val="none" w:sz="0" w:space="0" w:color="auto"/>
          </w:divBdr>
        </w:div>
        <w:div w:id="1802847371">
          <w:marLeft w:val="600"/>
          <w:marRight w:val="0"/>
          <w:marTop w:val="0"/>
          <w:marBottom w:val="0"/>
          <w:divBdr>
            <w:top w:val="none" w:sz="0" w:space="0" w:color="auto"/>
            <w:left w:val="none" w:sz="0" w:space="0" w:color="auto"/>
            <w:bottom w:val="none" w:sz="0" w:space="0" w:color="auto"/>
            <w:right w:val="none" w:sz="0" w:space="0" w:color="auto"/>
          </w:divBdr>
        </w:div>
        <w:div w:id="2012834488">
          <w:marLeft w:val="480"/>
          <w:marRight w:val="0"/>
          <w:marTop w:val="0"/>
          <w:marBottom w:val="0"/>
          <w:divBdr>
            <w:top w:val="none" w:sz="0" w:space="0" w:color="auto"/>
            <w:left w:val="none" w:sz="0" w:space="0" w:color="auto"/>
            <w:bottom w:val="none" w:sz="0" w:space="0" w:color="auto"/>
            <w:right w:val="none" w:sz="0" w:space="0" w:color="auto"/>
          </w:divBdr>
        </w:div>
      </w:divsChild>
    </w:div>
    <w:div w:id="342901288">
      <w:bodyDiv w:val="1"/>
      <w:marLeft w:val="0"/>
      <w:marRight w:val="0"/>
      <w:marTop w:val="0"/>
      <w:marBottom w:val="0"/>
      <w:divBdr>
        <w:top w:val="none" w:sz="0" w:space="0" w:color="auto"/>
        <w:left w:val="none" w:sz="0" w:space="0" w:color="auto"/>
        <w:bottom w:val="none" w:sz="0" w:space="0" w:color="auto"/>
        <w:right w:val="none" w:sz="0" w:space="0" w:color="auto"/>
      </w:divBdr>
    </w:div>
    <w:div w:id="344064739">
      <w:bodyDiv w:val="1"/>
      <w:marLeft w:val="0"/>
      <w:marRight w:val="0"/>
      <w:marTop w:val="0"/>
      <w:marBottom w:val="0"/>
      <w:divBdr>
        <w:top w:val="none" w:sz="0" w:space="0" w:color="auto"/>
        <w:left w:val="none" w:sz="0" w:space="0" w:color="auto"/>
        <w:bottom w:val="none" w:sz="0" w:space="0" w:color="auto"/>
        <w:right w:val="none" w:sz="0" w:space="0" w:color="auto"/>
      </w:divBdr>
    </w:div>
    <w:div w:id="346521585">
      <w:bodyDiv w:val="1"/>
      <w:marLeft w:val="0"/>
      <w:marRight w:val="0"/>
      <w:marTop w:val="0"/>
      <w:marBottom w:val="0"/>
      <w:divBdr>
        <w:top w:val="none" w:sz="0" w:space="0" w:color="auto"/>
        <w:left w:val="none" w:sz="0" w:space="0" w:color="auto"/>
        <w:bottom w:val="none" w:sz="0" w:space="0" w:color="auto"/>
        <w:right w:val="none" w:sz="0" w:space="0" w:color="auto"/>
      </w:divBdr>
    </w:div>
    <w:div w:id="349797428">
      <w:bodyDiv w:val="1"/>
      <w:marLeft w:val="0"/>
      <w:marRight w:val="0"/>
      <w:marTop w:val="0"/>
      <w:marBottom w:val="0"/>
      <w:divBdr>
        <w:top w:val="none" w:sz="0" w:space="0" w:color="auto"/>
        <w:left w:val="none" w:sz="0" w:space="0" w:color="auto"/>
        <w:bottom w:val="none" w:sz="0" w:space="0" w:color="auto"/>
        <w:right w:val="none" w:sz="0" w:space="0" w:color="auto"/>
      </w:divBdr>
    </w:div>
    <w:div w:id="351884737">
      <w:bodyDiv w:val="1"/>
      <w:marLeft w:val="0"/>
      <w:marRight w:val="0"/>
      <w:marTop w:val="0"/>
      <w:marBottom w:val="0"/>
      <w:divBdr>
        <w:top w:val="none" w:sz="0" w:space="0" w:color="auto"/>
        <w:left w:val="none" w:sz="0" w:space="0" w:color="auto"/>
        <w:bottom w:val="none" w:sz="0" w:space="0" w:color="auto"/>
        <w:right w:val="none" w:sz="0" w:space="0" w:color="auto"/>
      </w:divBdr>
    </w:div>
    <w:div w:id="354043711">
      <w:bodyDiv w:val="1"/>
      <w:marLeft w:val="0"/>
      <w:marRight w:val="0"/>
      <w:marTop w:val="0"/>
      <w:marBottom w:val="0"/>
      <w:divBdr>
        <w:top w:val="none" w:sz="0" w:space="0" w:color="auto"/>
        <w:left w:val="none" w:sz="0" w:space="0" w:color="auto"/>
        <w:bottom w:val="none" w:sz="0" w:space="0" w:color="auto"/>
        <w:right w:val="none" w:sz="0" w:space="0" w:color="auto"/>
      </w:divBdr>
    </w:div>
    <w:div w:id="377045935">
      <w:bodyDiv w:val="1"/>
      <w:marLeft w:val="0"/>
      <w:marRight w:val="0"/>
      <w:marTop w:val="0"/>
      <w:marBottom w:val="0"/>
      <w:divBdr>
        <w:top w:val="none" w:sz="0" w:space="0" w:color="auto"/>
        <w:left w:val="none" w:sz="0" w:space="0" w:color="auto"/>
        <w:bottom w:val="none" w:sz="0" w:space="0" w:color="auto"/>
        <w:right w:val="none" w:sz="0" w:space="0" w:color="auto"/>
      </w:divBdr>
    </w:div>
    <w:div w:id="383867421">
      <w:bodyDiv w:val="1"/>
      <w:marLeft w:val="0"/>
      <w:marRight w:val="0"/>
      <w:marTop w:val="0"/>
      <w:marBottom w:val="0"/>
      <w:divBdr>
        <w:top w:val="none" w:sz="0" w:space="0" w:color="auto"/>
        <w:left w:val="none" w:sz="0" w:space="0" w:color="auto"/>
        <w:bottom w:val="none" w:sz="0" w:space="0" w:color="auto"/>
        <w:right w:val="none" w:sz="0" w:space="0" w:color="auto"/>
      </w:divBdr>
    </w:div>
    <w:div w:id="390808408">
      <w:bodyDiv w:val="1"/>
      <w:marLeft w:val="0"/>
      <w:marRight w:val="0"/>
      <w:marTop w:val="0"/>
      <w:marBottom w:val="0"/>
      <w:divBdr>
        <w:top w:val="none" w:sz="0" w:space="0" w:color="auto"/>
        <w:left w:val="none" w:sz="0" w:space="0" w:color="auto"/>
        <w:bottom w:val="none" w:sz="0" w:space="0" w:color="auto"/>
        <w:right w:val="none" w:sz="0" w:space="0" w:color="auto"/>
      </w:divBdr>
    </w:div>
    <w:div w:id="421804717">
      <w:bodyDiv w:val="1"/>
      <w:marLeft w:val="0"/>
      <w:marRight w:val="0"/>
      <w:marTop w:val="0"/>
      <w:marBottom w:val="0"/>
      <w:divBdr>
        <w:top w:val="none" w:sz="0" w:space="0" w:color="auto"/>
        <w:left w:val="none" w:sz="0" w:space="0" w:color="auto"/>
        <w:bottom w:val="none" w:sz="0" w:space="0" w:color="auto"/>
        <w:right w:val="none" w:sz="0" w:space="0" w:color="auto"/>
      </w:divBdr>
    </w:div>
    <w:div w:id="423959880">
      <w:bodyDiv w:val="1"/>
      <w:marLeft w:val="0"/>
      <w:marRight w:val="0"/>
      <w:marTop w:val="0"/>
      <w:marBottom w:val="0"/>
      <w:divBdr>
        <w:top w:val="none" w:sz="0" w:space="0" w:color="auto"/>
        <w:left w:val="none" w:sz="0" w:space="0" w:color="auto"/>
        <w:bottom w:val="none" w:sz="0" w:space="0" w:color="auto"/>
        <w:right w:val="none" w:sz="0" w:space="0" w:color="auto"/>
      </w:divBdr>
      <w:divsChild>
        <w:div w:id="121386595">
          <w:marLeft w:val="0"/>
          <w:marRight w:val="0"/>
          <w:marTop w:val="0"/>
          <w:marBottom w:val="0"/>
          <w:divBdr>
            <w:top w:val="none" w:sz="0" w:space="0" w:color="auto"/>
            <w:left w:val="none" w:sz="0" w:space="0" w:color="auto"/>
            <w:bottom w:val="none" w:sz="0" w:space="0" w:color="auto"/>
            <w:right w:val="none" w:sz="0" w:space="0" w:color="auto"/>
          </w:divBdr>
          <w:divsChild>
            <w:div w:id="1110318307">
              <w:marLeft w:val="0"/>
              <w:marRight w:val="0"/>
              <w:marTop w:val="120"/>
              <w:marBottom w:val="0"/>
              <w:divBdr>
                <w:top w:val="none" w:sz="0" w:space="0" w:color="auto"/>
                <w:left w:val="none" w:sz="0" w:space="0" w:color="auto"/>
                <w:bottom w:val="none" w:sz="0" w:space="0" w:color="auto"/>
                <w:right w:val="none" w:sz="0" w:space="0" w:color="auto"/>
              </w:divBdr>
            </w:div>
            <w:div w:id="1403941095">
              <w:marLeft w:val="0"/>
              <w:marRight w:val="0"/>
              <w:marTop w:val="0"/>
              <w:marBottom w:val="0"/>
              <w:divBdr>
                <w:top w:val="none" w:sz="0" w:space="0" w:color="auto"/>
                <w:left w:val="none" w:sz="0" w:space="0" w:color="auto"/>
                <w:bottom w:val="none" w:sz="0" w:space="0" w:color="auto"/>
                <w:right w:val="none" w:sz="0" w:space="0" w:color="auto"/>
              </w:divBdr>
            </w:div>
          </w:divsChild>
        </w:div>
        <w:div w:id="1446119152">
          <w:marLeft w:val="0"/>
          <w:marRight w:val="0"/>
          <w:marTop w:val="0"/>
          <w:marBottom w:val="0"/>
          <w:divBdr>
            <w:top w:val="none" w:sz="0" w:space="0" w:color="auto"/>
            <w:left w:val="none" w:sz="0" w:space="0" w:color="auto"/>
            <w:bottom w:val="none" w:sz="0" w:space="0" w:color="auto"/>
            <w:right w:val="none" w:sz="0" w:space="0" w:color="auto"/>
          </w:divBdr>
          <w:divsChild>
            <w:div w:id="789056882">
              <w:marLeft w:val="0"/>
              <w:marRight w:val="0"/>
              <w:marTop w:val="0"/>
              <w:marBottom w:val="0"/>
              <w:divBdr>
                <w:top w:val="none" w:sz="0" w:space="0" w:color="auto"/>
                <w:left w:val="none" w:sz="0" w:space="0" w:color="auto"/>
                <w:bottom w:val="none" w:sz="0" w:space="0" w:color="auto"/>
                <w:right w:val="none" w:sz="0" w:space="0" w:color="auto"/>
              </w:divBdr>
            </w:div>
            <w:div w:id="19120832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28040844">
      <w:bodyDiv w:val="1"/>
      <w:marLeft w:val="0"/>
      <w:marRight w:val="0"/>
      <w:marTop w:val="0"/>
      <w:marBottom w:val="0"/>
      <w:divBdr>
        <w:top w:val="none" w:sz="0" w:space="0" w:color="auto"/>
        <w:left w:val="none" w:sz="0" w:space="0" w:color="auto"/>
        <w:bottom w:val="none" w:sz="0" w:space="0" w:color="auto"/>
        <w:right w:val="none" w:sz="0" w:space="0" w:color="auto"/>
      </w:divBdr>
    </w:div>
    <w:div w:id="430786056">
      <w:bodyDiv w:val="1"/>
      <w:marLeft w:val="0"/>
      <w:marRight w:val="0"/>
      <w:marTop w:val="0"/>
      <w:marBottom w:val="0"/>
      <w:divBdr>
        <w:top w:val="none" w:sz="0" w:space="0" w:color="auto"/>
        <w:left w:val="none" w:sz="0" w:space="0" w:color="auto"/>
        <w:bottom w:val="none" w:sz="0" w:space="0" w:color="auto"/>
        <w:right w:val="none" w:sz="0" w:space="0" w:color="auto"/>
      </w:divBdr>
    </w:div>
    <w:div w:id="434638514">
      <w:bodyDiv w:val="1"/>
      <w:marLeft w:val="0"/>
      <w:marRight w:val="0"/>
      <w:marTop w:val="0"/>
      <w:marBottom w:val="0"/>
      <w:divBdr>
        <w:top w:val="none" w:sz="0" w:space="0" w:color="auto"/>
        <w:left w:val="none" w:sz="0" w:space="0" w:color="auto"/>
        <w:bottom w:val="none" w:sz="0" w:space="0" w:color="auto"/>
        <w:right w:val="none" w:sz="0" w:space="0" w:color="auto"/>
      </w:divBdr>
      <w:divsChild>
        <w:div w:id="321156515">
          <w:marLeft w:val="600"/>
          <w:marRight w:val="0"/>
          <w:marTop w:val="0"/>
          <w:marBottom w:val="0"/>
          <w:divBdr>
            <w:top w:val="none" w:sz="0" w:space="0" w:color="auto"/>
            <w:left w:val="none" w:sz="0" w:space="0" w:color="auto"/>
            <w:bottom w:val="none" w:sz="0" w:space="0" w:color="auto"/>
            <w:right w:val="none" w:sz="0" w:space="0" w:color="auto"/>
          </w:divBdr>
        </w:div>
        <w:div w:id="647443206">
          <w:marLeft w:val="600"/>
          <w:marRight w:val="0"/>
          <w:marTop w:val="0"/>
          <w:marBottom w:val="0"/>
          <w:divBdr>
            <w:top w:val="none" w:sz="0" w:space="0" w:color="auto"/>
            <w:left w:val="none" w:sz="0" w:space="0" w:color="auto"/>
            <w:bottom w:val="none" w:sz="0" w:space="0" w:color="auto"/>
            <w:right w:val="none" w:sz="0" w:space="0" w:color="auto"/>
          </w:divBdr>
        </w:div>
        <w:div w:id="850413864">
          <w:marLeft w:val="0"/>
          <w:marRight w:val="0"/>
          <w:marTop w:val="0"/>
          <w:marBottom w:val="0"/>
          <w:divBdr>
            <w:top w:val="none" w:sz="0" w:space="0" w:color="auto"/>
            <w:left w:val="none" w:sz="0" w:space="0" w:color="auto"/>
            <w:bottom w:val="none" w:sz="0" w:space="0" w:color="auto"/>
            <w:right w:val="none" w:sz="0" w:space="0" w:color="auto"/>
          </w:divBdr>
          <w:divsChild>
            <w:div w:id="116489572">
              <w:marLeft w:val="0"/>
              <w:marRight w:val="0"/>
              <w:marTop w:val="120"/>
              <w:marBottom w:val="0"/>
              <w:divBdr>
                <w:top w:val="none" w:sz="0" w:space="0" w:color="auto"/>
                <w:left w:val="none" w:sz="0" w:space="0" w:color="auto"/>
                <w:bottom w:val="none" w:sz="0" w:space="0" w:color="auto"/>
                <w:right w:val="none" w:sz="0" w:space="0" w:color="auto"/>
              </w:divBdr>
            </w:div>
            <w:div w:id="354503106">
              <w:marLeft w:val="0"/>
              <w:marRight w:val="0"/>
              <w:marTop w:val="0"/>
              <w:marBottom w:val="0"/>
              <w:divBdr>
                <w:top w:val="none" w:sz="0" w:space="0" w:color="auto"/>
                <w:left w:val="none" w:sz="0" w:space="0" w:color="auto"/>
                <w:bottom w:val="none" w:sz="0" w:space="0" w:color="auto"/>
                <w:right w:val="none" w:sz="0" w:space="0" w:color="auto"/>
              </w:divBdr>
            </w:div>
          </w:divsChild>
        </w:div>
        <w:div w:id="1583022776">
          <w:marLeft w:val="600"/>
          <w:marRight w:val="0"/>
          <w:marTop w:val="0"/>
          <w:marBottom w:val="0"/>
          <w:divBdr>
            <w:top w:val="none" w:sz="0" w:space="0" w:color="auto"/>
            <w:left w:val="none" w:sz="0" w:space="0" w:color="auto"/>
            <w:bottom w:val="none" w:sz="0" w:space="0" w:color="auto"/>
            <w:right w:val="none" w:sz="0" w:space="0" w:color="auto"/>
          </w:divBdr>
        </w:div>
        <w:div w:id="1636061177">
          <w:marLeft w:val="600"/>
          <w:marRight w:val="0"/>
          <w:marTop w:val="0"/>
          <w:marBottom w:val="0"/>
          <w:divBdr>
            <w:top w:val="none" w:sz="0" w:space="0" w:color="auto"/>
            <w:left w:val="none" w:sz="0" w:space="0" w:color="auto"/>
            <w:bottom w:val="none" w:sz="0" w:space="0" w:color="auto"/>
            <w:right w:val="none" w:sz="0" w:space="0" w:color="auto"/>
          </w:divBdr>
        </w:div>
        <w:div w:id="1721007518">
          <w:marLeft w:val="0"/>
          <w:marRight w:val="0"/>
          <w:marTop w:val="0"/>
          <w:marBottom w:val="0"/>
          <w:divBdr>
            <w:top w:val="none" w:sz="0" w:space="0" w:color="auto"/>
            <w:left w:val="none" w:sz="0" w:space="0" w:color="auto"/>
            <w:bottom w:val="none" w:sz="0" w:space="0" w:color="auto"/>
            <w:right w:val="none" w:sz="0" w:space="0" w:color="auto"/>
          </w:divBdr>
          <w:divsChild>
            <w:div w:id="413207576">
              <w:marLeft w:val="0"/>
              <w:marRight w:val="0"/>
              <w:marTop w:val="120"/>
              <w:marBottom w:val="0"/>
              <w:divBdr>
                <w:top w:val="none" w:sz="0" w:space="0" w:color="auto"/>
                <w:left w:val="none" w:sz="0" w:space="0" w:color="auto"/>
                <w:bottom w:val="none" w:sz="0" w:space="0" w:color="auto"/>
                <w:right w:val="none" w:sz="0" w:space="0" w:color="auto"/>
              </w:divBdr>
            </w:div>
            <w:div w:id="1961497043">
              <w:marLeft w:val="0"/>
              <w:marRight w:val="0"/>
              <w:marTop w:val="0"/>
              <w:marBottom w:val="0"/>
              <w:divBdr>
                <w:top w:val="none" w:sz="0" w:space="0" w:color="auto"/>
                <w:left w:val="none" w:sz="0" w:space="0" w:color="auto"/>
                <w:bottom w:val="none" w:sz="0" w:space="0" w:color="auto"/>
                <w:right w:val="none" w:sz="0" w:space="0" w:color="auto"/>
              </w:divBdr>
            </w:div>
          </w:divsChild>
        </w:div>
        <w:div w:id="1723552826">
          <w:marLeft w:val="600"/>
          <w:marRight w:val="0"/>
          <w:marTop w:val="0"/>
          <w:marBottom w:val="0"/>
          <w:divBdr>
            <w:top w:val="none" w:sz="0" w:space="0" w:color="auto"/>
            <w:left w:val="none" w:sz="0" w:space="0" w:color="auto"/>
            <w:bottom w:val="none" w:sz="0" w:space="0" w:color="auto"/>
            <w:right w:val="none" w:sz="0" w:space="0" w:color="auto"/>
          </w:divBdr>
        </w:div>
        <w:div w:id="1773666877">
          <w:marLeft w:val="0"/>
          <w:marRight w:val="0"/>
          <w:marTop w:val="0"/>
          <w:marBottom w:val="0"/>
          <w:divBdr>
            <w:top w:val="none" w:sz="0" w:space="0" w:color="auto"/>
            <w:left w:val="none" w:sz="0" w:space="0" w:color="auto"/>
            <w:bottom w:val="none" w:sz="0" w:space="0" w:color="auto"/>
            <w:right w:val="none" w:sz="0" w:space="0" w:color="auto"/>
          </w:divBdr>
          <w:divsChild>
            <w:div w:id="137232874">
              <w:marLeft w:val="0"/>
              <w:marRight w:val="0"/>
              <w:marTop w:val="0"/>
              <w:marBottom w:val="0"/>
              <w:divBdr>
                <w:top w:val="none" w:sz="0" w:space="0" w:color="auto"/>
                <w:left w:val="none" w:sz="0" w:space="0" w:color="auto"/>
                <w:bottom w:val="none" w:sz="0" w:space="0" w:color="auto"/>
                <w:right w:val="none" w:sz="0" w:space="0" w:color="auto"/>
              </w:divBdr>
            </w:div>
            <w:div w:id="13759300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40147996">
      <w:bodyDiv w:val="1"/>
      <w:marLeft w:val="0"/>
      <w:marRight w:val="0"/>
      <w:marTop w:val="0"/>
      <w:marBottom w:val="0"/>
      <w:divBdr>
        <w:top w:val="none" w:sz="0" w:space="0" w:color="auto"/>
        <w:left w:val="none" w:sz="0" w:space="0" w:color="auto"/>
        <w:bottom w:val="none" w:sz="0" w:space="0" w:color="auto"/>
        <w:right w:val="none" w:sz="0" w:space="0" w:color="auto"/>
      </w:divBdr>
      <w:divsChild>
        <w:div w:id="48845698">
          <w:marLeft w:val="480"/>
          <w:marRight w:val="0"/>
          <w:marTop w:val="0"/>
          <w:marBottom w:val="0"/>
          <w:divBdr>
            <w:top w:val="none" w:sz="0" w:space="0" w:color="auto"/>
            <w:left w:val="none" w:sz="0" w:space="0" w:color="auto"/>
            <w:bottom w:val="none" w:sz="0" w:space="0" w:color="auto"/>
            <w:right w:val="none" w:sz="0" w:space="0" w:color="auto"/>
          </w:divBdr>
        </w:div>
        <w:div w:id="115413373">
          <w:marLeft w:val="600"/>
          <w:marRight w:val="0"/>
          <w:marTop w:val="0"/>
          <w:marBottom w:val="0"/>
          <w:divBdr>
            <w:top w:val="none" w:sz="0" w:space="0" w:color="auto"/>
            <w:left w:val="none" w:sz="0" w:space="0" w:color="auto"/>
            <w:bottom w:val="none" w:sz="0" w:space="0" w:color="auto"/>
            <w:right w:val="none" w:sz="0" w:space="0" w:color="auto"/>
          </w:divBdr>
        </w:div>
        <w:div w:id="148793619">
          <w:marLeft w:val="480"/>
          <w:marRight w:val="0"/>
          <w:marTop w:val="0"/>
          <w:marBottom w:val="0"/>
          <w:divBdr>
            <w:top w:val="none" w:sz="0" w:space="0" w:color="auto"/>
            <w:left w:val="none" w:sz="0" w:space="0" w:color="auto"/>
            <w:bottom w:val="none" w:sz="0" w:space="0" w:color="auto"/>
            <w:right w:val="none" w:sz="0" w:space="0" w:color="auto"/>
          </w:divBdr>
        </w:div>
        <w:div w:id="232467695">
          <w:marLeft w:val="480"/>
          <w:marRight w:val="0"/>
          <w:marTop w:val="0"/>
          <w:marBottom w:val="0"/>
          <w:divBdr>
            <w:top w:val="none" w:sz="0" w:space="0" w:color="auto"/>
            <w:left w:val="none" w:sz="0" w:space="0" w:color="auto"/>
            <w:bottom w:val="none" w:sz="0" w:space="0" w:color="auto"/>
            <w:right w:val="none" w:sz="0" w:space="0" w:color="auto"/>
          </w:divBdr>
        </w:div>
        <w:div w:id="316157453">
          <w:marLeft w:val="480"/>
          <w:marRight w:val="0"/>
          <w:marTop w:val="0"/>
          <w:marBottom w:val="0"/>
          <w:divBdr>
            <w:top w:val="none" w:sz="0" w:space="0" w:color="auto"/>
            <w:left w:val="none" w:sz="0" w:space="0" w:color="auto"/>
            <w:bottom w:val="none" w:sz="0" w:space="0" w:color="auto"/>
            <w:right w:val="none" w:sz="0" w:space="0" w:color="auto"/>
          </w:divBdr>
        </w:div>
        <w:div w:id="339699058">
          <w:marLeft w:val="480"/>
          <w:marRight w:val="0"/>
          <w:marTop w:val="0"/>
          <w:marBottom w:val="0"/>
          <w:divBdr>
            <w:top w:val="none" w:sz="0" w:space="0" w:color="auto"/>
            <w:left w:val="none" w:sz="0" w:space="0" w:color="auto"/>
            <w:bottom w:val="none" w:sz="0" w:space="0" w:color="auto"/>
            <w:right w:val="none" w:sz="0" w:space="0" w:color="auto"/>
          </w:divBdr>
        </w:div>
        <w:div w:id="342589226">
          <w:marLeft w:val="480"/>
          <w:marRight w:val="0"/>
          <w:marTop w:val="0"/>
          <w:marBottom w:val="0"/>
          <w:divBdr>
            <w:top w:val="none" w:sz="0" w:space="0" w:color="auto"/>
            <w:left w:val="none" w:sz="0" w:space="0" w:color="auto"/>
            <w:bottom w:val="none" w:sz="0" w:space="0" w:color="auto"/>
            <w:right w:val="none" w:sz="0" w:space="0" w:color="auto"/>
          </w:divBdr>
        </w:div>
        <w:div w:id="754786960">
          <w:marLeft w:val="600"/>
          <w:marRight w:val="0"/>
          <w:marTop w:val="0"/>
          <w:marBottom w:val="0"/>
          <w:divBdr>
            <w:top w:val="none" w:sz="0" w:space="0" w:color="auto"/>
            <w:left w:val="none" w:sz="0" w:space="0" w:color="auto"/>
            <w:bottom w:val="none" w:sz="0" w:space="0" w:color="auto"/>
            <w:right w:val="none" w:sz="0" w:space="0" w:color="auto"/>
          </w:divBdr>
        </w:div>
        <w:div w:id="909464288">
          <w:marLeft w:val="480"/>
          <w:marRight w:val="0"/>
          <w:marTop w:val="0"/>
          <w:marBottom w:val="0"/>
          <w:divBdr>
            <w:top w:val="none" w:sz="0" w:space="0" w:color="auto"/>
            <w:left w:val="none" w:sz="0" w:space="0" w:color="auto"/>
            <w:bottom w:val="none" w:sz="0" w:space="0" w:color="auto"/>
            <w:right w:val="none" w:sz="0" w:space="0" w:color="auto"/>
          </w:divBdr>
        </w:div>
        <w:div w:id="1736274418">
          <w:marLeft w:val="600"/>
          <w:marRight w:val="0"/>
          <w:marTop w:val="0"/>
          <w:marBottom w:val="0"/>
          <w:divBdr>
            <w:top w:val="none" w:sz="0" w:space="0" w:color="auto"/>
            <w:left w:val="none" w:sz="0" w:space="0" w:color="auto"/>
            <w:bottom w:val="none" w:sz="0" w:space="0" w:color="auto"/>
            <w:right w:val="none" w:sz="0" w:space="0" w:color="auto"/>
          </w:divBdr>
        </w:div>
        <w:div w:id="1783499603">
          <w:marLeft w:val="600"/>
          <w:marRight w:val="0"/>
          <w:marTop w:val="0"/>
          <w:marBottom w:val="0"/>
          <w:divBdr>
            <w:top w:val="none" w:sz="0" w:space="0" w:color="auto"/>
            <w:left w:val="none" w:sz="0" w:space="0" w:color="auto"/>
            <w:bottom w:val="none" w:sz="0" w:space="0" w:color="auto"/>
            <w:right w:val="none" w:sz="0" w:space="0" w:color="auto"/>
          </w:divBdr>
        </w:div>
        <w:div w:id="1831217472">
          <w:marLeft w:val="480"/>
          <w:marRight w:val="0"/>
          <w:marTop w:val="0"/>
          <w:marBottom w:val="0"/>
          <w:divBdr>
            <w:top w:val="none" w:sz="0" w:space="0" w:color="auto"/>
            <w:left w:val="none" w:sz="0" w:space="0" w:color="auto"/>
            <w:bottom w:val="none" w:sz="0" w:space="0" w:color="auto"/>
            <w:right w:val="none" w:sz="0" w:space="0" w:color="auto"/>
          </w:divBdr>
        </w:div>
        <w:div w:id="1878929638">
          <w:marLeft w:val="600"/>
          <w:marRight w:val="0"/>
          <w:marTop w:val="0"/>
          <w:marBottom w:val="0"/>
          <w:divBdr>
            <w:top w:val="none" w:sz="0" w:space="0" w:color="auto"/>
            <w:left w:val="none" w:sz="0" w:space="0" w:color="auto"/>
            <w:bottom w:val="none" w:sz="0" w:space="0" w:color="auto"/>
            <w:right w:val="none" w:sz="0" w:space="0" w:color="auto"/>
          </w:divBdr>
        </w:div>
        <w:div w:id="1907452699">
          <w:marLeft w:val="600"/>
          <w:marRight w:val="0"/>
          <w:marTop w:val="0"/>
          <w:marBottom w:val="0"/>
          <w:divBdr>
            <w:top w:val="none" w:sz="0" w:space="0" w:color="auto"/>
            <w:left w:val="none" w:sz="0" w:space="0" w:color="auto"/>
            <w:bottom w:val="none" w:sz="0" w:space="0" w:color="auto"/>
            <w:right w:val="none" w:sz="0" w:space="0" w:color="auto"/>
          </w:divBdr>
        </w:div>
        <w:div w:id="2007591177">
          <w:marLeft w:val="480"/>
          <w:marRight w:val="0"/>
          <w:marTop w:val="0"/>
          <w:marBottom w:val="0"/>
          <w:divBdr>
            <w:top w:val="none" w:sz="0" w:space="0" w:color="auto"/>
            <w:left w:val="none" w:sz="0" w:space="0" w:color="auto"/>
            <w:bottom w:val="none" w:sz="0" w:space="0" w:color="auto"/>
            <w:right w:val="none" w:sz="0" w:space="0" w:color="auto"/>
          </w:divBdr>
        </w:div>
      </w:divsChild>
    </w:div>
    <w:div w:id="440227172">
      <w:bodyDiv w:val="1"/>
      <w:marLeft w:val="0"/>
      <w:marRight w:val="0"/>
      <w:marTop w:val="0"/>
      <w:marBottom w:val="0"/>
      <w:divBdr>
        <w:top w:val="none" w:sz="0" w:space="0" w:color="auto"/>
        <w:left w:val="none" w:sz="0" w:space="0" w:color="auto"/>
        <w:bottom w:val="none" w:sz="0" w:space="0" w:color="auto"/>
        <w:right w:val="none" w:sz="0" w:space="0" w:color="auto"/>
      </w:divBdr>
    </w:div>
    <w:div w:id="449084902">
      <w:bodyDiv w:val="1"/>
      <w:marLeft w:val="0"/>
      <w:marRight w:val="0"/>
      <w:marTop w:val="0"/>
      <w:marBottom w:val="0"/>
      <w:divBdr>
        <w:top w:val="none" w:sz="0" w:space="0" w:color="auto"/>
        <w:left w:val="none" w:sz="0" w:space="0" w:color="auto"/>
        <w:bottom w:val="none" w:sz="0" w:space="0" w:color="auto"/>
        <w:right w:val="none" w:sz="0" w:space="0" w:color="auto"/>
      </w:divBdr>
    </w:div>
    <w:div w:id="452099769">
      <w:bodyDiv w:val="1"/>
      <w:marLeft w:val="0"/>
      <w:marRight w:val="0"/>
      <w:marTop w:val="0"/>
      <w:marBottom w:val="0"/>
      <w:divBdr>
        <w:top w:val="none" w:sz="0" w:space="0" w:color="auto"/>
        <w:left w:val="none" w:sz="0" w:space="0" w:color="auto"/>
        <w:bottom w:val="none" w:sz="0" w:space="0" w:color="auto"/>
        <w:right w:val="none" w:sz="0" w:space="0" w:color="auto"/>
      </w:divBdr>
    </w:div>
    <w:div w:id="459962339">
      <w:bodyDiv w:val="1"/>
      <w:marLeft w:val="0"/>
      <w:marRight w:val="0"/>
      <w:marTop w:val="0"/>
      <w:marBottom w:val="0"/>
      <w:divBdr>
        <w:top w:val="none" w:sz="0" w:space="0" w:color="auto"/>
        <w:left w:val="none" w:sz="0" w:space="0" w:color="auto"/>
        <w:bottom w:val="none" w:sz="0" w:space="0" w:color="auto"/>
        <w:right w:val="none" w:sz="0" w:space="0" w:color="auto"/>
      </w:divBdr>
    </w:div>
    <w:div w:id="475685892">
      <w:bodyDiv w:val="1"/>
      <w:marLeft w:val="0"/>
      <w:marRight w:val="0"/>
      <w:marTop w:val="0"/>
      <w:marBottom w:val="0"/>
      <w:divBdr>
        <w:top w:val="none" w:sz="0" w:space="0" w:color="auto"/>
        <w:left w:val="none" w:sz="0" w:space="0" w:color="auto"/>
        <w:bottom w:val="none" w:sz="0" w:space="0" w:color="auto"/>
        <w:right w:val="none" w:sz="0" w:space="0" w:color="auto"/>
      </w:divBdr>
    </w:div>
    <w:div w:id="490101326">
      <w:bodyDiv w:val="1"/>
      <w:marLeft w:val="0"/>
      <w:marRight w:val="0"/>
      <w:marTop w:val="0"/>
      <w:marBottom w:val="0"/>
      <w:divBdr>
        <w:top w:val="none" w:sz="0" w:space="0" w:color="auto"/>
        <w:left w:val="none" w:sz="0" w:space="0" w:color="auto"/>
        <w:bottom w:val="none" w:sz="0" w:space="0" w:color="auto"/>
        <w:right w:val="none" w:sz="0" w:space="0" w:color="auto"/>
      </w:divBdr>
      <w:divsChild>
        <w:div w:id="1707613">
          <w:marLeft w:val="0"/>
          <w:marRight w:val="0"/>
          <w:marTop w:val="0"/>
          <w:marBottom w:val="0"/>
          <w:divBdr>
            <w:top w:val="none" w:sz="0" w:space="0" w:color="auto"/>
            <w:left w:val="none" w:sz="0" w:space="0" w:color="auto"/>
            <w:bottom w:val="none" w:sz="0" w:space="0" w:color="auto"/>
            <w:right w:val="none" w:sz="0" w:space="0" w:color="auto"/>
          </w:divBdr>
        </w:div>
      </w:divsChild>
    </w:div>
    <w:div w:id="491064864">
      <w:bodyDiv w:val="1"/>
      <w:marLeft w:val="0"/>
      <w:marRight w:val="0"/>
      <w:marTop w:val="0"/>
      <w:marBottom w:val="0"/>
      <w:divBdr>
        <w:top w:val="none" w:sz="0" w:space="0" w:color="auto"/>
        <w:left w:val="none" w:sz="0" w:space="0" w:color="auto"/>
        <w:bottom w:val="none" w:sz="0" w:space="0" w:color="auto"/>
        <w:right w:val="none" w:sz="0" w:space="0" w:color="auto"/>
      </w:divBdr>
    </w:div>
    <w:div w:id="496459301">
      <w:bodyDiv w:val="1"/>
      <w:marLeft w:val="0"/>
      <w:marRight w:val="0"/>
      <w:marTop w:val="0"/>
      <w:marBottom w:val="0"/>
      <w:divBdr>
        <w:top w:val="none" w:sz="0" w:space="0" w:color="auto"/>
        <w:left w:val="none" w:sz="0" w:space="0" w:color="auto"/>
        <w:bottom w:val="none" w:sz="0" w:space="0" w:color="auto"/>
        <w:right w:val="none" w:sz="0" w:space="0" w:color="auto"/>
      </w:divBdr>
      <w:divsChild>
        <w:div w:id="462357533">
          <w:marLeft w:val="0"/>
          <w:marRight w:val="0"/>
          <w:marTop w:val="0"/>
          <w:marBottom w:val="0"/>
          <w:divBdr>
            <w:top w:val="none" w:sz="0" w:space="0" w:color="auto"/>
            <w:left w:val="none" w:sz="0" w:space="0" w:color="auto"/>
            <w:bottom w:val="none" w:sz="0" w:space="0" w:color="auto"/>
            <w:right w:val="none" w:sz="0" w:space="0" w:color="auto"/>
          </w:divBdr>
          <w:divsChild>
            <w:div w:id="518202438">
              <w:marLeft w:val="0"/>
              <w:marRight w:val="0"/>
              <w:marTop w:val="120"/>
              <w:marBottom w:val="0"/>
              <w:divBdr>
                <w:top w:val="none" w:sz="0" w:space="0" w:color="auto"/>
                <w:left w:val="none" w:sz="0" w:space="0" w:color="auto"/>
                <w:bottom w:val="none" w:sz="0" w:space="0" w:color="auto"/>
                <w:right w:val="none" w:sz="0" w:space="0" w:color="auto"/>
              </w:divBdr>
            </w:div>
            <w:div w:id="1410032801">
              <w:marLeft w:val="0"/>
              <w:marRight w:val="0"/>
              <w:marTop w:val="0"/>
              <w:marBottom w:val="0"/>
              <w:divBdr>
                <w:top w:val="none" w:sz="0" w:space="0" w:color="auto"/>
                <w:left w:val="none" w:sz="0" w:space="0" w:color="auto"/>
                <w:bottom w:val="none" w:sz="0" w:space="0" w:color="auto"/>
                <w:right w:val="none" w:sz="0" w:space="0" w:color="auto"/>
              </w:divBdr>
              <w:divsChild>
                <w:div w:id="99646675">
                  <w:marLeft w:val="0"/>
                  <w:marRight w:val="0"/>
                  <w:marTop w:val="0"/>
                  <w:marBottom w:val="0"/>
                  <w:divBdr>
                    <w:top w:val="none" w:sz="0" w:space="0" w:color="auto"/>
                    <w:left w:val="none" w:sz="0" w:space="0" w:color="auto"/>
                    <w:bottom w:val="none" w:sz="0" w:space="0" w:color="auto"/>
                    <w:right w:val="none" w:sz="0" w:space="0" w:color="auto"/>
                  </w:divBdr>
                  <w:divsChild>
                    <w:div w:id="809252142">
                      <w:marLeft w:val="0"/>
                      <w:marRight w:val="0"/>
                      <w:marTop w:val="120"/>
                      <w:marBottom w:val="0"/>
                      <w:divBdr>
                        <w:top w:val="none" w:sz="0" w:space="0" w:color="auto"/>
                        <w:left w:val="none" w:sz="0" w:space="0" w:color="auto"/>
                        <w:bottom w:val="none" w:sz="0" w:space="0" w:color="auto"/>
                        <w:right w:val="none" w:sz="0" w:space="0" w:color="auto"/>
                      </w:divBdr>
                    </w:div>
                    <w:div w:id="1842161900">
                      <w:marLeft w:val="0"/>
                      <w:marRight w:val="0"/>
                      <w:marTop w:val="0"/>
                      <w:marBottom w:val="0"/>
                      <w:divBdr>
                        <w:top w:val="none" w:sz="0" w:space="0" w:color="auto"/>
                        <w:left w:val="none" w:sz="0" w:space="0" w:color="auto"/>
                        <w:bottom w:val="none" w:sz="0" w:space="0" w:color="auto"/>
                        <w:right w:val="none" w:sz="0" w:space="0" w:color="auto"/>
                      </w:divBdr>
                      <w:divsChild>
                        <w:div w:id="302736442">
                          <w:marLeft w:val="0"/>
                          <w:marRight w:val="0"/>
                          <w:marTop w:val="0"/>
                          <w:marBottom w:val="0"/>
                          <w:divBdr>
                            <w:top w:val="none" w:sz="0" w:space="0" w:color="auto"/>
                            <w:left w:val="none" w:sz="0" w:space="0" w:color="auto"/>
                            <w:bottom w:val="none" w:sz="0" w:space="0" w:color="auto"/>
                            <w:right w:val="none" w:sz="0" w:space="0" w:color="auto"/>
                          </w:divBdr>
                          <w:divsChild>
                            <w:div w:id="1588925735">
                              <w:marLeft w:val="0"/>
                              <w:marRight w:val="0"/>
                              <w:marTop w:val="120"/>
                              <w:marBottom w:val="0"/>
                              <w:divBdr>
                                <w:top w:val="none" w:sz="0" w:space="0" w:color="auto"/>
                                <w:left w:val="none" w:sz="0" w:space="0" w:color="auto"/>
                                <w:bottom w:val="none" w:sz="0" w:space="0" w:color="auto"/>
                                <w:right w:val="none" w:sz="0" w:space="0" w:color="auto"/>
                              </w:divBdr>
                            </w:div>
                            <w:div w:id="1639920554">
                              <w:marLeft w:val="0"/>
                              <w:marRight w:val="0"/>
                              <w:marTop w:val="0"/>
                              <w:marBottom w:val="0"/>
                              <w:divBdr>
                                <w:top w:val="none" w:sz="0" w:space="0" w:color="auto"/>
                                <w:left w:val="none" w:sz="0" w:space="0" w:color="auto"/>
                                <w:bottom w:val="none" w:sz="0" w:space="0" w:color="auto"/>
                                <w:right w:val="none" w:sz="0" w:space="0" w:color="auto"/>
                              </w:divBdr>
                              <w:divsChild>
                                <w:div w:id="1406143495">
                                  <w:marLeft w:val="0"/>
                                  <w:marRight w:val="0"/>
                                  <w:marTop w:val="0"/>
                                  <w:marBottom w:val="0"/>
                                  <w:divBdr>
                                    <w:top w:val="none" w:sz="0" w:space="0" w:color="auto"/>
                                    <w:left w:val="none" w:sz="0" w:space="0" w:color="auto"/>
                                    <w:bottom w:val="none" w:sz="0" w:space="0" w:color="auto"/>
                                    <w:right w:val="none" w:sz="0" w:space="0" w:color="auto"/>
                                  </w:divBdr>
                                  <w:divsChild>
                                    <w:div w:id="685984746">
                                      <w:marLeft w:val="0"/>
                                      <w:marRight w:val="0"/>
                                      <w:marTop w:val="120"/>
                                      <w:marBottom w:val="0"/>
                                      <w:divBdr>
                                        <w:top w:val="none" w:sz="0" w:space="0" w:color="auto"/>
                                        <w:left w:val="none" w:sz="0" w:space="0" w:color="auto"/>
                                        <w:bottom w:val="none" w:sz="0" w:space="0" w:color="auto"/>
                                        <w:right w:val="none" w:sz="0" w:space="0" w:color="auto"/>
                                      </w:divBdr>
                                    </w:div>
                                    <w:div w:id="1884362452">
                                      <w:marLeft w:val="0"/>
                                      <w:marRight w:val="0"/>
                                      <w:marTop w:val="0"/>
                                      <w:marBottom w:val="0"/>
                                      <w:divBdr>
                                        <w:top w:val="none" w:sz="0" w:space="0" w:color="auto"/>
                                        <w:left w:val="none" w:sz="0" w:space="0" w:color="auto"/>
                                        <w:bottom w:val="none" w:sz="0" w:space="0" w:color="auto"/>
                                        <w:right w:val="none" w:sz="0" w:space="0" w:color="auto"/>
                                      </w:divBdr>
                                    </w:div>
                                  </w:divsChild>
                                </w:div>
                                <w:div w:id="1562790515">
                                  <w:marLeft w:val="0"/>
                                  <w:marRight w:val="0"/>
                                  <w:marTop w:val="0"/>
                                  <w:marBottom w:val="0"/>
                                  <w:divBdr>
                                    <w:top w:val="none" w:sz="0" w:space="0" w:color="auto"/>
                                    <w:left w:val="none" w:sz="0" w:space="0" w:color="auto"/>
                                    <w:bottom w:val="none" w:sz="0" w:space="0" w:color="auto"/>
                                    <w:right w:val="none" w:sz="0" w:space="0" w:color="auto"/>
                                  </w:divBdr>
                                  <w:divsChild>
                                    <w:div w:id="97408840">
                                      <w:marLeft w:val="0"/>
                                      <w:marRight w:val="0"/>
                                      <w:marTop w:val="120"/>
                                      <w:marBottom w:val="0"/>
                                      <w:divBdr>
                                        <w:top w:val="none" w:sz="0" w:space="0" w:color="auto"/>
                                        <w:left w:val="none" w:sz="0" w:space="0" w:color="auto"/>
                                        <w:bottom w:val="none" w:sz="0" w:space="0" w:color="auto"/>
                                        <w:right w:val="none" w:sz="0" w:space="0" w:color="auto"/>
                                      </w:divBdr>
                                    </w:div>
                                    <w:div w:id="150143218">
                                      <w:marLeft w:val="0"/>
                                      <w:marRight w:val="0"/>
                                      <w:marTop w:val="0"/>
                                      <w:marBottom w:val="0"/>
                                      <w:divBdr>
                                        <w:top w:val="none" w:sz="0" w:space="0" w:color="auto"/>
                                        <w:left w:val="none" w:sz="0" w:space="0" w:color="auto"/>
                                        <w:bottom w:val="none" w:sz="0" w:space="0" w:color="auto"/>
                                        <w:right w:val="none" w:sz="0" w:space="0" w:color="auto"/>
                                      </w:divBdr>
                                    </w:div>
                                  </w:divsChild>
                                </w:div>
                                <w:div w:id="1582133248">
                                  <w:marLeft w:val="0"/>
                                  <w:marRight w:val="0"/>
                                  <w:marTop w:val="0"/>
                                  <w:marBottom w:val="0"/>
                                  <w:divBdr>
                                    <w:top w:val="none" w:sz="0" w:space="0" w:color="auto"/>
                                    <w:left w:val="none" w:sz="0" w:space="0" w:color="auto"/>
                                    <w:bottom w:val="none" w:sz="0" w:space="0" w:color="auto"/>
                                    <w:right w:val="none" w:sz="0" w:space="0" w:color="auto"/>
                                  </w:divBdr>
                                  <w:divsChild>
                                    <w:div w:id="1120150126">
                                      <w:marLeft w:val="0"/>
                                      <w:marRight w:val="0"/>
                                      <w:marTop w:val="0"/>
                                      <w:marBottom w:val="0"/>
                                      <w:divBdr>
                                        <w:top w:val="none" w:sz="0" w:space="0" w:color="auto"/>
                                        <w:left w:val="none" w:sz="0" w:space="0" w:color="auto"/>
                                        <w:bottom w:val="none" w:sz="0" w:space="0" w:color="auto"/>
                                        <w:right w:val="none" w:sz="0" w:space="0" w:color="auto"/>
                                      </w:divBdr>
                                    </w:div>
                                    <w:div w:id="20353829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4450438">
                          <w:marLeft w:val="0"/>
                          <w:marRight w:val="0"/>
                          <w:marTop w:val="0"/>
                          <w:marBottom w:val="0"/>
                          <w:divBdr>
                            <w:top w:val="none" w:sz="0" w:space="0" w:color="auto"/>
                            <w:left w:val="none" w:sz="0" w:space="0" w:color="auto"/>
                            <w:bottom w:val="none" w:sz="0" w:space="0" w:color="auto"/>
                            <w:right w:val="none" w:sz="0" w:space="0" w:color="auto"/>
                          </w:divBdr>
                          <w:divsChild>
                            <w:div w:id="602736366">
                              <w:marLeft w:val="0"/>
                              <w:marRight w:val="0"/>
                              <w:marTop w:val="120"/>
                              <w:marBottom w:val="0"/>
                              <w:divBdr>
                                <w:top w:val="none" w:sz="0" w:space="0" w:color="auto"/>
                                <w:left w:val="none" w:sz="0" w:space="0" w:color="auto"/>
                                <w:bottom w:val="none" w:sz="0" w:space="0" w:color="auto"/>
                                <w:right w:val="none" w:sz="0" w:space="0" w:color="auto"/>
                              </w:divBdr>
                            </w:div>
                            <w:div w:id="1454246697">
                              <w:marLeft w:val="0"/>
                              <w:marRight w:val="0"/>
                              <w:marTop w:val="0"/>
                              <w:marBottom w:val="0"/>
                              <w:divBdr>
                                <w:top w:val="none" w:sz="0" w:space="0" w:color="auto"/>
                                <w:left w:val="none" w:sz="0" w:space="0" w:color="auto"/>
                                <w:bottom w:val="none" w:sz="0" w:space="0" w:color="auto"/>
                                <w:right w:val="none" w:sz="0" w:space="0" w:color="auto"/>
                              </w:divBdr>
                            </w:div>
                          </w:divsChild>
                        </w:div>
                        <w:div w:id="1207259901">
                          <w:marLeft w:val="0"/>
                          <w:marRight w:val="0"/>
                          <w:marTop w:val="0"/>
                          <w:marBottom w:val="0"/>
                          <w:divBdr>
                            <w:top w:val="none" w:sz="0" w:space="0" w:color="auto"/>
                            <w:left w:val="none" w:sz="0" w:space="0" w:color="auto"/>
                            <w:bottom w:val="none" w:sz="0" w:space="0" w:color="auto"/>
                            <w:right w:val="none" w:sz="0" w:space="0" w:color="auto"/>
                          </w:divBdr>
                          <w:divsChild>
                            <w:div w:id="598947278">
                              <w:marLeft w:val="0"/>
                              <w:marRight w:val="0"/>
                              <w:marTop w:val="120"/>
                              <w:marBottom w:val="0"/>
                              <w:divBdr>
                                <w:top w:val="none" w:sz="0" w:space="0" w:color="auto"/>
                                <w:left w:val="none" w:sz="0" w:space="0" w:color="auto"/>
                                <w:bottom w:val="none" w:sz="0" w:space="0" w:color="auto"/>
                                <w:right w:val="none" w:sz="0" w:space="0" w:color="auto"/>
                              </w:divBdr>
                            </w:div>
                            <w:div w:id="1131825115">
                              <w:marLeft w:val="0"/>
                              <w:marRight w:val="0"/>
                              <w:marTop w:val="0"/>
                              <w:marBottom w:val="0"/>
                              <w:divBdr>
                                <w:top w:val="none" w:sz="0" w:space="0" w:color="auto"/>
                                <w:left w:val="none" w:sz="0" w:space="0" w:color="auto"/>
                                <w:bottom w:val="none" w:sz="0" w:space="0" w:color="auto"/>
                                <w:right w:val="none" w:sz="0" w:space="0" w:color="auto"/>
                              </w:divBdr>
                            </w:div>
                          </w:divsChild>
                        </w:div>
                        <w:div w:id="1638416151">
                          <w:marLeft w:val="0"/>
                          <w:marRight w:val="0"/>
                          <w:marTop w:val="0"/>
                          <w:marBottom w:val="0"/>
                          <w:divBdr>
                            <w:top w:val="none" w:sz="0" w:space="0" w:color="auto"/>
                            <w:left w:val="none" w:sz="0" w:space="0" w:color="auto"/>
                            <w:bottom w:val="none" w:sz="0" w:space="0" w:color="auto"/>
                            <w:right w:val="none" w:sz="0" w:space="0" w:color="auto"/>
                          </w:divBdr>
                          <w:divsChild>
                            <w:div w:id="83841079">
                              <w:marLeft w:val="0"/>
                              <w:marRight w:val="0"/>
                              <w:marTop w:val="0"/>
                              <w:marBottom w:val="0"/>
                              <w:divBdr>
                                <w:top w:val="none" w:sz="0" w:space="0" w:color="auto"/>
                                <w:left w:val="none" w:sz="0" w:space="0" w:color="auto"/>
                                <w:bottom w:val="none" w:sz="0" w:space="0" w:color="auto"/>
                                <w:right w:val="none" w:sz="0" w:space="0" w:color="auto"/>
                              </w:divBdr>
                            </w:div>
                            <w:div w:id="968436272">
                              <w:marLeft w:val="0"/>
                              <w:marRight w:val="0"/>
                              <w:marTop w:val="120"/>
                              <w:marBottom w:val="0"/>
                              <w:divBdr>
                                <w:top w:val="none" w:sz="0" w:space="0" w:color="auto"/>
                                <w:left w:val="none" w:sz="0" w:space="0" w:color="auto"/>
                                <w:bottom w:val="none" w:sz="0" w:space="0" w:color="auto"/>
                                <w:right w:val="none" w:sz="0" w:space="0" w:color="auto"/>
                              </w:divBdr>
                            </w:div>
                          </w:divsChild>
                        </w:div>
                        <w:div w:id="1833250250">
                          <w:marLeft w:val="0"/>
                          <w:marRight w:val="0"/>
                          <w:marTop w:val="0"/>
                          <w:marBottom w:val="0"/>
                          <w:divBdr>
                            <w:top w:val="none" w:sz="0" w:space="0" w:color="auto"/>
                            <w:left w:val="none" w:sz="0" w:space="0" w:color="auto"/>
                            <w:bottom w:val="none" w:sz="0" w:space="0" w:color="auto"/>
                            <w:right w:val="none" w:sz="0" w:space="0" w:color="auto"/>
                          </w:divBdr>
                          <w:divsChild>
                            <w:div w:id="1177308856">
                              <w:marLeft w:val="0"/>
                              <w:marRight w:val="0"/>
                              <w:marTop w:val="120"/>
                              <w:marBottom w:val="0"/>
                              <w:divBdr>
                                <w:top w:val="none" w:sz="0" w:space="0" w:color="auto"/>
                                <w:left w:val="none" w:sz="0" w:space="0" w:color="auto"/>
                                <w:bottom w:val="none" w:sz="0" w:space="0" w:color="auto"/>
                                <w:right w:val="none" w:sz="0" w:space="0" w:color="auto"/>
                              </w:divBdr>
                            </w:div>
                            <w:div w:id="2001691387">
                              <w:marLeft w:val="0"/>
                              <w:marRight w:val="0"/>
                              <w:marTop w:val="0"/>
                              <w:marBottom w:val="0"/>
                              <w:divBdr>
                                <w:top w:val="none" w:sz="0" w:space="0" w:color="auto"/>
                                <w:left w:val="none" w:sz="0" w:space="0" w:color="auto"/>
                                <w:bottom w:val="none" w:sz="0" w:space="0" w:color="auto"/>
                                <w:right w:val="none" w:sz="0" w:space="0" w:color="auto"/>
                              </w:divBdr>
                            </w:div>
                          </w:divsChild>
                        </w:div>
                        <w:div w:id="2144351685">
                          <w:marLeft w:val="0"/>
                          <w:marRight w:val="0"/>
                          <w:marTop w:val="0"/>
                          <w:marBottom w:val="0"/>
                          <w:divBdr>
                            <w:top w:val="none" w:sz="0" w:space="0" w:color="auto"/>
                            <w:left w:val="none" w:sz="0" w:space="0" w:color="auto"/>
                            <w:bottom w:val="none" w:sz="0" w:space="0" w:color="auto"/>
                            <w:right w:val="none" w:sz="0" w:space="0" w:color="auto"/>
                          </w:divBdr>
                          <w:divsChild>
                            <w:div w:id="1026252556">
                              <w:marLeft w:val="0"/>
                              <w:marRight w:val="0"/>
                              <w:marTop w:val="120"/>
                              <w:marBottom w:val="0"/>
                              <w:divBdr>
                                <w:top w:val="none" w:sz="0" w:space="0" w:color="auto"/>
                                <w:left w:val="none" w:sz="0" w:space="0" w:color="auto"/>
                                <w:bottom w:val="none" w:sz="0" w:space="0" w:color="auto"/>
                                <w:right w:val="none" w:sz="0" w:space="0" w:color="auto"/>
                              </w:divBdr>
                            </w:div>
                            <w:div w:id="20535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2672">
                  <w:marLeft w:val="0"/>
                  <w:marRight w:val="0"/>
                  <w:marTop w:val="0"/>
                  <w:marBottom w:val="0"/>
                  <w:divBdr>
                    <w:top w:val="none" w:sz="0" w:space="0" w:color="auto"/>
                    <w:left w:val="none" w:sz="0" w:space="0" w:color="auto"/>
                    <w:bottom w:val="none" w:sz="0" w:space="0" w:color="auto"/>
                    <w:right w:val="none" w:sz="0" w:space="0" w:color="auto"/>
                  </w:divBdr>
                  <w:divsChild>
                    <w:div w:id="1326009541">
                      <w:marLeft w:val="0"/>
                      <w:marRight w:val="0"/>
                      <w:marTop w:val="120"/>
                      <w:marBottom w:val="0"/>
                      <w:divBdr>
                        <w:top w:val="none" w:sz="0" w:space="0" w:color="auto"/>
                        <w:left w:val="none" w:sz="0" w:space="0" w:color="auto"/>
                        <w:bottom w:val="none" w:sz="0" w:space="0" w:color="auto"/>
                        <w:right w:val="none" w:sz="0" w:space="0" w:color="auto"/>
                      </w:divBdr>
                    </w:div>
                    <w:div w:id="1478186201">
                      <w:marLeft w:val="0"/>
                      <w:marRight w:val="0"/>
                      <w:marTop w:val="0"/>
                      <w:marBottom w:val="0"/>
                      <w:divBdr>
                        <w:top w:val="none" w:sz="0" w:space="0" w:color="auto"/>
                        <w:left w:val="none" w:sz="0" w:space="0" w:color="auto"/>
                        <w:bottom w:val="none" w:sz="0" w:space="0" w:color="auto"/>
                        <w:right w:val="none" w:sz="0" w:space="0" w:color="auto"/>
                      </w:divBdr>
                      <w:divsChild>
                        <w:div w:id="130367162">
                          <w:marLeft w:val="0"/>
                          <w:marRight w:val="0"/>
                          <w:marTop w:val="0"/>
                          <w:marBottom w:val="0"/>
                          <w:divBdr>
                            <w:top w:val="none" w:sz="0" w:space="0" w:color="auto"/>
                            <w:left w:val="none" w:sz="0" w:space="0" w:color="auto"/>
                            <w:bottom w:val="none" w:sz="0" w:space="0" w:color="auto"/>
                            <w:right w:val="none" w:sz="0" w:space="0" w:color="auto"/>
                          </w:divBdr>
                          <w:divsChild>
                            <w:div w:id="144470898">
                              <w:marLeft w:val="0"/>
                              <w:marRight w:val="0"/>
                              <w:marTop w:val="0"/>
                              <w:marBottom w:val="0"/>
                              <w:divBdr>
                                <w:top w:val="none" w:sz="0" w:space="0" w:color="auto"/>
                                <w:left w:val="none" w:sz="0" w:space="0" w:color="auto"/>
                                <w:bottom w:val="none" w:sz="0" w:space="0" w:color="auto"/>
                                <w:right w:val="none" w:sz="0" w:space="0" w:color="auto"/>
                              </w:divBdr>
                            </w:div>
                            <w:div w:id="399251224">
                              <w:marLeft w:val="0"/>
                              <w:marRight w:val="0"/>
                              <w:marTop w:val="120"/>
                              <w:marBottom w:val="0"/>
                              <w:divBdr>
                                <w:top w:val="none" w:sz="0" w:space="0" w:color="auto"/>
                                <w:left w:val="none" w:sz="0" w:space="0" w:color="auto"/>
                                <w:bottom w:val="none" w:sz="0" w:space="0" w:color="auto"/>
                                <w:right w:val="none" w:sz="0" w:space="0" w:color="auto"/>
                              </w:divBdr>
                            </w:div>
                          </w:divsChild>
                        </w:div>
                        <w:div w:id="206724438">
                          <w:marLeft w:val="0"/>
                          <w:marRight w:val="0"/>
                          <w:marTop w:val="0"/>
                          <w:marBottom w:val="0"/>
                          <w:divBdr>
                            <w:top w:val="none" w:sz="0" w:space="0" w:color="auto"/>
                            <w:left w:val="none" w:sz="0" w:space="0" w:color="auto"/>
                            <w:bottom w:val="none" w:sz="0" w:space="0" w:color="auto"/>
                            <w:right w:val="none" w:sz="0" w:space="0" w:color="auto"/>
                          </w:divBdr>
                          <w:divsChild>
                            <w:div w:id="1255825488">
                              <w:marLeft w:val="0"/>
                              <w:marRight w:val="0"/>
                              <w:marTop w:val="0"/>
                              <w:marBottom w:val="0"/>
                              <w:divBdr>
                                <w:top w:val="none" w:sz="0" w:space="0" w:color="auto"/>
                                <w:left w:val="none" w:sz="0" w:space="0" w:color="auto"/>
                                <w:bottom w:val="none" w:sz="0" w:space="0" w:color="auto"/>
                                <w:right w:val="none" w:sz="0" w:space="0" w:color="auto"/>
                              </w:divBdr>
                              <w:divsChild>
                                <w:div w:id="214859128">
                                  <w:marLeft w:val="0"/>
                                  <w:marRight w:val="0"/>
                                  <w:marTop w:val="0"/>
                                  <w:marBottom w:val="0"/>
                                  <w:divBdr>
                                    <w:top w:val="none" w:sz="0" w:space="0" w:color="auto"/>
                                    <w:left w:val="none" w:sz="0" w:space="0" w:color="auto"/>
                                    <w:bottom w:val="none" w:sz="0" w:space="0" w:color="auto"/>
                                    <w:right w:val="none" w:sz="0" w:space="0" w:color="auto"/>
                                  </w:divBdr>
                                  <w:divsChild>
                                    <w:div w:id="762802479">
                                      <w:marLeft w:val="0"/>
                                      <w:marRight w:val="0"/>
                                      <w:marTop w:val="120"/>
                                      <w:marBottom w:val="0"/>
                                      <w:divBdr>
                                        <w:top w:val="none" w:sz="0" w:space="0" w:color="auto"/>
                                        <w:left w:val="none" w:sz="0" w:space="0" w:color="auto"/>
                                        <w:bottom w:val="none" w:sz="0" w:space="0" w:color="auto"/>
                                        <w:right w:val="none" w:sz="0" w:space="0" w:color="auto"/>
                                      </w:divBdr>
                                    </w:div>
                                    <w:div w:id="1039861237">
                                      <w:marLeft w:val="0"/>
                                      <w:marRight w:val="0"/>
                                      <w:marTop w:val="0"/>
                                      <w:marBottom w:val="0"/>
                                      <w:divBdr>
                                        <w:top w:val="none" w:sz="0" w:space="0" w:color="auto"/>
                                        <w:left w:val="none" w:sz="0" w:space="0" w:color="auto"/>
                                        <w:bottom w:val="none" w:sz="0" w:space="0" w:color="auto"/>
                                        <w:right w:val="none" w:sz="0" w:space="0" w:color="auto"/>
                                      </w:divBdr>
                                    </w:div>
                                  </w:divsChild>
                                </w:div>
                                <w:div w:id="336462248">
                                  <w:marLeft w:val="0"/>
                                  <w:marRight w:val="0"/>
                                  <w:marTop w:val="0"/>
                                  <w:marBottom w:val="0"/>
                                  <w:divBdr>
                                    <w:top w:val="none" w:sz="0" w:space="0" w:color="auto"/>
                                    <w:left w:val="none" w:sz="0" w:space="0" w:color="auto"/>
                                    <w:bottom w:val="none" w:sz="0" w:space="0" w:color="auto"/>
                                    <w:right w:val="none" w:sz="0" w:space="0" w:color="auto"/>
                                  </w:divBdr>
                                  <w:divsChild>
                                    <w:div w:id="1624652257">
                                      <w:marLeft w:val="0"/>
                                      <w:marRight w:val="0"/>
                                      <w:marTop w:val="0"/>
                                      <w:marBottom w:val="0"/>
                                      <w:divBdr>
                                        <w:top w:val="none" w:sz="0" w:space="0" w:color="auto"/>
                                        <w:left w:val="none" w:sz="0" w:space="0" w:color="auto"/>
                                        <w:bottom w:val="none" w:sz="0" w:space="0" w:color="auto"/>
                                        <w:right w:val="none" w:sz="0" w:space="0" w:color="auto"/>
                                      </w:divBdr>
                                    </w:div>
                                    <w:div w:id="2100178276">
                                      <w:marLeft w:val="0"/>
                                      <w:marRight w:val="0"/>
                                      <w:marTop w:val="120"/>
                                      <w:marBottom w:val="0"/>
                                      <w:divBdr>
                                        <w:top w:val="none" w:sz="0" w:space="0" w:color="auto"/>
                                        <w:left w:val="none" w:sz="0" w:space="0" w:color="auto"/>
                                        <w:bottom w:val="none" w:sz="0" w:space="0" w:color="auto"/>
                                        <w:right w:val="none" w:sz="0" w:space="0" w:color="auto"/>
                                      </w:divBdr>
                                    </w:div>
                                  </w:divsChild>
                                </w:div>
                                <w:div w:id="562913531">
                                  <w:marLeft w:val="0"/>
                                  <w:marRight w:val="0"/>
                                  <w:marTop w:val="0"/>
                                  <w:marBottom w:val="0"/>
                                  <w:divBdr>
                                    <w:top w:val="none" w:sz="0" w:space="0" w:color="auto"/>
                                    <w:left w:val="none" w:sz="0" w:space="0" w:color="auto"/>
                                    <w:bottom w:val="none" w:sz="0" w:space="0" w:color="auto"/>
                                    <w:right w:val="none" w:sz="0" w:space="0" w:color="auto"/>
                                  </w:divBdr>
                                  <w:divsChild>
                                    <w:div w:id="177625905">
                                      <w:marLeft w:val="0"/>
                                      <w:marRight w:val="0"/>
                                      <w:marTop w:val="120"/>
                                      <w:marBottom w:val="0"/>
                                      <w:divBdr>
                                        <w:top w:val="none" w:sz="0" w:space="0" w:color="auto"/>
                                        <w:left w:val="none" w:sz="0" w:space="0" w:color="auto"/>
                                        <w:bottom w:val="none" w:sz="0" w:space="0" w:color="auto"/>
                                        <w:right w:val="none" w:sz="0" w:space="0" w:color="auto"/>
                                      </w:divBdr>
                                    </w:div>
                                    <w:div w:id="2136827365">
                                      <w:marLeft w:val="0"/>
                                      <w:marRight w:val="0"/>
                                      <w:marTop w:val="0"/>
                                      <w:marBottom w:val="0"/>
                                      <w:divBdr>
                                        <w:top w:val="none" w:sz="0" w:space="0" w:color="auto"/>
                                        <w:left w:val="none" w:sz="0" w:space="0" w:color="auto"/>
                                        <w:bottom w:val="none" w:sz="0" w:space="0" w:color="auto"/>
                                        <w:right w:val="none" w:sz="0" w:space="0" w:color="auto"/>
                                      </w:divBdr>
                                    </w:div>
                                  </w:divsChild>
                                </w:div>
                                <w:div w:id="912008924">
                                  <w:marLeft w:val="0"/>
                                  <w:marRight w:val="0"/>
                                  <w:marTop w:val="0"/>
                                  <w:marBottom w:val="0"/>
                                  <w:divBdr>
                                    <w:top w:val="none" w:sz="0" w:space="0" w:color="auto"/>
                                    <w:left w:val="none" w:sz="0" w:space="0" w:color="auto"/>
                                    <w:bottom w:val="none" w:sz="0" w:space="0" w:color="auto"/>
                                    <w:right w:val="none" w:sz="0" w:space="0" w:color="auto"/>
                                  </w:divBdr>
                                  <w:divsChild>
                                    <w:div w:id="89544074">
                                      <w:marLeft w:val="0"/>
                                      <w:marRight w:val="0"/>
                                      <w:marTop w:val="0"/>
                                      <w:marBottom w:val="0"/>
                                      <w:divBdr>
                                        <w:top w:val="none" w:sz="0" w:space="0" w:color="auto"/>
                                        <w:left w:val="none" w:sz="0" w:space="0" w:color="auto"/>
                                        <w:bottom w:val="none" w:sz="0" w:space="0" w:color="auto"/>
                                        <w:right w:val="none" w:sz="0" w:space="0" w:color="auto"/>
                                      </w:divBdr>
                                    </w:div>
                                    <w:div w:id="139663385">
                                      <w:marLeft w:val="0"/>
                                      <w:marRight w:val="0"/>
                                      <w:marTop w:val="120"/>
                                      <w:marBottom w:val="0"/>
                                      <w:divBdr>
                                        <w:top w:val="none" w:sz="0" w:space="0" w:color="auto"/>
                                        <w:left w:val="none" w:sz="0" w:space="0" w:color="auto"/>
                                        <w:bottom w:val="none" w:sz="0" w:space="0" w:color="auto"/>
                                        <w:right w:val="none" w:sz="0" w:space="0" w:color="auto"/>
                                      </w:divBdr>
                                    </w:div>
                                  </w:divsChild>
                                </w:div>
                                <w:div w:id="2069912155">
                                  <w:marLeft w:val="0"/>
                                  <w:marRight w:val="0"/>
                                  <w:marTop w:val="0"/>
                                  <w:marBottom w:val="0"/>
                                  <w:divBdr>
                                    <w:top w:val="none" w:sz="0" w:space="0" w:color="auto"/>
                                    <w:left w:val="none" w:sz="0" w:space="0" w:color="auto"/>
                                    <w:bottom w:val="none" w:sz="0" w:space="0" w:color="auto"/>
                                    <w:right w:val="none" w:sz="0" w:space="0" w:color="auto"/>
                                  </w:divBdr>
                                  <w:divsChild>
                                    <w:div w:id="1285816917">
                                      <w:marLeft w:val="0"/>
                                      <w:marRight w:val="0"/>
                                      <w:marTop w:val="0"/>
                                      <w:marBottom w:val="0"/>
                                      <w:divBdr>
                                        <w:top w:val="none" w:sz="0" w:space="0" w:color="auto"/>
                                        <w:left w:val="none" w:sz="0" w:space="0" w:color="auto"/>
                                        <w:bottom w:val="none" w:sz="0" w:space="0" w:color="auto"/>
                                        <w:right w:val="none" w:sz="0" w:space="0" w:color="auto"/>
                                      </w:divBdr>
                                    </w:div>
                                    <w:div w:id="13852524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6613823">
                              <w:marLeft w:val="0"/>
                              <w:marRight w:val="0"/>
                              <w:marTop w:val="120"/>
                              <w:marBottom w:val="0"/>
                              <w:divBdr>
                                <w:top w:val="none" w:sz="0" w:space="0" w:color="auto"/>
                                <w:left w:val="none" w:sz="0" w:space="0" w:color="auto"/>
                                <w:bottom w:val="none" w:sz="0" w:space="0" w:color="auto"/>
                                <w:right w:val="none" w:sz="0" w:space="0" w:color="auto"/>
                              </w:divBdr>
                            </w:div>
                          </w:divsChild>
                        </w:div>
                        <w:div w:id="447970792">
                          <w:marLeft w:val="0"/>
                          <w:marRight w:val="0"/>
                          <w:marTop w:val="0"/>
                          <w:marBottom w:val="0"/>
                          <w:divBdr>
                            <w:top w:val="none" w:sz="0" w:space="0" w:color="auto"/>
                            <w:left w:val="none" w:sz="0" w:space="0" w:color="auto"/>
                            <w:bottom w:val="none" w:sz="0" w:space="0" w:color="auto"/>
                            <w:right w:val="none" w:sz="0" w:space="0" w:color="auto"/>
                          </w:divBdr>
                          <w:divsChild>
                            <w:div w:id="309020824">
                              <w:marLeft w:val="0"/>
                              <w:marRight w:val="0"/>
                              <w:marTop w:val="0"/>
                              <w:marBottom w:val="0"/>
                              <w:divBdr>
                                <w:top w:val="none" w:sz="0" w:space="0" w:color="auto"/>
                                <w:left w:val="none" w:sz="0" w:space="0" w:color="auto"/>
                                <w:bottom w:val="none" w:sz="0" w:space="0" w:color="auto"/>
                                <w:right w:val="none" w:sz="0" w:space="0" w:color="auto"/>
                              </w:divBdr>
                            </w:div>
                            <w:div w:id="806630854">
                              <w:marLeft w:val="0"/>
                              <w:marRight w:val="0"/>
                              <w:marTop w:val="120"/>
                              <w:marBottom w:val="0"/>
                              <w:divBdr>
                                <w:top w:val="none" w:sz="0" w:space="0" w:color="auto"/>
                                <w:left w:val="none" w:sz="0" w:space="0" w:color="auto"/>
                                <w:bottom w:val="none" w:sz="0" w:space="0" w:color="auto"/>
                                <w:right w:val="none" w:sz="0" w:space="0" w:color="auto"/>
                              </w:divBdr>
                            </w:div>
                          </w:divsChild>
                        </w:div>
                        <w:div w:id="672344091">
                          <w:marLeft w:val="0"/>
                          <w:marRight w:val="0"/>
                          <w:marTop w:val="0"/>
                          <w:marBottom w:val="0"/>
                          <w:divBdr>
                            <w:top w:val="none" w:sz="0" w:space="0" w:color="auto"/>
                            <w:left w:val="none" w:sz="0" w:space="0" w:color="auto"/>
                            <w:bottom w:val="none" w:sz="0" w:space="0" w:color="auto"/>
                            <w:right w:val="none" w:sz="0" w:space="0" w:color="auto"/>
                          </w:divBdr>
                          <w:divsChild>
                            <w:div w:id="369115458">
                              <w:marLeft w:val="0"/>
                              <w:marRight w:val="0"/>
                              <w:marTop w:val="0"/>
                              <w:marBottom w:val="0"/>
                              <w:divBdr>
                                <w:top w:val="none" w:sz="0" w:space="0" w:color="auto"/>
                                <w:left w:val="none" w:sz="0" w:space="0" w:color="auto"/>
                                <w:bottom w:val="none" w:sz="0" w:space="0" w:color="auto"/>
                                <w:right w:val="none" w:sz="0" w:space="0" w:color="auto"/>
                              </w:divBdr>
                            </w:div>
                            <w:div w:id="694233608">
                              <w:marLeft w:val="0"/>
                              <w:marRight w:val="0"/>
                              <w:marTop w:val="120"/>
                              <w:marBottom w:val="0"/>
                              <w:divBdr>
                                <w:top w:val="none" w:sz="0" w:space="0" w:color="auto"/>
                                <w:left w:val="none" w:sz="0" w:space="0" w:color="auto"/>
                                <w:bottom w:val="none" w:sz="0" w:space="0" w:color="auto"/>
                                <w:right w:val="none" w:sz="0" w:space="0" w:color="auto"/>
                              </w:divBdr>
                            </w:div>
                          </w:divsChild>
                        </w:div>
                        <w:div w:id="713239716">
                          <w:marLeft w:val="0"/>
                          <w:marRight w:val="0"/>
                          <w:marTop w:val="0"/>
                          <w:marBottom w:val="0"/>
                          <w:divBdr>
                            <w:top w:val="none" w:sz="0" w:space="0" w:color="auto"/>
                            <w:left w:val="none" w:sz="0" w:space="0" w:color="auto"/>
                            <w:bottom w:val="none" w:sz="0" w:space="0" w:color="auto"/>
                            <w:right w:val="none" w:sz="0" w:space="0" w:color="auto"/>
                          </w:divBdr>
                          <w:divsChild>
                            <w:div w:id="340937177">
                              <w:marLeft w:val="0"/>
                              <w:marRight w:val="0"/>
                              <w:marTop w:val="0"/>
                              <w:marBottom w:val="0"/>
                              <w:divBdr>
                                <w:top w:val="none" w:sz="0" w:space="0" w:color="auto"/>
                                <w:left w:val="none" w:sz="0" w:space="0" w:color="auto"/>
                                <w:bottom w:val="none" w:sz="0" w:space="0" w:color="auto"/>
                                <w:right w:val="none" w:sz="0" w:space="0" w:color="auto"/>
                              </w:divBdr>
                            </w:div>
                            <w:div w:id="1602761892">
                              <w:marLeft w:val="0"/>
                              <w:marRight w:val="0"/>
                              <w:marTop w:val="120"/>
                              <w:marBottom w:val="0"/>
                              <w:divBdr>
                                <w:top w:val="none" w:sz="0" w:space="0" w:color="auto"/>
                                <w:left w:val="none" w:sz="0" w:space="0" w:color="auto"/>
                                <w:bottom w:val="none" w:sz="0" w:space="0" w:color="auto"/>
                                <w:right w:val="none" w:sz="0" w:space="0" w:color="auto"/>
                              </w:divBdr>
                            </w:div>
                          </w:divsChild>
                        </w:div>
                        <w:div w:id="1023676696">
                          <w:marLeft w:val="0"/>
                          <w:marRight w:val="0"/>
                          <w:marTop w:val="0"/>
                          <w:marBottom w:val="0"/>
                          <w:divBdr>
                            <w:top w:val="none" w:sz="0" w:space="0" w:color="auto"/>
                            <w:left w:val="none" w:sz="0" w:space="0" w:color="auto"/>
                            <w:bottom w:val="none" w:sz="0" w:space="0" w:color="auto"/>
                            <w:right w:val="none" w:sz="0" w:space="0" w:color="auto"/>
                          </w:divBdr>
                          <w:divsChild>
                            <w:div w:id="955409083">
                              <w:marLeft w:val="0"/>
                              <w:marRight w:val="0"/>
                              <w:marTop w:val="0"/>
                              <w:marBottom w:val="0"/>
                              <w:divBdr>
                                <w:top w:val="none" w:sz="0" w:space="0" w:color="auto"/>
                                <w:left w:val="none" w:sz="0" w:space="0" w:color="auto"/>
                                <w:bottom w:val="none" w:sz="0" w:space="0" w:color="auto"/>
                                <w:right w:val="none" w:sz="0" w:space="0" w:color="auto"/>
                              </w:divBdr>
                            </w:div>
                            <w:div w:id="1751199038">
                              <w:marLeft w:val="0"/>
                              <w:marRight w:val="0"/>
                              <w:marTop w:val="120"/>
                              <w:marBottom w:val="0"/>
                              <w:divBdr>
                                <w:top w:val="none" w:sz="0" w:space="0" w:color="auto"/>
                                <w:left w:val="none" w:sz="0" w:space="0" w:color="auto"/>
                                <w:bottom w:val="none" w:sz="0" w:space="0" w:color="auto"/>
                                <w:right w:val="none" w:sz="0" w:space="0" w:color="auto"/>
                              </w:divBdr>
                            </w:div>
                          </w:divsChild>
                        </w:div>
                        <w:div w:id="1110779727">
                          <w:marLeft w:val="0"/>
                          <w:marRight w:val="0"/>
                          <w:marTop w:val="0"/>
                          <w:marBottom w:val="0"/>
                          <w:divBdr>
                            <w:top w:val="none" w:sz="0" w:space="0" w:color="auto"/>
                            <w:left w:val="none" w:sz="0" w:space="0" w:color="auto"/>
                            <w:bottom w:val="none" w:sz="0" w:space="0" w:color="auto"/>
                            <w:right w:val="none" w:sz="0" w:space="0" w:color="auto"/>
                          </w:divBdr>
                          <w:divsChild>
                            <w:div w:id="1424455980">
                              <w:marLeft w:val="0"/>
                              <w:marRight w:val="0"/>
                              <w:marTop w:val="0"/>
                              <w:marBottom w:val="0"/>
                              <w:divBdr>
                                <w:top w:val="none" w:sz="0" w:space="0" w:color="auto"/>
                                <w:left w:val="none" w:sz="0" w:space="0" w:color="auto"/>
                                <w:bottom w:val="none" w:sz="0" w:space="0" w:color="auto"/>
                                <w:right w:val="none" w:sz="0" w:space="0" w:color="auto"/>
                              </w:divBdr>
                            </w:div>
                            <w:div w:id="2044330533">
                              <w:marLeft w:val="0"/>
                              <w:marRight w:val="0"/>
                              <w:marTop w:val="120"/>
                              <w:marBottom w:val="0"/>
                              <w:divBdr>
                                <w:top w:val="none" w:sz="0" w:space="0" w:color="auto"/>
                                <w:left w:val="none" w:sz="0" w:space="0" w:color="auto"/>
                                <w:bottom w:val="none" w:sz="0" w:space="0" w:color="auto"/>
                                <w:right w:val="none" w:sz="0" w:space="0" w:color="auto"/>
                              </w:divBdr>
                            </w:div>
                          </w:divsChild>
                        </w:div>
                        <w:div w:id="1787460094">
                          <w:marLeft w:val="0"/>
                          <w:marRight w:val="0"/>
                          <w:marTop w:val="0"/>
                          <w:marBottom w:val="0"/>
                          <w:divBdr>
                            <w:top w:val="none" w:sz="0" w:space="0" w:color="auto"/>
                            <w:left w:val="none" w:sz="0" w:space="0" w:color="auto"/>
                            <w:bottom w:val="none" w:sz="0" w:space="0" w:color="auto"/>
                            <w:right w:val="none" w:sz="0" w:space="0" w:color="auto"/>
                          </w:divBdr>
                          <w:divsChild>
                            <w:div w:id="537009198">
                              <w:marLeft w:val="0"/>
                              <w:marRight w:val="0"/>
                              <w:marTop w:val="120"/>
                              <w:marBottom w:val="0"/>
                              <w:divBdr>
                                <w:top w:val="none" w:sz="0" w:space="0" w:color="auto"/>
                                <w:left w:val="none" w:sz="0" w:space="0" w:color="auto"/>
                                <w:bottom w:val="none" w:sz="0" w:space="0" w:color="auto"/>
                                <w:right w:val="none" w:sz="0" w:space="0" w:color="auto"/>
                              </w:divBdr>
                            </w:div>
                            <w:div w:id="631133906">
                              <w:marLeft w:val="0"/>
                              <w:marRight w:val="0"/>
                              <w:marTop w:val="0"/>
                              <w:marBottom w:val="0"/>
                              <w:divBdr>
                                <w:top w:val="none" w:sz="0" w:space="0" w:color="auto"/>
                                <w:left w:val="none" w:sz="0" w:space="0" w:color="auto"/>
                                <w:bottom w:val="none" w:sz="0" w:space="0" w:color="auto"/>
                                <w:right w:val="none" w:sz="0" w:space="0" w:color="auto"/>
                              </w:divBdr>
                            </w:div>
                          </w:divsChild>
                        </w:div>
                        <w:div w:id="1954748050">
                          <w:marLeft w:val="0"/>
                          <w:marRight w:val="0"/>
                          <w:marTop w:val="0"/>
                          <w:marBottom w:val="0"/>
                          <w:divBdr>
                            <w:top w:val="none" w:sz="0" w:space="0" w:color="auto"/>
                            <w:left w:val="none" w:sz="0" w:space="0" w:color="auto"/>
                            <w:bottom w:val="none" w:sz="0" w:space="0" w:color="auto"/>
                            <w:right w:val="none" w:sz="0" w:space="0" w:color="auto"/>
                          </w:divBdr>
                          <w:divsChild>
                            <w:div w:id="218371804">
                              <w:marLeft w:val="0"/>
                              <w:marRight w:val="0"/>
                              <w:marTop w:val="0"/>
                              <w:marBottom w:val="0"/>
                              <w:divBdr>
                                <w:top w:val="none" w:sz="0" w:space="0" w:color="auto"/>
                                <w:left w:val="none" w:sz="0" w:space="0" w:color="auto"/>
                                <w:bottom w:val="none" w:sz="0" w:space="0" w:color="auto"/>
                                <w:right w:val="none" w:sz="0" w:space="0" w:color="auto"/>
                              </w:divBdr>
                              <w:divsChild>
                                <w:div w:id="590744995">
                                  <w:marLeft w:val="0"/>
                                  <w:marRight w:val="0"/>
                                  <w:marTop w:val="0"/>
                                  <w:marBottom w:val="0"/>
                                  <w:divBdr>
                                    <w:top w:val="none" w:sz="0" w:space="0" w:color="auto"/>
                                    <w:left w:val="none" w:sz="0" w:space="0" w:color="auto"/>
                                    <w:bottom w:val="none" w:sz="0" w:space="0" w:color="auto"/>
                                    <w:right w:val="none" w:sz="0" w:space="0" w:color="auto"/>
                                  </w:divBdr>
                                  <w:divsChild>
                                    <w:div w:id="272904332">
                                      <w:marLeft w:val="0"/>
                                      <w:marRight w:val="0"/>
                                      <w:marTop w:val="120"/>
                                      <w:marBottom w:val="0"/>
                                      <w:divBdr>
                                        <w:top w:val="none" w:sz="0" w:space="0" w:color="auto"/>
                                        <w:left w:val="none" w:sz="0" w:space="0" w:color="auto"/>
                                        <w:bottom w:val="none" w:sz="0" w:space="0" w:color="auto"/>
                                        <w:right w:val="none" w:sz="0" w:space="0" w:color="auto"/>
                                      </w:divBdr>
                                    </w:div>
                                    <w:div w:id="1870755976">
                                      <w:marLeft w:val="0"/>
                                      <w:marRight w:val="0"/>
                                      <w:marTop w:val="0"/>
                                      <w:marBottom w:val="0"/>
                                      <w:divBdr>
                                        <w:top w:val="none" w:sz="0" w:space="0" w:color="auto"/>
                                        <w:left w:val="none" w:sz="0" w:space="0" w:color="auto"/>
                                        <w:bottom w:val="none" w:sz="0" w:space="0" w:color="auto"/>
                                        <w:right w:val="none" w:sz="0" w:space="0" w:color="auto"/>
                                      </w:divBdr>
                                    </w:div>
                                  </w:divsChild>
                                </w:div>
                                <w:div w:id="1393305469">
                                  <w:marLeft w:val="0"/>
                                  <w:marRight w:val="0"/>
                                  <w:marTop w:val="0"/>
                                  <w:marBottom w:val="0"/>
                                  <w:divBdr>
                                    <w:top w:val="none" w:sz="0" w:space="0" w:color="auto"/>
                                    <w:left w:val="none" w:sz="0" w:space="0" w:color="auto"/>
                                    <w:bottom w:val="none" w:sz="0" w:space="0" w:color="auto"/>
                                    <w:right w:val="none" w:sz="0" w:space="0" w:color="auto"/>
                                  </w:divBdr>
                                  <w:divsChild>
                                    <w:div w:id="1235631000">
                                      <w:marLeft w:val="0"/>
                                      <w:marRight w:val="0"/>
                                      <w:marTop w:val="120"/>
                                      <w:marBottom w:val="0"/>
                                      <w:divBdr>
                                        <w:top w:val="none" w:sz="0" w:space="0" w:color="auto"/>
                                        <w:left w:val="none" w:sz="0" w:space="0" w:color="auto"/>
                                        <w:bottom w:val="none" w:sz="0" w:space="0" w:color="auto"/>
                                        <w:right w:val="none" w:sz="0" w:space="0" w:color="auto"/>
                                      </w:divBdr>
                                    </w:div>
                                    <w:div w:id="1391924871">
                                      <w:marLeft w:val="0"/>
                                      <w:marRight w:val="0"/>
                                      <w:marTop w:val="0"/>
                                      <w:marBottom w:val="0"/>
                                      <w:divBdr>
                                        <w:top w:val="none" w:sz="0" w:space="0" w:color="auto"/>
                                        <w:left w:val="none" w:sz="0" w:space="0" w:color="auto"/>
                                        <w:bottom w:val="none" w:sz="0" w:space="0" w:color="auto"/>
                                        <w:right w:val="none" w:sz="0" w:space="0" w:color="auto"/>
                                      </w:divBdr>
                                    </w:div>
                                  </w:divsChild>
                                </w:div>
                                <w:div w:id="2127964275">
                                  <w:marLeft w:val="0"/>
                                  <w:marRight w:val="0"/>
                                  <w:marTop w:val="0"/>
                                  <w:marBottom w:val="0"/>
                                  <w:divBdr>
                                    <w:top w:val="none" w:sz="0" w:space="0" w:color="auto"/>
                                    <w:left w:val="none" w:sz="0" w:space="0" w:color="auto"/>
                                    <w:bottom w:val="none" w:sz="0" w:space="0" w:color="auto"/>
                                    <w:right w:val="none" w:sz="0" w:space="0" w:color="auto"/>
                                  </w:divBdr>
                                  <w:divsChild>
                                    <w:div w:id="715662233">
                                      <w:marLeft w:val="0"/>
                                      <w:marRight w:val="0"/>
                                      <w:marTop w:val="120"/>
                                      <w:marBottom w:val="0"/>
                                      <w:divBdr>
                                        <w:top w:val="none" w:sz="0" w:space="0" w:color="auto"/>
                                        <w:left w:val="none" w:sz="0" w:space="0" w:color="auto"/>
                                        <w:bottom w:val="none" w:sz="0" w:space="0" w:color="auto"/>
                                        <w:right w:val="none" w:sz="0" w:space="0" w:color="auto"/>
                                      </w:divBdr>
                                    </w:div>
                                    <w:div w:id="11645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19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55900854">
                  <w:marLeft w:val="0"/>
                  <w:marRight w:val="0"/>
                  <w:marTop w:val="0"/>
                  <w:marBottom w:val="0"/>
                  <w:divBdr>
                    <w:top w:val="none" w:sz="0" w:space="0" w:color="auto"/>
                    <w:left w:val="none" w:sz="0" w:space="0" w:color="auto"/>
                    <w:bottom w:val="none" w:sz="0" w:space="0" w:color="auto"/>
                    <w:right w:val="none" w:sz="0" w:space="0" w:color="auto"/>
                  </w:divBdr>
                  <w:divsChild>
                    <w:div w:id="296959919">
                      <w:marLeft w:val="0"/>
                      <w:marRight w:val="0"/>
                      <w:marTop w:val="0"/>
                      <w:marBottom w:val="0"/>
                      <w:divBdr>
                        <w:top w:val="none" w:sz="0" w:space="0" w:color="auto"/>
                        <w:left w:val="none" w:sz="0" w:space="0" w:color="auto"/>
                        <w:bottom w:val="none" w:sz="0" w:space="0" w:color="auto"/>
                        <w:right w:val="none" w:sz="0" w:space="0" w:color="auto"/>
                      </w:divBdr>
                      <w:divsChild>
                        <w:div w:id="520818999">
                          <w:marLeft w:val="0"/>
                          <w:marRight w:val="0"/>
                          <w:marTop w:val="0"/>
                          <w:marBottom w:val="0"/>
                          <w:divBdr>
                            <w:top w:val="none" w:sz="0" w:space="0" w:color="auto"/>
                            <w:left w:val="none" w:sz="0" w:space="0" w:color="auto"/>
                            <w:bottom w:val="none" w:sz="0" w:space="0" w:color="auto"/>
                            <w:right w:val="none" w:sz="0" w:space="0" w:color="auto"/>
                          </w:divBdr>
                          <w:divsChild>
                            <w:div w:id="93329827">
                              <w:marLeft w:val="0"/>
                              <w:marRight w:val="0"/>
                              <w:marTop w:val="0"/>
                              <w:marBottom w:val="0"/>
                              <w:divBdr>
                                <w:top w:val="none" w:sz="0" w:space="0" w:color="auto"/>
                                <w:left w:val="none" w:sz="0" w:space="0" w:color="auto"/>
                                <w:bottom w:val="none" w:sz="0" w:space="0" w:color="auto"/>
                                <w:right w:val="none" w:sz="0" w:space="0" w:color="auto"/>
                              </w:divBdr>
                              <w:divsChild>
                                <w:div w:id="130446938">
                                  <w:marLeft w:val="0"/>
                                  <w:marRight w:val="0"/>
                                  <w:marTop w:val="0"/>
                                  <w:marBottom w:val="0"/>
                                  <w:divBdr>
                                    <w:top w:val="none" w:sz="0" w:space="0" w:color="auto"/>
                                    <w:left w:val="none" w:sz="0" w:space="0" w:color="auto"/>
                                    <w:bottom w:val="none" w:sz="0" w:space="0" w:color="auto"/>
                                    <w:right w:val="none" w:sz="0" w:space="0" w:color="auto"/>
                                  </w:divBdr>
                                  <w:divsChild>
                                    <w:div w:id="1321345603">
                                      <w:marLeft w:val="0"/>
                                      <w:marRight w:val="0"/>
                                      <w:marTop w:val="120"/>
                                      <w:marBottom w:val="0"/>
                                      <w:divBdr>
                                        <w:top w:val="none" w:sz="0" w:space="0" w:color="auto"/>
                                        <w:left w:val="none" w:sz="0" w:space="0" w:color="auto"/>
                                        <w:bottom w:val="none" w:sz="0" w:space="0" w:color="auto"/>
                                        <w:right w:val="none" w:sz="0" w:space="0" w:color="auto"/>
                                      </w:divBdr>
                                    </w:div>
                                    <w:div w:id="2135325007">
                                      <w:marLeft w:val="0"/>
                                      <w:marRight w:val="0"/>
                                      <w:marTop w:val="0"/>
                                      <w:marBottom w:val="0"/>
                                      <w:divBdr>
                                        <w:top w:val="none" w:sz="0" w:space="0" w:color="auto"/>
                                        <w:left w:val="none" w:sz="0" w:space="0" w:color="auto"/>
                                        <w:bottom w:val="none" w:sz="0" w:space="0" w:color="auto"/>
                                        <w:right w:val="none" w:sz="0" w:space="0" w:color="auto"/>
                                      </w:divBdr>
                                    </w:div>
                                  </w:divsChild>
                                </w:div>
                                <w:div w:id="671882085">
                                  <w:marLeft w:val="0"/>
                                  <w:marRight w:val="0"/>
                                  <w:marTop w:val="0"/>
                                  <w:marBottom w:val="0"/>
                                  <w:divBdr>
                                    <w:top w:val="none" w:sz="0" w:space="0" w:color="auto"/>
                                    <w:left w:val="none" w:sz="0" w:space="0" w:color="auto"/>
                                    <w:bottom w:val="none" w:sz="0" w:space="0" w:color="auto"/>
                                    <w:right w:val="none" w:sz="0" w:space="0" w:color="auto"/>
                                  </w:divBdr>
                                  <w:divsChild>
                                    <w:div w:id="690230522">
                                      <w:marLeft w:val="0"/>
                                      <w:marRight w:val="0"/>
                                      <w:marTop w:val="120"/>
                                      <w:marBottom w:val="0"/>
                                      <w:divBdr>
                                        <w:top w:val="none" w:sz="0" w:space="0" w:color="auto"/>
                                        <w:left w:val="none" w:sz="0" w:space="0" w:color="auto"/>
                                        <w:bottom w:val="none" w:sz="0" w:space="0" w:color="auto"/>
                                        <w:right w:val="none" w:sz="0" w:space="0" w:color="auto"/>
                                      </w:divBdr>
                                    </w:div>
                                    <w:div w:id="1417824409">
                                      <w:marLeft w:val="0"/>
                                      <w:marRight w:val="0"/>
                                      <w:marTop w:val="0"/>
                                      <w:marBottom w:val="0"/>
                                      <w:divBdr>
                                        <w:top w:val="none" w:sz="0" w:space="0" w:color="auto"/>
                                        <w:left w:val="none" w:sz="0" w:space="0" w:color="auto"/>
                                        <w:bottom w:val="none" w:sz="0" w:space="0" w:color="auto"/>
                                        <w:right w:val="none" w:sz="0" w:space="0" w:color="auto"/>
                                      </w:divBdr>
                                    </w:div>
                                  </w:divsChild>
                                </w:div>
                                <w:div w:id="738986036">
                                  <w:marLeft w:val="0"/>
                                  <w:marRight w:val="0"/>
                                  <w:marTop w:val="0"/>
                                  <w:marBottom w:val="0"/>
                                  <w:divBdr>
                                    <w:top w:val="none" w:sz="0" w:space="0" w:color="auto"/>
                                    <w:left w:val="none" w:sz="0" w:space="0" w:color="auto"/>
                                    <w:bottom w:val="none" w:sz="0" w:space="0" w:color="auto"/>
                                    <w:right w:val="none" w:sz="0" w:space="0" w:color="auto"/>
                                  </w:divBdr>
                                  <w:divsChild>
                                    <w:div w:id="211621749">
                                      <w:marLeft w:val="0"/>
                                      <w:marRight w:val="0"/>
                                      <w:marTop w:val="120"/>
                                      <w:marBottom w:val="0"/>
                                      <w:divBdr>
                                        <w:top w:val="none" w:sz="0" w:space="0" w:color="auto"/>
                                        <w:left w:val="none" w:sz="0" w:space="0" w:color="auto"/>
                                        <w:bottom w:val="none" w:sz="0" w:space="0" w:color="auto"/>
                                        <w:right w:val="none" w:sz="0" w:space="0" w:color="auto"/>
                                      </w:divBdr>
                                    </w:div>
                                    <w:div w:id="1997219500">
                                      <w:marLeft w:val="0"/>
                                      <w:marRight w:val="0"/>
                                      <w:marTop w:val="0"/>
                                      <w:marBottom w:val="0"/>
                                      <w:divBdr>
                                        <w:top w:val="none" w:sz="0" w:space="0" w:color="auto"/>
                                        <w:left w:val="none" w:sz="0" w:space="0" w:color="auto"/>
                                        <w:bottom w:val="none" w:sz="0" w:space="0" w:color="auto"/>
                                        <w:right w:val="none" w:sz="0" w:space="0" w:color="auto"/>
                                      </w:divBdr>
                                    </w:div>
                                  </w:divsChild>
                                </w:div>
                                <w:div w:id="1433208797">
                                  <w:marLeft w:val="0"/>
                                  <w:marRight w:val="0"/>
                                  <w:marTop w:val="0"/>
                                  <w:marBottom w:val="0"/>
                                  <w:divBdr>
                                    <w:top w:val="none" w:sz="0" w:space="0" w:color="auto"/>
                                    <w:left w:val="none" w:sz="0" w:space="0" w:color="auto"/>
                                    <w:bottom w:val="none" w:sz="0" w:space="0" w:color="auto"/>
                                    <w:right w:val="none" w:sz="0" w:space="0" w:color="auto"/>
                                  </w:divBdr>
                                  <w:divsChild>
                                    <w:div w:id="85734459">
                                      <w:marLeft w:val="0"/>
                                      <w:marRight w:val="0"/>
                                      <w:marTop w:val="120"/>
                                      <w:marBottom w:val="0"/>
                                      <w:divBdr>
                                        <w:top w:val="none" w:sz="0" w:space="0" w:color="auto"/>
                                        <w:left w:val="none" w:sz="0" w:space="0" w:color="auto"/>
                                        <w:bottom w:val="none" w:sz="0" w:space="0" w:color="auto"/>
                                        <w:right w:val="none" w:sz="0" w:space="0" w:color="auto"/>
                                      </w:divBdr>
                                    </w:div>
                                    <w:div w:id="1370304814">
                                      <w:marLeft w:val="0"/>
                                      <w:marRight w:val="0"/>
                                      <w:marTop w:val="0"/>
                                      <w:marBottom w:val="0"/>
                                      <w:divBdr>
                                        <w:top w:val="none" w:sz="0" w:space="0" w:color="auto"/>
                                        <w:left w:val="none" w:sz="0" w:space="0" w:color="auto"/>
                                        <w:bottom w:val="none" w:sz="0" w:space="0" w:color="auto"/>
                                        <w:right w:val="none" w:sz="0" w:space="0" w:color="auto"/>
                                      </w:divBdr>
                                    </w:div>
                                  </w:divsChild>
                                </w:div>
                                <w:div w:id="1479834162">
                                  <w:marLeft w:val="0"/>
                                  <w:marRight w:val="0"/>
                                  <w:marTop w:val="0"/>
                                  <w:marBottom w:val="0"/>
                                  <w:divBdr>
                                    <w:top w:val="none" w:sz="0" w:space="0" w:color="auto"/>
                                    <w:left w:val="none" w:sz="0" w:space="0" w:color="auto"/>
                                    <w:bottom w:val="none" w:sz="0" w:space="0" w:color="auto"/>
                                    <w:right w:val="none" w:sz="0" w:space="0" w:color="auto"/>
                                  </w:divBdr>
                                  <w:divsChild>
                                    <w:div w:id="1113209649">
                                      <w:marLeft w:val="0"/>
                                      <w:marRight w:val="0"/>
                                      <w:marTop w:val="0"/>
                                      <w:marBottom w:val="0"/>
                                      <w:divBdr>
                                        <w:top w:val="none" w:sz="0" w:space="0" w:color="auto"/>
                                        <w:left w:val="none" w:sz="0" w:space="0" w:color="auto"/>
                                        <w:bottom w:val="none" w:sz="0" w:space="0" w:color="auto"/>
                                        <w:right w:val="none" w:sz="0" w:space="0" w:color="auto"/>
                                      </w:divBdr>
                                    </w:div>
                                    <w:div w:id="13894575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938776">
                              <w:marLeft w:val="0"/>
                              <w:marRight w:val="0"/>
                              <w:marTop w:val="120"/>
                              <w:marBottom w:val="0"/>
                              <w:divBdr>
                                <w:top w:val="none" w:sz="0" w:space="0" w:color="auto"/>
                                <w:left w:val="none" w:sz="0" w:space="0" w:color="auto"/>
                                <w:bottom w:val="none" w:sz="0" w:space="0" w:color="auto"/>
                                <w:right w:val="none" w:sz="0" w:space="0" w:color="auto"/>
                              </w:divBdr>
                            </w:div>
                          </w:divsChild>
                        </w:div>
                        <w:div w:id="540672883">
                          <w:marLeft w:val="0"/>
                          <w:marRight w:val="0"/>
                          <w:marTop w:val="0"/>
                          <w:marBottom w:val="0"/>
                          <w:divBdr>
                            <w:top w:val="none" w:sz="0" w:space="0" w:color="auto"/>
                            <w:left w:val="none" w:sz="0" w:space="0" w:color="auto"/>
                            <w:bottom w:val="none" w:sz="0" w:space="0" w:color="auto"/>
                            <w:right w:val="none" w:sz="0" w:space="0" w:color="auto"/>
                          </w:divBdr>
                          <w:divsChild>
                            <w:div w:id="1121147764">
                              <w:marLeft w:val="0"/>
                              <w:marRight w:val="0"/>
                              <w:marTop w:val="0"/>
                              <w:marBottom w:val="0"/>
                              <w:divBdr>
                                <w:top w:val="none" w:sz="0" w:space="0" w:color="auto"/>
                                <w:left w:val="none" w:sz="0" w:space="0" w:color="auto"/>
                                <w:bottom w:val="none" w:sz="0" w:space="0" w:color="auto"/>
                                <w:right w:val="none" w:sz="0" w:space="0" w:color="auto"/>
                              </w:divBdr>
                            </w:div>
                            <w:div w:id="1809470381">
                              <w:marLeft w:val="0"/>
                              <w:marRight w:val="0"/>
                              <w:marTop w:val="120"/>
                              <w:marBottom w:val="0"/>
                              <w:divBdr>
                                <w:top w:val="none" w:sz="0" w:space="0" w:color="auto"/>
                                <w:left w:val="none" w:sz="0" w:space="0" w:color="auto"/>
                                <w:bottom w:val="none" w:sz="0" w:space="0" w:color="auto"/>
                                <w:right w:val="none" w:sz="0" w:space="0" w:color="auto"/>
                              </w:divBdr>
                            </w:div>
                          </w:divsChild>
                        </w:div>
                        <w:div w:id="689792848">
                          <w:marLeft w:val="0"/>
                          <w:marRight w:val="0"/>
                          <w:marTop w:val="0"/>
                          <w:marBottom w:val="0"/>
                          <w:divBdr>
                            <w:top w:val="none" w:sz="0" w:space="0" w:color="auto"/>
                            <w:left w:val="none" w:sz="0" w:space="0" w:color="auto"/>
                            <w:bottom w:val="none" w:sz="0" w:space="0" w:color="auto"/>
                            <w:right w:val="none" w:sz="0" w:space="0" w:color="auto"/>
                          </w:divBdr>
                          <w:divsChild>
                            <w:div w:id="649678361">
                              <w:marLeft w:val="0"/>
                              <w:marRight w:val="0"/>
                              <w:marTop w:val="120"/>
                              <w:marBottom w:val="0"/>
                              <w:divBdr>
                                <w:top w:val="none" w:sz="0" w:space="0" w:color="auto"/>
                                <w:left w:val="none" w:sz="0" w:space="0" w:color="auto"/>
                                <w:bottom w:val="none" w:sz="0" w:space="0" w:color="auto"/>
                                <w:right w:val="none" w:sz="0" w:space="0" w:color="auto"/>
                              </w:divBdr>
                            </w:div>
                            <w:div w:id="707294451">
                              <w:marLeft w:val="0"/>
                              <w:marRight w:val="0"/>
                              <w:marTop w:val="0"/>
                              <w:marBottom w:val="0"/>
                              <w:divBdr>
                                <w:top w:val="none" w:sz="0" w:space="0" w:color="auto"/>
                                <w:left w:val="none" w:sz="0" w:space="0" w:color="auto"/>
                                <w:bottom w:val="none" w:sz="0" w:space="0" w:color="auto"/>
                                <w:right w:val="none" w:sz="0" w:space="0" w:color="auto"/>
                              </w:divBdr>
                            </w:div>
                          </w:divsChild>
                        </w:div>
                        <w:div w:id="908344338">
                          <w:marLeft w:val="0"/>
                          <w:marRight w:val="0"/>
                          <w:marTop w:val="0"/>
                          <w:marBottom w:val="0"/>
                          <w:divBdr>
                            <w:top w:val="none" w:sz="0" w:space="0" w:color="auto"/>
                            <w:left w:val="none" w:sz="0" w:space="0" w:color="auto"/>
                            <w:bottom w:val="none" w:sz="0" w:space="0" w:color="auto"/>
                            <w:right w:val="none" w:sz="0" w:space="0" w:color="auto"/>
                          </w:divBdr>
                          <w:divsChild>
                            <w:div w:id="178275568">
                              <w:marLeft w:val="0"/>
                              <w:marRight w:val="0"/>
                              <w:marTop w:val="0"/>
                              <w:marBottom w:val="0"/>
                              <w:divBdr>
                                <w:top w:val="none" w:sz="0" w:space="0" w:color="auto"/>
                                <w:left w:val="none" w:sz="0" w:space="0" w:color="auto"/>
                                <w:bottom w:val="none" w:sz="0" w:space="0" w:color="auto"/>
                                <w:right w:val="none" w:sz="0" w:space="0" w:color="auto"/>
                              </w:divBdr>
                            </w:div>
                            <w:div w:id="824054886">
                              <w:marLeft w:val="0"/>
                              <w:marRight w:val="0"/>
                              <w:marTop w:val="120"/>
                              <w:marBottom w:val="0"/>
                              <w:divBdr>
                                <w:top w:val="none" w:sz="0" w:space="0" w:color="auto"/>
                                <w:left w:val="none" w:sz="0" w:space="0" w:color="auto"/>
                                <w:bottom w:val="none" w:sz="0" w:space="0" w:color="auto"/>
                                <w:right w:val="none" w:sz="0" w:space="0" w:color="auto"/>
                              </w:divBdr>
                            </w:div>
                          </w:divsChild>
                        </w:div>
                        <w:div w:id="1154179070">
                          <w:marLeft w:val="0"/>
                          <w:marRight w:val="0"/>
                          <w:marTop w:val="0"/>
                          <w:marBottom w:val="0"/>
                          <w:divBdr>
                            <w:top w:val="none" w:sz="0" w:space="0" w:color="auto"/>
                            <w:left w:val="none" w:sz="0" w:space="0" w:color="auto"/>
                            <w:bottom w:val="none" w:sz="0" w:space="0" w:color="auto"/>
                            <w:right w:val="none" w:sz="0" w:space="0" w:color="auto"/>
                          </w:divBdr>
                          <w:divsChild>
                            <w:div w:id="1186745761">
                              <w:marLeft w:val="0"/>
                              <w:marRight w:val="0"/>
                              <w:marTop w:val="0"/>
                              <w:marBottom w:val="0"/>
                              <w:divBdr>
                                <w:top w:val="none" w:sz="0" w:space="0" w:color="auto"/>
                                <w:left w:val="none" w:sz="0" w:space="0" w:color="auto"/>
                                <w:bottom w:val="none" w:sz="0" w:space="0" w:color="auto"/>
                                <w:right w:val="none" w:sz="0" w:space="0" w:color="auto"/>
                              </w:divBdr>
                            </w:div>
                            <w:div w:id="16387966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81120200">
                      <w:marLeft w:val="0"/>
                      <w:marRight w:val="0"/>
                      <w:marTop w:val="120"/>
                      <w:marBottom w:val="0"/>
                      <w:divBdr>
                        <w:top w:val="none" w:sz="0" w:space="0" w:color="auto"/>
                        <w:left w:val="none" w:sz="0" w:space="0" w:color="auto"/>
                        <w:bottom w:val="none" w:sz="0" w:space="0" w:color="auto"/>
                        <w:right w:val="none" w:sz="0" w:space="0" w:color="auto"/>
                      </w:divBdr>
                    </w:div>
                  </w:divsChild>
                </w:div>
                <w:div w:id="769356102">
                  <w:marLeft w:val="0"/>
                  <w:marRight w:val="0"/>
                  <w:marTop w:val="0"/>
                  <w:marBottom w:val="0"/>
                  <w:divBdr>
                    <w:top w:val="none" w:sz="0" w:space="0" w:color="auto"/>
                    <w:left w:val="none" w:sz="0" w:space="0" w:color="auto"/>
                    <w:bottom w:val="none" w:sz="0" w:space="0" w:color="auto"/>
                    <w:right w:val="none" w:sz="0" w:space="0" w:color="auto"/>
                  </w:divBdr>
                  <w:divsChild>
                    <w:div w:id="319387059">
                      <w:marLeft w:val="0"/>
                      <w:marRight w:val="0"/>
                      <w:marTop w:val="120"/>
                      <w:marBottom w:val="0"/>
                      <w:divBdr>
                        <w:top w:val="none" w:sz="0" w:space="0" w:color="auto"/>
                        <w:left w:val="none" w:sz="0" w:space="0" w:color="auto"/>
                        <w:bottom w:val="none" w:sz="0" w:space="0" w:color="auto"/>
                        <w:right w:val="none" w:sz="0" w:space="0" w:color="auto"/>
                      </w:divBdr>
                    </w:div>
                    <w:div w:id="462502747">
                      <w:marLeft w:val="0"/>
                      <w:marRight w:val="0"/>
                      <w:marTop w:val="0"/>
                      <w:marBottom w:val="0"/>
                      <w:divBdr>
                        <w:top w:val="none" w:sz="0" w:space="0" w:color="auto"/>
                        <w:left w:val="none" w:sz="0" w:space="0" w:color="auto"/>
                        <w:bottom w:val="none" w:sz="0" w:space="0" w:color="auto"/>
                        <w:right w:val="none" w:sz="0" w:space="0" w:color="auto"/>
                      </w:divBdr>
                      <w:divsChild>
                        <w:div w:id="51083379">
                          <w:marLeft w:val="0"/>
                          <w:marRight w:val="0"/>
                          <w:marTop w:val="0"/>
                          <w:marBottom w:val="0"/>
                          <w:divBdr>
                            <w:top w:val="none" w:sz="0" w:space="0" w:color="auto"/>
                            <w:left w:val="none" w:sz="0" w:space="0" w:color="auto"/>
                            <w:bottom w:val="none" w:sz="0" w:space="0" w:color="auto"/>
                            <w:right w:val="none" w:sz="0" w:space="0" w:color="auto"/>
                          </w:divBdr>
                          <w:divsChild>
                            <w:div w:id="453601063">
                              <w:marLeft w:val="0"/>
                              <w:marRight w:val="0"/>
                              <w:marTop w:val="120"/>
                              <w:marBottom w:val="0"/>
                              <w:divBdr>
                                <w:top w:val="none" w:sz="0" w:space="0" w:color="auto"/>
                                <w:left w:val="none" w:sz="0" w:space="0" w:color="auto"/>
                                <w:bottom w:val="none" w:sz="0" w:space="0" w:color="auto"/>
                                <w:right w:val="none" w:sz="0" w:space="0" w:color="auto"/>
                              </w:divBdr>
                            </w:div>
                            <w:div w:id="1714697496">
                              <w:marLeft w:val="0"/>
                              <w:marRight w:val="0"/>
                              <w:marTop w:val="0"/>
                              <w:marBottom w:val="0"/>
                              <w:divBdr>
                                <w:top w:val="none" w:sz="0" w:space="0" w:color="auto"/>
                                <w:left w:val="none" w:sz="0" w:space="0" w:color="auto"/>
                                <w:bottom w:val="none" w:sz="0" w:space="0" w:color="auto"/>
                                <w:right w:val="none" w:sz="0" w:space="0" w:color="auto"/>
                              </w:divBdr>
                            </w:div>
                          </w:divsChild>
                        </w:div>
                        <w:div w:id="254099151">
                          <w:marLeft w:val="0"/>
                          <w:marRight w:val="0"/>
                          <w:marTop w:val="0"/>
                          <w:marBottom w:val="0"/>
                          <w:divBdr>
                            <w:top w:val="none" w:sz="0" w:space="0" w:color="auto"/>
                            <w:left w:val="none" w:sz="0" w:space="0" w:color="auto"/>
                            <w:bottom w:val="none" w:sz="0" w:space="0" w:color="auto"/>
                            <w:right w:val="none" w:sz="0" w:space="0" w:color="auto"/>
                          </w:divBdr>
                          <w:divsChild>
                            <w:div w:id="112556103">
                              <w:marLeft w:val="0"/>
                              <w:marRight w:val="0"/>
                              <w:marTop w:val="120"/>
                              <w:marBottom w:val="0"/>
                              <w:divBdr>
                                <w:top w:val="none" w:sz="0" w:space="0" w:color="auto"/>
                                <w:left w:val="none" w:sz="0" w:space="0" w:color="auto"/>
                                <w:bottom w:val="none" w:sz="0" w:space="0" w:color="auto"/>
                                <w:right w:val="none" w:sz="0" w:space="0" w:color="auto"/>
                              </w:divBdr>
                            </w:div>
                            <w:div w:id="1776555170">
                              <w:marLeft w:val="0"/>
                              <w:marRight w:val="0"/>
                              <w:marTop w:val="0"/>
                              <w:marBottom w:val="0"/>
                              <w:divBdr>
                                <w:top w:val="none" w:sz="0" w:space="0" w:color="auto"/>
                                <w:left w:val="none" w:sz="0" w:space="0" w:color="auto"/>
                                <w:bottom w:val="none" w:sz="0" w:space="0" w:color="auto"/>
                                <w:right w:val="none" w:sz="0" w:space="0" w:color="auto"/>
                              </w:divBdr>
                            </w:div>
                          </w:divsChild>
                        </w:div>
                        <w:div w:id="1055617373">
                          <w:marLeft w:val="0"/>
                          <w:marRight w:val="0"/>
                          <w:marTop w:val="0"/>
                          <w:marBottom w:val="0"/>
                          <w:divBdr>
                            <w:top w:val="none" w:sz="0" w:space="0" w:color="auto"/>
                            <w:left w:val="none" w:sz="0" w:space="0" w:color="auto"/>
                            <w:bottom w:val="none" w:sz="0" w:space="0" w:color="auto"/>
                            <w:right w:val="none" w:sz="0" w:space="0" w:color="auto"/>
                          </w:divBdr>
                          <w:divsChild>
                            <w:div w:id="782922533">
                              <w:marLeft w:val="0"/>
                              <w:marRight w:val="0"/>
                              <w:marTop w:val="120"/>
                              <w:marBottom w:val="0"/>
                              <w:divBdr>
                                <w:top w:val="none" w:sz="0" w:space="0" w:color="auto"/>
                                <w:left w:val="none" w:sz="0" w:space="0" w:color="auto"/>
                                <w:bottom w:val="none" w:sz="0" w:space="0" w:color="auto"/>
                                <w:right w:val="none" w:sz="0" w:space="0" w:color="auto"/>
                              </w:divBdr>
                            </w:div>
                            <w:div w:id="2060589693">
                              <w:marLeft w:val="0"/>
                              <w:marRight w:val="0"/>
                              <w:marTop w:val="0"/>
                              <w:marBottom w:val="0"/>
                              <w:divBdr>
                                <w:top w:val="none" w:sz="0" w:space="0" w:color="auto"/>
                                <w:left w:val="none" w:sz="0" w:space="0" w:color="auto"/>
                                <w:bottom w:val="none" w:sz="0" w:space="0" w:color="auto"/>
                                <w:right w:val="none" w:sz="0" w:space="0" w:color="auto"/>
                              </w:divBdr>
                            </w:div>
                          </w:divsChild>
                        </w:div>
                        <w:div w:id="1261640500">
                          <w:marLeft w:val="0"/>
                          <w:marRight w:val="0"/>
                          <w:marTop w:val="0"/>
                          <w:marBottom w:val="0"/>
                          <w:divBdr>
                            <w:top w:val="none" w:sz="0" w:space="0" w:color="auto"/>
                            <w:left w:val="none" w:sz="0" w:space="0" w:color="auto"/>
                            <w:bottom w:val="none" w:sz="0" w:space="0" w:color="auto"/>
                            <w:right w:val="none" w:sz="0" w:space="0" w:color="auto"/>
                          </w:divBdr>
                          <w:divsChild>
                            <w:div w:id="518157059">
                              <w:marLeft w:val="0"/>
                              <w:marRight w:val="0"/>
                              <w:marTop w:val="120"/>
                              <w:marBottom w:val="0"/>
                              <w:divBdr>
                                <w:top w:val="none" w:sz="0" w:space="0" w:color="auto"/>
                                <w:left w:val="none" w:sz="0" w:space="0" w:color="auto"/>
                                <w:bottom w:val="none" w:sz="0" w:space="0" w:color="auto"/>
                                <w:right w:val="none" w:sz="0" w:space="0" w:color="auto"/>
                              </w:divBdr>
                            </w:div>
                            <w:div w:id="1667129126">
                              <w:marLeft w:val="0"/>
                              <w:marRight w:val="0"/>
                              <w:marTop w:val="0"/>
                              <w:marBottom w:val="0"/>
                              <w:divBdr>
                                <w:top w:val="none" w:sz="0" w:space="0" w:color="auto"/>
                                <w:left w:val="none" w:sz="0" w:space="0" w:color="auto"/>
                                <w:bottom w:val="none" w:sz="0" w:space="0" w:color="auto"/>
                                <w:right w:val="none" w:sz="0" w:space="0" w:color="auto"/>
                              </w:divBdr>
                            </w:div>
                          </w:divsChild>
                        </w:div>
                        <w:div w:id="2009792673">
                          <w:marLeft w:val="0"/>
                          <w:marRight w:val="0"/>
                          <w:marTop w:val="0"/>
                          <w:marBottom w:val="0"/>
                          <w:divBdr>
                            <w:top w:val="none" w:sz="0" w:space="0" w:color="auto"/>
                            <w:left w:val="none" w:sz="0" w:space="0" w:color="auto"/>
                            <w:bottom w:val="none" w:sz="0" w:space="0" w:color="auto"/>
                            <w:right w:val="none" w:sz="0" w:space="0" w:color="auto"/>
                          </w:divBdr>
                          <w:divsChild>
                            <w:div w:id="190149057">
                              <w:marLeft w:val="0"/>
                              <w:marRight w:val="0"/>
                              <w:marTop w:val="120"/>
                              <w:marBottom w:val="0"/>
                              <w:divBdr>
                                <w:top w:val="none" w:sz="0" w:space="0" w:color="auto"/>
                                <w:left w:val="none" w:sz="0" w:space="0" w:color="auto"/>
                                <w:bottom w:val="none" w:sz="0" w:space="0" w:color="auto"/>
                                <w:right w:val="none" w:sz="0" w:space="0" w:color="auto"/>
                              </w:divBdr>
                            </w:div>
                            <w:div w:id="359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13209">
                  <w:marLeft w:val="0"/>
                  <w:marRight w:val="0"/>
                  <w:marTop w:val="0"/>
                  <w:marBottom w:val="0"/>
                  <w:divBdr>
                    <w:top w:val="none" w:sz="0" w:space="0" w:color="auto"/>
                    <w:left w:val="none" w:sz="0" w:space="0" w:color="auto"/>
                    <w:bottom w:val="none" w:sz="0" w:space="0" w:color="auto"/>
                    <w:right w:val="none" w:sz="0" w:space="0" w:color="auto"/>
                  </w:divBdr>
                  <w:divsChild>
                    <w:div w:id="163983241">
                      <w:marLeft w:val="0"/>
                      <w:marRight w:val="0"/>
                      <w:marTop w:val="0"/>
                      <w:marBottom w:val="0"/>
                      <w:divBdr>
                        <w:top w:val="none" w:sz="0" w:space="0" w:color="auto"/>
                        <w:left w:val="none" w:sz="0" w:space="0" w:color="auto"/>
                        <w:bottom w:val="none" w:sz="0" w:space="0" w:color="auto"/>
                        <w:right w:val="none" w:sz="0" w:space="0" w:color="auto"/>
                      </w:divBdr>
                      <w:divsChild>
                        <w:div w:id="37358243">
                          <w:marLeft w:val="0"/>
                          <w:marRight w:val="0"/>
                          <w:marTop w:val="0"/>
                          <w:marBottom w:val="0"/>
                          <w:divBdr>
                            <w:top w:val="none" w:sz="0" w:space="0" w:color="auto"/>
                            <w:left w:val="none" w:sz="0" w:space="0" w:color="auto"/>
                            <w:bottom w:val="none" w:sz="0" w:space="0" w:color="auto"/>
                            <w:right w:val="none" w:sz="0" w:space="0" w:color="auto"/>
                          </w:divBdr>
                          <w:divsChild>
                            <w:div w:id="492334840">
                              <w:marLeft w:val="0"/>
                              <w:marRight w:val="0"/>
                              <w:marTop w:val="120"/>
                              <w:marBottom w:val="0"/>
                              <w:divBdr>
                                <w:top w:val="none" w:sz="0" w:space="0" w:color="auto"/>
                                <w:left w:val="none" w:sz="0" w:space="0" w:color="auto"/>
                                <w:bottom w:val="none" w:sz="0" w:space="0" w:color="auto"/>
                                <w:right w:val="none" w:sz="0" w:space="0" w:color="auto"/>
                              </w:divBdr>
                            </w:div>
                            <w:div w:id="1417171590">
                              <w:marLeft w:val="0"/>
                              <w:marRight w:val="0"/>
                              <w:marTop w:val="0"/>
                              <w:marBottom w:val="0"/>
                              <w:divBdr>
                                <w:top w:val="none" w:sz="0" w:space="0" w:color="auto"/>
                                <w:left w:val="none" w:sz="0" w:space="0" w:color="auto"/>
                                <w:bottom w:val="none" w:sz="0" w:space="0" w:color="auto"/>
                                <w:right w:val="none" w:sz="0" w:space="0" w:color="auto"/>
                              </w:divBdr>
                            </w:div>
                          </w:divsChild>
                        </w:div>
                        <w:div w:id="307057162">
                          <w:marLeft w:val="0"/>
                          <w:marRight w:val="0"/>
                          <w:marTop w:val="0"/>
                          <w:marBottom w:val="0"/>
                          <w:divBdr>
                            <w:top w:val="none" w:sz="0" w:space="0" w:color="auto"/>
                            <w:left w:val="none" w:sz="0" w:space="0" w:color="auto"/>
                            <w:bottom w:val="none" w:sz="0" w:space="0" w:color="auto"/>
                            <w:right w:val="none" w:sz="0" w:space="0" w:color="auto"/>
                          </w:divBdr>
                          <w:divsChild>
                            <w:div w:id="606352078">
                              <w:marLeft w:val="0"/>
                              <w:marRight w:val="0"/>
                              <w:marTop w:val="0"/>
                              <w:marBottom w:val="0"/>
                              <w:divBdr>
                                <w:top w:val="none" w:sz="0" w:space="0" w:color="auto"/>
                                <w:left w:val="none" w:sz="0" w:space="0" w:color="auto"/>
                                <w:bottom w:val="none" w:sz="0" w:space="0" w:color="auto"/>
                                <w:right w:val="none" w:sz="0" w:space="0" w:color="auto"/>
                              </w:divBdr>
                            </w:div>
                            <w:div w:id="1965456293">
                              <w:marLeft w:val="0"/>
                              <w:marRight w:val="0"/>
                              <w:marTop w:val="120"/>
                              <w:marBottom w:val="0"/>
                              <w:divBdr>
                                <w:top w:val="none" w:sz="0" w:space="0" w:color="auto"/>
                                <w:left w:val="none" w:sz="0" w:space="0" w:color="auto"/>
                                <w:bottom w:val="none" w:sz="0" w:space="0" w:color="auto"/>
                                <w:right w:val="none" w:sz="0" w:space="0" w:color="auto"/>
                              </w:divBdr>
                            </w:div>
                          </w:divsChild>
                        </w:div>
                        <w:div w:id="534468631">
                          <w:marLeft w:val="0"/>
                          <w:marRight w:val="0"/>
                          <w:marTop w:val="0"/>
                          <w:marBottom w:val="0"/>
                          <w:divBdr>
                            <w:top w:val="none" w:sz="0" w:space="0" w:color="auto"/>
                            <w:left w:val="none" w:sz="0" w:space="0" w:color="auto"/>
                            <w:bottom w:val="none" w:sz="0" w:space="0" w:color="auto"/>
                            <w:right w:val="none" w:sz="0" w:space="0" w:color="auto"/>
                          </w:divBdr>
                          <w:divsChild>
                            <w:div w:id="524707339">
                              <w:marLeft w:val="0"/>
                              <w:marRight w:val="0"/>
                              <w:marTop w:val="120"/>
                              <w:marBottom w:val="0"/>
                              <w:divBdr>
                                <w:top w:val="none" w:sz="0" w:space="0" w:color="auto"/>
                                <w:left w:val="none" w:sz="0" w:space="0" w:color="auto"/>
                                <w:bottom w:val="none" w:sz="0" w:space="0" w:color="auto"/>
                                <w:right w:val="none" w:sz="0" w:space="0" w:color="auto"/>
                              </w:divBdr>
                            </w:div>
                            <w:div w:id="1217474584">
                              <w:marLeft w:val="0"/>
                              <w:marRight w:val="0"/>
                              <w:marTop w:val="0"/>
                              <w:marBottom w:val="0"/>
                              <w:divBdr>
                                <w:top w:val="none" w:sz="0" w:space="0" w:color="auto"/>
                                <w:left w:val="none" w:sz="0" w:space="0" w:color="auto"/>
                                <w:bottom w:val="none" w:sz="0" w:space="0" w:color="auto"/>
                                <w:right w:val="none" w:sz="0" w:space="0" w:color="auto"/>
                              </w:divBdr>
                            </w:div>
                          </w:divsChild>
                        </w:div>
                        <w:div w:id="557014188">
                          <w:marLeft w:val="0"/>
                          <w:marRight w:val="0"/>
                          <w:marTop w:val="0"/>
                          <w:marBottom w:val="0"/>
                          <w:divBdr>
                            <w:top w:val="none" w:sz="0" w:space="0" w:color="auto"/>
                            <w:left w:val="none" w:sz="0" w:space="0" w:color="auto"/>
                            <w:bottom w:val="none" w:sz="0" w:space="0" w:color="auto"/>
                            <w:right w:val="none" w:sz="0" w:space="0" w:color="auto"/>
                          </w:divBdr>
                          <w:divsChild>
                            <w:div w:id="223180684">
                              <w:marLeft w:val="0"/>
                              <w:marRight w:val="0"/>
                              <w:marTop w:val="120"/>
                              <w:marBottom w:val="0"/>
                              <w:divBdr>
                                <w:top w:val="none" w:sz="0" w:space="0" w:color="auto"/>
                                <w:left w:val="none" w:sz="0" w:space="0" w:color="auto"/>
                                <w:bottom w:val="none" w:sz="0" w:space="0" w:color="auto"/>
                                <w:right w:val="none" w:sz="0" w:space="0" w:color="auto"/>
                              </w:divBdr>
                            </w:div>
                            <w:div w:id="1637102800">
                              <w:marLeft w:val="0"/>
                              <w:marRight w:val="0"/>
                              <w:marTop w:val="0"/>
                              <w:marBottom w:val="0"/>
                              <w:divBdr>
                                <w:top w:val="none" w:sz="0" w:space="0" w:color="auto"/>
                                <w:left w:val="none" w:sz="0" w:space="0" w:color="auto"/>
                                <w:bottom w:val="none" w:sz="0" w:space="0" w:color="auto"/>
                                <w:right w:val="none" w:sz="0" w:space="0" w:color="auto"/>
                              </w:divBdr>
                            </w:div>
                          </w:divsChild>
                        </w:div>
                        <w:div w:id="585918242">
                          <w:marLeft w:val="0"/>
                          <w:marRight w:val="0"/>
                          <w:marTop w:val="0"/>
                          <w:marBottom w:val="0"/>
                          <w:divBdr>
                            <w:top w:val="none" w:sz="0" w:space="0" w:color="auto"/>
                            <w:left w:val="none" w:sz="0" w:space="0" w:color="auto"/>
                            <w:bottom w:val="none" w:sz="0" w:space="0" w:color="auto"/>
                            <w:right w:val="none" w:sz="0" w:space="0" w:color="auto"/>
                          </w:divBdr>
                          <w:divsChild>
                            <w:div w:id="521548650">
                              <w:marLeft w:val="0"/>
                              <w:marRight w:val="0"/>
                              <w:marTop w:val="120"/>
                              <w:marBottom w:val="0"/>
                              <w:divBdr>
                                <w:top w:val="none" w:sz="0" w:space="0" w:color="auto"/>
                                <w:left w:val="none" w:sz="0" w:space="0" w:color="auto"/>
                                <w:bottom w:val="none" w:sz="0" w:space="0" w:color="auto"/>
                                <w:right w:val="none" w:sz="0" w:space="0" w:color="auto"/>
                              </w:divBdr>
                            </w:div>
                            <w:div w:id="2131508983">
                              <w:marLeft w:val="0"/>
                              <w:marRight w:val="0"/>
                              <w:marTop w:val="0"/>
                              <w:marBottom w:val="0"/>
                              <w:divBdr>
                                <w:top w:val="none" w:sz="0" w:space="0" w:color="auto"/>
                                <w:left w:val="none" w:sz="0" w:space="0" w:color="auto"/>
                                <w:bottom w:val="none" w:sz="0" w:space="0" w:color="auto"/>
                                <w:right w:val="none" w:sz="0" w:space="0" w:color="auto"/>
                              </w:divBdr>
                              <w:divsChild>
                                <w:div w:id="401489921">
                                  <w:marLeft w:val="0"/>
                                  <w:marRight w:val="0"/>
                                  <w:marTop w:val="0"/>
                                  <w:marBottom w:val="0"/>
                                  <w:divBdr>
                                    <w:top w:val="none" w:sz="0" w:space="0" w:color="auto"/>
                                    <w:left w:val="none" w:sz="0" w:space="0" w:color="auto"/>
                                    <w:bottom w:val="none" w:sz="0" w:space="0" w:color="auto"/>
                                    <w:right w:val="none" w:sz="0" w:space="0" w:color="auto"/>
                                  </w:divBdr>
                                  <w:divsChild>
                                    <w:div w:id="613680365">
                                      <w:marLeft w:val="0"/>
                                      <w:marRight w:val="0"/>
                                      <w:marTop w:val="120"/>
                                      <w:marBottom w:val="0"/>
                                      <w:divBdr>
                                        <w:top w:val="none" w:sz="0" w:space="0" w:color="auto"/>
                                        <w:left w:val="none" w:sz="0" w:space="0" w:color="auto"/>
                                        <w:bottom w:val="none" w:sz="0" w:space="0" w:color="auto"/>
                                        <w:right w:val="none" w:sz="0" w:space="0" w:color="auto"/>
                                      </w:divBdr>
                                    </w:div>
                                    <w:div w:id="2142645779">
                                      <w:marLeft w:val="0"/>
                                      <w:marRight w:val="0"/>
                                      <w:marTop w:val="0"/>
                                      <w:marBottom w:val="0"/>
                                      <w:divBdr>
                                        <w:top w:val="none" w:sz="0" w:space="0" w:color="auto"/>
                                        <w:left w:val="none" w:sz="0" w:space="0" w:color="auto"/>
                                        <w:bottom w:val="none" w:sz="0" w:space="0" w:color="auto"/>
                                        <w:right w:val="none" w:sz="0" w:space="0" w:color="auto"/>
                                      </w:divBdr>
                                    </w:div>
                                  </w:divsChild>
                                </w:div>
                                <w:div w:id="1928805254">
                                  <w:marLeft w:val="0"/>
                                  <w:marRight w:val="0"/>
                                  <w:marTop w:val="0"/>
                                  <w:marBottom w:val="0"/>
                                  <w:divBdr>
                                    <w:top w:val="none" w:sz="0" w:space="0" w:color="auto"/>
                                    <w:left w:val="none" w:sz="0" w:space="0" w:color="auto"/>
                                    <w:bottom w:val="none" w:sz="0" w:space="0" w:color="auto"/>
                                    <w:right w:val="none" w:sz="0" w:space="0" w:color="auto"/>
                                  </w:divBdr>
                                  <w:divsChild>
                                    <w:div w:id="685062948">
                                      <w:marLeft w:val="0"/>
                                      <w:marRight w:val="0"/>
                                      <w:marTop w:val="0"/>
                                      <w:marBottom w:val="0"/>
                                      <w:divBdr>
                                        <w:top w:val="none" w:sz="0" w:space="0" w:color="auto"/>
                                        <w:left w:val="none" w:sz="0" w:space="0" w:color="auto"/>
                                        <w:bottom w:val="none" w:sz="0" w:space="0" w:color="auto"/>
                                        <w:right w:val="none" w:sz="0" w:space="0" w:color="auto"/>
                                      </w:divBdr>
                                    </w:div>
                                    <w:div w:id="20071292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37222126">
                          <w:marLeft w:val="0"/>
                          <w:marRight w:val="0"/>
                          <w:marTop w:val="0"/>
                          <w:marBottom w:val="0"/>
                          <w:divBdr>
                            <w:top w:val="none" w:sz="0" w:space="0" w:color="auto"/>
                            <w:left w:val="none" w:sz="0" w:space="0" w:color="auto"/>
                            <w:bottom w:val="none" w:sz="0" w:space="0" w:color="auto"/>
                            <w:right w:val="none" w:sz="0" w:space="0" w:color="auto"/>
                          </w:divBdr>
                          <w:divsChild>
                            <w:div w:id="783813423">
                              <w:marLeft w:val="0"/>
                              <w:marRight w:val="0"/>
                              <w:marTop w:val="0"/>
                              <w:marBottom w:val="0"/>
                              <w:divBdr>
                                <w:top w:val="none" w:sz="0" w:space="0" w:color="auto"/>
                                <w:left w:val="none" w:sz="0" w:space="0" w:color="auto"/>
                                <w:bottom w:val="none" w:sz="0" w:space="0" w:color="auto"/>
                                <w:right w:val="none" w:sz="0" w:space="0" w:color="auto"/>
                              </w:divBdr>
                            </w:div>
                            <w:div w:id="1588347756">
                              <w:marLeft w:val="0"/>
                              <w:marRight w:val="0"/>
                              <w:marTop w:val="120"/>
                              <w:marBottom w:val="0"/>
                              <w:divBdr>
                                <w:top w:val="none" w:sz="0" w:space="0" w:color="auto"/>
                                <w:left w:val="none" w:sz="0" w:space="0" w:color="auto"/>
                                <w:bottom w:val="none" w:sz="0" w:space="0" w:color="auto"/>
                                <w:right w:val="none" w:sz="0" w:space="0" w:color="auto"/>
                              </w:divBdr>
                            </w:div>
                          </w:divsChild>
                        </w:div>
                        <w:div w:id="1308823795">
                          <w:marLeft w:val="0"/>
                          <w:marRight w:val="0"/>
                          <w:marTop w:val="0"/>
                          <w:marBottom w:val="0"/>
                          <w:divBdr>
                            <w:top w:val="none" w:sz="0" w:space="0" w:color="auto"/>
                            <w:left w:val="none" w:sz="0" w:space="0" w:color="auto"/>
                            <w:bottom w:val="none" w:sz="0" w:space="0" w:color="auto"/>
                            <w:right w:val="none" w:sz="0" w:space="0" w:color="auto"/>
                          </w:divBdr>
                          <w:divsChild>
                            <w:div w:id="841772292">
                              <w:marLeft w:val="0"/>
                              <w:marRight w:val="0"/>
                              <w:marTop w:val="0"/>
                              <w:marBottom w:val="0"/>
                              <w:divBdr>
                                <w:top w:val="none" w:sz="0" w:space="0" w:color="auto"/>
                                <w:left w:val="none" w:sz="0" w:space="0" w:color="auto"/>
                                <w:bottom w:val="none" w:sz="0" w:space="0" w:color="auto"/>
                                <w:right w:val="none" w:sz="0" w:space="0" w:color="auto"/>
                              </w:divBdr>
                            </w:div>
                            <w:div w:id="1006322173">
                              <w:marLeft w:val="0"/>
                              <w:marRight w:val="0"/>
                              <w:marTop w:val="120"/>
                              <w:marBottom w:val="0"/>
                              <w:divBdr>
                                <w:top w:val="none" w:sz="0" w:space="0" w:color="auto"/>
                                <w:left w:val="none" w:sz="0" w:space="0" w:color="auto"/>
                                <w:bottom w:val="none" w:sz="0" w:space="0" w:color="auto"/>
                                <w:right w:val="none" w:sz="0" w:space="0" w:color="auto"/>
                              </w:divBdr>
                            </w:div>
                          </w:divsChild>
                        </w:div>
                        <w:div w:id="1653631023">
                          <w:marLeft w:val="0"/>
                          <w:marRight w:val="0"/>
                          <w:marTop w:val="0"/>
                          <w:marBottom w:val="0"/>
                          <w:divBdr>
                            <w:top w:val="none" w:sz="0" w:space="0" w:color="auto"/>
                            <w:left w:val="none" w:sz="0" w:space="0" w:color="auto"/>
                            <w:bottom w:val="none" w:sz="0" w:space="0" w:color="auto"/>
                            <w:right w:val="none" w:sz="0" w:space="0" w:color="auto"/>
                          </w:divBdr>
                          <w:divsChild>
                            <w:div w:id="1022130611">
                              <w:marLeft w:val="0"/>
                              <w:marRight w:val="0"/>
                              <w:marTop w:val="0"/>
                              <w:marBottom w:val="0"/>
                              <w:divBdr>
                                <w:top w:val="none" w:sz="0" w:space="0" w:color="auto"/>
                                <w:left w:val="none" w:sz="0" w:space="0" w:color="auto"/>
                                <w:bottom w:val="none" w:sz="0" w:space="0" w:color="auto"/>
                                <w:right w:val="none" w:sz="0" w:space="0" w:color="auto"/>
                              </w:divBdr>
                            </w:div>
                            <w:div w:id="1746493708">
                              <w:marLeft w:val="0"/>
                              <w:marRight w:val="0"/>
                              <w:marTop w:val="120"/>
                              <w:marBottom w:val="0"/>
                              <w:divBdr>
                                <w:top w:val="none" w:sz="0" w:space="0" w:color="auto"/>
                                <w:left w:val="none" w:sz="0" w:space="0" w:color="auto"/>
                                <w:bottom w:val="none" w:sz="0" w:space="0" w:color="auto"/>
                                <w:right w:val="none" w:sz="0" w:space="0" w:color="auto"/>
                              </w:divBdr>
                            </w:div>
                          </w:divsChild>
                        </w:div>
                        <w:div w:id="1818453170">
                          <w:marLeft w:val="0"/>
                          <w:marRight w:val="0"/>
                          <w:marTop w:val="0"/>
                          <w:marBottom w:val="0"/>
                          <w:divBdr>
                            <w:top w:val="none" w:sz="0" w:space="0" w:color="auto"/>
                            <w:left w:val="none" w:sz="0" w:space="0" w:color="auto"/>
                            <w:bottom w:val="none" w:sz="0" w:space="0" w:color="auto"/>
                            <w:right w:val="none" w:sz="0" w:space="0" w:color="auto"/>
                          </w:divBdr>
                          <w:divsChild>
                            <w:div w:id="427888537">
                              <w:marLeft w:val="0"/>
                              <w:marRight w:val="0"/>
                              <w:marTop w:val="0"/>
                              <w:marBottom w:val="0"/>
                              <w:divBdr>
                                <w:top w:val="none" w:sz="0" w:space="0" w:color="auto"/>
                                <w:left w:val="none" w:sz="0" w:space="0" w:color="auto"/>
                                <w:bottom w:val="none" w:sz="0" w:space="0" w:color="auto"/>
                                <w:right w:val="none" w:sz="0" w:space="0" w:color="auto"/>
                              </w:divBdr>
                            </w:div>
                            <w:div w:id="1410808006">
                              <w:marLeft w:val="0"/>
                              <w:marRight w:val="0"/>
                              <w:marTop w:val="120"/>
                              <w:marBottom w:val="0"/>
                              <w:divBdr>
                                <w:top w:val="none" w:sz="0" w:space="0" w:color="auto"/>
                                <w:left w:val="none" w:sz="0" w:space="0" w:color="auto"/>
                                <w:bottom w:val="none" w:sz="0" w:space="0" w:color="auto"/>
                                <w:right w:val="none" w:sz="0" w:space="0" w:color="auto"/>
                              </w:divBdr>
                            </w:div>
                          </w:divsChild>
                        </w:div>
                        <w:div w:id="2132629007">
                          <w:marLeft w:val="0"/>
                          <w:marRight w:val="0"/>
                          <w:marTop w:val="0"/>
                          <w:marBottom w:val="0"/>
                          <w:divBdr>
                            <w:top w:val="none" w:sz="0" w:space="0" w:color="auto"/>
                            <w:left w:val="none" w:sz="0" w:space="0" w:color="auto"/>
                            <w:bottom w:val="none" w:sz="0" w:space="0" w:color="auto"/>
                            <w:right w:val="none" w:sz="0" w:space="0" w:color="auto"/>
                          </w:divBdr>
                          <w:divsChild>
                            <w:div w:id="140730678">
                              <w:marLeft w:val="0"/>
                              <w:marRight w:val="0"/>
                              <w:marTop w:val="0"/>
                              <w:marBottom w:val="0"/>
                              <w:divBdr>
                                <w:top w:val="none" w:sz="0" w:space="0" w:color="auto"/>
                                <w:left w:val="none" w:sz="0" w:space="0" w:color="auto"/>
                                <w:bottom w:val="none" w:sz="0" w:space="0" w:color="auto"/>
                                <w:right w:val="none" w:sz="0" w:space="0" w:color="auto"/>
                              </w:divBdr>
                              <w:divsChild>
                                <w:div w:id="60718605">
                                  <w:marLeft w:val="0"/>
                                  <w:marRight w:val="0"/>
                                  <w:marTop w:val="0"/>
                                  <w:marBottom w:val="0"/>
                                  <w:divBdr>
                                    <w:top w:val="none" w:sz="0" w:space="0" w:color="auto"/>
                                    <w:left w:val="none" w:sz="0" w:space="0" w:color="auto"/>
                                    <w:bottom w:val="none" w:sz="0" w:space="0" w:color="auto"/>
                                    <w:right w:val="none" w:sz="0" w:space="0" w:color="auto"/>
                                  </w:divBdr>
                                  <w:divsChild>
                                    <w:div w:id="683702920">
                                      <w:marLeft w:val="0"/>
                                      <w:marRight w:val="0"/>
                                      <w:marTop w:val="120"/>
                                      <w:marBottom w:val="0"/>
                                      <w:divBdr>
                                        <w:top w:val="none" w:sz="0" w:space="0" w:color="auto"/>
                                        <w:left w:val="none" w:sz="0" w:space="0" w:color="auto"/>
                                        <w:bottom w:val="none" w:sz="0" w:space="0" w:color="auto"/>
                                        <w:right w:val="none" w:sz="0" w:space="0" w:color="auto"/>
                                      </w:divBdr>
                                    </w:div>
                                    <w:div w:id="1856071217">
                                      <w:marLeft w:val="0"/>
                                      <w:marRight w:val="0"/>
                                      <w:marTop w:val="0"/>
                                      <w:marBottom w:val="0"/>
                                      <w:divBdr>
                                        <w:top w:val="none" w:sz="0" w:space="0" w:color="auto"/>
                                        <w:left w:val="none" w:sz="0" w:space="0" w:color="auto"/>
                                        <w:bottom w:val="none" w:sz="0" w:space="0" w:color="auto"/>
                                        <w:right w:val="none" w:sz="0" w:space="0" w:color="auto"/>
                                      </w:divBdr>
                                    </w:div>
                                  </w:divsChild>
                                </w:div>
                                <w:div w:id="914895586">
                                  <w:marLeft w:val="0"/>
                                  <w:marRight w:val="0"/>
                                  <w:marTop w:val="0"/>
                                  <w:marBottom w:val="0"/>
                                  <w:divBdr>
                                    <w:top w:val="none" w:sz="0" w:space="0" w:color="auto"/>
                                    <w:left w:val="none" w:sz="0" w:space="0" w:color="auto"/>
                                    <w:bottom w:val="none" w:sz="0" w:space="0" w:color="auto"/>
                                    <w:right w:val="none" w:sz="0" w:space="0" w:color="auto"/>
                                  </w:divBdr>
                                  <w:divsChild>
                                    <w:div w:id="587157761">
                                      <w:marLeft w:val="0"/>
                                      <w:marRight w:val="0"/>
                                      <w:marTop w:val="120"/>
                                      <w:marBottom w:val="0"/>
                                      <w:divBdr>
                                        <w:top w:val="none" w:sz="0" w:space="0" w:color="auto"/>
                                        <w:left w:val="none" w:sz="0" w:space="0" w:color="auto"/>
                                        <w:bottom w:val="none" w:sz="0" w:space="0" w:color="auto"/>
                                        <w:right w:val="none" w:sz="0" w:space="0" w:color="auto"/>
                                      </w:divBdr>
                                    </w:div>
                                    <w:div w:id="932666856">
                                      <w:marLeft w:val="0"/>
                                      <w:marRight w:val="0"/>
                                      <w:marTop w:val="0"/>
                                      <w:marBottom w:val="0"/>
                                      <w:divBdr>
                                        <w:top w:val="none" w:sz="0" w:space="0" w:color="auto"/>
                                        <w:left w:val="none" w:sz="0" w:space="0" w:color="auto"/>
                                        <w:bottom w:val="none" w:sz="0" w:space="0" w:color="auto"/>
                                        <w:right w:val="none" w:sz="0" w:space="0" w:color="auto"/>
                                      </w:divBdr>
                                    </w:div>
                                  </w:divsChild>
                                </w:div>
                                <w:div w:id="1176647625">
                                  <w:marLeft w:val="0"/>
                                  <w:marRight w:val="0"/>
                                  <w:marTop w:val="0"/>
                                  <w:marBottom w:val="0"/>
                                  <w:divBdr>
                                    <w:top w:val="none" w:sz="0" w:space="0" w:color="auto"/>
                                    <w:left w:val="none" w:sz="0" w:space="0" w:color="auto"/>
                                    <w:bottom w:val="none" w:sz="0" w:space="0" w:color="auto"/>
                                    <w:right w:val="none" w:sz="0" w:space="0" w:color="auto"/>
                                  </w:divBdr>
                                  <w:divsChild>
                                    <w:div w:id="768433510">
                                      <w:marLeft w:val="0"/>
                                      <w:marRight w:val="0"/>
                                      <w:marTop w:val="0"/>
                                      <w:marBottom w:val="0"/>
                                      <w:divBdr>
                                        <w:top w:val="none" w:sz="0" w:space="0" w:color="auto"/>
                                        <w:left w:val="none" w:sz="0" w:space="0" w:color="auto"/>
                                        <w:bottom w:val="none" w:sz="0" w:space="0" w:color="auto"/>
                                        <w:right w:val="none" w:sz="0" w:space="0" w:color="auto"/>
                                      </w:divBdr>
                                    </w:div>
                                    <w:div w:id="1058213380">
                                      <w:marLeft w:val="0"/>
                                      <w:marRight w:val="0"/>
                                      <w:marTop w:val="120"/>
                                      <w:marBottom w:val="0"/>
                                      <w:divBdr>
                                        <w:top w:val="none" w:sz="0" w:space="0" w:color="auto"/>
                                        <w:left w:val="none" w:sz="0" w:space="0" w:color="auto"/>
                                        <w:bottom w:val="none" w:sz="0" w:space="0" w:color="auto"/>
                                        <w:right w:val="none" w:sz="0" w:space="0" w:color="auto"/>
                                      </w:divBdr>
                                    </w:div>
                                  </w:divsChild>
                                </w:div>
                                <w:div w:id="1203980983">
                                  <w:marLeft w:val="0"/>
                                  <w:marRight w:val="0"/>
                                  <w:marTop w:val="0"/>
                                  <w:marBottom w:val="0"/>
                                  <w:divBdr>
                                    <w:top w:val="none" w:sz="0" w:space="0" w:color="auto"/>
                                    <w:left w:val="none" w:sz="0" w:space="0" w:color="auto"/>
                                    <w:bottom w:val="none" w:sz="0" w:space="0" w:color="auto"/>
                                    <w:right w:val="none" w:sz="0" w:space="0" w:color="auto"/>
                                  </w:divBdr>
                                  <w:divsChild>
                                    <w:div w:id="1876112424">
                                      <w:marLeft w:val="0"/>
                                      <w:marRight w:val="0"/>
                                      <w:marTop w:val="120"/>
                                      <w:marBottom w:val="0"/>
                                      <w:divBdr>
                                        <w:top w:val="none" w:sz="0" w:space="0" w:color="auto"/>
                                        <w:left w:val="none" w:sz="0" w:space="0" w:color="auto"/>
                                        <w:bottom w:val="none" w:sz="0" w:space="0" w:color="auto"/>
                                        <w:right w:val="none" w:sz="0" w:space="0" w:color="auto"/>
                                      </w:divBdr>
                                    </w:div>
                                    <w:div w:id="1923949519">
                                      <w:marLeft w:val="0"/>
                                      <w:marRight w:val="0"/>
                                      <w:marTop w:val="0"/>
                                      <w:marBottom w:val="0"/>
                                      <w:divBdr>
                                        <w:top w:val="none" w:sz="0" w:space="0" w:color="auto"/>
                                        <w:left w:val="none" w:sz="0" w:space="0" w:color="auto"/>
                                        <w:bottom w:val="none" w:sz="0" w:space="0" w:color="auto"/>
                                        <w:right w:val="none" w:sz="0" w:space="0" w:color="auto"/>
                                      </w:divBdr>
                                    </w:div>
                                  </w:divsChild>
                                </w:div>
                                <w:div w:id="1328482169">
                                  <w:marLeft w:val="0"/>
                                  <w:marRight w:val="0"/>
                                  <w:marTop w:val="0"/>
                                  <w:marBottom w:val="0"/>
                                  <w:divBdr>
                                    <w:top w:val="none" w:sz="0" w:space="0" w:color="auto"/>
                                    <w:left w:val="none" w:sz="0" w:space="0" w:color="auto"/>
                                    <w:bottom w:val="none" w:sz="0" w:space="0" w:color="auto"/>
                                    <w:right w:val="none" w:sz="0" w:space="0" w:color="auto"/>
                                  </w:divBdr>
                                  <w:divsChild>
                                    <w:div w:id="1299648972">
                                      <w:marLeft w:val="0"/>
                                      <w:marRight w:val="0"/>
                                      <w:marTop w:val="0"/>
                                      <w:marBottom w:val="0"/>
                                      <w:divBdr>
                                        <w:top w:val="none" w:sz="0" w:space="0" w:color="auto"/>
                                        <w:left w:val="none" w:sz="0" w:space="0" w:color="auto"/>
                                        <w:bottom w:val="none" w:sz="0" w:space="0" w:color="auto"/>
                                        <w:right w:val="none" w:sz="0" w:space="0" w:color="auto"/>
                                      </w:divBdr>
                                    </w:div>
                                    <w:div w:id="1907295561">
                                      <w:marLeft w:val="0"/>
                                      <w:marRight w:val="0"/>
                                      <w:marTop w:val="120"/>
                                      <w:marBottom w:val="0"/>
                                      <w:divBdr>
                                        <w:top w:val="none" w:sz="0" w:space="0" w:color="auto"/>
                                        <w:left w:val="none" w:sz="0" w:space="0" w:color="auto"/>
                                        <w:bottom w:val="none" w:sz="0" w:space="0" w:color="auto"/>
                                        <w:right w:val="none" w:sz="0" w:space="0" w:color="auto"/>
                                      </w:divBdr>
                                    </w:div>
                                  </w:divsChild>
                                </w:div>
                                <w:div w:id="1565287628">
                                  <w:marLeft w:val="0"/>
                                  <w:marRight w:val="0"/>
                                  <w:marTop w:val="0"/>
                                  <w:marBottom w:val="0"/>
                                  <w:divBdr>
                                    <w:top w:val="none" w:sz="0" w:space="0" w:color="auto"/>
                                    <w:left w:val="none" w:sz="0" w:space="0" w:color="auto"/>
                                    <w:bottom w:val="none" w:sz="0" w:space="0" w:color="auto"/>
                                    <w:right w:val="none" w:sz="0" w:space="0" w:color="auto"/>
                                  </w:divBdr>
                                  <w:divsChild>
                                    <w:div w:id="207500641">
                                      <w:marLeft w:val="0"/>
                                      <w:marRight w:val="0"/>
                                      <w:marTop w:val="0"/>
                                      <w:marBottom w:val="0"/>
                                      <w:divBdr>
                                        <w:top w:val="none" w:sz="0" w:space="0" w:color="auto"/>
                                        <w:left w:val="none" w:sz="0" w:space="0" w:color="auto"/>
                                        <w:bottom w:val="none" w:sz="0" w:space="0" w:color="auto"/>
                                        <w:right w:val="none" w:sz="0" w:space="0" w:color="auto"/>
                                      </w:divBdr>
                                    </w:div>
                                    <w:div w:id="10951286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95753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37622154">
                      <w:marLeft w:val="0"/>
                      <w:marRight w:val="0"/>
                      <w:marTop w:val="120"/>
                      <w:marBottom w:val="0"/>
                      <w:divBdr>
                        <w:top w:val="none" w:sz="0" w:space="0" w:color="auto"/>
                        <w:left w:val="none" w:sz="0" w:space="0" w:color="auto"/>
                        <w:bottom w:val="none" w:sz="0" w:space="0" w:color="auto"/>
                        <w:right w:val="none" w:sz="0" w:space="0" w:color="auto"/>
                      </w:divBdr>
                    </w:div>
                  </w:divsChild>
                </w:div>
                <w:div w:id="1007706317">
                  <w:marLeft w:val="0"/>
                  <w:marRight w:val="0"/>
                  <w:marTop w:val="0"/>
                  <w:marBottom w:val="0"/>
                  <w:divBdr>
                    <w:top w:val="none" w:sz="0" w:space="0" w:color="auto"/>
                    <w:left w:val="none" w:sz="0" w:space="0" w:color="auto"/>
                    <w:bottom w:val="none" w:sz="0" w:space="0" w:color="auto"/>
                    <w:right w:val="none" w:sz="0" w:space="0" w:color="auto"/>
                  </w:divBdr>
                  <w:divsChild>
                    <w:div w:id="466705172">
                      <w:marLeft w:val="0"/>
                      <w:marRight w:val="0"/>
                      <w:marTop w:val="0"/>
                      <w:marBottom w:val="0"/>
                      <w:divBdr>
                        <w:top w:val="none" w:sz="0" w:space="0" w:color="auto"/>
                        <w:left w:val="none" w:sz="0" w:space="0" w:color="auto"/>
                        <w:bottom w:val="none" w:sz="0" w:space="0" w:color="auto"/>
                        <w:right w:val="none" w:sz="0" w:space="0" w:color="auto"/>
                      </w:divBdr>
                      <w:divsChild>
                        <w:div w:id="716708259">
                          <w:marLeft w:val="0"/>
                          <w:marRight w:val="0"/>
                          <w:marTop w:val="0"/>
                          <w:marBottom w:val="0"/>
                          <w:divBdr>
                            <w:top w:val="none" w:sz="0" w:space="0" w:color="auto"/>
                            <w:left w:val="none" w:sz="0" w:space="0" w:color="auto"/>
                            <w:bottom w:val="none" w:sz="0" w:space="0" w:color="auto"/>
                            <w:right w:val="none" w:sz="0" w:space="0" w:color="auto"/>
                          </w:divBdr>
                          <w:divsChild>
                            <w:div w:id="1277176959">
                              <w:marLeft w:val="0"/>
                              <w:marRight w:val="0"/>
                              <w:marTop w:val="0"/>
                              <w:marBottom w:val="0"/>
                              <w:divBdr>
                                <w:top w:val="none" w:sz="0" w:space="0" w:color="auto"/>
                                <w:left w:val="none" w:sz="0" w:space="0" w:color="auto"/>
                                <w:bottom w:val="none" w:sz="0" w:space="0" w:color="auto"/>
                                <w:right w:val="none" w:sz="0" w:space="0" w:color="auto"/>
                              </w:divBdr>
                            </w:div>
                            <w:div w:id="1971813103">
                              <w:marLeft w:val="0"/>
                              <w:marRight w:val="0"/>
                              <w:marTop w:val="120"/>
                              <w:marBottom w:val="0"/>
                              <w:divBdr>
                                <w:top w:val="none" w:sz="0" w:space="0" w:color="auto"/>
                                <w:left w:val="none" w:sz="0" w:space="0" w:color="auto"/>
                                <w:bottom w:val="none" w:sz="0" w:space="0" w:color="auto"/>
                                <w:right w:val="none" w:sz="0" w:space="0" w:color="auto"/>
                              </w:divBdr>
                            </w:div>
                          </w:divsChild>
                        </w:div>
                        <w:div w:id="770707474">
                          <w:marLeft w:val="0"/>
                          <w:marRight w:val="0"/>
                          <w:marTop w:val="0"/>
                          <w:marBottom w:val="0"/>
                          <w:divBdr>
                            <w:top w:val="none" w:sz="0" w:space="0" w:color="auto"/>
                            <w:left w:val="none" w:sz="0" w:space="0" w:color="auto"/>
                            <w:bottom w:val="none" w:sz="0" w:space="0" w:color="auto"/>
                            <w:right w:val="none" w:sz="0" w:space="0" w:color="auto"/>
                          </w:divBdr>
                          <w:divsChild>
                            <w:div w:id="55786625">
                              <w:marLeft w:val="0"/>
                              <w:marRight w:val="0"/>
                              <w:marTop w:val="120"/>
                              <w:marBottom w:val="0"/>
                              <w:divBdr>
                                <w:top w:val="none" w:sz="0" w:space="0" w:color="auto"/>
                                <w:left w:val="none" w:sz="0" w:space="0" w:color="auto"/>
                                <w:bottom w:val="none" w:sz="0" w:space="0" w:color="auto"/>
                                <w:right w:val="none" w:sz="0" w:space="0" w:color="auto"/>
                              </w:divBdr>
                            </w:div>
                            <w:div w:id="57821520">
                              <w:marLeft w:val="0"/>
                              <w:marRight w:val="0"/>
                              <w:marTop w:val="0"/>
                              <w:marBottom w:val="0"/>
                              <w:divBdr>
                                <w:top w:val="none" w:sz="0" w:space="0" w:color="auto"/>
                                <w:left w:val="none" w:sz="0" w:space="0" w:color="auto"/>
                                <w:bottom w:val="none" w:sz="0" w:space="0" w:color="auto"/>
                                <w:right w:val="none" w:sz="0" w:space="0" w:color="auto"/>
                              </w:divBdr>
                              <w:divsChild>
                                <w:div w:id="100951319">
                                  <w:marLeft w:val="0"/>
                                  <w:marRight w:val="0"/>
                                  <w:marTop w:val="0"/>
                                  <w:marBottom w:val="0"/>
                                  <w:divBdr>
                                    <w:top w:val="none" w:sz="0" w:space="0" w:color="auto"/>
                                    <w:left w:val="none" w:sz="0" w:space="0" w:color="auto"/>
                                    <w:bottom w:val="none" w:sz="0" w:space="0" w:color="auto"/>
                                    <w:right w:val="none" w:sz="0" w:space="0" w:color="auto"/>
                                  </w:divBdr>
                                  <w:divsChild>
                                    <w:div w:id="188374466">
                                      <w:marLeft w:val="0"/>
                                      <w:marRight w:val="0"/>
                                      <w:marTop w:val="0"/>
                                      <w:marBottom w:val="0"/>
                                      <w:divBdr>
                                        <w:top w:val="none" w:sz="0" w:space="0" w:color="auto"/>
                                        <w:left w:val="none" w:sz="0" w:space="0" w:color="auto"/>
                                        <w:bottom w:val="none" w:sz="0" w:space="0" w:color="auto"/>
                                        <w:right w:val="none" w:sz="0" w:space="0" w:color="auto"/>
                                      </w:divBdr>
                                    </w:div>
                                    <w:div w:id="1145777475">
                                      <w:marLeft w:val="0"/>
                                      <w:marRight w:val="0"/>
                                      <w:marTop w:val="120"/>
                                      <w:marBottom w:val="0"/>
                                      <w:divBdr>
                                        <w:top w:val="none" w:sz="0" w:space="0" w:color="auto"/>
                                        <w:left w:val="none" w:sz="0" w:space="0" w:color="auto"/>
                                        <w:bottom w:val="none" w:sz="0" w:space="0" w:color="auto"/>
                                        <w:right w:val="none" w:sz="0" w:space="0" w:color="auto"/>
                                      </w:divBdr>
                                    </w:div>
                                  </w:divsChild>
                                </w:div>
                                <w:div w:id="366686111">
                                  <w:marLeft w:val="0"/>
                                  <w:marRight w:val="0"/>
                                  <w:marTop w:val="0"/>
                                  <w:marBottom w:val="0"/>
                                  <w:divBdr>
                                    <w:top w:val="none" w:sz="0" w:space="0" w:color="auto"/>
                                    <w:left w:val="none" w:sz="0" w:space="0" w:color="auto"/>
                                    <w:bottom w:val="none" w:sz="0" w:space="0" w:color="auto"/>
                                    <w:right w:val="none" w:sz="0" w:space="0" w:color="auto"/>
                                  </w:divBdr>
                                  <w:divsChild>
                                    <w:div w:id="998770828">
                                      <w:marLeft w:val="0"/>
                                      <w:marRight w:val="0"/>
                                      <w:marTop w:val="120"/>
                                      <w:marBottom w:val="0"/>
                                      <w:divBdr>
                                        <w:top w:val="none" w:sz="0" w:space="0" w:color="auto"/>
                                        <w:left w:val="none" w:sz="0" w:space="0" w:color="auto"/>
                                        <w:bottom w:val="none" w:sz="0" w:space="0" w:color="auto"/>
                                        <w:right w:val="none" w:sz="0" w:space="0" w:color="auto"/>
                                      </w:divBdr>
                                    </w:div>
                                    <w:div w:id="17176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8089">
                          <w:marLeft w:val="0"/>
                          <w:marRight w:val="0"/>
                          <w:marTop w:val="0"/>
                          <w:marBottom w:val="0"/>
                          <w:divBdr>
                            <w:top w:val="none" w:sz="0" w:space="0" w:color="auto"/>
                            <w:left w:val="none" w:sz="0" w:space="0" w:color="auto"/>
                            <w:bottom w:val="none" w:sz="0" w:space="0" w:color="auto"/>
                            <w:right w:val="none" w:sz="0" w:space="0" w:color="auto"/>
                          </w:divBdr>
                          <w:divsChild>
                            <w:div w:id="556552012">
                              <w:marLeft w:val="0"/>
                              <w:marRight w:val="0"/>
                              <w:marTop w:val="0"/>
                              <w:marBottom w:val="0"/>
                              <w:divBdr>
                                <w:top w:val="none" w:sz="0" w:space="0" w:color="auto"/>
                                <w:left w:val="none" w:sz="0" w:space="0" w:color="auto"/>
                                <w:bottom w:val="none" w:sz="0" w:space="0" w:color="auto"/>
                                <w:right w:val="none" w:sz="0" w:space="0" w:color="auto"/>
                              </w:divBdr>
                            </w:div>
                            <w:div w:id="2141224259">
                              <w:marLeft w:val="0"/>
                              <w:marRight w:val="0"/>
                              <w:marTop w:val="120"/>
                              <w:marBottom w:val="0"/>
                              <w:divBdr>
                                <w:top w:val="none" w:sz="0" w:space="0" w:color="auto"/>
                                <w:left w:val="none" w:sz="0" w:space="0" w:color="auto"/>
                                <w:bottom w:val="none" w:sz="0" w:space="0" w:color="auto"/>
                                <w:right w:val="none" w:sz="0" w:space="0" w:color="auto"/>
                              </w:divBdr>
                            </w:div>
                          </w:divsChild>
                        </w:div>
                        <w:div w:id="943152499">
                          <w:marLeft w:val="0"/>
                          <w:marRight w:val="0"/>
                          <w:marTop w:val="0"/>
                          <w:marBottom w:val="0"/>
                          <w:divBdr>
                            <w:top w:val="none" w:sz="0" w:space="0" w:color="auto"/>
                            <w:left w:val="none" w:sz="0" w:space="0" w:color="auto"/>
                            <w:bottom w:val="none" w:sz="0" w:space="0" w:color="auto"/>
                            <w:right w:val="none" w:sz="0" w:space="0" w:color="auto"/>
                          </w:divBdr>
                          <w:divsChild>
                            <w:div w:id="790129220">
                              <w:marLeft w:val="0"/>
                              <w:marRight w:val="0"/>
                              <w:marTop w:val="120"/>
                              <w:marBottom w:val="0"/>
                              <w:divBdr>
                                <w:top w:val="none" w:sz="0" w:space="0" w:color="auto"/>
                                <w:left w:val="none" w:sz="0" w:space="0" w:color="auto"/>
                                <w:bottom w:val="none" w:sz="0" w:space="0" w:color="auto"/>
                                <w:right w:val="none" w:sz="0" w:space="0" w:color="auto"/>
                              </w:divBdr>
                            </w:div>
                            <w:div w:id="1507748930">
                              <w:marLeft w:val="0"/>
                              <w:marRight w:val="0"/>
                              <w:marTop w:val="0"/>
                              <w:marBottom w:val="0"/>
                              <w:divBdr>
                                <w:top w:val="none" w:sz="0" w:space="0" w:color="auto"/>
                                <w:left w:val="none" w:sz="0" w:space="0" w:color="auto"/>
                                <w:bottom w:val="none" w:sz="0" w:space="0" w:color="auto"/>
                                <w:right w:val="none" w:sz="0" w:space="0" w:color="auto"/>
                              </w:divBdr>
                            </w:div>
                          </w:divsChild>
                        </w:div>
                        <w:div w:id="1101684990">
                          <w:marLeft w:val="0"/>
                          <w:marRight w:val="0"/>
                          <w:marTop w:val="0"/>
                          <w:marBottom w:val="0"/>
                          <w:divBdr>
                            <w:top w:val="none" w:sz="0" w:space="0" w:color="auto"/>
                            <w:left w:val="none" w:sz="0" w:space="0" w:color="auto"/>
                            <w:bottom w:val="none" w:sz="0" w:space="0" w:color="auto"/>
                            <w:right w:val="none" w:sz="0" w:space="0" w:color="auto"/>
                          </w:divBdr>
                          <w:divsChild>
                            <w:div w:id="170686687">
                              <w:marLeft w:val="0"/>
                              <w:marRight w:val="0"/>
                              <w:marTop w:val="0"/>
                              <w:marBottom w:val="0"/>
                              <w:divBdr>
                                <w:top w:val="none" w:sz="0" w:space="0" w:color="auto"/>
                                <w:left w:val="none" w:sz="0" w:space="0" w:color="auto"/>
                                <w:bottom w:val="none" w:sz="0" w:space="0" w:color="auto"/>
                                <w:right w:val="none" w:sz="0" w:space="0" w:color="auto"/>
                              </w:divBdr>
                            </w:div>
                            <w:div w:id="666595580">
                              <w:marLeft w:val="0"/>
                              <w:marRight w:val="0"/>
                              <w:marTop w:val="120"/>
                              <w:marBottom w:val="0"/>
                              <w:divBdr>
                                <w:top w:val="none" w:sz="0" w:space="0" w:color="auto"/>
                                <w:left w:val="none" w:sz="0" w:space="0" w:color="auto"/>
                                <w:bottom w:val="none" w:sz="0" w:space="0" w:color="auto"/>
                                <w:right w:val="none" w:sz="0" w:space="0" w:color="auto"/>
                              </w:divBdr>
                            </w:div>
                          </w:divsChild>
                        </w:div>
                        <w:div w:id="1642492129">
                          <w:marLeft w:val="0"/>
                          <w:marRight w:val="0"/>
                          <w:marTop w:val="0"/>
                          <w:marBottom w:val="0"/>
                          <w:divBdr>
                            <w:top w:val="none" w:sz="0" w:space="0" w:color="auto"/>
                            <w:left w:val="none" w:sz="0" w:space="0" w:color="auto"/>
                            <w:bottom w:val="none" w:sz="0" w:space="0" w:color="auto"/>
                            <w:right w:val="none" w:sz="0" w:space="0" w:color="auto"/>
                          </w:divBdr>
                          <w:divsChild>
                            <w:div w:id="702942078">
                              <w:marLeft w:val="0"/>
                              <w:marRight w:val="0"/>
                              <w:marTop w:val="120"/>
                              <w:marBottom w:val="0"/>
                              <w:divBdr>
                                <w:top w:val="none" w:sz="0" w:space="0" w:color="auto"/>
                                <w:left w:val="none" w:sz="0" w:space="0" w:color="auto"/>
                                <w:bottom w:val="none" w:sz="0" w:space="0" w:color="auto"/>
                                <w:right w:val="none" w:sz="0" w:space="0" w:color="auto"/>
                              </w:divBdr>
                            </w:div>
                            <w:div w:id="2103985399">
                              <w:marLeft w:val="0"/>
                              <w:marRight w:val="0"/>
                              <w:marTop w:val="0"/>
                              <w:marBottom w:val="0"/>
                              <w:divBdr>
                                <w:top w:val="none" w:sz="0" w:space="0" w:color="auto"/>
                                <w:left w:val="none" w:sz="0" w:space="0" w:color="auto"/>
                                <w:bottom w:val="none" w:sz="0" w:space="0" w:color="auto"/>
                                <w:right w:val="none" w:sz="0" w:space="0" w:color="auto"/>
                              </w:divBdr>
                            </w:div>
                          </w:divsChild>
                        </w:div>
                        <w:div w:id="1914510919">
                          <w:marLeft w:val="0"/>
                          <w:marRight w:val="0"/>
                          <w:marTop w:val="0"/>
                          <w:marBottom w:val="0"/>
                          <w:divBdr>
                            <w:top w:val="none" w:sz="0" w:space="0" w:color="auto"/>
                            <w:left w:val="none" w:sz="0" w:space="0" w:color="auto"/>
                            <w:bottom w:val="none" w:sz="0" w:space="0" w:color="auto"/>
                            <w:right w:val="none" w:sz="0" w:space="0" w:color="auto"/>
                          </w:divBdr>
                          <w:divsChild>
                            <w:div w:id="1151364839">
                              <w:marLeft w:val="0"/>
                              <w:marRight w:val="0"/>
                              <w:marTop w:val="120"/>
                              <w:marBottom w:val="0"/>
                              <w:divBdr>
                                <w:top w:val="none" w:sz="0" w:space="0" w:color="auto"/>
                                <w:left w:val="none" w:sz="0" w:space="0" w:color="auto"/>
                                <w:bottom w:val="none" w:sz="0" w:space="0" w:color="auto"/>
                                <w:right w:val="none" w:sz="0" w:space="0" w:color="auto"/>
                              </w:divBdr>
                            </w:div>
                            <w:div w:id="1172112794">
                              <w:marLeft w:val="0"/>
                              <w:marRight w:val="0"/>
                              <w:marTop w:val="0"/>
                              <w:marBottom w:val="0"/>
                              <w:divBdr>
                                <w:top w:val="none" w:sz="0" w:space="0" w:color="auto"/>
                                <w:left w:val="none" w:sz="0" w:space="0" w:color="auto"/>
                                <w:bottom w:val="none" w:sz="0" w:space="0" w:color="auto"/>
                                <w:right w:val="none" w:sz="0" w:space="0" w:color="auto"/>
                              </w:divBdr>
                            </w:div>
                          </w:divsChild>
                        </w:div>
                        <w:div w:id="1939363656">
                          <w:marLeft w:val="0"/>
                          <w:marRight w:val="0"/>
                          <w:marTop w:val="0"/>
                          <w:marBottom w:val="0"/>
                          <w:divBdr>
                            <w:top w:val="none" w:sz="0" w:space="0" w:color="auto"/>
                            <w:left w:val="none" w:sz="0" w:space="0" w:color="auto"/>
                            <w:bottom w:val="none" w:sz="0" w:space="0" w:color="auto"/>
                            <w:right w:val="none" w:sz="0" w:space="0" w:color="auto"/>
                          </w:divBdr>
                          <w:divsChild>
                            <w:div w:id="121966647">
                              <w:marLeft w:val="0"/>
                              <w:marRight w:val="0"/>
                              <w:marTop w:val="120"/>
                              <w:marBottom w:val="0"/>
                              <w:divBdr>
                                <w:top w:val="none" w:sz="0" w:space="0" w:color="auto"/>
                                <w:left w:val="none" w:sz="0" w:space="0" w:color="auto"/>
                                <w:bottom w:val="none" w:sz="0" w:space="0" w:color="auto"/>
                                <w:right w:val="none" w:sz="0" w:space="0" w:color="auto"/>
                              </w:divBdr>
                            </w:div>
                            <w:div w:id="663749165">
                              <w:marLeft w:val="0"/>
                              <w:marRight w:val="0"/>
                              <w:marTop w:val="0"/>
                              <w:marBottom w:val="0"/>
                              <w:divBdr>
                                <w:top w:val="none" w:sz="0" w:space="0" w:color="auto"/>
                                <w:left w:val="none" w:sz="0" w:space="0" w:color="auto"/>
                                <w:bottom w:val="none" w:sz="0" w:space="0" w:color="auto"/>
                                <w:right w:val="none" w:sz="0" w:space="0" w:color="auto"/>
                              </w:divBdr>
                            </w:div>
                          </w:divsChild>
                        </w:div>
                        <w:div w:id="2051487966">
                          <w:marLeft w:val="0"/>
                          <w:marRight w:val="0"/>
                          <w:marTop w:val="0"/>
                          <w:marBottom w:val="0"/>
                          <w:divBdr>
                            <w:top w:val="none" w:sz="0" w:space="0" w:color="auto"/>
                            <w:left w:val="none" w:sz="0" w:space="0" w:color="auto"/>
                            <w:bottom w:val="none" w:sz="0" w:space="0" w:color="auto"/>
                            <w:right w:val="none" w:sz="0" w:space="0" w:color="auto"/>
                          </w:divBdr>
                          <w:divsChild>
                            <w:div w:id="311907228">
                              <w:marLeft w:val="0"/>
                              <w:marRight w:val="0"/>
                              <w:marTop w:val="120"/>
                              <w:marBottom w:val="0"/>
                              <w:divBdr>
                                <w:top w:val="none" w:sz="0" w:space="0" w:color="auto"/>
                                <w:left w:val="none" w:sz="0" w:space="0" w:color="auto"/>
                                <w:bottom w:val="none" w:sz="0" w:space="0" w:color="auto"/>
                                <w:right w:val="none" w:sz="0" w:space="0" w:color="auto"/>
                              </w:divBdr>
                            </w:div>
                            <w:div w:id="5931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3203">
                      <w:marLeft w:val="0"/>
                      <w:marRight w:val="0"/>
                      <w:marTop w:val="120"/>
                      <w:marBottom w:val="0"/>
                      <w:divBdr>
                        <w:top w:val="none" w:sz="0" w:space="0" w:color="auto"/>
                        <w:left w:val="none" w:sz="0" w:space="0" w:color="auto"/>
                        <w:bottom w:val="none" w:sz="0" w:space="0" w:color="auto"/>
                        <w:right w:val="none" w:sz="0" w:space="0" w:color="auto"/>
                      </w:divBdr>
                    </w:div>
                  </w:divsChild>
                </w:div>
                <w:div w:id="1264876643">
                  <w:marLeft w:val="0"/>
                  <w:marRight w:val="0"/>
                  <w:marTop w:val="0"/>
                  <w:marBottom w:val="0"/>
                  <w:divBdr>
                    <w:top w:val="none" w:sz="0" w:space="0" w:color="auto"/>
                    <w:left w:val="none" w:sz="0" w:space="0" w:color="auto"/>
                    <w:bottom w:val="none" w:sz="0" w:space="0" w:color="auto"/>
                    <w:right w:val="none" w:sz="0" w:space="0" w:color="auto"/>
                  </w:divBdr>
                  <w:divsChild>
                    <w:div w:id="114911457">
                      <w:marLeft w:val="0"/>
                      <w:marRight w:val="0"/>
                      <w:marTop w:val="120"/>
                      <w:marBottom w:val="0"/>
                      <w:divBdr>
                        <w:top w:val="none" w:sz="0" w:space="0" w:color="auto"/>
                        <w:left w:val="none" w:sz="0" w:space="0" w:color="auto"/>
                        <w:bottom w:val="none" w:sz="0" w:space="0" w:color="auto"/>
                        <w:right w:val="none" w:sz="0" w:space="0" w:color="auto"/>
                      </w:divBdr>
                    </w:div>
                    <w:div w:id="383219799">
                      <w:marLeft w:val="0"/>
                      <w:marRight w:val="0"/>
                      <w:marTop w:val="0"/>
                      <w:marBottom w:val="0"/>
                      <w:divBdr>
                        <w:top w:val="none" w:sz="0" w:space="0" w:color="auto"/>
                        <w:left w:val="none" w:sz="0" w:space="0" w:color="auto"/>
                        <w:bottom w:val="none" w:sz="0" w:space="0" w:color="auto"/>
                        <w:right w:val="none" w:sz="0" w:space="0" w:color="auto"/>
                      </w:divBdr>
                      <w:divsChild>
                        <w:div w:id="148136283">
                          <w:marLeft w:val="0"/>
                          <w:marRight w:val="0"/>
                          <w:marTop w:val="0"/>
                          <w:marBottom w:val="0"/>
                          <w:divBdr>
                            <w:top w:val="none" w:sz="0" w:space="0" w:color="auto"/>
                            <w:left w:val="none" w:sz="0" w:space="0" w:color="auto"/>
                            <w:bottom w:val="none" w:sz="0" w:space="0" w:color="auto"/>
                            <w:right w:val="none" w:sz="0" w:space="0" w:color="auto"/>
                          </w:divBdr>
                          <w:divsChild>
                            <w:div w:id="558634587">
                              <w:marLeft w:val="0"/>
                              <w:marRight w:val="0"/>
                              <w:marTop w:val="120"/>
                              <w:marBottom w:val="0"/>
                              <w:divBdr>
                                <w:top w:val="none" w:sz="0" w:space="0" w:color="auto"/>
                                <w:left w:val="none" w:sz="0" w:space="0" w:color="auto"/>
                                <w:bottom w:val="none" w:sz="0" w:space="0" w:color="auto"/>
                                <w:right w:val="none" w:sz="0" w:space="0" w:color="auto"/>
                              </w:divBdr>
                            </w:div>
                            <w:div w:id="690767994">
                              <w:marLeft w:val="0"/>
                              <w:marRight w:val="0"/>
                              <w:marTop w:val="0"/>
                              <w:marBottom w:val="0"/>
                              <w:divBdr>
                                <w:top w:val="none" w:sz="0" w:space="0" w:color="auto"/>
                                <w:left w:val="none" w:sz="0" w:space="0" w:color="auto"/>
                                <w:bottom w:val="none" w:sz="0" w:space="0" w:color="auto"/>
                                <w:right w:val="none" w:sz="0" w:space="0" w:color="auto"/>
                              </w:divBdr>
                            </w:div>
                          </w:divsChild>
                        </w:div>
                        <w:div w:id="259218586">
                          <w:marLeft w:val="0"/>
                          <w:marRight w:val="0"/>
                          <w:marTop w:val="0"/>
                          <w:marBottom w:val="0"/>
                          <w:divBdr>
                            <w:top w:val="none" w:sz="0" w:space="0" w:color="auto"/>
                            <w:left w:val="none" w:sz="0" w:space="0" w:color="auto"/>
                            <w:bottom w:val="none" w:sz="0" w:space="0" w:color="auto"/>
                            <w:right w:val="none" w:sz="0" w:space="0" w:color="auto"/>
                          </w:divBdr>
                          <w:divsChild>
                            <w:div w:id="655649766">
                              <w:marLeft w:val="0"/>
                              <w:marRight w:val="0"/>
                              <w:marTop w:val="0"/>
                              <w:marBottom w:val="0"/>
                              <w:divBdr>
                                <w:top w:val="none" w:sz="0" w:space="0" w:color="auto"/>
                                <w:left w:val="none" w:sz="0" w:space="0" w:color="auto"/>
                                <w:bottom w:val="none" w:sz="0" w:space="0" w:color="auto"/>
                                <w:right w:val="none" w:sz="0" w:space="0" w:color="auto"/>
                              </w:divBdr>
                            </w:div>
                            <w:div w:id="848639638">
                              <w:marLeft w:val="0"/>
                              <w:marRight w:val="0"/>
                              <w:marTop w:val="120"/>
                              <w:marBottom w:val="0"/>
                              <w:divBdr>
                                <w:top w:val="none" w:sz="0" w:space="0" w:color="auto"/>
                                <w:left w:val="none" w:sz="0" w:space="0" w:color="auto"/>
                                <w:bottom w:val="none" w:sz="0" w:space="0" w:color="auto"/>
                                <w:right w:val="none" w:sz="0" w:space="0" w:color="auto"/>
                              </w:divBdr>
                            </w:div>
                          </w:divsChild>
                        </w:div>
                        <w:div w:id="758671166">
                          <w:marLeft w:val="0"/>
                          <w:marRight w:val="0"/>
                          <w:marTop w:val="0"/>
                          <w:marBottom w:val="0"/>
                          <w:divBdr>
                            <w:top w:val="none" w:sz="0" w:space="0" w:color="auto"/>
                            <w:left w:val="none" w:sz="0" w:space="0" w:color="auto"/>
                            <w:bottom w:val="none" w:sz="0" w:space="0" w:color="auto"/>
                            <w:right w:val="none" w:sz="0" w:space="0" w:color="auto"/>
                          </w:divBdr>
                          <w:divsChild>
                            <w:div w:id="816923597">
                              <w:marLeft w:val="0"/>
                              <w:marRight w:val="0"/>
                              <w:marTop w:val="0"/>
                              <w:marBottom w:val="0"/>
                              <w:divBdr>
                                <w:top w:val="none" w:sz="0" w:space="0" w:color="auto"/>
                                <w:left w:val="none" w:sz="0" w:space="0" w:color="auto"/>
                                <w:bottom w:val="none" w:sz="0" w:space="0" w:color="auto"/>
                                <w:right w:val="none" w:sz="0" w:space="0" w:color="auto"/>
                              </w:divBdr>
                              <w:divsChild>
                                <w:div w:id="200750131">
                                  <w:marLeft w:val="0"/>
                                  <w:marRight w:val="0"/>
                                  <w:marTop w:val="0"/>
                                  <w:marBottom w:val="0"/>
                                  <w:divBdr>
                                    <w:top w:val="none" w:sz="0" w:space="0" w:color="auto"/>
                                    <w:left w:val="none" w:sz="0" w:space="0" w:color="auto"/>
                                    <w:bottom w:val="none" w:sz="0" w:space="0" w:color="auto"/>
                                    <w:right w:val="none" w:sz="0" w:space="0" w:color="auto"/>
                                  </w:divBdr>
                                  <w:divsChild>
                                    <w:div w:id="70810483">
                                      <w:marLeft w:val="0"/>
                                      <w:marRight w:val="0"/>
                                      <w:marTop w:val="0"/>
                                      <w:marBottom w:val="0"/>
                                      <w:divBdr>
                                        <w:top w:val="none" w:sz="0" w:space="0" w:color="auto"/>
                                        <w:left w:val="none" w:sz="0" w:space="0" w:color="auto"/>
                                        <w:bottom w:val="none" w:sz="0" w:space="0" w:color="auto"/>
                                        <w:right w:val="none" w:sz="0" w:space="0" w:color="auto"/>
                                      </w:divBdr>
                                    </w:div>
                                    <w:div w:id="1601638591">
                                      <w:marLeft w:val="0"/>
                                      <w:marRight w:val="0"/>
                                      <w:marTop w:val="120"/>
                                      <w:marBottom w:val="0"/>
                                      <w:divBdr>
                                        <w:top w:val="none" w:sz="0" w:space="0" w:color="auto"/>
                                        <w:left w:val="none" w:sz="0" w:space="0" w:color="auto"/>
                                        <w:bottom w:val="none" w:sz="0" w:space="0" w:color="auto"/>
                                        <w:right w:val="none" w:sz="0" w:space="0" w:color="auto"/>
                                      </w:divBdr>
                                    </w:div>
                                  </w:divsChild>
                                </w:div>
                                <w:div w:id="626084563">
                                  <w:marLeft w:val="0"/>
                                  <w:marRight w:val="0"/>
                                  <w:marTop w:val="0"/>
                                  <w:marBottom w:val="0"/>
                                  <w:divBdr>
                                    <w:top w:val="none" w:sz="0" w:space="0" w:color="auto"/>
                                    <w:left w:val="none" w:sz="0" w:space="0" w:color="auto"/>
                                    <w:bottom w:val="none" w:sz="0" w:space="0" w:color="auto"/>
                                    <w:right w:val="none" w:sz="0" w:space="0" w:color="auto"/>
                                  </w:divBdr>
                                  <w:divsChild>
                                    <w:div w:id="558639815">
                                      <w:marLeft w:val="0"/>
                                      <w:marRight w:val="0"/>
                                      <w:marTop w:val="120"/>
                                      <w:marBottom w:val="0"/>
                                      <w:divBdr>
                                        <w:top w:val="none" w:sz="0" w:space="0" w:color="auto"/>
                                        <w:left w:val="none" w:sz="0" w:space="0" w:color="auto"/>
                                        <w:bottom w:val="none" w:sz="0" w:space="0" w:color="auto"/>
                                        <w:right w:val="none" w:sz="0" w:space="0" w:color="auto"/>
                                      </w:divBdr>
                                    </w:div>
                                    <w:div w:id="8581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4235">
                              <w:marLeft w:val="0"/>
                              <w:marRight w:val="0"/>
                              <w:marTop w:val="120"/>
                              <w:marBottom w:val="0"/>
                              <w:divBdr>
                                <w:top w:val="none" w:sz="0" w:space="0" w:color="auto"/>
                                <w:left w:val="none" w:sz="0" w:space="0" w:color="auto"/>
                                <w:bottom w:val="none" w:sz="0" w:space="0" w:color="auto"/>
                                <w:right w:val="none" w:sz="0" w:space="0" w:color="auto"/>
                              </w:divBdr>
                            </w:div>
                          </w:divsChild>
                        </w:div>
                        <w:div w:id="1263952451">
                          <w:marLeft w:val="0"/>
                          <w:marRight w:val="0"/>
                          <w:marTop w:val="0"/>
                          <w:marBottom w:val="0"/>
                          <w:divBdr>
                            <w:top w:val="none" w:sz="0" w:space="0" w:color="auto"/>
                            <w:left w:val="none" w:sz="0" w:space="0" w:color="auto"/>
                            <w:bottom w:val="none" w:sz="0" w:space="0" w:color="auto"/>
                            <w:right w:val="none" w:sz="0" w:space="0" w:color="auto"/>
                          </w:divBdr>
                          <w:divsChild>
                            <w:div w:id="127943430">
                              <w:marLeft w:val="0"/>
                              <w:marRight w:val="0"/>
                              <w:marTop w:val="0"/>
                              <w:marBottom w:val="0"/>
                              <w:divBdr>
                                <w:top w:val="none" w:sz="0" w:space="0" w:color="auto"/>
                                <w:left w:val="none" w:sz="0" w:space="0" w:color="auto"/>
                                <w:bottom w:val="none" w:sz="0" w:space="0" w:color="auto"/>
                                <w:right w:val="none" w:sz="0" w:space="0" w:color="auto"/>
                              </w:divBdr>
                            </w:div>
                            <w:div w:id="1517814657">
                              <w:marLeft w:val="0"/>
                              <w:marRight w:val="0"/>
                              <w:marTop w:val="120"/>
                              <w:marBottom w:val="0"/>
                              <w:divBdr>
                                <w:top w:val="none" w:sz="0" w:space="0" w:color="auto"/>
                                <w:left w:val="none" w:sz="0" w:space="0" w:color="auto"/>
                                <w:bottom w:val="none" w:sz="0" w:space="0" w:color="auto"/>
                                <w:right w:val="none" w:sz="0" w:space="0" w:color="auto"/>
                              </w:divBdr>
                            </w:div>
                          </w:divsChild>
                        </w:div>
                        <w:div w:id="1510682819">
                          <w:marLeft w:val="0"/>
                          <w:marRight w:val="0"/>
                          <w:marTop w:val="0"/>
                          <w:marBottom w:val="0"/>
                          <w:divBdr>
                            <w:top w:val="none" w:sz="0" w:space="0" w:color="auto"/>
                            <w:left w:val="none" w:sz="0" w:space="0" w:color="auto"/>
                            <w:bottom w:val="none" w:sz="0" w:space="0" w:color="auto"/>
                            <w:right w:val="none" w:sz="0" w:space="0" w:color="auto"/>
                          </w:divBdr>
                          <w:divsChild>
                            <w:div w:id="1037853141">
                              <w:marLeft w:val="0"/>
                              <w:marRight w:val="0"/>
                              <w:marTop w:val="120"/>
                              <w:marBottom w:val="0"/>
                              <w:divBdr>
                                <w:top w:val="none" w:sz="0" w:space="0" w:color="auto"/>
                                <w:left w:val="none" w:sz="0" w:space="0" w:color="auto"/>
                                <w:bottom w:val="none" w:sz="0" w:space="0" w:color="auto"/>
                                <w:right w:val="none" w:sz="0" w:space="0" w:color="auto"/>
                              </w:divBdr>
                            </w:div>
                            <w:div w:id="1613702819">
                              <w:marLeft w:val="0"/>
                              <w:marRight w:val="0"/>
                              <w:marTop w:val="0"/>
                              <w:marBottom w:val="0"/>
                              <w:divBdr>
                                <w:top w:val="none" w:sz="0" w:space="0" w:color="auto"/>
                                <w:left w:val="none" w:sz="0" w:space="0" w:color="auto"/>
                                <w:bottom w:val="none" w:sz="0" w:space="0" w:color="auto"/>
                                <w:right w:val="none" w:sz="0" w:space="0" w:color="auto"/>
                              </w:divBdr>
                            </w:div>
                          </w:divsChild>
                        </w:div>
                        <w:div w:id="1645352541">
                          <w:marLeft w:val="0"/>
                          <w:marRight w:val="0"/>
                          <w:marTop w:val="0"/>
                          <w:marBottom w:val="0"/>
                          <w:divBdr>
                            <w:top w:val="none" w:sz="0" w:space="0" w:color="auto"/>
                            <w:left w:val="none" w:sz="0" w:space="0" w:color="auto"/>
                            <w:bottom w:val="none" w:sz="0" w:space="0" w:color="auto"/>
                            <w:right w:val="none" w:sz="0" w:space="0" w:color="auto"/>
                          </w:divBdr>
                          <w:divsChild>
                            <w:div w:id="973025557">
                              <w:marLeft w:val="0"/>
                              <w:marRight w:val="0"/>
                              <w:marTop w:val="120"/>
                              <w:marBottom w:val="0"/>
                              <w:divBdr>
                                <w:top w:val="none" w:sz="0" w:space="0" w:color="auto"/>
                                <w:left w:val="none" w:sz="0" w:space="0" w:color="auto"/>
                                <w:bottom w:val="none" w:sz="0" w:space="0" w:color="auto"/>
                                <w:right w:val="none" w:sz="0" w:space="0" w:color="auto"/>
                              </w:divBdr>
                            </w:div>
                            <w:div w:id="1774782000">
                              <w:marLeft w:val="0"/>
                              <w:marRight w:val="0"/>
                              <w:marTop w:val="0"/>
                              <w:marBottom w:val="0"/>
                              <w:divBdr>
                                <w:top w:val="none" w:sz="0" w:space="0" w:color="auto"/>
                                <w:left w:val="none" w:sz="0" w:space="0" w:color="auto"/>
                                <w:bottom w:val="none" w:sz="0" w:space="0" w:color="auto"/>
                                <w:right w:val="none" w:sz="0" w:space="0" w:color="auto"/>
                              </w:divBdr>
                              <w:divsChild>
                                <w:div w:id="363940937">
                                  <w:marLeft w:val="0"/>
                                  <w:marRight w:val="0"/>
                                  <w:marTop w:val="0"/>
                                  <w:marBottom w:val="0"/>
                                  <w:divBdr>
                                    <w:top w:val="none" w:sz="0" w:space="0" w:color="auto"/>
                                    <w:left w:val="none" w:sz="0" w:space="0" w:color="auto"/>
                                    <w:bottom w:val="none" w:sz="0" w:space="0" w:color="auto"/>
                                    <w:right w:val="none" w:sz="0" w:space="0" w:color="auto"/>
                                  </w:divBdr>
                                  <w:divsChild>
                                    <w:div w:id="1246694975">
                                      <w:marLeft w:val="0"/>
                                      <w:marRight w:val="0"/>
                                      <w:marTop w:val="0"/>
                                      <w:marBottom w:val="0"/>
                                      <w:divBdr>
                                        <w:top w:val="none" w:sz="0" w:space="0" w:color="auto"/>
                                        <w:left w:val="none" w:sz="0" w:space="0" w:color="auto"/>
                                        <w:bottom w:val="none" w:sz="0" w:space="0" w:color="auto"/>
                                        <w:right w:val="none" w:sz="0" w:space="0" w:color="auto"/>
                                      </w:divBdr>
                                    </w:div>
                                    <w:div w:id="2122063646">
                                      <w:marLeft w:val="0"/>
                                      <w:marRight w:val="0"/>
                                      <w:marTop w:val="120"/>
                                      <w:marBottom w:val="0"/>
                                      <w:divBdr>
                                        <w:top w:val="none" w:sz="0" w:space="0" w:color="auto"/>
                                        <w:left w:val="none" w:sz="0" w:space="0" w:color="auto"/>
                                        <w:bottom w:val="none" w:sz="0" w:space="0" w:color="auto"/>
                                        <w:right w:val="none" w:sz="0" w:space="0" w:color="auto"/>
                                      </w:divBdr>
                                    </w:div>
                                  </w:divsChild>
                                </w:div>
                                <w:div w:id="433137115">
                                  <w:marLeft w:val="0"/>
                                  <w:marRight w:val="0"/>
                                  <w:marTop w:val="0"/>
                                  <w:marBottom w:val="0"/>
                                  <w:divBdr>
                                    <w:top w:val="none" w:sz="0" w:space="0" w:color="auto"/>
                                    <w:left w:val="none" w:sz="0" w:space="0" w:color="auto"/>
                                    <w:bottom w:val="none" w:sz="0" w:space="0" w:color="auto"/>
                                    <w:right w:val="none" w:sz="0" w:space="0" w:color="auto"/>
                                  </w:divBdr>
                                  <w:divsChild>
                                    <w:div w:id="291789300">
                                      <w:marLeft w:val="0"/>
                                      <w:marRight w:val="0"/>
                                      <w:marTop w:val="0"/>
                                      <w:marBottom w:val="0"/>
                                      <w:divBdr>
                                        <w:top w:val="none" w:sz="0" w:space="0" w:color="auto"/>
                                        <w:left w:val="none" w:sz="0" w:space="0" w:color="auto"/>
                                        <w:bottom w:val="none" w:sz="0" w:space="0" w:color="auto"/>
                                        <w:right w:val="none" w:sz="0" w:space="0" w:color="auto"/>
                                      </w:divBdr>
                                    </w:div>
                                    <w:div w:id="1677607044">
                                      <w:marLeft w:val="0"/>
                                      <w:marRight w:val="0"/>
                                      <w:marTop w:val="120"/>
                                      <w:marBottom w:val="0"/>
                                      <w:divBdr>
                                        <w:top w:val="none" w:sz="0" w:space="0" w:color="auto"/>
                                        <w:left w:val="none" w:sz="0" w:space="0" w:color="auto"/>
                                        <w:bottom w:val="none" w:sz="0" w:space="0" w:color="auto"/>
                                        <w:right w:val="none" w:sz="0" w:space="0" w:color="auto"/>
                                      </w:divBdr>
                                    </w:div>
                                  </w:divsChild>
                                </w:div>
                                <w:div w:id="831069883">
                                  <w:marLeft w:val="0"/>
                                  <w:marRight w:val="0"/>
                                  <w:marTop w:val="0"/>
                                  <w:marBottom w:val="0"/>
                                  <w:divBdr>
                                    <w:top w:val="none" w:sz="0" w:space="0" w:color="auto"/>
                                    <w:left w:val="none" w:sz="0" w:space="0" w:color="auto"/>
                                    <w:bottom w:val="none" w:sz="0" w:space="0" w:color="auto"/>
                                    <w:right w:val="none" w:sz="0" w:space="0" w:color="auto"/>
                                  </w:divBdr>
                                  <w:divsChild>
                                    <w:div w:id="767655185">
                                      <w:marLeft w:val="0"/>
                                      <w:marRight w:val="0"/>
                                      <w:marTop w:val="120"/>
                                      <w:marBottom w:val="0"/>
                                      <w:divBdr>
                                        <w:top w:val="none" w:sz="0" w:space="0" w:color="auto"/>
                                        <w:left w:val="none" w:sz="0" w:space="0" w:color="auto"/>
                                        <w:bottom w:val="none" w:sz="0" w:space="0" w:color="auto"/>
                                        <w:right w:val="none" w:sz="0" w:space="0" w:color="auto"/>
                                      </w:divBdr>
                                    </w:div>
                                    <w:div w:id="794716299">
                                      <w:marLeft w:val="0"/>
                                      <w:marRight w:val="0"/>
                                      <w:marTop w:val="0"/>
                                      <w:marBottom w:val="0"/>
                                      <w:divBdr>
                                        <w:top w:val="none" w:sz="0" w:space="0" w:color="auto"/>
                                        <w:left w:val="none" w:sz="0" w:space="0" w:color="auto"/>
                                        <w:bottom w:val="none" w:sz="0" w:space="0" w:color="auto"/>
                                        <w:right w:val="none" w:sz="0" w:space="0" w:color="auto"/>
                                      </w:divBdr>
                                    </w:div>
                                  </w:divsChild>
                                </w:div>
                                <w:div w:id="1802527733">
                                  <w:marLeft w:val="0"/>
                                  <w:marRight w:val="0"/>
                                  <w:marTop w:val="0"/>
                                  <w:marBottom w:val="0"/>
                                  <w:divBdr>
                                    <w:top w:val="none" w:sz="0" w:space="0" w:color="auto"/>
                                    <w:left w:val="none" w:sz="0" w:space="0" w:color="auto"/>
                                    <w:bottom w:val="none" w:sz="0" w:space="0" w:color="auto"/>
                                    <w:right w:val="none" w:sz="0" w:space="0" w:color="auto"/>
                                  </w:divBdr>
                                  <w:divsChild>
                                    <w:div w:id="1226527172">
                                      <w:marLeft w:val="0"/>
                                      <w:marRight w:val="0"/>
                                      <w:marTop w:val="0"/>
                                      <w:marBottom w:val="0"/>
                                      <w:divBdr>
                                        <w:top w:val="none" w:sz="0" w:space="0" w:color="auto"/>
                                        <w:left w:val="none" w:sz="0" w:space="0" w:color="auto"/>
                                        <w:bottom w:val="none" w:sz="0" w:space="0" w:color="auto"/>
                                        <w:right w:val="none" w:sz="0" w:space="0" w:color="auto"/>
                                      </w:divBdr>
                                    </w:div>
                                    <w:div w:id="1900440806">
                                      <w:marLeft w:val="0"/>
                                      <w:marRight w:val="0"/>
                                      <w:marTop w:val="120"/>
                                      <w:marBottom w:val="0"/>
                                      <w:divBdr>
                                        <w:top w:val="none" w:sz="0" w:space="0" w:color="auto"/>
                                        <w:left w:val="none" w:sz="0" w:space="0" w:color="auto"/>
                                        <w:bottom w:val="none" w:sz="0" w:space="0" w:color="auto"/>
                                        <w:right w:val="none" w:sz="0" w:space="0" w:color="auto"/>
                                      </w:divBdr>
                                    </w:div>
                                  </w:divsChild>
                                </w:div>
                                <w:div w:id="1880630003">
                                  <w:marLeft w:val="0"/>
                                  <w:marRight w:val="0"/>
                                  <w:marTop w:val="0"/>
                                  <w:marBottom w:val="0"/>
                                  <w:divBdr>
                                    <w:top w:val="none" w:sz="0" w:space="0" w:color="auto"/>
                                    <w:left w:val="none" w:sz="0" w:space="0" w:color="auto"/>
                                    <w:bottom w:val="none" w:sz="0" w:space="0" w:color="auto"/>
                                    <w:right w:val="none" w:sz="0" w:space="0" w:color="auto"/>
                                  </w:divBdr>
                                  <w:divsChild>
                                    <w:div w:id="1343162972">
                                      <w:marLeft w:val="0"/>
                                      <w:marRight w:val="0"/>
                                      <w:marTop w:val="120"/>
                                      <w:marBottom w:val="0"/>
                                      <w:divBdr>
                                        <w:top w:val="none" w:sz="0" w:space="0" w:color="auto"/>
                                        <w:left w:val="none" w:sz="0" w:space="0" w:color="auto"/>
                                        <w:bottom w:val="none" w:sz="0" w:space="0" w:color="auto"/>
                                        <w:right w:val="none" w:sz="0" w:space="0" w:color="auto"/>
                                      </w:divBdr>
                                    </w:div>
                                    <w:div w:id="20354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177009">
          <w:marLeft w:val="0"/>
          <w:marRight w:val="0"/>
          <w:marTop w:val="0"/>
          <w:marBottom w:val="0"/>
          <w:divBdr>
            <w:top w:val="none" w:sz="0" w:space="0" w:color="auto"/>
            <w:left w:val="none" w:sz="0" w:space="0" w:color="auto"/>
            <w:bottom w:val="none" w:sz="0" w:space="0" w:color="auto"/>
            <w:right w:val="none" w:sz="0" w:space="0" w:color="auto"/>
          </w:divBdr>
          <w:divsChild>
            <w:div w:id="1168712912">
              <w:marLeft w:val="0"/>
              <w:marRight w:val="0"/>
              <w:marTop w:val="120"/>
              <w:marBottom w:val="0"/>
              <w:divBdr>
                <w:top w:val="none" w:sz="0" w:space="0" w:color="auto"/>
                <w:left w:val="none" w:sz="0" w:space="0" w:color="auto"/>
                <w:bottom w:val="none" w:sz="0" w:space="0" w:color="auto"/>
                <w:right w:val="none" w:sz="0" w:space="0" w:color="auto"/>
              </w:divBdr>
            </w:div>
            <w:div w:id="1265847730">
              <w:marLeft w:val="0"/>
              <w:marRight w:val="0"/>
              <w:marTop w:val="0"/>
              <w:marBottom w:val="0"/>
              <w:divBdr>
                <w:top w:val="none" w:sz="0" w:space="0" w:color="auto"/>
                <w:left w:val="none" w:sz="0" w:space="0" w:color="auto"/>
                <w:bottom w:val="none" w:sz="0" w:space="0" w:color="auto"/>
                <w:right w:val="none" w:sz="0" w:space="0" w:color="auto"/>
              </w:divBdr>
              <w:divsChild>
                <w:div w:id="325935285">
                  <w:marLeft w:val="0"/>
                  <w:marRight w:val="0"/>
                  <w:marTop w:val="0"/>
                  <w:marBottom w:val="0"/>
                  <w:divBdr>
                    <w:top w:val="none" w:sz="0" w:space="0" w:color="auto"/>
                    <w:left w:val="none" w:sz="0" w:space="0" w:color="auto"/>
                    <w:bottom w:val="none" w:sz="0" w:space="0" w:color="auto"/>
                    <w:right w:val="none" w:sz="0" w:space="0" w:color="auto"/>
                  </w:divBdr>
                  <w:divsChild>
                    <w:div w:id="1086462420">
                      <w:marLeft w:val="0"/>
                      <w:marRight w:val="0"/>
                      <w:marTop w:val="120"/>
                      <w:marBottom w:val="0"/>
                      <w:divBdr>
                        <w:top w:val="none" w:sz="0" w:space="0" w:color="auto"/>
                        <w:left w:val="none" w:sz="0" w:space="0" w:color="auto"/>
                        <w:bottom w:val="none" w:sz="0" w:space="0" w:color="auto"/>
                        <w:right w:val="none" w:sz="0" w:space="0" w:color="auto"/>
                      </w:divBdr>
                    </w:div>
                    <w:div w:id="1834487272">
                      <w:marLeft w:val="0"/>
                      <w:marRight w:val="0"/>
                      <w:marTop w:val="0"/>
                      <w:marBottom w:val="0"/>
                      <w:divBdr>
                        <w:top w:val="none" w:sz="0" w:space="0" w:color="auto"/>
                        <w:left w:val="none" w:sz="0" w:space="0" w:color="auto"/>
                        <w:bottom w:val="none" w:sz="0" w:space="0" w:color="auto"/>
                        <w:right w:val="none" w:sz="0" w:space="0" w:color="auto"/>
                      </w:divBdr>
                      <w:divsChild>
                        <w:div w:id="133645364">
                          <w:marLeft w:val="0"/>
                          <w:marRight w:val="0"/>
                          <w:marTop w:val="0"/>
                          <w:marBottom w:val="0"/>
                          <w:divBdr>
                            <w:top w:val="none" w:sz="0" w:space="0" w:color="auto"/>
                            <w:left w:val="none" w:sz="0" w:space="0" w:color="auto"/>
                            <w:bottom w:val="none" w:sz="0" w:space="0" w:color="auto"/>
                            <w:right w:val="none" w:sz="0" w:space="0" w:color="auto"/>
                          </w:divBdr>
                          <w:divsChild>
                            <w:div w:id="1068500188">
                              <w:marLeft w:val="0"/>
                              <w:marRight w:val="0"/>
                              <w:marTop w:val="0"/>
                              <w:marBottom w:val="0"/>
                              <w:divBdr>
                                <w:top w:val="none" w:sz="0" w:space="0" w:color="auto"/>
                                <w:left w:val="none" w:sz="0" w:space="0" w:color="auto"/>
                                <w:bottom w:val="none" w:sz="0" w:space="0" w:color="auto"/>
                                <w:right w:val="none" w:sz="0" w:space="0" w:color="auto"/>
                              </w:divBdr>
                            </w:div>
                            <w:div w:id="1670671139">
                              <w:marLeft w:val="0"/>
                              <w:marRight w:val="0"/>
                              <w:marTop w:val="120"/>
                              <w:marBottom w:val="0"/>
                              <w:divBdr>
                                <w:top w:val="none" w:sz="0" w:space="0" w:color="auto"/>
                                <w:left w:val="none" w:sz="0" w:space="0" w:color="auto"/>
                                <w:bottom w:val="none" w:sz="0" w:space="0" w:color="auto"/>
                                <w:right w:val="none" w:sz="0" w:space="0" w:color="auto"/>
                              </w:divBdr>
                            </w:div>
                          </w:divsChild>
                        </w:div>
                        <w:div w:id="422263441">
                          <w:marLeft w:val="0"/>
                          <w:marRight w:val="0"/>
                          <w:marTop w:val="0"/>
                          <w:marBottom w:val="0"/>
                          <w:divBdr>
                            <w:top w:val="none" w:sz="0" w:space="0" w:color="auto"/>
                            <w:left w:val="none" w:sz="0" w:space="0" w:color="auto"/>
                            <w:bottom w:val="none" w:sz="0" w:space="0" w:color="auto"/>
                            <w:right w:val="none" w:sz="0" w:space="0" w:color="auto"/>
                          </w:divBdr>
                          <w:divsChild>
                            <w:div w:id="657880310">
                              <w:marLeft w:val="0"/>
                              <w:marRight w:val="0"/>
                              <w:marTop w:val="0"/>
                              <w:marBottom w:val="0"/>
                              <w:divBdr>
                                <w:top w:val="none" w:sz="0" w:space="0" w:color="auto"/>
                                <w:left w:val="none" w:sz="0" w:space="0" w:color="auto"/>
                                <w:bottom w:val="none" w:sz="0" w:space="0" w:color="auto"/>
                                <w:right w:val="none" w:sz="0" w:space="0" w:color="auto"/>
                              </w:divBdr>
                            </w:div>
                            <w:div w:id="1716927410">
                              <w:marLeft w:val="0"/>
                              <w:marRight w:val="0"/>
                              <w:marTop w:val="120"/>
                              <w:marBottom w:val="0"/>
                              <w:divBdr>
                                <w:top w:val="none" w:sz="0" w:space="0" w:color="auto"/>
                                <w:left w:val="none" w:sz="0" w:space="0" w:color="auto"/>
                                <w:bottom w:val="none" w:sz="0" w:space="0" w:color="auto"/>
                                <w:right w:val="none" w:sz="0" w:space="0" w:color="auto"/>
                              </w:divBdr>
                            </w:div>
                          </w:divsChild>
                        </w:div>
                        <w:div w:id="593980708">
                          <w:marLeft w:val="0"/>
                          <w:marRight w:val="0"/>
                          <w:marTop w:val="0"/>
                          <w:marBottom w:val="0"/>
                          <w:divBdr>
                            <w:top w:val="none" w:sz="0" w:space="0" w:color="auto"/>
                            <w:left w:val="none" w:sz="0" w:space="0" w:color="auto"/>
                            <w:bottom w:val="none" w:sz="0" w:space="0" w:color="auto"/>
                            <w:right w:val="none" w:sz="0" w:space="0" w:color="auto"/>
                          </w:divBdr>
                          <w:divsChild>
                            <w:div w:id="867328711">
                              <w:marLeft w:val="0"/>
                              <w:marRight w:val="0"/>
                              <w:marTop w:val="0"/>
                              <w:marBottom w:val="0"/>
                              <w:divBdr>
                                <w:top w:val="none" w:sz="0" w:space="0" w:color="auto"/>
                                <w:left w:val="none" w:sz="0" w:space="0" w:color="auto"/>
                                <w:bottom w:val="none" w:sz="0" w:space="0" w:color="auto"/>
                                <w:right w:val="none" w:sz="0" w:space="0" w:color="auto"/>
                              </w:divBdr>
                              <w:divsChild>
                                <w:div w:id="272397692">
                                  <w:marLeft w:val="0"/>
                                  <w:marRight w:val="0"/>
                                  <w:marTop w:val="0"/>
                                  <w:marBottom w:val="0"/>
                                  <w:divBdr>
                                    <w:top w:val="none" w:sz="0" w:space="0" w:color="auto"/>
                                    <w:left w:val="none" w:sz="0" w:space="0" w:color="auto"/>
                                    <w:bottom w:val="none" w:sz="0" w:space="0" w:color="auto"/>
                                    <w:right w:val="none" w:sz="0" w:space="0" w:color="auto"/>
                                  </w:divBdr>
                                  <w:divsChild>
                                    <w:div w:id="459492307">
                                      <w:marLeft w:val="0"/>
                                      <w:marRight w:val="0"/>
                                      <w:marTop w:val="120"/>
                                      <w:marBottom w:val="0"/>
                                      <w:divBdr>
                                        <w:top w:val="none" w:sz="0" w:space="0" w:color="auto"/>
                                        <w:left w:val="none" w:sz="0" w:space="0" w:color="auto"/>
                                        <w:bottom w:val="none" w:sz="0" w:space="0" w:color="auto"/>
                                        <w:right w:val="none" w:sz="0" w:space="0" w:color="auto"/>
                                      </w:divBdr>
                                    </w:div>
                                    <w:div w:id="1786269709">
                                      <w:marLeft w:val="0"/>
                                      <w:marRight w:val="0"/>
                                      <w:marTop w:val="0"/>
                                      <w:marBottom w:val="0"/>
                                      <w:divBdr>
                                        <w:top w:val="none" w:sz="0" w:space="0" w:color="auto"/>
                                        <w:left w:val="none" w:sz="0" w:space="0" w:color="auto"/>
                                        <w:bottom w:val="none" w:sz="0" w:space="0" w:color="auto"/>
                                        <w:right w:val="none" w:sz="0" w:space="0" w:color="auto"/>
                                      </w:divBdr>
                                    </w:div>
                                  </w:divsChild>
                                </w:div>
                                <w:div w:id="682786609">
                                  <w:marLeft w:val="0"/>
                                  <w:marRight w:val="0"/>
                                  <w:marTop w:val="0"/>
                                  <w:marBottom w:val="0"/>
                                  <w:divBdr>
                                    <w:top w:val="none" w:sz="0" w:space="0" w:color="auto"/>
                                    <w:left w:val="none" w:sz="0" w:space="0" w:color="auto"/>
                                    <w:bottom w:val="none" w:sz="0" w:space="0" w:color="auto"/>
                                    <w:right w:val="none" w:sz="0" w:space="0" w:color="auto"/>
                                  </w:divBdr>
                                  <w:divsChild>
                                    <w:div w:id="573856472">
                                      <w:marLeft w:val="0"/>
                                      <w:marRight w:val="0"/>
                                      <w:marTop w:val="120"/>
                                      <w:marBottom w:val="0"/>
                                      <w:divBdr>
                                        <w:top w:val="none" w:sz="0" w:space="0" w:color="auto"/>
                                        <w:left w:val="none" w:sz="0" w:space="0" w:color="auto"/>
                                        <w:bottom w:val="none" w:sz="0" w:space="0" w:color="auto"/>
                                        <w:right w:val="none" w:sz="0" w:space="0" w:color="auto"/>
                                      </w:divBdr>
                                    </w:div>
                                    <w:div w:id="597519809">
                                      <w:marLeft w:val="0"/>
                                      <w:marRight w:val="0"/>
                                      <w:marTop w:val="0"/>
                                      <w:marBottom w:val="0"/>
                                      <w:divBdr>
                                        <w:top w:val="none" w:sz="0" w:space="0" w:color="auto"/>
                                        <w:left w:val="none" w:sz="0" w:space="0" w:color="auto"/>
                                        <w:bottom w:val="none" w:sz="0" w:space="0" w:color="auto"/>
                                        <w:right w:val="none" w:sz="0" w:space="0" w:color="auto"/>
                                      </w:divBdr>
                                    </w:div>
                                  </w:divsChild>
                                </w:div>
                                <w:div w:id="1021399123">
                                  <w:marLeft w:val="0"/>
                                  <w:marRight w:val="0"/>
                                  <w:marTop w:val="0"/>
                                  <w:marBottom w:val="0"/>
                                  <w:divBdr>
                                    <w:top w:val="none" w:sz="0" w:space="0" w:color="auto"/>
                                    <w:left w:val="none" w:sz="0" w:space="0" w:color="auto"/>
                                    <w:bottom w:val="none" w:sz="0" w:space="0" w:color="auto"/>
                                    <w:right w:val="none" w:sz="0" w:space="0" w:color="auto"/>
                                  </w:divBdr>
                                  <w:divsChild>
                                    <w:div w:id="359672042">
                                      <w:marLeft w:val="0"/>
                                      <w:marRight w:val="0"/>
                                      <w:marTop w:val="120"/>
                                      <w:marBottom w:val="0"/>
                                      <w:divBdr>
                                        <w:top w:val="none" w:sz="0" w:space="0" w:color="auto"/>
                                        <w:left w:val="none" w:sz="0" w:space="0" w:color="auto"/>
                                        <w:bottom w:val="none" w:sz="0" w:space="0" w:color="auto"/>
                                        <w:right w:val="none" w:sz="0" w:space="0" w:color="auto"/>
                                      </w:divBdr>
                                    </w:div>
                                    <w:div w:id="991061751">
                                      <w:marLeft w:val="0"/>
                                      <w:marRight w:val="0"/>
                                      <w:marTop w:val="0"/>
                                      <w:marBottom w:val="0"/>
                                      <w:divBdr>
                                        <w:top w:val="none" w:sz="0" w:space="0" w:color="auto"/>
                                        <w:left w:val="none" w:sz="0" w:space="0" w:color="auto"/>
                                        <w:bottom w:val="none" w:sz="0" w:space="0" w:color="auto"/>
                                        <w:right w:val="none" w:sz="0" w:space="0" w:color="auto"/>
                                      </w:divBdr>
                                    </w:div>
                                  </w:divsChild>
                                </w:div>
                                <w:div w:id="1128279818">
                                  <w:marLeft w:val="0"/>
                                  <w:marRight w:val="0"/>
                                  <w:marTop w:val="0"/>
                                  <w:marBottom w:val="0"/>
                                  <w:divBdr>
                                    <w:top w:val="none" w:sz="0" w:space="0" w:color="auto"/>
                                    <w:left w:val="none" w:sz="0" w:space="0" w:color="auto"/>
                                    <w:bottom w:val="none" w:sz="0" w:space="0" w:color="auto"/>
                                    <w:right w:val="none" w:sz="0" w:space="0" w:color="auto"/>
                                  </w:divBdr>
                                  <w:divsChild>
                                    <w:div w:id="884221863">
                                      <w:marLeft w:val="0"/>
                                      <w:marRight w:val="0"/>
                                      <w:marTop w:val="120"/>
                                      <w:marBottom w:val="0"/>
                                      <w:divBdr>
                                        <w:top w:val="none" w:sz="0" w:space="0" w:color="auto"/>
                                        <w:left w:val="none" w:sz="0" w:space="0" w:color="auto"/>
                                        <w:bottom w:val="none" w:sz="0" w:space="0" w:color="auto"/>
                                        <w:right w:val="none" w:sz="0" w:space="0" w:color="auto"/>
                                      </w:divBdr>
                                    </w:div>
                                    <w:div w:id="1219785391">
                                      <w:marLeft w:val="0"/>
                                      <w:marRight w:val="0"/>
                                      <w:marTop w:val="0"/>
                                      <w:marBottom w:val="0"/>
                                      <w:divBdr>
                                        <w:top w:val="none" w:sz="0" w:space="0" w:color="auto"/>
                                        <w:left w:val="none" w:sz="0" w:space="0" w:color="auto"/>
                                        <w:bottom w:val="none" w:sz="0" w:space="0" w:color="auto"/>
                                        <w:right w:val="none" w:sz="0" w:space="0" w:color="auto"/>
                                      </w:divBdr>
                                    </w:div>
                                  </w:divsChild>
                                </w:div>
                                <w:div w:id="1144734772">
                                  <w:marLeft w:val="0"/>
                                  <w:marRight w:val="0"/>
                                  <w:marTop w:val="0"/>
                                  <w:marBottom w:val="0"/>
                                  <w:divBdr>
                                    <w:top w:val="none" w:sz="0" w:space="0" w:color="auto"/>
                                    <w:left w:val="none" w:sz="0" w:space="0" w:color="auto"/>
                                    <w:bottom w:val="none" w:sz="0" w:space="0" w:color="auto"/>
                                    <w:right w:val="none" w:sz="0" w:space="0" w:color="auto"/>
                                  </w:divBdr>
                                  <w:divsChild>
                                    <w:div w:id="580796412">
                                      <w:marLeft w:val="0"/>
                                      <w:marRight w:val="0"/>
                                      <w:marTop w:val="120"/>
                                      <w:marBottom w:val="0"/>
                                      <w:divBdr>
                                        <w:top w:val="none" w:sz="0" w:space="0" w:color="auto"/>
                                        <w:left w:val="none" w:sz="0" w:space="0" w:color="auto"/>
                                        <w:bottom w:val="none" w:sz="0" w:space="0" w:color="auto"/>
                                        <w:right w:val="none" w:sz="0" w:space="0" w:color="auto"/>
                                      </w:divBdr>
                                    </w:div>
                                    <w:div w:id="11994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2602">
                              <w:marLeft w:val="0"/>
                              <w:marRight w:val="0"/>
                              <w:marTop w:val="120"/>
                              <w:marBottom w:val="0"/>
                              <w:divBdr>
                                <w:top w:val="none" w:sz="0" w:space="0" w:color="auto"/>
                                <w:left w:val="none" w:sz="0" w:space="0" w:color="auto"/>
                                <w:bottom w:val="none" w:sz="0" w:space="0" w:color="auto"/>
                                <w:right w:val="none" w:sz="0" w:space="0" w:color="auto"/>
                              </w:divBdr>
                            </w:div>
                          </w:divsChild>
                        </w:div>
                        <w:div w:id="1195460404">
                          <w:marLeft w:val="0"/>
                          <w:marRight w:val="0"/>
                          <w:marTop w:val="0"/>
                          <w:marBottom w:val="0"/>
                          <w:divBdr>
                            <w:top w:val="none" w:sz="0" w:space="0" w:color="auto"/>
                            <w:left w:val="none" w:sz="0" w:space="0" w:color="auto"/>
                            <w:bottom w:val="none" w:sz="0" w:space="0" w:color="auto"/>
                            <w:right w:val="none" w:sz="0" w:space="0" w:color="auto"/>
                          </w:divBdr>
                          <w:divsChild>
                            <w:div w:id="388573022">
                              <w:marLeft w:val="0"/>
                              <w:marRight w:val="0"/>
                              <w:marTop w:val="120"/>
                              <w:marBottom w:val="0"/>
                              <w:divBdr>
                                <w:top w:val="none" w:sz="0" w:space="0" w:color="auto"/>
                                <w:left w:val="none" w:sz="0" w:space="0" w:color="auto"/>
                                <w:bottom w:val="none" w:sz="0" w:space="0" w:color="auto"/>
                                <w:right w:val="none" w:sz="0" w:space="0" w:color="auto"/>
                              </w:divBdr>
                            </w:div>
                            <w:div w:id="1437826726">
                              <w:marLeft w:val="0"/>
                              <w:marRight w:val="0"/>
                              <w:marTop w:val="0"/>
                              <w:marBottom w:val="0"/>
                              <w:divBdr>
                                <w:top w:val="none" w:sz="0" w:space="0" w:color="auto"/>
                                <w:left w:val="none" w:sz="0" w:space="0" w:color="auto"/>
                                <w:bottom w:val="none" w:sz="0" w:space="0" w:color="auto"/>
                                <w:right w:val="none" w:sz="0" w:space="0" w:color="auto"/>
                              </w:divBdr>
                            </w:div>
                          </w:divsChild>
                        </w:div>
                        <w:div w:id="1199313100">
                          <w:marLeft w:val="0"/>
                          <w:marRight w:val="0"/>
                          <w:marTop w:val="0"/>
                          <w:marBottom w:val="0"/>
                          <w:divBdr>
                            <w:top w:val="none" w:sz="0" w:space="0" w:color="auto"/>
                            <w:left w:val="none" w:sz="0" w:space="0" w:color="auto"/>
                            <w:bottom w:val="none" w:sz="0" w:space="0" w:color="auto"/>
                            <w:right w:val="none" w:sz="0" w:space="0" w:color="auto"/>
                          </w:divBdr>
                          <w:divsChild>
                            <w:div w:id="529343691">
                              <w:marLeft w:val="0"/>
                              <w:marRight w:val="0"/>
                              <w:marTop w:val="120"/>
                              <w:marBottom w:val="0"/>
                              <w:divBdr>
                                <w:top w:val="none" w:sz="0" w:space="0" w:color="auto"/>
                                <w:left w:val="none" w:sz="0" w:space="0" w:color="auto"/>
                                <w:bottom w:val="none" w:sz="0" w:space="0" w:color="auto"/>
                                <w:right w:val="none" w:sz="0" w:space="0" w:color="auto"/>
                              </w:divBdr>
                            </w:div>
                            <w:div w:id="623659238">
                              <w:marLeft w:val="0"/>
                              <w:marRight w:val="0"/>
                              <w:marTop w:val="0"/>
                              <w:marBottom w:val="0"/>
                              <w:divBdr>
                                <w:top w:val="none" w:sz="0" w:space="0" w:color="auto"/>
                                <w:left w:val="none" w:sz="0" w:space="0" w:color="auto"/>
                                <w:bottom w:val="none" w:sz="0" w:space="0" w:color="auto"/>
                                <w:right w:val="none" w:sz="0" w:space="0" w:color="auto"/>
                              </w:divBdr>
                            </w:div>
                          </w:divsChild>
                        </w:div>
                        <w:div w:id="1334146319">
                          <w:marLeft w:val="0"/>
                          <w:marRight w:val="0"/>
                          <w:marTop w:val="0"/>
                          <w:marBottom w:val="0"/>
                          <w:divBdr>
                            <w:top w:val="none" w:sz="0" w:space="0" w:color="auto"/>
                            <w:left w:val="none" w:sz="0" w:space="0" w:color="auto"/>
                            <w:bottom w:val="none" w:sz="0" w:space="0" w:color="auto"/>
                            <w:right w:val="none" w:sz="0" w:space="0" w:color="auto"/>
                          </w:divBdr>
                          <w:divsChild>
                            <w:div w:id="290282661">
                              <w:marLeft w:val="0"/>
                              <w:marRight w:val="0"/>
                              <w:marTop w:val="0"/>
                              <w:marBottom w:val="0"/>
                              <w:divBdr>
                                <w:top w:val="none" w:sz="0" w:space="0" w:color="auto"/>
                                <w:left w:val="none" w:sz="0" w:space="0" w:color="auto"/>
                                <w:bottom w:val="none" w:sz="0" w:space="0" w:color="auto"/>
                                <w:right w:val="none" w:sz="0" w:space="0" w:color="auto"/>
                              </w:divBdr>
                            </w:div>
                            <w:div w:id="812869483">
                              <w:marLeft w:val="0"/>
                              <w:marRight w:val="0"/>
                              <w:marTop w:val="120"/>
                              <w:marBottom w:val="0"/>
                              <w:divBdr>
                                <w:top w:val="none" w:sz="0" w:space="0" w:color="auto"/>
                                <w:left w:val="none" w:sz="0" w:space="0" w:color="auto"/>
                                <w:bottom w:val="none" w:sz="0" w:space="0" w:color="auto"/>
                                <w:right w:val="none" w:sz="0" w:space="0" w:color="auto"/>
                              </w:divBdr>
                            </w:div>
                          </w:divsChild>
                        </w:div>
                        <w:div w:id="1399747252">
                          <w:marLeft w:val="0"/>
                          <w:marRight w:val="0"/>
                          <w:marTop w:val="0"/>
                          <w:marBottom w:val="0"/>
                          <w:divBdr>
                            <w:top w:val="none" w:sz="0" w:space="0" w:color="auto"/>
                            <w:left w:val="none" w:sz="0" w:space="0" w:color="auto"/>
                            <w:bottom w:val="none" w:sz="0" w:space="0" w:color="auto"/>
                            <w:right w:val="none" w:sz="0" w:space="0" w:color="auto"/>
                          </w:divBdr>
                          <w:divsChild>
                            <w:div w:id="908612922">
                              <w:marLeft w:val="0"/>
                              <w:marRight w:val="0"/>
                              <w:marTop w:val="120"/>
                              <w:marBottom w:val="0"/>
                              <w:divBdr>
                                <w:top w:val="none" w:sz="0" w:space="0" w:color="auto"/>
                                <w:left w:val="none" w:sz="0" w:space="0" w:color="auto"/>
                                <w:bottom w:val="none" w:sz="0" w:space="0" w:color="auto"/>
                                <w:right w:val="none" w:sz="0" w:space="0" w:color="auto"/>
                              </w:divBdr>
                            </w:div>
                            <w:div w:id="1041252285">
                              <w:marLeft w:val="0"/>
                              <w:marRight w:val="0"/>
                              <w:marTop w:val="0"/>
                              <w:marBottom w:val="0"/>
                              <w:divBdr>
                                <w:top w:val="none" w:sz="0" w:space="0" w:color="auto"/>
                                <w:left w:val="none" w:sz="0" w:space="0" w:color="auto"/>
                                <w:bottom w:val="none" w:sz="0" w:space="0" w:color="auto"/>
                                <w:right w:val="none" w:sz="0" w:space="0" w:color="auto"/>
                              </w:divBdr>
                              <w:divsChild>
                                <w:div w:id="597182296">
                                  <w:marLeft w:val="0"/>
                                  <w:marRight w:val="0"/>
                                  <w:marTop w:val="0"/>
                                  <w:marBottom w:val="0"/>
                                  <w:divBdr>
                                    <w:top w:val="none" w:sz="0" w:space="0" w:color="auto"/>
                                    <w:left w:val="none" w:sz="0" w:space="0" w:color="auto"/>
                                    <w:bottom w:val="none" w:sz="0" w:space="0" w:color="auto"/>
                                    <w:right w:val="none" w:sz="0" w:space="0" w:color="auto"/>
                                  </w:divBdr>
                                  <w:divsChild>
                                    <w:div w:id="885916133">
                                      <w:marLeft w:val="0"/>
                                      <w:marRight w:val="0"/>
                                      <w:marTop w:val="120"/>
                                      <w:marBottom w:val="0"/>
                                      <w:divBdr>
                                        <w:top w:val="none" w:sz="0" w:space="0" w:color="auto"/>
                                        <w:left w:val="none" w:sz="0" w:space="0" w:color="auto"/>
                                        <w:bottom w:val="none" w:sz="0" w:space="0" w:color="auto"/>
                                        <w:right w:val="none" w:sz="0" w:space="0" w:color="auto"/>
                                      </w:divBdr>
                                    </w:div>
                                    <w:div w:id="1122648029">
                                      <w:marLeft w:val="0"/>
                                      <w:marRight w:val="0"/>
                                      <w:marTop w:val="0"/>
                                      <w:marBottom w:val="0"/>
                                      <w:divBdr>
                                        <w:top w:val="none" w:sz="0" w:space="0" w:color="auto"/>
                                        <w:left w:val="none" w:sz="0" w:space="0" w:color="auto"/>
                                        <w:bottom w:val="none" w:sz="0" w:space="0" w:color="auto"/>
                                        <w:right w:val="none" w:sz="0" w:space="0" w:color="auto"/>
                                      </w:divBdr>
                                    </w:div>
                                  </w:divsChild>
                                </w:div>
                                <w:div w:id="1365979588">
                                  <w:marLeft w:val="0"/>
                                  <w:marRight w:val="0"/>
                                  <w:marTop w:val="0"/>
                                  <w:marBottom w:val="0"/>
                                  <w:divBdr>
                                    <w:top w:val="none" w:sz="0" w:space="0" w:color="auto"/>
                                    <w:left w:val="none" w:sz="0" w:space="0" w:color="auto"/>
                                    <w:bottom w:val="none" w:sz="0" w:space="0" w:color="auto"/>
                                    <w:right w:val="none" w:sz="0" w:space="0" w:color="auto"/>
                                  </w:divBdr>
                                  <w:divsChild>
                                    <w:div w:id="138157404">
                                      <w:marLeft w:val="0"/>
                                      <w:marRight w:val="0"/>
                                      <w:marTop w:val="120"/>
                                      <w:marBottom w:val="0"/>
                                      <w:divBdr>
                                        <w:top w:val="none" w:sz="0" w:space="0" w:color="auto"/>
                                        <w:left w:val="none" w:sz="0" w:space="0" w:color="auto"/>
                                        <w:bottom w:val="none" w:sz="0" w:space="0" w:color="auto"/>
                                        <w:right w:val="none" w:sz="0" w:space="0" w:color="auto"/>
                                      </w:divBdr>
                                    </w:div>
                                    <w:div w:id="19122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738034">
                          <w:marLeft w:val="0"/>
                          <w:marRight w:val="0"/>
                          <w:marTop w:val="0"/>
                          <w:marBottom w:val="0"/>
                          <w:divBdr>
                            <w:top w:val="none" w:sz="0" w:space="0" w:color="auto"/>
                            <w:left w:val="none" w:sz="0" w:space="0" w:color="auto"/>
                            <w:bottom w:val="none" w:sz="0" w:space="0" w:color="auto"/>
                            <w:right w:val="none" w:sz="0" w:space="0" w:color="auto"/>
                          </w:divBdr>
                          <w:divsChild>
                            <w:div w:id="235240142">
                              <w:marLeft w:val="0"/>
                              <w:marRight w:val="0"/>
                              <w:marTop w:val="0"/>
                              <w:marBottom w:val="0"/>
                              <w:divBdr>
                                <w:top w:val="none" w:sz="0" w:space="0" w:color="auto"/>
                                <w:left w:val="none" w:sz="0" w:space="0" w:color="auto"/>
                                <w:bottom w:val="none" w:sz="0" w:space="0" w:color="auto"/>
                                <w:right w:val="none" w:sz="0" w:space="0" w:color="auto"/>
                              </w:divBdr>
                            </w:div>
                            <w:div w:id="2630799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41670507">
                  <w:marLeft w:val="0"/>
                  <w:marRight w:val="0"/>
                  <w:marTop w:val="0"/>
                  <w:marBottom w:val="0"/>
                  <w:divBdr>
                    <w:top w:val="none" w:sz="0" w:space="0" w:color="auto"/>
                    <w:left w:val="none" w:sz="0" w:space="0" w:color="auto"/>
                    <w:bottom w:val="none" w:sz="0" w:space="0" w:color="auto"/>
                    <w:right w:val="none" w:sz="0" w:space="0" w:color="auto"/>
                  </w:divBdr>
                  <w:divsChild>
                    <w:div w:id="324478992">
                      <w:marLeft w:val="0"/>
                      <w:marRight w:val="0"/>
                      <w:marTop w:val="120"/>
                      <w:marBottom w:val="0"/>
                      <w:divBdr>
                        <w:top w:val="none" w:sz="0" w:space="0" w:color="auto"/>
                        <w:left w:val="none" w:sz="0" w:space="0" w:color="auto"/>
                        <w:bottom w:val="none" w:sz="0" w:space="0" w:color="auto"/>
                        <w:right w:val="none" w:sz="0" w:space="0" w:color="auto"/>
                      </w:divBdr>
                    </w:div>
                    <w:div w:id="1570845198">
                      <w:marLeft w:val="0"/>
                      <w:marRight w:val="0"/>
                      <w:marTop w:val="0"/>
                      <w:marBottom w:val="0"/>
                      <w:divBdr>
                        <w:top w:val="none" w:sz="0" w:space="0" w:color="auto"/>
                        <w:left w:val="none" w:sz="0" w:space="0" w:color="auto"/>
                        <w:bottom w:val="none" w:sz="0" w:space="0" w:color="auto"/>
                        <w:right w:val="none" w:sz="0" w:space="0" w:color="auto"/>
                      </w:divBdr>
                      <w:divsChild>
                        <w:div w:id="394278467">
                          <w:marLeft w:val="0"/>
                          <w:marRight w:val="0"/>
                          <w:marTop w:val="0"/>
                          <w:marBottom w:val="0"/>
                          <w:divBdr>
                            <w:top w:val="none" w:sz="0" w:space="0" w:color="auto"/>
                            <w:left w:val="none" w:sz="0" w:space="0" w:color="auto"/>
                            <w:bottom w:val="none" w:sz="0" w:space="0" w:color="auto"/>
                            <w:right w:val="none" w:sz="0" w:space="0" w:color="auto"/>
                          </w:divBdr>
                          <w:divsChild>
                            <w:div w:id="285046989">
                              <w:marLeft w:val="0"/>
                              <w:marRight w:val="0"/>
                              <w:marTop w:val="120"/>
                              <w:marBottom w:val="0"/>
                              <w:divBdr>
                                <w:top w:val="none" w:sz="0" w:space="0" w:color="auto"/>
                                <w:left w:val="none" w:sz="0" w:space="0" w:color="auto"/>
                                <w:bottom w:val="none" w:sz="0" w:space="0" w:color="auto"/>
                                <w:right w:val="none" w:sz="0" w:space="0" w:color="auto"/>
                              </w:divBdr>
                            </w:div>
                            <w:div w:id="1478456639">
                              <w:marLeft w:val="0"/>
                              <w:marRight w:val="0"/>
                              <w:marTop w:val="0"/>
                              <w:marBottom w:val="0"/>
                              <w:divBdr>
                                <w:top w:val="none" w:sz="0" w:space="0" w:color="auto"/>
                                <w:left w:val="none" w:sz="0" w:space="0" w:color="auto"/>
                                <w:bottom w:val="none" w:sz="0" w:space="0" w:color="auto"/>
                                <w:right w:val="none" w:sz="0" w:space="0" w:color="auto"/>
                              </w:divBdr>
                              <w:divsChild>
                                <w:div w:id="216203719">
                                  <w:marLeft w:val="0"/>
                                  <w:marRight w:val="0"/>
                                  <w:marTop w:val="0"/>
                                  <w:marBottom w:val="0"/>
                                  <w:divBdr>
                                    <w:top w:val="none" w:sz="0" w:space="0" w:color="auto"/>
                                    <w:left w:val="none" w:sz="0" w:space="0" w:color="auto"/>
                                    <w:bottom w:val="none" w:sz="0" w:space="0" w:color="auto"/>
                                    <w:right w:val="none" w:sz="0" w:space="0" w:color="auto"/>
                                  </w:divBdr>
                                  <w:divsChild>
                                    <w:div w:id="1183594597">
                                      <w:marLeft w:val="0"/>
                                      <w:marRight w:val="0"/>
                                      <w:marTop w:val="0"/>
                                      <w:marBottom w:val="0"/>
                                      <w:divBdr>
                                        <w:top w:val="none" w:sz="0" w:space="0" w:color="auto"/>
                                        <w:left w:val="none" w:sz="0" w:space="0" w:color="auto"/>
                                        <w:bottom w:val="none" w:sz="0" w:space="0" w:color="auto"/>
                                        <w:right w:val="none" w:sz="0" w:space="0" w:color="auto"/>
                                      </w:divBdr>
                                    </w:div>
                                    <w:div w:id="1919823333">
                                      <w:marLeft w:val="0"/>
                                      <w:marRight w:val="0"/>
                                      <w:marTop w:val="120"/>
                                      <w:marBottom w:val="0"/>
                                      <w:divBdr>
                                        <w:top w:val="none" w:sz="0" w:space="0" w:color="auto"/>
                                        <w:left w:val="none" w:sz="0" w:space="0" w:color="auto"/>
                                        <w:bottom w:val="none" w:sz="0" w:space="0" w:color="auto"/>
                                        <w:right w:val="none" w:sz="0" w:space="0" w:color="auto"/>
                                      </w:divBdr>
                                    </w:div>
                                  </w:divsChild>
                                </w:div>
                                <w:div w:id="1511289289">
                                  <w:marLeft w:val="0"/>
                                  <w:marRight w:val="0"/>
                                  <w:marTop w:val="0"/>
                                  <w:marBottom w:val="0"/>
                                  <w:divBdr>
                                    <w:top w:val="none" w:sz="0" w:space="0" w:color="auto"/>
                                    <w:left w:val="none" w:sz="0" w:space="0" w:color="auto"/>
                                    <w:bottom w:val="none" w:sz="0" w:space="0" w:color="auto"/>
                                    <w:right w:val="none" w:sz="0" w:space="0" w:color="auto"/>
                                  </w:divBdr>
                                  <w:divsChild>
                                    <w:div w:id="1190920472">
                                      <w:marLeft w:val="0"/>
                                      <w:marRight w:val="0"/>
                                      <w:marTop w:val="120"/>
                                      <w:marBottom w:val="0"/>
                                      <w:divBdr>
                                        <w:top w:val="none" w:sz="0" w:space="0" w:color="auto"/>
                                        <w:left w:val="none" w:sz="0" w:space="0" w:color="auto"/>
                                        <w:bottom w:val="none" w:sz="0" w:space="0" w:color="auto"/>
                                        <w:right w:val="none" w:sz="0" w:space="0" w:color="auto"/>
                                      </w:divBdr>
                                    </w:div>
                                    <w:div w:id="1854108809">
                                      <w:marLeft w:val="0"/>
                                      <w:marRight w:val="0"/>
                                      <w:marTop w:val="0"/>
                                      <w:marBottom w:val="0"/>
                                      <w:divBdr>
                                        <w:top w:val="none" w:sz="0" w:space="0" w:color="auto"/>
                                        <w:left w:val="none" w:sz="0" w:space="0" w:color="auto"/>
                                        <w:bottom w:val="none" w:sz="0" w:space="0" w:color="auto"/>
                                        <w:right w:val="none" w:sz="0" w:space="0" w:color="auto"/>
                                      </w:divBdr>
                                    </w:div>
                                  </w:divsChild>
                                </w:div>
                                <w:div w:id="2047412817">
                                  <w:marLeft w:val="0"/>
                                  <w:marRight w:val="0"/>
                                  <w:marTop w:val="0"/>
                                  <w:marBottom w:val="0"/>
                                  <w:divBdr>
                                    <w:top w:val="none" w:sz="0" w:space="0" w:color="auto"/>
                                    <w:left w:val="none" w:sz="0" w:space="0" w:color="auto"/>
                                    <w:bottom w:val="none" w:sz="0" w:space="0" w:color="auto"/>
                                    <w:right w:val="none" w:sz="0" w:space="0" w:color="auto"/>
                                  </w:divBdr>
                                  <w:divsChild>
                                    <w:div w:id="667174209">
                                      <w:marLeft w:val="0"/>
                                      <w:marRight w:val="0"/>
                                      <w:marTop w:val="0"/>
                                      <w:marBottom w:val="0"/>
                                      <w:divBdr>
                                        <w:top w:val="none" w:sz="0" w:space="0" w:color="auto"/>
                                        <w:left w:val="none" w:sz="0" w:space="0" w:color="auto"/>
                                        <w:bottom w:val="none" w:sz="0" w:space="0" w:color="auto"/>
                                        <w:right w:val="none" w:sz="0" w:space="0" w:color="auto"/>
                                      </w:divBdr>
                                    </w:div>
                                    <w:div w:id="1205554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84859276">
                          <w:marLeft w:val="0"/>
                          <w:marRight w:val="0"/>
                          <w:marTop w:val="0"/>
                          <w:marBottom w:val="0"/>
                          <w:divBdr>
                            <w:top w:val="none" w:sz="0" w:space="0" w:color="auto"/>
                            <w:left w:val="none" w:sz="0" w:space="0" w:color="auto"/>
                            <w:bottom w:val="none" w:sz="0" w:space="0" w:color="auto"/>
                            <w:right w:val="none" w:sz="0" w:space="0" w:color="auto"/>
                          </w:divBdr>
                          <w:divsChild>
                            <w:div w:id="287706991">
                              <w:marLeft w:val="0"/>
                              <w:marRight w:val="0"/>
                              <w:marTop w:val="120"/>
                              <w:marBottom w:val="0"/>
                              <w:divBdr>
                                <w:top w:val="none" w:sz="0" w:space="0" w:color="auto"/>
                                <w:left w:val="none" w:sz="0" w:space="0" w:color="auto"/>
                                <w:bottom w:val="none" w:sz="0" w:space="0" w:color="auto"/>
                                <w:right w:val="none" w:sz="0" w:space="0" w:color="auto"/>
                              </w:divBdr>
                            </w:div>
                            <w:div w:id="881133165">
                              <w:marLeft w:val="0"/>
                              <w:marRight w:val="0"/>
                              <w:marTop w:val="0"/>
                              <w:marBottom w:val="0"/>
                              <w:divBdr>
                                <w:top w:val="none" w:sz="0" w:space="0" w:color="auto"/>
                                <w:left w:val="none" w:sz="0" w:space="0" w:color="auto"/>
                                <w:bottom w:val="none" w:sz="0" w:space="0" w:color="auto"/>
                                <w:right w:val="none" w:sz="0" w:space="0" w:color="auto"/>
                              </w:divBdr>
                            </w:div>
                          </w:divsChild>
                        </w:div>
                        <w:div w:id="1004552883">
                          <w:marLeft w:val="0"/>
                          <w:marRight w:val="0"/>
                          <w:marTop w:val="0"/>
                          <w:marBottom w:val="0"/>
                          <w:divBdr>
                            <w:top w:val="none" w:sz="0" w:space="0" w:color="auto"/>
                            <w:left w:val="none" w:sz="0" w:space="0" w:color="auto"/>
                            <w:bottom w:val="none" w:sz="0" w:space="0" w:color="auto"/>
                            <w:right w:val="none" w:sz="0" w:space="0" w:color="auto"/>
                          </w:divBdr>
                          <w:divsChild>
                            <w:div w:id="688797688">
                              <w:marLeft w:val="0"/>
                              <w:marRight w:val="0"/>
                              <w:marTop w:val="0"/>
                              <w:marBottom w:val="0"/>
                              <w:divBdr>
                                <w:top w:val="none" w:sz="0" w:space="0" w:color="auto"/>
                                <w:left w:val="none" w:sz="0" w:space="0" w:color="auto"/>
                                <w:bottom w:val="none" w:sz="0" w:space="0" w:color="auto"/>
                                <w:right w:val="none" w:sz="0" w:space="0" w:color="auto"/>
                              </w:divBdr>
                            </w:div>
                            <w:div w:id="1631745217">
                              <w:marLeft w:val="0"/>
                              <w:marRight w:val="0"/>
                              <w:marTop w:val="120"/>
                              <w:marBottom w:val="0"/>
                              <w:divBdr>
                                <w:top w:val="none" w:sz="0" w:space="0" w:color="auto"/>
                                <w:left w:val="none" w:sz="0" w:space="0" w:color="auto"/>
                                <w:bottom w:val="none" w:sz="0" w:space="0" w:color="auto"/>
                                <w:right w:val="none" w:sz="0" w:space="0" w:color="auto"/>
                              </w:divBdr>
                            </w:div>
                          </w:divsChild>
                        </w:div>
                        <w:div w:id="1380740529">
                          <w:marLeft w:val="0"/>
                          <w:marRight w:val="0"/>
                          <w:marTop w:val="0"/>
                          <w:marBottom w:val="0"/>
                          <w:divBdr>
                            <w:top w:val="none" w:sz="0" w:space="0" w:color="auto"/>
                            <w:left w:val="none" w:sz="0" w:space="0" w:color="auto"/>
                            <w:bottom w:val="none" w:sz="0" w:space="0" w:color="auto"/>
                            <w:right w:val="none" w:sz="0" w:space="0" w:color="auto"/>
                          </w:divBdr>
                          <w:divsChild>
                            <w:div w:id="854223898">
                              <w:marLeft w:val="0"/>
                              <w:marRight w:val="0"/>
                              <w:marTop w:val="0"/>
                              <w:marBottom w:val="0"/>
                              <w:divBdr>
                                <w:top w:val="none" w:sz="0" w:space="0" w:color="auto"/>
                                <w:left w:val="none" w:sz="0" w:space="0" w:color="auto"/>
                                <w:bottom w:val="none" w:sz="0" w:space="0" w:color="auto"/>
                                <w:right w:val="none" w:sz="0" w:space="0" w:color="auto"/>
                              </w:divBdr>
                            </w:div>
                            <w:div w:id="2057393489">
                              <w:marLeft w:val="0"/>
                              <w:marRight w:val="0"/>
                              <w:marTop w:val="120"/>
                              <w:marBottom w:val="0"/>
                              <w:divBdr>
                                <w:top w:val="none" w:sz="0" w:space="0" w:color="auto"/>
                                <w:left w:val="none" w:sz="0" w:space="0" w:color="auto"/>
                                <w:bottom w:val="none" w:sz="0" w:space="0" w:color="auto"/>
                                <w:right w:val="none" w:sz="0" w:space="0" w:color="auto"/>
                              </w:divBdr>
                            </w:div>
                          </w:divsChild>
                        </w:div>
                        <w:div w:id="1971396811">
                          <w:marLeft w:val="0"/>
                          <w:marRight w:val="0"/>
                          <w:marTop w:val="0"/>
                          <w:marBottom w:val="0"/>
                          <w:divBdr>
                            <w:top w:val="none" w:sz="0" w:space="0" w:color="auto"/>
                            <w:left w:val="none" w:sz="0" w:space="0" w:color="auto"/>
                            <w:bottom w:val="none" w:sz="0" w:space="0" w:color="auto"/>
                            <w:right w:val="none" w:sz="0" w:space="0" w:color="auto"/>
                          </w:divBdr>
                          <w:divsChild>
                            <w:div w:id="1165634492">
                              <w:marLeft w:val="0"/>
                              <w:marRight w:val="0"/>
                              <w:marTop w:val="120"/>
                              <w:marBottom w:val="0"/>
                              <w:divBdr>
                                <w:top w:val="none" w:sz="0" w:space="0" w:color="auto"/>
                                <w:left w:val="none" w:sz="0" w:space="0" w:color="auto"/>
                                <w:bottom w:val="none" w:sz="0" w:space="0" w:color="auto"/>
                                <w:right w:val="none" w:sz="0" w:space="0" w:color="auto"/>
                              </w:divBdr>
                            </w:div>
                            <w:div w:id="1736080049">
                              <w:marLeft w:val="0"/>
                              <w:marRight w:val="0"/>
                              <w:marTop w:val="0"/>
                              <w:marBottom w:val="0"/>
                              <w:divBdr>
                                <w:top w:val="none" w:sz="0" w:space="0" w:color="auto"/>
                                <w:left w:val="none" w:sz="0" w:space="0" w:color="auto"/>
                                <w:bottom w:val="none" w:sz="0" w:space="0" w:color="auto"/>
                                <w:right w:val="none" w:sz="0" w:space="0" w:color="auto"/>
                              </w:divBdr>
                            </w:div>
                          </w:divsChild>
                        </w:div>
                        <w:div w:id="2029284212">
                          <w:marLeft w:val="0"/>
                          <w:marRight w:val="0"/>
                          <w:marTop w:val="0"/>
                          <w:marBottom w:val="0"/>
                          <w:divBdr>
                            <w:top w:val="none" w:sz="0" w:space="0" w:color="auto"/>
                            <w:left w:val="none" w:sz="0" w:space="0" w:color="auto"/>
                            <w:bottom w:val="none" w:sz="0" w:space="0" w:color="auto"/>
                            <w:right w:val="none" w:sz="0" w:space="0" w:color="auto"/>
                          </w:divBdr>
                          <w:divsChild>
                            <w:div w:id="339505703">
                              <w:marLeft w:val="0"/>
                              <w:marRight w:val="0"/>
                              <w:marTop w:val="0"/>
                              <w:marBottom w:val="0"/>
                              <w:divBdr>
                                <w:top w:val="none" w:sz="0" w:space="0" w:color="auto"/>
                                <w:left w:val="none" w:sz="0" w:space="0" w:color="auto"/>
                                <w:bottom w:val="none" w:sz="0" w:space="0" w:color="auto"/>
                                <w:right w:val="none" w:sz="0" w:space="0" w:color="auto"/>
                              </w:divBdr>
                            </w:div>
                            <w:div w:id="1114516870">
                              <w:marLeft w:val="0"/>
                              <w:marRight w:val="0"/>
                              <w:marTop w:val="120"/>
                              <w:marBottom w:val="0"/>
                              <w:divBdr>
                                <w:top w:val="none" w:sz="0" w:space="0" w:color="auto"/>
                                <w:left w:val="none" w:sz="0" w:space="0" w:color="auto"/>
                                <w:bottom w:val="none" w:sz="0" w:space="0" w:color="auto"/>
                                <w:right w:val="none" w:sz="0" w:space="0" w:color="auto"/>
                              </w:divBdr>
                            </w:div>
                          </w:divsChild>
                        </w:div>
                        <w:div w:id="2087340940">
                          <w:marLeft w:val="0"/>
                          <w:marRight w:val="0"/>
                          <w:marTop w:val="0"/>
                          <w:marBottom w:val="0"/>
                          <w:divBdr>
                            <w:top w:val="none" w:sz="0" w:space="0" w:color="auto"/>
                            <w:left w:val="none" w:sz="0" w:space="0" w:color="auto"/>
                            <w:bottom w:val="none" w:sz="0" w:space="0" w:color="auto"/>
                            <w:right w:val="none" w:sz="0" w:space="0" w:color="auto"/>
                          </w:divBdr>
                          <w:divsChild>
                            <w:div w:id="1247422479">
                              <w:marLeft w:val="0"/>
                              <w:marRight w:val="0"/>
                              <w:marTop w:val="120"/>
                              <w:marBottom w:val="0"/>
                              <w:divBdr>
                                <w:top w:val="none" w:sz="0" w:space="0" w:color="auto"/>
                                <w:left w:val="none" w:sz="0" w:space="0" w:color="auto"/>
                                <w:bottom w:val="none" w:sz="0" w:space="0" w:color="auto"/>
                                <w:right w:val="none" w:sz="0" w:space="0" w:color="auto"/>
                              </w:divBdr>
                            </w:div>
                            <w:div w:id="17988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376375">
          <w:marLeft w:val="0"/>
          <w:marRight w:val="0"/>
          <w:marTop w:val="0"/>
          <w:marBottom w:val="0"/>
          <w:divBdr>
            <w:top w:val="none" w:sz="0" w:space="0" w:color="auto"/>
            <w:left w:val="none" w:sz="0" w:space="0" w:color="auto"/>
            <w:bottom w:val="none" w:sz="0" w:space="0" w:color="auto"/>
            <w:right w:val="none" w:sz="0" w:space="0" w:color="auto"/>
          </w:divBdr>
          <w:divsChild>
            <w:div w:id="619263649">
              <w:marLeft w:val="0"/>
              <w:marRight w:val="0"/>
              <w:marTop w:val="0"/>
              <w:marBottom w:val="0"/>
              <w:divBdr>
                <w:top w:val="none" w:sz="0" w:space="0" w:color="auto"/>
                <w:left w:val="none" w:sz="0" w:space="0" w:color="auto"/>
                <w:bottom w:val="none" w:sz="0" w:space="0" w:color="auto"/>
                <w:right w:val="none" w:sz="0" w:space="0" w:color="auto"/>
              </w:divBdr>
              <w:divsChild>
                <w:div w:id="287056661">
                  <w:marLeft w:val="0"/>
                  <w:marRight w:val="0"/>
                  <w:marTop w:val="0"/>
                  <w:marBottom w:val="0"/>
                  <w:divBdr>
                    <w:top w:val="none" w:sz="0" w:space="0" w:color="auto"/>
                    <w:left w:val="none" w:sz="0" w:space="0" w:color="auto"/>
                    <w:bottom w:val="none" w:sz="0" w:space="0" w:color="auto"/>
                    <w:right w:val="none" w:sz="0" w:space="0" w:color="auto"/>
                  </w:divBdr>
                  <w:divsChild>
                    <w:div w:id="119612566">
                      <w:marLeft w:val="0"/>
                      <w:marRight w:val="0"/>
                      <w:marTop w:val="0"/>
                      <w:marBottom w:val="0"/>
                      <w:divBdr>
                        <w:top w:val="none" w:sz="0" w:space="0" w:color="auto"/>
                        <w:left w:val="none" w:sz="0" w:space="0" w:color="auto"/>
                        <w:bottom w:val="none" w:sz="0" w:space="0" w:color="auto"/>
                        <w:right w:val="none" w:sz="0" w:space="0" w:color="auto"/>
                      </w:divBdr>
                      <w:divsChild>
                        <w:div w:id="97334050">
                          <w:marLeft w:val="0"/>
                          <w:marRight w:val="0"/>
                          <w:marTop w:val="0"/>
                          <w:marBottom w:val="0"/>
                          <w:divBdr>
                            <w:top w:val="none" w:sz="0" w:space="0" w:color="auto"/>
                            <w:left w:val="none" w:sz="0" w:space="0" w:color="auto"/>
                            <w:bottom w:val="none" w:sz="0" w:space="0" w:color="auto"/>
                            <w:right w:val="none" w:sz="0" w:space="0" w:color="auto"/>
                          </w:divBdr>
                          <w:divsChild>
                            <w:div w:id="633406897">
                              <w:marLeft w:val="0"/>
                              <w:marRight w:val="0"/>
                              <w:marTop w:val="120"/>
                              <w:marBottom w:val="0"/>
                              <w:divBdr>
                                <w:top w:val="none" w:sz="0" w:space="0" w:color="auto"/>
                                <w:left w:val="none" w:sz="0" w:space="0" w:color="auto"/>
                                <w:bottom w:val="none" w:sz="0" w:space="0" w:color="auto"/>
                                <w:right w:val="none" w:sz="0" w:space="0" w:color="auto"/>
                              </w:divBdr>
                            </w:div>
                            <w:div w:id="1421026537">
                              <w:marLeft w:val="0"/>
                              <w:marRight w:val="0"/>
                              <w:marTop w:val="0"/>
                              <w:marBottom w:val="0"/>
                              <w:divBdr>
                                <w:top w:val="none" w:sz="0" w:space="0" w:color="auto"/>
                                <w:left w:val="none" w:sz="0" w:space="0" w:color="auto"/>
                                <w:bottom w:val="none" w:sz="0" w:space="0" w:color="auto"/>
                                <w:right w:val="none" w:sz="0" w:space="0" w:color="auto"/>
                              </w:divBdr>
                            </w:div>
                          </w:divsChild>
                        </w:div>
                        <w:div w:id="328021829">
                          <w:marLeft w:val="0"/>
                          <w:marRight w:val="0"/>
                          <w:marTop w:val="0"/>
                          <w:marBottom w:val="0"/>
                          <w:divBdr>
                            <w:top w:val="none" w:sz="0" w:space="0" w:color="auto"/>
                            <w:left w:val="none" w:sz="0" w:space="0" w:color="auto"/>
                            <w:bottom w:val="none" w:sz="0" w:space="0" w:color="auto"/>
                            <w:right w:val="none" w:sz="0" w:space="0" w:color="auto"/>
                          </w:divBdr>
                          <w:divsChild>
                            <w:div w:id="386143971">
                              <w:marLeft w:val="0"/>
                              <w:marRight w:val="0"/>
                              <w:marTop w:val="120"/>
                              <w:marBottom w:val="0"/>
                              <w:divBdr>
                                <w:top w:val="none" w:sz="0" w:space="0" w:color="auto"/>
                                <w:left w:val="none" w:sz="0" w:space="0" w:color="auto"/>
                                <w:bottom w:val="none" w:sz="0" w:space="0" w:color="auto"/>
                                <w:right w:val="none" w:sz="0" w:space="0" w:color="auto"/>
                              </w:divBdr>
                            </w:div>
                            <w:div w:id="523597526">
                              <w:marLeft w:val="0"/>
                              <w:marRight w:val="0"/>
                              <w:marTop w:val="0"/>
                              <w:marBottom w:val="0"/>
                              <w:divBdr>
                                <w:top w:val="none" w:sz="0" w:space="0" w:color="auto"/>
                                <w:left w:val="none" w:sz="0" w:space="0" w:color="auto"/>
                                <w:bottom w:val="none" w:sz="0" w:space="0" w:color="auto"/>
                                <w:right w:val="none" w:sz="0" w:space="0" w:color="auto"/>
                              </w:divBdr>
                            </w:div>
                          </w:divsChild>
                        </w:div>
                        <w:div w:id="339893047">
                          <w:marLeft w:val="0"/>
                          <w:marRight w:val="0"/>
                          <w:marTop w:val="0"/>
                          <w:marBottom w:val="0"/>
                          <w:divBdr>
                            <w:top w:val="none" w:sz="0" w:space="0" w:color="auto"/>
                            <w:left w:val="none" w:sz="0" w:space="0" w:color="auto"/>
                            <w:bottom w:val="none" w:sz="0" w:space="0" w:color="auto"/>
                            <w:right w:val="none" w:sz="0" w:space="0" w:color="auto"/>
                          </w:divBdr>
                          <w:divsChild>
                            <w:div w:id="415591486">
                              <w:marLeft w:val="0"/>
                              <w:marRight w:val="0"/>
                              <w:marTop w:val="120"/>
                              <w:marBottom w:val="0"/>
                              <w:divBdr>
                                <w:top w:val="none" w:sz="0" w:space="0" w:color="auto"/>
                                <w:left w:val="none" w:sz="0" w:space="0" w:color="auto"/>
                                <w:bottom w:val="none" w:sz="0" w:space="0" w:color="auto"/>
                                <w:right w:val="none" w:sz="0" w:space="0" w:color="auto"/>
                              </w:divBdr>
                            </w:div>
                            <w:div w:id="474032428">
                              <w:marLeft w:val="0"/>
                              <w:marRight w:val="0"/>
                              <w:marTop w:val="0"/>
                              <w:marBottom w:val="0"/>
                              <w:divBdr>
                                <w:top w:val="none" w:sz="0" w:space="0" w:color="auto"/>
                                <w:left w:val="none" w:sz="0" w:space="0" w:color="auto"/>
                                <w:bottom w:val="none" w:sz="0" w:space="0" w:color="auto"/>
                                <w:right w:val="none" w:sz="0" w:space="0" w:color="auto"/>
                              </w:divBdr>
                            </w:div>
                          </w:divsChild>
                        </w:div>
                        <w:div w:id="456918028">
                          <w:marLeft w:val="0"/>
                          <w:marRight w:val="0"/>
                          <w:marTop w:val="0"/>
                          <w:marBottom w:val="0"/>
                          <w:divBdr>
                            <w:top w:val="none" w:sz="0" w:space="0" w:color="auto"/>
                            <w:left w:val="none" w:sz="0" w:space="0" w:color="auto"/>
                            <w:bottom w:val="none" w:sz="0" w:space="0" w:color="auto"/>
                            <w:right w:val="none" w:sz="0" w:space="0" w:color="auto"/>
                          </w:divBdr>
                          <w:divsChild>
                            <w:div w:id="403650945">
                              <w:marLeft w:val="0"/>
                              <w:marRight w:val="0"/>
                              <w:marTop w:val="0"/>
                              <w:marBottom w:val="0"/>
                              <w:divBdr>
                                <w:top w:val="none" w:sz="0" w:space="0" w:color="auto"/>
                                <w:left w:val="none" w:sz="0" w:space="0" w:color="auto"/>
                                <w:bottom w:val="none" w:sz="0" w:space="0" w:color="auto"/>
                                <w:right w:val="none" w:sz="0" w:space="0" w:color="auto"/>
                              </w:divBdr>
                              <w:divsChild>
                                <w:div w:id="33309157">
                                  <w:marLeft w:val="0"/>
                                  <w:marRight w:val="0"/>
                                  <w:marTop w:val="0"/>
                                  <w:marBottom w:val="0"/>
                                  <w:divBdr>
                                    <w:top w:val="none" w:sz="0" w:space="0" w:color="auto"/>
                                    <w:left w:val="none" w:sz="0" w:space="0" w:color="auto"/>
                                    <w:bottom w:val="none" w:sz="0" w:space="0" w:color="auto"/>
                                    <w:right w:val="none" w:sz="0" w:space="0" w:color="auto"/>
                                  </w:divBdr>
                                  <w:divsChild>
                                    <w:div w:id="543908680">
                                      <w:marLeft w:val="0"/>
                                      <w:marRight w:val="0"/>
                                      <w:marTop w:val="120"/>
                                      <w:marBottom w:val="0"/>
                                      <w:divBdr>
                                        <w:top w:val="none" w:sz="0" w:space="0" w:color="auto"/>
                                        <w:left w:val="none" w:sz="0" w:space="0" w:color="auto"/>
                                        <w:bottom w:val="none" w:sz="0" w:space="0" w:color="auto"/>
                                        <w:right w:val="none" w:sz="0" w:space="0" w:color="auto"/>
                                      </w:divBdr>
                                    </w:div>
                                    <w:div w:id="1451976001">
                                      <w:marLeft w:val="0"/>
                                      <w:marRight w:val="0"/>
                                      <w:marTop w:val="0"/>
                                      <w:marBottom w:val="0"/>
                                      <w:divBdr>
                                        <w:top w:val="none" w:sz="0" w:space="0" w:color="auto"/>
                                        <w:left w:val="none" w:sz="0" w:space="0" w:color="auto"/>
                                        <w:bottom w:val="none" w:sz="0" w:space="0" w:color="auto"/>
                                        <w:right w:val="none" w:sz="0" w:space="0" w:color="auto"/>
                                      </w:divBdr>
                                    </w:div>
                                  </w:divsChild>
                                </w:div>
                                <w:div w:id="1726755094">
                                  <w:marLeft w:val="0"/>
                                  <w:marRight w:val="0"/>
                                  <w:marTop w:val="0"/>
                                  <w:marBottom w:val="0"/>
                                  <w:divBdr>
                                    <w:top w:val="none" w:sz="0" w:space="0" w:color="auto"/>
                                    <w:left w:val="none" w:sz="0" w:space="0" w:color="auto"/>
                                    <w:bottom w:val="none" w:sz="0" w:space="0" w:color="auto"/>
                                    <w:right w:val="none" w:sz="0" w:space="0" w:color="auto"/>
                                  </w:divBdr>
                                  <w:divsChild>
                                    <w:div w:id="1837837542">
                                      <w:marLeft w:val="0"/>
                                      <w:marRight w:val="0"/>
                                      <w:marTop w:val="120"/>
                                      <w:marBottom w:val="0"/>
                                      <w:divBdr>
                                        <w:top w:val="none" w:sz="0" w:space="0" w:color="auto"/>
                                        <w:left w:val="none" w:sz="0" w:space="0" w:color="auto"/>
                                        <w:bottom w:val="none" w:sz="0" w:space="0" w:color="auto"/>
                                        <w:right w:val="none" w:sz="0" w:space="0" w:color="auto"/>
                                      </w:divBdr>
                                    </w:div>
                                    <w:div w:id="20094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28889">
                              <w:marLeft w:val="0"/>
                              <w:marRight w:val="0"/>
                              <w:marTop w:val="120"/>
                              <w:marBottom w:val="0"/>
                              <w:divBdr>
                                <w:top w:val="none" w:sz="0" w:space="0" w:color="auto"/>
                                <w:left w:val="none" w:sz="0" w:space="0" w:color="auto"/>
                                <w:bottom w:val="none" w:sz="0" w:space="0" w:color="auto"/>
                                <w:right w:val="none" w:sz="0" w:space="0" w:color="auto"/>
                              </w:divBdr>
                            </w:div>
                          </w:divsChild>
                        </w:div>
                        <w:div w:id="547574687">
                          <w:marLeft w:val="0"/>
                          <w:marRight w:val="0"/>
                          <w:marTop w:val="0"/>
                          <w:marBottom w:val="0"/>
                          <w:divBdr>
                            <w:top w:val="none" w:sz="0" w:space="0" w:color="auto"/>
                            <w:left w:val="none" w:sz="0" w:space="0" w:color="auto"/>
                            <w:bottom w:val="none" w:sz="0" w:space="0" w:color="auto"/>
                            <w:right w:val="none" w:sz="0" w:space="0" w:color="auto"/>
                          </w:divBdr>
                          <w:divsChild>
                            <w:div w:id="898788143">
                              <w:marLeft w:val="0"/>
                              <w:marRight w:val="0"/>
                              <w:marTop w:val="0"/>
                              <w:marBottom w:val="0"/>
                              <w:divBdr>
                                <w:top w:val="none" w:sz="0" w:space="0" w:color="auto"/>
                                <w:left w:val="none" w:sz="0" w:space="0" w:color="auto"/>
                                <w:bottom w:val="none" w:sz="0" w:space="0" w:color="auto"/>
                                <w:right w:val="none" w:sz="0" w:space="0" w:color="auto"/>
                              </w:divBdr>
                            </w:div>
                            <w:div w:id="1188788851">
                              <w:marLeft w:val="0"/>
                              <w:marRight w:val="0"/>
                              <w:marTop w:val="120"/>
                              <w:marBottom w:val="0"/>
                              <w:divBdr>
                                <w:top w:val="none" w:sz="0" w:space="0" w:color="auto"/>
                                <w:left w:val="none" w:sz="0" w:space="0" w:color="auto"/>
                                <w:bottom w:val="none" w:sz="0" w:space="0" w:color="auto"/>
                                <w:right w:val="none" w:sz="0" w:space="0" w:color="auto"/>
                              </w:divBdr>
                            </w:div>
                          </w:divsChild>
                        </w:div>
                        <w:div w:id="739131444">
                          <w:marLeft w:val="0"/>
                          <w:marRight w:val="0"/>
                          <w:marTop w:val="0"/>
                          <w:marBottom w:val="0"/>
                          <w:divBdr>
                            <w:top w:val="none" w:sz="0" w:space="0" w:color="auto"/>
                            <w:left w:val="none" w:sz="0" w:space="0" w:color="auto"/>
                            <w:bottom w:val="none" w:sz="0" w:space="0" w:color="auto"/>
                            <w:right w:val="none" w:sz="0" w:space="0" w:color="auto"/>
                          </w:divBdr>
                          <w:divsChild>
                            <w:div w:id="765922970">
                              <w:marLeft w:val="0"/>
                              <w:marRight w:val="0"/>
                              <w:marTop w:val="0"/>
                              <w:marBottom w:val="0"/>
                              <w:divBdr>
                                <w:top w:val="none" w:sz="0" w:space="0" w:color="auto"/>
                                <w:left w:val="none" w:sz="0" w:space="0" w:color="auto"/>
                                <w:bottom w:val="none" w:sz="0" w:space="0" w:color="auto"/>
                                <w:right w:val="none" w:sz="0" w:space="0" w:color="auto"/>
                              </w:divBdr>
                            </w:div>
                            <w:div w:id="1363365918">
                              <w:marLeft w:val="0"/>
                              <w:marRight w:val="0"/>
                              <w:marTop w:val="120"/>
                              <w:marBottom w:val="0"/>
                              <w:divBdr>
                                <w:top w:val="none" w:sz="0" w:space="0" w:color="auto"/>
                                <w:left w:val="none" w:sz="0" w:space="0" w:color="auto"/>
                                <w:bottom w:val="none" w:sz="0" w:space="0" w:color="auto"/>
                                <w:right w:val="none" w:sz="0" w:space="0" w:color="auto"/>
                              </w:divBdr>
                            </w:div>
                          </w:divsChild>
                        </w:div>
                        <w:div w:id="1024132970">
                          <w:marLeft w:val="0"/>
                          <w:marRight w:val="0"/>
                          <w:marTop w:val="0"/>
                          <w:marBottom w:val="0"/>
                          <w:divBdr>
                            <w:top w:val="none" w:sz="0" w:space="0" w:color="auto"/>
                            <w:left w:val="none" w:sz="0" w:space="0" w:color="auto"/>
                            <w:bottom w:val="none" w:sz="0" w:space="0" w:color="auto"/>
                            <w:right w:val="none" w:sz="0" w:space="0" w:color="auto"/>
                          </w:divBdr>
                          <w:divsChild>
                            <w:div w:id="333069558">
                              <w:marLeft w:val="0"/>
                              <w:marRight w:val="0"/>
                              <w:marTop w:val="0"/>
                              <w:marBottom w:val="0"/>
                              <w:divBdr>
                                <w:top w:val="none" w:sz="0" w:space="0" w:color="auto"/>
                                <w:left w:val="none" w:sz="0" w:space="0" w:color="auto"/>
                                <w:bottom w:val="none" w:sz="0" w:space="0" w:color="auto"/>
                                <w:right w:val="none" w:sz="0" w:space="0" w:color="auto"/>
                              </w:divBdr>
                            </w:div>
                            <w:div w:id="1865709894">
                              <w:marLeft w:val="0"/>
                              <w:marRight w:val="0"/>
                              <w:marTop w:val="120"/>
                              <w:marBottom w:val="0"/>
                              <w:divBdr>
                                <w:top w:val="none" w:sz="0" w:space="0" w:color="auto"/>
                                <w:left w:val="none" w:sz="0" w:space="0" w:color="auto"/>
                                <w:bottom w:val="none" w:sz="0" w:space="0" w:color="auto"/>
                                <w:right w:val="none" w:sz="0" w:space="0" w:color="auto"/>
                              </w:divBdr>
                            </w:div>
                          </w:divsChild>
                        </w:div>
                        <w:div w:id="1161040762">
                          <w:marLeft w:val="0"/>
                          <w:marRight w:val="0"/>
                          <w:marTop w:val="0"/>
                          <w:marBottom w:val="0"/>
                          <w:divBdr>
                            <w:top w:val="none" w:sz="0" w:space="0" w:color="auto"/>
                            <w:left w:val="none" w:sz="0" w:space="0" w:color="auto"/>
                            <w:bottom w:val="none" w:sz="0" w:space="0" w:color="auto"/>
                            <w:right w:val="none" w:sz="0" w:space="0" w:color="auto"/>
                          </w:divBdr>
                          <w:divsChild>
                            <w:div w:id="1424036934">
                              <w:marLeft w:val="0"/>
                              <w:marRight w:val="0"/>
                              <w:marTop w:val="0"/>
                              <w:marBottom w:val="0"/>
                              <w:divBdr>
                                <w:top w:val="none" w:sz="0" w:space="0" w:color="auto"/>
                                <w:left w:val="none" w:sz="0" w:space="0" w:color="auto"/>
                                <w:bottom w:val="none" w:sz="0" w:space="0" w:color="auto"/>
                                <w:right w:val="none" w:sz="0" w:space="0" w:color="auto"/>
                              </w:divBdr>
                              <w:divsChild>
                                <w:div w:id="4939421">
                                  <w:marLeft w:val="0"/>
                                  <w:marRight w:val="0"/>
                                  <w:marTop w:val="0"/>
                                  <w:marBottom w:val="0"/>
                                  <w:divBdr>
                                    <w:top w:val="none" w:sz="0" w:space="0" w:color="auto"/>
                                    <w:left w:val="none" w:sz="0" w:space="0" w:color="auto"/>
                                    <w:bottom w:val="none" w:sz="0" w:space="0" w:color="auto"/>
                                    <w:right w:val="none" w:sz="0" w:space="0" w:color="auto"/>
                                  </w:divBdr>
                                  <w:divsChild>
                                    <w:div w:id="856965151">
                                      <w:marLeft w:val="0"/>
                                      <w:marRight w:val="0"/>
                                      <w:marTop w:val="0"/>
                                      <w:marBottom w:val="0"/>
                                      <w:divBdr>
                                        <w:top w:val="none" w:sz="0" w:space="0" w:color="auto"/>
                                        <w:left w:val="none" w:sz="0" w:space="0" w:color="auto"/>
                                        <w:bottom w:val="none" w:sz="0" w:space="0" w:color="auto"/>
                                        <w:right w:val="none" w:sz="0" w:space="0" w:color="auto"/>
                                      </w:divBdr>
                                    </w:div>
                                    <w:div w:id="1702582920">
                                      <w:marLeft w:val="0"/>
                                      <w:marRight w:val="0"/>
                                      <w:marTop w:val="120"/>
                                      <w:marBottom w:val="0"/>
                                      <w:divBdr>
                                        <w:top w:val="none" w:sz="0" w:space="0" w:color="auto"/>
                                        <w:left w:val="none" w:sz="0" w:space="0" w:color="auto"/>
                                        <w:bottom w:val="none" w:sz="0" w:space="0" w:color="auto"/>
                                        <w:right w:val="none" w:sz="0" w:space="0" w:color="auto"/>
                                      </w:divBdr>
                                    </w:div>
                                  </w:divsChild>
                                </w:div>
                                <w:div w:id="521631868">
                                  <w:marLeft w:val="0"/>
                                  <w:marRight w:val="0"/>
                                  <w:marTop w:val="0"/>
                                  <w:marBottom w:val="0"/>
                                  <w:divBdr>
                                    <w:top w:val="none" w:sz="0" w:space="0" w:color="auto"/>
                                    <w:left w:val="none" w:sz="0" w:space="0" w:color="auto"/>
                                    <w:bottom w:val="none" w:sz="0" w:space="0" w:color="auto"/>
                                    <w:right w:val="none" w:sz="0" w:space="0" w:color="auto"/>
                                  </w:divBdr>
                                  <w:divsChild>
                                    <w:div w:id="821000356">
                                      <w:marLeft w:val="0"/>
                                      <w:marRight w:val="0"/>
                                      <w:marTop w:val="120"/>
                                      <w:marBottom w:val="0"/>
                                      <w:divBdr>
                                        <w:top w:val="none" w:sz="0" w:space="0" w:color="auto"/>
                                        <w:left w:val="none" w:sz="0" w:space="0" w:color="auto"/>
                                        <w:bottom w:val="none" w:sz="0" w:space="0" w:color="auto"/>
                                        <w:right w:val="none" w:sz="0" w:space="0" w:color="auto"/>
                                      </w:divBdr>
                                    </w:div>
                                    <w:div w:id="1552572724">
                                      <w:marLeft w:val="0"/>
                                      <w:marRight w:val="0"/>
                                      <w:marTop w:val="0"/>
                                      <w:marBottom w:val="0"/>
                                      <w:divBdr>
                                        <w:top w:val="none" w:sz="0" w:space="0" w:color="auto"/>
                                        <w:left w:val="none" w:sz="0" w:space="0" w:color="auto"/>
                                        <w:bottom w:val="none" w:sz="0" w:space="0" w:color="auto"/>
                                        <w:right w:val="none" w:sz="0" w:space="0" w:color="auto"/>
                                      </w:divBdr>
                                    </w:div>
                                  </w:divsChild>
                                </w:div>
                                <w:div w:id="1349527135">
                                  <w:marLeft w:val="0"/>
                                  <w:marRight w:val="0"/>
                                  <w:marTop w:val="0"/>
                                  <w:marBottom w:val="0"/>
                                  <w:divBdr>
                                    <w:top w:val="none" w:sz="0" w:space="0" w:color="auto"/>
                                    <w:left w:val="none" w:sz="0" w:space="0" w:color="auto"/>
                                    <w:bottom w:val="none" w:sz="0" w:space="0" w:color="auto"/>
                                    <w:right w:val="none" w:sz="0" w:space="0" w:color="auto"/>
                                  </w:divBdr>
                                  <w:divsChild>
                                    <w:div w:id="1483230592">
                                      <w:marLeft w:val="0"/>
                                      <w:marRight w:val="0"/>
                                      <w:marTop w:val="0"/>
                                      <w:marBottom w:val="0"/>
                                      <w:divBdr>
                                        <w:top w:val="none" w:sz="0" w:space="0" w:color="auto"/>
                                        <w:left w:val="none" w:sz="0" w:space="0" w:color="auto"/>
                                        <w:bottom w:val="none" w:sz="0" w:space="0" w:color="auto"/>
                                        <w:right w:val="none" w:sz="0" w:space="0" w:color="auto"/>
                                      </w:divBdr>
                                    </w:div>
                                    <w:div w:id="17784075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9141096">
                              <w:marLeft w:val="0"/>
                              <w:marRight w:val="0"/>
                              <w:marTop w:val="120"/>
                              <w:marBottom w:val="0"/>
                              <w:divBdr>
                                <w:top w:val="none" w:sz="0" w:space="0" w:color="auto"/>
                                <w:left w:val="none" w:sz="0" w:space="0" w:color="auto"/>
                                <w:bottom w:val="none" w:sz="0" w:space="0" w:color="auto"/>
                                <w:right w:val="none" w:sz="0" w:space="0" w:color="auto"/>
                              </w:divBdr>
                            </w:div>
                          </w:divsChild>
                        </w:div>
                        <w:div w:id="1339844047">
                          <w:marLeft w:val="0"/>
                          <w:marRight w:val="0"/>
                          <w:marTop w:val="0"/>
                          <w:marBottom w:val="0"/>
                          <w:divBdr>
                            <w:top w:val="none" w:sz="0" w:space="0" w:color="auto"/>
                            <w:left w:val="none" w:sz="0" w:space="0" w:color="auto"/>
                            <w:bottom w:val="none" w:sz="0" w:space="0" w:color="auto"/>
                            <w:right w:val="none" w:sz="0" w:space="0" w:color="auto"/>
                          </w:divBdr>
                          <w:divsChild>
                            <w:div w:id="1529486747">
                              <w:marLeft w:val="0"/>
                              <w:marRight w:val="0"/>
                              <w:marTop w:val="120"/>
                              <w:marBottom w:val="0"/>
                              <w:divBdr>
                                <w:top w:val="none" w:sz="0" w:space="0" w:color="auto"/>
                                <w:left w:val="none" w:sz="0" w:space="0" w:color="auto"/>
                                <w:bottom w:val="none" w:sz="0" w:space="0" w:color="auto"/>
                                <w:right w:val="none" w:sz="0" w:space="0" w:color="auto"/>
                              </w:divBdr>
                            </w:div>
                            <w:div w:id="1901866086">
                              <w:marLeft w:val="0"/>
                              <w:marRight w:val="0"/>
                              <w:marTop w:val="0"/>
                              <w:marBottom w:val="0"/>
                              <w:divBdr>
                                <w:top w:val="none" w:sz="0" w:space="0" w:color="auto"/>
                                <w:left w:val="none" w:sz="0" w:space="0" w:color="auto"/>
                                <w:bottom w:val="none" w:sz="0" w:space="0" w:color="auto"/>
                                <w:right w:val="none" w:sz="0" w:space="0" w:color="auto"/>
                              </w:divBdr>
                              <w:divsChild>
                                <w:div w:id="747575599">
                                  <w:marLeft w:val="0"/>
                                  <w:marRight w:val="0"/>
                                  <w:marTop w:val="0"/>
                                  <w:marBottom w:val="0"/>
                                  <w:divBdr>
                                    <w:top w:val="none" w:sz="0" w:space="0" w:color="auto"/>
                                    <w:left w:val="none" w:sz="0" w:space="0" w:color="auto"/>
                                    <w:bottom w:val="none" w:sz="0" w:space="0" w:color="auto"/>
                                    <w:right w:val="none" w:sz="0" w:space="0" w:color="auto"/>
                                  </w:divBdr>
                                  <w:divsChild>
                                    <w:div w:id="1647003206">
                                      <w:marLeft w:val="0"/>
                                      <w:marRight w:val="0"/>
                                      <w:marTop w:val="120"/>
                                      <w:marBottom w:val="0"/>
                                      <w:divBdr>
                                        <w:top w:val="none" w:sz="0" w:space="0" w:color="auto"/>
                                        <w:left w:val="none" w:sz="0" w:space="0" w:color="auto"/>
                                        <w:bottom w:val="none" w:sz="0" w:space="0" w:color="auto"/>
                                        <w:right w:val="none" w:sz="0" w:space="0" w:color="auto"/>
                                      </w:divBdr>
                                    </w:div>
                                    <w:div w:id="2076390525">
                                      <w:marLeft w:val="0"/>
                                      <w:marRight w:val="0"/>
                                      <w:marTop w:val="0"/>
                                      <w:marBottom w:val="0"/>
                                      <w:divBdr>
                                        <w:top w:val="none" w:sz="0" w:space="0" w:color="auto"/>
                                        <w:left w:val="none" w:sz="0" w:space="0" w:color="auto"/>
                                        <w:bottom w:val="none" w:sz="0" w:space="0" w:color="auto"/>
                                        <w:right w:val="none" w:sz="0" w:space="0" w:color="auto"/>
                                      </w:divBdr>
                                    </w:div>
                                  </w:divsChild>
                                </w:div>
                                <w:div w:id="2016955337">
                                  <w:marLeft w:val="0"/>
                                  <w:marRight w:val="0"/>
                                  <w:marTop w:val="0"/>
                                  <w:marBottom w:val="0"/>
                                  <w:divBdr>
                                    <w:top w:val="none" w:sz="0" w:space="0" w:color="auto"/>
                                    <w:left w:val="none" w:sz="0" w:space="0" w:color="auto"/>
                                    <w:bottom w:val="none" w:sz="0" w:space="0" w:color="auto"/>
                                    <w:right w:val="none" w:sz="0" w:space="0" w:color="auto"/>
                                  </w:divBdr>
                                  <w:divsChild>
                                    <w:div w:id="523522127">
                                      <w:marLeft w:val="0"/>
                                      <w:marRight w:val="0"/>
                                      <w:marTop w:val="120"/>
                                      <w:marBottom w:val="0"/>
                                      <w:divBdr>
                                        <w:top w:val="none" w:sz="0" w:space="0" w:color="auto"/>
                                        <w:left w:val="none" w:sz="0" w:space="0" w:color="auto"/>
                                        <w:bottom w:val="none" w:sz="0" w:space="0" w:color="auto"/>
                                        <w:right w:val="none" w:sz="0" w:space="0" w:color="auto"/>
                                      </w:divBdr>
                                    </w:div>
                                    <w:div w:id="201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3107">
                          <w:marLeft w:val="0"/>
                          <w:marRight w:val="0"/>
                          <w:marTop w:val="0"/>
                          <w:marBottom w:val="0"/>
                          <w:divBdr>
                            <w:top w:val="none" w:sz="0" w:space="0" w:color="auto"/>
                            <w:left w:val="none" w:sz="0" w:space="0" w:color="auto"/>
                            <w:bottom w:val="none" w:sz="0" w:space="0" w:color="auto"/>
                            <w:right w:val="none" w:sz="0" w:space="0" w:color="auto"/>
                          </w:divBdr>
                          <w:divsChild>
                            <w:div w:id="245922926">
                              <w:marLeft w:val="0"/>
                              <w:marRight w:val="0"/>
                              <w:marTop w:val="120"/>
                              <w:marBottom w:val="0"/>
                              <w:divBdr>
                                <w:top w:val="none" w:sz="0" w:space="0" w:color="auto"/>
                                <w:left w:val="none" w:sz="0" w:space="0" w:color="auto"/>
                                <w:bottom w:val="none" w:sz="0" w:space="0" w:color="auto"/>
                                <w:right w:val="none" w:sz="0" w:space="0" w:color="auto"/>
                              </w:divBdr>
                            </w:div>
                            <w:div w:id="575627106">
                              <w:marLeft w:val="0"/>
                              <w:marRight w:val="0"/>
                              <w:marTop w:val="0"/>
                              <w:marBottom w:val="0"/>
                              <w:divBdr>
                                <w:top w:val="none" w:sz="0" w:space="0" w:color="auto"/>
                                <w:left w:val="none" w:sz="0" w:space="0" w:color="auto"/>
                                <w:bottom w:val="none" w:sz="0" w:space="0" w:color="auto"/>
                                <w:right w:val="none" w:sz="0" w:space="0" w:color="auto"/>
                              </w:divBdr>
                            </w:div>
                          </w:divsChild>
                        </w:div>
                        <w:div w:id="2059938856">
                          <w:marLeft w:val="0"/>
                          <w:marRight w:val="0"/>
                          <w:marTop w:val="0"/>
                          <w:marBottom w:val="0"/>
                          <w:divBdr>
                            <w:top w:val="none" w:sz="0" w:space="0" w:color="auto"/>
                            <w:left w:val="none" w:sz="0" w:space="0" w:color="auto"/>
                            <w:bottom w:val="none" w:sz="0" w:space="0" w:color="auto"/>
                            <w:right w:val="none" w:sz="0" w:space="0" w:color="auto"/>
                          </w:divBdr>
                          <w:divsChild>
                            <w:div w:id="647394389">
                              <w:marLeft w:val="0"/>
                              <w:marRight w:val="0"/>
                              <w:marTop w:val="0"/>
                              <w:marBottom w:val="0"/>
                              <w:divBdr>
                                <w:top w:val="none" w:sz="0" w:space="0" w:color="auto"/>
                                <w:left w:val="none" w:sz="0" w:space="0" w:color="auto"/>
                                <w:bottom w:val="none" w:sz="0" w:space="0" w:color="auto"/>
                                <w:right w:val="none" w:sz="0" w:space="0" w:color="auto"/>
                              </w:divBdr>
                            </w:div>
                            <w:div w:id="753861803">
                              <w:marLeft w:val="0"/>
                              <w:marRight w:val="0"/>
                              <w:marTop w:val="120"/>
                              <w:marBottom w:val="0"/>
                              <w:divBdr>
                                <w:top w:val="none" w:sz="0" w:space="0" w:color="auto"/>
                                <w:left w:val="none" w:sz="0" w:space="0" w:color="auto"/>
                                <w:bottom w:val="none" w:sz="0" w:space="0" w:color="auto"/>
                                <w:right w:val="none" w:sz="0" w:space="0" w:color="auto"/>
                              </w:divBdr>
                            </w:div>
                          </w:divsChild>
                        </w:div>
                        <w:div w:id="2078358286">
                          <w:marLeft w:val="0"/>
                          <w:marRight w:val="0"/>
                          <w:marTop w:val="0"/>
                          <w:marBottom w:val="0"/>
                          <w:divBdr>
                            <w:top w:val="none" w:sz="0" w:space="0" w:color="auto"/>
                            <w:left w:val="none" w:sz="0" w:space="0" w:color="auto"/>
                            <w:bottom w:val="none" w:sz="0" w:space="0" w:color="auto"/>
                            <w:right w:val="none" w:sz="0" w:space="0" w:color="auto"/>
                          </w:divBdr>
                          <w:divsChild>
                            <w:div w:id="868108916">
                              <w:marLeft w:val="0"/>
                              <w:marRight w:val="0"/>
                              <w:marTop w:val="120"/>
                              <w:marBottom w:val="0"/>
                              <w:divBdr>
                                <w:top w:val="none" w:sz="0" w:space="0" w:color="auto"/>
                                <w:left w:val="none" w:sz="0" w:space="0" w:color="auto"/>
                                <w:bottom w:val="none" w:sz="0" w:space="0" w:color="auto"/>
                                <w:right w:val="none" w:sz="0" w:space="0" w:color="auto"/>
                              </w:divBdr>
                            </w:div>
                            <w:div w:id="1659579455">
                              <w:marLeft w:val="0"/>
                              <w:marRight w:val="0"/>
                              <w:marTop w:val="0"/>
                              <w:marBottom w:val="0"/>
                              <w:divBdr>
                                <w:top w:val="none" w:sz="0" w:space="0" w:color="auto"/>
                                <w:left w:val="none" w:sz="0" w:space="0" w:color="auto"/>
                                <w:bottom w:val="none" w:sz="0" w:space="0" w:color="auto"/>
                                <w:right w:val="none" w:sz="0" w:space="0" w:color="auto"/>
                              </w:divBdr>
                              <w:divsChild>
                                <w:div w:id="547762929">
                                  <w:marLeft w:val="0"/>
                                  <w:marRight w:val="0"/>
                                  <w:marTop w:val="0"/>
                                  <w:marBottom w:val="0"/>
                                  <w:divBdr>
                                    <w:top w:val="none" w:sz="0" w:space="0" w:color="auto"/>
                                    <w:left w:val="none" w:sz="0" w:space="0" w:color="auto"/>
                                    <w:bottom w:val="none" w:sz="0" w:space="0" w:color="auto"/>
                                    <w:right w:val="none" w:sz="0" w:space="0" w:color="auto"/>
                                  </w:divBdr>
                                  <w:divsChild>
                                    <w:div w:id="1822576196">
                                      <w:marLeft w:val="0"/>
                                      <w:marRight w:val="0"/>
                                      <w:marTop w:val="0"/>
                                      <w:marBottom w:val="0"/>
                                      <w:divBdr>
                                        <w:top w:val="none" w:sz="0" w:space="0" w:color="auto"/>
                                        <w:left w:val="none" w:sz="0" w:space="0" w:color="auto"/>
                                        <w:bottom w:val="none" w:sz="0" w:space="0" w:color="auto"/>
                                        <w:right w:val="none" w:sz="0" w:space="0" w:color="auto"/>
                                      </w:divBdr>
                                    </w:div>
                                    <w:div w:id="2024896276">
                                      <w:marLeft w:val="0"/>
                                      <w:marRight w:val="0"/>
                                      <w:marTop w:val="120"/>
                                      <w:marBottom w:val="0"/>
                                      <w:divBdr>
                                        <w:top w:val="none" w:sz="0" w:space="0" w:color="auto"/>
                                        <w:left w:val="none" w:sz="0" w:space="0" w:color="auto"/>
                                        <w:bottom w:val="none" w:sz="0" w:space="0" w:color="auto"/>
                                        <w:right w:val="none" w:sz="0" w:space="0" w:color="auto"/>
                                      </w:divBdr>
                                    </w:div>
                                  </w:divsChild>
                                </w:div>
                                <w:div w:id="1919823241">
                                  <w:marLeft w:val="0"/>
                                  <w:marRight w:val="0"/>
                                  <w:marTop w:val="0"/>
                                  <w:marBottom w:val="0"/>
                                  <w:divBdr>
                                    <w:top w:val="none" w:sz="0" w:space="0" w:color="auto"/>
                                    <w:left w:val="none" w:sz="0" w:space="0" w:color="auto"/>
                                    <w:bottom w:val="none" w:sz="0" w:space="0" w:color="auto"/>
                                    <w:right w:val="none" w:sz="0" w:space="0" w:color="auto"/>
                                  </w:divBdr>
                                  <w:divsChild>
                                    <w:div w:id="1466463907">
                                      <w:marLeft w:val="0"/>
                                      <w:marRight w:val="0"/>
                                      <w:marTop w:val="120"/>
                                      <w:marBottom w:val="0"/>
                                      <w:divBdr>
                                        <w:top w:val="none" w:sz="0" w:space="0" w:color="auto"/>
                                        <w:left w:val="none" w:sz="0" w:space="0" w:color="auto"/>
                                        <w:bottom w:val="none" w:sz="0" w:space="0" w:color="auto"/>
                                        <w:right w:val="none" w:sz="0" w:space="0" w:color="auto"/>
                                      </w:divBdr>
                                    </w:div>
                                    <w:div w:id="16968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3208">
                          <w:marLeft w:val="0"/>
                          <w:marRight w:val="0"/>
                          <w:marTop w:val="0"/>
                          <w:marBottom w:val="0"/>
                          <w:divBdr>
                            <w:top w:val="none" w:sz="0" w:space="0" w:color="auto"/>
                            <w:left w:val="none" w:sz="0" w:space="0" w:color="auto"/>
                            <w:bottom w:val="none" w:sz="0" w:space="0" w:color="auto"/>
                            <w:right w:val="none" w:sz="0" w:space="0" w:color="auto"/>
                          </w:divBdr>
                          <w:divsChild>
                            <w:div w:id="369494401">
                              <w:marLeft w:val="0"/>
                              <w:marRight w:val="0"/>
                              <w:marTop w:val="120"/>
                              <w:marBottom w:val="0"/>
                              <w:divBdr>
                                <w:top w:val="none" w:sz="0" w:space="0" w:color="auto"/>
                                <w:left w:val="none" w:sz="0" w:space="0" w:color="auto"/>
                                <w:bottom w:val="none" w:sz="0" w:space="0" w:color="auto"/>
                                <w:right w:val="none" w:sz="0" w:space="0" w:color="auto"/>
                              </w:divBdr>
                            </w:div>
                            <w:div w:id="6388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47260">
                      <w:marLeft w:val="0"/>
                      <w:marRight w:val="0"/>
                      <w:marTop w:val="120"/>
                      <w:marBottom w:val="0"/>
                      <w:divBdr>
                        <w:top w:val="none" w:sz="0" w:space="0" w:color="auto"/>
                        <w:left w:val="none" w:sz="0" w:space="0" w:color="auto"/>
                        <w:bottom w:val="none" w:sz="0" w:space="0" w:color="auto"/>
                        <w:right w:val="none" w:sz="0" w:space="0" w:color="auto"/>
                      </w:divBdr>
                    </w:div>
                  </w:divsChild>
                </w:div>
                <w:div w:id="403769285">
                  <w:marLeft w:val="0"/>
                  <w:marRight w:val="0"/>
                  <w:marTop w:val="0"/>
                  <w:marBottom w:val="0"/>
                  <w:divBdr>
                    <w:top w:val="none" w:sz="0" w:space="0" w:color="auto"/>
                    <w:left w:val="none" w:sz="0" w:space="0" w:color="auto"/>
                    <w:bottom w:val="none" w:sz="0" w:space="0" w:color="auto"/>
                    <w:right w:val="none" w:sz="0" w:space="0" w:color="auto"/>
                  </w:divBdr>
                  <w:divsChild>
                    <w:div w:id="1637561405">
                      <w:marLeft w:val="0"/>
                      <w:marRight w:val="0"/>
                      <w:marTop w:val="0"/>
                      <w:marBottom w:val="0"/>
                      <w:divBdr>
                        <w:top w:val="none" w:sz="0" w:space="0" w:color="auto"/>
                        <w:left w:val="none" w:sz="0" w:space="0" w:color="auto"/>
                        <w:bottom w:val="none" w:sz="0" w:space="0" w:color="auto"/>
                        <w:right w:val="none" w:sz="0" w:space="0" w:color="auto"/>
                      </w:divBdr>
                      <w:divsChild>
                        <w:div w:id="40253408">
                          <w:marLeft w:val="0"/>
                          <w:marRight w:val="0"/>
                          <w:marTop w:val="0"/>
                          <w:marBottom w:val="0"/>
                          <w:divBdr>
                            <w:top w:val="none" w:sz="0" w:space="0" w:color="auto"/>
                            <w:left w:val="none" w:sz="0" w:space="0" w:color="auto"/>
                            <w:bottom w:val="none" w:sz="0" w:space="0" w:color="auto"/>
                            <w:right w:val="none" w:sz="0" w:space="0" w:color="auto"/>
                          </w:divBdr>
                          <w:divsChild>
                            <w:div w:id="275796795">
                              <w:marLeft w:val="0"/>
                              <w:marRight w:val="0"/>
                              <w:marTop w:val="120"/>
                              <w:marBottom w:val="0"/>
                              <w:divBdr>
                                <w:top w:val="none" w:sz="0" w:space="0" w:color="auto"/>
                                <w:left w:val="none" w:sz="0" w:space="0" w:color="auto"/>
                                <w:bottom w:val="none" w:sz="0" w:space="0" w:color="auto"/>
                                <w:right w:val="none" w:sz="0" w:space="0" w:color="auto"/>
                              </w:divBdr>
                            </w:div>
                            <w:div w:id="999238626">
                              <w:marLeft w:val="0"/>
                              <w:marRight w:val="0"/>
                              <w:marTop w:val="0"/>
                              <w:marBottom w:val="0"/>
                              <w:divBdr>
                                <w:top w:val="none" w:sz="0" w:space="0" w:color="auto"/>
                                <w:left w:val="none" w:sz="0" w:space="0" w:color="auto"/>
                                <w:bottom w:val="none" w:sz="0" w:space="0" w:color="auto"/>
                                <w:right w:val="none" w:sz="0" w:space="0" w:color="auto"/>
                              </w:divBdr>
                              <w:divsChild>
                                <w:div w:id="1252467261">
                                  <w:marLeft w:val="0"/>
                                  <w:marRight w:val="0"/>
                                  <w:marTop w:val="0"/>
                                  <w:marBottom w:val="0"/>
                                  <w:divBdr>
                                    <w:top w:val="none" w:sz="0" w:space="0" w:color="auto"/>
                                    <w:left w:val="none" w:sz="0" w:space="0" w:color="auto"/>
                                    <w:bottom w:val="none" w:sz="0" w:space="0" w:color="auto"/>
                                    <w:right w:val="none" w:sz="0" w:space="0" w:color="auto"/>
                                  </w:divBdr>
                                  <w:divsChild>
                                    <w:div w:id="256793105">
                                      <w:marLeft w:val="0"/>
                                      <w:marRight w:val="0"/>
                                      <w:marTop w:val="120"/>
                                      <w:marBottom w:val="0"/>
                                      <w:divBdr>
                                        <w:top w:val="none" w:sz="0" w:space="0" w:color="auto"/>
                                        <w:left w:val="none" w:sz="0" w:space="0" w:color="auto"/>
                                        <w:bottom w:val="none" w:sz="0" w:space="0" w:color="auto"/>
                                        <w:right w:val="none" w:sz="0" w:space="0" w:color="auto"/>
                                      </w:divBdr>
                                    </w:div>
                                    <w:div w:id="1536387635">
                                      <w:marLeft w:val="0"/>
                                      <w:marRight w:val="0"/>
                                      <w:marTop w:val="0"/>
                                      <w:marBottom w:val="0"/>
                                      <w:divBdr>
                                        <w:top w:val="none" w:sz="0" w:space="0" w:color="auto"/>
                                        <w:left w:val="none" w:sz="0" w:space="0" w:color="auto"/>
                                        <w:bottom w:val="none" w:sz="0" w:space="0" w:color="auto"/>
                                        <w:right w:val="none" w:sz="0" w:space="0" w:color="auto"/>
                                      </w:divBdr>
                                    </w:div>
                                  </w:divsChild>
                                </w:div>
                                <w:div w:id="1326665732">
                                  <w:marLeft w:val="0"/>
                                  <w:marRight w:val="0"/>
                                  <w:marTop w:val="0"/>
                                  <w:marBottom w:val="0"/>
                                  <w:divBdr>
                                    <w:top w:val="none" w:sz="0" w:space="0" w:color="auto"/>
                                    <w:left w:val="none" w:sz="0" w:space="0" w:color="auto"/>
                                    <w:bottom w:val="none" w:sz="0" w:space="0" w:color="auto"/>
                                    <w:right w:val="none" w:sz="0" w:space="0" w:color="auto"/>
                                  </w:divBdr>
                                  <w:divsChild>
                                    <w:div w:id="424687597">
                                      <w:marLeft w:val="0"/>
                                      <w:marRight w:val="0"/>
                                      <w:marTop w:val="120"/>
                                      <w:marBottom w:val="0"/>
                                      <w:divBdr>
                                        <w:top w:val="none" w:sz="0" w:space="0" w:color="auto"/>
                                        <w:left w:val="none" w:sz="0" w:space="0" w:color="auto"/>
                                        <w:bottom w:val="none" w:sz="0" w:space="0" w:color="auto"/>
                                        <w:right w:val="none" w:sz="0" w:space="0" w:color="auto"/>
                                      </w:divBdr>
                                    </w:div>
                                    <w:div w:id="5998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0208">
                          <w:marLeft w:val="0"/>
                          <w:marRight w:val="0"/>
                          <w:marTop w:val="0"/>
                          <w:marBottom w:val="0"/>
                          <w:divBdr>
                            <w:top w:val="none" w:sz="0" w:space="0" w:color="auto"/>
                            <w:left w:val="none" w:sz="0" w:space="0" w:color="auto"/>
                            <w:bottom w:val="none" w:sz="0" w:space="0" w:color="auto"/>
                            <w:right w:val="none" w:sz="0" w:space="0" w:color="auto"/>
                          </w:divBdr>
                          <w:divsChild>
                            <w:div w:id="473064242">
                              <w:marLeft w:val="0"/>
                              <w:marRight w:val="0"/>
                              <w:marTop w:val="120"/>
                              <w:marBottom w:val="0"/>
                              <w:divBdr>
                                <w:top w:val="none" w:sz="0" w:space="0" w:color="auto"/>
                                <w:left w:val="none" w:sz="0" w:space="0" w:color="auto"/>
                                <w:bottom w:val="none" w:sz="0" w:space="0" w:color="auto"/>
                                <w:right w:val="none" w:sz="0" w:space="0" w:color="auto"/>
                              </w:divBdr>
                            </w:div>
                            <w:div w:id="481695786">
                              <w:marLeft w:val="0"/>
                              <w:marRight w:val="0"/>
                              <w:marTop w:val="0"/>
                              <w:marBottom w:val="0"/>
                              <w:divBdr>
                                <w:top w:val="none" w:sz="0" w:space="0" w:color="auto"/>
                                <w:left w:val="none" w:sz="0" w:space="0" w:color="auto"/>
                                <w:bottom w:val="none" w:sz="0" w:space="0" w:color="auto"/>
                                <w:right w:val="none" w:sz="0" w:space="0" w:color="auto"/>
                              </w:divBdr>
                            </w:div>
                          </w:divsChild>
                        </w:div>
                        <w:div w:id="736824245">
                          <w:marLeft w:val="0"/>
                          <w:marRight w:val="0"/>
                          <w:marTop w:val="0"/>
                          <w:marBottom w:val="0"/>
                          <w:divBdr>
                            <w:top w:val="none" w:sz="0" w:space="0" w:color="auto"/>
                            <w:left w:val="none" w:sz="0" w:space="0" w:color="auto"/>
                            <w:bottom w:val="none" w:sz="0" w:space="0" w:color="auto"/>
                            <w:right w:val="none" w:sz="0" w:space="0" w:color="auto"/>
                          </w:divBdr>
                          <w:divsChild>
                            <w:div w:id="594751584">
                              <w:marLeft w:val="0"/>
                              <w:marRight w:val="0"/>
                              <w:marTop w:val="120"/>
                              <w:marBottom w:val="0"/>
                              <w:divBdr>
                                <w:top w:val="none" w:sz="0" w:space="0" w:color="auto"/>
                                <w:left w:val="none" w:sz="0" w:space="0" w:color="auto"/>
                                <w:bottom w:val="none" w:sz="0" w:space="0" w:color="auto"/>
                                <w:right w:val="none" w:sz="0" w:space="0" w:color="auto"/>
                              </w:divBdr>
                            </w:div>
                            <w:div w:id="2060856574">
                              <w:marLeft w:val="0"/>
                              <w:marRight w:val="0"/>
                              <w:marTop w:val="0"/>
                              <w:marBottom w:val="0"/>
                              <w:divBdr>
                                <w:top w:val="none" w:sz="0" w:space="0" w:color="auto"/>
                                <w:left w:val="none" w:sz="0" w:space="0" w:color="auto"/>
                                <w:bottom w:val="none" w:sz="0" w:space="0" w:color="auto"/>
                                <w:right w:val="none" w:sz="0" w:space="0" w:color="auto"/>
                              </w:divBdr>
                            </w:div>
                          </w:divsChild>
                        </w:div>
                        <w:div w:id="770901732">
                          <w:marLeft w:val="0"/>
                          <w:marRight w:val="0"/>
                          <w:marTop w:val="0"/>
                          <w:marBottom w:val="0"/>
                          <w:divBdr>
                            <w:top w:val="none" w:sz="0" w:space="0" w:color="auto"/>
                            <w:left w:val="none" w:sz="0" w:space="0" w:color="auto"/>
                            <w:bottom w:val="none" w:sz="0" w:space="0" w:color="auto"/>
                            <w:right w:val="none" w:sz="0" w:space="0" w:color="auto"/>
                          </w:divBdr>
                          <w:divsChild>
                            <w:div w:id="758528307">
                              <w:marLeft w:val="0"/>
                              <w:marRight w:val="0"/>
                              <w:marTop w:val="120"/>
                              <w:marBottom w:val="0"/>
                              <w:divBdr>
                                <w:top w:val="none" w:sz="0" w:space="0" w:color="auto"/>
                                <w:left w:val="none" w:sz="0" w:space="0" w:color="auto"/>
                                <w:bottom w:val="none" w:sz="0" w:space="0" w:color="auto"/>
                                <w:right w:val="none" w:sz="0" w:space="0" w:color="auto"/>
                              </w:divBdr>
                            </w:div>
                            <w:div w:id="1894735129">
                              <w:marLeft w:val="0"/>
                              <w:marRight w:val="0"/>
                              <w:marTop w:val="0"/>
                              <w:marBottom w:val="0"/>
                              <w:divBdr>
                                <w:top w:val="none" w:sz="0" w:space="0" w:color="auto"/>
                                <w:left w:val="none" w:sz="0" w:space="0" w:color="auto"/>
                                <w:bottom w:val="none" w:sz="0" w:space="0" w:color="auto"/>
                                <w:right w:val="none" w:sz="0" w:space="0" w:color="auto"/>
                              </w:divBdr>
                            </w:div>
                          </w:divsChild>
                        </w:div>
                        <w:div w:id="930427264">
                          <w:marLeft w:val="0"/>
                          <w:marRight w:val="0"/>
                          <w:marTop w:val="0"/>
                          <w:marBottom w:val="0"/>
                          <w:divBdr>
                            <w:top w:val="none" w:sz="0" w:space="0" w:color="auto"/>
                            <w:left w:val="none" w:sz="0" w:space="0" w:color="auto"/>
                            <w:bottom w:val="none" w:sz="0" w:space="0" w:color="auto"/>
                            <w:right w:val="none" w:sz="0" w:space="0" w:color="auto"/>
                          </w:divBdr>
                          <w:divsChild>
                            <w:div w:id="25326601">
                              <w:marLeft w:val="0"/>
                              <w:marRight w:val="0"/>
                              <w:marTop w:val="0"/>
                              <w:marBottom w:val="0"/>
                              <w:divBdr>
                                <w:top w:val="none" w:sz="0" w:space="0" w:color="auto"/>
                                <w:left w:val="none" w:sz="0" w:space="0" w:color="auto"/>
                                <w:bottom w:val="none" w:sz="0" w:space="0" w:color="auto"/>
                                <w:right w:val="none" w:sz="0" w:space="0" w:color="auto"/>
                              </w:divBdr>
                            </w:div>
                            <w:div w:id="1626737751">
                              <w:marLeft w:val="0"/>
                              <w:marRight w:val="0"/>
                              <w:marTop w:val="120"/>
                              <w:marBottom w:val="0"/>
                              <w:divBdr>
                                <w:top w:val="none" w:sz="0" w:space="0" w:color="auto"/>
                                <w:left w:val="none" w:sz="0" w:space="0" w:color="auto"/>
                                <w:bottom w:val="none" w:sz="0" w:space="0" w:color="auto"/>
                                <w:right w:val="none" w:sz="0" w:space="0" w:color="auto"/>
                              </w:divBdr>
                            </w:div>
                          </w:divsChild>
                        </w:div>
                        <w:div w:id="947930308">
                          <w:marLeft w:val="0"/>
                          <w:marRight w:val="0"/>
                          <w:marTop w:val="0"/>
                          <w:marBottom w:val="0"/>
                          <w:divBdr>
                            <w:top w:val="none" w:sz="0" w:space="0" w:color="auto"/>
                            <w:left w:val="none" w:sz="0" w:space="0" w:color="auto"/>
                            <w:bottom w:val="none" w:sz="0" w:space="0" w:color="auto"/>
                            <w:right w:val="none" w:sz="0" w:space="0" w:color="auto"/>
                          </w:divBdr>
                          <w:divsChild>
                            <w:div w:id="429087868">
                              <w:marLeft w:val="0"/>
                              <w:marRight w:val="0"/>
                              <w:marTop w:val="120"/>
                              <w:marBottom w:val="0"/>
                              <w:divBdr>
                                <w:top w:val="none" w:sz="0" w:space="0" w:color="auto"/>
                                <w:left w:val="none" w:sz="0" w:space="0" w:color="auto"/>
                                <w:bottom w:val="none" w:sz="0" w:space="0" w:color="auto"/>
                                <w:right w:val="none" w:sz="0" w:space="0" w:color="auto"/>
                              </w:divBdr>
                            </w:div>
                            <w:div w:id="7186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1110">
                      <w:marLeft w:val="0"/>
                      <w:marRight w:val="0"/>
                      <w:marTop w:val="120"/>
                      <w:marBottom w:val="0"/>
                      <w:divBdr>
                        <w:top w:val="none" w:sz="0" w:space="0" w:color="auto"/>
                        <w:left w:val="none" w:sz="0" w:space="0" w:color="auto"/>
                        <w:bottom w:val="none" w:sz="0" w:space="0" w:color="auto"/>
                        <w:right w:val="none" w:sz="0" w:space="0" w:color="auto"/>
                      </w:divBdr>
                    </w:div>
                  </w:divsChild>
                </w:div>
                <w:div w:id="760106772">
                  <w:marLeft w:val="0"/>
                  <w:marRight w:val="0"/>
                  <w:marTop w:val="0"/>
                  <w:marBottom w:val="0"/>
                  <w:divBdr>
                    <w:top w:val="none" w:sz="0" w:space="0" w:color="auto"/>
                    <w:left w:val="none" w:sz="0" w:space="0" w:color="auto"/>
                    <w:bottom w:val="none" w:sz="0" w:space="0" w:color="auto"/>
                    <w:right w:val="none" w:sz="0" w:space="0" w:color="auto"/>
                  </w:divBdr>
                  <w:divsChild>
                    <w:div w:id="159085587">
                      <w:marLeft w:val="0"/>
                      <w:marRight w:val="0"/>
                      <w:marTop w:val="0"/>
                      <w:marBottom w:val="0"/>
                      <w:divBdr>
                        <w:top w:val="none" w:sz="0" w:space="0" w:color="auto"/>
                        <w:left w:val="none" w:sz="0" w:space="0" w:color="auto"/>
                        <w:bottom w:val="none" w:sz="0" w:space="0" w:color="auto"/>
                        <w:right w:val="none" w:sz="0" w:space="0" w:color="auto"/>
                      </w:divBdr>
                      <w:divsChild>
                        <w:div w:id="36317953">
                          <w:marLeft w:val="0"/>
                          <w:marRight w:val="0"/>
                          <w:marTop w:val="0"/>
                          <w:marBottom w:val="0"/>
                          <w:divBdr>
                            <w:top w:val="none" w:sz="0" w:space="0" w:color="auto"/>
                            <w:left w:val="none" w:sz="0" w:space="0" w:color="auto"/>
                            <w:bottom w:val="none" w:sz="0" w:space="0" w:color="auto"/>
                            <w:right w:val="none" w:sz="0" w:space="0" w:color="auto"/>
                          </w:divBdr>
                          <w:divsChild>
                            <w:div w:id="1418668829">
                              <w:marLeft w:val="0"/>
                              <w:marRight w:val="0"/>
                              <w:marTop w:val="0"/>
                              <w:marBottom w:val="0"/>
                              <w:divBdr>
                                <w:top w:val="none" w:sz="0" w:space="0" w:color="auto"/>
                                <w:left w:val="none" w:sz="0" w:space="0" w:color="auto"/>
                                <w:bottom w:val="none" w:sz="0" w:space="0" w:color="auto"/>
                                <w:right w:val="none" w:sz="0" w:space="0" w:color="auto"/>
                              </w:divBdr>
                            </w:div>
                            <w:div w:id="2020498454">
                              <w:marLeft w:val="0"/>
                              <w:marRight w:val="0"/>
                              <w:marTop w:val="120"/>
                              <w:marBottom w:val="0"/>
                              <w:divBdr>
                                <w:top w:val="none" w:sz="0" w:space="0" w:color="auto"/>
                                <w:left w:val="none" w:sz="0" w:space="0" w:color="auto"/>
                                <w:bottom w:val="none" w:sz="0" w:space="0" w:color="auto"/>
                                <w:right w:val="none" w:sz="0" w:space="0" w:color="auto"/>
                              </w:divBdr>
                            </w:div>
                          </w:divsChild>
                        </w:div>
                        <w:div w:id="127403195">
                          <w:marLeft w:val="0"/>
                          <w:marRight w:val="0"/>
                          <w:marTop w:val="0"/>
                          <w:marBottom w:val="0"/>
                          <w:divBdr>
                            <w:top w:val="none" w:sz="0" w:space="0" w:color="auto"/>
                            <w:left w:val="none" w:sz="0" w:space="0" w:color="auto"/>
                            <w:bottom w:val="none" w:sz="0" w:space="0" w:color="auto"/>
                            <w:right w:val="none" w:sz="0" w:space="0" w:color="auto"/>
                          </w:divBdr>
                          <w:divsChild>
                            <w:div w:id="105738371">
                              <w:marLeft w:val="0"/>
                              <w:marRight w:val="0"/>
                              <w:marTop w:val="0"/>
                              <w:marBottom w:val="0"/>
                              <w:divBdr>
                                <w:top w:val="none" w:sz="0" w:space="0" w:color="auto"/>
                                <w:left w:val="none" w:sz="0" w:space="0" w:color="auto"/>
                                <w:bottom w:val="none" w:sz="0" w:space="0" w:color="auto"/>
                                <w:right w:val="none" w:sz="0" w:space="0" w:color="auto"/>
                              </w:divBdr>
                            </w:div>
                            <w:div w:id="1651909308">
                              <w:marLeft w:val="0"/>
                              <w:marRight w:val="0"/>
                              <w:marTop w:val="120"/>
                              <w:marBottom w:val="0"/>
                              <w:divBdr>
                                <w:top w:val="none" w:sz="0" w:space="0" w:color="auto"/>
                                <w:left w:val="none" w:sz="0" w:space="0" w:color="auto"/>
                                <w:bottom w:val="none" w:sz="0" w:space="0" w:color="auto"/>
                                <w:right w:val="none" w:sz="0" w:space="0" w:color="auto"/>
                              </w:divBdr>
                            </w:div>
                          </w:divsChild>
                        </w:div>
                        <w:div w:id="311713700">
                          <w:marLeft w:val="0"/>
                          <w:marRight w:val="0"/>
                          <w:marTop w:val="0"/>
                          <w:marBottom w:val="0"/>
                          <w:divBdr>
                            <w:top w:val="none" w:sz="0" w:space="0" w:color="auto"/>
                            <w:left w:val="none" w:sz="0" w:space="0" w:color="auto"/>
                            <w:bottom w:val="none" w:sz="0" w:space="0" w:color="auto"/>
                            <w:right w:val="none" w:sz="0" w:space="0" w:color="auto"/>
                          </w:divBdr>
                          <w:divsChild>
                            <w:div w:id="1355960773">
                              <w:marLeft w:val="0"/>
                              <w:marRight w:val="0"/>
                              <w:marTop w:val="0"/>
                              <w:marBottom w:val="0"/>
                              <w:divBdr>
                                <w:top w:val="none" w:sz="0" w:space="0" w:color="auto"/>
                                <w:left w:val="none" w:sz="0" w:space="0" w:color="auto"/>
                                <w:bottom w:val="none" w:sz="0" w:space="0" w:color="auto"/>
                                <w:right w:val="none" w:sz="0" w:space="0" w:color="auto"/>
                              </w:divBdr>
                            </w:div>
                            <w:div w:id="2044866859">
                              <w:marLeft w:val="0"/>
                              <w:marRight w:val="0"/>
                              <w:marTop w:val="120"/>
                              <w:marBottom w:val="0"/>
                              <w:divBdr>
                                <w:top w:val="none" w:sz="0" w:space="0" w:color="auto"/>
                                <w:left w:val="none" w:sz="0" w:space="0" w:color="auto"/>
                                <w:bottom w:val="none" w:sz="0" w:space="0" w:color="auto"/>
                                <w:right w:val="none" w:sz="0" w:space="0" w:color="auto"/>
                              </w:divBdr>
                            </w:div>
                          </w:divsChild>
                        </w:div>
                        <w:div w:id="367073481">
                          <w:marLeft w:val="0"/>
                          <w:marRight w:val="0"/>
                          <w:marTop w:val="0"/>
                          <w:marBottom w:val="0"/>
                          <w:divBdr>
                            <w:top w:val="none" w:sz="0" w:space="0" w:color="auto"/>
                            <w:left w:val="none" w:sz="0" w:space="0" w:color="auto"/>
                            <w:bottom w:val="none" w:sz="0" w:space="0" w:color="auto"/>
                            <w:right w:val="none" w:sz="0" w:space="0" w:color="auto"/>
                          </w:divBdr>
                          <w:divsChild>
                            <w:div w:id="71898149">
                              <w:marLeft w:val="0"/>
                              <w:marRight w:val="0"/>
                              <w:marTop w:val="120"/>
                              <w:marBottom w:val="0"/>
                              <w:divBdr>
                                <w:top w:val="none" w:sz="0" w:space="0" w:color="auto"/>
                                <w:left w:val="none" w:sz="0" w:space="0" w:color="auto"/>
                                <w:bottom w:val="none" w:sz="0" w:space="0" w:color="auto"/>
                                <w:right w:val="none" w:sz="0" w:space="0" w:color="auto"/>
                              </w:divBdr>
                            </w:div>
                            <w:div w:id="1427651442">
                              <w:marLeft w:val="0"/>
                              <w:marRight w:val="0"/>
                              <w:marTop w:val="0"/>
                              <w:marBottom w:val="0"/>
                              <w:divBdr>
                                <w:top w:val="none" w:sz="0" w:space="0" w:color="auto"/>
                                <w:left w:val="none" w:sz="0" w:space="0" w:color="auto"/>
                                <w:bottom w:val="none" w:sz="0" w:space="0" w:color="auto"/>
                                <w:right w:val="none" w:sz="0" w:space="0" w:color="auto"/>
                              </w:divBdr>
                            </w:div>
                          </w:divsChild>
                        </w:div>
                        <w:div w:id="434790361">
                          <w:marLeft w:val="0"/>
                          <w:marRight w:val="0"/>
                          <w:marTop w:val="0"/>
                          <w:marBottom w:val="0"/>
                          <w:divBdr>
                            <w:top w:val="none" w:sz="0" w:space="0" w:color="auto"/>
                            <w:left w:val="none" w:sz="0" w:space="0" w:color="auto"/>
                            <w:bottom w:val="none" w:sz="0" w:space="0" w:color="auto"/>
                            <w:right w:val="none" w:sz="0" w:space="0" w:color="auto"/>
                          </w:divBdr>
                          <w:divsChild>
                            <w:div w:id="1307776556">
                              <w:marLeft w:val="0"/>
                              <w:marRight w:val="0"/>
                              <w:marTop w:val="0"/>
                              <w:marBottom w:val="0"/>
                              <w:divBdr>
                                <w:top w:val="none" w:sz="0" w:space="0" w:color="auto"/>
                                <w:left w:val="none" w:sz="0" w:space="0" w:color="auto"/>
                                <w:bottom w:val="none" w:sz="0" w:space="0" w:color="auto"/>
                                <w:right w:val="none" w:sz="0" w:space="0" w:color="auto"/>
                              </w:divBdr>
                            </w:div>
                            <w:div w:id="1400712057">
                              <w:marLeft w:val="0"/>
                              <w:marRight w:val="0"/>
                              <w:marTop w:val="120"/>
                              <w:marBottom w:val="0"/>
                              <w:divBdr>
                                <w:top w:val="none" w:sz="0" w:space="0" w:color="auto"/>
                                <w:left w:val="none" w:sz="0" w:space="0" w:color="auto"/>
                                <w:bottom w:val="none" w:sz="0" w:space="0" w:color="auto"/>
                                <w:right w:val="none" w:sz="0" w:space="0" w:color="auto"/>
                              </w:divBdr>
                            </w:div>
                          </w:divsChild>
                        </w:div>
                        <w:div w:id="855651313">
                          <w:marLeft w:val="0"/>
                          <w:marRight w:val="0"/>
                          <w:marTop w:val="0"/>
                          <w:marBottom w:val="0"/>
                          <w:divBdr>
                            <w:top w:val="none" w:sz="0" w:space="0" w:color="auto"/>
                            <w:left w:val="none" w:sz="0" w:space="0" w:color="auto"/>
                            <w:bottom w:val="none" w:sz="0" w:space="0" w:color="auto"/>
                            <w:right w:val="none" w:sz="0" w:space="0" w:color="auto"/>
                          </w:divBdr>
                          <w:divsChild>
                            <w:div w:id="986395216">
                              <w:marLeft w:val="0"/>
                              <w:marRight w:val="0"/>
                              <w:marTop w:val="0"/>
                              <w:marBottom w:val="0"/>
                              <w:divBdr>
                                <w:top w:val="none" w:sz="0" w:space="0" w:color="auto"/>
                                <w:left w:val="none" w:sz="0" w:space="0" w:color="auto"/>
                                <w:bottom w:val="none" w:sz="0" w:space="0" w:color="auto"/>
                                <w:right w:val="none" w:sz="0" w:space="0" w:color="auto"/>
                              </w:divBdr>
                            </w:div>
                            <w:div w:id="1007556157">
                              <w:marLeft w:val="0"/>
                              <w:marRight w:val="0"/>
                              <w:marTop w:val="120"/>
                              <w:marBottom w:val="0"/>
                              <w:divBdr>
                                <w:top w:val="none" w:sz="0" w:space="0" w:color="auto"/>
                                <w:left w:val="none" w:sz="0" w:space="0" w:color="auto"/>
                                <w:bottom w:val="none" w:sz="0" w:space="0" w:color="auto"/>
                                <w:right w:val="none" w:sz="0" w:space="0" w:color="auto"/>
                              </w:divBdr>
                            </w:div>
                          </w:divsChild>
                        </w:div>
                        <w:div w:id="937522548">
                          <w:marLeft w:val="0"/>
                          <w:marRight w:val="0"/>
                          <w:marTop w:val="0"/>
                          <w:marBottom w:val="0"/>
                          <w:divBdr>
                            <w:top w:val="none" w:sz="0" w:space="0" w:color="auto"/>
                            <w:left w:val="none" w:sz="0" w:space="0" w:color="auto"/>
                            <w:bottom w:val="none" w:sz="0" w:space="0" w:color="auto"/>
                            <w:right w:val="none" w:sz="0" w:space="0" w:color="auto"/>
                          </w:divBdr>
                          <w:divsChild>
                            <w:div w:id="677847941">
                              <w:marLeft w:val="0"/>
                              <w:marRight w:val="0"/>
                              <w:marTop w:val="120"/>
                              <w:marBottom w:val="0"/>
                              <w:divBdr>
                                <w:top w:val="none" w:sz="0" w:space="0" w:color="auto"/>
                                <w:left w:val="none" w:sz="0" w:space="0" w:color="auto"/>
                                <w:bottom w:val="none" w:sz="0" w:space="0" w:color="auto"/>
                                <w:right w:val="none" w:sz="0" w:space="0" w:color="auto"/>
                              </w:divBdr>
                            </w:div>
                            <w:div w:id="767385081">
                              <w:marLeft w:val="0"/>
                              <w:marRight w:val="0"/>
                              <w:marTop w:val="0"/>
                              <w:marBottom w:val="0"/>
                              <w:divBdr>
                                <w:top w:val="none" w:sz="0" w:space="0" w:color="auto"/>
                                <w:left w:val="none" w:sz="0" w:space="0" w:color="auto"/>
                                <w:bottom w:val="none" w:sz="0" w:space="0" w:color="auto"/>
                                <w:right w:val="none" w:sz="0" w:space="0" w:color="auto"/>
                              </w:divBdr>
                            </w:div>
                          </w:divsChild>
                        </w:div>
                        <w:div w:id="1079326222">
                          <w:marLeft w:val="0"/>
                          <w:marRight w:val="0"/>
                          <w:marTop w:val="0"/>
                          <w:marBottom w:val="0"/>
                          <w:divBdr>
                            <w:top w:val="none" w:sz="0" w:space="0" w:color="auto"/>
                            <w:left w:val="none" w:sz="0" w:space="0" w:color="auto"/>
                            <w:bottom w:val="none" w:sz="0" w:space="0" w:color="auto"/>
                            <w:right w:val="none" w:sz="0" w:space="0" w:color="auto"/>
                          </w:divBdr>
                          <w:divsChild>
                            <w:div w:id="37438337">
                              <w:marLeft w:val="0"/>
                              <w:marRight w:val="0"/>
                              <w:marTop w:val="120"/>
                              <w:marBottom w:val="0"/>
                              <w:divBdr>
                                <w:top w:val="none" w:sz="0" w:space="0" w:color="auto"/>
                                <w:left w:val="none" w:sz="0" w:space="0" w:color="auto"/>
                                <w:bottom w:val="none" w:sz="0" w:space="0" w:color="auto"/>
                                <w:right w:val="none" w:sz="0" w:space="0" w:color="auto"/>
                              </w:divBdr>
                            </w:div>
                            <w:div w:id="888997346">
                              <w:marLeft w:val="0"/>
                              <w:marRight w:val="0"/>
                              <w:marTop w:val="0"/>
                              <w:marBottom w:val="0"/>
                              <w:divBdr>
                                <w:top w:val="none" w:sz="0" w:space="0" w:color="auto"/>
                                <w:left w:val="none" w:sz="0" w:space="0" w:color="auto"/>
                                <w:bottom w:val="none" w:sz="0" w:space="0" w:color="auto"/>
                                <w:right w:val="none" w:sz="0" w:space="0" w:color="auto"/>
                              </w:divBdr>
                            </w:div>
                          </w:divsChild>
                        </w:div>
                        <w:div w:id="1366950297">
                          <w:marLeft w:val="0"/>
                          <w:marRight w:val="0"/>
                          <w:marTop w:val="0"/>
                          <w:marBottom w:val="0"/>
                          <w:divBdr>
                            <w:top w:val="none" w:sz="0" w:space="0" w:color="auto"/>
                            <w:left w:val="none" w:sz="0" w:space="0" w:color="auto"/>
                            <w:bottom w:val="none" w:sz="0" w:space="0" w:color="auto"/>
                            <w:right w:val="none" w:sz="0" w:space="0" w:color="auto"/>
                          </w:divBdr>
                          <w:divsChild>
                            <w:div w:id="147791549">
                              <w:marLeft w:val="0"/>
                              <w:marRight w:val="0"/>
                              <w:marTop w:val="0"/>
                              <w:marBottom w:val="0"/>
                              <w:divBdr>
                                <w:top w:val="none" w:sz="0" w:space="0" w:color="auto"/>
                                <w:left w:val="none" w:sz="0" w:space="0" w:color="auto"/>
                                <w:bottom w:val="none" w:sz="0" w:space="0" w:color="auto"/>
                                <w:right w:val="none" w:sz="0" w:space="0" w:color="auto"/>
                              </w:divBdr>
                              <w:divsChild>
                                <w:div w:id="3169216">
                                  <w:marLeft w:val="0"/>
                                  <w:marRight w:val="0"/>
                                  <w:marTop w:val="0"/>
                                  <w:marBottom w:val="0"/>
                                  <w:divBdr>
                                    <w:top w:val="none" w:sz="0" w:space="0" w:color="auto"/>
                                    <w:left w:val="none" w:sz="0" w:space="0" w:color="auto"/>
                                    <w:bottom w:val="none" w:sz="0" w:space="0" w:color="auto"/>
                                    <w:right w:val="none" w:sz="0" w:space="0" w:color="auto"/>
                                  </w:divBdr>
                                  <w:divsChild>
                                    <w:div w:id="404499092">
                                      <w:marLeft w:val="0"/>
                                      <w:marRight w:val="0"/>
                                      <w:marTop w:val="0"/>
                                      <w:marBottom w:val="0"/>
                                      <w:divBdr>
                                        <w:top w:val="none" w:sz="0" w:space="0" w:color="auto"/>
                                        <w:left w:val="none" w:sz="0" w:space="0" w:color="auto"/>
                                        <w:bottom w:val="none" w:sz="0" w:space="0" w:color="auto"/>
                                        <w:right w:val="none" w:sz="0" w:space="0" w:color="auto"/>
                                      </w:divBdr>
                                    </w:div>
                                    <w:div w:id="1161627659">
                                      <w:marLeft w:val="0"/>
                                      <w:marRight w:val="0"/>
                                      <w:marTop w:val="120"/>
                                      <w:marBottom w:val="0"/>
                                      <w:divBdr>
                                        <w:top w:val="none" w:sz="0" w:space="0" w:color="auto"/>
                                        <w:left w:val="none" w:sz="0" w:space="0" w:color="auto"/>
                                        <w:bottom w:val="none" w:sz="0" w:space="0" w:color="auto"/>
                                        <w:right w:val="none" w:sz="0" w:space="0" w:color="auto"/>
                                      </w:divBdr>
                                    </w:div>
                                  </w:divsChild>
                                </w:div>
                                <w:div w:id="707727454">
                                  <w:marLeft w:val="0"/>
                                  <w:marRight w:val="0"/>
                                  <w:marTop w:val="0"/>
                                  <w:marBottom w:val="0"/>
                                  <w:divBdr>
                                    <w:top w:val="none" w:sz="0" w:space="0" w:color="auto"/>
                                    <w:left w:val="none" w:sz="0" w:space="0" w:color="auto"/>
                                    <w:bottom w:val="none" w:sz="0" w:space="0" w:color="auto"/>
                                    <w:right w:val="none" w:sz="0" w:space="0" w:color="auto"/>
                                  </w:divBdr>
                                  <w:divsChild>
                                    <w:div w:id="529101356">
                                      <w:marLeft w:val="0"/>
                                      <w:marRight w:val="0"/>
                                      <w:marTop w:val="0"/>
                                      <w:marBottom w:val="0"/>
                                      <w:divBdr>
                                        <w:top w:val="none" w:sz="0" w:space="0" w:color="auto"/>
                                        <w:left w:val="none" w:sz="0" w:space="0" w:color="auto"/>
                                        <w:bottom w:val="none" w:sz="0" w:space="0" w:color="auto"/>
                                        <w:right w:val="none" w:sz="0" w:space="0" w:color="auto"/>
                                      </w:divBdr>
                                    </w:div>
                                    <w:div w:id="1572816174">
                                      <w:marLeft w:val="0"/>
                                      <w:marRight w:val="0"/>
                                      <w:marTop w:val="120"/>
                                      <w:marBottom w:val="0"/>
                                      <w:divBdr>
                                        <w:top w:val="none" w:sz="0" w:space="0" w:color="auto"/>
                                        <w:left w:val="none" w:sz="0" w:space="0" w:color="auto"/>
                                        <w:bottom w:val="none" w:sz="0" w:space="0" w:color="auto"/>
                                        <w:right w:val="none" w:sz="0" w:space="0" w:color="auto"/>
                                      </w:divBdr>
                                    </w:div>
                                  </w:divsChild>
                                </w:div>
                                <w:div w:id="1313561503">
                                  <w:marLeft w:val="0"/>
                                  <w:marRight w:val="0"/>
                                  <w:marTop w:val="0"/>
                                  <w:marBottom w:val="0"/>
                                  <w:divBdr>
                                    <w:top w:val="none" w:sz="0" w:space="0" w:color="auto"/>
                                    <w:left w:val="none" w:sz="0" w:space="0" w:color="auto"/>
                                    <w:bottom w:val="none" w:sz="0" w:space="0" w:color="auto"/>
                                    <w:right w:val="none" w:sz="0" w:space="0" w:color="auto"/>
                                  </w:divBdr>
                                  <w:divsChild>
                                    <w:div w:id="1737898410">
                                      <w:marLeft w:val="0"/>
                                      <w:marRight w:val="0"/>
                                      <w:marTop w:val="0"/>
                                      <w:marBottom w:val="0"/>
                                      <w:divBdr>
                                        <w:top w:val="none" w:sz="0" w:space="0" w:color="auto"/>
                                        <w:left w:val="none" w:sz="0" w:space="0" w:color="auto"/>
                                        <w:bottom w:val="none" w:sz="0" w:space="0" w:color="auto"/>
                                        <w:right w:val="none" w:sz="0" w:space="0" w:color="auto"/>
                                      </w:divBdr>
                                    </w:div>
                                    <w:div w:id="2072540384">
                                      <w:marLeft w:val="0"/>
                                      <w:marRight w:val="0"/>
                                      <w:marTop w:val="120"/>
                                      <w:marBottom w:val="0"/>
                                      <w:divBdr>
                                        <w:top w:val="none" w:sz="0" w:space="0" w:color="auto"/>
                                        <w:left w:val="none" w:sz="0" w:space="0" w:color="auto"/>
                                        <w:bottom w:val="none" w:sz="0" w:space="0" w:color="auto"/>
                                        <w:right w:val="none" w:sz="0" w:space="0" w:color="auto"/>
                                      </w:divBdr>
                                    </w:div>
                                  </w:divsChild>
                                </w:div>
                                <w:div w:id="1493789515">
                                  <w:marLeft w:val="0"/>
                                  <w:marRight w:val="0"/>
                                  <w:marTop w:val="0"/>
                                  <w:marBottom w:val="0"/>
                                  <w:divBdr>
                                    <w:top w:val="none" w:sz="0" w:space="0" w:color="auto"/>
                                    <w:left w:val="none" w:sz="0" w:space="0" w:color="auto"/>
                                    <w:bottom w:val="none" w:sz="0" w:space="0" w:color="auto"/>
                                    <w:right w:val="none" w:sz="0" w:space="0" w:color="auto"/>
                                  </w:divBdr>
                                  <w:divsChild>
                                    <w:div w:id="815950711">
                                      <w:marLeft w:val="0"/>
                                      <w:marRight w:val="0"/>
                                      <w:marTop w:val="0"/>
                                      <w:marBottom w:val="0"/>
                                      <w:divBdr>
                                        <w:top w:val="none" w:sz="0" w:space="0" w:color="auto"/>
                                        <w:left w:val="none" w:sz="0" w:space="0" w:color="auto"/>
                                        <w:bottom w:val="none" w:sz="0" w:space="0" w:color="auto"/>
                                        <w:right w:val="none" w:sz="0" w:space="0" w:color="auto"/>
                                      </w:divBdr>
                                    </w:div>
                                    <w:div w:id="1953778141">
                                      <w:marLeft w:val="0"/>
                                      <w:marRight w:val="0"/>
                                      <w:marTop w:val="120"/>
                                      <w:marBottom w:val="0"/>
                                      <w:divBdr>
                                        <w:top w:val="none" w:sz="0" w:space="0" w:color="auto"/>
                                        <w:left w:val="none" w:sz="0" w:space="0" w:color="auto"/>
                                        <w:bottom w:val="none" w:sz="0" w:space="0" w:color="auto"/>
                                        <w:right w:val="none" w:sz="0" w:space="0" w:color="auto"/>
                                      </w:divBdr>
                                    </w:div>
                                  </w:divsChild>
                                </w:div>
                                <w:div w:id="1718968222">
                                  <w:marLeft w:val="0"/>
                                  <w:marRight w:val="0"/>
                                  <w:marTop w:val="0"/>
                                  <w:marBottom w:val="0"/>
                                  <w:divBdr>
                                    <w:top w:val="none" w:sz="0" w:space="0" w:color="auto"/>
                                    <w:left w:val="none" w:sz="0" w:space="0" w:color="auto"/>
                                    <w:bottom w:val="none" w:sz="0" w:space="0" w:color="auto"/>
                                    <w:right w:val="none" w:sz="0" w:space="0" w:color="auto"/>
                                  </w:divBdr>
                                  <w:divsChild>
                                    <w:div w:id="288051372">
                                      <w:marLeft w:val="0"/>
                                      <w:marRight w:val="0"/>
                                      <w:marTop w:val="0"/>
                                      <w:marBottom w:val="0"/>
                                      <w:divBdr>
                                        <w:top w:val="none" w:sz="0" w:space="0" w:color="auto"/>
                                        <w:left w:val="none" w:sz="0" w:space="0" w:color="auto"/>
                                        <w:bottom w:val="none" w:sz="0" w:space="0" w:color="auto"/>
                                        <w:right w:val="none" w:sz="0" w:space="0" w:color="auto"/>
                                      </w:divBdr>
                                    </w:div>
                                    <w:div w:id="943418032">
                                      <w:marLeft w:val="0"/>
                                      <w:marRight w:val="0"/>
                                      <w:marTop w:val="120"/>
                                      <w:marBottom w:val="0"/>
                                      <w:divBdr>
                                        <w:top w:val="none" w:sz="0" w:space="0" w:color="auto"/>
                                        <w:left w:val="none" w:sz="0" w:space="0" w:color="auto"/>
                                        <w:bottom w:val="none" w:sz="0" w:space="0" w:color="auto"/>
                                        <w:right w:val="none" w:sz="0" w:space="0" w:color="auto"/>
                                      </w:divBdr>
                                    </w:div>
                                  </w:divsChild>
                                </w:div>
                                <w:div w:id="1767648455">
                                  <w:marLeft w:val="0"/>
                                  <w:marRight w:val="0"/>
                                  <w:marTop w:val="0"/>
                                  <w:marBottom w:val="0"/>
                                  <w:divBdr>
                                    <w:top w:val="none" w:sz="0" w:space="0" w:color="auto"/>
                                    <w:left w:val="none" w:sz="0" w:space="0" w:color="auto"/>
                                    <w:bottom w:val="none" w:sz="0" w:space="0" w:color="auto"/>
                                    <w:right w:val="none" w:sz="0" w:space="0" w:color="auto"/>
                                  </w:divBdr>
                                  <w:divsChild>
                                    <w:div w:id="105589866">
                                      <w:marLeft w:val="0"/>
                                      <w:marRight w:val="0"/>
                                      <w:marTop w:val="120"/>
                                      <w:marBottom w:val="0"/>
                                      <w:divBdr>
                                        <w:top w:val="none" w:sz="0" w:space="0" w:color="auto"/>
                                        <w:left w:val="none" w:sz="0" w:space="0" w:color="auto"/>
                                        <w:bottom w:val="none" w:sz="0" w:space="0" w:color="auto"/>
                                        <w:right w:val="none" w:sz="0" w:space="0" w:color="auto"/>
                                      </w:divBdr>
                                    </w:div>
                                    <w:div w:id="1946571828">
                                      <w:marLeft w:val="0"/>
                                      <w:marRight w:val="0"/>
                                      <w:marTop w:val="0"/>
                                      <w:marBottom w:val="0"/>
                                      <w:divBdr>
                                        <w:top w:val="none" w:sz="0" w:space="0" w:color="auto"/>
                                        <w:left w:val="none" w:sz="0" w:space="0" w:color="auto"/>
                                        <w:bottom w:val="none" w:sz="0" w:space="0" w:color="auto"/>
                                        <w:right w:val="none" w:sz="0" w:space="0" w:color="auto"/>
                                      </w:divBdr>
                                    </w:div>
                                  </w:divsChild>
                                </w:div>
                                <w:div w:id="1813864638">
                                  <w:marLeft w:val="0"/>
                                  <w:marRight w:val="0"/>
                                  <w:marTop w:val="0"/>
                                  <w:marBottom w:val="0"/>
                                  <w:divBdr>
                                    <w:top w:val="none" w:sz="0" w:space="0" w:color="auto"/>
                                    <w:left w:val="none" w:sz="0" w:space="0" w:color="auto"/>
                                    <w:bottom w:val="none" w:sz="0" w:space="0" w:color="auto"/>
                                    <w:right w:val="none" w:sz="0" w:space="0" w:color="auto"/>
                                  </w:divBdr>
                                  <w:divsChild>
                                    <w:div w:id="1830294092">
                                      <w:marLeft w:val="0"/>
                                      <w:marRight w:val="0"/>
                                      <w:marTop w:val="0"/>
                                      <w:marBottom w:val="0"/>
                                      <w:divBdr>
                                        <w:top w:val="none" w:sz="0" w:space="0" w:color="auto"/>
                                        <w:left w:val="none" w:sz="0" w:space="0" w:color="auto"/>
                                        <w:bottom w:val="none" w:sz="0" w:space="0" w:color="auto"/>
                                        <w:right w:val="none" w:sz="0" w:space="0" w:color="auto"/>
                                      </w:divBdr>
                                    </w:div>
                                    <w:div w:id="1905220657">
                                      <w:marLeft w:val="0"/>
                                      <w:marRight w:val="0"/>
                                      <w:marTop w:val="120"/>
                                      <w:marBottom w:val="0"/>
                                      <w:divBdr>
                                        <w:top w:val="none" w:sz="0" w:space="0" w:color="auto"/>
                                        <w:left w:val="none" w:sz="0" w:space="0" w:color="auto"/>
                                        <w:bottom w:val="none" w:sz="0" w:space="0" w:color="auto"/>
                                        <w:right w:val="none" w:sz="0" w:space="0" w:color="auto"/>
                                      </w:divBdr>
                                    </w:div>
                                  </w:divsChild>
                                </w:div>
                                <w:div w:id="2070767453">
                                  <w:marLeft w:val="0"/>
                                  <w:marRight w:val="0"/>
                                  <w:marTop w:val="0"/>
                                  <w:marBottom w:val="0"/>
                                  <w:divBdr>
                                    <w:top w:val="none" w:sz="0" w:space="0" w:color="auto"/>
                                    <w:left w:val="none" w:sz="0" w:space="0" w:color="auto"/>
                                    <w:bottom w:val="none" w:sz="0" w:space="0" w:color="auto"/>
                                    <w:right w:val="none" w:sz="0" w:space="0" w:color="auto"/>
                                  </w:divBdr>
                                  <w:divsChild>
                                    <w:div w:id="1241327141">
                                      <w:marLeft w:val="0"/>
                                      <w:marRight w:val="0"/>
                                      <w:marTop w:val="0"/>
                                      <w:marBottom w:val="0"/>
                                      <w:divBdr>
                                        <w:top w:val="none" w:sz="0" w:space="0" w:color="auto"/>
                                        <w:left w:val="none" w:sz="0" w:space="0" w:color="auto"/>
                                        <w:bottom w:val="none" w:sz="0" w:space="0" w:color="auto"/>
                                        <w:right w:val="none" w:sz="0" w:space="0" w:color="auto"/>
                                      </w:divBdr>
                                    </w:div>
                                    <w:div w:id="18657025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00327687">
                              <w:marLeft w:val="0"/>
                              <w:marRight w:val="0"/>
                              <w:marTop w:val="120"/>
                              <w:marBottom w:val="0"/>
                              <w:divBdr>
                                <w:top w:val="none" w:sz="0" w:space="0" w:color="auto"/>
                                <w:left w:val="none" w:sz="0" w:space="0" w:color="auto"/>
                                <w:bottom w:val="none" w:sz="0" w:space="0" w:color="auto"/>
                                <w:right w:val="none" w:sz="0" w:space="0" w:color="auto"/>
                              </w:divBdr>
                            </w:div>
                          </w:divsChild>
                        </w:div>
                        <w:div w:id="1474566986">
                          <w:marLeft w:val="0"/>
                          <w:marRight w:val="0"/>
                          <w:marTop w:val="0"/>
                          <w:marBottom w:val="0"/>
                          <w:divBdr>
                            <w:top w:val="none" w:sz="0" w:space="0" w:color="auto"/>
                            <w:left w:val="none" w:sz="0" w:space="0" w:color="auto"/>
                            <w:bottom w:val="none" w:sz="0" w:space="0" w:color="auto"/>
                            <w:right w:val="none" w:sz="0" w:space="0" w:color="auto"/>
                          </w:divBdr>
                          <w:divsChild>
                            <w:div w:id="1595628194">
                              <w:marLeft w:val="0"/>
                              <w:marRight w:val="0"/>
                              <w:marTop w:val="120"/>
                              <w:marBottom w:val="0"/>
                              <w:divBdr>
                                <w:top w:val="none" w:sz="0" w:space="0" w:color="auto"/>
                                <w:left w:val="none" w:sz="0" w:space="0" w:color="auto"/>
                                <w:bottom w:val="none" w:sz="0" w:space="0" w:color="auto"/>
                                <w:right w:val="none" w:sz="0" w:space="0" w:color="auto"/>
                              </w:divBdr>
                            </w:div>
                            <w:div w:id="2080327447">
                              <w:marLeft w:val="0"/>
                              <w:marRight w:val="0"/>
                              <w:marTop w:val="0"/>
                              <w:marBottom w:val="0"/>
                              <w:divBdr>
                                <w:top w:val="none" w:sz="0" w:space="0" w:color="auto"/>
                                <w:left w:val="none" w:sz="0" w:space="0" w:color="auto"/>
                                <w:bottom w:val="none" w:sz="0" w:space="0" w:color="auto"/>
                                <w:right w:val="none" w:sz="0" w:space="0" w:color="auto"/>
                              </w:divBdr>
                              <w:divsChild>
                                <w:div w:id="1785536614">
                                  <w:marLeft w:val="0"/>
                                  <w:marRight w:val="0"/>
                                  <w:marTop w:val="0"/>
                                  <w:marBottom w:val="0"/>
                                  <w:divBdr>
                                    <w:top w:val="none" w:sz="0" w:space="0" w:color="auto"/>
                                    <w:left w:val="none" w:sz="0" w:space="0" w:color="auto"/>
                                    <w:bottom w:val="none" w:sz="0" w:space="0" w:color="auto"/>
                                    <w:right w:val="none" w:sz="0" w:space="0" w:color="auto"/>
                                  </w:divBdr>
                                  <w:divsChild>
                                    <w:div w:id="2115243656">
                                      <w:marLeft w:val="0"/>
                                      <w:marRight w:val="0"/>
                                      <w:marTop w:val="120"/>
                                      <w:marBottom w:val="0"/>
                                      <w:divBdr>
                                        <w:top w:val="none" w:sz="0" w:space="0" w:color="auto"/>
                                        <w:left w:val="none" w:sz="0" w:space="0" w:color="auto"/>
                                        <w:bottom w:val="none" w:sz="0" w:space="0" w:color="auto"/>
                                        <w:right w:val="none" w:sz="0" w:space="0" w:color="auto"/>
                                      </w:divBdr>
                                    </w:div>
                                    <w:div w:id="2118713930">
                                      <w:marLeft w:val="0"/>
                                      <w:marRight w:val="0"/>
                                      <w:marTop w:val="0"/>
                                      <w:marBottom w:val="0"/>
                                      <w:divBdr>
                                        <w:top w:val="none" w:sz="0" w:space="0" w:color="auto"/>
                                        <w:left w:val="none" w:sz="0" w:space="0" w:color="auto"/>
                                        <w:bottom w:val="none" w:sz="0" w:space="0" w:color="auto"/>
                                        <w:right w:val="none" w:sz="0" w:space="0" w:color="auto"/>
                                      </w:divBdr>
                                    </w:div>
                                  </w:divsChild>
                                </w:div>
                                <w:div w:id="2032103995">
                                  <w:marLeft w:val="0"/>
                                  <w:marRight w:val="0"/>
                                  <w:marTop w:val="0"/>
                                  <w:marBottom w:val="0"/>
                                  <w:divBdr>
                                    <w:top w:val="none" w:sz="0" w:space="0" w:color="auto"/>
                                    <w:left w:val="none" w:sz="0" w:space="0" w:color="auto"/>
                                    <w:bottom w:val="none" w:sz="0" w:space="0" w:color="auto"/>
                                    <w:right w:val="none" w:sz="0" w:space="0" w:color="auto"/>
                                  </w:divBdr>
                                  <w:divsChild>
                                    <w:div w:id="473379711">
                                      <w:marLeft w:val="0"/>
                                      <w:marRight w:val="0"/>
                                      <w:marTop w:val="120"/>
                                      <w:marBottom w:val="0"/>
                                      <w:divBdr>
                                        <w:top w:val="none" w:sz="0" w:space="0" w:color="auto"/>
                                        <w:left w:val="none" w:sz="0" w:space="0" w:color="auto"/>
                                        <w:bottom w:val="none" w:sz="0" w:space="0" w:color="auto"/>
                                        <w:right w:val="none" w:sz="0" w:space="0" w:color="auto"/>
                                      </w:divBdr>
                                    </w:div>
                                    <w:div w:id="694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33509">
                          <w:marLeft w:val="0"/>
                          <w:marRight w:val="0"/>
                          <w:marTop w:val="0"/>
                          <w:marBottom w:val="0"/>
                          <w:divBdr>
                            <w:top w:val="none" w:sz="0" w:space="0" w:color="auto"/>
                            <w:left w:val="none" w:sz="0" w:space="0" w:color="auto"/>
                            <w:bottom w:val="none" w:sz="0" w:space="0" w:color="auto"/>
                            <w:right w:val="none" w:sz="0" w:space="0" w:color="auto"/>
                          </w:divBdr>
                          <w:divsChild>
                            <w:div w:id="1185291676">
                              <w:marLeft w:val="0"/>
                              <w:marRight w:val="0"/>
                              <w:marTop w:val="120"/>
                              <w:marBottom w:val="0"/>
                              <w:divBdr>
                                <w:top w:val="none" w:sz="0" w:space="0" w:color="auto"/>
                                <w:left w:val="none" w:sz="0" w:space="0" w:color="auto"/>
                                <w:bottom w:val="none" w:sz="0" w:space="0" w:color="auto"/>
                                <w:right w:val="none" w:sz="0" w:space="0" w:color="auto"/>
                              </w:divBdr>
                            </w:div>
                            <w:div w:id="21084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25137">
                      <w:marLeft w:val="0"/>
                      <w:marRight w:val="0"/>
                      <w:marTop w:val="120"/>
                      <w:marBottom w:val="0"/>
                      <w:divBdr>
                        <w:top w:val="none" w:sz="0" w:space="0" w:color="auto"/>
                        <w:left w:val="none" w:sz="0" w:space="0" w:color="auto"/>
                        <w:bottom w:val="none" w:sz="0" w:space="0" w:color="auto"/>
                        <w:right w:val="none" w:sz="0" w:space="0" w:color="auto"/>
                      </w:divBdr>
                    </w:div>
                  </w:divsChild>
                </w:div>
                <w:div w:id="1278293207">
                  <w:marLeft w:val="0"/>
                  <w:marRight w:val="0"/>
                  <w:marTop w:val="0"/>
                  <w:marBottom w:val="0"/>
                  <w:divBdr>
                    <w:top w:val="none" w:sz="0" w:space="0" w:color="auto"/>
                    <w:left w:val="none" w:sz="0" w:space="0" w:color="auto"/>
                    <w:bottom w:val="none" w:sz="0" w:space="0" w:color="auto"/>
                    <w:right w:val="none" w:sz="0" w:space="0" w:color="auto"/>
                  </w:divBdr>
                  <w:divsChild>
                    <w:div w:id="114256538">
                      <w:marLeft w:val="0"/>
                      <w:marRight w:val="0"/>
                      <w:marTop w:val="0"/>
                      <w:marBottom w:val="0"/>
                      <w:divBdr>
                        <w:top w:val="none" w:sz="0" w:space="0" w:color="auto"/>
                        <w:left w:val="none" w:sz="0" w:space="0" w:color="auto"/>
                        <w:bottom w:val="none" w:sz="0" w:space="0" w:color="auto"/>
                        <w:right w:val="none" w:sz="0" w:space="0" w:color="auto"/>
                      </w:divBdr>
                      <w:divsChild>
                        <w:div w:id="45952310">
                          <w:marLeft w:val="0"/>
                          <w:marRight w:val="0"/>
                          <w:marTop w:val="0"/>
                          <w:marBottom w:val="0"/>
                          <w:divBdr>
                            <w:top w:val="none" w:sz="0" w:space="0" w:color="auto"/>
                            <w:left w:val="none" w:sz="0" w:space="0" w:color="auto"/>
                            <w:bottom w:val="none" w:sz="0" w:space="0" w:color="auto"/>
                            <w:right w:val="none" w:sz="0" w:space="0" w:color="auto"/>
                          </w:divBdr>
                          <w:divsChild>
                            <w:div w:id="62528160">
                              <w:marLeft w:val="0"/>
                              <w:marRight w:val="0"/>
                              <w:marTop w:val="0"/>
                              <w:marBottom w:val="0"/>
                              <w:divBdr>
                                <w:top w:val="none" w:sz="0" w:space="0" w:color="auto"/>
                                <w:left w:val="none" w:sz="0" w:space="0" w:color="auto"/>
                                <w:bottom w:val="none" w:sz="0" w:space="0" w:color="auto"/>
                                <w:right w:val="none" w:sz="0" w:space="0" w:color="auto"/>
                              </w:divBdr>
                            </w:div>
                            <w:div w:id="1488670522">
                              <w:marLeft w:val="0"/>
                              <w:marRight w:val="0"/>
                              <w:marTop w:val="120"/>
                              <w:marBottom w:val="0"/>
                              <w:divBdr>
                                <w:top w:val="none" w:sz="0" w:space="0" w:color="auto"/>
                                <w:left w:val="none" w:sz="0" w:space="0" w:color="auto"/>
                                <w:bottom w:val="none" w:sz="0" w:space="0" w:color="auto"/>
                                <w:right w:val="none" w:sz="0" w:space="0" w:color="auto"/>
                              </w:divBdr>
                            </w:div>
                          </w:divsChild>
                        </w:div>
                        <w:div w:id="188564230">
                          <w:marLeft w:val="0"/>
                          <w:marRight w:val="0"/>
                          <w:marTop w:val="0"/>
                          <w:marBottom w:val="0"/>
                          <w:divBdr>
                            <w:top w:val="none" w:sz="0" w:space="0" w:color="auto"/>
                            <w:left w:val="none" w:sz="0" w:space="0" w:color="auto"/>
                            <w:bottom w:val="none" w:sz="0" w:space="0" w:color="auto"/>
                            <w:right w:val="none" w:sz="0" w:space="0" w:color="auto"/>
                          </w:divBdr>
                          <w:divsChild>
                            <w:div w:id="401952357">
                              <w:marLeft w:val="0"/>
                              <w:marRight w:val="0"/>
                              <w:marTop w:val="0"/>
                              <w:marBottom w:val="0"/>
                              <w:divBdr>
                                <w:top w:val="none" w:sz="0" w:space="0" w:color="auto"/>
                                <w:left w:val="none" w:sz="0" w:space="0" w:color="auto"/>
                                <w:bottom w:val="none" w:sz="0" w:space="0" w:color="auto"/>
                                <w:right w:val="none" w:sz="0" w:space="0" w:color="auto"/>
                              </w:divBdr>
                            </w:div>
                            <w:div w:id="406418217">
                              <w:marLeft w:val="0"/>
                              <w:marRight w:val="0"/>
                              <w:marTop w:val="120"/>
                              <w:marBottom w:val="0"/>
                              <w:divBdr>
                                <w:top w:val="none" w:sz="0" w:space="0" w:color="auto"/>
                                <w:left w:val="none" w:sz="0" w:space="0" w:color="auto"/>
                                <w:bottom w:val="none" w:sz="0" w:space="0" w:color="auto"/>
                                <w:right w:val="none" w:sz="0" w:space="0" w:color="auto"/>
                              </w:divBdr>
                            </w:div>
                          </w:divsChild>
                        </w:div>
                        <w:div w:id="581767756">
                          <w:marLeft w:val="0"/>
                          <w:marRight w:val="0"/>
                          <w:marTop w:val="0"/>
                          <w:marBottom w:val="0"/>
                          <w:divBdr>
                            <w:top w:val="none" w:sz="0" w:space="0" w:color="auto"/>
                            <w:left w:val="none" w:sz="0" w:space="0" w:color="auto"/>
                            <w:bottom w:val="none" w:sz="0" w:space="0" w:color="auto"/>
                            <w:right w:val="none" w:sz="0" w:space="0" w:color="auto"/>
                          </w:divBdr>
                          <w:divsChild>
                            <w:div w:id="1667779141">
                              <w:marLeft w:val="0"/>
                              <w:marRight w:val="0"/>
                              <w:marTop w:val="120"/>
                              <w:marBottom w:val="0"/>
                              <w:divBdr>
                                <w:top w:val="none" w:sz="0" w:space="0" w:color="auto"/>
                                <w:left w:val="none" w:sz="0" w:space="0" w:color="auto"/>
                                <w:bottom w:val="none" w:sz="0" w:space="0" w:color="auto"/>
                                <w:right w:val="none" w:sz="0" w:space="0" w:color="auto"/>
                              </w:divBdr>
                            </w:div>
                            <w:div w:id="1681155493">
                              <w:marLeft w:val="0"/>
                              <w:marRight w:val="0"/>
                              <w:marTop w:val="0"/>
                              <w:marBottom w:val="0"/>
                              <w:divBdr>
                                <w:top w:val="none" w:sz="0" w:space="0" w:color="auto"/>
                                <w:left w:val="none" w:sz="0" w:space="0" w:color="auto"/>
                                <w:bottom w:val="none" w:sz="0" w:space="0" w:color="auto"/>
                                <w:right w:val="none" w:sz="0" w:space="0" w:color="auto"/>
                              </w:divBdr>
                            </w:div>
                          </w:divsChild>
                        </w:div>
                        <w:div w:id="1301690613">
                          <w:marLeft w:val="0"/>
                          <w:marRight w:val="0"/>
                          <w:marTop w:val="0"/>
                          <w:marBottom w:val="0"/>
                          <w:divBdr>
                            <w:top w:val="none" w:sz="0" w:space="0" w:color="auto"/>
                            <w:left w:val="none" w:sz="0" w:space="0" w:color="auto"/>
                            <w:bottom w:val="none" w:sz="0" w:space="0" w:color="auto"/>
                            <w:right w:val="none" w:sz="0" w:space="0" w:color="auto"/>
                          </w:divBdr>
                          <w:divsChild>
                            <w:div w:id="740056540">
                              <w:marLeft w:val="0"/>
                              <w:marRight w:val="0"/>
                              <w:marTop w:val="120"/>
                              <w:marBottom w:val="0"/>
                              <w:divBdr>
                                <w:top w:val="none" w:sz="0" w:space="0" w:color="auto"/>
                                <w:left w:val="none" w:sz="0" w:space="0" w:color="auto"/>
                                <w:bottom w:val="none" w:sz="0" w:space="0" w:color="auto"/>
                                <w:right w:val="none" w:sz="0" w:space="0" w:color="auto"/>
                              </w:divBdr>
                            </w:div>
                            <w:div w:id="1681814865">
                              <w:marLeft w:val="0"/>
                              <w:marRight w:val="0"/>
                              <w:marTop w:val="0"/>
                              <w:marBottom w:val="0"/>
                              <w:divBdr>
                                <w:top w:val="none" w:sz="0" w:space="0" w:color="auto"/>
                                <w:left w:val="none" w:sz="0" w:space="0" w:color="auto"/>
                                <w:bottom w:val="none" w:sz="0" w:space="0" w:color="auto"/>
                                <w:right w:val="none" w:sz="0" w:space="0" w:color="auto"/>
                              </w:divBdr>
                            </w:div>
                          </w:divsChild>
                        </w:div>
                        <w:div w:id="1473056248">
                          <w:marLeft w:val="0"/>
                          <w:marRight w:val="0"/>
                          <w:marTop w:val="0"/>
                          <w:marBottom w:val="0"/>
                          <w:divBdr>
                            <w:top w:val="none" w:sz="0" w:space="0" w:color="auto"/>
                            <w:left w:val="none" w:sz="0" w:space="0" w:color="auto"/>
                            <w:bottom w:val="none" w:sz="0" w:space="0" w:color="auto"/>
                            <w:right w:val="none" w:sz="0" w:space="0" w:color="auto"/>
                          </w:divBdr>
                          <w:divsChild>
                            <w:div w:id="1018510336">
                              <w:marLeft w:val="0"/>
                              <w:marRight w:val="0"/>
                              <w:marTop w:val="0"/>
                              <w:marBottom w:val="0"/>
                              <w:divBdr>
                                <w:top w:val="none" w:sz="0" w:space="0" w:color="auto"/>
                                <w:left w:val="none" w:sz="0" w:space="0" w:color="auto"/>
                                <w:bottom w:val="none" w:sz="0" w:space="0" w:color="auto"/>
                                <w:right w:val="none" w:sz="0" w:space="0" w:color="auto"/>
                              </w:divBdr>
                            </w:div>
                            <w:div w:id="1371801976">
                              <w:marLeft w:val="0"/>
                              <w:marRight w:val="0"/>
                              <w:marTop w:val="120"/>
                              <w:marBottom w:val="0"/>
                              <w:divBdr>
                                <w:top w:val="none" w:sz="0" w:space="0" w:color="auto"/>
                                <w:left w:val="none" w:sz="0" w:space="0" w:color="auto"/>
                                <w:bottom w:val="none" w:sz="0" w:space="0" w:color="auto"/>
                                <w:right w:val="none" w:sz="0" w:space="0" w:color="auto"/>
                              </w:divBdr>
                            </w:div>
                          </w:divsChild>
                        </w:div>
                        <w:div w:id="1689259255">
                          <w:marLeft w:val="0"/>
                          <w:marRight w:val="0"/>
                          <w:marTop w:val="0"/>
                          <w:marBottom w:val="0"/>
                          <w:divBdr>
                            <w:top w:val="none" w:sz="0" w:space="0" w:color="auto"/>
                            <w:left w:val="none" w:sz="0" w:space="0" w:color="auto"/>
                            <w:bottom w:val="none" w:sz="0" w:space="0" w:color="auto"/>
                            <w:right w:val="none" w:sz="0" w:space="0" w:color="auto"/>
                          </w:divBdr>
                          <w:divsChild>
                            <w:div w:id="1289431636">
                              <w:marLeft w:val="0"/>
                              <w:marRight w:val="0"/>
                              <w:marTop w:val="0"/>
                              <w:marBottom w:val="0"/>
                              <w:divBdr>
                                <w:top w:val="none" w:sz="0" w:space="0" w:color="auto"/>
                                <w:left w:val="none" w:sz="0" w:space="0" w:color="auto"/>
                                <w:bottom w:val="none" w:sz="0" w:space="0" w:color="auto"/>
                                <w:right w:val="none" w:sz="0" w:space="0" w:color="auto"/>
                              </w:divBdr>
                            </w:div>
                            <w:div w:id="1944997158">
                              <w:marLeft w:val="0"/>
                              <w:marRight w:val="0"/>
                              <w:marTop w:val="120"/>
                              <w:marBottom w:val="0"/>
                              <w:divBdr>
                                <w:top w:val="none" w:sz="0" w:space="0" w:color="auto"/>
                                <w:left w:val="none" w:sz="0" w:space="0" w:color="auto"/>
                                <w:bottom w:val="none" w:sz="0" w:space="0" w:color="auto"/>
                                <w:right w:val="none" w:sz="0" w:space="0" w:color="auto"/>
                              </w:divBdr>
                            </w:div>
                          </w:divsChild>
                        </w:div>
                        <w:div w:id="2048410914">
                          <w:marLeft w:val="0"/>
                          <w:marRight w:val="0"/>
                          <w:marTop w:val="0"/>
                          <w:marBottom w:val="0"/>
                          <w:divBdr>
                            <w:top w:val="none" w:sz="0" w:space="0" w:color="auto"/>
                            <w:left w:val="none" w:sz="0" w:space="0" w:color="auto"/>
                            <w:bottom w:val="none" w:sz="0" w:space="0" w:color="auto"/>
                            <w:right w:val="none" w:sz="0" w:space="0" w:color="auto"/>
                          </w:divBdr>
                          <w:divsChild>
                            <w:div w:id="771050838">
                              <w:marLeft w:val="0"/>
                              <w:marRight w:val="0"/>
                              <w:marTop w:val="0"/>
                              <w:marBottom w:val="0"/>
                              <w:divBdr>
                                <w:top w:val="none" w:sz="0" w:space="0" w:color="auto"/>
                                <w:left w:val="none" w:sz="0" w:space="0" w:color="auto"/>
                                <w:bottom w:val="none" w:sz="0" w:space="0" w:color="auto"/>
                                <w:right w:val="none" w:sz="0" w:space="0" w:color="auto"/>
                              </w:divBdr>
                            </w:div>
                            <w:div w:id="20028126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098517">
                      <w:marLeft w:val="0"/>
                      <w:marRight w:val="0"/>
                      <w:marTop w:val="120"/>
                      <w:marBottom w:val="0"/>
                      <w:divBdr>
                        <w:top w:val="none" w:sz="0" w:space="0" w:color="auto"/>
                        <w:left w:val="none" w:sz="0" w:space="0" w:color="auto"/>
                        <w:bottom w:val="none" w:sz="0" w:space="0" w:color="auto"/>
                        <w:right w:val="none" w:sz="0" w:space="0" w:color="auto"/>
                      </w:divBdr>
                    </w:div>
                  </w:divsChild>
                </w:div>
                <w:div w:id="1511337373">
                  <w:marLeft w:val="0"/>
                  <w:marRight w:val="0"/>
                  <w:marTop w:val="0"/>
                  <w:marBottom w:val="0"/>
                  <w:divBdr>
                    <w:top w:val="none" w:sz="0" w:space="0" w:color="auto"/>
                    <w:left w:val="none" w:sz="0" w:space="0" w:color="auto"/>
                    <w:bottom w:val="none" w:sz="0" w:space="0" w:color="auto"/>
                    <w:right w:val="none" w:sz="0" w:space="0" w:color="auto"/>
                  </w:divBdr>
                  <w:divsChild>
                    <w:div w:id="1847163799">
                      <w:marLeft w:val="0"/>
                      <w:marRight w:val="0"/>
                      <w:marTop w:val="120"/>
                      <w:marBottom w:val="0"/>
                      <w:divBdr>
                        <w:top w:val="none" w:sz="0" w:space="0" w:color="auto"/>
                        <w:left w:val="none" w:sz="0" w:space="0" w:color="auto"/>
                        <w:bottom w:val="none" w:sz="0" w:space="0" w:color="auto"/>
                        <w:right w:val="none" w:sz="0" w:space="0" w:color="auto"/>
                      </w:divBdr>
                    </w:div>
                    <w:div w:id="1894928428">
                      <w:marLeft w:val="0"/>
                      <w:marRight w:val="0"/>
                      <w:marTop w:val="0"/>
                      <w:marBottom w:val="0"/>
                      <w:divBdr>
                        <w:top w:val="none" w:sz="0" w:space="0" w:color="auto"/>
                        <w:left w:val="none" w:sz="0" w:space="0" w:color="auto"/>
                        <w:bottom w:val="none" w:sz="0" w:space="0" w:color="auto"/>
                        <w:right w:val="none" w:sz="0" w:space="0" w:color="auto"/>
                      </w:divBdr>
                      <w:divsChild>
                        <w:div w:id="161166136">
                          <w:marLeft w:val="0"/>
                          <w:marRight w:val="0"/>
                          <w:marTop w:val="0"/>
                          <w:marBottom w:val="0"/>
                          <w:divBdr>
                            <w:top w:val="none" w:sz="0" w:space="0" w:color="auto"/>
                            <w:left w:val="none" w:sz="0" w:space="0" w:color="auto"/>
                            <w:bottom w:val="none" w:sz="0" w:space="0" w:color="auto"/>
                            <w:right w:val="none" w:sz="0" w:space="0" w:color="auto"/>
                          </w:divBdr>
                          <w:divsChild>
                            <w:div w:id="1653024641">
                              <w:marLeft w:val="0"/>
                              <w:marRight w:val="0"/>
                              <w:marTop w:val="0"/>
                              <w:marBottom w:val="0"/>
                              <w:divBdr>
                                <w:top w:val="none" w:sz="0" w:space="0" w:color="auto"/>
                                <w:left w:val="none" w:sz="0" w:space="0" w:color="auto"/>
                                <w:bottom w:val="none" w:sz="0" w:space="0" w:color="auto"/>
                                <w:right w:val="none" w:sz="0" w:space="0" w:color="auto"/>
                              </w:divBdr>
                              <w:divsChild>
                                <w:div w:id="797181769">
                                  <w:marLeft w:val="0"/>
                                  <w:marRight w:val="0"/>
                                  <w:marTop w:val="0"/>
                                  <w:marBottom w:val="0"/>
                                  <w:divBdr>
                                    <w:top w:val="none" w:sz="0" w:space="0" w:color="auto"/>
                                    <w:left w:val="none" w:sz="0" w:space="0" w:color="auto"/>
                                    <w:bottom w:val="none" w:sz="0" w:space="0" w:color="auto"/>
                                    <w:right w:val="none" w:sz="0" w:space="0" w:color="auto"/>
                                  </w:divBdr>
                                  <w:divsChild>
                                    <w:div w:id="531265212">
                                      <w:marLeft w:val="0"/>
                                      <w:marRight w:val="0"/>
                                      <w:marTop w:val="0"/>
                                      <w:marBottom w:val="0"/>
                                      <w:divBdr>
                                        <w:top w:val="none" w:sz="0" w:space="0" w:color="auto"/>
                                        <w:left w:val="none" w:sz="0" w:space="0" w:color="auto"/>
                                        <w:bottom w:val="none" w:sz="0" w:space="0" w:color="auto"/>
                                        <w:right w:val="none" w:sz="0" w:space="0" w:color="auto"/>
                                      </w:divBdr>
                                    </w:div>
                                    <w:div w:id="1426535171">
                                      <w:marLeft w:val="0"/>
                                      <w:marRight w:val="0"/>
                                      <w:marTop w:val="120"/>
                                      <w:marBottom w:val="0"/>
                                      <w:divBdr>
                                        <w:top w:val="none" w:sz="0" w:space="0" w:color="auto"/>
                                        <w:left w:val="none" w:sz="0" w:space="0" w:color="auto"/>
                                        <w:bottom w:val="none" w:sz="0" w:space="0" w:color="auto"/>
                                        <w:right w:val="none" w:sz="0" w:space="0" w:color="auto"/>
                                      </w:divBdr>
                                    </w:div>
                                  </w:divsChild>
                                </w:div>
                                <w:div w:id="882596082">
                                  <w:marLeft w:val="0"/>
                                  <w:marRight w:val="0"/>
                                  <w:marTop w:val="0"/>
                                  <w:marBottom w:val="0"/>
                                  <w:divBdr>
                                    <w:top w:val="none" w:sz="0" w:space="0" w:color="auto"/>
                                    <w:left w:val="none" w:sz="0" w:space="0" w:color="auto"/>
                                    <w:bottom w:val="none" w:sz="0" w:space="0" w:color="auto"/>
                                    <w:right w:val="none" w:sz="0" w:space="0" w:color="auto"/>
                                  </w:divBdr>
                                  <w:divsChild>
                                    <w:div w:id="182480508">
                                      <w:marLeft w:val="0"/>
                                      <w:marRight w:val="0"/>
                                      <w:marTop w:val="120"/>
                                      <w:marBottom w:val="0"/>
                                      <w:divBdr>
                                        <w:top w:val="none" w:sz="0" w:space="0" w:color="auto"/>
                                        <w:left w:val="none" w:sz="0" w:space="0" w:color="auto"/>
                                        <w:bottom w:val="none" w:sz="0" w:space="0" w:color="auto"/>
                                        <w:right w:val="none" w:sz="0" w:space="0" w:color="auto"/>
                                      </w:divBdr>
                                    </w:div>
                                    <w:div w:id="591205095">
                                      <w:marLeft w:val="0"/>
                                      <w:marRight w:val="0"/>
                                      <w:marTop w:val="0"/>
                                      <w:marBottom w:val="0"/>
                                      <w:divBdr>
                                        <w:top w:val="none" w:sz="0" w:space="0" w:color="auto"/>
                                        <w:left w:val="none" w:sz="0" w:space="0" w:color="auto"/>
                                        <w:bottom w:val="none" w:sz="0" w:space="0" w:color="auto"/>
                                        <w:right w:val="none" w:sz="0" w:space="0" w:color="auto"/>
                                      </w:divBdr>
                                    </w:div>
                                  </w:divsChild>
                                </w:div>
                                <w:div w:id="1136751646">
                                  <w:marLeft w:val="0"/>
                                  <w:marRight w:val="0"/>
                                  <w:marTop w:val="0"/>
                                  <w:marBottom w:val="0"/>
                                  <w:divBdr>
                                    <w:top w:val="none" w:sz="0" w:space="0" w:color="auto"/>
                                    <w:left w:val="none" w:sz="0" w:space="0" w:color="auto"/>
                                    <w:bottom w:val="none" w:sz="0" w:space="0" w:color="auto"/>
                                    <w:right w:val="none" w:sz="0" w:space="0" w:color="auto"/>
                                  </w:divBdr>
                                  <w:divsChild>
                                    <w:div w:id="1856653943">
                                      <w:marLeft w:val="0"/>
                                      <w:marRight w:val="0"/>
                                      <w:marTop w:val="0"/>
                                      <w:marBottom w:val="0"/>
                                      <w:divBdr>
                                        <w:top w:val="none" w:sz="0" w:space="0" w:color="auto"/>
                                        <w:left w:val="none" w:sz="0" w:space="0" w:color="auto"/>
                                        <w:bottom w:val="none" w:sz="0" w:space="0" w:color="auto"/>
                                        <w:right w:val="none" w:sz="0" w:space="0" w:color="auto"/>
                                      </w:divBdr>
                                    </w:div>
                                    <w:div w:id="1893347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97467327">
                              <w:marLeft w:val="0"/>
                              <w:marRight w:val="0"/>
                              <w:marTop w:val="120"/>
                              <w:marBottom w:val="0"/>
                              <w:divBdr>
                                <w:top w:val="none" w:sz="0" w:space="0" w:color="auto"/>
                                <w:left w:val="none" w:sz="0" w:space="0" w:color="auto"/>
                                <w:bottom w:val="none" w:sz="0" w:space="0" w:color="auto"/>
                                <w:right w:val="none" w:sz="0" w:space="0" w:color="auto"/>
                              </w:divBdr>
                            </w:div>
                          </w:divsChild>
                        </w:div>
                        <w:div w:id="185801000">
                          <w:marLeft w:val="0"/>
                          <w:marRight w:val="0"/>
                          <w:marTop w:val="0"/>
                          <w:marBottom w:val="0"/>
                          <w:divBdr>
                            <w:top w:val="none" w:sz="0" w:space="0" w:color="auto"/>
                            <w:left w:val="none" w:sz="0" w:space="0" w:color="auto"/>
                            <w:bottom w:val="none" w:sz="0" w:space="0" w:color="auto"/>
                            <w:right w:val="none" w:sz="0" w:space="0" w:color="auto"/>
                          </w:divBdr>
                          <w:divsChild>
                            <w:div w:id="500974521">
                              <w:marLeft w:val="0"/>
                              <w:marRight w:val="0"/>
                              <w:marTop w:val="120"/>
                              <w:marBottom w:val="0"/>
                              <w:divBdr>
                                <w:top w:val="none" w:sz="0" w:space="0" w:color="auto"/>
                                <w:left w:val="none" w:sz="0" w:space="0" w:color="auto"/>
                                <w:bottom w:val="none" w:sz="0" w:space="0" w:color="auto"/>
                                <w:right w:val="none" w:sz="0" w:space="0" w:color="auto"/>
                              </w:divBdr>
                            </w:div>
                            <w:div w:id="641007656">
                              <w:marLeft w:val="0"/>
                              <w:marRight w:val="0"/>
                              <w:marTop w:val="0"/>
                              <w:marBottom w:val="0"/>
                              <w:divBdr>
                                <w:top w:val="none" w:sz="0" w:space="0" w:color="auto"/>
                                <w:left w:val="none" w:sz="0" w:space="0" w:color="auto"/>
                                <w:bottom w:val="none" w:sz="0" w:space="0" w:color="auto"/>
                                <w:right w:val="none" w:sz="0" w:space="0" w:color="auto"/>
                              </w:divBdr>
                            </w:div>
                          </w:divsChild>
                        </w:div>
                        <w:div w:id="226843722">
                          <w:marLeft w:val="0"/>
                          <w:marRight w:val="0"/>
                          <w:marTop w:val="0"/>
                          <w:marBottom w:val="0"/>
                          <w:divBdr>
                            <w:top w:val="none" w:sz="0" w:space="0" w:color="auto"/>
                            <w:left w:val="none" w:sz="0" w:space="0" w:color="auto"/>
                            <w:bottom w:val="none" w:sz="0" w:space="0" w:color="auto"/>
                            <w:right w:val="none" w:sz="0" w:space="0" w:color="auto"/>
                          </w:divBdr>
                          <w:divsChild>
                            <w:div w:id="155583428">
                              <w:marLeft w:val="0"/>
                              <w:marRight w:val="0"/>
                              <w:marTop w:val="0"/>
                              <w:marBottom w:val="0"/>
                              <w:divBdr>
                                <w:top w:val="none" w:sz="0" w:space="0" w:color="auto"/>
                                <w:left w:val="none" w:sz="0" w:space="0" w:color="auto"/>
                                <w:bottom w:val="none" w:sz="0" w:space="0" w:color="auto"/>
                                <w:right w:val="none" w:sz="0" w:space="0" w:color="auto"/>
                              </w:divBdr>
                            </w:div>
                            <w:div w:id="416370554">
                              <w:marLeft w:val="0"/>
                              <w:marRight w:val="0"/>
                              <w:marTop w:val="120"/>
                              <w:marBottom w:val="0"/>
                              <w:divBdr>
                                <w:top w:val="none" w:sz="0" w:space="0" w:color="auto"/>
                                <w:left w:val="none" w:sz="0" w:space="0" w:color="auto"/>
                                <w:bottom w:val="none" w:sz="0" w:space="0" w:color="auto"/>
                                <w:right w:val="none" w:sz="0" w:space="0" w:color="auto"/>
                              </w:divBdr>
                            </w:div>
                          </w:divsChild>
                        </w:div>
                        <w:div w:id="250772792">
                          <w:marLeft w:val="0"/>
                          <w:marRight w:val="0"/>
                          <w:marTop w:val="0"/>
                          <w:marBottom w:val="0"/>
                          <w:divBdr>
                            <w:top w:val="none" w:sz="0" w:space="0" w:color="auto"/>
                            <w:left w:val="none" w:sz="0" w:space="0" w:color="auto"/>
                            <w:bottom w:val="none" w:sz="0" w:space="0" w:color="auto"/>
                            <w:right w:val="none" w:sz="0" w:space="0" w:color="auto"/>
                          </w:divBdr>
                          <w:divsChild>
                            <w:div w:id="775519089">
                              <w:marLeft w:val="0"/>
                              <w:marRight w:val="0"/>
                              <w:marTop w:val="120"/>
                              <w:marBottom w:val="0"/>
                              <w:divBdr>
                                <w:top w:val="none" w:sz="0" w:space="0" w:color="auto"/>
                                <w:left w:val="none" w:sz="0" w:space="0" w:color="auto"/>
                                <w:bottom w:val="none" w:sz="0" w:space="0" w:color="auto"/>
                                <w:right w:val="none" w:sz="0" w:space="0" w:color="auto"/>
                              </w:divBdr>
                            </w:div>
                            <w:div w:id="1034962769">
                              <w:marLeft w:val="0"/>
                              <w:marRight w:val="0"/>
                              <w:marTop w:val="0"/>
                              <w:marBottom w:val="0"/>
                              <w:divBdr>
                                <w:top w:val="none" w:sz="0" w:space="0" w:color="auto"/>
                                <w:left w:val="none" w:sz="0" w:space="0" w:color="auto"/>
                                <w:bottom w:val="none" w:sz="0" w:space="0" w:color="auto"/>
                                <w:right w:val="none" w:sz="0" w:space="0" w:color="auto"/>
                              </w:divBdr>
                            </w:div>
                          </w:divsChild>
                        </w:div>
                        <w:div w:id="570045114">
                          <w:marLeft w:val="0"/>
                          <w:marRight w:val="0"/>
                          <w:marTop w:val="0"/>
                          <w:marBottom w:val="0"/>
                          <w:divBdr>
                            <w:top w:val="none" w:sz="0" w:space="0" w:color="auto"/>
                            <w:left w:val="none" w:sz="0" w:space="0" w:color="auto"/>
                            <w:bottom w:val="none" w:sz="0" w:space="0" w:color="auto"/>
                            <w:right w:val="none" w:sz="0" w:space="0" w:color="auto"/>
                          </w:divBdr>
                          <w:divsChild>
                            <w:div w:id="1789464880">
                              <w:marLeft w:val="0"/>
                              <w:marRight w:val="0"/>
                              <w:marTop w:val="120"/>
                              <w:marBottom w:val="0"/>
                              <w:divBdr>
                                <w:top w:val="none" w:sz="0" w:space="0" w:color="auto"/>
                                <w:left w:val="none" w:sz="0" w:space="0" w:color="auto"/>
                                <w:bottom w:val="none" w:sz="0" w:space="0" w:color="auto"/>
                                <w:right w:val="none" w:sz="0" w:space="0" w:color="auto"/>
                              </w:divBdr>
                            </w:div>
                            <w:div w:id="1850220847">
                              <w:marLeft w:val="0"/>
                              <w:marRight w:val="0"/>
                              <w:marTop w:val="0"/>
                              <w:marBottom w:val="0"/>
                              <w:divBdr>
                                <w:top w:val="none" w:sz="0" w:space="0" w:color="auto"/>
                                <w:left w:val="none" w:sz="0" w:space="0" w:color="auto"/>
                                <w:bottom w:val="none" w:sz="0" w:space="0" w:color="auto"/>
                                <w:right w:val="none" w:sz="0" w:space="0" w:color="auto"/>
                              </w:divBdr>
                            </w:div>
                          </w:divsChild>
                        </w:div>
                        <w:div w:id="621615682">
                          <w:marLeft w:val="0"/>
                          <w:marRight w:val="0"/>
                          <w:marTop w:val="0"/>
                          <w:marBottom w:val="0"/>
                          <w:divBdr>
                            <w:top w:val="none" w:sz="0" w:space="0" w:color="auto"/>
                            <w:left w:val="none" w:sz="0" w:space="0" w:color="auto"/>
                            <w:bottom w:val="none" w:sz="0" w:space="0" w:color="auto"/>
                            <w:right w:val="none" w:sz="0" w:space="0" w:color="auto"/>
                          </w:divBdr>
                          <w:divsChild>
                            <w:div w:id="1155343934">
                              <w:marLeft w:val="0"/>
                              <w:marRight w:val="0"/>
                              <w:marTop w:val="0"/>
                              <w:marBottom w:val="0"/>
                              <w:divBdr>
                                <w:top w:val="none" w:sz="0" w:space="0" w:color="auto"/>
                                <w:left w:val="none" w:sz="0" w:space="0" w:color="auto"/>
                                <w:bottom w:val="none" w:sz="0" w:space="0" w:color="auto"/>
                                <w:right w:val="none" w:sz="0" w:space="0" w:color="auto"/>
                              </w:divBdr>
                            </w:div>
                            <w:div w:id="1889565486">
                              <w:marLeft w:val="0"/>
                              <w:marRight w:val="0"/>
                              <w:marTop w:val="120"/>
                              <w:marBottom w:val="0"/>
                              <w:divBdr>
                                <w:top w:val="none" w:sz="0" w:space="0" w:color="auto"/>
                                <w:left w:val="none" w:sz="0" w:space="0" w:color="auto"/>
                                <w:bottom w:val="none" w:sz="0" w:space="0" w:color="auto"/>
                                <w:right w:val="none" w:sz="0" w:space="0" w:color="auto"/>
                              </w:divBdr>
                            </w:div>
                          </w:divsChild>
                        </w:div>
                        <w:div w:id="1346445377">
                          <w:marLeft w:val="0"/>
                          <w:marRight w:val="0"/>
                          <w:marTop w:val="0"/>
                          <w:marBottom w:val="0"/>
                          <w:divBdr>
                            <w:top w:val="none" w:sz="0" w:space="0" w:color="auto"/>
                            <w:left w:val="none" w:sz="0" w:space="0" w:color="auto"/>
                            <w:bottom w:val="none" w:sz="0" w:space="0" w:color="auto"/>
                            <w:right w:val="none" w:sz="0" w:space="0" w:color="auto"/>
                          </w:divBdr>
                          <w:divsChild>
                            <w:div w:id="1767581878">
                              <w:marLeft w:val="0"/>
                              <w:marRight w:val="0"/>
                              <w:marTop w:val="0"/>
                              <w:marBottom w:val="0"/>
                              <w:divBdr>
                                <w:top w:val="none" w:sz="0" w:space="0" w:color="auto"/>
                                <w:left w:val="none" w:sz="0" w:space="0" w:color="auto"/>
                                <w:bottom w:val="none" w:sz="0" w:space="0" w:color="auto"/>
                                <w:right w:val="none" w:sz="0" w:space="0" w:color="auto"/>
                              </w:divBdr>
                              <w:divsChild>
                                <w:div w:id="630554178">
                                  <w:marLeft w:val="0"/>
                                  <w:marRight w:val="0"/>
                                  <w:marTop w:val="0"/>
                                  <w:marBottom w:val="0"/>
                                  <w:divBdr>
                                    <w:top w:val="none" w:sz="0" w:space="0" w:color="auto"/>
                                    <w:left w:val="none" w:sz="0" w:space="0" w:color="auto"/>
                                    <w:bottom w:val="none" w:sz="0" w:space="0" w:color="auto"/>
                                    <w:right w:val="none" w:sz="0" w:space="0" w:color="auto"/>
                                  </w:divBdr>
                                  <w:divsChild>
                                    <w:div w:id="21707714">
                                      <w:marLeft w:val="0"/>
                                      <w:marRight w:val="0"/>
                                      <w:marTop w:val="0"/>
                                      <w:marBottom w:val="0"/>
                                      <w:divBdr>
                                        <w:top w:val="none" w:sz="0" w:space="0" w:color="auto"/>
                                        <w:left w:val="none" w:sz="0" w:space="0" w:color="auto"/>
                                        <w:bottom w:val="none" w:sz="0" w:space="0" w:color="auto"/>
                                        <w:right w:val="none" w:sz="0" w:space="0" w:color="auto"/>
                                      </w:divBdr>
                                    </w:div>
                                    <w:div w:id="1243416653">
                                      <w:marLeft w:val="0"/>
                                      <w:marRight w:val="0"/>
                                      <w:marTop w:val="120"/>
                                      <w:marBottom w:val="0"/>
                                      <w:divBdr>
                                        <w:top w:val="none" w:sz="0" w:space="0" w:color="auto"/>
                                        <w:left w:val="none" w:sz="0" w:space="0" w:color="auto"/>
                                        <w:bottom w:val="none" w:sz="0" w:space="0" w:color="auto"/>
                                        <w:right w:val="none" w:sz="0" w:space="0" w:color="auto"/>
                                      </w:divBdr>
                                    </w:div>
                                  </w:divsChild>
                                </w:div>
                                <w:div w:id="643851886">
                                  <w:marLeft w:val="0"/>
                                  <w:marRight w:val="0"/>
                                  <w:marTop w:val="0"/>
                                  <w:marBottom w:val="0"/>
                                  <w:divBdr>
                                    <w:top w:val="none" w:sz="0" w:space="0" w:color="auto"/>
                                    <w:left w:val="none" w:sz="0" w:space="0" w:color="auto"/>
                                    <w:bottom w:val="none" w:sz="0" w:space="0" w:color="auto"/>
                                    <w:right w:val="none" w:sz="0" w:space="0" w:color="auto"/>
                                  </w:divBdr>
                                  <w:divsChild>
                                    <w:div w:id="448621747">
                                      <w:marLeft w:val="0"/>
                                      <w:marRight w:val="0"/>
                                      <w:marTop w:val="120"/>
                                      <w:marBottom w:val="0"/>
                                      <w:divBdr>
                                        <w:top w:val="none" w:sz="0" w:space="0" w:color="auto"/>
                                        <w:left w:val="none" w:sz="0" w:space="0" w:color="auto"/>
                                        <w:bottom w:val="none" w:sz="0" w:space="0" w:color="auto"/>
                                        <w:right w:val="none" w:sz="0" w:space="0" w:color="auto"/>
                                      </w:divBdr>
                                    </w:div>
                                    <w:div w:id="1027948332">
                                      <w:marLeft w:val="0"/>
                                      <w:marRight w:val="0"/>
                                      <w:marTop w:val="0"/>
                                      <w:marBottom w:val="0"/>
                                      <w:divBdr>
                                        <w:top w:val="none" w:sz="0" w:space="0" w:color="auto"/>
                                        <w:left w:val="none" w:sz="0" w:space="0" w:color="auto"/>
                                        <w:bottom w:val="none" w:sz="0" w:space="0" w:color="auto"/>
                                        <w:right w:val="none" w:sz="0" w:space="0" w:color="auto"/>
                                      </w:divBdr>
                                    </w:div>
                                  </w:divsChild>
                                </w:div>
                                <w:div w:id="1817140595">
                                  <w:marLeft w:val="0"/>
                                  <w:marRight w:val="0"/>
                                  <w:marTop w:val="0"/>
                                  <w:marBottom w:val="0"/>
                                  <w:divBdr>
                                    <w:top w:val="none" w:sz="0" w:space="0" w:color="auto"/>
                                    <w:left w:val="none" w:sz="0" w:space="0" w:color="auto"/>
                                    <w:bottom w:val="none" w:sz="0" w:space="0" w:color="auto"/>
                                    <w:right w:val="none" w:sz="0" w:space="0" w:color="auto"/>
                                  </w:divBdr>
                                  <w:divsChild>
                                    <w:div w:id="149179235">
                                      <w:marLeft w:val="0"/>
                                      <w:marRight w:val="0"/>
                                      <w:marTop w:val="120"/>
                                      <w:marBottom w:val="0"/>
                                      <w:divBdr>
                                        <w:top w:val="none" w:sz="0" w:space="0" w:color="auto"/>
                                        <w:left w:val="none" w:sz="0" w:space="0" w:color="auto"/>
                                        <w:bottom w:val="none" w:sz="0" w:space="0" w:color="auto"/>
                                        <w:right w:val="none" w:sz="0" w:space="0" w:color="auto"/>
                                      </w:divBdr>
                                    </w:div>
                                    <w:div w:id="928082194">
                                      <w:marLeft w:val="0"/>
                                      <w:marRight w:val="0"/>
                                      <w:marTop w:val="0"/>
                                      <w:marBottom w:val="0"/>
                                      <w:divBdr>
                                        <w:top w:val="none" w:sz="0" w:space="0" w:color="auto"/>
                                        <w:left w:val="none" w:sz="0" w:space="0" w:color="auto"/>
                                        <w:bottom w:val="none" w:sz="0" w:space="0" w:color="auto"/>
                                        <w:right w:val="none" w:sz="0" w:space="0" w:color="auto"/>
                                      </w:divBdr>
                                    </w:div>
                                  </w:divsChild>
                                </w:div>
                                <w:div w:id="1913078714">
                                  <w:marLeft w:val="0"/>
                                  <w:marRight w:val="0"/>
                                  <w:marTop w:val="0"/>
                                  <w:marBottom w:val="0"/>
                                  <w:divBdr>
                                    <w:top w:val="none" w:sz="0" w:space="0" w:color="auto"/>
                                    <w:left w:val="none" w:sz="0" w:space="0" w:color="auto"/>
                                    <w:bottom w:val="none" w:sz="0" w:space="0" w:color="auto"/>
                                    <w:right w:val="none" w:sz="0" w:space="0" w:color="auto"/>
                                  </w:divBdr>
                                  <w:divsChild>
                                    <w:div w:id="593317294">
                                      <w:marLeft w:val="0"/>
                                      <w:marRight w:val="0"/>
                                      <w:marTop w:val="120"/>
                                      <w:marBottom w:val="0"/>
                                      <w:divBdr>
                                        <w:top w:val="none" w:sz="0" w:space="0" w:color="auto"/>
                                        <w:left w:val="none" w:sz="0" w:space="0" w:color="auto"/>
                                        <w:bottom w:val="none" w:sz="0" w:space="0" w:color="auto"/>
                                        <w:right w:val="none" w:sz="0" w:space="0" w:color="auto"/>
                                      </w:divBdr>
                                    </w:div>
                                    <w:div w:id="10287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9394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14423070">
                  <w:marLeft w:val="0"/>
                  <w:marRight w:val="0"/>
                  <w:marTop w:val="0"/>
                  <w:marBottom w:val="0"/>
                  <w:divBdr>
                    <w:top w:val="none" w:sz="0" w:space="0" w:color="auto"/>
                    <w:left w:val="none" w:sz="0" w:space="0" w:color="auto"/>
                    <w:bottom w:val="none" w:sz="0" w:space="0" w:color="auto"/>
                    <w:right w:val="none" w:sz="0" w:space="0" w:color="auto"/>
                  </w:divBdr>
                  <w:divsChild>
                    <w:div w:id="1299989658">
                      <w:marLeft w:val="0"/>
                      <w:marRight w:val="0"/>
                      <w:marTop w:val="0"/>
                      <w:marBottom w:val="0"/>
                      <w:divBdr>
                        <w:top w:val="none" w:sz="0" w:space="0" w:color="auto"/>
                        <w:left w:val="none" w:sz="0" w:space="0" w:color="auto"/>
                        <w:bottom w:val="none" w:sz="0" w:space="0" w:color="auto"/>
                        <w:right w:val="none" w:sz="0" w:space="0" w:color="auto"/>
                      </w:divBdr>
                      <w:divsChild>
                        <w:div w:id="67315589">
                          <w:marLeft w:val="0"/>
                          <w:marRight w:val="0"/>
                          <w:marTop w:val="0"/>
                          <w:marBottom w:val="0"/>
                          <w:divBdr>
                            <w:top w:val="none" w:sz="0" w:space="0" w:color="auto"/>
                            <w:left w:val="none" w:sz="0" w:space="0" w:color="auto"/>
                            <w:bottom w:val="none" w:sz="0" w:space="0" w:color="auto"/>
                            <w:right w:val="none" w:sz="0" w:space="0" w:color="auto"/>
                          </w:divBdr>
                          <w:divsChild>
                            <w:div w:id="1166360070">
                              <w:marLeft w:val="0"/>
                              <w:marRight w:val="0"/>
                              <w:marTop w:val="120"/>
                              <w:marBottom w:val="0"/>
                              <w:divBdr>
                                <w:top w:val="none" w:sz="0" w:space="0" w:color="auto"/>
                                <w:left w:val="none" w:sz="0" w:space="0" w:color="auto"/>
                                <w:bottom w:val="none" w:sz="0" w:space="0" w:color="auto"/>
                                <w:right w:val="none" w:sz="0" w:space="0" w:color="auto"/>
                              </w:divBdr>
                            </w:div>
                            <w:div w:id="1582909859">
                              <w:marLeft w:val="0"/>
                              <w:marRight w:val="0"/>
                              <w:marTop w:val="0"/>
                              <w:marBottom w:val="0"/>
                              <w:divBdr>
                                <w:top w:val="none" w:sz="0" w:space="0" w:color="auto"/>
                                <w:left w:val="none" w:sz="0" w:space="0" w:color="auto"/>
                                <w:bottom w:val="none" w:sz="0" w:space="0" w:color="auto"/>
                                <w:right w:val="none" w:sz="0" w:space="0" w:color="auto"/>
                              </w:divBdr>
                              <w:divsChild>
                                <w:div w:id="260260666">
                                  <w:marLeft w:val="0"/>
                                  <w:marRight w:val="0"/>
                                  <w:marTop w:val="0"/>
                                  <w:marBottom w:val="0"/>
                                  <w:divBdr>
                                    <w:top w:val="none" w:sz="0" w:space="0" w:color="auto"/>
                                    <w:left w:val="none" w:sz="0" w:space="0" w:color="auto"/>
                                    <w:bottom w:val="none" w:sz="0" w:space="0" w:color="auto"/>
                                    <w:right w:val="none" w:sz="0" w:space="0" w:color="auto"/>
                                  </w:divBdr>
                                  <w:divsChild>
                                    <w:div w:id="393816849">
                                      <w:marLeft w:val="0"/>
                                      <w:marRight w:val="0"/>
                                      <w:marTop w:val="120"/>
                                      <w:marBottom w:val="0"/>
                                      <w:divBdr>
                                        <w:top w:val="none" w:sz="0" w:space="0" w:color="auto"/>
                                        <w:left w:val="none" w:sz="0" w:space="0" w:color="auto"/>
                                        <w:bottom w:val="none" w:sz="0" w:space="0" w:color="auto"/>
                                        <w:right w:val="none" w:sz="0" w:space="0" w:color="auto"/>
                                      </w:divBdr>
                                    </w:div>
                                    <w:div w:id="1301618153">
                                      <w:marLeft w:val="0"/>
                                      <w:marRight w:val="0"/>
                                      <w:marTop w:val="0"/>
                                      <w:marBottom w:val="0"/>
                                      <w:divBdr>
                                        <w:top w:val="none" w:sz="0" w:space="0" w:color="auto"/>
                                        <w:left w:val="none" w:sz="0" w:space="0" w:color="auto"/>
                                        <w:bottom w:val="none" w:sz="0" w:space="0" w:color="auto"/>
                                        <w:right w:val="none" w:sz="0" w:space="0" w:color="auto"/>
                                      </w:divBdr>
                                    </w:div>
                                  </w:divsChild>
                                </w:div>
                                <w:div w:id="282807452">
                                  <w:marLeft w:val="0"/>
                                  <w:marRight w:val="0"/>
                                  <w:marTop w:val="0"/>
                                  <w:marBottom w:val="0"/>
                                  <w:divBdr>
                                    <w:top w:val="none" w:sz="0" w:space="0" w:color="auto"/>
                                    <w:left w:val="none" w:sz="0" w:space="0" w:color="auto"/>
                                    <w:bottom w:val="none" w:sz="0" w:space="0" w:color="auto"/>
                                    <w:right w:val="none" w:sz="0" w:space="0" w:color="auto"/>
                                  </w:divBdr>
                                  <w:divsChild>
                                    <w:div w:id="480852308">
                                      <w:marLeft w:val="0"/>
                                      <w:marRight w:val="0"/>
                                      <w:marTop w:val="120"/>
                                      <w:marBottom w:val="0"/>
                                      <w:divBdr>
                                        <w:top w:val="none" w:sz="0" w:space="0" w:color="auto"/>
                                        <w:left w:val="none" w:sz="0" w:space="0" w:color="auto"/>
                                        <w:bottom w:val="none" w:sz="0" w:space="0" w:color="auto"/>
                                        <w:right w:val="none" w:sz="0" w:space="0" w:color="auto"/>
                                      </w:divBdr>
                                    </w:div>
                                    <w:div w:id="1438915209">
                                      <w:marLeft w:val="0"/>
                                      <w:marRight w:val="0"/>
                                      <w:marTop w:val="0"/>
                                      <w:marBottom w:val="0"/>
                                      <w:divBdr>
                                        <w:top w:val="none" w:sz="0" w:space="0" w:color="auto"/>
                                        <w:left w:val="none" w:sz="0" w:space="0" w:color="auto"/>
                                        <w:bottom w:val="none" w:sz="0" w:space="0" w:color="auto"/>
                                        <w:right w:val="none" w:sz="0" w:space="0" w:color="auto"/>
                                      </w:divBdr>
                                    </w:div>
                                  </w:divsChild>
                                </w:div>
                                <w:div w:id="1021862500">
                                  <w:marLeft w:val="0"/>
                                  <w:marRight w:val="0"/>
                                  <w:marTop w:val="0"/>
                                  <w:marBottom w:val="0"/>
                                  <w:divBdr>
                                    <w:top w:val="none" w:sz="0" w:space="0" w:color="auto"/>
                                    <w:left w:val="none" w:sz="0" w:space="0" w:color="auto"/>
                                    <w:bottom w:val="none" w:sz="0" w:space="0" w:color="auto"/>
                                    <w:right w:val="none" w:sz="0" w:space="0" w:color="auto"/>
                                  </w:divBdr>
                                  <w:divsChild>
                                    <w:div w:id="347027986">
                                      <w:marLeft w:val="0"/>
                                      <w:marRight w:val="0"/>
                                      <w:marTop w:val="120"/>
                                      <w:marBottom w:val="0"/>
                                      <w:divBdr>
                                        <w:top w:val="none" w:sz="0" w:space="0" w:color="auto"/>
                                        <w:left w:val="none" w:sz="0" w:space="0" w:color="auto"/>
                                        <w:bottom w:val="none" w:sz="0" w:space="0" w:color="auto"/>
                                        <w:right w:val="none" w:sz="0" w:space="0" w:color="auto"/>
                                      </w:divBdr>
                                    </w:div>
                                    <w:div w:id="1450397790">
                                      <w:marLeft w:val="0"/>
                                      <w:marRight w:val="0"/>
                                      <w:marTop w:val="0"/>
                                      <w:marBottom w:val="0"/>
                                      <w:divBdr>
                                        <w:top w:val="none" w:sz="0" w:space="0" w:color="auto"/>
                                        <w:left w:val="none" w:sz="0" w:space="0" w:color="auto"/>
                                        <w:bottom w:val="none" w:sz="0" w:space="0" w:color="auto"/>
                                        <w:right w:val="none" w:sz="0" w:space="0" w:color="auto"/>
                                      </w:divBdr>
                                    </w:div>
                                  </w:divsChild>
                                </w:div>
                                <w:div w:id="1085296479">
                                  <w:marLeft w:val="0"/>
                                  <w:marRight w:val="0"/>
                                  <w:marTop w:val="0"/>
                                  <w:marBottom w:val="0"/>
                                  <w:divBdr>
                                    <w:top w:val="none" w:sz="0" w:space="0" w:color="auto"/>
                                    <w:left w:val="none" w:sz="0" w:space="0" w:color="auto"/>
                                    <w:bottom w:val="none" w:sz="0" w:space="0" w:color="auto"/>
                                    <w:right w:val="none" w:sz="0" w:space="0" w:color="auto"/>
                                  </w:divBdr>
                                  <w:divsChild>
                                    <w:div w:id="750931121">
                                      <w:marLeft w:val="0"/>
                                      <w:marRight w:val="0"/>
                                      <w:marTop w:val="120"/>
                                      <w:marBottom w:val="0"/>
                                      <w:divBdr>
                                        <w:top w:val="none" w:sz="0" w:space="0" w:color="auto"/>
                                        <w:left w:val="none" w:sz="0" w:space="0" w:color="auto"/>
                                        <w:bottom w:val="none" w:sz="0" w:space="0" w:color="auto"/>
                                        <w:right w:val="none" w:sz="0" w:space="0" w:color="auto"/>
                                      </w:divBdr>
                                    </w:div>
                                    <w:div w:id="1356346060">
                                      <w:marLeft w:val="0"/>
                                      <w:marRight w:val="0"/>
                                      <w:marTop w:val="0"/>
                                      <w:marBottom w:val="0"/>
                                      <w:divBdr>
                                        <w:top w:val="none" w:sz="0" w:space="0" w:color="auto"/>
                                        <w:left w:val="none" w:sz="0" w:space="0" w:color="auto"/>
                                        <w:bottom w:val="none" w:sz="0" w:space="0" w:color="auto"/>
                                        <w:right w:val="none" w:sz="0" w:space="0" w:color="auto"/>
                                      </w:divBdr>
                                    </w:div>
                                  </w:divsChild>
                                </w:div>
                                <w:div w:id="1949196484">
                                  <w:marLeft w:val="0"/>
                                  <w:marRight w:val="0"/>
                                  <w:marTop w:val="0"/>
                                  <w:marBottom w:val="0"/>
                                  <w:divBdr>
                                    <w:top w:val="none" w:sz="0" w:space="0" w:color="auto"/>
                                    <w:left w:val="none" w:sz="0" w:space="0" w:color="auto"/>
                                    <w:bottom w:val="none" w:sz="0" w:space="0" w:color="auto"/>
                                    <w:right w:val="none" w:sz="0" w:space="0" w:color="auto"/>
                                  </w:divBdr>
                                  <w:divsChild>
                                    <w:div w:id="496582292">
                                      <w:marLeft w:val="0"/>
                                      <w:marRight w:val="0"/>
                                      <w:marTop w:val="120"/>
                                      <w:marBottom w:val="0"/>
                                      <w:divBdr>
                                        <w:top w:val="none" w:sz="0" w:space="0" w:color="auto"/>
                                        <w:left w:val="none" w:sz="0" w:space="0" w:color="auto"/>
                                        <w:bottom w:val="none" w:sz="0" w:space="0" w:color="auto"/>
                                        <w:right w:val="none" w:sz="0" w:space="0" w:color="auto"/>
                                      </w:divBdr>
                                    </w:div>
                                    <w:div w:id="120567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344406677">
                              <w:marLeft w:val="0"/>
                              <w:marRight w:val="0"/>
                              <w:marTop w:val="0"/>
                              <w:marBottom w:val="0"/>
                              <w:divBdr>
                                <w:top w:val="none" w:sz="0" w:space="0" w:color="auto"/>
                                <w:left w:val="none" w:sz="0" w:space="0" w:color="auto"/>
                                <w:bottom w:val="none" w:sz="0" w:space="0" w:color="auto"/>
                                <w:right w:val="none" w:sz="0" w:space="0" w:color="auto"/>
                              </w:divBdr>
                            </w:div>
                            <w:div w:id="758908262">
                              <w:marLeft w:val="0"/>
                              <w:marRight w:val="0"/>
                              <w:marTop w:val="120"/>
                              <w:marBottom w:val="0"/>
                              <w:divBdr>
                                <w:top w:val="none" w:sz="0" w:space="0" w:color="auto"/>
                                <w:left w:val="none" w:sz="0" w:space="0" w:color="auto"/>
                                <w:bottom w:val="none" w:sz="0" w:space="0" w:color="auto"/>
                                <w:right w:val="none" w:sz="0" w:space="0" w:color="auto"/>
                              </w:divBdr>
                            </w:div>
                          </w:divsChild>
                        </w:div>
                        <w:div w:id="618490656">
                          <w:marLeft w:val="0"/>
                          <w:marRight w:val="0"/>
                          <w:marTop w:val="0"/>
                          <w:marBottom w:val="0"/>
                          <w:divBdr>
                            <w:top w:val="none" w:sz="0" w:space="0" w:color="auto"/>
                            <w:left w:val="none" w:sz="0" w:space="0" w:color="auto"/>
                            <w:bottom w:val="none" w:sz="0" w:space="0" w:color="auto"/>
                            <w:right w:val="none" w:sz="0" w:space="0" w:color="auto"/>
                          </w:divBdr>
                          <w:divsChild>
                            <w:div w:id="1041320260">
                              <w:marLeft w:val="0"/>
                              <w:marRight w:val="0"/>
                              <w:marTop w:val="120"/>
                              <w:marBottom w:val="0"/>
                              <w:divBdr>
                                <w:top w:val="none" w:sz="0" w:space="0" w:color="auto"/>
                                <w:left w:val="none" w:sz="0" w:space="0" w:color="auto"/>
                                <w:bottom w:val="none" w:sz="0" w:space="0" w:color="auto"/>
                                <w:right w:val="none" w:sz="0" w:space="0" w:color="auto"/>
                              </w:divBdr>
                            </w:div>
                            <w:div w:id="1323772878">
                              <w:marLeft w:val="0"/>
                              <w:marRight w:val="0"/>
                              <w:marTop w:val="0"/>
                              <w:marBottom w:val="0"/>
                              <w:divBdr>
                                <w:top w:val="none" w:sz="0" w:space="0" w:color="auto"/>
                                <w:left w:val="none" w:sz="0" w:space="0" w:color="auto"/>
                                <w:bottom w:val="none" w:sz="0" w:space="0" w:color="auto"/>
                                <w:right w:val="none" w:sz="0" w:space="0" w:color="auto"/>
                              </w:divBdr>
                            </w:div>
                          </w:divsChild>
                        </w:div>
                        <w:div w:id="748772037">
                          <w:marLeft w:val="0"/>
                          <w:marRight w:val="0"/>
                          <w:marTop w:val="0"/>
                          <w:marBottom w:val="0"/>
                          <w:divBdr>
                            <w:top w:val="none" w:sz="0" w:space="0" w:color="auto"/>
                            <w:left w:val="none" w:sz="0" w:space="0" w:color="auto"/>
                            <w:bottom w:val="none" w:sz="0" w:space="0" w:color="auto"/>
                            <w:right w:val="none" w:sz="0" w:space="0" w:color="auto"/>
                          </w:divBdr>
                          <w:divsChild>
                            <w:div w:id="1266764584">
                              <w:marLeft w:val="0"/>
                              <w:marRight w:val="0"/>
                              <w:marTop w:val="120"/>
                              <w:marBottom w:val="0"/>
                              <w:divBdr>
                                <w:top w:val="none" w:sz="0" w:space="0" w:color="auto"/>
                                <w:left w:val="none" w:sz="0" w:space="0" w:color="auto"/>
                                <w:bottom w:val="none" w:sz="0" w:space="0" w:color="auto"/>
                                <w:right w:val="none" w:sz="0" w:space="0" w:color="auto"/>
                              </w:divBdr>
                            </w:div>
                            <w:div w:id="2029133120">
                              <w:marLeft w:val="0"/>
                              <w:marRight w:val="0"/>
                              <w:marTop w:val="0"/>
                              <w:marBottom w:val="0"/>
                              <w:divBdr>
                                <w:top w:val="none" w:sz="0" w:space="0" w:color="auto"/>
                                <w:left w:val="none" w:sz="0" w:space="0" w:color="auto"/>
                                <w:bottom w:val="none" w:sz="0" w:space="0" w:color="auto"/>
                                <w:right w:val="none" w:sz="0" w:space="0" w:color="auto"/>
                              </w:divBdr>
                              <w:divsChild>
                                <w:div w:id="127938028">
                                  <w:marLeft w:val="0"/>
                                  <w:marRight w:val="0"/>
                                  <w:marTop w:val="0"/>
                                  <w:marBottom w:val="0"/>
                                  <w:divBdr>
                                    <w:top w:val="none" w:sz="0" w:space="0" w:color="auto"/>
                                    <w:left w:val="none" w:sz="0" w:space="0" w:color="auto"/>
                                    <w:bottom w:val="none" w:sz="0" w:space="0" w:color="auto"/>
                                    <w:right w:val="none" w:sz="0" w:space="0" w:color="auto"/>
                                  </w:divBdr>
                                  <w:divsChild>
                                    <w:div w:id="433329587">
                                      <w:marLeft w:val="0"/>
                                      <w:marRight w:val="0"/>
                                      <w:marTop w:val="0"/>
                                      <w:marBottom w:val="0"/>
                                      <w:divBdr>
                                        <w:top w:val="none" w:sz="0" w:space="0" w:color="auto"/>
                                        <w:left w:val="none" w:sz="0" w:space="0" w:color="auto"/>
                                        <w:bottom w:val="none" w:sz="0" w:space="0" w:color="auto"/>
                                        <w:right w:val="none" w:sz="0" w:space="0" w:color="auto"/>
                                      </w:divBdr>
                                    </w:div>
                                    <w:div w:id="663050260">
                                      <w:marLeft w:val="0"/>
                                      <w:marRight w:val="0"/>
                                      <w:marTop w:val="120"/>
                                      <w:marBottom w:val="0"/>
                                      <w:divBdr>
                                        <w:top w:val="none" w:sz="0" w:space="0" w:color="auto"/>
                                        <w:left w:val="none" w:sz="0" w:space="0" w:color="auto"/>
                                        <w:bottom w:val="none" w:sz="0" w:space="0" w:color="auto"/>
                                        <w:right w:val="none" w:sz="0" w:space="0" w:color="auto"/>
                                      </w:divBdr>
                                    </w:div>
                                  </w:divsChild>
                                </w:div>
                                <w:div w:id="643391875">
                                  <w:marLeft w:val="0"/>
                                  <w:marRight w:val="0"/>
                                  <w:marTop w:val="0"/>
                                  <w:marBottom w:val="0"/>
                                  <w:divBdr>
                                    <w:top w:val="none" w:sz="0" w:space="0" w:color="auto"/>
                                    <w:left w:val="none" w:sz="0" w:space="0" w:color="auto"/>
                                    <w:bottom w:val="none" w:sz="0" w:space="0" w:color="auto"/>
                                    <w:right w:val="none" w:sz="0" w:space="0" w:color="auto"/>
                                  </w:divBdr>
                                  <w:divsChild>
                                    <w:div w:id="486092661">
                                      <w:marLeft w:val="0"/>
                                      <w:marRight w:val="0"/>
                                      <w:marTop w:val="0"/>
                                      <w:marBottom w:val="0"/>
                                      <w:divBdr>
                                        <w:top w:val="none" w:sz="0" w:space="0" w:color="auto"/>
                                        <w:left w:val="none" w:sz="0" w:space="0" w:color="auto"/>
                                        <w:bottom w:val="none" w:sz="0" w:space="0" w:color="auto"/>
                                        <w:right w:val="none" w:sz="0" w:space="0" w:color="auto"/>
                                      </w:divBdr>
                                    </w:div>
                                    <w:div w:id="1174808669">
                                      <w:marLeft w:val="0"/>
                                      <w:marRight w:val="0"/>
                                      <w:marTop w:val="120"/>
                                      <w:marBottom w:val="0"/>
                                      <w:divBdr>
                                        <w:top w:val="none" w:sz="0" w:space="0" w:color="auto"/>
                                        <w:left w:val="none" w:sz="0" w:space="0" w:color="auto"/>
                                        <w:bottom w:val="none" w:sz="0" w:space="0" w:color="auto"/>
                                        <w:right w:val="none" w:sz="0" w:space="0" w:color="auto"/>
                                      </w:divBdr>
                                    </w:div>
                                  </w:divsChild>
                                </w:div>
                                <w:div w:id="1501241157">
                                  <w:marLeft w:val="0"/>
                                  <w:marRight w:val="0"/>
                                  <w:marTop w:val="0"/>
                                  <w:marBottom w:val="0"/>
                                  <w:divBdr>
                                    <w:top w:val="none" w:sz="0" w:space="0" w:color="auto"/>
                                    <w:left w:val="none" w:sz="0" w:space="0" w:color="auto"/>
                                    <w:bottom w:val="none" w:sz="0" w:space="0" w:color="auto"/>
                                    <w:right w:val="none" w:sz="0" w:space="0" w:color="auto"/>
                                  </w:divBdr>
                                  <w:divsChild>
                                    <w:div w:id="696201949">
                                      <w:marLeft w:val="0"/>
                                      <w:marRight w:val="0"/>
                                      <w:marTop w:val="0"/>
                                      <w:marBottom w:val="0"/>
                                      <w:divBdr>
                                        <w:top w:val="none" w:sz="0" w:space="0" w:color="auto"/>
                                        <w:left w:val="none" w:sz="0" w:space="0" w:color="auto"/>
                                        <w:bottom w:val="none" w:sz="0" w:space="0" w:color="auto"/>
                                        <w:right w:val="none" w:sz="0" w:space="0" w:color="auto"/>
                                      </w:divBdr>
                                    </w:div>
                                    <w:div w:id="1230114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6571038">
                          <w:marLeft w:val="0"/>
                          <w:marRight w:val="0"/>
                          <w:marTop w:val="0"/>
                          <w:marBottom w:val="0"/>
                          <w:divBdr>
                            <w:top w:val="none" w:sz="0" w:space="0" w:color="auto"/>
                            <w:left w:val="none" w:sz="0" w:space="0" w:color="auto"/>
                            <w:bottom w:val="none" w:sz="0" w:space="0" w:color="auto"/>
                            <w:right w:val="none" w:sz="0" w:space="0" w:color="auto"/>
                          </w:divBdr>
                          <w:divsChild>
                            <w:div w:id="160238217">
                              <w:marLeft w:val="0"/>
                              <w:marRight w:val="0"/>
                              <w:marTop w:val="0"/>
                              <w:marBottom w:val="0"/>
                              <w:divBdr>
                                <w:top w:val="none" w:sz="0" w:space="0" w:color="auto"/>
                                <w:left w:val="none" w:sz="0" w:space="0" w:color="auto"/>
                                <w:bottom w:val="none" w:sz="0" w:space="0" w:color="auto"/>
                                <w:right w:val="none" w:sz="0" w:space="0" w:color="auto"/>
                              </w:divBdr>
                              <w:divsChild>
                                <w:div w:id="135220063">
                                  <w:marLeft w:val="0"/>
                                  <w:marRight w:val="0"/>
                                  <w:marTop w:val="0"/>
                                  <w:marBottom w:val="0"/>
                                  <w:divBdr>
                                    <w:top w:val="none" w:sz="0" w:space="0" w:color="auto"/>
                                    <w:left w:val="none" w:sz="0" w:space="0" w:color="auto"/>
                                    <w:bottom w:val="none" w:sz="0" w:space="0" w:color="auto"/>
                                    <w:right w:val="none" w:sz="0" w:space="0" w:color="auto"/>
                                  </w:divBdr>
                                  <w:divsChild>
                                    <w:div w:id="1251499165">
                                      <w:marLeft w:val="0"/>
                                      <w:marRight w:val="0"/>
                                      <w:marTop w:val="0"/>
                                      <w:marBottom w:val="0"/>
                                      <w:divBdr>
                                        <w:top w:val="none" w:sz="0" w:space="0" w:color="auto"/>
                                        <w:left w:val="none" w:sz="0" w:space="0" w:color="auto"/>
                                        <w:bottom w:val="none" w:sz="0" w:space="0" w:color="auto"/>
                                        <w:right w:val="none" w:sz="0" w:space="0" w:color="auto"/>
                                      </w:divBdr>
                                    </w:div>
                                    <w:div w:id="1662737620">
                                      <w:marLeft w:val="0"/>
                                      <w:marRight w:val="0"/>
                                      <w:marTop w:val="120"/>
                                      <w:marBottom w:val="0"/>
                                      <w:divBdr>
                                        <w:top w:val="none" w:sz="0" w:space="0" w:color="auto"/>
                                        <w:left w:val="none" w:sz="0" w:space="0" w:color="auto"/>
                                        <w:bottom w:val="none" w:sz="0" w:space="0" w:color="auto"/>
                                        <w:right w:val="none" w:sz="0" w:space="0" w:color="auto"/>
                                      </w:divBdr>
                                    </w:div>
                                  </w:divsChild>
                                </w:div>
                                <w:div w:id="303045356">
                                  <w:marLeft w:val="0"/>
                                  <w:marRight w:val="0"/>
                                  <w:marTop w:val="0"/>
                                  <w:marBottom w:val="0"/>
                                  <w:divBdr>
                                    <w:top w:val="none" w:sz="0" w:space="0" w:color="auto"/>
                                    <w:left w:val="none" w:sz="0" w:space="0" w:color="auto"/>
                                    <w:bottom w:val="none" w:sz="0" w:space="0" w:color="auto"/>
                                    <w:right w:val="none" w:sz="0" w:space="0" w:color="auto"/>
                                  </w:divBdr>
                                  <w:divsChild>
                                    <w:div w:id="885992269">
                                      <w:marLeft w:val="0"/>
                                      <w:marRight w:val="0"/>
                                      <w:marTop w:val="120"/>
                                      <w:marBottom w:val="0"/>
                                      <w:divBdr>
                                        <w:top w:val="none" w:sz="0" w:space="0" w:color="auto"/>
                                        <w:left w:val="none" w:sz="0" w:space="0" w:color="auto"/>
                                        <w:bottom w:val="none" w:sz="0" w:space="0" w:color="auto"/>
                                        <w:right w:val="none" w:sz="0" w:space="0" w:color="auto"/>
                                      </w:divBdr>
                                    </w:div>
                                    <w:div w:id="939800517">
                                      <w:marLeft w:val="0"/>
                                      <w:marRight w:val="0"/>
                                      <w:marTop w:val="0"/>
                                      <w:marBottom w:val="0"/>
                                      <w:divBdr>
                                        <w:top w:val="none" w:sz="0" w:space="0" w:color="auto"/>
                                        <w:left w:val="none" w:sz="0" w:space="0" w:color="auto"/>
                                        <w:bottom w:val="none" w:sz="0" w:space="0" w:color="auto"/>
                                        <w:right w:val="none" w:sz="0" w:space="0" w:color="auto"/>
                                      </w:divBdr>
                                    </w:div>
                                  </w:divsChild>
                                </w:div>
                                <w:div w:id="352462032">
                                  <w:marLeft w:val="0"/>
                                  <w:marRight w:val="0"/>
                                  <w:marTop w:val="0"/>
                                  <w:marBottom w:val="0"/>
                                  <w:divBdr>
                                    <w:top w:val="none" w:sz="0" w:space="0" w:color="auto"/>
                                    <w:left w:val="none" w:sz="0" w:space="0" w:color="auto"/>
                                    <w:bottom w:val="none" w:sz="0" w:space="0" w:color="auto"/>
                                    <w:right w:val="none" w:sz="0" w:space="0" w:color="auto"/>
                                  </w:divBdr>
                                  <w:divsChild>
                                    <w:div w:id="1824543813">
                                      <w:marLeft w:val="0"/>
                                      <w:marRight w:val="0"/>
                                      <w:marTop w:val="120"/>
                                      <w:marBottom w:val="0"/>
                                      <w:divBdr>
                                        <w:top w:val="none" w:sz="0" w:space="0" w:color="auto"/>
                                        <w:left w:val="none" w:sz="0" w:space="0" w:color="auto"/>
                                        <w:bottom w:val="none" w:sz="0" w:space="0" w:color="auto"/>
                                        <w:right w:val="none" w:sz="0" w:space="0" w:color="auto"/>
                                      </w:divBdr>
                                    </w:div>
                                    <w:div w:id="2140756181">
                                      <w:marLeft w:val="0"/>
                                      <w:marRight w:val="0"/>
                                      <w:marTop w:val="0"/>
                                      <w:marBottom w:val="0"/>
                                      <w:divBdr>
                                        <w:top w:val="none" w:sz="0" w:space="0" w:color="auto"/>
                                        <w:left w:val="none" w:sz="0" w:space="0" w:color="auto"/>
                                        <w:bottom w:val="none" w:sz="0" w:space="0" w:color="auto"/>
                                        <w:right w:val="none" w:sz="0" w:space="0" w:color="auto"/>
                                      </w:divBdr>
                                    </w:div>
                                  </w:divsChild>
                                </w:div>
                                <w:div w:id="454255620">
                                  <w:marLeft w:val="0"/>
                                  <w:marRight w:val="0"/>
                                  <w:marTop w:val="0"/>
                                  <w:marBottom w:val="0"/>
                                  <w:divBdr>
                                    <w:top w:val="none" w:sz="0" w:space="0" w:color="auto"/>
                                    <w:left w:val="none" w:sz="0" w:space="0" w:color="auto"/>
                                    <w:bottom w:val="none" w:sz="0" w:space="0" w:color="auto"/>
                                    <w:right w:val="none" w:sz="0" w:space="0" w:color="auto"/>
                                  </w:divBdr>
                                  <w:divsChild>
                                    <w:div w:id="115368434">
                                      <w:marLeft w:val="0"/>
                                      <w:marRight w:val="0"/>
                                      <w:marTop w:val="0"/>
                                      <w:marBottom w:val="0"/>
                                      <w:divBdr>
                                        <w:top w:val="none" w:sz="0" w:space="0" w:color="auto"/>
                                        <w:left w:val="none" w:sz="0" w:space="0" w:color="auto"/>
                                        <w:bottom w:val="none" w:sz="0" w:space="0" w:color="auto"/>
                                        <w:right w:val="none" w:sz="0" w:space="0" w:color="auto"/>
                                      </w:divBdr>
                                    </w:div>
                                    <w:div w:id="1303541765">
                                      <w:marLeft w:val="0"/>
                                      <w:marRight w:val="0"/>
                                      <w:marTop w:val="120"/>
                                      <w:marBottom w:val="0"/>
                                      <w:divBdr>
                                        <w:top w:val="none" w:sz="0" w:space="0" w:color="auto"/>
                                        <w:left w:val="none" w:sz="0" w:space="0" w:color="auto"/>
                                        <w:bottom w:val="none" w:sz="0" w:space="0" w:color="auto"/>
                                        <w:right w:val="none" w:sz="0" w:space="0" w:color="auto"/>
                                      </w:divBdr>
                                    </w:div>
                                  </w:divsChild>
                                </w:div>
                                <w:div w:id="610013970">
                                  <w:marLeft w:val="0"/>
                                  <w:marRight w:val="0"/>
                                  <w:marTop w:val="0"/>
                                  <w:marBottom w:val="0"/>
                                  <w:divBdr>
                                    <w:top w:val="none" w:sz="0" w:space="0" w:color="auto"/>
                                    <w:left w:val="none" w:sz="0" w:space="0" w:color="auto"/>
                                    <w:bottom w:val="none" w:sz="0" w:space="0" w:color="auto"/>
                                    <w:right w:val="none" w:sz="0" w:space="0" w:color="auto"/>
                                  </w:divBdr>
                                  <w:divsChild>
                                    <w:div w:id="125972908">
                                      <w:marLeft w:val="0"/>
                                      <w:marRight w:val="0"/>
                                      <w:marTop w:val="0"/>
                                      <w:marBottom w:val="0"/>
                                      <w:divBdr>
                                        <w:top w:val="none" w:sz="0" w:space="0" w:color="auto"/>
                                        <w:left w:val="none" w:sz="0" w:space="0" w:color="auto"/>
                                        <w:bottom w:val="none" w:sz="0" w:space="0" w:color="auto"/>
                                        <w:right w:val="none" w:sz="0" w:space="0" w:color="auto"/>
                                      </w:divBdr>
                                    </w:div>
                                    <w:div w:id="1261911281">
                                      <w:marLeft w:val="0"/>
                                      <w:marRight w:val="0"/>
                                      <w:marTop w:val="120"/>
                                      <w:marBottom w:val="0"/>
                                      <w:divBdr>
                                        <w:top w:val="none" w:sz="0" w:space="0" w:color="auto"/>
                                        <w:left w:val="none" w:sz="0" w:space="0" w:color="auto"/>
                                        <w:bottom w:val="none" w:sz="0" w:space="0" w:color="auto"/>
                                        <w:right w:val="none" w:sz="0" w:space="0" w:color="auto"/>
                                      </w:divBdr>
                                    </w:div>
                                  </w:divsChild>
                                </w:div>
                                <w:div w:id="1078477683">
                                  <w:marLeft w:val="0"/>
                                  <w:marRight w:val="0"/>
                                  <w:marTop w:val="0"/>
                                  <w:marBottom w:val="0"/>
                                  <w:divBdr>
                                    <w:top w:val="none" w:sz="0" w:space="0" w:color="auto"/>
                                    <w:left w:val="none" w:sz="0" w:space="0" w:color="auto"/>
                                    <w:bottom w:val="none" w:sz="0" w:space="0" w:color="auto"/>
                                    <w:right w:val="none" w:sz="0" w:space="0" w:color="auto"/>
                                  </w:divBdr>
                                  <w:divsChild>
                                    <w:div w:id="249509841">
                                      <w:marLeft w:val="0"/>
                                      <w:marRight w:val="0"/>
                                      <w:marTop w:val="120"/>
                                      <w:marBottom w:val="0"/>
                                      <w:divBdr>
                                        <w:top w:val="none" w:sz="0" w:space="0" w:color="auto"/>
                                        <w:left w:val="none" w:sz="0" w:space="0" w:color="auto"/>
                                        <w:bottom w:val="none" w:sz="0" w:space="0" w:color="auto"/>
                                        <w:right w:val="none" w:sz="0" w:space="0" w:color="auto"/>
                                      </w:divBdr>
                                    </w:div>
                                    <w:div w:id="1727609638">
                                      <w:marLeft w:val="0"/>
                                      <w:marRight w:val="0"/>
                                      <w:marTop w:val="0"/>
                                      <w:marBottom w:val="0"/>
                                      <w:divBdr>
                                        <w:top w:val="none" w:sz="0" w:space="0" w:color="auto"/>
                                        <w:left w:val="none" w:sz="0" w:space="0" w:color="auto"/>
                                        <w:bottom w:val="none" w:sz="0" w:space="0" w:color="auto"/>
                                        <w:right w:val="none" w:sz="0" w:space="0" w:color="auto"/>
                                      </w:divBdr>
                                    </w:div>
                                  </w:divsChild>
                                </w:div>
                                <w:div w:id="1459294889">
                                  <w:marLeft w:val="0"/>
                                  <w:marRight w:val="0"/>
                                  <w:marTop w:val="0"/>
                                  <w:marBottom w:val="0"/>
                                  <w:divBdr>
                                    <w:top w:val="none" w:sz="0" w:space="0" w:color="auto"/>
                                    <w:left w:val="none" w:sz="0" w:space="0" w:color="auto"/>
                                    <w:bottom w:val="none" w:sz="0" w:space="0" w:color="auto"/>
                                    <w:right w:val="none" w:sz="0" w:space="0" w:color="auto"/>
                                  </w:divBdr>
                                  <w:divsChild>
                                    <w:div w:id="977688188">
                                      <w:marLeft w:val="0"/>
                                      <w:marRight w:val="0"/>
                                      <w:marTop w:val="120"/>
                                      <w:marBottom w:val="0"/>
                                      <w:divBdr>
                                        <w:top w:val="none" w:sz="0" w:space="0" w:color="auto"/>
                                        <w:left w:val="none" w:sz="0" w:space="0" w:color="auto"/>
                                        <w:bottom w:val="none" w:sz="0" w:space="0" w:color="auto"/>
                                        <w:right w:val="none" w:sz="0" w:space="0" w:color="auto"/>
                                      </w:divBdr>
                                    </w:div>
                                    <w:div w:id="1838694463">
                                      <w:marLeft w:val="0"/>
                                      <w:marRight w:val="0"/>
                                      <w:marTop w:val="0"/>
                                      <w:marBottom w:val="0"/>
                                      <w:divBdr>
                                        <w:top w:val="none" w:sz="0" w:space="0" w:color="auto"/>
                                        <w:left w:val="none" w:sz="0" w:space="0" w:color="auto"/>
                                        <w:bottom w:val="none" w:sz="0" w:space="0" w:color="auto"/>
                                        <w:right w:val="none" w:sz="0" w:space="0" w:color="auto"/>
                                      </w:divBdr>
                                    </w:div>
                                  </w:divsChild>
                                </w:div>
                                <w:div w:id="1823500361">
                                  <w:marLeft w:val="0"/>
                                  <w:marRight w:val="0"/>
                                  <w:marTop w:val="0"/>
                                  <w:marBottom w:val="0"/>
                                  <w:divBdr>
                                    <w:top w:val="none" w:sz="0" w:space="0" w:color="auto"/>
                                    <w:left w:val="none" w:sz="0" w:space="0" w:color="auto"/>
                                    <w:bottom w:val="none" w:sz="0" w:space="0" w:color="auto"/>
                                    <w:right w:val="none" w:sz="0" w:space="0" w:color="auto"/>
                                  </w:divBdr>
                                  <w:divsChild>
                                    <w:div w:id="485900580">
                                      <w:marLeft w:val="0"/>
                                      <w:marRight w:val="0"/>
                                      <w:marTop w:val="120"/>
                                      <w:marBottom w:val="0"/>
                                      <w:divBdr>
                                        <w:top w:val="none" w:sz="0" w:space="0" w:color="auto"/>
                                        <w:left w:val="none" w:sz="0" w:space="0" w:color="auto"/>
                                        <w:bottom w:val="none" w:sz="0" w:space="0" w:color="auto"/>
                                        <w:right w:val="none" w:sz="0" w:space="0" w:color="auto"/>
                                      </w:divBdr>
                                    </w:div>
                                    <w:div w:id="7243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2080">
                              <w:marLeft w:val="0"/>
                              <w:marRight w:val="0"/>
                              <w:marTop w:val="120"/>
                              <w:marBottom w:val="0"/>
                              <w:divBdr>
                                <w:top w:val="none" w:sz="0" w:space="0" w:color="auto"/>
                                <w:left w:val="none" w:sz="0" w:space="0" w:color="auto"/>
                                <w:bottom w:val="none" w:sz="0" w:space="0" w:color="auto"/>
                                <w:right w:val="none" w:sz="0" w:space="0" w:color="auto"/>
                              </w:divBdr>
                            </w:div>
                          </w:divsChild>
                        </w:div>
                        <w:div w:id="1141534455">
                          <w:marLeft w:val="0"/>
                          <w:marRight w:val="0"/>
                          <w:marTop w:val="0"/>
                          <w:marBottom w:val="0"/>
                          <w:divBdr>
                            <w:top w:val="none" w:sz="0" w:space="0" w:color="auto"/>
                            <w:left w:val="none" w:sz="0" w:space="0" w:color="auto"/>
                            <w:bottom w:val="none" w:sz="0" w:space="0" w:color="auto"/>
                            <w:right w:val="none" w:sz="0" w:space="0" w:color="auto"/>
                          </w:divBdr>
                          <w:divsChild>
                            <w:div w:id="1357463028">
                              <w:marLeft w:val="0"/>
                              <w:marRight w:val="0"/>
                              <w:marTop w:val="120"/>
                              <w:marBottom w:val="0"/>
                              <w:divBdr>
                                <w:top w:val="none" w:sz="0" w:space="0" w:color="auto"/>
                                <w:left w:val="none" w:sz="0" w:space="0" w:color="auto"/>
                                <w:bottom w:val="none" w:sz="0" w:space="0" w:color="auto"/>
                                <w:right w:val="none" w:sz="0" w:space="0" w:color="auto"/>
                              </w:divBdr>
                            </w:div>
                            <w:div w:id="1674455171">
                              <w:marLeft w:val="0"/>
                              <w:marRight w:val="0"/>
                              <w:marTop w:val="0"/>
                              <w:marBottom w:val="0"/>
                              <w:divBdr>
                                <w:top w:val="none" w:sz="0" w:space="0" w:color="auto"/>
                                <w:left w:val="none" w:sz="0" w:space="0" w:color="auto"/>
                                <w:bottom w:val="none" w:sz="0" w:space="0" w:color="auto"/>
                                <w:right w:val="none" w:sz="0" w:space="0" w:color="auto"/>
                              </w:divBdr>
                            </w:div>
                          </w:divsChild>
                        </w:div>
                        <w:div w:id="1208687753">
                          <w:marLeft w:val="0"/>
                          <w:marRight w:val="0"/>
                          <w:marTop w:val="0"/>
                          <w:marBottom w:val="0"/>
                          <w:divBdr>
                            <w:top w:val="none" w:sz="0" w:space="0" w:color="auto"/>
                            <w:left w:val="none" w:sz="0" w:space="0" w:color="auto"/>
                            <w:bottom w:val="none" w:sz="0" w:space="0" w:color="auto"/>
                            <w:right w:val="none" w:sz="0" w:space="0" w:color="auto"/>
                          </w:divBdr>
                          <w:divsChild>
                            <w:div w:id="23024724">
                              <w:marLeft w:val="0"/>
                              <w:marRight w:val="0"/>
                              <w:marTop w:val="120"/>
                              <w:marBottom w:val="0"/>
                              <w:divBdr>
                                <w:top w:val="none" w:sz="0" w:space="0" w:color="auto"/>
                                <w:left w:val="none" w:sz="0" w:space="0" w:color="auto"/>
                                <w:bottom w:val="none" w:sz="0" w:space="0" w:color="auto"/>
                                <w:right w:val="none" w:sz="0" w:space="0" w:color="auto"/>
                              </w:divBdr>
                            </w:div>
                            <w:div w:id="923613390">
                              <w:marLeft w:val="0"/>
                              <w:marRight w:val="0"/>
                              <w:marTop w:val="0"/>
                              <w:marBottom w:val="0"/>
                              <w:divBdr>
                                <w:top w:val="none" w:sz="0" w:space="0" w:color="auto"/>
                                <w:left w:val="none" w:sz="0" w:space="0" w:color="auto"/>
                                <w:bottom w:val="none" w:sz="0" w:space="0" w:color="auto"/>
                                <w:right w:val="none" w:sz="0" w:space="0" w:color="auto"/>
                              </w:divBdr>
                            </w:div>
                          </w:divsChild>
                        </w:div>
                        <w:div w:id="1466463852">
                          <w:marLeft w:val="0"/>
                          <w:marRight w:val="0"/>
                          <w:marTop w:val="0"/>
                          <w:marBottom w:val="0"/>
                          <w:divBdr>
                            <w:top w:val="none" w:sz="0" w:space="0" w:color="auto"/>
                            <w:left w:val="none" w:sz="0" w:space="0" w:color="auto"/>
                            <w:bottom w:val="none" w:sz="0" w:space="0" w:color="auto"/>
                            <w:right w:val="none" w:sz="0" w:space="0" w:color="auto"/>
                          </w:divBdr>
                          <w:divsChild>
                            <w:div w:id="1106576230">
                              <w:marLeft w:val="0"/>
                              <w:marRight w:val="0"/>
                              <w:marTop w:val="0"/>
                              <w:marBottom w:val="0"/>
                              <w:divBdr>
                                <w:top w:val="none" w:sz="0" w:space="0" w:color="auto"/>
                                <w:left w:val="none" w:sz="0" w:space="0" w:color="auto"/>
                                <w:bottom w:val="none" w:sz="0" w:space="0" w:color="auto"/>
                                <w:right w:val="none" w:sz="0" w:space="0" w:color="auto"/>
                              </w:divBdr>
                            </w:div>
                            <w:div w:id="2110612839">
                              <w:marLeft w:val="0"/>
                              <w:marRight w:val="0"/>
                              <w:marTop w:val="120"/>
                              <w:marBottom w:val="0"/>
                              <w:divBdr>
                                <w:top w:val="none" w:sz="0" w:space="0" w:color="auto"/>
                                <w:left w:val="none" w:sz="0" w:space="0" w:color="auto"/>
                                <w:bottom w:val="none" w:sz="0" w:space="0" w:color="auto"/>
                                <w:right w:val="none" w:sz="0" w:space="0" w:color="auto"/>
                              </w:divBdr>
                            </w:div>
                          </w:divsChild>
                        </w:div>
                        <w:div w:id="1651901997">
                          <w:marLeft w:val="0"/>
                          <w:marRight w:val="0"/>
                          <w:marTop w:val="0"/>
                          <w:marBottom w:val="0"/>
                          <w:divBdr>
                            <w:top w:val="none" w:sz="0" w:space="0" w:color="auto"/>
                            <w:left w:val="none" w:sz="0" w:space="0" w:color="auto"/>
                            <w:bottom w:val="none" w:sz="0" w:space="0" w:color="auto"/>
                            <w:right w:val="none" w:sz="0" w:space="0" w:color="auto"/>
                          </w:divBdr>
                          <w:divsChild>
                            <w:div w:id="647124497">
                              <w:marLeft w:val="0"/>
                              <w:marRight w:val="0"/>
                              <w:marTop w:val="120"/>
                              <w:marBottom w:val="0"/>
                              <w:divBdr>
                                <w:top w:val="none" w:sz="0" w:space="0" w:color="auto"/>
                                <w:left w:val="none" w:sz="0" w:space="0" w:color="auto"/>
                                <w:bottom w:val="none" w:sz="0" w:space="0" w:color="auto"/>
                                <w:right w:val="none" w:sz="0" w:space="0" w:color="auto"/>
                              </w:divBdr>
                            </w:div>
                            <w:div w:id="17894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93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35216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7064145">
      <w:bodyDiv w:val="1"/>
      <w:marLeft w:val="0"/>
      <w:marRight w:val="0"/>
      <w:marTop w:val="0"/>
      <w:marBottom w:val="0"/>
      <w:divBdr>
        <w:top w:val="none" w:sz="0" w:space="0" w:color="auto"/>
        <w:left w:val="none" w:sz="0" w:space="0" w:color="auto"/>
        <w:bottom w:val="none" w:sz="0" w:space="0" w:color="auto"/>
        <w:right w:val="none" w:sz="0" w:space="0" w:color="auto"/>
      </w:divBdr>
      <w:divsChild>
        <w:div w:id="387993139">
          <w:marLeft w:val="0"/>
          <w:marRight w:val="0"/>
          <w:marTop w:val="120"/>
          <w:marBottom w:val="0"/>
          <w:divBdr>
            <w:top w:val="none" w:sz="0" w:space="0" w:color="auto"/>
            <w:left w:val="none" w:sz="0" w:space="0" w:color="auto"/>
            <w:bottom w:val="none" w:sz="0" w:space="0" w:color="auto"/>
            <w:right w:val="none" w:sz="0" w:space="0" w:color="auto"/>
          </w:divBdr>
        </w:div>
        <w:div w:id="1179393944">
          <w:marLeft w:val="0"/>
          <w:marRight w:val="0"/>
          <w:marTop w:val="120"/>
          <w:marBottom w:val="0"/>
          <w:divBdr>
            <w:top w:val="none" w:sz="0" w:space="0" w:color="auto"/>
            <w:left w:val="none" w:sz="0" w:space="0" w:color="auto"/>
            <w:bottom w:val="none" w:sz="0" w:space="0" w:color="auto"/>
            <w:right w:val="none" w:sz="0" w:space="0" w:color="auto"/>
          </w:divBdr>
          <w:divsChild>
            <w:div w:id="418454913">
              <w:marLeft w:val="0"/>
              <w:marRight w:val="0"/>
              <w:marTop w:val="120"/>
              <w:marBottom w:val="0"/>
              <w:divBdr>
                <w:top w:val="none" w:sz="0" w:space="0" w:color="auto"/>
                <w:left w:val="none" w:sz="0" w:space="0" w:color="auto"/>
                <w:bottom w:val="none" w:sz="0" w:space="0" w:color="auto"/>
                <w:right w:val="none" w:sz="0" w:space="0" w:color="auto"/>
              </w:divBdr>
            </w:div>
            <w:div w:id="1353797406">
              <w:marLeft w:val="0"/>
              <w:marRight w:val="0"/>
              <w:marTop w:val="120"/>
              <w:marBottom w:val="0"/>
              <w:divBdr>
                <w:top w:val="none" w:sz="0" w:space="0" w:color="auto"/>
                <w:left w:val="none" w:sz="0" w:space="0" w:color="auto"/>
                <w:bottom w:val="none" w:sz="0" w:space="0" w:color="auto"/>
                <w:right w:val="none" w:sz="0" w:space="0" w:color="auto"/>
              </w:divBdr>
            </w:div>
            <w:div w:id="1633247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2962599">
      <w:bodyDiv w:val="1"/>
      <w:marLeft w:val="0"/>
      <w:marRight w:val="0"/>
      <w:marTop w:val="0"/>
      <w:marBottom w:val="0"/>
      <w:divBdr>
        <w:top w:val="none" w:sz="0" w:space="0" w:color="auto"/>
        <w:left w:val="none" w:sz="0" w:space="0" w:color="auto"/>
        <w:bottom w:val="none" w:sz="0" w:space="0" w:color="auto"/>
        <w:right w:val="none" w:sz="0" w:space="0" w:color="auto"/>
      </w:divBdr>
    </w:div>
    <w:div w:id="514997233">
      <w:bodyDiv w:val="1"/>
      <w:marLeft w:val="0"/>
      <w:marRight w:val="0"/>
      <w:marTop w:val="0"/>
      <w:marBottom w:val="0"/>
      <w:divBdr>
        <w:top w:val="none" w:sz="0" w:space="0" w:color="auto"/>
        <w:left w:val="none" w:sz="0" w:space="0" w:color="auto"/>
        <w:bottom w:val="none" w:sz="0" w:space="0" w:color="auto"/>
        <w:right w:val="none" w:sz="0" w:space="0" w:color="auto"/>
      </w:divBdr>
    </w:div>
    <w:div w:id="516651960">
      <w:bodyDiv w:val="1"/>
      <w:marLeft w:val="0"/>
      <w:marRight w:val="0"/>
      <w:marTop w:val="0"/>
      <w:marBottom w:val="0"/>
      <w:divBdr>
        <w:top w:val="none" w:sz="0" w:space="0" w:color="auto"/>
        <w:left w:val="none" w:sz="0" w:space="0" w:color="auto"/>
        <w:bottom w:val="none" w:sz="0" w:space="0" w:color="auto"/>
        <w:right w:val="none" w:sz="0" w:space="0" w:color="auto"/>
      </w:divBdr>
    </w:div>
    <w:div w:id="522672009">
      <w:bodyDiv w:val="1"/>
      <w:marLeft w:val="0"/>
      <w:marRight w:val="0"/>
      <w:marTop w:val="0"/>
      <w:marBottom w:val="0"/>
      <w:divBdr>
        <w:top w:val="none" w:sz="0" w:space="0" w:color="auto"/>
        <w:left w:val="none" w:sz="0" w:space="0" w:color="auto"/>
        <w:bottom w:val="none" w:sz="0" w:space="0" w:color="auto"/>
        <w:right w:val="none" w:sz="0" w:space="0" w:color="auto"/>
      </w:divBdr>
      <w:divsChild>
        <w:div w:id="179976480">
          <w:marLeft w:val="0"/>
          <w:marRight w:val="0"/>
          <w:marTop w:val="0"/>
          <w:marBottom w:val="0"/>
          <w:divBdr>
            <w:top w:val="none" w:sz="0" w:space="0" w:color="auto"/>
            <w:left w:val="none" w:sz="0" w:space="0" w:color="auto"/>
            <w:bottom w:val="none" w:sz="0" w:space="0" w:color="auto"/>
            <w:right w:val="none" w:sz="0" w:space="0" w:color="auto"/>
          </w:divBdr>
          <w:divsChild>
            <w:div w:id="908080180">
              <w:marLeft w:val="0"/>
              <w:marRight w:val="0"/>
              <w:marTop w:val="120"/>
              <w:marBottom w:val="0"/>
              <w:divBdr>
                <w:top w:val="none" w:sz="0" w:space="0" w:color="auto"/>
                <w:left w:val="none" w:sz="0" w:space="0" w:color="auto"/>
                <w:bottom w:val="none" w:sz="0" w:space="0" w:color="auto"/>
                <w:right w:val="none" w:sz="0" w:space="0" w:color="auto"/>
              </w:divBdr>
            </w:div>
            <w:div w:id="1009597027">
              <w:marLeft w:val="0"/>
              <w:marRight w:val="0"/>
              <w:marTop w:val="0"/>
              <w:marBottom w:val="0"/>
              <w:divBdr>
                <w:top w:val="none" w:sz="0" w:space="0" w:color="auto"/>
                <w:left w:val="none" w:sz="0" w:space="0" w:color="auto"/>
                <w:bottom w:val="none" w:sz="0" w:space="0" w:color="auto"/>
                <w:right w:val="none" w:sz="0" w:space="0" w:color="auto"/>
              </w:divBdr>
            </w:div>
          </w:divsChild>
        </w:div>
        <w:div w:id="778984775">
          <w:marLeft w:val="0"/>
          <w:marRight w:val="0"/>
          <w:marTop w:val="0"/>
          <w:marBottom w:val="0"/>
          <w:divBdr>
            <w:top w:val="none" w:sz="0" w:space="0" w:color="auto"/>
            <w:left w:val="none" w:sz="0" w:space="0" w:color="auto"/>
            <w:bottom w:val="none" w:sz="0" w:space="0" w:color="auto"/>
            <w:right w:val="none" w:sz="0" w:space="0" w:color="auto"/>
          </w:divBdr>
          <w:divsChild>
            <w:div w:id="400253497">
              <w:marLeft w:val="0"/>
              <w:marRight w:val="0"/>
              <w:marTop w:val="120"/>
              <w:marBottom w:val="0"/>
              <w:divBdr>
                <w:top w:val="none" w:sz="0" w:space="0" w:color="auto"/>
                <w:left w:val="none" w:sz="0" w:space="0" w:color="auto"/>
                <w:bottom w:val="none" w:sz="0" w:space="0" w:color="auto"/>
                <w:right w:val="none" w:sz="0" w:space="0" w:color="auto"/>
              </w:divBdr>
            </w:div>
            <w:div w:id="757555792">
              <w:marLeft w:val="0"/>
              <w:marRight w:val="0"/>
              <w:marTop w:val="0"/>
              <w:marBottom w:val="0"/>
              <w:divBdr>
                <w:top w:val="none" w:sz="0" w:space="0" w:color="auto"/>
                <w:left w:val="none" w:sz="0" w:space="0" w:color="auto"/>
                <w:bottom w:val="none" w:sz="0" w:space="0" w:color="auto"/>
                <w:right w:val="none" w:sz="0" w:space="0" w:color="auto"/>
              </w:divBdr>
              <w:divsChild>
                <w:div w:id="247157773">
                  <w:marLeft w:val="0"/>
                  <w:marRight w:val="0"/>
                  <w:marTop w:val="0"/>
                  <w:marBottom w:val="0"/>
                  <w:divBdr>
                    <w:top w:val="none" w:sz="0" w:space="0" w:color="auto"/>
                    <w:left w:val="none" w:sz="0" w:space="0" w:color="auto"/>
                    <w:bottom w:val="none" w:sz="0" w:space="0" w:color="auto"/>
                    <w:right w:val="none" w:sz="0" w:space="0" w:color="auto"/>
                  </w:divBdr>
                  <w:divsChild>
                    <w:div w:id="926160384">
                      <w:marLeft w:val="0"/>
                      <w:marRight w:val="0"/>
                      <w:marTop w:val="0"/>
                      <w:marBottom w:val="0"/>
                      <w:divBdr>
                        <w:top w:val="none" w:sz="0" w:space="0" w:color="auto"/>
                        <w:left w:val="none" w:sz="0" w:space="0" w:color="auto"/>
                        <w:bottom w:val="none" w:sz="0" w:space="0" w:color="auto"/>
                        <w:right w:val="none" w:sz="0" w:space="0" w:color="auto"/>
                      </w:divBdr>
                    </w:div>
                    <w:div w:id="1076704938">
                      <w:marLeft w:val="0"/>
                      <w:marRight w:val="0"/>
                      <w:marTop w:val="120"/>
                      <w:marBottom w:val="0"/>
                      <w:divBdr>
                        <w:top w:val="none" w:sz="0" w:space="0" w:color="auto"/>
                        <w:left w:val="none" w:sz="0" w:space="0" w:color="auto"/>
                        <w:bottom w:val="none" w:sz="0" w:space="0" w:color="auto"/>
                        <w:right w:val="none" w:sz="0" w:space="0" w:color="auto"/>
                      </w:divBdr>
                    </w:div>
                  </w:divsChild>
                </w:div>
                <w:div w:id="1447041430">
                  <w:marLeft w:val="0"/>
                  <w:marRight w:val="0"/>
                  <w:marTop w:val="0"/>
                  <w:marBottom w:val="0"/>
                  <w:divBdr>
                    <w:top w:val="none" w:sz="0" w:space="0" w:color="auto"/>
                    <w:left w:val="none" w:sz="0" w:space="0" w:color="auto"/>
                    <w:bottom w:val="none" w:sz="0" w:space="0" w:color="auto"/>
                    <w:right w:val="none" w:sz="0" w:space="0" w:color="auto"/>
                  </w:divBdr>
                  <w:divsChild>
                    <w:div w:id="423692211">
                      <w:marLeft w:val="0"/>
                      <w:marRight w:val="0"/>
                      <w:marTop w:val="120"/>
                      <w:marBottom w:val="0"/>
                      <w:divBdr>
                        <w:top w:val="none" w:sz="0" w:space="0" w:color="auto"/>
                        <w:left w:val="none" w:sz="0" w:space="0" w:color="auto"/>
                        <w:bottom w:val="none" w:sz="0" w:space="0" w:color="auto"/>
                        <w:right w:val="none" w:sz="0" w:space="0" w:color="auto"/>
                      </w:divBdr>
                    </w:div>
                    <w:div w:id="1759326130">
                      <w:marLeft w:val="0"/>
                      <w:marRight w:val="0"/>
                      <w:marTop w:val="0"/>
                      <w:marBottom w:val="0"/>
                      <w:divBdr>
                        <w:top w:val="none" w:sz="0" w:space="0" w:color="auto"/>
                        <w:left w:val="none" w:sz="0" w:space="0" w:color="auto"/>
                        <w:bottom w:val="none" w:sz="0" w:space="0" w:color="auto"/>
                        <w:right w:val="none" w:sz="0" w:space="0" w:color="auto"/>
                      </w:divBdr>
                    </w:div>
                  </w:divsChild>
                </w:div>
                <w:div w:id="1487555573">
                  <w:marLeft w:val="0"/>
                  <w:marRight w:val="0"/>
                  <w:marTop w:val="0"/>
                  <w:marBottom w:val="0"/>
                  <w:divBdr>
                    <w:top w:val="none" w:sz="0" w:space="0" w:color="auto"/>
                    <w:left w:val="none" w:sz="0" w:space="0" w:color="auto"/>
                    <w:bottom w:val="none" w:sz="0" w:space="0" w:color="auto"/>
                    <w:right w:val="none" w:sz="0" w:space="0" w:color="auto"/>
                  </w:divBdr>
                  <w:divsChild>
                    <w:div w:id="545795441">
                      <w:marLeft w:val="0"/>
                      <w:marRight w:val="0"/>
                      <w:marTop w:val="120"/>
                      <w:marBottom w:val="0"/>
                      <w:divBdr>
                        <w:top w:val="none" w:sz="0" w:space="0" w:color="auto"/>
                        <w:left w:val="none" w:sz="0" w:space="0" w:color="auto"/>
                        <w:bottom w:val="none" w:sz="0" w:space="0" w:color="auto"/>
                        <w:right w:val="none" w:sz="0" w:space="0" w:color="auto"/>
                      </w:divBdr>
                    </w:div>
                    <w:div w:id="152647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0782">
          <w:marLeft w:val="0"/>
          <w:marRight w:val="0"/>
          <w:marTop w:val="0"/>
          <w:marBottom w:val="0"/>
          <w:divBdr>
            <w:top w:val="none" w:sz="0" w:space="0" w:color="auto"/>
            <w:left w:val="none" w:sz="0" w:space="0" w:color="auto"/>
            <w:bottom w:val="none" w:sz="0" w:space="0" w:color="auto"/>
            <w:right w:val="none" w:sz="0" w:space="0" w:color="auto"/>
          </w:divBdr>
          <w:divsChild>
            <w:div w:id="449932290">
              <w:marLeft w:val="0"/>
              <w:marRight w:val="0"/>
              <w:marTop w:val="120"/>
              <w:marBottom w:val="0"/>
              <w:divBdr>
                <w:top w:val="none" w:sz="0" w:space="0" w:color="auto"/>
                <w:left w:val="none" w:sz="0" w:space="0" w:color="auto"/>
                <w:bottom w:val="none" w:sz="0" w:space="0" w:color="auto"/>
                <w:right w:val="none" w:sz="0" w:space="0" w:color="auto"/>
              </w:divBdr>
            </w:div>
            <w:div w:id="1410300722">
              <w:marLeft w:val="0"/>
              <w:marRight w:val="0"/>
              <w:marTop w:val="0"/>
              <w:marBottom w:val="0"/>
              <w:divBdr>
                <w:top w:val="none" w:sz="0" w:space="0" w:color="auto"/>
                <w:left w:val="none" w:sz="0" w:space="0" w:color="auto"/>
                <w:bottom w:val="none" w:sz="0" w:space="0" w:color="auto"/>
                <w:right w:val="none" w:sz="0" w:space="0" w:color="auto"/>
              </w:divBdr>
              <w:divsChild>
                <w:div w:id="428551176">
                  <w:marLeft w:val="0"/>
                  <w:marRight w:val="0"/>
                  <w:marTop w:val="0"/>
                  <w:marBottom w:val="0"/>
                  <w:divBdr>
                    <w:top w:val="none" w:sz="0" w:space="0" w:color="auto"/>
                    <w:left w:val="none" w:sz="0" w:space="0" w:color="auto"/>
                    <w:bottom w:val="none" w:sz="0" w:space="0" w:color="auto"/>
                    <w:right w:val="none" w:sz="0" w:space="0" w:color="auto"/>
                  </w:divBdr>
                  <w:divsChild>
                    <w:div w:id="387388548">
                      <w:marLeft w:val="0"/>
                      <w:marRight w:val="0"/>
                      <w:marTop w:val="0"/>
                      <w:marBottom w:val="0"/>
                      <w:divBdr>
                        <w:top w:val="none" w:sz="0" w:space="0" w:color="auto"/>
                        <w:left w:val="none" w:sz="0" w:space="0" w:color="auto"/>
                        <w:bottom w:val="none" w:sz="0" w:space="0" w:color="auto"/>
                        <w:right w:val="none" w:sz="0" w:space="0" w:color="auto"/>
                      </w:divBdr>
                    </w:div>
                    <w:div w:id="997462691">
                      <w:marLeft w:val="0"/>
                      <w:marRight w:val="0"/>
                      <w:marTop w:val="120"/>
                      <w:marBottom w:val="0"/>
                      <w:divBdr>
                        <w:top w:val="none" w:sz="0" w:space="0" w:color="auto"/>
                        <w:left w:val="none" w:sz="0" w:space="0" w:color="auto"/>
                        <w:bottom w:val="none" w:sz="0" w:space="0" w:color="auto"/>
                        <w:right w:val="none" w:sz="0" w:space="0" w:color="auto"/>
                      </w:divBdr>
                    </w:div>
                  </w:divsChild>
                </w:div>
                <w:div w:id="743451337">
                  <w:marLeft w:val="0"/>
                  <w:marRight w:val="0"/>
                  <w:marTop w:val="0"/>
                  <w:marBottom w:val="0"/>
                  <w:divBdr>
                    <w:top w:val="none" w:sz="0" w:space="0" w:color="auto"/>
                    <w:left w:val="none" w:sz="0" w:space="0" w:color="auto"/>
                    <w:bottom w:val="none" w:sz="0" w:space="0" w:color="auto"/>
                    <w:right w:val="none" w:sz="0" w:space="0" w:color="auto"/>
                  </w:divBdr>
                  <w:divsChild>
                    <w:div w:id="858199790">
                      <w:marLeft w:val="0"/>
                      <w:marRight w:val="0"/>
                      <w:marTop w:val="0"/>
                      <w:marBottom w:val="0"/>
                      <w:divBdr>
                        <w:top w:val="none" w:sz="0" w:space="0" w:color="auto"/>
                        <w:left w:val="none" w:sz="0" w:space="0" w:color="auto"/>
                        <w:bottom w:val="none" w:sz="0" w:space="0" w:color="auto"/>
                        <w:right w:val="none" w:sz="0" w:space="0" w:color="auto"/>
                      </w:divBdr>
                    </w:div>
                    <w:div w:id="1235161407">
                      <w:marLeft w:val="0"/>
                      <w:marRight w:val="0"/>
                      <w:marTop w:val="120"/>
                      <w:marBottom w:val="0"/>
                      <w:divBdr>
                        <w:top w:val="none" w:sz="0" w:space="0" w:color="auto"/>
                        <w:left w:val="none" w:sz="0" w:space="0" w:color="auto"/>
                        <w:bottom w:val="none" w:sz="0" w:space="0" w:color="auto"/>
                        <w:right w:val="none" w:sz="0" w:space="0" w:color="auto"/>
                      </w:divBdr>
                    </w:div>
                  </w:divsChild>
                </w:div>
                <w:div w:id="1907108188">
                  <w:marLeft w:val="0"/>
                  <w:marRight w:val="0"/>
                  <w:marTop w:val="0"/>
                  <w:marBottom w:val="0"/>
                  <w:divBdr>
                    <w:top w:val="none" w:sz="0" w:space="0" w:color="auto"/>
                    <w:left w:val="none" w:sz="0" w:space="0" w:color="auto"/>
                    <w:bottom w:val="none" w:sz="0" w:space="0" w:color="auto"/>
                    <w:right w:val="none" w:sz="0" w:space="0" w:color="auto"/>
                  </w:divBdr>
                  <w:divsChild>
                    <w:div w:id="1694963797">
                      <w:marLeft w:val="0"/>
                      <w:marRight w:val="0"/>
                      <w:marTop w:val="0"/>
                      <w:marBottom w:val="0"/>
                      <w:divBdr>
                        <w:top w:val="none" w:sz="0" w:space="0" w:color="auto"/>
                        <w:left w:val="none" w:sz="0" w:space="0" w:color="auto"/>
                        <w:bottom w:val="none" w:sz="0" w:space="0" w:color="auto"/>
                        <w:right w:val="none" w:sz="0" w:space="0" w:color="auto"/>
                      </w:divBdr>
                    </w:div>
                    <w:div w:id="201969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27529916">
      <w:bodyDiv w:val="1"/>
      <w:marLeft w:val="0"/>
      <w:marRight w:val="0"/>
      <w:marTop w:val="0"/>
      <w:marBottom w:val="0"/>
      <w:divBdr>
        <w:top w:val="none" w:sz="0" w:space="0" w:color="auto"/>
        <w:left w:val="none" w:sz="0" w:space="0" w:color="auto"/>
        <w:bottom w:val="none" w:sz="0" w:space="0" w:color="auto"/>
        <w:right w:val="none" w:sz="0" w:space="0" w:color="auto"/>
      </w:divBdr>
    </w:div>
    <w:div w:id="541669139">
      <w:bodyDiv w:val="1"/>
      <w:marLeft w:val="0"/>
      <w:marRight w:val="0"/>
      <w:marTop w:val="0"/>
      <w:marBottom w:val="0"/>
      <w:divBdr>
        <w:top w:val="none" w:sz="0" w:space="0" w:color="auto"/>
        <w:left w:val="none" w:sz="0" w:space="0" w:color="auto"/>
        <w:bottom w:val="none" w:sz="0" w:space="0" w:color="auto"/>
        <w:right w:val="none" w:sz="0" w:space="0" w:color="auto"/>
      </w:divBdr>
      <w:divsChild>
        <w:div w:id="18817341">
          <w:marLeft w:val="600"/>
          <w:marRight w:val="0"/>
          <w:marTop w:val="0"/>
          <w:marBottom w:val="0"/>
          <w:divBdr>
            <w:top w:val="none" w:sz="0" w:space="0" w:color="auto"/>
            <w:left w:val="none" w:sz="0" w:space="0" w:color="auto"/>
            <w:bottom w:val="none" w:sz="0" w:space="0" w:color="auto"/>
            <w:right w:val="none" w:sz="0" w:space="0" w:color="auto"/>
          </w:divBdr>
        </w:div>
        <w:div w:id="319623569">
          <w:marLeft w:val="0"/>
          <w:marRight w:val="0"/>
          <w:marTop w:val="0"/>
          <w:marBottom w:val="0"/>
          <w:divBdr>
            <w:top w:val="none" w:sz="0" w:space="0" w:color="auto"/>
            <w:left w:val="none" w:sz="0" w:space="0" w:color="auto"/>
            <w:bottom w:val="none" w:sz="0" w:space="0" w:color="auto"/>
            <w:right w:val="none" w:sz="0" w:space="0" w:color="auto"/>
          </w:divBdr>
          <w:divsChild>
            <w:div w:id="989094131">
              <w:marLeft w:val="0"/>
              <w:marRight w:val="0"/>
              <w:marTop w:val="120"/>
              <w:marBottom w:val="0"/>
              <w:divBdr>
                <w:top w:val="none" w:sz="0" w:space="0" w:color="auto"/>
                <w:left w:val="none" w:sz="0" w:space="0" w:color="auto"/>
                <w:bottom w:val="none" w:sz="0" w:space="0" w:color="auto"/>
                <w:right w:val="none" w:sz="0" w:space="0" w:color="auto"/>
              </w:divBdr>
            </w:div>
            <w:div w:id="1598321843">
              <w:marLeft w:val="0"/>
              <w:marRight w:val="0"/>
              <w:marTop w:val="0"/>
              <w:marBottom w:val="0"/>
              <w:divBdr>
                <w:top w:val="none" w:sz="0" w:space="0" w:color="auto"/>
                <w:left w:val="none" w:sz="0" w:space="0" w:color="auto"/>
                <w:bottom w:val="none" w:sz="0" w:space="0" w:color="auto"/>
                <w:right w:val="none" w:sz="0" w:space="0" w:color="auto"/>
              </w:divBdr>
            </w:div>
          </w:divsChild>
        </w:div>
        <w:div w:id="628124763">
          <w:marLeft w:val="0"/>
          <w:marRight w:val="0"/>
          <w:marTop w:val="0"/>
          <w:marBottom w:val="0"/>
          <w:divBdr>
            <w:top w:val="none" w:sz="0" w:space="0" w:color="auto"/>
            <w:left w:val="none" w:sz="0" w:space="0" w:color="auto"/>
            <w:bottom w:val="none" w:sz="0" w:space="0" w:color="auto"/>
            <w:right w:val="none" w:sz="0" w:space="0" w:color="auto"/>
          </w:divBdr>
          <w:divsChild>
            <w:div w:id="534077832">
              <w:marLeft w:val="0"/>
              <w:marRight w:val="0"/>
              <w:marTop w:val="120"/>
              <w:marBottom w:val="0"/>
              <w:divBdr>
                <w:top w:val="none" w:sz="0" w:space="0" w:color="auto"/>
                <w:left w:val="none" w:sz="0" w:space="0" w:color="auto"/>
                <w:bottom w:val="none" w:sz="0" w:space="0" w:color="auto"/>
                <w:right w:val="none" w:sz="0" w:space="0" w:color="auto"/>
              </w:divBdr>
            </w:div>
            <w:div w:id="1067453955">
              <w:marLeft w:val="0"/>
              <w:marRight w:val="0"/>
              <w:marTop w:val="0"/>
              <w:marBottom w:val="0"/>
              <w:divBdr>
                <w:top w:val="none" w:sz="0" w:space="0" w:color="auto"/>
                <w:left w:val="none" w:sz="0" w:space="0" w:color="auto"/>
                <w:bottom w:val="none" w:sz="0" w:space="0" w:color="auto"/>
                <w:right w:val="none" w:sz="0" w:space="0" w:color="auto"/>
              </w:divBdr>
            </w:div>
          </w:divsChild>
        </w:div>
        <w:div w:id="879634240">
          <w:marLeft w:val="0"/>
          <w:marRight w:val="0"/>
          <w:marTop w:val="0"/>
          <w:marBottom w:val="0"/>
          <w:divBdr>
            <w:top w:val="none" w:sz="0" w:space="0" w:color="auto"/>
            <w:left w:val="none" w:sz="0" w:space="0" w:color="auto"/>
            <w:bottom w:val="none" w:sz="0" w:space="0" w:color="auto"/>
            <w:right w:val="none" w:sz="0" w:space="0" w:color="auto"/>
          </w:divBdr>
          <w:divsChild>
            <w:div w:id="96095669">
              <w:marLeft w:val="0"/>
              <w:marRight w:val="0"/>
              <w:marTop w:val="0"/>
              <w:marBottom w:val="0"/>
              <w:divBdr>
                <w:top w:val="none" w:sz="0" w:space="0" w:color="auto"/>
                <w:left w:val="none" w:sz="0" w:space="0" w:color="auto"/>
                <w:bottom w:val="none" w:sz="0" w:space="0" w:color="auto"/>
                <w:right w:val="none" w:sz="0" w:space="0" w:color="auto"/>
              </w:divBdr>
            </w:div>
            <w:div w:id="1607543030">
              <w:marLeft w:val="0"/>
              <w:marRight w:val="0"/>
              <w:marTop w:val="120"/>
              <w:marBottom w:val="0"/>
              <w:divBdr>
                <w:top w:val="none" w:sz="0" w:space="0" w:color="auto"/>
                <w:left w:val="none" w:sz="0" w:space="0" w:color="auto"/>
                <w:bottom w:val="none" w:sz="0" w:space="0" w:color="auto"/>
                <w:right w:val="none" w:sz="0" w:space="0" w:color="auto"/>
              </w:divBdr>
            </w:div>
          </w:divsChild>
        </w:div>
        <w:div w:id="885483301">
          <w:marLeft w:val="0"/>
          <w:marRight w:val="0"/>
          <w:marTop w:val="0"/>
          <w:marBottom w:val="0"/>
          <w:divBdr>
            <w:top w:val="none" w:sz="0" w:space="0" w:color="auto"/>
            <w:left w:val="none" w:sz="0" w:space="0" w:color="auto"/>
            <w:bottom w:val="none" w:sz="0" w:space="0" w:color="auto"/>
            <w:right w:val="none" w:sz="0" w:space="0" w:color="auto"/>
          </w:divBdr>
          <w:divsChild>
            <w:div w:id="910846478">
              <w:marLeft w:val="0"/>
              <w:marRight w:val="0"/>
              <w:marTop w:val="0"/>
              <w:marBottom w:val="0"/>
              <w:divBdr>
                <w:top w:val="none" w:sz="0" w:space="0" w:color="auto"/>
                <w:left w:val="none" w:sz="0" w:space="0" w:color="auto"/>
                <w:bottom w:val="none" w:sz="0" w:space="0" w:color="auto"/>
                <w:right w:val="none" w:sz="0" w:space="0" w:color="auto"/>
              </w:divBdr>
            </w:div>
            <w:div w:id="1314792909">
              <w:marLeft w:val="0"/>
              <w:marRight w:val="0"/>
              <w:marTop w:val="120"/>
              <w:marBottom w:val="0"/>
              <w:divBdr>
                <w:top w:val="none" w:sz="0" w:space="0" w:color="auto"/>
                <w:left w:val="none" w:sz="0" w:space="0" w:color="auto"/>
                <w:bottom w:val="none" w:sz="0" w:space="0" w:color="auto"/>
                <w:right w:val="none" w:sz="0" w:space="0" w:color="auto"/>
              </w:divBdr>
            </w:div>
          </w:divsChild>
        </w:div>
        <w:div w:id="1063600345">
          <w:marLeft w:val="0"/>
          <w:marRight w:val="0"/>
          <w:marTop w:val="0"/>
          <w:marBottom w:val="0"/>
          <w:divBdr>
            <w:top w:val="none" w:sz="0" w:space="0" w:color="auto"/>
            <w:left w:val="none" w:sz="0" w:space="0" w:color="auto"/>
            <w:bottom w:val="none" w:sz="0" w:space="0" w:color="auto"/>
            <w:right w:val="none" w:sz="0" w:space="0" w:color="auto"/>
          </w:divBdr>
          <w:divsChild>
            <w:div w:id="578709182">
              <w:marLeft w:val="0"/>
              <w:marRight w:val="0"/>
              <w:marTop w:val="120"/>
              <w:marBottom w:val="0"/>
              <w:divBdr>
                <w:top w:val="none" w:sz="0" w:space="0" w:color="auto"/>
                <w:left w:val="none" w:sz="0" w:space="0" w:color="auto"/>
                <w:bottom w:val="none" w:sz="0" w:space="0" w:color="auto"/>
                <w:right w:val="none" w:sz="0" w:space="0" w:color="auto"/>
              </w:divBdr>
            </w:div>
            <w:div w:id="814107675">
              <w:marLeft w:val="0"/>
              <w:marRight w:val="0"/>
              <w:marTop w:val="0"/>
              <w:marBottom w:val="0"/>
              <w:divBdr>
                <w:top w:val="none" w:sz="0" w:space="0" w:color="auto"/>
                <w:left w:val="none" w:sz="0" w:space="0" w:color="auto"/>
                <w:bottom w:val="none" w:sz="0" w:space="0" w:color="auto"/>
                <w:right w:val="none" w:sz="0" w:space="0" w:color="auto"/>
              </w:divBdr>
            </w:div>
          </w:divsChild>
        </w:div>
        <w:div w:id="1130056160">
          <w:marLeft w:val="0"/>
          <w:marRight w:val="0"/>
          <w:marTop w:val="0"/>
          <w:marBottom w:val="0"/>
          <w:divBdr>
            <w:top w:val="none" w:sz="0" w:space="0" w:color="auto"/>
            <w:left w:val="none" w:sz="0" w:space="0" w:color="auto"/>
            <w:bottom w:val="none" w:sz="0" w:space="0" w:color="auto"/>
            <w:right w:val="none" w:sz="0" w:space="0" w:color="auto"/>
          </w:divBdr>
          <w:divsChild>
            <w:div w:id="317461087">
              <w:marLeft w:val="0"/>
              <w:marRight w:val="0"/>
              <w:marTop w:val="0"/>
              <w:marBottom w:val="0"/>
              <w:divBdr>
                <w:top w:val="none" w:sz="0" w:space="0" w:color="auto"/>
                <w:left w:val="none" w:sz="0" w:space="0" w:color="auto"/>
                <w:bottom w:val="none" w:sz="0" w:space="0" w:color="auto"/>
                <w:right w:val="none" w:sz="0" w:space="0" w:color="auto"/>
              </w:divBdr>
              <w:divsChild>
                <w:div w:id="1013651428">
                  <w:marLeft w:val="0"/>
                  <w:marRight w:val="0"/>
                  <w:marTop w:val="0"/>
                  <w:marBottom w:val="0"/>
                  <w:divBdr>
                    <w:top w:val="none" w:sz="0" w:space="0" w:color="auto"/>
                    <w:left w:val="none" w:sz="0" w:space="0" w:color="auto"/>
                    <w:bottom w:val="none" w:sz="0" w:space="0" w:color="auto"/>
                    <w:right w:val="none" w:sz="0" w:space="0" w:color="auto"/>
                  </w:divBdr>
                  <w:divsChild>
                    <w:div w:id="915363584">
                      <w:marLeft w:val="0"/>
                      <w:marRight w:val="0"/>
                      <w:marTop w:val="120"/>
                      <w:marBottom w:val="0"/>
                      <w:divBdr>
                        <w:top w:val="none" w:sz="0" w:space="0" w:color="auto"/>
                        <w:left w:val="none" w:sz="0" w:space="0" w:color="auto"/>
                        <w:bottom w:val="none" w:sz="0" w:space="0" w:color="auto"/>
                        <w:right w:val="none" w:sz="0" w:space="0" w:color="auto"/>
                      </w:divBdr>
                    </w:div>
                    <w:div w:id="1087506187">
                      <w:marLeft w:val="0"/>
                      <w:marRight w:val="0"/>
                      <w:marTop w:val="0"/>
                      <w:marBottom w:val="0"/>
                      <w:divBdr>
                        <w:top w:val="none" w:sz="0" w:space="0" w:color="auto"/>
                        <w:left w:val="none" w:sz="0" w:space="0" w:color="auto"/>
                        <w:bottom w:val="none" w:sz="0" w:space="0" w:color="auto"/>
                        <w:right w:val="none" w:sz="0" w:space="0" w:color="auto"/>
                      </w:divBdr>
                    </w:div>
                  </w:divsChild>
                </w:div>
                <w:div w:id="1785921728">
                  <w:marLeft w:val="0"/>
                  <w:marRight w:val="0"/>
                  <w:marTop w:val="0"/>
                  <w:marBottom w:val="0"/>
                  <w:divBdr>
                    <w:top w:val="none" w:sz="0" w:space="0" w:color="auto"/>
                    <w:left w:val="none" w:sz="0" w:space="0" w:color="auto"/>
                    <w:bottom w:val="none" w:sz="0" w:space="0" w:color="auto"/>
                    <w:right w:val="none" w:sz="0" w:space="0" w:color="auto"/>
                  </w:divBdr>
                  <w:divsChild>
                    <w:div w:id="646129271">
                      <w:marLeft w:val="0"/>
                      <w:marRight w:val="0"/>
                      <w:marTop w:val="120"/>
                      <w:marBottom w:val="0"/>
                      <w:divBdr>
                        <w:top w:val="none" w:sz="0" w:space="0" w:color="auto"/>
                        <w:left w:val="none" w:sz="0" w:space="0" w:color="auto"/>
                        <w:bottom w:val="none" w:sz="0" w:space="0" w:color="auto"/>
                        <w:right w:val="none" w:sz="0" w:space="0" w:color="auto"/>
                      </w:divBdr>
                    </w:div>
                    <w:div w:id="948856078">
                      <w:marLeft w:val="0"/>
                      <w:marRight w:val="0"/>
                      <w:marTop w:val="0"/>
                      <w:marBottom w:val="0"/>
                      <w:divBdr>
                        <w:top w:val="none" w:sz="0" w:space="0" w:color="auto"/>
                        <w:left w:val="none" w:sz="0" w:space="0" w:color="auto"/>
                        <w:bottom w:val="none" w:sz="0" w:space="0" w:color="auto"/>
                        <w:right w:val="none" w:sz="0" w:space="0" w:color="auto"/>
                      </w:divBdr>
                    </w:div>
                  </w:divsChild>
                </w:div>
                <w:div w:id="2016876236">
                  <w:marLeft w:val="0"/>
                  <w:marRight w:val="0"/>
                  <w:marTop w:val="0"/>
                  <w:marBottom w:val="0"/>
                  <w:divBdr>
                    <w:top w:val="none" w:sz="0" w:space="0" w:color="auto"/>
                    <w:left w:val="none" w:sz="0" w:space="0" w:color="auto"/>
                    <w:bottom w:val="none" w:sz="0" w:space="0" w:color="auto"/>
                    <w:right w:val="none" w:sz="0" w:space="0" w:color="auto"/>
                  </w:divBdr>
                  <w:divsChild>
                    <w:div w:id="967856413">
                      <w:marLeft w:val="0"/>
                      <w:marRight w:val="0"/>
                      <w:marTop w:val="0"/>
                      <w:marBottom w:val="0"/>
                      <w:divBdr>
                        <w:top w:val="none" w:sz="0" w:space="0" w:color="auto"/>
                        <w:left w:val="none" w:sz="0" w:space="0" w:color="auto"/>
                        <w:bottom w:val="none" w:sz="0" w:space="0" w:color="auto"/>
                        <w:right w:val="none" w:sz="0" w:space="0" w:color="auto"/>
                      </w:divBdr>
                    </w:div>
                    <w:div w:id="11980830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5175441">
              <w:marLeft w:val="0"/>
              <w:marRight w:val="0"/>
              <w:marTop w:val="120"/>
              <w:marBottom w:val="0"/>
              <w:divBdr>
                <w:top w:val="none" w:sz="0" w:space="0" w:color="auto"/>
                <w:left w:val="none" w:sz="0" w:space="0" w:color="auto"/>
                <w:bottom w:val="none" w:sz="0" w:space="0" w:color="auto"/>
                <w:right w:val="none" w:sz="0" w:space="0" w:color="auto"/>
              </w:divBdr>
            </w:div>
          </w:divsChild>
        </w:div>
        <w:div w:id="1139493460">
          <w:marLeft w:val="600"/>
          <w:marRight w:val="0"/>
          <w:marTop w:val="0"/>
          <w:marBottom w:val="0"/>
          <w:divBdr>
            <w:top w:val="none" w:sz="0" w:space="0" w:color="auto"/>
            <w:left w:val="none" w:sz="0" w:space="0" w:color="auto"/>
            <w:bottom w:val="none" w:sz="0" w:space="0" w:color="auto"/>
            <w:right w:val="none" w:sz="0" w:space="0" w:color="auto"/>
          </w:divBdr>
        </w:div>
        <w:div w:id="1368068942">
          <w:marLeft w:val="600"/>
          <w:marRight w:val="0"/>
          <w:marTop w:val="0"/>
          <w:marBottom w:val="0"/>
          <w:divBdr>
            <w:top w:val="none" w:sz="0" w:space="0" w:color="auto"/>
            <w:left w:val="none" w:sz="0" w:space="0" w:color="auto"/>
            <w:bottom w:val="none" w:sz="0" w:space="0" w:color="auto"/>
            <w:right w:val="none" w:sz="0" w:space="0" w:color="auto"/>
          </w:divBdr>
        </w:div>
        <w:div w:id="1822653705">
          <w:marLeft w:val="0"/>
          <w:marRight w:val="0"/>
          <w:marTop w:val="0"/>
          <w:marBottom w:val="0"/>
          <w:divBdr>
            <w:top w:val="none" w:sz="0" w:space="0" w:color="auto"/>
            <w:left w:val="none" w:sz="0" w:space="0" w:color="auto"/>
            <w:bottom w:val="none" w:sz="0" w:space="0" w:color="auto"/>
            <w:right w:val="none" w:sz="0" w:space="0" w:color="auto"/>
          </w:divBdr>
          <w:divsChild>
            <w:div w:id="311787335">
              <w:marLeft w:val="0"/>
              <w:marRight w:val="0"/>
              <w:marTop w:val="120"/>
              <w:marBottom w:val="0"/>
              <w:divBdr>
                <w:top w:val="none" w:sz="0" w:space="0" w:color="auto"/>
                <w:left w:val="none" w:sz="0" w:space="0" w:color="auto"/>
                <w:bottom w:val="none" w:sz="0" w:space="0" w:color="auto"/>
                <w:right w:val="none" w:sz="0" w:space="0" w:color="auto"/>
              </w:divBdr>
            </w:div>
            <w:div w:id="1825463025">
              <w:marLeft w:val="0"/>
              <w:marRight w:val="0"/>
              <w:marTop w:val="0"/>
              <w:marBottom w:val="0"/>
              <w:divBdr>
                <w:top w:val="none" w:sz="0" w:space="0" w:color="auto"/>
                <w:left w:val="none" w:sz="0" w:space="0" w:color="auto"/>
                <w:bottom w:val="none" w:sz="0" w:space="0" w:color="auto"/>
                <w:right w:val="none" w:sz="0" w:space="0" w:color="auto"/>
              </w:divBdr>
            </w:div>
          </w:divsChild>
        </w:div>
        <w:div w:id="2061395186">
          <w:marLeft w:val="600"/>
          <w:marRight w:val="0"/>
          <w:marTop w:val="0"/>
          <w:marBottom w:val="0"/>
          <w:divBdr>
            <w:top w:val="none" w:sz="0" w:space="0" w:color="auto"/>
            <w:left w:val="none" w:sz="0" w:space="0" w:color="auto"/>
            <w:bottom w:val="none" w:sz="0" w:space="0" w:color="auto"/>
            <w:right w:val="none" w:sz="0" w:space="0" w:color="auto"/>
          </w:divBdr>
        </w:div>
        <w:div w:id="2090612130">
          <w:marLeft w:val="0"/>
          <w:marRight w:val="0"/>
          <w:marTop w:val="0"/>
          <w:marBottom w:val="0"/>
          <w:divBdr>
            <w:top w:val="none" w:sz="0" w:space="0" w:color="auto"/>
            <w:left w:val="none" w:sz="0" w:space="0" w:color="auto"/>
            <w:bottom w:val="none" w:sz="0" w:space="0" w:color="auto"/>
            <w:right w:val="none" w:sz="0" w:space="0" w:color="auto"/>
          </w:divBdr>
          <w:divsChild>
            <w:div w:id="1096638080">
              <w:marLeft w:val="0"/>
              <w:marRight w:val="0"/>
              <w:marTop w:val="0"/>
              <w:marBottom w:val="0"/>
              <w:divBdr>
                <w:top w:val="none" w:sz="0" w:space="0" w:color="auto"/>
                <w:left w:val="none" w:sz="0" w:space="0" w:color="auto"/>
                <w:bottom w:val="none" w:sz="0" w:space="0" w:color="auto"/>
                <w:right w:val="none" w:sz="0" w:space="0" w:color="auto"/>
              </w:divBdr>
            </w:div>
            <w:div w:id="19809206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51698498">
      <w:bodyDiv w:val="1"/>
      <w:marLeft w:val="0"/>
      <w:marRight w:val="0"/>
      <w:marTop w:val="0"/>
      <w:marBottom w:val="0"/>
      <w:divBdr>
        <w:top w:val="none" w:sz="0" w:space="0" w:color="auto"/>
        <w:left w:val="none" w:sz="0" w:space="0" w:color="auto"/>
        <w:bottom w:val="none" w:sz="0" w:space="0" w:color="auto"/>
        <w:right w:val="none" w:sz="0" w:space="0" w:color="auto"/>
      </w:divBdr>
    </w:div>
    <w:div w:id="552541825">
      <w:bodyDiv w:val="1"/>
      <w:marLeft w:val="0"/>
      <w:marRight w:val="0"/>
      <w:marTop w:val="0"/>
      <w:marBottom w:val="0"/>
      <w:divBdr>
        <w:top w:val="none" w:sz="0" w:space="0" w:color="auto"/>
        <w:left w:val="none" w:sz="0" w:space="0" w:color="auto"/>
        <w:bottom w:val="none" w:sz="0" w:space="0" w:color="auto"/>
        <w:right w:val="none" w:sz="0" w:space="0" w:color="auto"/>
      </w:divBdr>
      <w:divsChild>
        <w:div w:id="253976194">
          <w:marLeft w:val="0"/>
          <w:marRight w:val="0"/>
          <w:marTop w:val="0"/>
          <w:marBottom w:val="0"/>
          <w:divBdr>
            <w:top w:val="none" w:sz="0" w:space="0" w:color="auto"/>
            <w:left w:val="none" w:sz="0" w:space="0" w:color="auto"/>
            <w:bottom w:val="none" w:sz="0" w:space="0" w:color="auto"/>
            <w:right w:val="none" w:sz="0" w:space="0" w:color="auto"/>
          </w:divBdr>
          <w:divsChild>
            <w:div w:id="1095398135">
              <w:marLeft w:val="0"/>
              <w:marRight w:val="0"/>
              <w:marTop w:val="120"/>
              <w:marBottom w:val="0"/>
              <w:divBdr>
                <w:top w:val="none" w:sz="0" w:space="0" w:color="auto"/>
                <w:left w:val="none" w:sz="0" w:space="0" w:color="auto"/>
                <w:bottom w:val="none" w:sz="0" w:space="0" w:color="auto"/>
                <w:right w:val="none" w:sz="0" w:space="0" w:color="auto"/>
              </w:divBdr>
            </w:div>
            <w:div w:id="1163162466">
              <w:marLeft w:val="0"/>
              <w:marRight w:val="0"/>
              <w:marTop w:val="0"/>
              <w:marBottom w:val="0"/>
              <w:divBdr>
                <w:top w:val="none" w:sz="0" w:space="0" w:color="auto"/>
                <w:left w:val="none" w:sz="0" w:space="0" w:color="auto"/>
                <w:bottom w:val="none" w:sz="0" w:space="0" w:color="auto"/>
                <w:right w:val="none" w:sz="0" w:space="0" w:color="auto"/>
              </w:divBdr>
              <w:divsChild>
                <w:div w:id="778448147">
                  <w:marLeft w:val="0"/>
                  <w:marRight w:val="0"/>
                  <w:marTop w:val="0"/>
                  <w:marBottom w:val="0"/>
                  <w:divBdr>
                    <w:top w:val="none" w:sz="0" w:space="0" w:color="auto"/>
                    <w:left w:val="none" w:sz="0" w:space="0" w:color="auto"/>
                    <w:bottom w:val="none" w:sz="0" w:space="0" w:color="auto"/>
                    <w:right w:val="none" w:sz="0" w:space="0" w:color="auto"/>
                  </w:divBdr>
                  <w:divsChild>
                    <w:div w:id="302391039">
                      <w:marLeft w:val="0"/>
                      <w:marRight w:val="0"/>
                      <w:marTop w:val="0"/>
                      <w:marBottom w:val="0"/>
                      <w:divBdr>
                        <w:top w:val="none" w:sz="0" w:space="0" w:color="auto"/>
                        <w:left w:val="none" w:sz="0" w:space="0" w:color="auto"/>
                        <w:bottom w:val="none" w:sz="0" w:space="0" w:color="auto"/>
                        <w:right w:val="none" w:sz="0" w:space="0" w:color="auto"/>
                      </w:divBdr>
                    </w:div>
                    <w:div w:id="1092509159">
                      <w:marLeft w:val="0"/>
                      <w:marRight w:val="0"/>
                      <w:marTop w:val="120"/>
                      <w:marBottom w:val="0"/>
                      <w:divBdr>
                        <w:top w:val="none" w:sz="0" w:space="0" w:color="auto"/>
                        <w:left w:val="none" w:sz="0" w:space="0" w:color="auto"/>
                        <w:bottom w:val="none" w:sz="0" w:space="0" w:color="auto"/>
                        <w:right w:val="none" w:sz="0" w:space="0" w:color="auto"/>
                      </w:divBdr>
                    </w:div>
                  </w:divsChild>
                </w:div>
                <w:div w:id="1617105476">
                  <w:marLeft w:val="0"/>
                  <w:marRight w:val="0"/>
                  <w:marTop w:val="0"/>
                  <w:marBottom w:val="0"/>
                  <w:divBdr>
                    <w:top w:val="none" w:sz="0" w:space="0" w:color="auto"/>
                    <w:left w:val="none" w:sz="0" w:space="0" w:color="auto"/>
                    <w:bottom w:val="none" w:sz="0" w:space="0" w:color="auto"/>
                    <w:right w:val="none" w:sz="0" w:space="0" w:color="auto"/>
                  </w:divBdr>
                  <w:divsChild>
                    <w:div w:id="217783451">
                      <w:marLeft w:val="0"/>
                      <w:marRight w:val="0"/>
                      <w:marTop w:val="120"/>
                      <w:marBottom w:val="0"/>
                      <w:divBdr>
                        <w:top w:val="none" w:sz="0" w:space="0" w:color="auto"/>
                        <w:left w:val="none" w:sz="0" w:space="0" w:color="auto"/>
                        <w:bottom w:val="none" w:sz="0" w:space="0" w:color="auto"/>
                        <w:right w:val="none" w:sz="0" w:space="0" w:color="auto"/>
                      </w:divBdr>
                    </w:div>
                    <w:div w:id="17143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62689">
          <w:marLeft w:val="600"/>
          <w:marRight w:val="0"/>
          <w:marTop w:val="0"/>
          <w:marBottom w:val="0"/>
          <w:divBdr>
            <w:top w:val="none" w:sz="0" w:space="0" w:color="auto"/>
            <w:left w:val="none" w:sz="0" w:space="0" w:color="auto"/>
            <w:bottom w:val="none" w:sz="0" w:space="0" w:color="auto"/>
            <w:right w:val="none" w:sz="0" w:space="0" w:color="auto"/>
          </w:divBdr>
        </w:div>
        <w:div w:id="891380474">
          <w:marLeft w:val="0"/>
          <w:marRight w:val="0"/>
          <w:marTop w:val="0"/>
          <w:marBottom w:val="0"/>
          <w:divBdr>
            <w:top w:val="none" w:sz="0" w:space="0" w:color="auto"/>
            <w:left w:val="none" w:sz="0" w:space="0" w:color="auto"/>
            <w:bottom w:val="none" w:sz="0" w:space="0" w:color="auto"/>
            <w:right w:val="none" w:sz="0" w:space="0" w:color="auto"/>
          </w:divBdr>
          <w:divsChild>
            <w:div w:id="736519160">
              <w:marLeft w:val="0"/>
              <w:marRight w:val="0"/>
              <w:marTop w:val="0"/>
              <w:marBottom w:val="0"/>
              <w:divBdr>
                <w:top w:val="none" w:sz="0" w:space="0" w:color="auto"/>
                <w:left w:val="none" w:sz="0" w:space="0" w:color="auto"/>
                <w:bottom w:val="none" w:sz="0" w:space="0" w:color="auto"/>
                <w:right w:val="none" w:sz="0" w:space="0" w:color="auto"/>
              </w:divBdr>
            </w:div>
            <w:div w:id="1999115100">
              <w:marLeft w:val="0"/>
              <w:marRight w:val="0"/>
              <w:marTop w:val="120"/>
              <w:marBottom w:val="0"/>
              <w:divBdr>
                <w:top w:val="none" w:sz="0" w:space="0" w:color="auto"/>
                <w:left w:val="none" w:sz="0" w:space="0" w:color="auto"/>
                <w:bottom w:val="none" w:sz="0" w:space="0" w:color="auto"/>
                <w:right w:val="none" w:sz="0" w:space="0" w:color="auto"/>
              </w:divBdr>
            </w:div>
          </w:divsChild>
        </w:div>
        <w:div w:id="1051156304">
          <w:marLeft w:val="600"/>
          <w:marRight w:val="0"/>
          <w:marTop w:val="0"/>
          <w:marBottom w:val="0"/>
          <w:divBdr>
            <w:top w:val="none" w:sz="0" w:space="0" w:color="auto"/>
            <w:left w:val="none" w:sz="0" w:space="0" w:color="auto"/>
            <w:bottom w:val="none" w:sz="0" w:space="0" w:color="auto"/>
            <w:right w:val="none" w:sz="0" w:space="0" w:color="auto"/>
          </w:divBdr>
        </w:div>
        <w:div w:id="1320888655">
          <w:marLeft w:val="600"/>
          <w:marRight w:val="0"/>
          <w:marTop w:val="0"/>
          <w:marBottom w:val="0"/>
          <w:divBdr>
            <w:top w:val="none" w:sz="0" w:space="0" w:color="auto"/>
            <w:left w:val="none" w:sz="0" w:space="0" w:color="auto"/>
            <w:bottom w:val="none" w:sz="0" w:space="0" w:color="auto"/>
            <w:right w:val="none" w:sz="0" w:space="0" w:color="auto"/>
          </w:divBdr>
        </w:div>
        <w:div w:id="1451433836">
          <w:marLeft w:val="0"/>
          <w:marRight w:val="0"/>
          <w:marTop w:val="0"/>
          <w:marBottom w:val="0"/>
          <w:divBdr>
            <w:top w:val="none" w:sz="0" w:space="0" w:color="auto"/>
            <w:left w:val="none" w:sz="0" w:space="0" w:color="auto"/>
            <w:bottom w:val="none" w:sz="0" w:space="0" w:color="auto"/>
            <w:right w:val="none" w:sz="0" w:space="0" w:color="auto"/>
          </w:divBdr>
          <w:divsChild>
            <w:div w:id="461386066">
              <w:marLeft w:val="0"/>
              <w:marRight w:val="0"/>
              <w:marTop w:val="120"/>
              <w:marBottom w:val="0"/>
              <w:divBdr>
                <w:top w:val="none" w:sz="0" w:space="0" w:color="auto"/>
                <w:left w:val="none" w:sz="0" w:space="0" w:color="auto"/>
                <w:bottom w:val="none" w:sz="0" w:space="0" w:color="auto"/>
                <w:right w:val="none" w:sz="0" w:space="0" w:color="auto"/>
              </w:divBdr>
            </w:div>
            <w:div w:id="1006401680">
              <w:marLeft w:val="0"/>
              <w:marRight w:val="0"/>
              <w:marTop w:val="0"/>
              <w:marBottom w:val="0"/>
              <w:divBdr>
                <w:top w:val="none" w:sz="0" w:space="0" w:color="auto"/>
                <w:left w:val="none" w:sz="0" w:space="0" w:color="auto"/>
                <w:bottom w:val="none" w:sz="0" w:space="0" w:color="auto"/>
                <w:right w:val="none" w:sz="0" w:space="0" w:color="auto"/>
              </w:divBdr>
            </w:div>
          </w:divsChild>
        </w:div>
        <w:div w:id="2010283651">
          <w:marLeft w:val="600"/>
          <w:marRight w:val="0"/>
          <w:marTop w:val="0"/>
          <w:marBottom w:val="0"/>
          <w:divBdr>
            <w:top w:val="none" w:sz="0" w:space="0" w:color="auto"/>
            <w:left w:val="none" w:sz="0" w:space="0" w:color="auto"/>
            <w:bottom w:val="none" w:sz="0" w:space="0" w:color="auto"/>
            <w:right w:val="none" w:sz="0" w:space="0" w:color="auto"/>
          </w:divBdr>
        </w:div>
      </w:divsChild>
    </w:div>
    <w:div w:id="562328439">
      <w:bodyDiv w:val="1"/>
      <w:marLeft w:val="0"/>
      <w:marRight w:val="0"/>
      <w:marTop w:val="0"/>
      <w:marBottom w:val="0"/>
      <w:divBdr>
        <w:top w:val="none" w:sz="0" w:space="0" w:color="auto"/>
        <w:left w:val="none" w:sz="0" w:space="0" w:color="auto"/>
        <w:bottom w:val="none" w:sz="0" w:space="0" w:color="auto"/>
        <w:right w:val="none" w:sz="0" w:space="0" w:color="auto"/>
      </w:divBdr>
      <w:divsChild>
        <w:div w:id="576522411">
          <w:marLeft w:val="600"/>
          <w:marRight w:val="0"/>
          <w:marTop w:val="0"/>
          <w:marBottom w:val="0"/>
          <w:divBdr>
            <w:top w:val="none" w:sz="0" w:space="0" w:color="auto"/>
            <w:left w:val="none" w:sz="0" w:space="0" w:color="auto"/>
            <w:bottom w:val="none" w:sz="0" w:space="0" w:color="auto"/>
            <w:right w:val="none" w:sz="0" w:space="0" w:color="auto"/>
          </w:divBdr>
        </w:div>
        <w:div w:id="997423439">
          <w:marLeft w:val="600"/>
          <w:marRight w:val="0"/>
          <w:marTop w:val="0"/>
          <w:marBottom w:val="0"/>
          <w:divBdr>
            <w:top w:val="none" w:sz="0" w:space="0" w:color="auto"/>
            <w:left w:val="none" w:sz="0" w:space="0" w:color="auto"/>
            <w:bottom w:val="none" w:sz="0" w:space="0" w:color="auto"/>
            <w:right w:val="none" w:sz="0" w:space="0" w:color="auto"/>
          </w:divBdr>
        </w:div>
        <w:div w:id="2091075703">
          <w:marLeft w:val="600"/>
          <w:marRight w:val="0"/>
          <w:marTop w:val="0"/>
          <w:marBottom w:val="0"/>
          <w:divBdr>
            <w:top w:val="none" w:sz="0" w:space="0" w:color="auto"/>
            <w:left w:val="none" w:sz="0" w:space="0" w:color="auto"/>
            <w:bottom w:val="none" w:sz="0" w:space="0" w:color="auto"/>
            <w:right w:val="none" w:sz="0" w:space="0" w:color="auto"/>
          </w:divBdr>
        </w:div>
      </w:divsChild>
    </w:div>
    <w:div w:id="574702130">
      <w:bodyDiv w:val="1"/>
      <w:marLeft w:val="0"/>
      <w:marRight w:val="0"/>
      <w:marTop w:val="0"/>
      <w:marBottom w:val="0"/>
      <w:divBdr>
        <w:top w:val="none" w:sz="0" w:space="0" w:color="auto"/>
        <w:left w:val="none" w:sz="0" w:space="0" w:color="auto"/>
        <w:bottom w:val="none" w:sz="0" w:space="0" w:color="auto"/>
        <w:right w:val="none" w:sz="0" w:space="0" w:color="auto"/>
      </w:divBdr>
    </w:div>
    <w:div w:id="580604735">
      <w:bodyDiv w:val="1"/>
      <w:marLeft w:val="0"/>
      <w:marRight w:val="0"/>
      <w:marTop w:val="0"/>
      <w:marBottom w:val="0"/>
      <w:divBdr>
        <w:top w:val="none" w:sz="0" w:space="0" w:color="auto"/>
        <w:left w:val="none" w:sz="0" w:space="0" w:color="auto"/>
        <w:bottom w:val="none" w:sz="0" w:space="0" w:color="auto"/>
        <w:right w:val="none" w:sz="0" w:space="0" w:color="auto"/>
      </w:divBdr>
    </w:div>
    <w:div w:id="597911729">
      <w:bodyDiv w:val="1"/>
      <w:marLeft w:val="0"/>
      <w:marRight w:val="0"/>
      <w:marTop w:val="0"/>
      <w:marBottom w:val="0"/>
      <w:divBdr>
        <w:top w:val="none" w:sz="0" w:space="0" w:color="auto"/>
        <w:left w:val="none" w:sz="0" w:space="0" w:color="auto"/>
        <w:bottom w:val="none" w:sz="0" w:space="0" w:color="auto"/>
        <w:right w:val="none" w:sz="0" w:space="0" w:color="auto"/>
      </w:divBdr>
      <w:divsChild>
        <w:div w:id="1358694702">
          <w:marLeft w:val="0"/>
          <w:marRight w:val="0"/>
          <w:marTop w:val="0"/>
          <w:marBottom w:val="0"/>
          <w:divBdr>
            <w:top w:val="none" w:sz="0" w:space="0" w:color="auto"/>
            <w:left w:val="none" w:sz="0" w:space="0" w:color="auto"/>
            <w:bottom w:val="none" w:sz="0" w:space="0" w:color="auto"/>
            <w:right w:val="none" w:sz="0" w:space="0" w:color="auto"/>
          </w:divBdr>
          <w:divsChild>
            <w:div w:id="331296066">
              <w:marLeft w:val="0"/>
              <w:marRight w:val="0"/>
              <w:marTop w:val="0"/>
              <w:marBottom w:val="0"/>
              <w:divBdr>
                <w:top w:val="none" w:sz="0" w:space="0" w:color="auto"/>
                <w:left w:val="none" w:sz="0" w:space="0" w:color="auto"/>
                <w:bottom w:val="none" w:sz="0" w:space="0" w:color="auto"/>
                <w:right w:val="none" w:sz="0" w:space="0" w:color="auto"/>
              </w:divBdr>
              <w:divsChild>
                <w:div w:id="609050157">
                  <w:marLeft w:val="0"/>
                  <w:marRight w:val="0"/>
                  <w:marTop w:val="0"/>
                  <w:marBottom w:val="0"/>
                  <w:divBdr>
                    <w:top w:val="none" w:sz="0" w:space="0" w:color="auto"/>
                    <w:left w:val="none" w:sz="0" w:space="0" w:color="auto"/>
                    <w:bottom w:val="none" w:sz="0" w:space="0" w:color="auto"/>
                    <w:right w:val="none" w:sz="0" w:space="0" w:color="auto"/>
                  </w:divBdr>
                  <w:divsChild>
                    <w:div w:id="229385610">
                      <w:marLeft w:val="0"/>
                      <w:marRight w:val="0"/>
                      <w:marTop w:val="0"/>
                      <w:marBottom w:val="0"/>
                      <w:divBdr>
                        <w:top w:val="none" w:sz="0" w:space="0" w:color="auto"/>
                        <w:left w:val="none" w:sz="0" w:space="0" w:color="auto"/>
                        <w:bottom w:val="none" w:sz="0" w:space="0" w:color="auto"/>
                        <w:right w:val="none" w:sz="0" w:space="0" w:color="auto"/>
                      </w:divBdr>
                    </w:div>
                    <w:div w:id="1054238107">
                      <w:marLeft w:val="0"/>
                      <w:marRight w:val="0"/>
                      <w:marTop w:val="120"/>
                      <w:marBottom w:val="0"/>
                      <w:divBdr>
                        <w:top w:val="none" w:sz="0" w:space="0" w:color="auto"/>
                        <w:left w:val="none" w:sz="0" w:space="0" w:color="auto"/>
                        <w:bottom w:val="none" w:sz="0" w:space="0" w:color="auto"/>
                        <w:right w:val="none" w:sz="0" w:space="0" w:color="auto"/>
                      </w:divBdr>
                    </w:div>
                  </w:divsChild>
                </w:div>
                <w:div w:id="1459060540">
                  <w:marLeft w:val="0"/>
                  <w:marRight w:val="0"/>
                  <w:marTop w:val="0"/>
                  <w:marBottom w:val="0"/>
                  <w:divBdr>
                    <w:top w:val="none" w:sz="0" w:space="0" w:color="auto"/>
                    <w:left w:val="none" w:sz="0" w:space="0" w:color="auto"/>
                    <w:bottom w:val="none" w:sz="0" w:space="0" w:color="auto"/>
                    <w:right w:val="none" w:sz="0" w:space="0" w:color="auto"/>
                  </w:divBdr>
                  <w:divsChild>
                    <w:div w:id="485826357">
                      <w:marLeft w:val="0"/>
                      <w:marRight w:val="0"/>
                      <w:marTop w:val="120"/>
                      <w:marBottom w:val="0"/>
                      <w:divBdr>
                        <w:top w:val="none" w:sz="0" w:space="0" w:color="auto"/>
                        <w:left w:val="none" w:sz="0" w:space="0" w:color="auto"/>
                        <w:bottom w:val="none" w:sz="0" w:space="0" w:color="auto"/>
                        <w:right w:val="none" w:sz="0" w:space="0" w:color="auto"/>
                      </w:divBdr>
                    </w:div>
                    <w:div w:id="876549050">
                      <w:marLeft w:val="0"/>
                      <w:marRight w:val="0"/>
                      <w:marTop w:val="0"/>
                      <w:marBottom w:val="0"/>
                      <w:divBdr>
                        <w:top w:val="none" w:sz="0" w:space="0" w:color="auto"/>
                        <w:left w:val="none" w:sz="0" w:space="0" w:color="auto"/>
                        <w:bottom w:val="none" w:sz="0" w:space="0" w:color="auto"/>
                        <w:right w:val="none" w:sz="0" w:space="0" w:color="auto"/>
                      </w:divBdr>
                    </w:div>
                  </w:divsChild>
                </w:div>
                <w:div w:id="1619873058">
                  <w:marLeft w:val="0"/>
                  <w:marRight w:val="0"/>
                  <w:marTop w:val="0"/>
                  <w:marBottom w:val="0"/>
                  <w:divBdr>
                    <w:top w:val="none" w:sz="0" w:space="0" w:color="auto"/>
                    <w:left w:val="none" w:sz="0" w:space="0" w:color="auto"/>
                    <w:bottom w:val="none" w:sz="0" w:space="0" w:color="auto"/>
                    <w:right w:val="none" w:sz="0" w:space="0" w:color="auto"/>
                  </w:divBdr>
                  <w:divsChild>
                    <w:div w:id="1440099911">
                      <w:marLeft w:val="0"/>
                      <w:marRight w:val="0"/>
                      <w:marTop w:val="0"/>
                      <w:marBottom w:val="0"/>
                      <w:divBdr>
                        <w:top w:val="none" w:sz="0" w:space="0" w:color="auto"/>
                        <w:left w:val="none" w:sz="0" w:space="0" w:color="auto"/>
                        <w:bottom w:val="none" w:sz="0" w:space="0" w:color="auto"/>
                        <w:right w:val="none" w:sz="0" w:space="0" w:color="auto"/>
                      </w:divBdr>
                    </w:div>
                    <w:div w:id="1954288687">
                      <w:marLeft w:val="0"/>
                      <w:marRight w:val="0"/>
                      <w:marTop w:val="120"/>
                      <w:marBottom w:val="0"/>
                      <w:divBdr>
                        <w:top w:val="none" w:sz="0" w:space="0" w:color="auto"/>
                        <w:left w:val="none" w:sz="0" w:space="0" w:color="auto"/>
                        <w:bottom w:val="none" w:sz="0" w:space="0" w:color="auto"/>
                        <w:right w:val="none" w:sz="0" w:space="0" w:color="auto"/>
                      </w:divBdr>
                    </w:div>
                  </w:divsChild>
                </w:div>
                <w:div w:id="1975674484">
                  <w:marLeft w:val="0"/>
                  <w:marRight w:val="0"/>
                  <w:marTop w:val="0"/>
                  <w:marBottom w:val="0"/>
                  <w:divBdr>
                    <w:top w:val="none" w:sz="0" w:space="0" w:color="auto"/>
                    <w:left w:val="none" w:sz="0" w:space="0" w:color="auto"/>
                    <w:bottom w:val="none" w:sz="0" w:space="0" w:color="auto"/>
                    <w:right w:val="none" w:sz="0" w:space="0" w:color="auto"/>
                  </w:divBdr>
                  <w:divsChild>
                    <w:div w:id="880216333">
                      <w:marLeft w:val="0"/>
                      <w:marRight w:val="0"/>
                      <w:marTop w:val="120"/>
                      <w:marBottom w:val="0"/>
                      <w:divBdr>
                        <w:top w:val="none" w:sz="0" w:space="0" w:color="auto"/>
                        <w:left w:val="none" w:sz="0" w:space="0" w:color="auto"/>
                        <w:bottom w:val="none" w:sz="0" w:space="0" w:color="auto"/>
                        <w:right w:val="none" w:sz="0" w:space="0" w:color="auto"/>
                      </w:divBdr>
                    </w:div>
                    <w:div w:id="1249924929">
                      <w:marLeft w:val="0"/>
                      <w:marRight w:val="0"/>
                      <w:marTop w:val="0"/>
                      <w:marBottom w:val="0"/>
                      <w:divBdr>
                        <w:top w:val="none" w:sz="0" w:space="0" w:color="auto"/>
                        <w:left w:val="none" w:sz="0" w:space="0" w:color="auto"/>
                        <w:bottom w:val="none" w:sz="0" w:space="0" w:color="auto"/>
                        <w:right w:val="none" w:sz="0" w:space="0" w:color="auto"/>
                      </w:divBdr>
                    </w:div>
                  </w:divsChild>
                </w:div>
                <w:div w:id="2060275241">
                  <w:marLeft w:val="0"/>
                  <w:marRight w:val="0"/>
                  <w:marTop w:val="0"/>
                  <w:marBottom w:val="0"/>
                  <w:divBdr>
                    <w:top w:val="none" w:sz="0" w:space="0" w:color="auto"/>
                    <w:left w:val="none" w:sz="0" w:space="0" w:color="auto"/>
                    <w:bottom w:val="none" w:sz="0" w:space="0" w:color="auto"/>
                    <w:right w:val="none" w:sz="0" w:space="0" w:color="auto"/>
                  </w:divBdr>
                  <w:divsChild>
                    <w:div w:id="49159363">
                      <w:marLeft w:val="0"/>
                      <w:marRight w:val="0"/>
                      <w:marTop w:val="120"/>
                      <w:marBottom w:val="0"/>
                      <w:divBdr>
                        <w:top w:val="none" w:sz="0" w:space="0" w:color="auto"/>
                        <w:left w:val="none" w:sz="0" w:space="0" w:color="auto"/>
                        <w:bottom w:val="none" w:sz="0" w:space="0" w:color="auto"/>
                        <w:right w:val="none" w:sz="0" w:space="0" w:color="auto"/>
                      </w:divBdr>
                    </w:div>
                    <w:div w:id="20632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8965">
              <w:marLeft w:val="0"/>
              <w:marRight w:val="0"/>
              <w:marTop w:val="120"/>
              <w:marBottom w:val="0"/>
              <w:divBdr>
                <w:top w:val="none" w:sz="0" w:space="0" w:color="auto"/>
                <w:left w:val="none" w:sz="0" w:space="0" w:color="auto"/>
                <w:bottom w:val="none" w:sz="0" w:space="0" w:color="auto"/>
                <w:right w:val="none" w:sz="0" w:space="0" w:color="auto"/>
              </w:divBdr>
            </w:div>
          </w:divsChild>
        </w:div>
        <w:div w:id="1375471132">
          <w:marLeft w:val="0"/>
          <w:marRight w:val="0"/>
          <w:marTop w:val="0"/>
          <w:marBottom w:val="0"/>
          <w:divBdr>
            <w:top w:val="none" w:sz="0" w:space="0" w:color="auto"/>
            <w:left w:val="none" w:sz="0" w:space="0" w:color="auto"/>
            <w:bottom w:val="none" w:sz="0" w:space="0" w:color="auto"/>
            <w:right w:val="none" w:sz="0" w:space="0" w:color="auto"/>
          </w:divBdr>
          <w:divsChild>
            <w:div w:id="729622406">
              <w:marLeft w:val="0"/>
              <w:marRight w:val="0"/>
              <w:marTop w:val="0"/>
              <w:marBottom w:val="0"/>
              <w:divBdr>
                <w:top w:val="none" w:sz="0" w:space="0" w:color="auto"/>
                <w:left w:val="none" w:sz="0" w:space="0" w:color="auto"/>
                <w:bottom w:val="none" w:sz="0" w:space="0" w:color="auto"/>
                <w:right w:val="none" w:sz="0" w:space="0" w:color="auto"/>
              </w:divBdr>
            </w:div>
            <w:div w:id="10695034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0939238">
      <w:bodyDiv w:val="1"/>
      <w:marLeft w:val="0"/>
      <w:marRight w:val="0"/>
      <w:marTop w:val="0"/>
      <w:marBottom w:val="0"/>
      <w:divBdr>
        <w:top w:val="none" w:sz="0" w:space="0" w:color="auto"/>
        <w:left w:val="none" w:sz="0" w:space="0" w:color="auto"/>
        <w:bottom w:val="none" w:sz="0" w:space="0" w:color="auto"/>
        <w:right w:val="none" w:sz="0" w:space="0" w:color="auto"/>
      </w:divBdr>
      <w:divsChild>
        <w:div w:id="651759848">
          <w:marLeft w:val="0"/>
          <w:marRight w:val="0"/>
          <w:marTop w:val="0"/>
          <w:marBottom w:val="0"/>
          <w:divBdr>
            <w:top w:val="none" w:sz="0" w:space="0" w:color="auto"/>
            <w:left w:val="none" w:sz="0" w:space="0" w:color="auto"/>
            <w:bottom w:val="none" w:sz="0" w:space="0" w:color="auto"/>
            <w:right w:val="none" w:sz="0" w:space="0" w:color="auto"/>
          </w:divBdr>
          <w:divsChild>
            <w:div w:id="1100104873">
              <w:marLeft w:val="0"/>
              <w:marRight w:val="0"/>
              <w:marTop w:val="0"/>
              <w:marBottom w:val="0"/>
              <w:divBdr>
                <w:top w:val="none" w:sz="0" w:space="0" w:color="auto"/>
                <w:left w:val="none" w:sz="0" w:space="0" w:color="auto"/>
                <w:bottom w:val="none" w:sz="0" w:space="0" w:color="auto"/>
                <w:right w:val="none" w:sz="0" w:space="0" w:color="auto"/>
              </w:divBdr>
            </w:div>
            <w:div w:id="1176964202">
              <w:marLeft w:val="0"/>
              <w:marRight w:val="0"/>
              <w:marTop w:val="120"/>
              <w:marBottom w:val="0"/>
              <w:divBdr>
                <w:top w:val="none" w:sz="0" w:space="0" w:color="auto"/>
                <w:left w:val="none" w:sz="0" w:space="0" w:color="auto"/>
                <w:bottom w:val="none" w:sz="0" w:space="0" w:color="auto"/>
                <w:right w:val="none" w:sz="0" w:space="0" w:color="auto"/>
              </w:divBdr>
            </w:div>
          </w:divsChild>
        </w:div>
        <w:div w:id="1209301946">
          <w:marLeft w:val="0"/>
          <w:marRight w:val="0"/>
          <w:marTop w:val="0"/>
          <w:marBottom w:val="0"/>
          <w:divBdr>
            <w:top w:val="none" w:sz="0" w:space="0" w:color="auto"/>
            <w:left w:val="none" w:sz="0" w:space="0" w:color="auto"/>
            <w:bottom w:val="none" w:sz="0" w:space="0" w:color="auto"/>
            <w:right w:val="none" w:sz="0" w:space="0" w:color="auto"/>
          </w:divBdr>
          <w:divsChild>
            <w:div w:id="9845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5126">
      <w:bodyDiv w:val="1"/>
      <w:marLeft w:val="0"/>
      <w:marRight w:val="0"/>
      <w:marTop w:val="0"/>
      <w:marBottom w:val="0"/>
      <w:divBdr>
        <w:top w:val="none" w:sz="0" w:space="0" w:color="auto"/>
        <w:left w:val="none" w:sz="0" w:space="0" w:color="auto"/>
        <w:bottom w:val="none" w:sz="0" w:space="0" w:color="auto"/>
        <w:right w:val="none" w:sz="0" w:space="0" w:color="auto"/>
      </w:divBdr>
    </w:div>
    <w:div w:id="632447904">
      <w:bodyDiv w:val="1"/>
      <w:marLeft w:val="0"/>
      <w:marRight w:val="0"/>
      <w:marTop w:val="0"/>
      <w:marBottom w:val="0"/>
      <w:divBdr>
        <w:top w:val="none" w:sz="0" w:space="0" w:color="auto"/>
        <w:left w:val="none" w:sz="0" w:space="0" w:color="auto"/>
        <w:bottom w:val="none" w:sz="0" w:space="0" w:color="auto"/>
        <w:right w:val="none" w:sz="0" w:space="0" w:color="auto"/>
      </w:divBdr>
    </w:div>
    <w:div w:id="633562467">
      <w:bodyDiv w:val="1"/>
      <w:marLeft w:val="0"/>
      <w:marRight w:val="0"/>
      <w:marTop w:val="0"/>
      <w:marBottom w:val="0"/>
      <w:divBdr>
        <w:top w:val="none" w:sz="0" w:space="0" w:color="auto"/>
        <w:left w:val="none" w:sz="0" w:space="0" w:color="auto"/>
        <w:bottom w:val="none" w:sz="0" w:space="0" w:color="auto"/>
        <w:right w:val="none" w:sz="0" w:space="0" w:color="auto"/>
      </w:divBdr>
      <w:divsChild>
        <w:div w:id="413816929">
          <w:marLeft w:val="0"/>
          <w:marRight w:val="0"/>
          <w:marTop w:val="0"/>
          <w:marBottom w:val="0"/>
          <w:divBdr>
            <w:top w:val="none" w:sz="0" w:space="0" w:color="auto"/>
            <w:left w:val="none" w:sz="0" w:space="0" w:color="auto"/>
            <w:bottom w:val="none" w:sz="0" w:space="0" w:color="auto"/>
            <w:right w:val="none" w:sz="0" w:space="0" w:color="auto"/>
          </w:divBdr>
          <w:divsChild>
            <w:div w:id="426268986">
              <w:marLeft w:val="0"/>
              <w:marRight w:val="0"/>
              <w:marTop w:val="0"/>
              <w:marBottom w:val="0"/>
              <w:divBdr>
                <w:top w:val="none" w:sz="0" w:space="0" w:color="auto"/>
                <w:left w:val="none" w:sz="0" w:space="0" w:color="auto"/>
                <w:bottom w:val="none" w:sz="0" w:space="0" w:color="auto"/>
                <w:right w:val="none" w:sz="0" w:space="0" w:color="auto"/>
              </w:divBdr>
              <w:divsChild>
                <w:div w:id="2124197">
                  <w:marLeft w:val="0"/>
                  <w:marRight w:val="0"/>
                  <w:marTop w:val="0"/>
                  <w:marBottom w:val="0"/>
                  <w:divBdr>
                    <w:top w:val="none" w:sz="0" w:space="0" w:color="auto"/>
                    <w:left w:val="none" w:sz="0" w:space="0" w:color="auto"/>
                    <w:bottom w:val="none" w:sz="0" w:space="0" w:color="auto"/>
                    <w:right w:val="none" w:sz="0" w:space="0" w:color="auto"/>
                  </w:divBdr>
                  <w:divsChild>
                    <w:div w:id="13772352">
                      <w:marLeft w:val="0"/>
                      <w:marRight w:val="0"/>
                      <w:marTop w:val="0"/>
                      <w:marBottom w:val="0"/>
                      <w:divBdr>
                        <w:top w:val="none" w:sz="0" w:space="0" w:color="auto"/>
                        <w:left w:val="none" w:sz="0" w:space="0" w:color="auto"/>
                        <w:bottom w:val="none" w:sz="0" w:space="0" w:color="auto"/>
                        <w:right w:val="none" w:sz="0" w:space="0" w:color="auto"/>
                      </w:divBdr>
                    </w:div>
                    <w:div w:id="1330794168">
                      <w:marLeft w:val="0"/>
                      <w:marRight w:val="0"/>
                      <w:marTop w:val="120"/>
                      <w:marBottom w:val="0"/>
                      <w:divBdr>
                        <w:top w:val="none" w:sz="0" w:space="0" w:color="auto"/>
                        <w:left w:val="none" w:sz="0" w:space="0" w:color="auto"/>
                        <w:bottom w:val="none" w:sz="0" w:space="0" w:color="auto"/>
                        <w:right w:val="none" w:sz="0" w:space="0" w:color="auto"/>
                      </w:divBdr>
                    </w:div>
                  </w:divsChild>
                </w:div>
                <w:div w:id="179703254">
                  <w:marLeft w:val="0"/>
                  <w:marRight w:val="0"/>
                  <w:marTop w:val="0"/>
                  <w:marBottom w:val="0"/>
                  <w:divBdr>
                    <w:top w:val="none" w:sz="0" w:space="0" w:color="auto"/>
                    <w:left w:val="none" w:sz="0" w:space="0" w:color="auto"/>
                    <w:bottom w:val="none" w:sz="0" w:space="0" w:color="auto"/>
                    <w:right w:val="none" w:sz="0" w:space="0" w:color="auto"/>
                  </w:divBdr>
                  <w:divsChild>
                    <w:div w:id="881356985">
                      <w:marLeft w:val="0"/>
                      <w:marRight w:val="0"/>
                      <w:marTop w:val="0"/>
                      <w:marBottom w:val="0"/>
                      <w:divBdr>
                        <w:top w:val="none" w:sz="0" w:space="0" w:color="auto"/>
                        <w:left w:val="none" w:sz="0" w:space="0" w:color="auto"/>
                        <w:bottom w:val="none" w:sz="0" w:space="0" w:color="auto"/>
                        <w:right w:val="none" w:sz="0" w:space="0" w:color="auto"/>
                      </w:divBdr>
                    </w:div>
                    <w:div w:id="1305936774">
                      <w:marLeft w:val="0"/>
                      <w:marRight w:val="0"/>
                      <w:marTop w:val="120"/>
                      <w:marBottom w:val="0"/>
                      <w:divBdr>
                        <w:top w:val="none" w:sz="0" w:space="0" w:color="auto"/>
                        <w:left w:val="none" w:sz="0" w:space="0" w:color="auto"/>
                        <w:bottom w:val="none" w:sz="0" w:space="0" w:color="auto"/>
                        <w:right w:val="none" w:sz="0" w:space="0" w:color="auto"/>
                      </w:divBdr>
                    </w:div>
                  </w:divsChild>
                </w:div>
                <w:div w:id="588320031">
                  <w:marLeft w:val="0"/>
                  <w:marRight w:val="0"/>
                  <w:marTop w:val="0"/>
                  <w:marBottom w:val="0"/>
                  <w:divBdr>
                    <w:top w:val="none" w:sz="0" w:space="0" w:color="auto"/>
                    <w:left w:val="none" w:sz="0" w:space="0" w:color="auto"/>
                    <w:bottom w:val="none" w:sz="0" w:space="0" w:color="auto"/>
                    <w:right w:val="none" w:sz="0" w:space="0" w:color="auto"/>
                  </w:divBdr>
                  <w:divsChild>
                    <w:div w:id="661201463">
                      <w:marLeft w:val="0"/>
                      <w:marRight w:val="0"/>
                      <w:marTop w:val="0"/>
                      <w:marBottom w:val="0"/>
                      <w:divBdr>
                        <w:top w:val="none" w:sz="0" w:space="0" w:color="auto"/>
                        <w:left w:val="none" w:sz="0" w:space="0" w:color="auto"/>
                        <w:bottom w:val="none" w:sz="0" w:space="0" w:color="auto"/>
                        <w:right w:val="none" w:sz="0" w:space="0" w:color="auto"/>
                      </w:divBdr>
                    </w:div>
                    <w:div w:id="1410420659">
                      <w:marLeft w:val="0"/>
                      <w:marRight w:val="0"/>
                      <w:marTop w:val="120"/>
                      <w:marBottom w:val="0"/>
                      <w:divBdr>
                        <w:top w:val="none" w:sz="0" w:space="0" w:color="auto"/>
                        <w:left w:val="none" w:sz="0" w:space="0" w:color="auto"/>
                        <w:bottom w:val="none" w:sz="0" w:space="0" w:color="auto"/>
                        <w:right w:val="none" w:sz="0" w:space="0" w:color="auto"/>
                      </w:divBdr>
                    </w:div>
                  </w:divsChild>
                </w:div>
                <w:div w:id="663119935">
                  <w:marLeft w:val="0"/>
                  <w:marRight w:val="0"/>
                  <w:marTop w:val="0"/>
                  <w:marBottom w:val="0"/>
                  <w:divBdr>
                    <w:top w:val="none" w:sz="0" w:space="0" w:color="auto"/>
                    <w:left w:val="none" w:sz="0" w:space="0" w:color="auto"/>
                    <w:bottom w:val="none" w:sz="0" w:space="0" w:color="auto"/>
                    <w:right w:val="none" w:sz="0" w:space="0" w:color="auto"/>
                  </w:divBdr>
                  <w:divsChild>
                    <w:div w:id="863204419">
                      <w:marLeft w:val="0"/>
                      <w:marRight w:val="0"/>
                      <w:marTop w:val="120"/>
                      <w:marBottom w:val="0"/>
                      <w:divBdr>
                        <w:top w:val="none" w:sz="0" w:space="0" w:color="auto"/>
                        <w:left w:val="none" w:sz="0" w:space="0" w:color="auto"/>
                        <w:bottom w:val="none" w:sz="0" w:space="0" w:color="auto"/>
                        <w:right w:val="none" w:sz="0" w:space="0" w:color="auto"/>
                      </w:divBdr>
                    </w:div>
                    <w:div w:id="1262714072">
                      <w:marLeft w:val="0"/>
                      <w:marRight w:val="0"/>
                      <w:marTop w:val="0"/>
                      <w:marBottom w:val="0"/>
                      <w:divBdr>
                        <w:top w:val="none" w:sz="0" w:space="0" w:color="auto"/>
                        <w:left w:val="none" w:sz="0" w:space="0" w:color="auto"/>
                        <w:bottom w:val="none" w:sz="0" w:space="0" w:color="auto"/>
                        <w:right w:val="none" w:sz="0" w:space="0" w:color="auto"/>
                      </w:divBdr>
                    </w:div>
                  </w:divsChild>
                </w:div>
                <w:div w:id="691956849">
                  <w:marLeft w:val="0"/>
                  <w:marRight w:val="0"/>
                  <w:marTop w:val="0"/>
                  <w:marBottom w:val="0"/>
                  <w:divBdr>
                    <w:top w:val="none" w:sz="0" w:space="0" w:color="auto"/>
                    <w:left w:val="none" w:sz="0" w:space="0" w:color="auto"/>
                    <w:bottom w:val="none" w:sz="0" w:space="0" w:color="auto"/>
                    <w:right w:val="none" w:sz="0" w:space="0" w:color="auto"/>
                  </w:divBdr>
                  <w:divsChild>
                    <w:div w:id="1807354507">
                      <w:marLeft w:val="0"/>
                      <w:marRight w:val="0"/>
                      <w:marTop w:val="120"/>
                      <w:marBottom w:val="0"/>
                      <w:divBdr>
                        <w:top w:val="none" w:sz="0" w:space="0" w:color="auto"/>
                        <w:left w:val="none" w:sz="0" w:space="0" w:color="auto"/>
                        <w:bottom w:val="none" w:sz="0" w:space="0" w:color="auto"/>
                        <w:right w:val="none" w:sz="0" w:space="0" w:color="auto"/>
                      </w:divBdr>
                    </w:div>
                    <w:div w:id="1909993153">
                      <w:marLeft w:val="0"/>
                      <w:marRight w:val="0"/>
                      <w:marTop w:val="0"/>
                      <w:marBottom w:val="0"/>
                      <w:divBdr>
                        <w:top w:val="none" w:sz="0" w:space="0" w:color="auto"/>
                        <w:left w:val="none" w:sz="0" w:space="0" w:color="auto"/>
                        <w:bottom w:val="none" w:sz="0" w:space="0" w:color="auto"/>
                        <w:right w:val="none" w:sz="0" w:space="0" w:color="auto"/>
                      </w:divBdr>
                    </w:div>
                  </w:divsChild>
                </w:div>
                <w:div w:id="807094445">
                  <w:marLeft w:val="0"/>
                  <w:marRight w:val="0"/>
                  <w:marTop w:val="0"/>
                  <w:marBottom w:val="0"/>
                  <w:divBdr>
                    <w:top w:val="none" w:sz="0" w:space="0" w:color="auto"/>
                    <w:left w:val="none" w:sz="0" w:space="0" w:color="auto"/>
                    <w:bottom w:val="none" w:sz="0" w:space="0" w:color="auto"/>
                    <w:right w:val="none" w:sz="0" w:space="0" w:color="auto"/>
                  </w:divBdr>
                  <w:divsChild>
                    <w:div w:id="536355630">
                      <w:marLeft w:val="0"/>
                      <w:marRight w:val="0"/>
                      <w:marTop w:val="0"/>
                      <w:marBottom w:val="0"/>
                      <w:divBdr>
                        <w:top w:val="none" w:sz="0" w:space="0" w:color="auto"/>
                        <w:left w:val="none" w:sz="0" w:space="0" w:color="auto"/>
                        <w:bottom w:val="none" w:sz="0" w:space="0" w:color="auto"/>
                        <w:right w:val="none" w:sz="0" w:space="0" w:color="auto"/>
                      </w:divBdr>
                    </w:div>
                    <w:div w:id="1604150964">
                      <w:marLeft w:val="0"/>
                      <w:marRight w:val="0"/>
                      <w:marTop w:val="120"/>
                      <w:marBottom w:val="0"/>
                      <w:divBdr>
                        <w:top w:val="none" w:sz="0" w:space="0" w:color="auto"/>
                        <w:left w:val="none" w:sz="0" w:space="0" w:color="auto"/>
                        <w:bottom w:val="none" w:sz="0" w:space="0" w:color="auto"/>
                        <w:right w:val="none" w:sz="0" w:space="0" w:color="auto"/>
                      </w:divBdr>
                    </w:div>
                  </w:divsChild>
                </w:div>
                <w:div w:id="994256741">
                  <w:marLeft w:val="0"/>
                  <w:marRight w:val="0"/>
                  <w:marTop w:val="0"/>
                  <w:marBottom w:val="0"/>
                  <w:divBdr>
                    <w:top w:val="none" w:sz="0" w:space="0" w:color="auto"/>
                    <w:left w:val="none" w:sz="0" w:space="0" w:color="auto"/>
                    <w:bottom w:val="none" w:sz="0" w:space="0" w:color="auto"/>
                    <w:right w:val="none" w:sz="0" w:space="0" w:color="auto"/>
                  </w:divBdr>
                  <w:divsChild>
                    <w:div w:id="371420117">
                      <w:marLeft w:val="0"/>
                      <w:marRight w:val="0"/>
                      <w:marTop w:val="120"/>
                      <w:marBottom w:val="0"/>
                      <w:divBdr>
                        <w:top w:val="none" w:sz="0" w:space="0" w:color="auto"/>
                        <w:left w:val="none" w:sz="0" w:space="0" w:color="auto"/>
                        <w:bottom w:val="none" w:sz="0" w:space="0" w:color="auto"/>
                        <w:right w:val="none" w:sz="0" w:space="0" w:color="auto"/>
                      </w:divBdr>
                    </w:div>
                    <w:div w:id="20304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1588">
              <w:marLeft w:val="0"/>
              <w:marRight w:val="0"/>
              <w:marTop w:val="120"/>
              <w:marBottom w:val="0"/>
              <w:divBdr>
                <w:top w:val="none" w:sz="0" w:space="0" w:color="auto"/>
                <w:left w:val="none" w:sz="0" w:space="0" w:color="auto"/>
                <w:bottom w:val="none" w:sz="0" w:space="0" w:color="auto"/>
                <w:right w:val="none" w:sz="0" w:space="0" w:color="auto"/>
              </w:divBdr>
            </w:div>
          </w:divsChild>
        </w:div>
        <w:div w:id="1816606505">
          <w:marLeft w:val="0"/>
          <w:marRight w:val="0"/>
          <w:marTop w:val="0"/>
          <w:marBottom w:val="0"/>
          <w:divBdr>
            <w:top w:val="none" w:sz="0" w:space="0" w:color="auto"/>
            <w:left w:val="none" w:sz="0" w:space="0" w:color="auto"/>
            <w:bottom w:val="none" w:sz="0" w:space="0" w:color="auto"/>
            <w:right w:val="none" w:sz="0" w:space="0" w:color="auto"/>
          </w:divBdr>
          <w:divsChild>
            <w:div w:id="392318548">
              <w:marLeft w:val="0"/>
              <w:marRight w:val="0"/>
              <w:marTop w:val="120"/>
              <w:marBottom w:val="0"/>
              <w:divBdr>
                <w:top w:val="none" w:sz="0" w:space="0" w:color="auto"/>
                <w:left w:val="none" w:sz="0" w:space="0" w:color="auto"/>
                <w:bottom w:val="none" w:sz="0" w:space="0" w:color="auto"/>
                <w:right w:val="none" w:sz="0" w:space="0" w:color="auto"/>
              </w:divBdr>
            </w:div>
            <w:div w:id="1138304726">
              <w:marLeft w:val="0"/>
              <w:marRight w:val="0"/>
              <w:marTop w:val="0"/>
              <w:marBottom w:val="0"/>
              <w:divBdr>
                <w:top w:val="none" w:sz="0" w:space="0" w:color="auto"/>
                <w:left w:val="none" w:sz="0" w:space="0" w:color="auto"/>
                <w:bottom w:val="none" w:sz="0" w:space="0" w:color="auto"/>
                <w:right w:val="none" w:sz="0" w:space="0" w:color="auto"/>
              </w:divBdr>
              <w:divsChild>
                <w:div w:id="683827859">
                  <w:marLeft w:val="0"/>
                  <w:marRight w:val="0"/>
                  <w:marTop w:val="0"/>
                  <w:marBottom w:val="0"/>
                  <w:divBdr>
                    <w:top w:val="none" w:sz="0" w:space="0" w:color="auto"/>
                    <w:left w:val="none" w:sz="0" w:space="0" w:color="auto"/>
                    <w:bottom w:val="none" w:sz="0" w:space="0" w:color="auto"/>
                    <w:right w:val="none" w:sz="0" w:space="0" w:color="auto"/>
                  </w:divBdr>
                  <w:divsChild>
                    <w:div w:id="1191602585">
                      <w:marLeft w:val="0"/>
                      <w:marRight w:val="0"/>
                      <w:marTop w:val="0"/>
                      <w:marBottom w:val="0"/>
                      <w:divBdr>
                        <w:top w:val="none" w:sz="0" w:space="0" w:color="auto"/>
                        <w:left w:val="none" w:sz="0" w:space="0" w:color="auto"/>
                        <w:bottom w:val="none" w:sz="0" w:space="0" w:color="auto"/>
                        <w:right w:val="none" w:sz="0" w:space="0" w:color="auto"/>
                      </w:divBdr>
                    </w:div>
                    <w:div w:id="2093623591">
                      <w:marLeft w:val="0"/>
                      <w:marRight w:val="0"/>
                      <w:marTop w:val="120"/>
                      <w:marBottom w:val="0"/>
                      <w:divBdr>
                        <w:top w:val="none" w:sz="0" w:space="0" w:color="auto"/>
                        <w:left w:val="none" w:sz="0" w:space="0" w:color="auto"/>
                        <w:bottom w:val="none" w:sz="0" w:space="0" w:color="auto"/>
                        <w:right w:val="none" w:sz="0" w:space="0" w:color="auto"/>
                      </w:divBdr>
                    </w:div>
                  </w:divsChild>
                </w:div>
                <w:div w:id="995916877">
                  <w:marLeft w:val="0"/>
                  <w:marRight w:val="0"/>
                  <w:marTop w:val="0"/>
                  <w:marBottom w:val="0"/>
                  <w:divBdr>
                    <w:top w:val="none" w:sz="0" w:space="0" w:color="auto"/>
                    <w:left w:val="none" w:sz="0" w:space="0" w:color="auto"/>
                    <w:bottom w:val="none" w:sz="0" w:space="0" w:color="auto"/>
                    <w:right w:val="none" w:sz="0" w:space="0" w:color="auto"/>
                  </w:divBdr>
                  <w:divsChild>
                    <w:div w:id="572279187">
                      <w:marLeft w:val="0"/>
                      <w:marRight w:val="0"/>
                      <w:marTop w:val="0"/>
                      <w:marBottom w:val="0"/>
                      <w:divBdr>
                        <w:top w:val="none" w:sz="0" w:space="0" w:color="auto"/>
                        <w:left w:val="none" w:sz="0" w:space="0" w:color="auto"/>
                        <w:bottom w:val="none" w:sz="0" w:space="0" w:color="auto"/>
                        <w:right w:val="none" w:sz="0" w:space="0" w:color="auto"/>
                      </w:divBdr>
                    </w:div>
                    <w:div w:id="1570992714">
                      <w:marLeft w:val="0"/>
                      <w:marRight w:val="0"/>
                      <w:marTop w:val="120"/>
                      <w:marBottom w:val="0"/>
                      <w:divBdr>
                        <w:top w:val="none" w:sz="0" w:space="0" w:color="auto"/>
                        <w:left w:val="none" w:sz="0" w:space="0" w:color="auto"/>
                        <w:bottom w:val="none" w:sz="0" w:space="0" w:color="auto"/>
                        <w:right w:val="none" w:sz="0" w:space="0" w:color="auto"/>
                      </w:divBdr>
                    </w:div>
                  </w:divsChild>
                </w:div>
                <w:div w:id="1235236531">
                  <w:marLeft w:val="0"/>
                  <w:marRight w:val="0"/>
                  <w:marTop w:val="0"/>
                  <w:marBottom w:val="0"/>
                  <w:divBdr>
                    <w:top w:val="none" w:sz="0" w:space="0" w:color="auto"/>
                    <w:left w:val="none" w:sz="0" w:space="0" w:color="auto"/>
                    <w:bottom w:val="none" w:sz="0" w:space="0" w:color="auto"/>
                    <w:right w:val="none" w:sz="0" w:space="0" w:color="auto"/>
                  </w:divBdr>
                  <w:divsChild>
                    <w:div w:id="373386059">
                      <w:marLeft w:val="0"/>
                      <w:marRight w:val="0"/>
                      <w:marTop w:val="120"/>
                      <w:marBottom w:val="0"/>
                      <w:divBdr>
                        <w:top w:val="none" w:sz="0" w:space="0" w:color="auto"/>
                        <w:left w:val="none" w:sz="0" w:space="0" w:color="auto"/>
                        <w:bottom w:val="none" w:sz="0" w:space="0" w:color="auto"/>
                        <w:right w:val="none" w:sz="0" w:space="0" w:color="auto"/>
                      </w:divBdr>
                    </w:div>
                    <w:div w:id="1212380030">
                      <w:marLeft w:val="0"/>
                      <w:marRight w:val="0"/>
                      <w:marTop w:val="0"/>
                      <w:marBottom w:val="0"/>
                      <w:divBdr>
                        <w:top w:val="none" w:sz="0" w:space="0" w:color="auto"/>
                        <w:left w:val="none" w:sz="0" w:space="0" w:color="auto"/>
                        <w:bottom w:val="none" w:sz="0" w:space="0" w:color="auto"/>
                        <w:right w:val="none" w:sz="0" w:space="0" w:color="auto"/>
                      </w:divBdr>
                    </w:div>
                  </w:divsChild>
                </w:div>
                <w:div w:id="1346710560">
                  <w:marLeft w:val="0"/>
                  <w:marRight w:val="0"/>
                  <w:marTop w:val="0"/>
                  <w:marBottom w:val="0"/>
                  <w:divBdr>
                    <w:top w:val="none" w:sz="0" w:space="0" w:color="auto"/>
                    <w:left w:val="none" w:sz="0" w:space="0" w:color="auto"/>
                    <w:bottom w:val="none" w:sz="0" w:space="0" w:color="auto"/>
                    <w:right w:val="none" w:sz="0" w:space="0" w:color="auto"/>
                  </w:divBdr>
                  <w:divsChild>
                    <w:div w:id="510997439">
                      <w:marLeft w:val="0"/>
                      <w:marRight w:val="0"/>
                      <w:marTop w:val="0"/>
                      <w:marBottom w:val="0"/>
                      <w:divBdr>
                        <w:top w:val="none" w:sz="0" w:space="0" w:color="auto"/>
                        <w:left w:val="none" w:sz="0" w:space="0" w:color="auto"/>
                        <w:bottom w:val="none" w:sz="0" w:space="0" w:color="auto"/>
                        <w:right w:val="none" w:sz="0" w:space="0" w:color="auto"/>
                      </w:divBdr>
                    </w:div>
                    <w:div w:id="1096755177">
                      <w:marLeft w:val="0"/>
                      <w:marRight w:val="0"/>
                      <w:marTop w:val="120"/>
                      <w:marBottom w:val="0"/>
                      <w:divBdr>
                        <w:top w:val="none" w:sz="0" w:space="0" w:color="auto"/>
                        <w:left w:val="none" w:sz="0" w:space="0" w:color="auto"/>
                        <w:bottom w:val="none" w:sz="0" w:space="0" w:color="auto"/>
                        <w:right w:val="none" w:sz="0" w:space="0" w:color="auto"/>
                      </w:divBdr>
                    </w:div>
                  </w:divsChild>
                </w:div>
                <w:div w:id="1498231791">
                  <w:marLeft w:val="0"/>
                  <w:marRight w:val="0"/>
                  <w:marTop w:val="0"/>
                  <w:marBottom w:val="0"/>
                  <w:divBdr>
                    <w:top w:val="none" w:sz="0" w:space="0" w:color="auto"/>
                    <w:left w:val="none" w:sz="0" w:space="0" w:color="auto"/>
                    <w:bottom w:val="none" w:sz="0" w:space="0" w:color="auto"/>
                    <w:right w:val="none" w:sz="0" w:space="0" w:color="auto"/>
                  </w:divBdr>
                  <w:divsChild>
                    <w:div w:id="485438420">
                      <w:marLeft w:val="0"/>
                      <w:marRight w:val="0"/>
                      <w:marTop w:val="0"/>
                      <w:marBottom w:val="0"/>
                      <w:divBdr>
                        <w:top w:val="none" w:sz="0" w:space="0" w:color="auto"/>
                        <w:left w:val="none" w:sz="0" w:space="0" w:color="auto"/>
                        <w:bottom w:val="none" w:sz="0" w:space="0" w:color="auto"/>
                        <w:right w:val="none" w:sz="0" w:space="0" w:color="auto"/>
                      </w:divBdr>
                    </w:div>
                    <w:div w:id="1130591594">
                      <w:marLeft w:val="0"/>
                      <w:marRight w:val="0"/>
                      <w:marTop w:val="120"/>
                      <w:marBottom w:val="0"/>
                      <w:divBdr>
                        <w:top w:val="none" w:sz="0" w:space="0" w:color="auto"/>
                        <w:left w:val="none" w:sz="0" w:space="0" w:color="auto"/>
                        <w:bottom w:val="none" w:sz="0" w:space="0" w:color="auto"/>
                        <w:right w:val="none" w:sz="0" w:space="0" w:color="auto"/>
                      </w:divBdr>
                    </w:div>
                  </w:divsChild>
                </w:div>
                <w:div w:id="2140606583">
                  <w:marLeft w:val="0"/>
                  <w:marRight w:val="0"/>
                  <w:marTop w:val="0"/>
                  <w:marBottom w:val="0"/>
                  <w:divBdr>
                    <w:top w:val="none" w:sz="0" w:space="0" w:color="auto"/>
                    <w:left w:val="none" w:sz="0" w:space="0" w:color="auto"/>
                    <w:bottom w:val="none" w:sz="0" w:space="0" w:color="auto"/>
                    <w:right w:val="none" w:sz="0" w:space="0" w:color="auto"/>
                  </w:divBdr>
                  <w:divsChild>
                    <w:div w:id="1631200998">
                      <w:marLeft w:val="0"/>
                      <w:marRight w:val="0"/>
                      <w:marTop w:val="120"/>
                      <w:marBottom w:val="0"/>
                      <w:divBdr>
                        <w:top w:val="none" w:sz="0" w:space="0" w:color="auto"/>
                        <w:left w:val="none" w:sz="0" w:space="0" w:color="auto"/>
                        <w:bottom w:val="none" w:sz="0" w:space="0" w:color="auto"/>
                        <w:right w:val="none" w:sz="0" w:space="0" w:color="auto"/>
                      </w:divBdr>
                    </w:div>
                    <w:div w:id="17462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83502">
      <w:bodyDiv w:val="1"/>
      <w:marLeft w:val="0"/>
      <w:marRight w:val="0"/>
      <w:marTop w:val="0"/>
      <w:marBottom w:val="0"/>
      <w:divBdr>
        <w:top w:val="none" w:sz="0" w:space="0" w:color="auto"/>
        <w:left w:val="none" w:sz="0" w:space="0" w:color="auto"/>
        <w:bottom w:val="none" w:sz="0" w:space="0" w:color="auto"/>
        <w:right w:val="none" w:sz="0" w:space="0" w:color="auto"/>
      </w:divBdr>
    </w:div>
    <w:div w:id="650133887">
      <w:bodyDiv w:val="1"/>
      <w:marLeft w:val="0"/>
      <w:marRight w:val="0"/>
      <w:marTop w:val="0"/>
      <w:marBottom w:val="0"/>
      <w:divBdr>
        <w:top w:val="none" w:sz="0" w:space="0" w:color="auto"/>
        <w:left w:val="none" w:sz="0" w:space="0" w:color="auto"/>
        <w:bottom w:val="none" w:sz="0" w:space="0" w:color="auto"/>
        <w:right w:val="none" w:sz="0" w:space="0" w:color="auto"/>
      </w:divBdr>
    </w:div>
    <w:div w:id="662313694">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351253">
      <w:bodyDiv w:val="1"/>
      <w:marLeft w:val="0"/>
      <w:marRight w:val="0"/>
      <w:marTop w:val="0"/>
      <w:marBottom w:val="0"/>
      <w:divBdr>
        <w:top w:val="none" w:sz="0" w:space="0" w:color="auto"/>
        <w:left w:val="none" w:sz="0" w:space="0" w:color="auto"/>
        <w:bottom w:val="none" w:sz="0" w:space="0" w:color="auto"/>
        <w:right w:val="none" w:sz="0" w:space="0" w:color="auto"/>
      </w:divBdr>
    </w:div>
    <w:div w:id="687220956">
      <w:bodyDiv w:val="1"/>
      <w:marLeft w:val="0"/>
      <w:marRight w:val="0"/>
      <w:marTop w:val="0"/>
      <w:marBottom w:val="0"/>
      <w:divBdr>
        <w:top w:val="none" w:sz="0" w:space="0" w:color="auto"/>
        <w:left w:val="none" w:sz="0" w:space="0" w:color="auto"/>
        <w:bottom w:val="none" w:sz="0" w:space="0" w:color="auto"/>
        <w:right w:val="none" w:sz="0" w:space="0" w:color="auto"/>
      </w:divBdr>
    </w:div>
    <w:div w:id="693726040">
      <w:bodyDiv w:val="1"/>
      <w:marLeft w:val="0"/>
      <w:marRight w:val="0"/>
      <w:marTop w:val="0"/>
      <w:marBottom w:val="0"/>
      <w:divBdr>
        <w:top w:val="none" w:sz="0" w:space="0" w:color="auto"/>
        <w:left w:val="none" w:sz="0" w:space="0" w:color="auto"/>
        <w:bottom w:val="none" w:sz="0" w:space="0" w:color="auto"/>
        <w:right w:val="none" w:sz="0" w:space="0" w:color="auto"/>
      </w:divBdr>
    </w:div>
    <w:div w:id="695811501">
      <w:bodyDiv w:val="1"/>
      <w:marLeft w:val="0"/>
      <w:marRight w:val="0"/>
      <w:marTop w:val="0"/>
      <w:marBottom w:val="0"/>
      <w:divBdr>
        <w:top w:val="none" w:sz="0" w:space="0" w:color="auto"/>
        <w:left w:val="none" w:sz="0" w:space="0" w:color="auto"/>
        <w:bottom w:val="none" w:sz="0" w:space="0" w:color="auto"/>
        <w:right w:val="none" w:sz="0" w:space="0" w:color="auto"/>
      </w:divBdr>
    </w:div>
    <w:div w:id="704066006">
      <w:bodyDiv w:val="1"/>
      <w:marLeft w:val="0"/>
      <w:marRight w:val="0"/>
      <w:marTop w:val="0"/>
      <w:marBottom w:val="0"/>
      <w:divBdr>
        <w:top w:val="none" w:sz="0" w:space="0" w:color="auto"/>
        <w:left w:val="none" w:sz="0" w:space="0" w:color="auto"/>
        <w:bottom w:val="none" w:sz="0" w:space="0" w:color="auto"/>
        <w:right w:val="none" w:sz="0" w:space="0" w:color="auto"/>
      </w:divBdr>
    </w:div>
    <w:div w:id="721179038">
      <w:bodyDiv w:val="1"/>
      <w:marLeft w:val="0"/>
      <w:marRight w:val="0"/>
      <w:marTop w:val="0"/>
      <w:marBottom w:val="0"/>
      <w:divBdr>
        <w:top w:val="none" w:sz="0" w:space="0" w:color="auto"/>
        <w:left w:val="none" w:sz="0" w:space="0" w:color="auto"/>
        <w:bottom w:val="none" w:sz="0" w:space="0" w:color="auto"/>
        <w:right w:val="none" w:sz="0" w:space="0" w:color="auto"/>
      </w:divBdr>
      <w:divsChild>
        <w:div w:id="123736830">
          <w:marLeft w:val="480"/>
          <w:marRight w:val="0"/>
          <w:marTop w:val="0"/>
          <w:marBottom w:val="0"/>
          <w:divBdr>
            <w:top w:val="none" w:sz="0" w:space="0" w:color="auto"/>
            <w:left w:val="none" w:sz="0" w:space="0" w:color="auto"/>
            <w:bottom w:val="none" w:sz="0" w:space="0" w:color="auto"/>
            <w:right w:val="none" w:sz="0" w:space="0" w:color="auto"/>
          </w:divBdr>
        </w:div>
        <w:div w:id="193463086">
          <w:marLeft w:val="480"/>
          <w:marRight w:val="0"/>
          <w:marTop w:val="0"/>
          <w:marBottom w:val="0"/>
          <w:divBdr>
            <w:top w:val="none" w:sz="0" w:space="0" w:color="auto"/>
            <w:left w:val="none" w:sz="0" w:space="0" w:color="auto"/>
            <w:bottom w:val="none" w:sz="0" w:space="0" w:color="auto"/>
            <w:right w:val="none" w:sz="0" w:space="0" w:color="auto"/>
          </w:divBdr>
        </w:div>
      </w:divsChild>
    </w:div>
    <w:div w:id="721755285">
      <w:bodyDiv w:val="1"/>
      <w:marLeft w:val="0"/>
      <w:marRight w:val="0"/>
      <w:marTop w:val="0"/>
      <w:marBottom w:val="0"/>
      <w:divBdr>
        <w:top w:val="none" w:sz="0" w:space="0" w:color="auto"/>
        <w:left w:val="none" w:sz="0" w:space="0" w:color="auto"/>
        <w:bottom w:val="none" w:sz="0" w:space="0" w:color="auto"/>
        <w:right w:val="none" w:sz="0" w:space="0" w:color="auto"/>
      </w:divBdr>
    </w:div>
    <w:div w:id="724183817">
      <w:bodyDiv w:val="1"/>
      <w:marLeft w:val="0"/>
      <w:marRight w:val="0"/>
      <w:marTop w:val="0"/>
      <w:marBottom w:val="0"/>
      <w:divBdr>
        <w:top w:val="none" w:sz="0" w:space="0" w:color="auto"/>
        <w:left w:val="none" w:sz="0" w:space="0" w:color="auto"/>
        <w:bottom w:val="none" w:sz="0" w:space="0" w:color="auto"/>
        <w:right w:val="none" w:sz="0" w:space="0" w:color="auto"/>
      </w:divBdr>
      <w:divsChild>
        <w:div w:id="40792069">
          <w:marLeft w:val="0"/>
          <w:marRight w:val="0"/>
          <w:marTop w:val="0"/>
          <w:marBottom w:val="0"/>
          <w:divBdr>
            <w:top w:val="none" w:sz="0" w:space="0" w:color="auto"/>
            <w:left w:val="none" w:sz="0" w:space="0" w:color="auto"/>
            <w:bottom w:val="none" w:sz="0" w:space="0" w:color="auto"/>
            <w:right w:val="none" w:sz="0" w:space="0" w:color="auto"/>
          </w:divBdr>
          <w:divsChild>
            <w:div w:id="130639652">
              <w:marLeft w:val="0"/>
              <w:marRight w:val="0"/>
              <w:marTop w:val="0"/>
              <w:marBottom w:val="0"/>
              <w:divBdr>
                <w:top w:val="none" w:sz="0" w:space="0" w:color="auto"/>
                <w:left w:val="none" w:sz="0" w:space="0" w:color="auto"/>
                <w:bottom w:val="none" w:sz="0" w:space="0" w:color="auto"/>
                <w:right w:val="none" w:sz="0" w:space="0" w:color="auto"/>
              </w:divBdr>
            </w:div>
            <w:div w:id="274606463">
              <w:marLeft w:val="0"/>
              <w:marRight w:val="0"/>
              <w:marTop w:val="120"/>
              <w:marBottom w:val="0"/>
              <w:divBdr>
                <w:top w:val="none" w:sz="0" w:space="0" w:color="auto"/>
                <w:left w:val="none" w:sz="0" w:space="0" w:color="auto"/>
                <w:bottom w:val="none" w:sz="0" w:space="0" w:color="auto"/>
                <w:right w:val="none" w:sz="0" w:space="0" w:color="auto"/>
              </w:divBdr>
            </w:div>
          </w:divsChild>
        </w:div>
        <w:div w:id="228924686">
          <w:marLeft w:val="0"/>
          <w:marRight w:val="0"/>
          <w:marTop w:val="0"/>
          <w:marBottom w:val="0"/>
          <w:divBdr>
            <w:top w:val="none" w:sz="0" w:space="0" w:color="auto"/>
            <w:left w:val="none" w:sz="0" w:space="0" w:color="auto"/>
            <w:bottom w:val="none" w:sz="0" w:space="0" w:color="auto"/>
            <w:right w:val="none" w:sz="0" w:space="0" w:color="auto"/>
          </w:divBdr>
          <w:divsChild>
            <w:div w:id="282539786">
              <w:marLeft w:val="0"/>
              <w:marRight w:val="0"/>
              <w:marTop w:val="120"/>
              <w:marBottom w:val="0"/>
              <w:divBdr>
                <w:top w:val="none" w:sz="0" w:space="0" w:color="auto"/>
                <w:left w:val="none" w:sz="0" w:space="0" w:color="auto"/>
                <w:bottom w:val="none" w:sz="0" w:space="0" w:color="auto"/>
                <w:right w:val="none" w:sz="0" w:space="0" w:color="auto"/>
              </w:divBdr>
            </w:div>
            <w:div w:id="3710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0457">
      <w:bodyDiv w:val="1"/>
      <w:marLeft w:val="0"/>
      <w:marRight w:val="0"/>
      <w:marTop w:val="0"/>
      <w:marBottom w:val="0"/>
      <w:divBdr>
        <w:top w:val="none" w:sz="0" w:space="0" w:color="auto"/>
        <w:left w:val="none" w:sz="0" w:space="0" w:color="auto"/>
        <w:bottom w:val="none" w:sz="0" w:space="0" w:color="auto"/>
        <w:right w:val="none" w:sz="0" w:space="0" w:color="auto"/>
      </w:divBdr>
      <w:divsChild>
        <w:div w:id="821964318">
          <w:marLeft w:val="0"/>
          <w:marRight w:val="0"/>
          <w:marTop w:val="0"/>
          <w:marBottom w:val="0"/>
          <w:divBdr>
            <w:top w:val="none" w:sz="0" w:space="0" w:color="auto"/>
            <w:left w:val="none" w:sz="0" w:space="0" w:color="auto"/>
            <w:bottom w:val="none" w:sz="0" w:space="0" w:color="auto"/>
            <w:right w:val="none" w:sz="0" w:space="0" w:color="auto"/>
          </w:divBdr>
          <w:divsChild>
            <w:div w:id="2023820309">
              <w:marLeft w:val="0"/>
              <w:marRight w:val="0"/>
              <w:marTop w:val="120"/>
              <w:marBottom w:val="0"/>
              <w:divBdr>
                <w:top w:val="none" w:sz="0" w:space="0" w:color="auto"/>
                <w:left w:val="none" w:sz="0" w:space="0" w:color="auto"/>
                <w:bottom w:val="none" w:sz="0" w:space="0" w:color="auto"/>
                <w:right w:val="none" w:sz="0" w:space="0" w:color="auto"/>
              </w:divBdr>
            </w:div>
            <w:div w:id="2139100062">
              <w:marLeft w:val="0"/>
              <w:marRight w:val="0"/>
              <w:marTop w:val="0"/>
              <w:marBottom w:val="0"/>
              <w:divBdr>
                <w:top w:val="none" w:sz="0" w:space="0" w:color="auto"/>
                <w:left w:val="none" w:sz="0" w:space="0" w:color="auto"/>
                <w:bottom w:val="none" w:sz="0" w:space="0" w:color="auto"/>
                <w:right w:val="none" w:sz="0" w:space="0" w:color="auto"/>
              </w:divBdr>
            </w:div>
          </w:divsChild>
        </w:div>
        <w:div w:id="1942450252">
          <w:marLeft w:val="0"/>
          <w:marRight w:val="0"/>
          <w:marTop w:val="0"/>
          <w:marBottom w:val="0"/>
          <w:divBdr>
            <w:top w:val="none" w:sz="0" w:space="0" w:color="auto"/>
            <w:left w:val="none" w:sz="0" w:space="0" w:color="auto"/>
            <w:bottom w:val="none" w:sz="0" w:space="0" w:color="auto"/>
            <w:right w:val="none" w:sz="0" w:space="0" w:color="auto"/>
          </w:divBdr>
          <w:divsChild>
            <w:div w:id="1019042274">
              <w:marLeft w:val="0"/>
              <w:marRight w:val="0"/>
              <w:marTop w:val="120"/>
              <w:marBottom w:val="0"/>
              <w:divBdr>
                <w:top w:val="none" w:sz="0" w:space="0" w:color="auto"/>
                <w:left w:val="none" w:sz="0" w:space="0" w:color="auto"/>
                <w:bottom w:val="none" w:sz="0" w:space="0" w:color="auto"/>
                <w:right w:val="none" w:sz="0" w:space="0" w:color="auto"/>
              </w:divBdr>
            </w:div>
            <w:div w:id="1221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63564">
      <w:bodyDiv w:val="1"/>
      <w:marLeft w:val="0"/>
      <w:marRight w:val="0"/>
      <w:marTop w:val="0"/>
      <w:marBottom w:val="0"/>
      <w:divBdr>
        <w:top w:val="none" w:sz="0" w:space="0" w:color="auto"/>
        <w:left w:val="none" w:sz="0" w:space="0" w:color="auto"/>
        <w:bottom w:val="none" w:sz="0" w:space="0" w:color="auto"/>
        <w:right w:val="none" w:sz="0" w:space="0" w:color="auto"/>
      </w:divBdr>
    </w:div>
    <w:div w:id="742411378">
      <w:bodyDiv w:val="1"/>
      <w:marLeft w:val="0"/>
      <w:marRight w:val="0"/>
      <w:marTop w:val="0"/>
      <w:marBottom w:val="0"/>
      <w:divBdr>
        <w:top w:val="none" w:sz="0" w:space="0" w:color="auto"/>
        <w:left w:val="none" w:sz="0" w:space="0" w:color="auto"/>
        <w:bottom w:val="none" w:sz="0" w:space="0" w:color="auto"/>
        <w:right w:val="none" w:sz="0" w:space="0" w:color="auto"/>
      </w:divBdr>
    </w:div>
    <w:div w:id="746919817">
      <w:bodyDiv w:val="1"/>
      <w:marLeft w:val="0"/>
      <w:marRight w:val="0"/>
      <w:marTop w:val="0"/>
      <w:marBottom w:val="0"/>
      <w:divBdr>
        <w:top w:val="none" w:sz="0" w:space="0" w:color="auto"/>
        <w:left w:val="none" w:sz="0" w:space="0" w:color="auto"/>
        <w:bottom w:val="none" w:sz="0" w:space="0" w:color="auto"/>
        <w:right w:val="none" w:sz="0" w:space="0" w:color="auto"/>
      </w:divBdr>
    </w:div>
    <w:div w:id="755244448">
      <w:bodyDiv w:val="1"/>
      <w:marLeft w:val="0"/>
      <w:marRight w:val="0"/>
      <w:marTop w:val="0"/>
      <w:marBottom w:val="0"/>
      <w:divBdr>
        <w:top w:val="none" w:sz="0" w:space="0" w:color="auto"/>
        <w:left w:val="none" w:sz="0" w:space="0" w:color="auto"/>
        <w:bottom w:val="none" w:sz="0" w:space="0" w:color="auto"/>
        <w:right w:val="none" w:sz="0" w:space="0" w:color="auto"/>
      </w:divBdr>
    </w:div>
    <w:div w:id="755630925">
      <w:bodyDiv w:val="1"/>
      <w:marLeft w:val="0"/>
      <w:marRight w:val="0"/>
      <w:marTop w:val="0"/>
      <w:marBottom w:val="0"/>
      <w:divBdr>
        <w:top w:val="none" w:sz="0" w:space="0" w:color="auto"/>
        <w:left w:val="none" w:sz="0" w:space="0" w:color="auto"/>
        <w:bottom w:val="none" w:sz="0" w:space="0" w:color="auto"/>
        <w:right w:val="none" w:sz="0" w:space="0" w:color="auto"/>
      </w:divBdr>
      <w:divsChild>
        <w:div w:id="396130624">
          <w:marLeft w:val="0"/>
          <w:marRight w:val="0"/>
          <w:marTop w:val="0"/>
          <w:marBottom w:val="0"/>
          <w:divBdr>
            <w:top w:val="none" w:sz="0" w:space="0" w:color="auto"/>
            <w:left w:val="none" w:sz="0" w:space="0" w:color="auto"/>
            <w:bottom w:val="none" w:sz="0" w:space="0" w:color="auto"/>
            <w:right w:val="none" w:sz="0" w:space="0" w:color="auto"/>
          </w:divBdr>
          <w:divsChild>
            <w:div w:id="427503096">
              <w:marLeft w:val="0"/>
              <w:marRight w:val="0"/>
              <w:marTop w:val="0"/>
              <w:marBottom w:val="0"/>
              <w:divBdr>
                <w:top w:val="none" w:sz="0" w:space="0" w:color="auto"/>
                <w:left w:val="none" w:sz="0" w:space="0" w:color="auto"/>
                <w:bottom w:val="none" w:sz="0" w:space="0" w:color="auto"/>
                <w:right w:val="none" w:sz="0" w:space="0" w:color="auto"/>
              </w:divBdr>
            </w:div>
            <w:div w:id="1450467959">
              <w:marLeft w:val="0"/>
              <w:marRight w:val="0"/>
              <w:marTop w:val="120"/>
              <w:marBottom w:val="0"/>
              <w:divBdr>
                <w:top w:val="none" w:sz="0" w:space="0" w:color="auto"/>
                <w:left w:val="none" w:sz="0" w:space="0" w:color="auto"/>
                <w:bottom w:val="none" w:sz="0" w:space="0" w:color="auto"/>
                <w:right w:val="none" w:sz="0" w:space="0" w:color="auto"/>
              </w:divBdr>
            </w:div>
          </w:divsChild>
        </w:div>
        <w:div w:id="750541215">
          <w:marLeft w:val="0"/>
          <w:marRight w:val="0"/>
          <w:marTop w:val="0"/>
          <w:marBottom w:val="0"/>
          <w:divBdr>
            <w:top w:val="none" w:sz="0" w:space="0" w:color="auto"/>
            <w:left w:val="none" w:sz="0" w:space="0" w:color="auto"/>
            <w:bottom w:val="none" w:sz="0" w:space="0" w:color="auto"/>
            <w:right w:val="none" w:sz="0" w:space="0" w:color="auto"/>
          </w:divBdr>
          <w:divsChild>
            <w:div w:id="48501549">
              <w:marLeft w:val="0"/>
              <w:marRight w:val="0"/>
              <w:marTop w:val="0"/>
              <w:marBottom w:val="0"/>
              <w:divBdr>
                <w:top w:val="none" w:sz="0" w:space="0" w:color="auto"/>
                <w:left w:val="none" w:sz="0" w:space="0" w:color="auto"/>
                <w:bottom w:val="none" w:sz="0" w:space="0" w:color="auto"/>
                <w:right w:val="none" w:sz="0" w:space="0" w:color="auto"/>
              </w:divBdr>
            </w:div>
            <w:div w:id="19225968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8674466">
      <w:bodyDiv w:val="1"/>
      <w:marLeft w:val="0"/>
      <w:marRight w:val="0"/>
      <w:marTop w:val="0"/>
      <w:marBottom w:val="0"/>
      <w:divBdr>
        <w:top w:val="none" w:sz="0" w:space="0" w:color="auto"/>
        <w:left w:val="none" w:sz="0" w:space="0" w:color="auto"/>
        <w:bottom w:val="none" w:sz="0" w:space="0" w:color="auto"/>
        <w:right w:val="none" w:sz="0" w:space="0" w:color="auto"/>
      </w:divBdr>
    </w:div>
    <w:div w:id="761419413">
      <w:bodyDiv w:val="1"/>
      <w:marLeft w:val="0"/>
      <w:marRight w:val="0"/>
      <w:marTop w:val="0"/>
      <w:marBottom w:val="0"/>
      <w:divBdr>
        <w:top w:val="none" w:sz="0" w:space="0" w:color="auto"/>
        <w:left w:val="none" w:sz="0" w:space="0" w:color="auto"/>
        <w:bottom w:val="none" w:sz="0" w:space="0" w:color="auto"/>
        <w:right w:val="none" w:sz="0" w:space="0" w:color="auto"/>
      </w:divBdr>
    </w:div>
    <w:div w:id="770709145">
      <w:bodyDiv w:val="1"/>
      <w:marLeft w:val="0"/>
      <w:marRight w:val="0"/>
      <w:marTop w:val="0"/>
      <w:marBottom w:val="0"/>
      <w:divBdr>
        <w:top w:val="none" w:sz="0" w:space="0" w:color="auto"/>
        <w:left w:val="none" w:sz="0" w:space="0" w:color="auto"/>
        <w:bottom w:val="none" w:sz="0" w:space="0" w:color="auto"/>
        <w:right w:val="none" w:sz="0" w:space="0" w:color="auto"/>
      </w:divBdr>
    </w:div>
    <w:div w:id="773670568">
      <w:bodyDiv w:val="1"/>
      <w:marLeft w:val="0"/>
      <w:marRight w:val="0"/>
      <w:marTop w:val="0"/>
      <w:marBottom w:val="0"/>
      <w:divBdr>
        <w:top w:val="none" w:sz="0" w:space="0" w:color="auto"/>
        <w:left w:val="none" w:sz="0" w:space="0" w:color="auto"/>
        <w:bottom w:val="none" w:sz="0" w:space="0" w:color="auto"/>
        <w:right w:val="none" w:sz="0" w:space="0" w:color="auto"/>
      </w:divBdr>
    </w:div>
    <w:div w:id="781849049">
      <w:bodyDiv w:val="1"/>
      <w:marLeft w:val="0"/>
      <w:marRight w:val="0"/>
      <w:marTop w:val="0"/>
      <w:marBottom w:val="0"/>
      <w:divBdr>
        <w:top w:val="none" w:sz="0" w:space="0" w:color="auto"/>
        <w:left w:val="none" w:sz="0" w:space="0" w:color="auto"/>
        <w:bottom w:val="none" w:sz="0" w:space="0" w:color="auto"/>
        <w:right w:val="none" w:sz="0" w:space="0" w:color="auto"/>
      </w:divBdr>
    </w:div>
    <w:div w:id="790245735">
      <w:bodyDiv w:val="1"/>
      <w:marLeft w:val="0"/>
      <w:marRight w:val="0"/>
      <w:marTop w:val="0"/>
      <w:marBottom w:val="0"/>
      <w:divBdr>
        <w:top w:val="none" w:sz="0" w:space="0" w:color="auto"/>
        <w:left w:val="none" w:sz="0" w:space="0" w:color="auto"/>
        <w:bottom w:val="none" w:sz="0" w:space="0" w:color="auto"/>
        <w:right w:val="none" w:sz="0" w:space="0" w:color="auto"/>
      </w:divBdr>
    </w:div>
    <w:div w:id="792015474">
      <w:bodyDiv w:val="1"/>
      <w:marLeft w:val="0"/>
      <w:marRight w:val="0"/>
      <w:marTop w:val="0"/>
      <w:marBottom w:val="0"/>
      <w:divBdr>
        <w:top w:val="none" w:sz="0" w:space="0" w:color="auto"/>
        <w:left w:val="none" w:sz="0" w:space="0" w:color="auto"/>
        <w:bottom w:val="none" w:sz="0" w:space="0" w:color="auto"/>
        <w:right w:val="none" w:sz="0" w:space="0" w:color="auto"/>
      </w:divBdr>
    </w:div>
    <w:div w:id="792211896">
      <w:bodyDiv w:val="1"/>
      <w:marLeft w:val="0"/>
      <w:marRight w:val="0"/>
      <w:marTop w:val="0"/>
      <w:marBottom w:val="0"/>
      <w:divBdr>
        <w:top w:val="none" w:sz="0" w:space="0" w:color="auto"/>
        <w:left w:val="none" w:sz="0" w:space="0" w:color="auto"/>
        <w:bottom w:val="none" w:sz="0" w:space="0" w:color="auto"/>
        <w:right w:val="none" w:sz="0" w:space="0" w:color="auto"/>
      </w:divBdr>
    </w:div>
    <w:div w:id="800927364">
      <w:bodyDiv w:val="1"/>
      <w:marLeft w:val="0"/>
      <w:marRight w:val="0"/>
      <w:marTop w:val="0"/>
      <w:marBottom w:val="0"/>
      <w:divBdr>
        <w:top w:val="none" w:sz="0" w:space="0" w:color="auto"/>
        <w:left w:val="none" w:sz="0" w:space="0" w:color="auto"/>
        <w:bottom w:val="none" w:sz="0" w:space="0" w:color="auto"/>
        <w:right w:val="none" w:sz="0" w:space="0" w:color="auto"/>
      </w:divBdr>
    </w:div>
    <w:div w:id="820149289">
      <w:bodyDiv w:val="1"/>
      <w:marLeft w:val="0"/>
      <w:marRight w:val="0"/>
      <w:marTop w:val="0"/>
      <w:marBottom w:val="0"/>
      <w:divBdr>
        <w:top w:val="none" w:sz="0" w:space="0" w:color="auto"/>
        <w:left w:val="none" w:sz="0" w:space="0" w:color="auto"/>
        <w:bottom w:val="none" w:sz="0" w:space="0" w:color="auto"/>
        <w:right w:val="none" w:sz="0" w:space="0" w:color="auto"/>
      </w:divBdr>
      <w:divsChild>
        <w:div w:id="301466368">
          <w:marLeft w:val="600"/>
          <w:marRight w:val="0"/>
          <w:marTop w:val="0"/>
          <w:marBottom w:val="0"/>
          <w:divBdr>
            <w:top w:val="none" w:sz="0" w:space="0" w:color="auto"/>
            <w:left w:val="none" w:sz="0" w:space="0" w:color="auto"/>
            <w:bottom w:val="none" w:sz="0" w:space="0" w:color="auto"/>
            <w:right w:val="none" w:sz="0" w:space="0" w:color="auto"/>
          </w:divBdr>
        </w:div>
        <w:div w:id="364991234">
          <w:marLeft w:val="0"/>
          <w:marRight w:val="0"/>
          <w:marTop w:val="0"/>
          <w:marBottom w:val="0"/>
          <w:divBdr>
            <w:top w:val="none" w:sz="0" w:space="0" w:color="auto"/>
            <w:left w:val="none" w:sz="0" w:space="0" w:color="auto"/>
            <w:bottom w:val="none" w:sz="0" w:space="0" w:color="auto"/>
            <w:right w:val="none" w:sz="0" w:space="0" w:color="auto"/>
          </w:divBdr>
          <w:divsChild>
            <w:div w:id="132597678">
              <w:marLeft w:val="0"/>
              <w:marRight w:val="0"/>
              <w:marTop w:val="120"/>
              <w:marBottom w:val="0"/>
              <w:divBdr>
                <w:top w:val="none" w:sz="0" w:space="0" w:color="auto"/>
                <w:left w:val="none" w:sz="0" w:space="0" w:color="auto"/>
                <w:bottom w:val="none" w:sz="0" w:space="0" w:color="auto"/>
                <w:right w:val="none" w:sz="0" w:space="0" w:color="auto"/>
              </w:divBdr>
            </w:div>
            <w:div w:id="1956791361">
              <w:marLeft w:val="0"/>
              <w:marRight w:val="0"/>
              <w:marTop w:val="0"/>
              <w:marBottom w:val="0"/>
              <w:divBdr>
                <w:top w:val="none" w:sz="0" w:space="0" w:color="auto"/>
                <w:left w:val="none" w:sz="0" w:space="0" w:color="auto"/>
                <w:bottom w:val="none" w:sz="0" w:space="0" w:color="auto"/>
                <w:right w:val="none" w:sz="0" w:space="0" w:color="auto"/>
              </w:divBdr>
            </w:div>
          </w:divsChild>
        </w:div>
        <w:div w:id="777220468">
          <w:marLeft w:val="600"/>
          <w:marRight w:val="0"/>
          <w:marTop w:val="0"/>
          <w:marBottom w:val="0"/>
          <w:divBdr>
            <w:top w:val="none" w:sz="0" w:space="0" w:color="auto"/>
            <w:left w:val="none" w:sz="0" w:space="0" w:color="auto"/>
            <w:bottom w:val="none" w:sz="0" w:space="0" w:color="auto"/>
            <w:right w:val="none" w:sz="0" w:space="0" w:color="auto"/>
          </w:divBdr>
        </w:div>
        <w:div w:id="1425223387">
          <w:marLeft w:val="0"/>
          <w:marRight w:val="0"/>
          <w:marTop w:val="0"/>
          <w:marBottom w:val="0"/>
          <w:divBdr>
            <w:top w:val="none" w:sz="0" w:space="0" w:color="auto"/>
            <w:left w:val="none" w:sz="0" w:space="0" w:color="auto"/>
            <w:bottom w:val="none" w:sz="0" w:space="0" w:color="auto"/>
            <w:right w:val="none" w:sz="0" w:space="0" w:color="auto"/>
          </w:divBdr>
          <w:divsChild>
            <w:div w:id="247202588">
              <w:marLeft w:val="0"/>
              <w:marRight w:val="0"/>
              <w:marTop w:val="0"/>
              <w:marBottom w:val="0"/>
              <w:divBdr>
                <w:top w:val="none" w:sz="0" w:space="0" w:color="auto"/>
                <w:left w:val="none" w:sz="0" w:space="0" w:color="auto"/>
                <w:bottom w:val="none" w:sz="0" w:space="0" w:color="auto"/>
                <w:right w:val="none" w:sz="0" w:space="0" w:color="auto"/>
              </w:divBdr>
            </w:div>
            <w:div w:id="2763705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9871827">
      <w:bodyDiv w:val="1"/>
      <w:marLeft w:val="0"/>
      <w:marRight w:val="0"/>
      <w:marTop w:val="0"/>
      <w:marBottom w:val="0"/>
      <w:divBdr>
        <w:top w:val="none" w:sz="0" w:space="0" w:color="auto"/>
        <w:left w:val="none" w:sz="0" w:space="0" w:color="auto"/>
        <w:bottom w:val="none" w:sz="0" w:space="0" w:color="auto"/>
        <w:right w:val="none" w:sz="0" w:space="0" w:color="auto"/>
      </w:divBdr>
      <w:divsChild>
        <w:div w:id="1407725636">
          <w:marLeft w:val="0"/>
          <w:marRight w:val="0"/>
          <w:marTop w:val="0"/>
          <w:marBottom w:val="0"/>
          <w:divBdr>
            <w:top w:val="none" w:sz="0" w:space="0" w:color="auto"/>
            <w:left w:val="none" w:sz="0" w:space="0" w:color="auto"/>
            <w:bottom w:val="none" w:sz="0" w:space="0" w:color="auto"/>
            <w:right w:val="none" w:sz="0" w:space="0" w:color="auto"/>
          </w:divBdr>
          <w:divsChild>
            <w:div w:id="969017407">
              <w:marLeft w:val="0"/>
              <w:marRight w:val="0"/>
              <w:marTop w:val="0"/>
              <w:marBottom w:val="0"/>
              <w:divBdr>
                <w:top w:val="none" w:sz="0" w:space="0" w:color="auto"/>
                <w:left w:val="none" w:sz="0" w:space="0" w:color="auto"/>
                <w:bottom w:val="none" w:sz="0" w:space="0" w:color="auto"/>
                <w:right w:val="none" w:sz="0" w:space="0" w:color="auto"/>
              </w:divBdr>
            </w:div>
            <w:div w:id="1257055353">
              <w:marLeft w:val="0"/>
              <w:marRight w:val="0"/>
              <w:marTop w:val="120"/>
              <w:marBottom w:val="0"/>
              <w:divBdr>
                <w:top w:val="none" w:sz="0" w:space="0" w:color="auto"/>
                <w:left w:val="none" w:sz="0" w:space="0" w:color="auto"/>
                <w:bottom w:val="none" w:sz="0" w:space="0" w:color="auto"/>
                <w:right w:val="none" w:sz="0" w:space="0" w:color="auto"/>
              </w:divBdr>
            </w:div>
          </w:divsChild>
        </w:div>
        <w:div w:id="1427655851">
          <w:marLeft w:val="0"/>
          <w:marRight w:val="0"/>
          <w:marTop w:val="0"/>
          <w:marBottom w:val="0"/>
          <w:divBdr>
            <w:top w:val="none" w:sz="0" w:space="0" w:color="auto"/>
            <w:left w:val="none" w:sz="0" w:space="0" w:color="auto"/>
            <w:bottom w:val="none" w:sz="0" w:space="0" w:color="auto"/>
            <w:right w:val="none" w:sz="0" w:space="0" w:color="auto"/>
          </w:divBdr>
          <w:divsChild>
            <w:div w:id="105584490">
              <w:marLeft w:val="0"/>
              <w:marRight w:val="0"/>
              <w:marTop w:val="0"/>
              <w:marBottom w:val="0"/>
              <w:divBdr>
                <w:top w:val="none" w:sz="0" w:space="0" w:color="auto"/>
                <w:left w:val="none" w:sz="0" w:space="0" w:color="auto"/>
                <w:bottom w:val="none" w:sz="0" w:space="0" w:color="auto"/>
                <w:right w:val="none" w:sz="0" w:space="0" w:color="auto"/>
              </w:divBdr>
            </w:div>
            <w:div w:id="437021897">
              <w:marLeft w:val="0"/>
              <w:marRight w:val="0"/>
              <w:marTop w:val="120"/>
              <w:marBottom w:val="0"/>
              <w:divBdr>
                <w:top w:val="none" w:sz="0" w:space="0" w:color="auto"/>
                <w:left w:val="none" w:sz="0" w:space="0" w:color="auto"/>
                <w:bottom w:val="none" w:sz="0" w:space="0" w:color="auto"/>
                <w:right w:val="none" w:sz="0" w:space="0" w:color="auto"/>
              </w:divBdr>
            </w:div>
          </w:divsChild>
        </w:div>
        <w:div w:id="1739281107">
          <w:marLeft w:val="0"/>
          <w:marRight w:val="0"/>
          <w:marTop w:val="0"/>
          <w:marBottom w:val="0"/>
          <w:divBdr>
            <w:top w:val="none" w:sz="0" w:space="0" w:color="auto"/>
            <w:left w:val="none" w:sz="0" w:space="0" w:color="auto"/>
            <w:bottom w:val="none" w:sz="0" w:space="0" w:color="auto"/>
            <w:right w:val="none" w:sz="0" w:space="0" w:color="auto"/>
          </w:divBdr>
          <w:divsChild>
            <w:div w:id="1089038216">
              <w:marLeft w:val="0"/>
              <w:marRight w:val="0"/>
              <w:marTop w:val="120"/>
              <w:marBottom w:val="0"/>
              <w:divBdr>
                <w:top w:val="none" w:sz="0" w:space="0" w:color="auto"/>
                <w:left w:val="none" w:sz="0" w:space="0" w:color="auto"/>
                <w:bottom w:val="none" w:sz="0" w:space="0" w:color="auto"/>
                <w:right w:val="none" w:sz="0" w:space="0" w:color="auto"/>
              </w:divBdr>
            </w:div>
            <w:div w:id="1773238483">
              <w:marLeft w:val="0"/>
              <w:marRight w:val="0"/>
              <w:marTop w:val="0"/>
              <w:marBottom w:val="0"/>
              <w:divBdr>
                <w:top w:val="none" w:sz="0" w:space="0" w:color="auto"/>
                <w:left w:val="none" w:sz="0" w:space="0" w:color="auto"/>
                <w:bottom w:val="none" w:sz="0" w:space="0" w:color="auto"/>
                <w:right w:val="none" w:sz="0" w:space="0" w:color="auto"/>
              </w:divBdr>
            </w:div>
          </w:divsChild>
        </w:div>
        <w:div w:id="1837189310">
          <w:marLeft w:val="0"/>
          <w:marRight w:val="0"/>
          <w:marTop w:val="0"/>
          <w:marBottom w:val="0"/>
          <w:divBdr>
            <w:top w:val="none" w:sz="0" w:space="0" w:color="auto"/>
            <w:left w:val="none" w:sz="0" w:space="0" w:color="auto"/>
            <w:bottom w:val="none" w:sz="0" w:space="0" w:color="auto"/>
            <w:right w:val="none" w:sz="0" w:space="0" w:color="auto"/>
          </w:divBdr>
          <w:divsChild>
            <w:div w:id="930283538">
              <w:marLeft w:val="0"/>
              <w:marRight w:val="0"/>
              <w:marTop w:val="120"/>
              <w:marBottom w:val="0"/>
              <w:divBdr>
                <w:top w:val="none" w:sz="0" w:space="0" w:color="auto"/>
                <w:left w:val="none" w:sz="0" w:space="0" w:color="auto"/>
                <w:bottom w:val="none" w:sz="0" w:space="0" w:color="auto"/>
                <w:right w:val="none" w:sz="0" w:space="0" w:color="auto"/>
              </w:divBdr>
            </w:div>
            <w:div w:id="9964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9558">
      <w:bodyDiv w:val="1"/>
      <w:marLeft w:val="0"/>
      <w:marRight w:val="0"/>
      <w:marTop w:val="0"/>
      <w:marBottom w:val="0"/>
      <w:divBdr>
        <w:top w:val="none" w:sz="0" w:space="0" w:color="auto"/>
        <w:left w:val="none" w:sz="0" w:space="0" w:color="auto"/>
        <w:bottom w:val="none" w:sz="0" w:space="0" w:color="auto"/>
        <w:right w:val="none" w:sz="0" w:space="0" w:color="auto"/>
      </w:divBdr>
      <w:divsChild>
        <w:div w:id="701706184">
          <w:marLeft w:val="0"/>
          <w:marRight w:val="0"/>
          <w:marTop w:val="0"/>
          <w:marBottom w:val="0"/>
          <w:divBdr>
            <w:top w:val="none" w:sz="0" w:space="0" w:color="auto"/>
            <w:left w:val="none" w:sz="0" w:space="0" w:color="auto"/>
            <w:bottom w:val="none" w:sz="0" w:space="0" w:color="auto"/>
            <w:right w:val="none" w:sz="0" w:space="0" w:color="auto"/>
          </w:divBdr>
          <w:divsChild>
            <w:div w:id="1797915069">
              <w:marLeft w:val="0"/>
              <w:marRight w:val="0"/>
              <w:marTop w:val="0"/>
              <w:marBottom w:val="0"/>
              <w:divBdr>
                <w:top w:val="none" w:sz="0" w:space="0" w:color="auto"/>
                <w:left w:val="none" w:sz="0" w:space="0" w:color="auto"/>
                <w:bottom w:val="none" w:sz="0" w:space="0" w:color="auto"/>
                <w:right w:val="none" w:sz="0" w:space="0" w:color="auto"/>
              </w:divBdr>
            </w:div>
            <w:div w:id="2112122086">
              <w:marLeft w:val="0"/>
              <w:marRight w:val="0"/>
              <w:marTop w:val="120"/>
              <w:marBottom w:val="0"/>
              <w:divBdr>
                <w:top w:val="none" w:sz="0" w:space="0" w:color="auto"/>
                <w:left w:val="none" w:sz="0" w:space="0" w:color="auto"/>
                <w:bottom w:val="none" w:sz="0" w:space="0" w:color="auto"/>
                <w:right w:val="none" w:sz="0" w:space="0" w:color="auto"/>
              </w:divBdr>
            </w:div>
          </w:divsChild>
        </w:div>
        <w:div w:id="807820376">
          <w:marLeft w:val="0"/>
          <w:marRight w:val="0"/>
          <w:marTop w:val="0"/>
          <w:marBottom w:val="0"/>
          <w:divBdr>
            <w:top w:val="none" w:sz="0" w:space="0" w:color="auto"/>
            <w:left w:val="none" w:sz="0" w:space="0" w:color="auto"/>
            <w:bottom w:val="none" w:sz="0" w:space="0" w:color="auto"/>
            <w:right w:val="none" w:sz="0" w:space="0" w:color="auto"/>
          </w:divBdr>
          <w:divsChild>
            <w:div w:id="355152981">
              <w:marLeft w:val="0"/>
              <w:marRight w:val="0"/>
              <w:marTop w:val="0"/>
              <w:marBottom w:val="0"/>
              <w:divBdr>
                <w:top w:val="none" w:sz="0" w:space="0" w:color="auto"/>
                <w:left w:val="none" w:sz="0" w:space="0" w:color="auto"/>
                <w:bottom w:val="none" w:sz="0" w:space="0" w:color="auto"/>
                <w:right w:val="none" w:sz="0" w:space="0" w:color="auto"/>
              </w:divBdr>
            </w:div>
            <w:div w:id="904877553">
              <w:marLeft w:val="0"/>
              <w:marRight w:val="0"/>
              <w:marTop w:val="120"/>
              <w:marBottom w:val="0"/>
              <w:divBdr>
                <w:top w:val="none" w:sz="0" w:space="0" w:color="auto"/>
                <w:left w:val="none" w:sz="0" w:space="0" w:color="auto"/>
                <w:bottom w:val="none" w:sz="0" w:space="0" w:color="auto"/>
                <w:right w:val="none" w:sz="0" w:space="0" w:color="auto"/>
              </w:divBdr>
            </w:div>
          </w:divsChild>
        </w:div>
        <w:div w:id="1725717852">
          <w:marLeft w:val="0"/>
          <w:marRight w:val="0"/>
          <w:marTop w:val="0"/>
          <w:marBottom w:val="0"/>
          <w:divBdr>
            <w:top w:val="none" w:sz="0" w:space="0" w:color="auto"/>
            <w:left w:val="none" w:sz="0" w:space="0" w:color="auto"/>
            <w:bottom w:val="none" w:sz="0" w:space="0" w:color="auto"/>
            <w:right w:val="none" w:sz="0" w:space="0" w:color="auto"/>
          </w:divBdr>
          <w:divsChild>
            <w:div w:id="108668286">
              <w:marLeft w:val="0"/>
              <w:marRight w:val="0"/>
              <w:marTop w:val="0"/>
              <w:marBottom w:val="0"/>
              <w:divBdr>
                <w:top w:val="none" w:sz="0" w:space="0" w:color="auto"/>
                <w:left w:val="none" w:sz="0" w:space="0" w:color="auto"/>
                <w:bottom w:val="none" w:sz="0" w:space="0" w:color="auto"/>
                <w:right w:val="none" w:sz="0" w:space="0" w:color="auto"/>
              </w:divBdr>
            </w:div>
            <w:div w:id="648755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0290404">
      <w:bodyDiv w:val="1"/>
      <w:marLeft w:val="0"/>
      <w:marRight w:val="0"/>
      <w:marTop w:val="0"/>
      <w:marBottom w:val="0"/>
      <w:divBdr>
        <w:top w:val="none" w:sz="0" w:space="0" w:color="auto"/>
        <w:left w:val="none" w:sz="0" w:space="0" w:color="auto"/>
        <w:bottom w:val="none" w:sz="0" w:space="0" w:color="auto"/>
        <w:right w:val="none" w:sz="0" w:space="0" w:color="auto"/>
      </w:divBdr>
    </w:div>
    <w:div w:id="885415975">
      <w:bodyDiv w:val="1"/>
      <w:marLeft w:val="0"/>
      <w:marRight w:val="0"/>
      <w:marTop w:val="0"/>
      <w:marBottom w:val="0"/>
      <w:divBdr>
        <w:top w:val="none" w:sz="0" w:space="0" w:color="auto"/>
        <w:left w:val="none" w:sz="0" w:space="0" w:color="auto"/>
        <w:bottom w:val="none" w:sz="0" w:space="0" w:color="auto"/>
        <w:right w:val="none" w:sz="0" w:space="0" w:color="auto"/>
      </w:divBdr>
      <w:divsChild>
        <w:div w:id="24143499">
          <w:marLeft w:val="600"/>
          <w:marRight w:val="0"/>
          <w:marTop w:val="0"/>
          <w:marBottom w:val="0"/>
          <w:divBdr>
            <w:top w:val="none" w:sz="0" w:space="0" w:color="auto"/>
            <w:left w:val="none" w:sz="0" w:space="0" w:color="auto"/>
            <w:bottom w:val="none" w:sz="0" w:space="0" w:color="auto"/>
            <w:right w:val="none" w:sz="0" w:space="0" w:color="auto"/>
          </w:divBdr>
        </w:div>
        <w:div w:id="84351221">
          <w:marLeft w:val="480"/>
          <w:marRight w:val="0"/>
          <w:marTop w:val="0"/>
          <w:marBottom w:val="0"/>
          <w:divBdr>
            <w:top w:val="none" w:sz="0" w:space="0" w:color="auto"/>
            <w:left w:val="none" w:sz="0" w:space="0" w:color="auto"/>
            <w:bottom w:val="none" w:sz="0" w:space="0" w:color="auto"/>
            <w:right w:val="none" w:sz="0" w:space="0" w:color="auto"/>
          </w:divBdr>
        </w:div>
        <w:div w:id="1862816785">
          <w:marLeft w:val="480"/>
          <w:marRight w:val="0"/>
          <w:marTop w:val="0"/>
          <w:marBottom w:val="0"/>
          <w:divBdr>
            <w:top w:val="none" w:sz="0" w:space="0" w:color="auto"/>
            <w:left w:val="none" w:sz="0" w:space="0" w:color="auto"/>
            <w:bottom w:val="none" w:sz="0" w:space="0" w:color="auto"/>
            <w:right w:val="none" w:sz="0" w:space="0" w:color="auto"/>
          </w:divBdr>
        </w:div>
      </w:divsChild>
    </w:div>
    <w:div w:id="912205941">
      <w:bodyDiv w:val="1"/>
      <w:marLeft w:val="0"/>
      <w:marRight w:val="0"/>
      <w:marTop w:val="0"/>
      <w:marBottom w:val="0"/>
      <w:divBdr>
        <w:top w:val="none" w:sz="0" w:space="0" w:color="auto"/>
        <w:left w:val="none" w:sz="0" w:space="0" w:color="auto"/>
        <w:bottom w:val="none" w:sz="0" w:space="0" w:color="auto"/>
        <w:right w:val="none" w:sz="0" w:space="0" w:color="auto"/>
      </w:divBdr>
    </w:div>
    <w:div w:id="920068680">
      <w:bodyDiv w:val="1"/>
      <w:marLeft w:val="0"/>
      <w:marRight w:val="0"/>
      <w:marTop w:val="0"/>
      <w:marBottom w:val="0"/>
      <w:divBdr>
        <w:top w:val="none" w:sz="0" w:space="0" w:color="auto"/>
        <w:left w:val="none" w:sz="0" w:space="0" w:color="auto"/>
        <w:bottom w:val="none" w:sz="0" w:space="0" w:color="auto"/>
        <w:right w:val="none" w:sz="0" w:space="0" w:color="auto"/>
      </w:divBdr>
      <w:divsChild>
        <w:div w:id="1465923628">
          <w:marLeft w:val="0"/>
          <w:marRight w:val="0"/>
          <w:marTop w:val="0"/>
          <w:marBottom w:val="0"/>
          <w:divBdr>
            <w:top w:val="none" w:sz="0" w:space="0" w:color="auto"/>
            <w:left w:val="none" w:sz="0" w:space="0" w:color="auto"/>
            <w:bottom w:val="none" w:sz="0" w:space="0" w:color="auto"/>
            <w:right w:val="none" w:sz="0" w:space="0" w:color="auto"/>
          </w:divBdr>
          <w:divsChild>
            <w:div w:id="29111327">
              <w:marLeft w:val="0"/>
              <w:marRight w:val="0"/>
              <w:marTop w:val="120"/>
              <w:marBottom w:val="0"/>
              <w:divBdr>
                <w:top w:val="none" w:sz="0" w:space="0" w:color="auto"/>
                <w:left w:val="none" w:sz="0" w:space="0" w:color="auto"/>
                <w:bottom w:val="none" w:sz="0" w:space="0" w:color="auto"/>
                <w:right w:val="none" w:sz="0" w:space="0" w:color="auto"/>
              </w:divBdr>
            </w:div>
            <w:div w:id="259485943">
              <w:marLeft w:val="0"/>
              <w:marRight w:val="0"/>
              <w:marTop w:val="0"/>
              <w:marBottom w:val="0"/>
              <w:divBdr>
                <w:top w:val="none" w:sz="0" w:space="0" w:color="auto"/>
                <w:left w:val="none" w:sz="0" w:space="0" w:color="auto"/>
                <w:bottom w:val="none" w:sz="0" w:space="0" w:color="auto"/>
                <w:right w:val="none" w:sz="0" w:space="0" w:color="auto"/>
              </w:divBdr>
            </w:div>
          </w:divsChild>
        </w:div>
        <w:div w:id="1675179483">
          <w:marLeft w:val="0"/>
          <w:marRight w:val="0"/>
          <w:marTop w:val="0"/>
          <w:marBottom w:val="0"/>
          <w:divBdr>
            <w:top w:val="none" w:sz="0" w:space="0" w:color="auto"/>
            <w:left w:val="none" w:sz="0" w:space="0" w:color="auto"/>
            <w:bottom w:val="none" w:sz="0" w:space="0" w:color="auto"/>
            <w:right w:val="none" w:sz="0" w:space="0" w:color="auto"/>
          </w:divBdr>
          <w:divsChild>
            <w:div w:id="437608623">
              <w:marLeft w:val="0"/>
              <w:marRight w:val="0"/>
              <w:marTop w:val="120"/>
              <w:marBottom w:val="0"/>
              <w:divBdr>
                <w:top w:val="none" w:sz="0" w:space="0" w:color="auto"/>
                <w:left w:val="none" w:sz="0" w:space="0" w:color="auto"/>
                <w:bottom w:val="none" w:sz="0" w:space="0" w:color="auto"/>
                <w:right w:val="none" w:sz="0" w:space="0" w:color="auto"/>
              </w:divBdr>
            </w:div>
            <w:div w:id="9692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2568">
      <w:bodyDiv w:val="1"/>
      <w:marLeft w:val="0"/>
      <w:marRight w:val="0"/>
      <w:marTop w:val="0"/>
      <w:marBottom w:val="0"/>
      <w:divBdr>
        <w:top w:val="none" w:sz="0" w:space="0" w:color="auto"/>
        <w:left w:val="none" w:sz="0" w:space="0" w:color="auto"/>
        <w:bottom w:val="none" w:sz="0" w:space="0" w:color="auto"/>
        <w:right w:val="none" w:sz="0" w:space="0" w:color="auto"/>
      </w:divBdr>
    </w:div>
    <w:div w:id="922690062">
      <w:bodyDiv w:val="1"/>
      <w:marLeft w:val="0"/>
      <w:marRight w:val="0"/>
      <w:marTop w:val="0"/>
      <w:marBottom w:val="0"/>
      <w:divBdr>
        <w:top w:val="none" w:sz="0" w:space="0" w:color="auto"/>
        <w:left w:val="none" w:sz="0" w:space="0" w:color="auto"/>
        <w:bottom w:val="none" w:sz="0" w:space="0" w:color="auto"/>
        <w:right w:val="none" w:sz="0" w:space="0" w:color="auto"/>
      </w:divBdr>
      <w:divsChild>
        <w:div w:id="69425647">
          <w:marLeft w:val="0"/>
          <w:marRight w:val="0"/>
          <w:marTop w:val="0"/>
          <w:marBottom w:val="0"/>
          <w:divBdr>
            <w:top w:val="none" w:sz="0" w:space="0" w:color="auto"/>
            <w:left w:val="none" w:sz="0" w:space="0" w:color="auto"/>
            <w:bottom w:val="none" w:sz="0" w:space="0" w:color="auto"/>
            <w:right w:val="none" w:sz="0" w:space="0" w:color="auto"/>
          </w:divBdr>
          <w:divsChild>
            <w:div w:id="39523243">
              <w:marLeft w:val="0"/>
              <w:marRight w:val="0"/>
              <w:marTop w:val="0"/>
              <w:marBottom w:val="0"/>
              <w:divBdr>
                <w:top w:val="none" w:sz="0" w:space="0" w:color="auto"/>
                <w:left w:val="none" w:sz="0" w:space="0" w:color="auto"/>
                <w:bottom w:val="none" w:sz="0" w:space="0" w:color="auto"/>
                <w:right w:val="none" w:sz="0" w:space="0" w:color="auto"/>
              </w:divBdr>
            </w:div>
            <w:div w:id="1075784153">
              <w:marLeft w:val="0"/>
              <w:marRight w:val="0"/>
              <w:marTop w:val="120"/>
              <w:marBottom w:val="0"/>
              <w:divBdr>
                <w:top w:val="none" w:sz="0" w:space="0" w:color="auto"/>
                <w:left w:val="none" w:sz="0" w:space="0" w:color="auto"/>
                <w:bottom w:val="none" w:sz="0" w:space="0" w:color="auto"/>
                <w:right w:val="none" w:sz="0" w:space="0" w:color="auto"/>
              </w:divBdr>
            </w:div>
          </w:divsChild>
        </w:div>
        <w:div w:id="104420864">
          <w:marLeft w:val="0"/>
          <w:marRight w:val="0"/>
          <w:marTop w:val="0"/>
          <w:marBottom w:val="0"/>
          <w:divBdr>
            <w:top w:val="none" w:sz="0" w:space="0" w:color="auto"/>
            <w:left w:val="none" w:sz="0" w:space="0" w:color="auto"/>
            <w:bottom w:val="none" w:sz="0" w:space="0" w:color="auto"/>
            <w:right w:val="none" w:sz="0" w:space="0" w:color="auto"/>
          </w:divBdr>
          <w:divsChild>
            <w:div w:id="1653102851">
              <w:marLeft w:val="0"/>
              <w:marRight w:val="0"/>
              <w:marTop w:val="120"/>
              <w:marBottom w:val="0"/>
              <w:divBdr>
                <w:top w:val="none" w:sz="0" w:space="0" w:color="auto"/>
                <w:left w:val="none" w:sz="0" w:space="0" w:color="auto"/>
                <w:bottom w:val="none" w:sz="0" w:space="0" w:color="auto"/>
                <w:right w:val="none" w:sz="0" w:space="0" w:color="auto"/>
              </w:divBdr>
            </w:div>
            <w:div w:id="1897933894">
              <w:marLeft w:val="0"/>
              <w:marRight w:val="0"/>
              <w:marTop w:val="0"/>
              <w:marBottom w:val="0"/>
              <w:divBdr>
                <w:top w:val="none" w:sz="0" w:space="0" w:color="auto"/>
                <w:left w:val="none" w:sz="0" w:space="0" w:color="auto"/>
                <w:bottom w:val="none" w:sz="0" w:space="0" w:color="auto"/>
                <w:right w:val="none" w:sz="0" w:space="0" w:color="auto"/>
              </w:divBdr>
            </w:div>
          </w:divsChild>
        </w:div>
        <w:div w:id="166988750">
          <w:marLeft w:val="0"/>
          <w:marRight w:val="0"/>
          <w:marTop w:val="0"/>
          <w:marBottom w:val="0"/>
          <w:divBdr>
            <w:top w:val="none" w:sz="0" w:space="0" w:color="auto"/>
            <w:left w:val="none" w:sz="0" w:space="0" w:color="auto"/>
            <w:bottom w:val="none" w:sz="0" w:space="0" w:color="auto"/>
            <w:right w:val="none" w:sz="0" w:space="0" w:color="auto"/>
          </w:divBdr>
          <w:divsChild>
            <w:div w:id="81221848">
              <w:marLeft w:val="0"/>
              <w:marRight w:val="0"/>
              <w:marTop w:val="0"/>
              <w:marBottom w:val="0"/>
              <w:divBdr>
                <w:top w:val="none" w:sz="0" w:space="0" w:color="auto"/>
                <w:left w:val="none" w:sz="0" w:space="0" w:color="auto"/>
                <w:bottom w:val="none" w:sz="0" w:space="0" w:color="auto"/>
                <w:right w:val="none" w:sz="0" w:space="0" w:color="auto"/>
              </w:divBdr>
              <w:divsChild>
                <w:div w:id="495151965">
                  <w:marLeft w:val="0"/>
                  <w:marRight w:val="0"/>
                  <w:marTop w:val="0"/>
                  <w:marBottom w:val="0"/>
                  <w:divBdr>
                    <w:top w:val="none" w:sz="0" w:space="0" w:color="auto"/>
                    <w:left w:val="none" w:sz="0" w:space="0" w:color="auto"/>
                    <w:bottom w:val="none" w:sz="0" w:space="0" w:color="auto"/>
                    <w:right w:val="none" w:sz="0" w:space="0" w:color="auto"/>
                  </w:divBdr>
                  <w:divsChild>
                    <w:div w:id="977611843">
                      <w:marLeft w:val="0"/>
                      <w:marRight w:val="0"/>
                      <w:marTop w:val="0"/>
                      <w:marBottom w:val="0"/>
                      <w:divBdr>
                        <w:top w:val="none" w:sz="0" w:space="0" w:color="auto"/>
                        <w:left w:val="none" w:sz="0" w:space="0" w:color="auto"/>
                        <w:bottom w:val="none" w:sz="0" w:space="0" w:color="auto"/>
                        <w:right w:val="none" w:sz="0" w:space="0" w:color="auto"/>
                      </w:divBdr>
                    </w:div>
                    <w:div w:id="1479692462">
                      <w:marLeft w:val="0"/>
                      <w:marRight w:val="0"/>
                      <w:marTop w:val="120"/>
                      <w:marBottom w:val="0"/>
                      <w:divBdr>
                        <w:top w:val="none" w:sz="0" w:space="0" w:color="auto"/>
                        <w:left w:val="none" w:sz="0" w:space="0" w:color="auto"/>
                        <w:bottom w:val="none" w:sz="0" w:space="0" w:color="auto"/>
                        <w:right w:val="none" w:sz="0" w:space="0" w:color="auto"/>
                      </w:divBdr>
                    </w:div>
                  </w:divsChild>
                </w:div>
                <w:div w:id="1204440195">
                  <w:marLeft w:val="0"/>
                  <w:marRight w:val="0"/>
                  <w:marTop w:val="0"/>
                  <w:marBottom w:val="0"/>
                  <w:divBdr>
                    <w:top w:val="none" w:sz="0" w:space="0" w:color="auto"/>
                    <w:left w:val="none" w:sz="0" w:space="0" w:color="auto"/>
                    <w:bottom w:val="none" w:sz="0" w:space="0" w:color="auto"/>
                    <w:right w:val="none" w:sz="0" w:space="0" w:color="auto"/>
                  </w:divBdr>
                  <w:divsChild>
                    <w:div w:id="233052393">
                      <w:marLeft w:val="0"/>
                      <w:marRight w:val="0"/>
                      <w:marTop w:val="120"/>
                      <w:marBottom w:val="0"/>
                      <w:divBdr>
                        <w:top w:val="none" w:sz="0" w:space="0" w:color="auto"/>
                        <w:left w:val="none" w:sz="0" w:space="0" w:color="auto"/>
                        <w:bottom w:val="none" w:sz="0" w:space="0" w:color="auto"/>
                        <w:right w:val="none" w:sz="0" w:space="0" w:color="auto"/>
                      </w:divBdr>
                    </w:div>
                    <w:div w:id="10139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2397">
              <w:marLeft w:val="0"/>
              <w:marRight w:val="0"/>
              <w:marTop w:val="120"/>
              <w:marBottom w:val="0"/>
              <w:divBdr>
                <w:top w:val="none" w:sz="0" w:space="0" w:color="auto"/>
                <w:left w:val="none" w:sz="0" w:space="0" w:color="auto"/>
                <w:bottom w:val="none" w:sz="0" w:space="0" w:color="auto"/>
                <w:right w:val="none" w:sz="0" w:space="0" w:color="auto"/>
              </w:divBdr>
            </w:div>
          </w:divsChild>
        </w:div>
        <w:div w:id="244267650">
          <w:marLeft w:val="0"/>
          <w:marRight w:val="0"/>
          <w:marTop w:val="0"/>
          <w:marBottom w:val="0"/>
          <w:divBdr>
            <w:top w:val="none" w:sz="0" w:space="0" w:color="auto"/>
            <w:left w:val="none" w:sz="0" w:space="0" w:color="auto"/>
            <w:bottom w:val="none" w:sz="0" w:space="0" w:color="auto"/>
            <w:right w:val="none" w:sz="0" w:space="0" w:color="auto"/>
          </w:divBdr>
          <w:divsChild>
            <w:div w:id="1222406348">
              <w:marLeft w:val="0"/>
              <w:marRight w:val="0"/>
              <w:marTop w:val="120"/>
              <w:marBottom w:val="0"/>
              <w:divBdr>
                <w:top w:val="none" w:sz="0" w:space="0" w:color="auto"/>
                <w:left w:val="none" w:sz="0" w:space="0" w:color="auto"/>
                <w:bottom w:val="none" w:sz="0" w:space="0" w:color="auto"/>
                <w:right w:val="none" w:sz="0" w:space="0" w:color="auto"/>
              </w:divBdr>
            </w:div>
            <w:div w:id="1567303156">
              <w:marLeft w:val="0"/>
              <w:marRight w:val="0"/>
              <w:marTop w:val="0"/>
              <w:marBottom w:val="0"/>
              <w:divBdr>
                <w:top w:val="none" w:sz="0" w:space="0" w:color="auto"/>
                <w:left w:val="none" w:sz="0" w:space="0" w:color="auto"/>
                <w:bottom w:val="none" w:sz="0" w:space="0" w:color="auto"/>
                <w:right w:val="none" w:sz="0" w:space="0" w:color="auto"/>
              </w:divBdr>
            </w:div>
          </w:divsChild>
        </w:div>
        <w:div w:id="344983704">
          <w:marLeft w:val="0"/>
          <w:marRight w:val="0"/>
          <w:marTop w:val="0"/>
          <w:marBottom w:val="0"/>
          <w:divBdr>
            <w:top w:val="none" w:sz="0" w:space="0" w:color="auto"/>
            <w:left w:val="none" w:sz="0" w:space="0" w:color="auto"/>
            <w:bottom w:val="none" w:sz="0" w:space="0" w:color="auto"/>
            <w:right w:val="none" w:sz="0" w:space="0" w:color="auto"/>
          </w:divBdr>
          <w:divsChild>
            <w:div w:id="1559827527">
              <w:marLeft w:val="0"/>
              <w:marRight w:val="0"/>
              <w:marTop w:val="120"/>
              <w:marBottom w:val="0"/>
              <w:divBdr>
                <w:top w:val="none" w:sz="0" w:space="0" w:color="auto"/>
                <w:left w:val="none" w:sz="0" w:space="0" w:color="auto"/>
                <w:bottom w:val="none" w:sz="0" w:space="0" w:color="auto"/>
                <w:right w:val="none" w:sz="0" w:space="0" w:color="auto"/>
              </w:divBdr>
            </w:div>
            <w:div w:id="1969434261">
              <w:marLeft w:val="0"/>
              <w:marRight w:val="0"/>
              <w:marTop w:val="0"/>
              <w:marBottom w:val="0"/>
              <w:divBdr>
                <w:top w:val="none" w:sz="0" w:space="0" w:color="auto"/>
                <w:left w:val="none" w:sz="0" w:space="0" w:color="auto"/>
                <w:bottom w:val="none" w:sz="0" w:space="0" w:color="auto"/>
                <w:right w:val="none" w:sz="0" w:space="0" w:color="auto"/>
              </w:divBdr>
            </w:div>
          </w:divsChild>
        </w:div>
        <w:div w:id="598753483">
          <w:marLeft w:val="0"/>
          <w:marRight w:val="0"/>
          <w:marTop w:val="0"/>
          <w:marBottom w:val="0"/>
          <w:divBdr>
            <w:top w:val="none" w:sz="0" w:space="0" w:color="auto"/>
            <w:left w:val="none" w:sz="0" w:space="0" w:color="auto"/>
            <w:bottom w:val="none" w:sz="0" w:space="0" w:color="auto"/>
            <w:right w:val="none" w:sz="0" w:space="0" w:color="auto"/>
          </w:divBdr>
          <w:divsChild>
            <w:div w:id="1313098641">
              <w:marLeft w:val="0"/>
              <w:marRight w:val="0"/>
              <w:marTop w:val="0"/>
              <w:marBottom w:val="0"/>
              <w:divBdr>
                <w:top w:val="none" w:sz="0" w:space="0" w:color="auto"/>
                <w:left w:val="none" w:sz="0" w:space="0" w:color="auto"/>
                <w:bottom w:val="none" w:sz="0" w:space="0" w:color="auto"/>
                <w:right w:val="none" w:sz="0" w:space="0" w:color="auto"/>
              </w:divBdr>
              <w:divsChild>
                <w:div w:id="480973070">
                  <w:marLeft w:val="0"/>
                  <w:marRight w:val="0"/>
                  <w:marTop w:val="0"/>
                  <w:marBottom w:val="0"/>
                  <w:divBdr>
                    <w:top w:val="none" w:sz="0" w:space="0" w:color="auto"/>
                    <w:left w:val="none" w:sz="0" w:space="0" w:color="auto"/>
                    <w:bottom w:val="none" w:sz="0" w:space="0" w:color="auto"/>
                    <w:right w:val="none" w:sz="0" w:space="0" w:color="auto"/>
                  </w:divBdr>
                  <w:divsChild>
                    <w:div w:id="121312395">
                      <w:marLeft w:val="0"/>
                      <w:marRight w:val="0"/>
                      <w:marTop w:val="0"/>
                      <w:marBottom w:val="0"/>
                      <w:divBdr>
                        <w:top w:val="none" w:sz="0" w:space="0" w:color="auto"/>
                        <w:left w:val="none" w:sz="0" w:space="0" w:color="auto"/>
                        <w:bottom w:val="none" w:sz="0" w:space="0" w:color="auto"/>
                        <w:right w:val="none" w:sz="0" w:space="0" w:color="auto"/>
                      </w:divBdr>
                    </w:div>
                    <w:div w:id="380131858">
                      <w:marLeft w:val="0"/>
                      <w:marRight w:val="0"/>
                      <w:marTop w:val="120"/>
                      <w:marBottom w:val="0"/>
                      <w:divBdr>
                        <w:top w:val="none" w:sz="0" w:space="0" w:color="auto"/>
                        <w:left w:val="none" w:sz="0" w:space="0" w:color="auto"/>
                        <w:bottom w:val="none" w:sz="0" w:space="0" w:color="auto"/>
                        <w:right w:val="none" w:sz="0" w:space="0" w:color="auto"/>
                      </w:divBdr>
                    </w:div>
                  </w:divsChild>
                </w:div>
                <w:div w:id="946428351">
                  <w:marLeft w:val="0"/>
                  <w:marRight w:val="0"/>
                  <w:marTop w:val="0"/>
                  <w:marBottom w:val="0"/>
                  <w:divBdr>
                    <w:top w:val="none" w:sz="0" w:space="0" w:color="auto"/>
                    <w:left w:val="none" w:sz="0" w:space="0" w:color="auto"/>
                    <w:bottom w:val="none" w:sz="0" w:space="0" w:color="auto"/>
                    <w:right w:val="none" w:sz="0" w:space="0" w:color="auto"/>
                  </w:divBdr>
                  <w:divsChild>
                    <w:div w:id="419369721">
                      <w:marLeft w:val="0"/>
                      <w:marRight w:val="0"/>
                      <w:marTop w:val="120"/>
                      <w:marBottom w:val="0"/>
                      <w:divBdr>
                        <w:top w:val="none" w:sz="0" w:space="0" w:color="auto"/>
                        <w:left w:val="none" w:sz="0" w:space="0" w:color="auto"/>
                        <w:bottom w:val="none" w:sz="0" w:space="0" w:color="auto"/>
                        <w:right w:val="none" w:sz="0" w:space="0" w:color="auto"/>
                      </w:divBdr>
                    </w:div>
                    <w:div w:id="17495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221">
              <w:marLeft w:val="0"/>
              <w:marRight w:val="0"/>
              <w:marTop w:val="120"/>
              <w:marBottom w:val="0"/>
              <w:divBdr>
                <w:top w:val="none" w:sz="0" w:space="0" w:color="auto"/>
                <w:left w:val="none" w:sz="0" w:space="0" w:color="auto"/>
                <w:bottom w:val="none" w:sz="0" w:space="0" w:color="auto"/>
                <w:right w:val="none" w:sz="0" w:space="0" w:color="auto"/>
              </w:divBdr>
            </w:div>
          </w:divsChild>
        </w:div>
        <w:div w:id="909926709">
          <w:marLeft w:val="0"/>
          <w:marRight w:val="0"/>
          <w:marTop w:val="0"/>
          <w:marBottom w:val="0"/>
          <w:divBdr>
            <w:top w:val="none" w:sz="0" w:space="0" w:color="auto"/>
            <w:left w:val="none" w:sz="0" w:space="0" w:color="auto"/>
            <w:bottom w:val="none" w:sz="0" w:space="0" w:color="auto"/>
            <w:right w:val="none" w:sz="0" w:space="0" w:color="auto"/>
          </w:divBdr>
          <w:divsChild>
            <w:div w:id="103043129">
              <w:marLeft w:val="0"/>
              <w:marRight w:val="0"/>
              <w:marTop w:val="0"/>
              <w:marBottom w:val="0"/>
              <w:divBdr>
                <w:top w:val="none" w:sz="0" w:space="0" w:color="auto"/>
                <w:left w:val="none" w:sz="0" w:space="0" w:color="auto"/>
                <w:bottom w:val="none" w:sz="0" w:space="0" w:color="auto"/>
                <w:right w:val="none" w:sz="0" w:space="0" w:color="auto"/>
              </w:divBdr>
            </w:div>
            <w:div w:id="1375697345">
              <w:marLeft w:val="0"/>
              <w:marRight w:val="0"/>
              <w:marTop w:val="120"/>
              <w:marBottom w:val="0"/>
              <w:divBdr>
                <w:top w:val="none" w:sz="0" w:space="0" w:color="auto"/>
                <w:left w:val="none" w:sz="0" w:space="0" w:color="auto"/>
                <w:bottom w:val="none" w:sz="0" w:space="0" w:color="auto"/>
                <w:right w:val="none" w:sz="0" w:space="0" w:color="auto"/>
              </w:divBdr>
            </w:div>
          </w:divsChild>
        </w:div>
        <w:div w:id="973759204">
          <w:marLeft w:val="0"/>
          <w:marRight w:val="0"/>
          <w:marTop w:val="0"/>
          <w:marBottom w:val="0"/>
          <w:divBdr>
            <w:top w:val="none" w:sz="0" w:space="0" w:color="auto"/>
            <w:left w:val="none" w:sz="0" w:space="0" w:color="auto"/>
            <w:bottom w:val="none" w:sz="0" w:space="0" w:color="auto"/>
            <w:right w:val="none" w:sz="0" w:space="0" w:color="auto"/>
          </w:divBdr>
          <w:divsChild>
            <w:div w:id="253635368">
              <w:marLeft w:val="0"/>
              <w:marRight w:val="0"/>
              <w:marTop w:val="120"/>
              <w:marBottom w:val="0"/>
              <w:divBdr>
                <w:top w:val="none" w:sz="0" w:space="0" w:color="auto"/>
                <w:left w:val="none" w:sz="0" w:space="0" w:color="auto"/>
                <w:bottom w:val="none" w:sz="0" w:space="0" w:color="auto"/>
                <w:right w:val="none" w:sz="0" w:space="0" w:color="auto"/>
              </w:divBdr>
            </w:div>
            <w:div w:id="675350039">
              <w:marLeft w:val="0"/>
              <w:marRight w:val="0"/>
              <w:marTop w:val="0"/>
              <w:marBottom w:val="0"/>
              <w:divBdr>
                <w:top w:val="none" w:sz="0" w:space="0" w:color="auto"/>
                <w:left w:val="none" w:sz="0" w:space="0" w:color="auto"/>
                <w:bottom w:val="none" w:sz="0" w:space="0" w:color="auto"/>
                <w:right w:val="none" w:sz="0" w:space="0" w:color="auto"/>
              </w:divBdr>
            </w:div>
          </w:divsChild>
        </w:div>
        <w:div w:id="1169490182">
          <w:marLeft w:val="0"/>
          <w:marRight w:val="0"/>
          <w:marTop w:val="0"/>
          <w:marBottom w:val="0"/>
          <w:divBdr>
            <w:top w:val="none" w:sz="0" w:space="0" w:color="auto"/>
            <w:left w:val="none" w:sz="0" w:space="0" w:color="auto"/>
            <w:bottom w:val="none" w:sz="0" w:space="0" w:color="auto"/>
            <w:right w:val="none" w:sz="0" w:space="0" w:color="auto"/>
          </w:divBdr>
          <w:divsChild>
            <w:div w:id="1263150892">
              <w:marLeft w:val="0"/>
              <w:marRight w:val="0"/>
              <w:marTop w:val="0"/>
              <w:marBottom w:val="0"/>
              <w:divBdr>
                <w:top w:val="none" w:sz="0" w:space="0" w:color="auto"/>
                <w:left w:val="none" w:sz="0" w:space="0" w:color="auto"/>
                <w:bottom w:val="none" w:sz="0" w:space="0" w:color="auto"/>
                <w:right w:val="none" w:sz="0" w:space="0" w:color="auto"/>
              </w:divBdr>
            </w:div>
            <w:div w:id="1864247304">
              <w:marLeft w:val="0"/>
              <w:marRight w:val="0"/>
              <w:marTop w:val="120"/>
              <w:marBottom w:val="0"/>
              <w:divBdr>
                <w:top w:val="none" w:sz="0" w:space="0" w:color="auto"/>
                <w:left w:val="none" w:sz="0" w:space="0" w:color="auto"/>
                <w:bottom w:val="none" w:sz="0" w:space="0" w:color="auto"/>
                <w:right w:val="none" w:sz="0" w:space="0" w:color="auto"/>
              </w:divBdr>
            </w:div>
          </w:divsChild>
        </w:div>
        <w:div w:id="1226186882">
          <w:marLeft w:val="0"/>
          <w:marRight w:val="0"/>
          <w:marTop w:val="0"/>
          <w:marBottom w:val="0"/>
          <w:divBdr>
            <w:top w:val="none" w:sz="0" w:space="0" w:color="auto"/>
            <w:left w:val="none" w:sz="0" w:space="0" w:color="auto"/>
            <w:bottom w:val="none" w:sz="0" w:space="0" w:color="auto"/>
            <w:right w:val="none" w:sz="0" w:space="0" w:color="auto"/>
          </w:divBdr>
          <w:divsChild>
            <w:div w:id="1385326240">
              <w:marLeft w:val="0"/>
              <w:marRight w:val="0"/>
              <w:marTop w:val="120"/>
              <w:marBottom w:val="0"/>
              <w:divBdr>
                <w:top w:val="none" w:sz="0" w:space="0" w:color="auto"/>
                <w:left w:val="none" w:sz="0" w:space="0" w:color="auto"/>
                <w:bottom w:val="none" w:sz="0" w:space="0" w:color="auto"/>
                <w:right w:val="none" w:sz="0" w:space="0" w:color="auto"/>
              </w:divBdr>
            </w:div>
            <w:div w:id="1673144682">
              <w:marLeft w:val="0"/>
              <w:marRight w:val="0"/>
              <w:marTop w:val="0"/>
              <w:marBottom w:val="0"/>
              <w:divBdr>
                <w:top w:val="none" w:sz="0" w:space="0" w:color="auto"/>
                <w:left w:val="none" w:sz="0" w:space="0" w:color="auto"/>
                <w:bottom w:val="none" w:sz="0" w:space="0" w:color="auto"/>
                <w:right w:val="none" w:sz="0" w:space="0" w:color="auto"/>
              </w:divBdr>
              <w:divsChild>
                <w:div w:id="8068034">
                  <w:marLeft w:val="0"/>
                  <w:marRight w:val="0"/>
                  <w:marTop w:val="0"/>
                  <w:marBottom w:val="0"/>
                  <w:divBdr>
                    <w:top w:val="none" w:sz="0" w:space="0" w:color="auto"/>
                    <w:left w:val="none" w:sz="0" w:space="0" w:color="auto"/>
                    <w:bottom w:val="none" w:sz="0" w:space="0" w:color="auto"/>
                    <w:right w:val="none" w:sz="0" w:space="0" w:color="auto"/>
                  </w:divBdr>
                  <w:divsChild>
                    <w:div w:id="73478687">
                      <w:marLeft w:val="0"/>
                      <w:marRight w:val="0"/>
                      <w:marTop w:val="120"/>
                      <w:marBottom w:val="0"/>
                      <w:divBdr>
                        <w:top w:val="none" w:sz="0" w:space="0" w:color="auto"/>
                        <w:left w:val="none" w:sz="0" w:space="0" w:color="auto"/>
                        <w:bottom w:val="none" w:sz="0" w:space="0" w:color="auto"/>
                        <w:right w:val="none" w:sz="0" w:space="0" w:color="auto"/>
                      </w:divBdr>
                    </w:div>
                    <w:div w:id="1419521544">
                      <w:marLeft w:val="0"/>
                      <w:marRight w:val="0"/>
                      <w:marTop w:val="0"/>
                      <w:marBottom w:val="0"/>
                      <w:divBdr>
                        <w:top w:val="none" w:sz="0" w:space="0" w:color="auto"/>
                        <w:left w:val="none" w:sz="0" w:space="0" w:color="auto"/>
                        <w:bottom w:val="none" w:sz="0" w:space="0" w:color="auto"/>
                        <w:right w:val="none" w:sz="0" w:space="0" w:color="auto"/>
                      </w:divBdr>
                    </w:div>
                  </w:divsChild>
                </w:div>
                <w:div w:id="765268539">
                  <w:marLeft w:val="0"/>
                  <w:marRight w:val="0"/>
                  <w:marTop w:val="0"/>
                  <w:marBottom w:val="0"/>
                  <w:divBdr>
                    <w:top w:val="none" w:sz="0" w:space="0" w:color="auto"/>
                    <w:left w:val="none" w:sz="0" w:space="0" w:color="auto"/>
                    <w:bottom w:val="none" w:sz="0" w:space="0" w:color="auto"/>
                    <w:right w:val="none" w:sz="0" w:space="0" w:color="auto"/>
                  </w:divBdr>
                  <w:divsChild>
                    <w:div w:id="268390650">
                      <w:marLeft w:val="0"/>
                      <w:marRight w:val="0"/>
                      <w:marTop w:val="0"/>
                      <w:marBottom w:val="0"/>
                      <w:divBdr>
                        <w:top w:val="none" w:sz="0" w:space="0" w:color="auto"/>
                        <w:left w:val="none" w:sz="0" w:space="0" w:color="auto"/>
                        <w:bottom w:val="none" w:sz="0" w:space="0" w:color="auto"/>
                        <w:right w:val="none" w:sz="0" w:space="0" w:color="auto"/>
                      </w:divBdr>
                    </w:div>
                    <w:div w:id="1787575951">
                      <w:marLeft w:val="0"/>
                      <w:marRight w:val="0"/>
                      <w:marTop w:val="120"/>
                      <w:marBottom w:val="0"/>
                      <w:divBdr>
                        <w:top w:val="none" w:sz="0" w:space="0" w:color="auto"/>
                        <w:left w:val="none" w:sz="0" w:space="0" w:color="auto"/>
                        <w:bottom w:val="none" w:sz="0" w:space="0" w:color="auto"/>
                        <w:right w:val="none" w:sz="0" w:space="0" w:color="auto"/>
                      </w:divBdr>
                    </w:div>
                  </w:divsChild>
                </w:div>
                <w:div w:id="831064940">
                  <w:marLeft w:val="0"/>
                  <w:marRight w:val="0"/>
                  <w:marTop w:val="0"/>
                  <w:marBottom w:val="0"/>
                  <w:divBdr>
                    <w:top w:val="none" w:sz="0" w:space="0" w:color="auto"/>
                    <w:left w:val="none" w:sz="0" w:space="0" w:color="auto"/>
                    <w:bottom w:val="none" w:sz="0" w:space="0" w:color="auto"/>
                    <w:right w:val="none" w:sz="0" w:space="0" w:color="auto"/>
                  </w:divBdr>
                  <w:divsChild>
                    <w:div w:id="326790515">
                      <w:marLeft w:val="0"/>
                      <w:marRight w:val="0"/>
                      <w:marTop w:val="120"/>
                      <w:marBottom w:val="0"/>
                      <w:divBdr>
                        <w:top w:val="none" w:sz="0" w:space="0" w:color="auto"/>
                        <w:left w:val="none" w:sz="0" w:space="0" w:color="auto"/>
                        <w:bottom w:val="none" w:sz="0" w:space="0" w:color="auto"/>
                        <w:right w:val="none" w:sz="0" w:space="0" w:color="auto"/>
                      </w:divBdr>
                    </w:div>
                    <w:div w:id="2063089503">
                      <w:marLeft w:val="0"/>
                      <w:marRight w:val="0"/>
                      <w:marTop w:val="0"/>
                      <w:marBottom w:val="0"/>
                      <w:divBdr>
                        <w:top w:val="none" w:sz="0" w:space="0" w:color="auto"/>
                        <w:left w:val="none" w:sz="0" w:space="0" w:color="auto"/>
                        <w:bottom w:val="none" w:sz="0" w:space="0" w:color="auto"/>
                        <w:right w:val="none" w:sz="0" w:space="0" w:color="auto"/>
                      </w:divBdr>
                    </w:div>
                  </w:divsChild>
                </w:div>
                <w:div w:id="918557253">
                  <w:marLeft w:val="0"/>
                  <w:marRight w:val="0"/>
                  <w:marTop w:val="0"/>
                  <w:marBottom w:val="0"/>
                  <w:divBdr>
                    <w:top w:val="none" w:sz="0" w:space="0" w:color="auto"/>
                    <w:left w:val="none" w:sz="0" w:space="0" w:color="auto"/>
                    <w:bottom w:val="none" w:sz="0" w:space="0" w:color="auto"/>
                    <w:right w:val="none" w:sz="0" w:space="0" w:color="auto"/>
                  </w:divBdr>
                  <w:divsChild>
                    <w:div w:id="1727409015">
                      <w:marLeft w:val="0"/>
                      <w:marRight w:val="0"/>
                      <w:marTop w:val="120"/>
                      <w:marBottom w:val="0"/>
                      <w:divBdr>
                        <w:top w:val="none" w:sz="0" w:space="0" w:color="auto"/>
                        <w:left w:val="none" w:sz="0" w:space="0" w:color="auto"/>
                        <w:bottom w:val="none" w:sz="0" w:space="0" w:color="auto"/>
                        <w:right w:val="none" w:sz="0" w:space="0" w:color="auto"/>
                      </w:divBdr>
                    </w:div>
                    <w:div w:id="2057044753">
                      <w:marLeft w:val="0"/>
                      <w:marRight w:val="0"/>
                      <w:marTop w:val="0"/>
                      <w:marBottom w:val="0"/>
                      <w:divBdr>
                        <w:top w:val="none" w:sz="0" w:space="0" w:color="auto"/>
                        <w:left w:val="none" w:sz="0" w:space="0" w:color="auto"/>
                        <w:bottom w:val="none" w:sz="0" w:space="0" w:color="auto"/>
                        <w:right w:val="none" w:sz="0" w:space="0" w:color="auto"/>
                      </w:divBdr>
                    </w:div>
                  </w:divsChild>
                </w:div>
                <w:div w:id="1524200457">
                  <w:marLeft w:val="0"/>
                  <w:marRight w:val="0"/>
                  <w:marTop w:val="0"/>
                  <w:marBottom w:val="0"/>
                  <w:divBdr>
                    <w:top w:val="none" w:sz="0" w:space="0" w:color="auto"/>
                    <w:left w:val="none" w:sz="0" w:space="0" w:color="auto"/>
                    <w:bottom w:val="none" w:sz="0" w:space="0" w:color="auto"/>
                    <w:right w:val="none" w:sz="0" w:space="0" w:color="auto"/>
                  </w:divBdr>
                  <w:divsChild>
                    <w:div w:id="1001785444">
                      <w:marLeft w:val="0"/>
                      <w:marRight w:val="0"/>
                      <w:marTop w:val="120"/>
                      <w:marBottom w:val="0"/>
                      <w:divBdr>
                        <w:top w:val="none" w:sz="0" w:space="0" w:color="auto"/>
                        <w:left w:val="none" w:sz="0" w:space="0" w:color="auto"/>
                        <w:bottom w:val="none" w:sz="0" w:space="0" w:color="auto"/>
                        <w:right w:val="none" w:sz="0" w:space="0" w:color="auto"/>
                      </w:divBdr>
                    </w:div>
                    <w:div w:id="1600992228">
                      <w:marLeft w:val="0"/>
                      <w:marRight w:val="0"/>
                      <w:marTop w:val="0"/>
                      <w:marBottom w:val="0"/>
                      <w:divBdr>
                        <w:top w:val="none" w:sz="0" w:space="0" w:color="auto"/>
                        <w:left w:val="none" w:sz="0" w:space="0" w:color="auto"/>
                        <w:bottom w:val="none" w:sz="0" w:space="0" w:color="auto"/>
                        <w:right w:val="none" w:sz="0" w:space="0" w:color="auto"/>
                      </w:divBdr>
                    </w:div>
                  </w:divsChild>
                </w:div>
                <w:div w:id="2019309178">
                  <w:marLeft w:val="0"/>
                  <w:marRight w:val="0"/>
                  <w:marTop w:val="0"/>
                  <w:marBottom w:val="0"/>
                  <w:divBdr>
                    <w:top w:val="none" w:sz="0" w:space="0" w:color="auto"/>
                    <w:left w:val="none" w:sz="0" w:space="0" w:color="auto"/>
                    <w:bottom w:val="none" w:sz="0" w:space="0" w:color="auto"/>
                    <w:right w:val="none" w:sz="0" w:space="0" w:color="auto"/>
                  </w:divBdr>
                  <w:divsChild>
                    <w:div w:id="837303799">
                      <w:marLeft w:val="0"/>
                      <w:marRight w:val="0"/>
                      <w:marTop w:val="120"/>
                      <w:marBottom w:val="0"/>
                      <w:divBdr>
                        <w:top w:val="none" w:sz="0" w:space="0" w:color="auto"/>
                        <w:left w:val="none" w:sz="0" w:space="0" w:color="auto"/>
                        <w:bottom w:val="none" w:sz="0" w:space="0" w:color="auto"/>
                        <w:right w:val="none" w:sz="0" w:space="0" w:color="auto"/>
                      </w:divBdr>
                    </w:div>
                    <w:div w:id="1236746644">
                      <w:marLeft w:val="0"/>
                      <w:marRight w:val="0"/>
                      <w:marTop w:val="0"/>
                      <w:marBottom w:val="0"/>
                      <w:divBdr>
                        <w:top w:val="none" w:sz="0" w:space="0" w:color="auto"/>
                        <w:left w:val="none" w:sz="0" w:space="0" w:color="auto"/>
                        <w:bottom w:val="none" w:sz="0" w:space="0" w:color="auto"/>
                        <w:right w:val="none" w:sz="0" w:space="0" w:color="auto"/>
                      </w:divBdr>
                    </w:div>
                  </w:divsChild>
                </w:div>
                <w:div w:id="2137867549">
                  <w:marLeft w:val="0"/>
                  <w:marRight w:val="0"/>
                  <w:marTop w:val="0"/>
                  <w:marBottom w:val="0"/>
                  <w:divBdr>
                    <w:top w:val="none" w:sz="0" w:space="0" w:color="auto"/>
                    <w:left w:val="none" w:sz="0" w:space="0" w:color="auto"/>
                    <w:bottom w:val="none" w:sz="0" w:space="0" w:color="auto"/>
                    <w:right w:val="none" w:sz="0" w:space="0" w:color="auto"/>
                  </w:divBdr>
                  <w:divsChild>
                    <w:div w:id="729035087">
                      <w:marLeft w:val="0"/>
                      <w:marRight w:val="0"/>
                      <w:marTop w:val="120"/>
                      <w:marBottom w:val="0"/>
                      <w:divBdr>
                        <w:top w:val="none" w:sz="0" w:space="0" w:color="auto"/>
                        <w:left w:val="none" w:sz="0" w:space="0" w:color="auto"/>
                        <w:bottom w:val="none" w:sz="0" w:space="0" w:color="auto"/>
                        <w:right w:val="none" w:sz="0" w:space="0" w:color="auto"/>
                      </w:divBdr>
                    </w:div>
                    <w:div w:id="74949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88509">
          <w:marLeft w:val="0"/>
          <w:marRight w:val="0"/>
          <w:marTop w:val="0"/>
          <w:marBottom w:val="0"/>
          <w:divBdr>
            <w:top w:val="none" w:sz="0" w:space="0" w:color="auto"/>
            <w:left w:val="none" w:sz="0" w:space="0" w:color="auto"/>
            <w:bottom w:val="none" w:sz="0" w:space="0" w:color="auto"/>
            <w:right w:val="none" w:sz="0" w:space="0" w:color="auto"/>
          </w:divBdr>
          <w:divsChild>
            <w:div w:id="166528696">
              <w:marLeft w:val="0"/>
              <w:marRight w:val="0"/>
              <w:marTop w:val="0"/>
              <w:marBottom w:val="0"/>
              <w:divBdr>
                <w:top w:val="none" w:sz="0" w:space="0" w:color="auto"/>
                <w:left w:val="none" w:sz="0" w:space="0" w:color="auto"/>
                <w:bottom w:val="none" w:sz="0" w:space="0" w:color="auto"/>
                <w:right w:val="none" w:sz="0" w:space="0" w:color="auto"/>
              </w:divBdr>
            </w:div>
            <w:div w:id="970331635">
              <w:marLeft w:val="0"/>
              <w:marRight w:val="0"/>
              <w:marTop w:val="120"/>
              <w:marBottom w:val="0"/>
              <w:divBdr>
                <w:top w:val="none" w:sz="0" w:space="0" w:color="auto"/>
                <w:left w:val="none" w:sz="0" w:space="0" w:color="auto"/>
                <w:bottom w:val="none" w:sz="0" w:space="0" w:color="auto"/>
                <w:right w:val="none" w:sz="0" w:space="0" w:color="auto"/>
              </w:divBdr>
            </w:div>
          </w:divsChild>
        </w:div>
        <w:div w:id="1809587631">
          <w:marLeft w:val="0"/>
          <w:marRight w:val="0"/>
          <w:marTop w:val="0"/>
          <w:marBottom w:val="0"/>
          <w:divBdr>
            <w:top w:val="none" w:sz="0" w:space="0" w:color="auto"/>
            <w:left w:val="none" w:sz="0" w:space="0" w:color="auto"/>
            <w:bottom w:val="none" w:sz="0" w:space="0" w:color="auto"/>
            <w:right w:val="none" w:sz="0" w:space="0" w:color="auto"/>
          </w:divBdr>
          <w:divsChild>
            <w:div w:id="851844024">
              <w:marLeft w:val="0"/>
              <w:marRight w:val="0"/>
              <w:marTop w:val="0"/>
              <w:marBottom w:val="0"/>
              <w:divBdr>
                <w:top w:val="none" w:sz="0" w:space="0" w:color="auto"/>
                <w:left w:val="none" w:sz="0" w:space="0" w:color="auto"/>
                <w:bottom w:val="none" w:sz="0" w:space="0" w:color="auto"/>
                <w:right w:val="none" w:sz="0" w:space="0" w:color="auto"/>
              </w:divBdr>
              <w:divsChild>
                <w:div w:id="559754378">
                  <w:marLeft w:val="0"/>
                  <w:marRight w:val="0"/>
                  <w:marTop w:val="0"/>
                  <w:marBottom w:val="0"/>
                  <w:divBdr>
                    <w:top w:val="none" w:sz="0" w:space="0" w:color="auto"/>
                    <w:left w:val="none" w:sz="0" w:space="0" w:color="auto"/>
                    <w:bottom w:val="none" w:sz="0" w:space="0" w:color="auto"/>
                    <w:right w:val="none" w:sz="0" w:space="0" w:color="auto"/>
                  </w:divBdr>
                  <w:divsChild>
                    <w:div w:id="640767767">
                      <w:marLeft w:val="0"/>
                      <w:marRight w:val="0"/>
                      <w:marTop w:val="120"/>
                      <w:marBottom w:val="0"/>
                      <w:divBdr>
                        <w:top w:val="none" w:sz="0" w:space="0" w:color="auto"/>
                        <w:left w:val="none" w:sz="0" w:space="0" w:color="auto"/>
                        <w:bottom w:val="none" w:sz="0" w:space="0" w:color="auto"/>
                        <w:right w:val="none" w:sz="0" w:space="0" w:color="auto"/>
                      </w:divBdr>
                    </w:div>
                    <w:div w:id="821773674">
                      <w:marLeft w:val="0"/>
                      <w:marRight w:val="0"/>
                      <w:marTop w:val="0"/>
                      <w:marBottom w:val="0"/>
                      <w:divBdr>
                        <w:top w:val="none" w:sz="0" w:space="0" w:color="auto"/>
                        <w:left w:val="none" w:sz="0" w:space="0" w:color="auto"/>
                        <w:bottom w:val="none" w:sz="0" w:space="0" w:color="auto"/>
                        <w:right w:val="none" w:sz="0" w:space="0" w:color="auto"/>
                      </w:divBdr>
                    </w:div>
                  </w:divsChild>
                </w:div>
                <w:div w:id="606740940">
                  <w:marLeft w:val="0"/>
                  <w:marRight w:val="0"/>
                  <w:marTop w:val="0"/>
                  <w:marBottom w:val="0"/>
                  <w:divBdr>
                    <w:top w:val="none" w:sz="0" w:space="0" w:color="auto"/>
                    <w:left w:val="none" w:sz="0" w:space="0" w:color="auto"/>
                    <w:bottom w:val="none" w:sz="0" w:space="0" w:color="auto"/>
                    <w:right w:val="none" w:sz="0" w:space="0" w:color="auto"/>
                  </w:divBdr>
                  <w:divsChild>
                    <w:div w:id="1527405418">
                      <w:marLeft w:val="0"/>
                      <w:marRight w:val="0"/>
                      <w:marTop w:val="0"/>
                      <w:marBottom w:val="0"/>
                      <w:divBdr>
                        <w:top w:val="none" w:sz="0" w:space="0" w:color="auto"/>
                        <w:left w:val="none" w:sz="0" w:space="0" w:color="auto"/>
                        <w:bottom w:val="none" w:sz="0" w:space="0" w:color="auto"/>
                        <w:right w:val="none" w:sz="0" w:space="0" w:color="auto"/>
                      </w:divBdr>
                    </w:div>
                    <w:div w:id="2139180553">
                      <w:marLeft w:val="0"/>
                      <w:marRight w:val="0"/>
                      <w:marTop w:val="120"/>
                      <w:marBottom w:val="0"/>
                      <w:divBdr>
                        <w:top w:val="none" w:sz="0" w:space="0" w:color="auto"/>
                        <w:left w:val="none" w:sz="0" w:space="0" w:color="auto"/>
                        <w:bottom w:val="none" w:sz="0" w:space="0" w:color="auto"/>
                        <w:right w:val="none" w:sz="0" w:space="0" w:color="auto"/>
                      </w:divBdr>
                    </w:div>
                  </w:divsChild>
                </w:div>
                <w:div w:id="1820724411">
                  <w:marLeft w:val="0"/>
                  <w:marRight w:val="0"/>
                  <w:marTop w:val="0"/>
                  <w:marBottom w:val="0"/>
                  <w:divBdr>
                    <w:top w:val="none" w:sz="0" w:space="0" w:color="auto"/>
                    <w:left w:val="none" w:sz="0" w:space="0" w:color="auto"/>
                    <w:bottom w:val="none" w:sz="0" w:space="0" w:color="auto"/>
                    <w:right w:val="none" w:sz="0" w:space="0" w:color="auto"/>
                  </w:divBdr>
                  <w:divsChild>
                    <w:div w:id="590504846">
                      <w:marLeft w:val="0"/>
                      <w:marRight w:val="0"/>
                      <w:marTop w:val="0"/>
                      <w:marBottom w:val="0"/>
                      <w:divBdr>
                        <w:top w:val="none" w:sz="0" w:space="0" w:color="auto"/>
                        <w:left w:val="none" w:sz="0" w:space="0" w:color="auto"/>
                        <w:bottom w:val="none" w:sz="0" w:space="0" w:color="auto"/>
                        <w:right w:val="none" w:sz="0" w:space="0" w:color="auto"/>
                      </w:divBdr>
                    </w:div>
                    <w:div w:id="17650348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2233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25311446">
      <w:bodyDiv w:val="1"/>
      <w:marLeft w:val="0"/>
      <w:marRight w:val="0"/>
      <w:marTop w:val="0"/>
      <w:marBottom w:val="0"/>
      <w:divBdr>
        <w:top w:val="none" w:sz="0" w:space="0" w:color="auto"/>
        <w:left w:val="none" w:sz="0" w:space="0" w:color="auto"/>
        <w:bottom w:val="none" w:sz="0" w:space="0" w:color="auto"/>
        <w:right w:val="none" w:sz="0" w:space="0" w:color="auto"/>
      </w:divBdr>
    </w:div>
    <w:div w:id="933053447">
      <w:bodyDiv w:val="1"/>
      <w:marLeft w:val="0"/>
      <w:marRight w:val="0"/>
      <w:marTop w:val="0"/>
      <w:marBottom w:val="0"/>
      <w:divBdr>
        <w:top w:val="none" w:sz="0" w:space="0" w:color="auto"/>
        <w:left w:val="none" w:sz="0" w:space="0" w:color="auto"/>
        <w:bottom w:val="none" w:sz="0" w:space="0" w:color="auto"/>
        <w:right w:val="none" w:sz="0" w:space="0" w:color="auto"/>
      </w:divBdr>
    </w:div>
    <w:div w:id="946694301">
      <w:bodyDiv w:val="1"/>
      <w:marLeft w:val="0"/>
      <w:marRight w:val="0"/>
      <w:marTop w:val="0"/>
      <w:marBottom w:val="0"/>
      <w:divBdr>
        <w:top w:val="none" w:sz="0" w:space="0" w:color="auto"/>
        <w:left w:val="none" w:sz="0" w:space="0" w:color="auto"/>
        <w:bottom w:val="none" w:sz="0" w:space="0" w:color="auto"/>
        <w:right w:val="none" w:sz="0" w:space="0" w:color="auto"/>
      </w:divBdr>
    </w:div>
    <w:div w:id="946932168">
      <w:bodyDiv w:val="1"/>
      <w:marLeft w:val="0"/>
      <w:marRight w:val="0"/>
      <w:marTop w:val="0"/>
      <w:marBottom w:val="0"/>
      <w:divBdr>
        <w:top w:val="none" w:sz="0" w:space="0" w:color="auto"/>
        <w:left w:val="none" w:sz="0" w:space="0" w:color="auto"/>
        <w:bottom w:val="none" w:sz="0" w:space="0" w:color="auto"/>
        <w:right w:val="none" w:sz="0" w:space="0" w:color="auto"/>
      </w:divBdr>
    </w:div>
    <w:div w:id="965548706">
      <w:bodyDiv w:val="1"/>
      <w:marLeft w:val="0"/>
      <w:marRight w:val="0"/>
      <w:marTop w:val="0"/>
      <w:marBottom w:val="0"/>
      <w:divBdr>
        <w:top w:val="none" w:sz="0" w:space="0" w:color="auto"/>
        <w:left w:val="none" w:sz="0" w:space="0" w:color="auto"/>
        <w:bottom w:val="none" w:sz="0" w:space="0" w:color="auto"/>
        <w:right w:val="none" w:sz="0" w:space="0" w:color="auto"/>
      </w:divBdr>
      <w:divsChild>
        <w:div w:id="1206256004">
          <w:marLeft w:val="0"/>
          <w:marRight w:val="0"/>
          <w:marTop w:val="0"/>
          <w:marBottom w:val="0"/>
          <w:divBdr>
            <w:top w:val="none" w:sz="0" w:space="0" w:color="auto"/>
            <w:left w:val="none" w:sz="0" w:space="0" w:color="auto"/>
            <w:bottom w:val="none" w:sz="0" w:space="0" w:color="auto"/>
            <w:right w:val="none" w:sz="0" w:space="0" w:color="auto"/>
          </w:divBdr>
        </w:div>
        <w:div w:id="1749307810">
          <w:marLeft w:val="0"/>
          <w:marRight w:val="0"/>
          <w:marTop w:val="120"/>
          <w:marBottom w:val="0"/>
          <w:divBdr>
            <w:top w:val="none" w:sz="0" w:space="0" w:color="auto"/>
            <w:left w:val="none" w:sz="0" w:space="0" w:color="auto"/>
            <w:bottom w:val="none" w:sz="0" w:space="0" w:color="auto"/>
            <w:right w:val="none" w:sz="0" w:space="0" w:color="auto"/>
          </w:divBdr>
        </w:div>
      </w:divsChild>
    </w:div>
    <w:div w:id="976033544">
      <w:bodyDiv w:val="1"/>
      <w:marLeft w:val="0"/>
      <w:marRight w:val="0"/>
      <w:marTop w:val="0"/>
      <w:marBottom w:val="0"/>
      <w:divBdr>
        <w:top w:val="none" w:sz="0" w:space="0" w:color="auto"/>
        <w:left w:val="none" w:sz="0" w:space="0" w:color="auto"/>
        <w:bottom w:val="none" w:sz="0" w:space="0" w:color="auto"/>
        <w:right w:val="none" w:sz="0" w:space="0" w:color="auto"/>
      </w:divBdr>
    </w:div>
    <w:div w:id="980385479">
      <w:bodyDiv w:val="1"/>
      <w:marLeft w:val="0"/>
      <w:marRight w:val="0"/>
      <w:marTop w:val="0"/>
      <w:marBottom w:val="0"/>
      <w:divBdr>
        <w:top w:val="none" w:sz="0" w:space="0" w:color="auto"/>
        <w:left w:val="none" w:sz="0" w:space="0" w:color="auto"/>
        <w:bottom w:val="none" w:sz="0" w:space="0" w:color="auto"/>
        <w:right w:val="none" w:sz="0" w:space="0" w:color="auto"/>
      </w:divBdr>
    </w:div>
    <w:div w:id="993753988">
      <w:bodyDiv w:val="1"/>
      <w:marLeft w:val="0"/>
      <w:marRight w:val="0"/>
      <w:marTop w:val="0"/>
      <w:marBottom w:val="0"/>
      <w:divBdr>
        <w:top w:val="none" w:sz="0" w:space="0" w:color="auto"/>
        <w:left w:val="none" w:sz="0" w:space="0" w:color="auto"/>
        <w:bottom w:val="none" w:sz="0" w:space="0" w:color="auto"/>
        <w:right w:val="none" w:sz="0" w:space="0" w:color="auto"/>
      </w:divBdr>
    </w:div>
    <w:div w:id="995760486">
      <w:bodyDiv w:val="1"/>
      <w:marLeft w:val="0"/>
      <w:marRight w:val="0"/>
      <w:marTop w:val="0"/>
      <w:marBottom w:val="0"/>
      <w:divBdr>
        <w:top w:val="none" w:sz="0" w:space="0" w:color="auto"/>
        <w:left w:val="none" w:sz="0" w:space="0" w:color="auto"/>
        <w:bottom w:val="none" w:sz="0" w:space="0" w:color="auto"/>
        <w:right w:val="none" w:sz="0" w:space="0" w:color="auto"/>
      </w:divBdr>
    </w:div>
    <w:div w:id="1001784934">
      <w:bodyDiv w:val="1"/>
      <w:marLeft w:val="0"/>
      <w:marRight w:val="0"/>
      <w:marTop w:val="0"/>
      <w:marBottom w:val="0"/>
      <w:divBdr>
        <w:top w:val="none" w:sz="0" w:space="0" w:color="auto"/>
        <w:left w:val="none" w:sz="0" w:space="0" w:color="auto"/>
        <w:bottom w:val="none" w:sz="0" w:space="0" w:color="auto"/>
        <w:right w:val="none" w:sz="0" w:space="0" w:color="auto"/>
      </w:divBdr>
    </w:div>
    <w:div w:id="1003387989">
      <w:bodyDiv w:val="1"/>
      <w:marLeft w:val="0"/>
      <w:marRight w:val="0"/>
      <w:marTop w:val="0"/>
      <w:marBottom w:val="0"/>
      <w:divBdr>
        <w:top w:val="none" w:sz="0" w:space="0" w:color="auto"/>
        <w:left w:val="none" w:sz="0" w:space="0" w:color="auto"/>
        <w:bottom w:val="none" w:sz="0" w:space="0" w:color="auto"/>
        <w:right w:val="none" w:sz="0" w:space="0" w:color="auto"/>
      </w:divBdr>
    </w:div>
    <w:div w:id="1005938526">
      <w:bodyDiv w:val="1"/>
      <w:marLeft w:val="0"/>
      <w:marRight w:val="0"/>
      <w:marTop w:val="0"/>
      <w:marBottom w:val="0"/>
      <w:divBdr>
        <w:top w:val="none" w:sz="0" w:space="0" w:color="auto"/>
        <w:left w:val="none" w:sz="0" w:space="0" w:color="auto"/>
        <w:bottom w:val="none" w:sz="0" w:space="0" w:color="auto"/>
        <w:right w:val="none" w:sz="0" w:space="0" w:color="auto"/>
      </w:divBdr>
      <w:divsChild>
        <w:div w:id="1483540886">
          <w:marLeft w:val="0"/>
          <w:marRight w:val="0"/>
          <w:marTop w:val="0"/>
          <w:marBottom w:val="0"/>
          <w:divBdr>
            <w:top w:val="none" w:sz="0" w:space="0" w:color="auto"/>
            <w:left w:val="none" w:sz="0" w:space="0" w:color="auto"/>
            <w:bottom w:val="none" w:sz="0" w:space="0" w:color="auto"/>
            <w:right w:val="none" w:sz="0" w:space="0" w:color="auto"/>
          </w:divBdr>
          <w:divsChild>
            <w:div w:id="717358699">
              <w:marLeft w:val="0"/>
              <w:marRight w:val="0"/>
              <w:marTop w:val="120"/>
              <w:marBottom w:val="0"/>
              <w:divBdr>
                <w:top w:val="none" w:sz="0" w:space="0" w:color="auto"/>
                <w:left w:val="none" w:sz="0" w:space="0" w:color="auto"/>
                <w:bottom w:val="none" w:sz="0" w:space="0" w:color="auto"/>
                <w:right w:val="none" w:sz="0" w:space="0" w:color="auto"/>
              </w:divBdr>
            </w:div>
            <w:div w:id="1274825362">
              <w:marLeft w:val="0"/>
              <w:marRight w:val="0"/>
              <w:marTop w:val="0"/>
              <w:marBottom w:val="0"/>
              <w:divBdr>
                <w:top w:val="none" w:sz="0" w:space="0" w:color="auto"/>
                <w:left w:val="none" w:sz="0" w:space="0" w:color="auto"/>
                <w:bottom w:val="none" w:sz="0" w:space="0" w:color="auto"/>
                <w:right w:val="none" w:sz="0" w:space="0" w:color="auto"/>
              </w:divBdr>
            </w:div>
          </w:divsChild>
        </w:div>
        <w:div w:id="1584990967">
          <w:marLeft w:val="0"/>
          <w:marRight w:val="0"/>
          <w:marTop w:val="0"/>
          <w:marBottom w:val="0"/>
          <w:divBdr>
            <w:top w:val="none" w:sz="0" w:space="0" w:color="auto"/>
            <w:left w:val="none" w:sz="0" w:space="0" w:color="auto"/>
            <w:bottom w:val="none" w:sz="0" w:space="0" w:color="auto"/>
            <w:right w:val="none" w:sz="0" w:space="0" w:color="auto"/>
          </w:divBdr>
          <w:divsChild>
            <w:div w:id="224880032">
              <w:marLeft w:val="0"/>
              <w:marRight w:val="0"/>
              <w:marTop w:val="0"/>
              <w:marBottom w:val="0"/>
              <w:divBdr>
                <w:top w:val="none" w:sz="0" w:space="0" w:color="auto"/>
                <w:left w:val="none" w:sz="0" w:space="0" w:color="auto"/>
                <w:bottom w:val="none" w:sz="0" w:space="0" w:color="auto"/>
                <w:right w:val="none" w:sz="0" w:space="0" w:color="auto"/>
              </w:divBdr>
            </w:div>
            <w:div w:id="10841115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7751325">
      <w:bodyDiv w:val="1"/>
      <w:marLeft w:val="0"/>
      <w:marRight w:val="0"/>
      <w:marTop w:val="0"/>
      <w:marBottom w:val="0"/>
      <w:divBdr>
        <w:top w:val="none" w:sz="0" w:space="0" w:color="auto"/>
        <w:left w:val="none" w:sz="0" w:space="0" w:color="auto"/>
        <w:bottom w:val="none" w:sz="0" w:space="0" w:color="auto"/>
        <w:right w:val="none" w:sz="0" w:space="0" w:color="auto"/>
      </w:divBdr>
      <w:divsChild>
        <w:div w:id="95179819">
          <w:marLeft w:val="0"/>
          <w:marRight w:val="0"/>
          <w:marTop w:val="0"/>
          <w:marBottom w:val="0"/>
          <w:divBdr>
            <w:top w:val="none" w:sz="0" w:space="0" w:color="auto"/>
            <w:left w:val="none" w:sz="0" w:space="0" w:color="auto"/>
            <w:bottom w:val="none" w:sz="0" w:space="0" w:color="auto"/>
            <w:right w:val="none" w:sz="0" w:space="0" w:color="auto"/>
          </w:divBdr>
          <w:divsChild>
            <w:div w:id="410351308">
              <w:marLeft w:val="0"/>
              <w:marRight w:val="0"/>
              <w:marTop w:val="120"/>
              <w:marBottom w:val="0"/>
              <w:divBdr>
                <w:top w:val="none" w:sz="0" w:space="0" w:color="auto"/>
                <w:left w:val="none" w:sz="0" w:space="0" w:color="auto"/>
                <w:bottom w:val="none" w:sz="0" w:space="0" w:color="auto"/>
                <w:right w:val="none" w:sz="0" w:space="0" w:color="auto"/>
              </w:divBdr>
            </w:div>
            <w:div w:id="1133593478">
              <w:marLeft w:val="0"/>
              <w:marRight w:val="0"/>
              <w:marTop w:val="0"/>
              <w:marBottom w:val="0"/>
              <w:divBdr>
                <w:top w:val="none" w:sz="0" w:space="0" w:color="auto"/>
                <w:left w:val="none" w:sz="0" w:space="0" w:color="auto"/>
                <w:bottom w:val="none" w:sz="0" w:space="0" w:color="auto"/>
                <w:right w:val="none" w:sz="0" w:space="0" w:color="auto"/>
              </w:divBdr>
              <w:divsChild>
                <w:div w:id="165563682">
                  <w:marLeft w:val="0"/>
                  <w:marRight w:val="0"/>
                  <w:marTop w:val="0"/>
                  <w:marBottom w:val="0"/>
                  <w:divBdr>
                    <w:top w:val="none" w:sz="0" w:space="0" w:color="auto"/>
                    <w:left w:val="none" w:sz="0" w:space="0" w:color="auto"/>
                    <w:bottom w:val="none" w:sz="0" w:space="0" w:color="auto"/>
                    <w:right w:val="none" w:sz="0" w:space="0" w:color="auto"/>
                  </w:divBdr>
                  <w:divsChild>
                    <w:div w:id="293800954">
                      <w:marLeft w:val="0"/>
                      <w:marRight w:val="0"/>
                      <w:marTop w:val="0"/>
                      <w:marBottom w:val="0"/>
                      <w:divBdr>
                        <w:top w:val="none" w:sz="0" w:space="0" w:color="auto"/>
                        <w:left w:val="none" w:sz="0" w:space="0" w:color="auto"/>
                        <w:bottom w:val="none" w:sz="0" w:space="0" w:color="auto"/>
                        <w:right w:val="none" w:sz="0" w:space="0" w:color="auto"/>
                      </w:divBdr>
                    </w:div>
                    <w:div w:id="1126971747">
                      <w:marLeft w:val="0"/>
                      <w:marRight w:val="0"/>
                      <w:marTop w:val="120"/>
                      <w:marBottom w:val="0"/>
                      <w:divBdr>
                        <w:top w:val="none" w:sz="0" w:space="0" w:color="auto"/>
                        <w:left w:val="none" w:sz="0" w:space="0" w:color="auto"/>
                        <w:bottom w:val="none" w:sz="0" w:space="0" w:color="auto"/>
                        <w:right w:val="none" w:sz="0" w:space="0" w:color="auto"/>
                      </w:divBdr>
                    </w:div>
                  </w:divsChild>
                </w:div>
                <w:div w:id="322247400">
                  <w:marLeft w:val="0"/>
                  <w:marRight w:val="0"/>
                  <w:marTop w:val="0"/>
                  <w:marBottom w:val="0"/>
                  <w:divBdr>
                    <w:top w:val="none" w:sz="0" w:space="0" w:color="auto"/>
                    <w:left w:val="none" w:sz="0" w:space="0" w:color="auto"/>
                    <w:bottom w:val="none" w:sz="0" w:space="0" w:color="auto"/>
                    <w:right w:val="none" w:sz="0" w:space="0" w:color="auto"/>
                  </w:divBdr>
                  <w:divsChild>
                    <w:div w:id="1691837503">
                      <w:marLeft w:val="0"/>
                      <w:marRight w:val="0"/>
                      <w:marTop w:val="120"/>
                      <w:marBottom w:val="0"/>
                      <w:divBdr>
                        <w:top w:val="none" w:sz="0" w:space="0" w:color="auto"/>
                        <w:left w:val="none" w:sz="0" w:space="0" w:color="auto"/>
                        <w:bottom w:val="none" w:sz="0" w:space="0" w:color="auto"/>
                        <w:right w:val="none" w:sz="0" w:space="0" w:color="auto"/>
                      </w:divBdr>
                    </w:div>
                    <w:div w:id="1826631180">
                      <w:marLeft w:val="0"/>
                      <w:marRight w:val="0"/>
                      <w:marTop w:val="0"/>
                      <w:marBottom w:val="0"/>
                      <w:divBdr>
                        <w:top w:val="none" w:sz="0" w:space="0" w:color="auto"/>
                        <w:left w:val="none" w:sz="0" w:space="0" w:color="auto"/>
                        <w:bottom w:val="none" w:sz="0" w:space="0" w:color="auto"/>
                        <w:right w:val="none" w:sz="0" w:space="0" w:color="auto"/>
                      </w:divBdr>
                    </w:div>
                  </w:divsChild>
                </w:div>
                <w:div w:id="563027466">
                  <w:marLeft w:val="0"/>
                  <w:marRight w:val="0"/>
                  <w:marTop w:val="0"/>
                  <w:marBottom w:val="0"/>
                  <w:divBdr>
                    <w:top w:val="none" w:sz="0" w:space="0" w:color="auto"/>
                    <w:left w:val="none" w:sz="0" w:space="0" w:color="auto"/>
                    <w:bottom w:val="none" w:sz="0" w:space="0" w:color="auto"/>
                    <w:right w:val="none" w:sz="0" w:space="0" w:color="auto"/>
                  </w:divBdr>
                  <w:divsChild>
                    <w:div w:id="193005343">
                      <w:marLeft w:val="0"/>
                      <w:marRight w:val="0"/>
                      <w:marTop w:val="120"/>
                      <w:marBottom w:val="0"/>
                      <w:divBdr>
                        <w:top w:val="none" w:sz="0" w:space="0" w:color="auto"/>
                        <w:left w:val="none" w:sz="0" w:space="0" w:color="auto"/>
                        <w:bottom w:val="none" w:sz="0" w:space="0" w:color="auto"/>
                        <w:right w:val="none" w:sz="0" w:space="0" w:color="auto"/>
                      </w:divBdr>
                    </w:div>
                    <w:div w:id="1190483394">
                      <w:marLeft w:val="0"/>
                      <w:marRight w:val="0"/>
                      <w:marTop w:val="0"/>
                      <w:marBottom w:val="0"/>
                      <w:divBdr>
                        <w:top w:val="none" w:sz="0" w:space="0" w:color="auto"/>
                        <w:left w:val="none" w:sz="0" w:space="0" w:color="auto"/>
                        <w:bottom w:val="none" w:sz="0" w:space="0" w:color="auto"/>
                        <w:right w:val="none" w:sz="0" w:space="0" w:color="auto"/>
                      </w:divBdr>
                    </w:div>
                  </w:divsChild>
                </w:div>
                <w:div w:id="1277373225">
                  <w:marLeft w:val="0"/>
                  <w:marRight w:val="0"/>
                  <w:marTop w:val="0"/>
                  <w:marBottom w:val="0"/>
                  <w:divBdr>
                    <w:top w:val="none" w:sz="0" w:space="0" w:color="auto"/>
                    <w:left w:val="none" w:sz="0" w:space="0" w:color="auto"/>
                    <w:bottom w:val="none" w:sz="0" w:space="0" w:color="auto"/>
                    <w:right w:val="none" w:sz="0" w:space="0" w:color="auto"/>
                  </w:divBdr>
                  <w:divsChild>
                    <w:div w:id="1102528915">
                      <w:marLeft w:val="0"/>
                      <w:marRight w:val="0"/>
                      <w:marTop w:val="0"/>
                      <w:marBottom w:val="0"/>
                      <w:divBdr>
                        <w:top w:val="none" w:sz="0" w:space="0" w:color="auto"/>
                        <w:left w:val="none" w:sz="0" w:space="0" w:color="auto"/>
                        <w:bottom w:val="none" w:sz="0" w:space="0" w:color="auto"/>
                        <w:right w:val="none" w:sz="0" w:space="0" w:color="auto"/>
                      </w:divBdr>
                    </w:div>
                    <w:div w:id="1906068597">
                      <w:marLeft w:val="0"/>
                      <w:marRight w:val="0"/>
                      <w:marTop w:val="120"/>
                      <w:marBottom w:val="0"/>
                      <w:divBdr>
                        <w:top w:val="none" w:sz="0" w:space="0" w:color="auto"/>
                        <w:left w:val="none" w:sz="0" w:space="0" w:color="auto"/>
                        <w:bottom w:val="none" w:sz="0" w:space="0" w:color="auto"/>
                        <w:right w:val="none" w:sz="0" w:space="0" w:color="auto"/>
                      </w:divBdr>
                    </w:div>
                  </w:divsChild>
                </w:div>
                <w:div w:id="2111974004">
                  <w:marLeft w:val="0"/>
                  <w:marRight w:val="0"/>
                  <w:marTop w:val="0"/>
                  <w:marBottom w:val="0"/>
                  <w:divBdr>
                    <w:top w:val="none" w:sz="0" w:space="0" w:color="auto"/>
                    <w:left w:val="none" w:sz="0" w:space="0" w:color="auto"/>
                    <w:bottom w:val="none" w:sz="0" w:space="0" w:color="auto"/>
                    <w:right w:val="none" w:sz="0" w:space="0" w:color="auto"/>
                  </w:divBdr>
                  <w:divsChild>
                    <w:div w:id="907957660">
                      <w:marLeft w:val="0"/>
                      <w:marRight w:val="0"/>
                      <w:marTop w:val="120"/>
                      <w:marBottom w:val="0"/>
                      <w:divBdr>
                        <w:top w:val="none" w:sz="0" w:space="0" w:color="auto"/>
                        <w:left w:val="none" w:sz="0" w:space="0" w:color="auto"/>
                        <w:bottom w:val="none" w:sz="0" w:space="0" w:color="auto"/>
                        <w:right w:val="none" w:sz="0" w:space="0" w:color="auto"/>
                      </w:divBdr>
                    </w:div>
                    <w:div w:id="17023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7936">
          <w:marLeft w:val="0"/>
          <w:marRight w:val="0"/>
          <w:marTop w:val="0"/>
          <w:marBottom w:val="0"/>
          <w:divBdr>
            <w:top w:val="none" w:sz="0" w:space="0" w:color="auto"/>
            <w:left w:val="none" w:sz="0" w:space="0" w:color="auto"/>
            <w:bottom w:val="none" w:sz="0" w:space="0" w:color="auto"/>
            <w:right w:val="none" w:sz="0" w:space="0" w:color="auto"/>
          </w:divBdr>
          <w:divsChild>
            <w:div w:id="729304056">
              <w:marLeft w:val="0"/>
              <w:marRight w:val="0"/>
              <w:marTop w:val="0"/>
              <w:marBottom w:val="0"/>
              <w:divBdr>
                <w:top w:val="none" w:sz="0" w:space="0" w:color="auto"/>
                <w:left w:val="none" w:sz="0" w:space="0" w:color="auto"/>
                <w:bottom w:val="none" w:sz="0" w:space="0" w:color="auto"/>
                <w:right w:val="none" w:sz="0" w:space="0" w:color="auto"/>
              </w:divBdr>
            </w:div>
            <w:div w:id="1665931627">
              <w:marLeft w:val="0"/>
              <w:marRight w:val="0"/>
              <w:marTop w:val="120"/>
              <w:marBottom w:val="0"/>
              <w:divBdr>
                <w:top w:val="none" w:sz="0" w:space="0" w:color="auto"/>
                <w:left w:val="none" w:sz="0" w:space="0" w:color="auto"/>
                <w:bottom w:val="none" w:sz="0" w:space="0" w:color="auto"/>
                <w:right w:val="none" w:sz="0" w:space="0" w:color="auto"/>
              </w:divBdr>
            </w:div>
          </w:divsChild>
        </w:div>
        <w:div w:id="194388519">
          <w:marLeft w:val="0"/>
          <w:marRight w:val="0"/>
          <w:marTop w:val="0"/>
          <w:marBottom w:val="0"/>
          <w:divBdr>
            <w:top w:val="none" w:sz="0" w:space="0" w:color="auto"/>
            <w:left w:val="none" w:sz="0" w:space="0" w:color="auto"/>
            <w:bottom w:val="none" w:sz="0" w:space="0" w:color="auto"/>
            <w:right w:val="none" w:sz="0" w:space="0" w:color="auto"/>
          </w:divBdr>
          <w:divsChild>
            <w:div w:id="1310329527">
              <w:marLeft w:val="0"/>
              <w:marRight w:val="0"/>
              <w:marTop w:val="0"/>
              <w:marBottom w:val="0"/>
              <w:divBdr>
                <w:top w:val="none" w:sz="0" w:space="0" w:color="auto"/>
                <w:left w:val="none" w:sz="0" w:space="0" w:color="auto"/>
                <w:bottom w:val="none" w:sz="0" w:space="0" w:color="auto"/>
                <w:right w:val="none" w:sz="0" w:space="0" w:color="auto"/>
              </w:divBdr>
            </w:div>
            <w:div w:id="1642929933">
              <w:marLeft w:val="0"/>
              <w:marRight w:val="0"/>
              <w:marTop w:val="120"/>
              <w:marBottom w:val="0"/>
              <w:divBdr>
                <w:top w:val="none" w:sz="0" w:space="0" w:color="auto"/>
                <w:left w:val="none" w:sz="0" w:space="0" w:color="auto"/>
                <w:bottom w:val="none" w:sz="0" w:space="0" w:color="auto"/>
                <w:right w:val="none" w:sz="0" w:space="0" w:color="auto"/>
              </w:divBdr>
            </w:div>
          </w:divsChild>
        </w:div>
        <w:div w:id="321739711">
          <w:marLeft w:val="0"/>
          <w:marRight w:val="0"/>
          <w:marTop w:val="0"/>
          <w:marBottom w:val="0"/>
          <w:divBdr>
            <w:top w:val="none" w:sz="0" w:space="0" w:color="auto"/>
            <w:left w:val="none" w:sz="0" w:space="0" w:color="auto"/>
            <w:bottom w:val="none" w:sz="0" w:space="0" w:color="auto"/>
            <w:right w:val="none" w:sz="0" w:space="0" w:color="auto"/>
          </w:divBdr>
          <w:divsChild>
            <w:div w:id="379060695">
              <w:marLeft w:val="0"/>
              <w:marRight w:val="0"/>
              <w:marTop w:val="0"/>
              <w:marBottom w:val="0"/>
              <w:divBdr>
                <w:top w:val="none" w:sz="0" w:space="0" w:color="auto"/>
                <w:left w:val="none" w:sz="0" w:space="0" w:color="auto"/>
                <w:bottom w:val="none" w:sz="0" w:space="0" w:color="auto"/>
                <w:right w:val="none" w:sz="0" w:space="0" w:color="auto"/>
              </w:divBdr>
            </w:div>
            <w:div w:id="1205212852">
              <w:marLeft w:val="0"/>
              <w:marRight w:val="0"/>
              <w:marTop w:val="120"/>
              <w:marBottom w:val="0"/>
              <w:divBdr>
                <w:top w:val="none" w:sz="0" w:space="0" w:color="auto"/>
                <w:left w:val="none" w:sz="0" w:space="0" w:color="auto"/>
                <w:bottom w:val="none" w:sz="0" w:space="0" w:color="auto"/>
                <w:right w:val="none" w:sz="0" w:space="0" w:color="auto"/>
              </w:divBdr>
            </w:div>
          </w:divsChild>
        </w:div>
        <w:div w:id="326909798">
          <w:marLeft w:val="0"/>
          <w:marRight w:val="0"/>
          <w:marTop w:val="0"/>
          <w:marBottom w:val="0"/>
          <w:divBdr>
            <w:top w:val="none" w:sz="0" w:space="0" w:color="auto"/>
            <w:left w:val="none" w:sz="0" w:space="0" w:color="auto"/>
            <w:bottom w:val="none" w:sz="0" w:space="0" w:color="auto"/>
            <w:right w:val="none" w:sz="0" w:space="0" w:color="auto"/>
          </w:divBdr>
          <w:divsChild>
            <w:div w:id="1172140612">
              <w:marLeft w:val="0"/>
              <w:marRight w:val="0"/>
              <w:marTop w:val="120"/>
              <w:marBottom w:val="0"/>
              <w:divBdr>
                <w:top w:val="none" w:sz="0" w:space="0" w:color="auto"/>
                <w:left w:val="none" w:sz="0" w:space="0" w:color="auto"/>
                <w:bottom w:val="none" w:sz="0" w:space="0" w:color="auto"/>
                <w:right w:val="none" w:sz="0" w:space="0" w:color="auto"/>
              </w:divBdr>
            </w:div>
            <w:div w:id="1328283728">
              <w:marLeft w:val="0"/>
              <w:marRight w:val="0"/>
              <w:marTop w:val="0"/>
              <w:marBottom w:val="0"/>
              <w:divBdr>
                <w:top w:val="none" w:sz="0" w:space="0" w:color="auto"/>
                <w:left w:val="none" w:sz="0" w:space="0" w:color="auto"/>
                <w:bottom w:val="none" w:sz="0" w:space="0" w:color="auto"/>
                <w:right w:val="none" w:sz="0" w:space="0" w:color="auto"/>
              </w:divBdr>
            </w:div>
          </w:divsChild>
        </w:div>
        <w:div w:id="350881166">
          <w:marLeft w:val="0"/>
          <w:marRight w:val="0"/>
          <w:marTop w:val="0"/>
          <w:marBottom w:val="0"/>
          <w:divBdr>
            <w:top w:val="none" w:sz="0" w:space="0" w:color="auto"/>
            <w:left w:val="none" w:sz="0" w:space="0" w:color="auto"/>
            <w:bottom w:val="none" w:sz="0" w:space="0" w:color="auto"/>
            <w:right w:val="none" w:sz="0" w:space="0" w:color="auto"/>
          </w:divBdr>
          <w:divsChild>
            <w:div w:id="693847146">
              <w:marLeft w:val="0"/>
              <w:marRight w:val="0"/>
              <w:marTop w:val="120"/>
              <w:marBottom w:val="0"/>
              <w:divBdr>
                <w:top w:val="none" w:sz="0" w:space="0" w:color="auto"/>
                <w:left w:val="none" w:sz="0" w:space="0" w:color="auto"/>
                <w:bottom w:val="none" w:sz="0" w:space="0" w:color="auto"/>
                <w:right w:val="none" w:sz="0" w:space="0" w:color="auto"/>
              </w:divBdr>
            </w:div>
            <w:div w:id="793210568">
              <w:marLeft w:val="0"/>
              <w:marRight w:val="0"/>
              <w:marTop w:val="0"/>
              <w:marBottom w:val="0"/>
              <w:divBdr>
                <w:top w:val="none" w:sz="0" w:space="0" w:color="auto"/>
                <w:left w:val="none" w:sz="0" w:space="0" w:color="auto"/>
                <w:bottom w:val="none" w:sz="0" w:space="0" w:color="auto"/>
                <w:right w:val="none" w:sz="0" w:space="0" w:color="auto"/>
              </w:divBdr>
            </w:div>
          </w:divsChild>
        </w:div>
        <w:div w:id="484052669">
          <w:marLeft w:val="0"/>
          <w:marRight w:val="0"/>
          <w:marTop w:val="0"/>
          <w:marBottom w:val="0"/>
          <w:divBdr>
            <w:top w:val="none" w:sz="0" w:space="0" w:color="auto"/>
            <w:left w:val="none" w:sz="0" w:space="0" w:color="auto"/>
            <w:bottom w:val="none" w:sz="0" w:space="0" w:color="auto"/>
            <w:right w:val="none" w:sz="0" w:space="0" w:color="auto"/>
          </w:divBdr>
          <w:divsChild>
            <w:div w:id="1018849098">
              <w:marLeft w:val="0"/>
              <w:marRight w:val="0"/>
              <w:marTop w:val="0"/>
              <w:marBottom w:val="0"/>
              <w:divBdr>
                <w:top w:val="none" w:sz="0" w:space="0" w:color="auto"/>
                <w:left w:val="none" w:sz="0" w:space="0" w:color="auto"/>
                <w:bottom w:val="none" w:sz="0" w:space="0" w:color="auto"/>
                <w:right w:val="none" w:sz="0" w:space="0" w:color="auto"/>
              </w:divBdr>
              <w:divsChild>
                <w:div w:id="2633022">
                  <w:marLeft w:val="0"/>
                  <w:marRight w:val="0"/>
                  <w:marTop w:val="0"/>
                  <w:marBottom w:val="0"/>
                  <w:divBdr>
                    <w:top w:val="none" w:sz="0" w:space="0" w:color="auto"/>
                    <w:left w:val="none" w:sz="0" w:space="0" w:color="auto"/>
                    <w:bottom w:val="none" w:sz="0" w:space="0" w:color="auto"/>
                    <w:right w:val="none" w:sz="0" w:space="0" w:color="auto"/>
                  </w:divBdr>
                  <w:divsChild>
                    <w:div w:id="1032153656">
                      <w:marLeft w:val="0"/>
                      <w:marRight w:val="0"/>
                      <w:marTop w:val="0"/>
                      <w:marBottom w:val="0"/>
                      <w:divBdr>
                        <w:top w:val="none" w:sz="0" w:space="0" w:color="auto"/>
                        <w:left w:val="none" w:sz="0" w:space="0" w:color="auto"/>
                        <w:bottom w:val="none" w:sz="0" w:space="0" w:color="auto"/>
                        <w:right w:val="none" w:sz="0" w:space="0" w:color="auto"/>
                      </w:divBdr>
                    </w:div>
                    <w:div w:id="1263807312">
                      <w:marLeft w:val="0"/>
                      <w:marRight w:val="0"/>
                      <w:marTop w:val="120"/>
                      <w:marBottom w:val="0"/>
                      <w:divBdr>
                        <w:top w:val="none" w:sz="0" w:space="0" w:color="auto"/>
                        <w:left w:val="none" w:sz="0" w:space="0" w:color="auto"/>
                        <w:bottom w:val="none" w:sz="0" w:space="0" w:color="auto"/>
                        <w:right w:val="none" w:sz="0" w:space="0" w:color="auto"/>
                      </w:divBdr>
                    </w:div>
                  </w:divsChild>
                </w:div>
                <w:div w:id="1208178216">
                  <w:marLeft w:val="0"/>
                  <w:marRight w:val="0"/>
                  <w:marTop w:val="0"/>
                  <w:marBottom w:val="0"/>
                  <w:divBdr>
                    <w:top w:val="none" w:sz="0" w:space="0" w:color="auto"/>
                    <w:left w:val="none" w:sz="0" w:space="0" w:color="auto"/>
                    <w:bottom w:val="none" w:sz="0" w:space="0" w:color="auto"/>
                    <w:right w:val="none" w:sz="0" w:space="0" w:color="auto"/>
                  </w:divBdr>
                  <w:divsChild>
                    <w:div w:id="885526911">
                      <w:marLeft w:val="0"/>
                      <w:marRight w:val="0"/>
                      <w:marTop w:val="0"/>
                      <w:marBottom w:val="0"/>
                      <w:divBdr>
                        <w:top w:val="none" w:sz="0" w:space="0" w:color="auto"/>
                        <w:left w:val="none" w:sz="0" w:space="0" w:color="auto"/>
                        <w:bottom w:val="none" w:sz="0" w:space="0" w:color="auto"/>
                        <w:right w:val="none" w:sz="0" w:space="0" w:color="auto"/>
                      </w:divBdr>
                    </w:div>
                    <w:div w:id="1034034726">
                      <w:marLeft w:val="0"/>
                      <w:marRight w:val="0"/>
                      <w:marTop w:val="120"/>
                      <w:marBottom w:val="0"/>
                      <w:divBdr>
                        <w:top w:val="none" w:sz="0" w:space="0" w:color="auto"/>
                        <w:left w:val="none" w:sz="0" w:space="0" w:color="auto"/>
                        <w:bottom w:val="none" w:sz="0" w:space="0" w:color="auto"/>
                        <w:right w:val="none" w:sz="0" w:space="0" w:color="auto"/>
                      </w:divBdr>
                    </w:div>
                  </w:divsChild>
                </w:div>
                <w:div w:id="1828401030">
                  <w:marLeft w:val="0"/>
                  <w:marRight w:val="0"/>
                  <w:marTop w:val="0"/>
                  <w:marBottom w:val="0"/>
                  <w:divBdr>
                    <w:top w:val="none" w:sz="0" w:space="0" w:color="auto"/>
                    <w:left w:val="none" w:sz="0" w:space="0" w:color="auto"/>
                    <w:bottom w:val="none" w:sz="0" w:space="0" w:color="auto"/>
                    <w:right w:val="none" w:sz="0" w:space="0" w:color="auto"/>
                  </w:divBdr>
                  <w:divsChild>
                    <w:div w:id="1126242244">
                      <w:marLeft w:val="0"/>
                      <w:marRight w:val="0"/>
                      <w:marTop w:val="120"/>
                      <w:marBottom w:val="0"/>
                      <w:divBdr>
                        <w:top w:val="none" w:sz="0" w:space="0" w:color="auto"/>
                        <w:left w:val="none" w:sz="0" w:space="0" w:color="auto"/>
                        <w:bottom w:val="none" w:sz="0" w:space="0" w:color="auto"/>
                        <w:right w:val="none" w:sz="0" w:space="0" w:color="auto"/>
                      </w:divBdr>
                    </w:div>
                    <w:div w:id="1321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3110">
              <w:marLeft w:val="0"/>
              <w:marRight w:val="0"/>
              <w:marTop w:val="120"/>
              <w:marBottom w:val="0"/>
              <w:divBdr>
                <w:top w:val="none" w:sz="0" w:space="0" w:color="auto"/>
                <w:left w:val="none" w:sz="0" w:space="0" w:color="auto"/>
                <w:bottom w:val="none" w:sz="0" w:space="0" w:color="auto"/>
                <w:right w:val="none" w:sz="0" w:space="0" w:color="auto"/>
              </w:divBdr>
            </w:div>
          </w:divsChild>
        </w:div>
        <w:div w:id="538394321">
          <w:marLeft w:val="0"/>
          <w:marRight w:val="0"/>
          <w:marTop w:val="0"/>
          <w:marBottom w:val="0"/>
          <w:divBdr>
            <w:top w:val="none" w:sz="0" w:space="0" w:color="auto"/>
            <w:left w:val="none" w:sz="0" w:space="0" w:color="auto"/>
            <w:bottom w:val="none" w:sz="0" w:space="0" w:color="auto"/>
            <w:right w:val="none" w:sz="0" w:space="0" w:color="auto"/>
          </w:divBdr>
          <w:divsChild>
            <w:div w:id="1438018764">
              <w:marLeft w:val="0"/>
              <w:marRight w:val="0"/>
              <w:marTop w:val="120"/>
              <w:marBottom w:val="0"/>
              <w:divBdr>
                <w:top w:val="none" w:sz="0" w:space="0" w:color="auto"/>
                <w:left w:val="none" w:sz="0" w:space="0" w:color="auto"/>
                <w:bottom w:val="none" w:sz="0" w:space="0" w:color="auto"/>
                <w:right w:val="none" w:sz="0" w:space="0" w:color="auto"/>
              </w:divBdr>
            </w:div>
            <w:div w:id="2044135779">
              <w:marLeft w:val="0"/>
              <w:marRight w:val="0"/>
              <w:marTop w:val="0"/>
              <w:marBottom w:val="0"/>
              <w:divBdr>
                <w:top w:val="none" w:sz="0" w:space="0" w:color="auto"/>
                <w:left w:val="none" w:sz="0" w:space="0" w:color="auto"/>
                <w:bottom w:val="none" w:sz="0" w:space="0" w:color="auto"/>
                <w:right w:val="none" w:sz="0" w:space="0" w:color="auto"/>
              </w:divBdr>
            </w:div>
          </w:divsChild>
        </w:div>
        <w:div w:id="651908817">
          <w:marLeft w:val="0"/>
          <w:marRight w:val="0"/>
          <w:marTop w:val="0"/>
          <w:marBottom w:val="0"/>
          <w:divBdr>
            <w:top w:val="none" w:sz="0" w:space="0" w:color="auto"/>
            <w:left w:val="none" w:sz="0" w:space="0" w:color="auto"/>
            <w:bottom w:val="none" w:sz="0" w:space="0" w:color="auto"/>
            <w:right w:val="none" w:sz="0" w:space="0" w:color="auto"/>
          </w:divBdr>
          <w:divsChild>
            <w:div w:id="310597836">
              <w:marLeft w:val="0"/>
              <w:marRight w:val="0"/>
              <w:marTop w:val="0"/>
              <w:marBottom w:val="0"/>
              <w:divBdr>
                <w:top w:val="none" w:sz="0" w:space="0" w:color="auto"/>
                <w:left w:val="none" w:sz="0" w:space="0" w:color="auto"/>
                <w:bottom w:val="none" w:sz="0" w:space="0" w:color="auto"/>
                <w:right w:val="none" w:sz="0" w:space="0" w:color="auto"/>
              </w:divBdr>
              <w:divsChild>
                <w:div w:id="1028524943">
                  <w:marLeft w:val="0"/>
                  <w:marRight w:val="0"/>
                  <w:marTop w:val="0"/>
                  <w:marBottom w:val="0"/>
                  <w:divBdr>
                    <w:top w:val="none" w:sz="0" w:space="0" w:color="auto"/>
                    <w:left w:val="none" w:sz="0" w:space="0" w:color="auto"/>
                    <w:bottom w:val="none" w:sz="0" w:space="0" w:color="auto"/>
                    <w:right w:val="none" w:sz="0" w:space="0" w:color="auto"/>
                  </w:divBdr>
                  <w:divsChild>
                    <w:div w:id="1456673280">
                      <w:marLeft w:val="0"/>
                      <w:marRight w:val="0"/>
                      <w:marTop w:val="120"/>
                      <w:marBottom w:val="0"/>
                      <w:divBdr>
                        <w:top w:val="none" w:sz="0" w:space="0" w:color="auto"/>
                        <w:left w:val="none" w:sz="0" w:space="0" w:color="auto"/>
                        <w:bottom w:val="none" w:sz="0" w:space="0" w:color="auto"/>
                        <w:right w:val="none" w:sz="0" w:space="0" w:color="auto"/>
                      </w:divBdr>
                    </w:div>
                    <w:div w:id="2084908127">
                      <w:marLeft w:val="0"/>
                      <w:marRight w:val="0"/>
                      <w:marTop w:val="0"/>
                      <w:marBottom w:val="0"/>
                      <w:divBdr>
                        <w:top w:val="none" w:sz="0" w:space="0" w:color="auto"/>
                        <w:left w:val="none" w:sz="0" w:space="0" w:color="auto"/>
                        <w:bottom w:val="none" w:sz="0" w:space="0" w:color="auto"/>
                        <w:right w:val="none" w:sz="0" w:space="0" w:color="auto"/>
                      </w:divBdr>
                      <w:divsChild>
                        <w:div w:id="419375321">
                          <w:marLeft w:val="0"/>
                          <w:marRight w:val="0"/>
                          <w:marTop w:val="0"/>
                          <w:marBottom w:val="0"/>
                          <w:divBdr>
                            <w:top w:val="none" w:sz="0" w:space="0" w:color="auto"/>
                            <w:left w:val="none" w:sz="0" w:space="0" w:color="auto"/>
                            <w:bottom w:val="none" w:sz="0" w:space="0" w:color="auto"/>
                            <w:right w:val="none" w:sz="0" w:space="0" w:color="auto"/>
                          </w:divBdr>
                          <w:divsChild>
                            <w:div w:id="197084212">
                              <w:marLeft w:val="0"/>
                              <w:marRight w:val="0"/>
                              <w:marTop w:val="0"/>
                              <w:marBottom w:val="0"/>
                              <w:divBdr>
                                <w:top w:val="none" w:sz="0" w:space="0" w:color="auto"/>
                                <w:left w:val="none" w:sz="0" w:space="0" w:color="auto"/>
                                <w:bottom w:val="none" w:sz="0" w:space="0" w:color="auto"/>
                                <w:right w:val="none" w:sz="0" w:space="0" w:color="auto"/>
                              </w:divBdr>
                              <w:divsChild>
                                <w:div w:id="939411838">
                                  <w:marLeft w:val="0"/>
                                  <w:marRight w:val="0"/>
                                  <w:marTop w:val="120"/>
                                  <w:marBottom w:val="0"/>
                                  <w:divBdr>
                                    <w:top w:val="none" w:sz="0" w:space="0" w:color="auto"/>
                                    <w:left w:val="none" w:sz="0" w:space="0" w:color="auto"/>
                                    <w:bottom w:val="none" w:sz="0" w:space="0" w:color="auto"/>
                                    <w:right w:val="none" w:sz="0" w:space="0" w:color="auto"/>
                                  </w:divBdr>
                                </w:div>
                              </w:divsChild>
                            </w:div>
                            <w:div w:id="559554273">
                              <w:marLeft w:val="0"/>
                              <w:marRight w:val="0"/>
                              <w:marTop w:val="120"/>
                              <w:marBottom w:val="0"/>
                              <w:divBdr>
                                <w:top w:val="none" w:sz="0" w:space="0" w:color="auto"/>
                                <w:left w:val="none" w:sz="0" w:space="0" w:color="auto"/>
                                <w:bottom w:val="none" w:sz="0" w:space="0" w:color="auto"/>
                                <w:right w:val="none" w:sz="0" w:space="0" w:color="auto"/>
                              </w:divBdr>
                            </w:div>
                          </w:divsChild>
                        </w:div>
                        <w:div w:id="641272665">
                          <w:marLeft w:val="0"/>
                          <w:marRight w:val="0"/>
                          <w:marTop w:val="0"/>
                          <w:marBottom w:val="0"/>
                          <w:divBdr>
                            <w:top w:val="none" w:sz="0" w:space="0" w:color="auto"/>
                            <w:left w:val="none" w:sz="0" w:space="0" w:color="auto"/>
                            <w:bottom w:val="none" w:sz="0" w:space="0" w:color="auto"/>
                            <w:right w:val="none" w:sz="0" w:space="0" w:color="auto"/>
                          </w:divBdr>
                          <w:divsChild>
                            <w:div w:id="364602644">
                              <w:marLeft w:val="0"/>
                              <w:marRight w:val="0"/>
                              <w:marTop w:val="120"/>
                              <w:marBottom w:val="0"/>
                              <w:divBdr>
                                <w:top w:val="none" w:sz="0" w:space="0" w:color="auto"/>
                                <w:left w:val="none" w:sz="0" w:space="0" w:color="auto"/>
                                <w:bottom w:val="none" w:sz="0" w:space="0" w:color="auto"/>
                                <w:right w:val="none" w:sz="0" w:space="0" w:color="auto"/>
                              </w:divBdr>
                            </w:div>
                            <w:div w:id="1172455056">
                              <w:marLeft w:val="0"/>
                              <w:marRight w:val="0"/>
                              <w:marTop w:val="0"/>
                              <w:marBottom w:val="0"/>
                              <w:divBdr>
                                <w:top w:val="none" w:sz="0" w:space="0" w:color="auto"/>
                                <w:left w:val="none" w:sz="0" w:space="0" w:color="auto"/>
                                <w:bottom w:val="none" w:sz="0" w:space="0" w:color="auto"/>
                                <w:right w:val="none" w:sz="0" w:space="0" w:color="auto"/>
                              </w:divBdr>
                              <w:divsChild>
                                <w:div w:id="13338033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9839401">
                          <w:marLeft w:val="0"/>
                          <w:marRight w:val="0"/>
                          <w:marTop w:val="0"/>
                          <w:marBottom w:val="0"/>
                          <w:divBdr>
                            <w:top w:val="none" w:sz="0" w:space="0" w:color="auto"/>
                            <w:left w:val="none" w:sz="0" w:space="0" w:color="auto"/>
                            <w:bottom w:val="none" w:sz="0" w:space="0" w:color="auto"/>
                            <w:right w:val="none" w:sz="0" w:space="0" w:color="auto"/>
                          </w:divBdr>
                          <w:divsChild>
                            <w:div w:id="1328367786">
                              <w:marLeft w:val="0"/>
                              <w:marRight w:val="0"/>
                              <w:marTop w:val="120"/>
                              <w:marBottom w:val="0"/>
                              <w:divBdr>
                                <w:top w:val="none" w:sz="0" w:space="0" w:color="auto"/>
                                <w:left w:val="none" w:sz="0" w:space="0" w:color="auto"/>
                                <w:bottom w:val="none" w:sz="0" w:space="0" w:color="auto"/>
                                <w:right w:val="none" w:sz="0" w:space="0" w:color="auto"/>
                              </w:divBdr>
                            </w:div>
                            <w:div w:id="1988632796">
                              <w:marLeft w:val="0"/>
                              <w:marRight w:val="0"/>
                              <w:marTop w:val="0"/>
                              <w:marBottom w:val="0"/>
                              <w:divBdr>
                                <w:top w:val="none" w:sz="0" w:space="0" w:color="auto"/>
                                <w:left w:val="none" w:sz="0" w:space="0" w:color="auto"/>
                                <w:bottom w:val="none" w:sz="0" w:space="0" w:color="auto"/>
                                <w:right w:val="none" w:sz="0" w:space="0" w:color="auto"/>
                              </w:divBdr>
                              <w:divsChild>
                                <w:div w:id="9961474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05438572">
                          <w:marLeft w:val="0"/>
                          <w:marRight w:val="0"/>
                          <w:marTop w:val="0"/>
                          <w:marBottom w:val="0"/>
                          <w:divBdr>
                            <w:top w:val="none" w:sz="0" w:space="0" w:color="auto"/>
                            <w:left w:val="none" w:sz="0" w:space="0" w:color="auto"/>
                            <w:bottom w:val="none" w:sz="0" w:space="0" w:color="auto"/>
                            <w:right w:val="none" w:sz="0" w:space="0" w:color="auto"/>
                          </w:divBdr>
                          <w:divsChild>
                            <w:div w:id="638537848">
                              <w:marLeft w:val="0"/>
                              <w:marRight w:val="0"/>
                              <w:marTop w:val="120"/>
                              <w:marBottom w:val="0"/>
                              <w:divBdr>
                                <w:top w:val="none" w:sz="0" w:space="0" w:color="auto"/>
                                <w:left w:val="none" w:sz="0" w:space="0" w:color="auto"/>
                                <w:bottom w:val="none" w:sz="0" w:space="0" w:color="auto"/>
                                <w:right w:val="none" w:sz="0" w:space="0" w:color="auto"/>
                              </w:divBdr>
                            </w:div>
                            <w:div w:id="1442844304">
                              <w:marLeft w:val="0"/>
                              <w:marRight w:val="0"/>
                              <w:marTop w:val="0"/>
                              <w:marBottom w:val="0"/>
                              <w:divBdr>
                                <w:top w:val="none" w:sz="0" w:space="0" w:color="auto"/>
                                <w:left w:val="none" w:sz="0" w:space="0" w:color="auto"/>
                                <w:bottom w:val="none" w:sz="0" w:space="0" w:color="auto"/>
                                <w:right w:val="none" w:sz="0" w:space="0" w:color="auto"/>
                              </w:divBdr>
                              <w:divsChild>
                                <w:div w:id="9751408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408858">
                  <w:marLeft w:val="0"/>
                  <w:marRight w:val="0"/>
                  <w:marTop w:val="0"/>
                  <w:marBottom w:val="0"/>
                  <w:divBdr>
                    <w:top w:val="none" w:sz="0" w:space="0" w:color="auto"/>
                    <w:left w:val="none" w:sz="0" w:space="0" w:color="auto"/>
                    <w:bottom w:val="none" w:sz="0" w:space="0" w:color="auto"/>
                    <w:right w:val="none" w:sz="0" w:space="0" w:color="auto"/>
                  </w:divBdr>
                  <w:divsChild>
                    <w:div w:id="668290146">
                      <w:marLeft w:val="0"/>
                      <w:marRight w:val="0"/>
                      <w:marTop w:val="0"/>
                      <w:marBottom w:val="0"/>
                      <w:divBdr>
                        <w:top w:val="none" w:sz="0" w:space="0" w:color="auto"/>
                        <w:left w:val="none" w:sz="0" w:space="0" w:color="auto"/>
                        <w:bottom w:val="none" w:sz="0" w:space="0" w:color="auto"/>
                        <w:right w:val="none" w:sz="0" w:space="0" w:color="auto"/>
                      </w:divBdr>
                    </w:div>
                    <w:div w:id="182584855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6486209">
              <w:marLeft w:val="0"/>
              <w:marRight w:val="0"/>
              <w:marTop w:val="120"/>
              <w:marBottom w:val="0"/>
              <w:divBdr>
                <w:top w:val="none" w:sz="0" w:space="0" w:color="auto"/>
                <w:left w:val="none" w:sz="0" w:space="0" w:color="auto"/>
                <w:bottom w:val="none" w:sz="0" w:space="0" w:color="auto"/>
                <w:right w:val="none" w:sz="0" w:space="0" w:color="auto"/>
              </w:divBdr>
            </w:div>
          </w:divsChild>
        </w:div>
        <w:div w:id="682317005">
          <w:marLeft w:val="0"/>
          <w:marRight w:val="0"/>
          <w:marTop w:val="0"/>
          <w:marBottom w:val="0"/>
          <w:divBdr>
            <w:top w:val="none" w:sz="0" w:space="0" w:color="auto"/>
            <w:left w:val="none" w:sz="0" w:space="0" w:color="auto"/>
            <w:bottom w:val="none" w:sz="0" w:space="0" w:color="auto"/>
            <w:right w:val="none" w:sz="0" w:space="0" w:color="auto"/>
          </w:divBdr>
          <w:divsChild>
            <w:div w:id="340471726">
              <w:marLeft w:val="0"/>
              <w:marRight w:val="0"/>
              <w:marTop w:val="120"/>
              <w:marBottom w:val="0"/>
              <w:divBdr>
                <w:top w:val="none" w:sz="0" w:space="0" w:color="auto"/>
                <w:left w:val="none" w:sz="0" w:space="0" w:color="auto"/>
                <w:bottom w:val="none" w:sz="0" w:space="0" w:color="auto"/>
                <w:right w:val="none" w:sz="0" w:space="0" w:color="auto"/>
              </w:divBdr>
            </w:div>
            <w:div w:id="518397788">
              <w:marLeft w:val="0"/>
              <w:marRight w:val="0"/>
              <w:marTop w:val="0"/>
              <w:marBottom w:val="0"/>
              <w:divBdr>
                <w:top w:val="none" w:sz="0" w:space="0" w:color="auto"/>
                <w:left w:val="none" w:sz="0" w:space="0" w:color="auto"/>
                <w:bottom w:val="none" w:sz="0" w:space="0" w:color="auto"/>
                <w:right w:val="none" w:sz="0" w:space="0" w:color="auto"/>
              </w:divBdr>
              <w:divsChild>
                <w:div w:id="3897905">
                  <w:marLeft w:val="0"/>
                  <w:marRight w:val="0"/>
                  <w:marTop w:val="0"/>
                  <w:marBottom w:val="0"/>
                  <w:divBdr>
                    <w:top w:val="none" w:sz="0" w:space="0" w:color="auto"/>
                    <w:left w:val="none" w:sz="0" w:space="0" w:color="auto"/>
                    <w:bottom w:val="none" w:sz="0" w:space="0" w:color="auto"/>
                    <w:right w:val="none" w:sz="0" w:space="0" w:color="auto"/>
                  </w:divBdr>
                  <w:divsChild>
                    <w:div w:id="5717600">
                      <w:marLeft w:val="0"/>
                      <w:marRight w:val="0"/>
                      <w:marTop w:val="0"/>
                      <w:marBottom w:val="0"/>
                      <w:divBdr>
                        <w:top w:val="none" w:sz="0" w:space="0" w:color="auto"/>
                        <w:left w:val="none" w:sz="0" w:space="0" w:color="auto"/>
                        <w:bottom w:val="none" w:sz="0" w:space="0" w:color="auto"/>
                        <w:right w:val="none" w:sz="0" w:space="0" w:color="auto"/>
                      </w:divBdr>
                    </w:div>
                    <w:div w:id="1473331925">
                      <w:marLeft w:val="0"/>
                      <w:marRight w:val="0"/>
                      <w:marTop w:val="120"/>
                      <w:marBottom w:val="0"/>
                      <w:divBdr>
                        <w:top w:val="none" w:sz="0" w:space="0" w:color="auto"/>
                        <w:left w:val="none" w:sz="0" w:space="0" w:color="auto"/>
                        <w:bottom w:val="none" w:sz="0" w:space="0" w:color="auto"/>
                        <w:right w:val="none" w:sz="0" w:space="0" w:color="auto"/>
                      </w:divBdr>
                    </w:div>
                  </w:divsChild>
                </w:div>
                <w:div w:id="587613988">
                  <w:marLeft w:val="0"/>
                  <w:marRight w:val="0"/>
                  <w:marTop w:val="0"/>
                  <w:marBottom w:val="0"/>
                  <w:divBdr>
                    <w:top w:val="none" w:sz="0" w:space="0" w:color="auto"/>
                    <w:left w:val="none" w:sz="0" w:space="0" w:color="auto"/>
                    <w:bottom w:val="none" w:sz="0" w:space="0" w:color="auto"/>
                    <w:right w:val="none" w:sz="0" w:space="0" w:color="auto"/>
                  </w:divBdr>
                  <w:divsChild>
                    <w:div w:id="213395827">
                      <w:marLeft w:val="0"/>
                      <w:marRight w:val="0"/>
                      <w:marTop w:val="0"/>
                      <w:marBottom w:val="0"/>
                      <w:divBdr>
                        <w:top w:val="none" w:sz="0" w:space="0" w:color="auto"/>
                        <w:left w:val="none" w:sz="0" w:space="0" w:color="auto"/>
                        <w:bottom w:val="none" w:sz="0" w:space="0" w:color="auto"/>
                        <w:right w:val="none" w:sz="0" w:space="0" w:color="auto"/>
                      </w:divBdr>
                    </w:div>
                    <w:div w:id="1540126669">
                      <w:marLeft w:val="0"/>
                      <w:marRight w:val="0"/>
                      <w:marTop w:val="120"/>
                      <w:marBottom w:val="0"/>
                      <w:divBdr>
                        <w:top w:val="none" w:sz="0" w:space="0" w:color="auto"/>
                        <w:left w:val="none" w:sz="0" w:space="0" w:color="auto"/>
                        <w:bottom w:val="none" w:sz="0" w:space="0" w:color="auto"/>
                        <w:right w:val="none" w:sz="0" w:space="0" w:color="auto"/>
                      </w:divBdr>
                    </w:div>
                  </w:divsChild>
                </w:div>
                <w:div w:id="644899335">
                  <w:marLeft w:val="0"/>
                  <w:marRight w:val="0"/>
                  <w:marTop w:val="0"/>
                  <w:marBottom w:val="0"/>
                  <w:divBdr>
                    <w:top w:val="none" w:sz="0" w:space="0" w:color="auto"/>
                    <w:left w:val="none" w:sz="0" w:space="0" w:color="auto"/>
                    <w:bottom w:val="none" w:sz="0" w:space="0" w:color="auto"/>
                    <w:right w:val="none" w:sz="0" w:space="0" w:color="auto"/>
                  </w:divBdr>
                  <w:divsChild>
                    <w:div w:id="423308452">
                      <w:marLeft w:val="0"/>
                      <w:marRight w:val="0"/>
                      <w:marTop w:val="0"/>
                      <w:marBottom w:val="0"/>
                      <w:divBdr>
                        <w:top w:val="none" w:sz="0" w:space="0" w:color="auto"/>
                        <w:left w:val="none" w:sz="0" w:space="0" w:color="auto"/>
                        <w:bottom w:val="none" w:sz="0" w:space="0" w:color="auto"/>
                        <w:right w:val="none" w:sz="0" w:space="0" w:color="auto"/>
                      </w:divBdr>
                    </w:div>
                    <w:div w:id="929586537">
                      <w:marLeft w:val="0"/>
                      <w:marRight w:val="0"/>
                      <w:marTop w:val="120"/>
                      <w:marBottom w:val="0"/>
                      <w:divBdr>
                        <w:top w:val="none" w:sz="0" w:space="0" w:color="auto"/>
                        <w:left w:val="none" w:sz="0" w:space="0" w:color="auto"/>
                        <w:bottom w:val="none" w:sz="0" w:space="0" w:color="auto"/>
                        <w:right w:val="none" w:sz="0" w:space="0" w:color="auto"/>
                      </w:divBdr>
                    </w:div>
                  </w:divsChild>
                </w:div>
                <w:div w:id="817653908">
                  <w:marLeft w:val="0"/>
                  <w:marRight w:val="0"/>
                  <w:marTop w:val="0"/>
                  <w:marBottom w:val="0"/>
                  <w:divBdr>
                    <w:top w:val="none" w:sz="0" w:space="0" w:color="auto"/>
                    <w:left w:val="none" w:sz="0" w:space="0" w:color="auto"/>
                    <w:bottom w:val="none" w:sz="0" w:space="0" w:color="auto"/>
                    <w:right w:val="none" w:sz="0" w:space="0" w:color="auto"/>
                  </w:divBdr>
                  <w:divsChild>
                    <w:div w:id="750351923">
                      <w:marLeft w:val="0"/>
                      <w:marRight w:val="0"/>
                      <w:marTop w:val="0"/>
                      <w:marBottom w:val="0"/>
                      <w:divBdr>
                        <w:top w:val="none" w:sz="0" w:space="0" w:color="auto"/>
                        <w:left w:val="none" w:sz="0" w:space="0" w:color="auto"/>
                        <w:bottom w:val="none" w:sz="0" w:space="0" w:color="auto"/>
                        <w:right w:val="none" w:sz="0" w:space="0" w:color="auto"/>
                      </w:divBdr>
                    </w:div>
                    <w:div w:id="1859923332">
                      <w:marLeft w:val="0"/>
                      <w:marRight w:val="0"/>
                      <w:marTop w:val="120"/>
                      <w:marBottom w:val="0"/>
                      <w:divBdr>
                        <w:top w:val="none" w:sz="0" w:space="0" w:color="auto"/>
                        <w:left w:val="none" w:sz="0" w:space="0" w:color="auto"/>
                        <w:bottom w:val="none" w:sz="0" w:space="0" w:color="auto"/>
                        <w:right w:val="none" w:sz="0" w:space="0" w:color="auto"/>
                      </w:divBdr>
                    </w:div>
                  </w:divsChild>
                </w:div>
                <w:div w:id="1963265238">
                  <w:marLeft w:val="0"/>
                  <w:marRight w:val="0"/>
                  <w:marTop w:val="0"/>
                  <w:marBottom w:val="0"/>
                  <w:divBdr>
                    <w:top w:val="none" w:sz="0" w:space="0" w:color="auto"/>
                    <w:left w:val="none" w:sz="0" w:space="0" w:color="auto"/>
                    <w:bottom w:val="none" w:sz="0" w:space="0" w:color="auto"/>
                    <w:right w:val="none" w:sz="0" w:space="0" w:color="auto"/>
                  </w:divBdr>
                  <w:divsChild>
                    <w:div w:id="318463252">
                      <w:marLeft w:val="0"/>
                      <w:marRight w:val="0"/>
                      <w:marTop w:val="0"/>
                      <w:marBottom w:val="0"/>
                      <w:divBdr>
                        <w:top w:val="none" w:sz="0" w:space="0" w:color="auto"/>
                        <w:left w:val="none" w:sz="0" w:space="0" w:color="auto"/>
                        <w:bottom w:val="none" w:sz="0" w:space="0" w:color="auto"/>
                        <w:right w:val="none" w:sz="0" w:space="0" w:color="auto"/>
                      </w:divBdr>
                    </w:div>
                    <w:div w:id="1550146360">
                      <w:marLeft w:val="0"/>
                      <w:marRight w:val="0"/>
                      <w:marTop w:val="120"/>
                      <w:marBottom w:val="0"/>
                      <w:divBdr>
                        <w:top w:val="none" w:sz="0" w:space="0" w:color="auto"/>
                        <w:left w:val="none" w:sz="0" w:space="0" w:color="auto"/>
                        <w:bottom w:val="none" w:sz="0" w:space="0" w:color="auto"/>
                        <w:right w:val="none" w:sz="0" w:space="0" w:color="auto"/>
                      </w:divBdr>
                    </w:div>
                  </w:divsChild>
                </w:div>
                <w:div w:id="1998722809">
                  <w:marLeft w:val="0"/>
                  <w:marRight w:val="0"/>
                  <w:marTop w:val="0"/>
                  <w:marBottom w:val="0"/>
                  <w:divBdr>
                    <w:top w:val="none" w:sz="0" w:space="0" w:color="auto"/>
                    <w:left w:val="none" w:sz="0" w:space="0" w:color="auto"/>
                    <w:bottom w:val="none" w:sz="0" w:space="0" w:color="auto"/>
                    <w:right w:val="none" w:sz="0" w:space="0" w:color="auto"/>
                  </w:divBdr>
                  <w:divsChild>
                    <w:div w:id="167522968">
                      <w:marLeft w:val="0"/>
                      <w:marRight w:val="0"/>
                      <w:marTop w:val="0"/>
                      <w:marBottom w:val="0"/>
                      <w:divBdr>
                        <w:top w:val="none" w:sz="0" w:space="0" w:color="auto"/>
                        <w:left w:val="none" w:sz="0" w:space="0" w:color="auto"/>
                        <w:bottom w:val="none" w:sz="0" w:space="0" w:color="auto"/>
                        <w:right w:val="none" w:sz="0" w:space="0" w:color="auto"/>
                      </w:divBdr>
                    </w:div>
                    <w:div w:id="11879060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37289934">
          <w:marLeft w:val="0"/>
          <w:marRight w:val="0"/>
          <w:marTop w:val="0"/>
          <w:marBottom w:val="0"/>
          <w:divBdr>
            <w:top w:val="none" w:sz="0" w:space="0" w:color="auto"/>
            <w:left w:val="none" w:sz="0" w:space="0" w:color="auto"/>
            <w:bottom w:val="none" w:sz="0" w:space="0" w:color="auto"/>
            <w:right w:val="none" w:sz="0" w:space="0" w:color="auto"/>
          </w:divBdr>
          <w:divsChild>
            <w:div w:id="190726586">
              <w:marLeft w:val="0"/>
              <w:marRight w:val="0"/>
              <w:marTop w:val="120"/>
              <w:marBottom w:val="0"/>
              <w:divBdr>
                <w:top w:val="none" w:sz="0" w:space="0" w:color="auto"/>
                <w:left w:val="none" w:sz="0" w:space="0" w:color="auto"/>
                <w:bottom w:val="none" w:sz="0" w:space="0" w:color="auto"/>
                <w:right w:val="none" w:sz="0" w:space="0" w:color="auto"/>
              </w:divBdr>
            </w:div>
            <w:div w:id="650209525">
              <w:marLeft w:val="0"/>
              <w:marRight w:val="0"/>
              <w:marTop w:val="0"/>
              <w:marBottom w:val="0"/>
              <w:divBdr>
                <w:top w:val="none" w:sz="0" w:space="0" w:color="auto"/>
                <w:left w:val="none" w:sz="0" w:space="0" w:color="auto"/>
                <w:bottom w:val="none" w:sz="0" w:space="0" w:color="auto"/>
                <w:right w:val="none" w:sz="0" w:space="0" w:color="auto"/>
              </w:divBdr>
            </w:div>
          </w:divsChild>
        </w:div>
        <w:div w:id="779573174">
          <w:marLeft w:val="0"/>
          <w:marRight w:val="0"/>
          <w:marTop w:val="0"/>
          <w:marBottom w:val="0"/>
          <w:divBdr>
            <w:top w:val="none" w:sz="0" w:space="0" w:color="auto"/>
            <w:left w:val="none" w:sz="0" w:space="0" w:color="auto"/>
            <w:bottom w:val="none" w:sz="0" w:space="0" w:color="auto"/>
            <w:right w:val="none" w:sz="0" w:space="0" w:color="auto"/>
          </w:divBdr>
          <w:divsChild>
            <w:div w:id="1280530369">
              <w:marLeft w:val="0"/>
              <w:marRight w:val="0"/>
              <w:marTop w:val="0"/>
              <w:marBottom w:val="0"/>
              <w:divBdr>
                <w:top w:val="none" w:sz="0" w:space="0" w:color="auto"/>
                <w:left w:val="none" w:sz="0" w:space="0" w:color="auto"/>
                <w:bottom w:val="none" w:sz="0" w:space="0" w:color="auto"/>
                <w:right w:val="none" w:sz="0" w:space="0" w:color="auto"/>
              </w:divBdr>
            </w:div>
            <w:div w:id="1805346895">
              <w:marLeft w:val="0"/>
              <w:marRight w:val="0"/>
              <w:marTop w:val="120"/>
              <w:marBottom w:val="0"/>
              <w:divBdr>
                <w:top w:val="none" w:sz="0" w:space="0" w:color="auto"/>
                <w:left w:val="none" w:sz="0" w:space="0" w:color="auto"/>
                <w:bottom w:val="none" w:sz="0" w:space="0" w:color="auto"/>
                <w:right w:val="none" w:sz="0" w:space="0" w:color="auto"/>
              </w:divBdr>
            </w:div>
          </w:divsChild>
        </w:div>
        <w:div w:id="860363739">
          <w:marLeft w:val="0"/>
          <w:marRight w:val="0"/>
          <w:marTop w:val="0"/>
          <w:marBottom w:val="0"/>
          <w:divBdr>
            <w:top w:val="none" w:sz="0" w:space="0" w:color="auto"/>
            <w:left w:val="none" w:sz="0" w:space="0" w:color="auto"/>
            <w:bottom w:val="none" w:sz="0" w:space="0" w:color="auto"/>
            <w:right w:val="none" w:sz="0" w:space="0" w:color="auto"/>
          </w:divBdr>
          <w:divsChild>
            <w:div w:id="324819792">
              <w:marLeft w:val="0"/>
              <w:marRight w:val="0"/>
              <w:marTop w:val="120"/>
              <w:marBottom w:val="0"/>
              <w:divBdr>
                <w:top w:val="none" w:sz="0" w:space="0" w:color="auto"/>
                <w:left w:val="none" w:sz="0" w:space="0" w:color="auto"/>
                <w:bottom w:val="none" w:sz="0" w:space="0" w:color="auto"/>
                <w:right w:val="none" w:sz="0" w:space="0" w:color="auto"/>
              </w:divBdr>
            </w:div>
            <w:div w:id="786391442">
              <w:marLeft w:val="0"/>
              <w:marRight w:val="0"/>
              <w:marTop w:val="0"/>
              <w:marBottom w:val="0"/>
              <w:divBdr>
                <w:top w:val="none" w:sz="0" w:space="0" w:color="auto"/>
                <w:left w:val="none" w:sz="0" w:space="0" w:color="auto"/>
                <w:bottom w:val="none" w:sz="0" w:space="0" w:color="auto"/>
                <w:right w:val="none" w:sz="0" w:space="0" w:color="auto"/>
              </w:divBdr>
            </w:div>
          </w:divsChild>
        </w:div>
        <w:div w:id="878517686">
          <w:marLeft w:val="0"/>
          <w:marRight w:val="0"/>
          <w:marTop w:val="0"/>
          <w:marBottom w:val="0"/>
          <w:divBdr>
            <w:top w:val="none" w:sz="0" w:space="0" w:color="auto"/>
            <w:left w:val="none" w:sz="0" w:space="0" w:color="auto"/>
            <w:bottom w:val="none" w:sz="0" w:space="0" w:color="auto"/>
            <w:right w:val="none" w:sz="0" w:space="0" w:color="auto"/>
          </w:divBdr>
          <w:divsChild>
            <w:div w:id="1635063144">
              <w:marLeft w:val="0"/>
              <w:marRight w:val="0"/>
              <w:marTop w:val="0"/>
              <w:marBottom w:val="0"/>
              <w:divBdr>
                <w:top w:val="none" w:sz="0" w:space="0" w:color="auto"/>
                <w:left w:val="none" w:sz="0" w:space="0" w:color="auto"/>
                <w:bottom w:val="none" w:sz="0" w:space="0" w:color="auto"/>
                <w:right w:val="none" w:sz="0" w:space="0" w:color="auto"/>
              </w:divBdr>
            </w:div>
            <w:div w:id="1677076155">
              <w:marLeft w:val="0"/>
              <w:marRight w:val="0"/>
              <w:marTop w:val="120"/>
              <w:marBottom w:val="0"/>
              <w:divBdr>
                <w:top w:val="none" w:sz="0" w:space="0" w:color="auto"/>
                <w:left w:val="none" w:sz="0" w:space="0" w:color="auto"/>
                <w:bottom w:val="none" w:sz="0" w:space="0" w:color="auto"/>
                <w:right w:val="none" w:sz="0" w:space="0" w:color="auto"/>
              </w:divBdr>
            </w:div>
          </w:divsChild>
        </w:div>
        <w:div w:id="882906426">
          <w:marLeft w:val="0"/>
          <w:marRight w:val="0"/>
          <w:marTop w:val="0"/>
          <w:marBottom w:val="0"/>
          <w:divBdr>
            <w:top w:val="none" w:sz="0" w:space="0" w:color="auto"/>
            <w:left w:val="none" w:sz="0" w:space="0" w:color="auto"/>
            <w:bottom w:val="none" w:sz="0" w:space="0" w:color="auto"/>
            <w:right w:val="none" w:sz="0" w:space="0" w:color="auto"/>
          </w:divBdr>
          <w:divsChild>
            <w:div w:id="198518891">
              <w:marLeft w:val="0"/>
              <w:marRight w:val="0"/>
              <w:marTop w:val="0"/>
              <w:marBottom w:val="0"/>
              <w:divBdr>
                <w:top w:val="none" w:sz="0" w:space="0" w:color="auto"/>
                <w:left w:val="none" w:sz="0" w:space="0" w:color="auto"/>
                <w:bottom w:val="none" w:sz="0" w:space="0" w:color="auto"/>
                <w:right w:val="none" w:sz="0" w:space="0" w:color="auto"/>
              </w:divBdr>
            </w:div>
            <w:div w:id="1316374620">
              <w:marLeft w:val="0"/>
              <w:marRight w:val="0"/>
              <w:marTop w:val="120"/>
              <w:marBottom w:val="0"/>
              <w:divBdr>
                <w:top w:val="none" w:sz="0" w:space="0" w:color="auto"/>
                <w:left w:val="none" w:sz="0" w:space="0" w:color="auto"/>
                <w:bottom w:val="none" w:sz="0" w:space="0" w:color="auto"/>
                <w:right w:val="none" w:sz="0" w:space="0" w:color="auto"/>
              </w:divBdr>
            </w:div>
          </w:divsChild>
        </w:div>
        <w:div w:id="914752080">
          <w:marLeft w:val="0"/>
          <w:marRight w:val="0"/>
          <w:marTop w:val="0"/>
          <w:marBottom w:val="0"/>
          <w:divBdr>
            <w:top w:val="none" w:sz="0" w:space="0" w:color="auto"/>
            <w:left w:val="none" w:sz="0" w:space="0" w:color="auto"/>
            <w:bottom w:val="none" w:sz="0" w:space="0" w:color="auto"/>
            <w:right w:val="none" w:sz="0" w:space="0" w:color="auto"/>
          </w:divBdr>
          <w:divsChild>
            <w:div w:id="491138416">
              <w:marLeft w:val="0"/>
              <w:marRight w:val="0"/>
              <w:marTop w:val="0"/>
              <w:marBottom w:val="0"/>
              <w:divBdr>
                <w:top w:val="none" w:sz="0" w:space="0" w:color="auto"/>
                <w:left w:val="none" w:sz="0" w:space="0" w:color="auto"/>
                <w:bottom w:val="none" w:sz="0" w:space="0" w:color="auto"/>
                <w:right w:val="none" w:sz="0" w:space="0" w:color="auto"/>
              </w:divBdr>
            </w:div>
            <w:div w:id="554508224">
              <w:marLeft w:val="0"/>
              <w:marRight w:val="0"/>
              <w:marTop w:val="120"/>
              <w:marBottom w:val="0"/>
              <w:divBdr>
                <w:top w:val="none" w:sz="0" w:space="0" w:color="auto"/>
                <w:left w:val="none" w:sz="0" w:space="0" w:color="auto"/>
                <w:bottom w:val="none" w:sz="0" w:space="0" w:color="auto"/>
                <w:right w:val="none" w:sz="0" w:space="0" w:color="auto"/>
              </w:divBdr>
            </w:div>
          </w:divsChild>
        </w:div>
        <w:div w:id="987634997">
          <w:marLeft w:val="0"/>
          <w:marRight w:val="0"/>
          <w:marTop w:val="0"/>
          <w:marBottom w:val="0"/>
          <w:divBdr>
            <w:top w:val="none" w:sz="0" w:space="0" w:color="auto"/>
            <w:left w:val="none" w:sz="0" w:space="0" w:color="auto"/>
            <w:bottom w:val="none" w:sz="0" w:space="0" w:color="auto"/>
            <w:right w:val="none" w:sz="0" w:space="0" w:color="auto"/>
          </w:divBdr>
          <w:divsChild>
            <w:div w:id="416487225">
              <w:marLeft w:val="0"/>
              <w:marRight w:val="0"/>
              <w:marTop w:val="120"/>
              <w:marBottom w:val="0"/>
              <w:divBdr>
                <w:top w:val="none" w:sz="0" w:space="0" w:color="auto"/>
                <w:left w:val="none" w:sz="0" w:space="0" w:color="auto"/>
                <w:bottom w:val="none" w:sz="0" w:space="0" w:color="auto"/>
                <w:right w:val="none" w:sz="0" w:space="0" w:color="auto"/>
              </w:divBdr>
            </w:div>
            <w:div w:id="2053186787">
              <w:marLeft w:val="0"/>
              <w:marRight w:val="0"/>
              <w:marTop w:val="0"/>
              <w:marBottom w:val="0"/>
              <w:divBdr>
                <w:top w:val="none" w:sz="0" w:space="0" w:color="auto"/>
                <w:left w:val="none" w:sz="0" w:space="0" w:color="auto"/>
                <w:bottom w:val="none" w:sz="0" w:space="0" w:color="auto"/>
                <w:right w:val="none" w:sz="0" w:space="0" w:color="auto"/>
              </w:divBdr>
            </w:div>
          </w:divsChild>
        </w:div>
        <w:div w:id="1023552299">
          <w:marLeft w:val="0"/>
          <w:marRight w:val="0"/>
          <w:marTop w:val="0"/>
          <w:marBottom w:val="0"/>
          <w:divBdr>
            <w:top w:val="none" w:sz="0" w:space="0" w:color="auto"/>
            <w:left w:val="none" w:sz="0" w:space="0" w:color="auto"/>
            <w:bottom w:val="none" w:sz="0" w:space="0" w:color="auto"/>
            <w:right w:val="none" w:sz="0" w:space="0" w:color="auto"/>
          </w:divBdr>
          <w:divsChild>
            <w:div w:id="257061129">
              <w:marLeft w:val="0"/>
              <w:marRight w:val="0"/>
              <w:marTop w:val="120"/>
              <w:marBottom w:val="0"/>
              <w:divBdr>
                <w:top w:val="none" w:sz="0" w:space="0" w:color="auto"/>
                <w:left w:val="none" w:sz="0" w:space="0" w:color="auto"/>
                <w:bottom w:val="none" w:sz="0" w:space="0" w:color="auto"/>
                <w:right w:val="none" w:sz="0" w:space="0" w:color="auto"/>
              </w:divBdr>
            </w:div>
            <w:div w:id="521818379">
              <w:marLeft w:val="0"/>
              <w:marRight w:val="0"/>
              <w:marTop w:val="0"/>
              <w:marBottom w:val="0"/>
              <w:divBdr>
                <w:top w:val="none" w:sz="0" w:space="0" w:color="auto"/>
                <w:left w:val="none" w:sz="0" w:space="0" w:color="auto"/>
                <w:bottom w:val="none" w:sz="0" w:space="0" w:color="auto"/>
                <w:right w:val="none" w:sz="0" w:space="0" w:color="auto"/>
              </w:divBdr>
            </w:div>
          </w:divsChild>
        </w:div>
        <w:div w:id="1037586882">
          <w:marLeft w:val="0"/>
          <w:marRight w:val="0"/>
          <w:marTop w:val="0"/>
          <w:marBottom w:val="0"/>
          <w:divBdr>
            <w:top w:val="none" w:sz="0" w:space="0" w:color="auto"/>
            <w:left w:val="none" w:sz="0" w:space="0" w:color="auto"/>
            <w:bottom w:val="none" w:sz="0" w:space="0" w:color="auto"/>
            <w:right w:val="none" w:sz="0" w:space="0" w:color="auto"/>
          </w:divBdr>
          <w:divsChild>
            <w:div w:id="1059211794">
              <w:marLeft w:val="0"/>
              <w:marRight w:val="0"/>
              <w:marTop w:val="0"/>
              <w:marBottom w:val="0"/>
              <w:divBdr>
                <w:top w:val="none" w:sz="0" w:space="0" w:color="auto"/>
                <w:left w:val="none" w:sz="0" w:space="0" w:color="auto"/>
                <w:bottom w:val="none" w:sz="0" w:space="0" w:color="auto"/>
                <w:right w:val="none" w:sz="0" w:space="0" w:color="auto"/>
              </w:divBdr>
            </w:div>
            <w:div w:id="1066805206">
              <w:marLeft w:val="0"/>
              <w:marRight w:val="0"/>
              <w:marTop w:val="120"/>
              <w:marBottom w:val="0"/>
              <w:divBdr>
                <w:top w:val="none" w:sz="0" w:space="0" w:color="auto"/>
                <w:left w:val="none" w:sz="0" w:space="0" w:color="auto"/>
                <w:bottom w:val="none" w:sz="0" w:space="0" w:color="auto"/>
                <w:right w:val="none" w:sz="0" w:space="0" w:color="auto"/>
              </w:divBdr>
            </w:div>
          </w:divsChild>
        </w:div>
        <w:div w:id="1047606942">
          <w:marLeft w:val="0"/>
          <w:marRight w:val="0"/>
          <w:marTop w:val="0"/>
          <w:marBottom w:val="0"/>
          <w:divBdr>
            <w:top w:val="none" w:sz="0" w:space="0" w:color="auto"/>
            <w:left w:val="none" w:sz="0" w:space="0" w:color="auto"/>
            <w:bottom w:val="none" w:sz="0" w:space="0" w:color="auto"/>
            <w:right w:val="none" w:sz="0" w:space="0" w:color="auto"/>
          </w:divBdr>
          <w:divsChild>
            <w:div w:id="1365863341">
              <w:marLeft w:val="0"/>
              <w:marRight w:val="0"/>
              <w:marTop w:val="120"/>
              <w:marBottom w:val="0"/>
              <w:divBdr>
                <w:top w:val="none" w:sz="0" w:space="0" w:color="auto"/>
                <w:left w:val="none" w:sz="0" w:space="0" w:color="auto"/>
                <w:bottom w:val="none" w:sz="0" w:space="0" w:color="auto"/>
                <w:right w:val="none" w:sz="0" w:space="0" w:color="auto"/>
              </w:divBdr>
            </w:div>
            <w:div w:id="1934624560">
              <w:marLeft w:val="0"/>
              <w:marRight w:val="0"/>
              <w:marTop w:val="0"/>
              <w:marBottom w:val="0"/>
              <w:divBdr>
                <w:top w:val="none" w:sz="0" w:space="0" w:color="auto"/>
                <w:left w:val="none" w:sz="0" w:space="0" w:color="auto"/>
                <w:bottom w:val="none" w:sz="0" w:space="0" w:color="auto"/>
                <w:right w:val="none" w:sz="0" w:space="0" w:color="auto"/>
              </w:divBdr>
            </w:div>
          </w:divsChild>
        </w:div>
        <w:div w:id="1073895132">
          <w:marLeft w:val="0"/>
          <w:marRight w:val="0"/>
          <w:marTop w:val="0"/>
          <w:marBottom w:val="0"/>
          <w:divBdr>
            <w:top w:val="none" w:sz="0" w:space="0" w:color="auto"/>
            <w:left w:val="none" w:sz="0" w:space="0" w:color="auto"/>
            <w:bottom w:val="none" w:sz="0" w:space="0" w:color="auto"/>
            <w:right w:val="none" w:sz="0" w:space="0" w:color="auto"/>
          </w:divBdr>
          <w:divsChild>
            <w:div w:id="1018655217">
              <w:marLeft w:val="0"/>
              <w:marRight w:val="0"/>
              <w:marTop w:val="120"/>
              <w:marBottom w:val="0"/>
              <w:divBdr>
                <w:top w:val="none" w:sz="0" w:space="0" w:color="auto"/>
                <w:left w:val="none" w:sz="0" w:space="0" w:color="auto"/>
                <w:bottom w:val="none" w:sz="0" w:space="0" w:color="auto"/>
                <w:right w:val="none" w:sz="0" w:space="0" w:color="auto"/>
              </w:divBdr>
            </w:div>
            <w:div w:id="1198931060">
              <w:marLeft w:val="0"/>
              <w:marRight w:val="0"/>
              <w:marTop w:val="0"/>
              <w:marBottom w:val="0"/>
              <w:divBdr>
                <w:top w:val="none" w:sz="0" w:space="0" w:color="auto"/>
                <w:left w:val="none" w:sz="0" w:space="0" w:color="auto"/>
                <w:bottom w:val="none" w:sz="0" w:space="0" w:color="auto"/>
                <w:right w:val="none" w:sz="0" w:space="0" w:color="auto"/>
              </w:divBdr>
            </w:div>
          </w:divsChild>
        </w:div>
        <w:div w:id="1106542021">
          <w:marLeft w:val="0"/>
          <w:marRight w:val="0"/>
          <w:marTop w:val="0"/>
          <w:marBottom w:val="0"/>
          <w:divBdr>
            <w:top w:val="none" w:sz="0" w:space="0" w:color="auto"/>
            <w:left w:val="none" w:sz="0" w:space="0" w:color="auto"/>
            <w:bottom w:val="none" w:sz="0" w:space="0" w:color="auto"/>
            <w:right w:val="none" w:sz="0" w:space="0" w:color="auto"/>
          </w:divBdr>
          <w:divsChild>
            <w:div w:id="1124811509">
              <w:marLeft w:val="0"/>
              <w:marRight w:val="0"/>
              <w:marTop w:val="0"/>
              <w:marBottom w:val="0"/>
              <w:divBdr>
                <w:top w:val="none" w:sz="0" w:space="0" w:color="auto"/>
                <w:left w:val="none" w:sz="0" w:space="0" w:color="auto"/>
                <w:bottom w:val="none" w:sz="0" w:space="0" w:color="auto"/>
                <w:right w:val="none" w:sz="0" w:space="0" w:color="auto"/>
              </w:divBdr>
            </w:div>
            <w:div w:id="1997493703">
              <w:marLeft w:val="0"/>
              <w:marRight w:val="0"/>
              <w:marTop w:val="120"/>
              <w:marBottom w:val="0"/>
              <w:divBdr>
                <w:top w:val="none" w:sz="0" w:space="0" w:color="auto"/>
                <w:left w:val="none" w:sz="0" w:space="0" w:color="auto"/>
                <w:bottom w:val="none" w:sz="0" w:space="0" w:color="auto"/>
                <w:right w:val="none" w:sz="0" w:space="0" w:color="auto"/>
              </w:divBdr>
            </w:div>
          </w:divsChild>
        </w:div>
        <w:div w:id="1305043024">
          <w:marLeft w:val="0"/>
          <w:marRight w:val="0"/>
          <w:marTop w:val="0"/>
          <w:marBottom w:val="0"/>
          <w:divBdr>
            <w:top w:val="none" w:sz="0" w:space="0" w:color="auto"/>
            <w:left w:val="none" w:sz="0" w:space="0" w:color="auto"/>
            <w:bottom w:val="none" w:sz="0" w:space="0" w:color="auto"/>
            <w:right w:val="none" w:sz="0" w:space="0" w:color="auto"/>
          </w:divBdr>
          <w:divsChild>
            <w:div w:id="1533419528">
              <w:marLeft w:val="0"/>
              <w:marRight w:val="0"/>
              <w:marTop w:val="120"/>
              <w:marBottom w:val="0"/>
              <w:divBdr>
                <w:top w:val="none" w:sz="0" w:space="0" w:color="auto"/>
                <w:left w:val="none" w:sz="0" w:space="0" w:color="auto"/>
                <w:bottom w:val="none" w:sz="0" w:space="0" w:color="auto"/>
                <w:right w:val="none" w:sz="0" w:space="0" w:color="auto"/>
              </w:divBdr>
            </w:div>
            <w:div w:id="1801220309">
              <w:marLeft w:val="0"/>
              <w:marRight w:val="0"/>
              <w:marTop w:val="0"/>
              <w:marBottom w:val="0"/>
              <w:divBdr>
                <w:top w:val="none" w:sz="0" w:space="0" w:color="auto"/>
                <w:left w:val="none" w:sz="0" w:space="0" w:color="auto"/>
                <w:bottom w:val="none" w:sz="0" w:space="0" w:color="auto"/>
                <w:right w:val="none" w:sz="0" w:space="0" w:color="auto"/>
              </w:divBdr>
            </w:div>
          </w:divsChild>
        </w:div>
        <w:div w:id="1322611858">
          <w:marLeft w:val="0"/>
          <w:marRight w:val="0"/>
          <w:marTop w:val="0"/>
          <w:marBottom w:val="0"/>
          <w:divBdr>
            <w:top w:val="none" w:sz="0" w:space="0" w:color="auto"/>
            <w:left w:val="none" w:sz="0" w:space="0" w:color="auto"/>
            <w:bottom w:val="none" w:sz="0" w:space="0" w:color="auto"/>
            <w:right w:val="none" w:sz="0" w:space="0" w:color="auto"/>
          </w:divBdr>
          <w:divsChild>
            <w:div w:id="1484346903">
              <w:marLeft w:val="0"/>
              <w:marRight w:val="0"/>
              <w:marTop w:val="0"/>
              <w:marBottom w:val="0"/>
              <w:divBdr>
                <w:top w:val="none" w:sz="0" w:space="0" w:color="auto"/>
                <w:left w:val="none" w:sz="0" w:space="0" w:color="auto"/>
                <w:bottom w:val="none" w:sz="0" w:space="0" w:color="auto"/>
                <w:right w:val="none" w:sz="0" w:space="0" w:color="auto"/>
              </w:divBdr>
            </w:div>
            <w:div w:id="2070106380">
              <w:marLeft w:val="0"/>
              <w:marRight w:val="0"/>
              <w:marTop w:val="120"/>
              <w:marBottom w:val="0"/>
              <w:divBdr>
                <w:top w:val="none" w:sz="0" w:space="0" w:color="auto"/>
                <w:left w:val="none" w:sz="0" w:space="0" w:color="auto"/>
                <w:bottom w:val="none" w:sz="0" w:space="0" w:color="auto"/>
                <w:right w:val="none" w:sz="0" w:space="0" w:color="auto"/>
              </w:divBdr>
            </w:div>
          </w:divsChild>
        </w:div>
        <w:div w:id="1373967998">
          <w:marLeft w:val="0"/>
          <w:marRight w:val="0"/>
          <w:marTop w:val="0"/>
          <w:marBottom w:val="0"/>
          <w:divBdr>
            <w:top w:val="none" w:sz="0" w:space="0" w:color="auto"/>
            <w:left w:val="none" w:sz="0" w:space="0" w:color="auto"/>
            <w:bottom w:val="none" w:sz="0" w:space="0" w:color="auto"/>
            <w:right w:val="none" w:sz="0" w:space="0" w:color="auto"/>
          </w:divBdr>
          <w:divsChild>
            <w:div w:id="1041711234">
              <w:marLeft w:val="0"/>
              <w:marRight w:val="0"/>
              <w:marTop w:val="120"/>
              <w:marBottom w:val="0"/>
              <w:divBdr>
                <w:top w:val="none" w:sz="0" w:space="0" w:color="auto"/>
                <w:left w:val="none" w:sz="0" w:space="0" w:color="auto"/>
                <w:bottom w:val="none" w:sz="0" w:space="0" w:color="auto"/>
                <w:right w:val="none" w:sz="0" w:space="0" w:color="auto"/>
              </w:divBdr>
            </w:div>
            <w:div w:id="1600984221">
              <w:marLeft w:val="0"/>
              <w:marRight w:val="0"/>
              <w:marTop w:val="0"/>
              <w:marBottom w:val="0"/>
              <w:divBdr>
                <w:top w:val="none" w:sz="0" w:space="0" w:color="auto"/>
                <w:left w:val="none" w:sz="0" w:space="0" w:color="auto"/>
                <w:bottom w:val="none" w:sz="0" w:space="0" w:color="auto"/>
                <w:right w:val="none" w:sz="0" w:space="0" w:color="auto"/>
              </w:divBdr>
            </w:div>
          </w:divsChild>
        </w:div>
        <w:div w:id="1476288838">
          <w:marLeft w:val="0"/>
          <w:marRight w:val="0"/>
          <w:marTop w:val="0"/>
          <w:marBottom w:val="0"/>
          <w:divBdr>
            <w:top w:val="none" w:sz="0" w:space="0" w:color="auto"/>
            <w:left w:val="none" w:sz="0" w:space="0" w:color="auto"/>
            <w:bottom w:val="none" w:sz="0" w:space="0" w:color="auto"/>
            <w:right w:val="none" w:sz="0" w:space="0" w:color="auto"/>
          </w:divBdr>
          <w:divsChild>
            <w:div w:id="1023828398">
              <w:marLeft w:val="0"/>
              <w:marRight w:val="0"/>
              <w:marTop w:val="120"/>
              <w:marBottom w:val="0"/>
              <w:divBdr>
                <w:top w:val="none" w:sz="0" w:space="0" w:color="auto"/>
                <w:left w:val="none" w:sz="0" w:space="0" w:color="auto"/>
                <w:bottom w:val="none" w:sz="0" w:space="0" w:color="auto"/>
                <w:right w:val="none" w:sz="0" w:space="0" w:color="auto"/>
              </w:divBdr>
            </w:div>
            <w:div w:id="1710110886">
              <w:marLeft w:val="0"/>
              <w:marRight w:val="0"/>
              <w:marTop w:val="0"/>
              <w:marBottom w:val="0"/>
              <w:divBdr>
                <w:top w:val="none" w:sz="0" w:space="0" w:color="auto"/>
                <w:left w:val="none" w:sz="0" w:space="0" w:color="auto"/>
                <w:bottom w:val="none" w:sz="0" w:space="0" w:color="auto"/>
                <w:right w:val="none" w:sz="0" w:space="0" w:color="auto"/>
              </w:divBdr>
            </w:div>
          </w:divsChild>
        </w:div>
        <w:div w:id="1593662559">
          <w:marLeft w:val="0"/>
          <w:marRight w:val="0"/>
          <w:marTop w:val="0"/>
          <w:marBottom w:val="0"/>
          <w:divBdr>
            <w:top w:val="none" w:sz="0" w:space="0" w:color="auto"/>
            <w:left w:val="none" w:sz="0" w:space="0" w:color="auto"/>
            <w:bottom w:val="none" w:sz="0" w:space="0" w:color="auto"/>
            <w:right w:val="none" w:sz="0" w:space="0" w:color="auto"/>
          </w:divBdr>
          <w:divsChild>
            <w:div w:id="352540359">
              <w:marLeft w:val="0"/>
              <w:marRight w:val="0"/>
              <w:marTop w:val="120"/>
              <w:marBottom w:val="0"/>
              <w:divBdr>
                <w:top w:val="none" w:sz="0" w:space="0" w:color="auto"/>
                <w:left w:val="none" w:sz="0" w:space="0" w:color="auto"/>
                <w:bottom w:val="none" w:sz="0" w:space="0" w:color="auto"/>
                <w:right w:val="none" w:sz="0" w:space="0" w:color="auto"/>
              </w:divBdr>
            </w:div>
            <w:div w:id="662128120">
              <w:marLeft w:val="0"/>
              <w:marRight w:val="0"/>
              <w:marTop w:val="0"/>
              <w:marBottom w:val="0"/>
              <w:divBdr>
                <w:top w:val="none" w:sz="0" w:space="0" w:color="auto"/>
                <w:left w:val="none" w:sz="0" w:space="0" w:color="auto"/>
                <w:bottom w:val="none" w:sz="0" w:space="0" w:color="auto"/>
                <w:right w:val="none" w:sz="0" w:space="0" w:color="auto"/>
              </w:divBdr>
            </w:div>
          </w:divsChild>
        </w:div>
        <w:div w:id="1628124404">
          <w:marLeft w:val="0"/>
          <w:marRight w:val="0"/>
          <w:marTop w:val="0"/>
          <w:marBottom w:val="0"/>
          <w:divBdr>
            <w:top w:val="none" w:sz="0" w:space="0" w:color="auto"/>
            <w:left w:val="none" w:sz="0" w:space="0" w:color="auto"/>
            <w:bottom w:val="none" w:sz="0" w:space="0" w:color="auto"/>
            <w:right w:val="none" w:sz="0" w:space="0" w:color="auto"/>
          </w:divBdr>
          <w:divsChild>
            <w:div w:id="778766759">
              <w:marLeft w:val="0"/>
              <w:marRight w:val="0"/>
              <w:marTop w:val="0"/>
              <w:marBottom w:val="0"/>
              <w:divBdr>
                <w:top w:val="none" w:sz="0" w:space="0" w:color="auto"/>
                <w:left w:val="none" w:sz="0" w:space="0" w:color="auto"/>
                <w:bottom w:val="none" w:sz="0" w:space="0" w:color="auto"/>
                <w:right w:val="none" w:sz="0" w:space="0" w:color="auto"/>
              </w:divBdr>
              <w:divsChild>
                <w:div w:id="924876600">
                  <w:marLeft w:val="0"/>
                  <w:marRight w:val="0"/>
                  <w:marTop w:val="120"/>
                  <w:marBottom w:val="0"/>
                  <w:divBdr>
                    <w:top w:val="none" w:sz="0" w:space="0" w:color="auto"/>
                    <w:left w:val="none" w:sz="0" w:space="0" w:color="auto"/>
                    <w:bottom w:val="none" w:sz="0" w:space="0" w:color="auto"/>
                    <w:right w:val="none" w:sz="0" w:space="0" w:color="auto"/>
                  </w:divBdr>
                </w:div>
                <w:div w:id="1245191008">
                  <w:marLeft w:val="0"/>
                  <w:marRight w:val="0"/>
                  <w:marTop w:val="120"/>
                  <w:marBottom w:val="0"/>
                  <w:divBdr>
                    <w:top w:val="none" w:sz="0" w:space="0" w:color="auto"/>
                    <w:left w:val="none" w:sz="0" w:space="0" w:color="auto"/>
                    <w:bottom w:val="none" w:sz="0" w:space="0" w:color="auto"/>
                    <w:right w:val="none" w:sz="0" w:space="0" w:color="auto"/>
                  </w:divBdr>
                </w:div>
                <w:div w:id="1404059047">
                  <w:marLeft w:val="0"/>
                  <w:marRight w:val="0"/>
                  <w:marTop w:val="120"/>
                  <w:marBottom w:val="0"/>
                  <w:divBdr>
                    <w:top w:val="none" w:sz="0" w:space="0" w:color="auto"/>
                    <w:left w:val="none" w:sz="0" w:space="0" w:color="auto"/>
                    <w:bottom w:val="none" w:sz="0" w:space="0" w:color="auto"/>
                    <w:right w:val="none" w:sz="0" w:space="0" w:color="auto"/>
                  </w:divBdr>
                </w:div>
              </w:divsChild>
            </w:div>
            <w:div w:id="1919637112">
              <w:marLeft w:val="0"/>
              <w:marRight w:val="0"/>
              <w:marTop w:val="120"/>
              <w:marBottom w:val="0"/>
              <w:divBdr>
                <w:top w:val="none" w:sz="0" w:space="0" w:color="auto"/>
                <w:left w:val="none" w:sz="0" w:space="0" w:color="auto"/>
                <w:bottom w:val="none" w:sz="0" w:space="0" w:color="auto"/>
                <w:right w:val="none" w:sz="0" w:space="0" w:color="auto"/>
              </w:divBdr>
            </w:div>
          </w:divsChild>
        </w:div>
        <w:div w:id="1742363769">
          <w:marLeft w:val="0"/>
          <w:marRight w:val="0"/>
          <w:marTop w:val="0"/>
          <w:marBottom w:val="0"/>
          <w:divBdr>
            <w:top w:val="none" w:sz="0" w:space="0" w:color="auto"/>
            <w:left w:val="none" w:sz="0" w:space="0" w:color="auto"/>
            <w:bottom w:val="none" w:sz="0" w:space="0" w:color="auto"/>
            <w:right w:val="none" w:sz="0" w:space="0" w:color="auto"/>
          </w:divBdr>
          <w:divsChild>
            <w:div w:id="725226426">
              <w:marLeft w:val="0"/>
              <w:marRight w:val="0"/>
              <w:marTop w:val="120"/>
              <w:marBottom w:val="0"/>
              <w:divBdr>
                <w:top w:val="none" w:sz="0" w:space="0" w:color="auto"/>
                <w:left w:val="none" w:sz="0" w:space="0" w:color="auto"/>
                <w:bottom w:val="none" w:sz="0" w:space="0" w:color="auto"/>
                <w:right w:val="none" w:sz="0" w:space="0" w:color="auto"/>
              </w:divBdr>
            </w:div>
            <w:div w:id="1267421309">
              <w:marLeft w:val="0"/>
              <w:marRight w:val="0"/>
              <w:marTop w:val="0"/>
              <w:marBottom w:val="0"/>
              <w:divBdr>
                <w:top w:val="none" w:sz="0" w:space="0" w:color="auto"/>
                <w:left w:val="none" w:sz="0" w:space="0" w:color="auto"/>
                <w:bottom w:val="none" w:sz="0" w:space="0" w:color="auto"/>
                <w:right w:val="none" w:sz="0" w:space="0" w:color="auto"/>
              </w:divBdr>
            </w:div>
          </w:divsChild>
        </w:div>
        <w:div w:id="1764447904">
          <w:marLeft w:val="0"/>
          <w:marRight w:val="0"/>
          <w:marTop w:val="0"/>
          <w:marBottom w:val="0"/>
          <w:divBdr>
            <w:top w:val="none" w:sz="0" w:space="0" w:color="auto"/>
            <w:left w:val="none" w:sz="0" w:space="0" w:color="auto"/>
            <w:bottom w:val="none" w:sz="0" w:space="0" w:color="auto"/>
            <w:right w:val="none" w:sz="0" w:space="0" w:color="auto"/>
          </w:divBdr>
          <w:divsChild>
            <w:div w:id="728648528">
              <w:marLeft w:val="0"/>
              <w:marRight w:val="0"/>
              <w:marTop w:val="120"/>
              <w:marBottom w:val="0"/>
              <w:divBdr>
                <w:top w:val="none" w:sz="0" w:space="0" w:color="auto"/>
                <w:left w:val="none" w:sz="0" w:space="0" w:color="auto"/>
                <w:bottom w:val="none" w:sz="0" w:space="0" w:color="auto"/>
                <w:right w:val="none" w:sz="0" w:space="0" w:color="auto"/>
              </w:divBdr>
            </w:div>
            <w:div w:id="1422291195">
              <w:marLeft w:val="0"/>
              <w:marRight w:val="0"/>
              <w:marTop w:val="0"/>
              <w:marBottom w:val="0"/>
              <w:divBdr>
                <w:top w:val="none" w:sz="0" w:space="0" w:color="auto"/>
                <w:left w:val="none" w:sz="0" w:space="0" w:color="auto"/>
                <w:bottom w:val="none" w:sz="0" w:space="0" w:color="auto"/>
                <w:right w:val="none" w:sz="0" w:space="0" w:color="auto"/>
              </w:divBdr>
            </w:div>
          </w:divsChild>
        </w:div>
        <w:div w:id="1870486827">
          <w:marLeft w:val="0"/>
          <w:marRight w:val="0"/>
          <w:marTop w:val="0"/>
          <w:marBottom w:val="0"/>
          <w:divBdr>
            <w:top w:val="none" w:sz="0" w:space="0" w:color="auto"/>
            <w:left w:val="none" w:sz="0" w:space="0" w:color="auto"/>
            <w:bottom w:val="none" w:sz="0" w:space="0" w:color="auto"/>
            <w:right w:val="none" w:sz="0" w:space="0" w:color="auto"/>
          </w:divBdr>
          <w:divsChild>
            <w:div w:id="351958234">
              <w:marLeft w:val="0"/>
              <w:marRight w:val="0"/>
              <w:marTop w:val="0"/>
              <w:marBottom w:val="0"/>
              <w:divBdr>
                <w:top w:val="none" w:sz="0" w:space="0" w:color="auto"/>
                <w:left w:val="none" w:sz="0" w:space="0" w:color="auto"/>
                <w:bottom w:val="none" w:sz="0" w:space="0" w:color="auto"/>
                <w:right w:val="none" w:sz="0" w:space="0" w:color="auto"/>
              </w:divBdr>
            </w:div>
            <w:div w:id="910820162">
              <w:marLeft w:val="0"/>
              <w:marRight w:val="0"/>
              <w:marTop w:val="120"/>
              <w:marBottom w:val="0"/>
              <w:divBdr>
                <w:top w:val="none" w:sz="0" w:space="0" w:color="auto"/>
                <w:left w:val="none" w:sz="0" w:space="0" w:color="auto"/>
                <w:bottom w:val="none" w:sz="0" w:space="0" w:color="auto"/>
                <w:right w:val="none" w:sz="0" w:space="0" w:color="auto"/>
              </w:divBdr>
            </w:div>
          </w:divsChild>
        </w:div>
        <w:div w:id="1889560423">
          <w:marLeft w:val="0"/>
          <w:marRight w:val="0"/>
          <w:marTop w:val="0"/>
          <w:marBottom w:val="0"/>
          <w:divBdr>
            <w:top w:val="none" w:sz="0" w:space="0" w:color="auto"/>
            <w:left w:val="none" w:sz="0" w:space="0" w:color="auto"/>
            <w:bottom w:val="none" w:sz="0" w:space="0" w:color="auto"/>
            <w:right w:val="none" w:sz="0" w:space="0" w:color="auto"/>
          </w:divBdr>
          <w:divsChild>
            <w:div w:id="1122462924">
              <w:marLeft w:val="0"/>
              <w:marRight w:val="0"/>
              <w:marTop w:val="0"/>
              <w:marBottom w:val="0"/>
              <w:divBdr>
                <w:top w:val="none" w:sz="0" w:space="0" w:color="auto"/>
                <w:left w:val="none" w:sz="0" w:space="0" w:color="auto"/>
                <w:bottom w:val="none" w:sz="0" w:space="0" w:color="auto"/>
                <w:right w:val="none" w:sz="0" w:space="0" w:color="auto"/>
              </w:divBdr>
              <w:divsChild>
                <w:div w:id="290399586">
                  <w:marLeft w:val="0"/>
                  <w:marRight w:val="0"/>
                  <w:marTop w:val="0"/>
                  <w:marBottom w:val="0"/>
                  <w:divBdr>
                    <w:top w:val="none" w:sz="0" w:space="0" w:color="auto"/>
                    <w:left w:val="none" w:sz="0" w:space="0" w:color="auto"/>
                    <w:bottom w:val="none" w:sz="0" w:space="0" w:color="auto"/>
                    <w:right w:val="none" w:sz="0" w:space="0" w:color="auto"/>
                  </w:divBdr>
                  <w:divsChild>
                    <w:div w:id="1163549202">
                      <w:marLeft w:val="0"/>
                      <w:marRight w:val="0"/>
                      <w:marTop w:val="0"/>
                      <w:marBottom w:val="0"/>
                      <w:divBdr>
                        <w:top w:val="none" w:sz="0" w:space="0" w:color="auto"/>
                        <w:left w:val="none" w:sz="0" w:space="0" w:color="auto"/>
                        <w:bottom w:val="none" w:sz="0" w:space="0" w:color="auto"/>
                        <w:right w:val="none" w:sz="0" w:space="0" w:color="auto"/>
                      </w:divBdr>
                    </w:div>
                    <w:div w:id="1760714650">
                      <w:marLeft w:val="0"/>
                      <w:marRight w:val="0"/>
                      <w:marTop w:val="120"/>
                      <w:marBottom w:val="0"/>
                      <w:divBdr>
                        <w:top w:val="none" w:sz="0" w:space="0" w:color="auto"/>
                        <w:left w:val="none" w:sz="0" w:space="0" w:color="auto"/>
                        <w:bottom w:val="none" w:sz="0" w:space="0" w:color="auto"/>
                        <w:right w:val="none" w:sz="0" w:space="0" w:color="auto"/>
                      </w:divBdr>
                    </w:div>
                  </w:divsChild>
                </w:div>
                <w:div w:id="655761889">
                  <w:marLeft w:val="0"/>
                  <w:marRight w:val="0"/>
                  <w:marTop w:val="0"/>
                  <w:marBottom w:val="0"/>
                  <w:divBdr>
                    <w:top w:val="none" w:sz="0" w:space="0" w:color="auto"/>
                    <w:left w:val="none" w:sz="0" w:space="0" w:color="auto"/>
                    <w:bottom w:val="none" w:sz="0" w:space="0" w:color="auto"/>
                    <w:right w:val="none" w:sz="0" w:space="0" w:color="auto"/>
                  </w:divBdr>
                  <w:divsChild>
                    <w:div w:id="566257883">
                      <w:marLeft w:val="0"/>
                      <w:marRight w:val="0"/>
                      <w:marTop w:val="120"/>
                      <w:marBottom w:val="0"/>
                      <w:divBdr>
                        <w:top w:val="none" w:sz="0" w:space="0" w:color="auto"/>
                        <w:left w:val="none" w:sz="0" w:space="0" w:color="auto"/>
                        <w:bottom w:val="none" w:sz="0" w:space="0" w:color="auto"/>
                        <w:right w:val="none" w:sz="0" w:space="0" w:color="auto"/>
                      </w:divBdr>
                    </w:div>
                    <w:div w:id="9247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3763">
              <w:marLeft w:val="0"/>
              <w:marRight w:val="0"/>
              <w:marTop w:val="120"/>
              <w:marBottom w:val="0"/>
              <w:divBdr>
                <w:top w:val="none" w:sz="0" w:space="0" w:color="auto"/>
                <w:left w:val="none" w:sz="0" w:space="0" w:color="auto"/>
                <w:bottom w:val="none" w:sz="0" w:space="0" w:color="auto"/>
                <w:right w:val="none" w:sz="0" w:space="0" w:color="auto"/>
              </w:divBdr>
            </w:div>
          </w:divsChild>
        </w:div>
        <w:div w:id="1955288319">
          <w:marLeft w:val="0"/>
          <w:marRight w:val="0"/>
          <w:marTop w:val="0"/>
          <w:marBottom w:val="0"/>
          <w:divBdr>
            <w:top w:val="none" w:sz="0" w:space="0" w:color="auto"/>
            <w:left w:val="none" w:sz="0" w:space="0" w:color="auto"/>
            <w:bottom w:val="none" w:sz="0" w:space="0" w:color="auto"/>
            <w:right w:val="none" w:sz="0" w:space="0" w:color="auto"/>
          </w:divBdr>
          <w:divsChild>
            <w:div w:id="772556765">
              <w:marLeft w:val="0"/>
              <w:marRight w:val="0"/>
              <w:marTop w:val="0"/>
              <w:marBottom w:val="0"/>
              <w:divBdr>
                <w:top w:val="none" w:sz="0" w:space="0" w:color="auto"/>
                <w:left w:val="none" w:sz="0" w:space="0" w:color="auto"/>
                <w:bottom w:val="none" w:sz="0" w:space="0" w:color="auto"/>
                <w:right w:val="none" w:sz="0" w:space="0" w:color="auto"/>
              </w:divBdr>
              <w:divsChild>
                <w:div w:id="325210917">
                  <w:marLeft w:val="0"/>
                  <w:marRight w:val="0"/>
                  <w:marTop w:val="0"/>
                  <w:marBottom w:val="0"/>
                  <w:divBdr>
                    <w:top w:val="none" w:sz="0" w:space="0" w:color="auto"/>
                    <w:left w:val="none" w:sz="0" w:space="0" w:color="auto"/>
                    <w:bottom w:val="none" w:sz="0" w:space="0" w:color="auto"/>
                    <w:right w:val="none" w:sz="0" w:space="0" w:color="auto"/>
                  </w:divBdr>
                  <w:divsChild>
                    <w:div w:id="575406885">
                      <w:marLeft w:val="0"/>
                      <w:marRight w:val="0"/>
                      <w:marTop w:val="120"/>
                      <w:marBottom w:val="0"/>
                      <w:divBdr>
                        <w:top w:val="none" w:sz="0" w:space="0" w:color="auto"/>
                        <w:left w:val="none" w:sz="0" w:space="0" w:color="auto"/>
                        <w:bottom w:val="none" w:sz="0" w:space="0" w:color="auto"/>
                        <w:right w:val="none" w:sz="0" w:space="0" w:color="auto"/>
                      </w:divBdr>
                    </w:div>
                    <w:div w:id="766076205">
                      <w:marLeft w:val="0"/>
                      <w:marRight w:val="0"/>
                      <w:marTop w:val="0"/>
                      <w:marBottom w:val="0"/>
                      <w:divBdr>
                        <w:top w:val="none" w:sz="0" w:space="0" w:color="auto"/>
                        <w:left w:val="none" w:sz="0" w:space="0" w:color="auto"/>
                        <w:bottom w:val="none" w:sz="0" w:space="0" w:color="auto"/>
                        <w:right w:val="none" w:sz="0" w:space="0" w:color="auto"/>
                      </w:divBdr>
                    </w:div>
                  </w:divsChild>
                </w:div>
                <w:div w:id="1106536933">
                  <w:marLeft w:val="0"/>
                  <w:marRight w:val="0"/>
                  <w:marTop w:val="0"/>
                  <w:marBottom w:val="0"/>
                  <w:divBdr>
                    <w:top w:val="none" w:sz="0" w:space="0" w:color="auto"/>
                    <w:left w:val="none" w:sz="0" w:space="0" w:color="auto"/>
                    <w:bottom w:val="none" w:sz="0" w:space="0" w:color="auto"/>
                    <w:right w:val="none" w:sz="0" w:space="0" w:color="auto"/>
                  </w:divBdr>
                  <w:divsChild>
                    <w:div w:id="1000815195">
                      <w:marLeft w:val="0"/>
                      <w:marRight w:val="0"/>
                      <w:marTop w:val="0"/>
                      <w:marBottom w:val="0"/>
                      <w:divBdr>
                        <w:top w:val="none" w:sz="0" w:space="0" w:color="auto"/>
                        <w:left w:val="none" w:sz="0" w:space="0" w:color="auto"/>
                        <w:bottom w:val="none" w:sz="0" w:space="0" w:color="auto"/>
                        <w:right w:val="none" w:sz="0" w:space="0" w:color="auto"/>
                      </w:divBdr>
                    </w:div>
                    <w:div w:id="2077584139">
                      <w:marLeft w:val="0"/>
                      <w:marRight w:val="0"/>
                      <w:marTop w:val="120"/>
                      <w:marBottom w:val="0"/>
                      <w:divBdr>
                        <w:top w:val="none" w:sz="0" w:space="0" w:color="auto"/>
                        <w:left w:val="none" w:sz="0" w:space="0" w:color="auto"/>
                        <w:bottom w:val="none" w:sz="0" w:space="0" w:color="auto"/>
                        <w:right w:val="none" w:sz="0" w:space="0" w:color="auto"/>
                      </w:divBdr>
                    </w:div>
                  </w:divsChild>
                </w:div>
                <w:div w:id="1617980597">
                  <w:marLeft w:val="0"/>
                  <w:marRight w:val="0"/>
                  <w:marTop w:val="0"/>
                  <w:marBottom w:val="0"/>
                  <w:divBdr>
                    <w:top w:val="none" w:sz="0" w:space="0" w:color="auto"/>
                    <w:left w:val="none" w:sz="0" w:space="0" w:color="auto"/>
                    <w:bottom w:val="none" w:sz="0" w:space="0" w:color="auto"/>
                    <w:right w:val="none" w:sz="0" w:space="0" w:color="auto"/>
                  </w:divBdr>
                  <w:divsChild>
                    <w:div w:id="1370764331">
                      <w:marLeft w:val="0"/>
                      <w:marRight w:val="0"/>
                      <w:marTop w:val="0"/>
                      <w:marBottom w:val="0"/>
                      <w:divBdr>
                        <w:top w:val="none" w:sz="0" w:space="0" w:color="auto"/>
                        <w:left w:val="none" w:sz="0" w:space="0" w:color="auto"/>
                        <w:bottom w:val="none" w:sz="0" w:space="0" w:color="auto"/>
                        <w:right w:val="none" w:sz="0" w:space="0" w:color="auto"/>
                      </w:divBdr>
                    </w:div>
                    <w:div w:id="14234569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93130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24552435">
      <w:bodyDiv w:val="1"/>
      <w:marLeft w:val="0"/>
      <w:marRight w:val="0"/>
      <w:marTop w:val="0"/>
      <w:marBottom w:val="0"/>
      <w:divBdr>
        <w:top w:val="none" w:sz="0" w:space="0" w:color="auto"/>
        <w:left w:val="none" w:sz="0" w:space="0" w:color="auto"/>
        <w:bottom w:val="none" w:sz="0" w:space="0" w:color="auto"/>
        <w:right w:val="none" w:sz="0" w:space="0" w:color="auto"/>
      </w:divBdr>
    </w:div>
    <w:div w:id="1053893292">
      <w:bodyDiv w:val="1"/>
      <w:marLeft w:val="0"/>
      <w:marRight w:val="0"/>
      <w:marTop w:val="0"/>
      <w:marBottom w:val="0"/>
      <w:divBdr>
        <w:top w:val="none" w:sz="0" w:space="0" w:color="auto"/>
        <w:left w:val="none" w:sz="0" w:space="0" w:color="auto"/>
        <w:bottom w:val="none" w:sz="0" w:space="0" w:color="auto"/>
        <w:right w:val="none" w:sz="0" w:space="0" w:color="auto"/>
      </w:divBdr>
    </w:div>
    <w:div w:id="1056197483">
      <w:bodyDiv w:val="1"/>
      <w:marLeft w:val="0"/>
      <w:marRight w:val="0"/>
      <w:marTop w:val="0"/>
      <w:marBottom w:val="0"/>
      <w:divBdr>
        <w:top w:val="none" w:sz="0" w:space="0" w:color="auto"/>
        <w:left w:val="none" w:sz="0" w:space="0" w:color="auto"/>
        <w:bottom w:val="none" w:sz="0" w:space="0" w:color="auto"/>
        <w:right w:val="none" w:sz="0" w:space="0" w:color="auto"/>
      </w:divBdr>
      <w:divsChild>
        <w:div w:id="6833996">
          <w:marLeft w:val="0"/>
          <w:marRight w:val="0"/>
          <w:marTop w:val="0"/>
          <w:marBottom w:val="0"/>
          <w:divBdr>
            <w:top w:val="none" w:sz="0" w:space="0" w:color="auto"/>
            <w:left w:val="none" w:sz="0" w:space="0" w:color="auto"/>
            <w:bottom w:val="none" w:sz="0" w:space="0" w:color="auto"/>
            <w:right w:val="none" w:sz="0" w:space="0" w:color="auto"/>
          </w:divBdr>
          <w:divsChild>
            <w:div w:id="1973170112">
              <w:marLeft w:val="0"/>
              <w:marRight w:val="0"/>
              <w:marTop w:val="120"/>
              <w:marBottom w:val="0"/>
              <w:divBdr>
                <w:top w:val="none" w:sz="0" w:space="0" w:color="auto"/>
                <w:left w:val="none" w:sz="0" w:space="0" w:color="auto"/>
                <w:bottom w:val="none" w:sz="0" w:space="0" w:color="auto"/>
                <w:right w:val="none" w:sz="0" w:space="0" w:color="auto"/>
              </w:divBdr>
            </w:div>
            <w:div w:id="2039045377">
              <w:marLeft w:val="0"/>
              <w:marRight w:val="0"/>
              <w:marTop w:val="0"/>
              <w:marBottom w:val="0"/>
              <w:divBdr>
                <w:top w:val="none" w:sz="0" w:space="0" w:color="auto"/>
                <w:left w:val="none" w:sz="0" w:space="0" w:color="auto"/>
                <w:bottom w:val="none" w:sz="0" w:space="0" w:color="auto"/>
                <w:right w:val="none" w:sz="0" w:space="0" w:color="auto"/>
              </w:divBdr>
            </w:div>
          </w:divsChild>
        </w:div>
        <w:div w:id="297565849">
          <w:marLeft w:val="0"/>
          <w:marRight w:val="0"/>
          <w:marTop w:val="0"/>
          <w:marBottom w:val="0"/>
          <w:divBdr>
            <w:top w:val="none" w:sz="0" w:space="0" w:color="auto"/>
            <w:left w:val="none" w:sz="0" w:space="0" w:color="auto"/>
            <w:bottom w:val="none" w:sz="0" w:space="0" w:color="auto"/>
            <w:right w:val="none" w:sz="0" w:space="0" w:color="auto"/>
          </w:divBdr>
          <w:divsChild>
            <w:div w:id="366759047">
              <w:marLeft w:val="0"/>
              <w:marRight w:val="0"/>
              <w:marTop w:val="120"/>
              <w:marBottom w:val="0"/>
              <w:divBdr>
                <w:top w:val="none" w:sz="0" w:space="0" w:color="auto"/>
                <w:left w:val="none" w:sz="0" w:space="0" w:color="auto"/>
                <w:bottom w:val="none" w:sz="0" w:space="0" w:color="auto"/>
                <w:right w:val="none" w:sz="0" w:space="0" w:color="auto"/>
              </w:divBdr>
            </w:div>
            <w:div w:id="2000186196">
              <w:marLeft w:val="0"/>
              <w:marRight w:val="0"/>
              <w:marTop w:val="0"/>
              <w:marBottom w:val="0"/>
              <w:divBdr>
                <w:top w:val="none" w:sz="0" w:space="0" w:color="auto"/>
                <w:left w:val="none" w:sz="0" w:space="0" w:color="auto"/>
                <w:bottom w:val="none" w:sz="0" w:space="0" w:color="auto"/>
                <w:right w:val="none" w:sz="0" w:space="0" w:color="auto"/>
              </w:divBdr>
            </w:div>
          </w:divsChild>
        </w:div>
        <w:div w:id="313262605">
          <w:marLeft w:val="0"/>
          <w:marRight w:val="0"/>
          <w:marTop w:val="0"/>
          <w:marBottom w:val="0"/>
          <w:divBdr>
            <w:top w:val="none" w:sz="0" w:space="0" w:color="auto"/>
            <w:left w:val="none" w:sz="0" w:space="0" w:color="auto"/>
            <w:bottom w:val="none" w:sz="0" w:space="0" w:color="auto"/>
            <w:right w:val="none" w:sz="0" w:space="0" w:color="auto"/>
          </w:divBdr>
          <w:divsChild>
            <w:div w:id="529342501">
              <w:marLeft w:val="0"/>
              <w:marRight w:val="0"/>
              <w:marTop w:val="120"/>
              <w:marBottom w:val="0"/>
              <w:divBdr>
                <w:top w:val="none" w:sz="0" w:space="0" w:color="auto"/>
                <w:left w:val="none" w:sz="0" w:space="0" w:color="auto"/>
                <w:bottom w:val="none" w:sz="0" w:space="0" w:color="auto"/>
                <w:right w:val="none" w:sz="0" w:space="0" w:color="auto"/>
              </w:divBdr>
            </w:div>
            <w:div w:id="1330602435">
              <w:marLeft w:val="0"/>
              <w:marRight w:val="0"/>
              <w:marTop w:val="0"/>
              <w:marBottom w:val="0"/>
              <w:divBdr>
                <w:top w:val="none" w:sz="0" w:space="0" w:color="auto"/>
                <w:left w:val="none" w:sz="0" w:space="0" w:color="auto"/>
                <w:bottom w:val="none" w:sz="0" w:space="0" w:color="auto"/>
                <w:right w:val="none" w:sz="0" w:space="0" w:color="auto"/>
              </w:divBdr>
            </w:div>
          </w:divsChild>
        </w:div>
        <w:div w:id="376317944">
          <w:marLeft w:val="0"/>
          <w:marRight w:val="0"/>
          <w:marTop w:val="0"/>
          <w:marBottom w:val="0"/>
          <w:divBdr>
            <w:top w:val="none" w:sz="0" w:space="0" w:color="auto"/>
            <w:left w:val="none" w:sz="0" w:space="0" w:color="auto"/>
            <w:bottom w:val="none" w:sz="0" w:space="0" w:color="auto"/>
            <w:right w:val="none" w:sz="0" w:space="0" w:color="auto"/>
          </w:divBdr>
          <w:divsChild>
            <w:div w:id="201986897">
              <w:marLeft w:val="0"/>
              <w:marRight w:val="0"/>
              <w:marTop w:val="0"/>
              <w:marBottom w:val="0"/>
              <w:divBdr>
                <w:top w:val="none" w:sz="0" w:space="0" w:color="auto"/>
                <w:left w:val="none" w:sz="0" w:space="0" w:color="auto"/>
                <w:bottom w:val="none" w:sz="0" w:space="0" w:color="auto"/>
                <w:right w:val="none" w:sz="0" w:space="0" w:color="auto"/>
              </w:divBdr>
            </w:div>
            <w:div w:id="590238573">
              <w:marLeft w:val="0"/>
              <w:marRight w:val="0"/>
              <w:marTop w:val="120"/>
              <w:marBottom w:val="0"/>
              <w:divBdr>
                <w:top w:val="none" w:sz="0" w:space="0" w:color="auto"/>
                <w:left w:val="none" w:sz="0" w:space="0" w:color="auto"/>
                <w:bottom w:val="none" w:sz="0" w:space="0" w:color="auto"/>
                <w:right w:val="none" w:sz="0" w:space="0" w:color="auto"/>
              </w:divBdr>
            </w:div>
          </w:divsChild>
        </w:div>
        <w:div w:id="454640695">
          <w:marLeft w:val="0"/>
          <w:marRight w:val="0"/>
          <w:marTop w:val="0"/>
          <w:marBottom w:val="0"/>
          <w:divBdr>
            <w:top w:val="none" w:sz="0" w:space="0" w:color="auto"/>
            <w:left w:val="none" w:sz="0" w:space="0" w:color="auto"/>
            <w:bottom w:val="none" w:sz="0" w:space="0" w:color="auto"/>
            <w:right w:val="none" w:sz="0" w:space="0" w:color="auto"/>
          </w:divBdr>
          <w:divsChild>
            <w:div w:id="21710471">
              <w:marLeft w:val="0"/>
              <w:marRight w:val="0"/>
              <w:marTop w:val="120"/>
              <w:marBottom w:val="0"/>
              <w:divBdr>
                <w:top w:val="none" w:sz="0" w:space="0" w:color="auto"/>
                <w:left w:val="none" w:sz="0" w:space="0" w:color="auto"/>
                <w:bottom w:val="none" w:sz="0" w:space="0" w:color="auto"/>
                <w:right w:val="none" w:sz="0" w:space="0" w:color="auto"/>
              </w:divBdr>
            </w:div>
            <w:div w:id="1309554479">
              <w:marLeft w:val="0"/>
              <w:marRight w:val="0"/>
              <w:marTop w:val="0"/>
              <w:marBottom w:val="0"/>
              <w:divBdr>
                <w:top w:val="none" w:sz="0" w:space="0" w:color="auto"/>
                <w:left w:val="none" w:sz="0" w:space="0" w:color="auto"/>
                <w:bottom w:val="none" w:sz="0" w:space="0" w:color="auto"/>
                <w:right w:val="none" w:sz="0" w:space="0" w:color="auto"/>
              </w:divBdr>
            </w:div>
          </w:divsChild>
        </w:div>
        <w:div w:id="497355219">
          <w:marLeft w:val="0"/>
          <w:marRight w:val="0"/>
          <w:marTop w:val="0"/>
          <w:marBottom w:val="0"/>
          <w:divBdr>
            <w:top w:val="none" w:sz="0" w:space="0" w:color="auto"/>
            <w:left w:val="none" w:sz="0" w:space="0" w:color="auto"/>
            <w:bottom w:val="none" w:sz="0" w:space="0" w:color="auto"/>
            <w:right w:val="none" w:sz="0" w:space="0" w:color="auto"/>
          </w:divBdr>
          <w:divsChild>
            <w:div w:id="1001548131">
              <w:marLeft w:val="0"/>
              <w:marRight w:val="0"/>
              <w:marTop w:val="120"/>
              <w:marBottom w:val="0"/>
              <w:divBdr>
                <w:top w:val="none" w:sz="0" w:space="0" w:color="auto"/>
                <w:left w:val="none" w:sz="0" w:space="0" w:color="auto"/>
                <w:bottom w:val="none" w:sz="0" w:space="0" w:color="auto"/>
                <w:right w:val="none" w:sz="0" w:space="0" w:color="auto"/>
              </w:divBdr>
            </w:div>
            <w:div w:id="1986086170">
              <w:marLeft w:val="0"/>
              <w:marRight w:val="0"/>
              <w:marTop w:val="0"/>
              <w:marBottom w:val="0"/>
              <w:divBdr>
                <w:top w:val="none" w:sz="0" w:space="0" w:color="auto"/>
                <w:left w:val="none" w:sz="0" w:space="0" w:color="auto"/>
                <w:bottom w:val="none" w:sz="0" w:space="0" w:color="auto"/>
                <w:right w:val="none" w:sz="0" w:space="0" w:color="auto"/>
              </w:divBdr>
              <w:divsChild>
                <w:div w:id="389813697">
                  <w:marLeft w:val="0"/>
                  <w:marRight w:val="0"/>
                  <w:marTop w:val="0"/>
                  <w:marBottom w:val="0"/>
                  <w:divBdr>
                    <w:top w:val="none" w:sz="0" w:space="0" w:color="auto"/>
                    <w:left w:val="none" w:sz="0" w:space="0" w:color="auto"/>
                    <w:bottom w:val="none" w:sz="0" w:space="0" w:color="auto"/>
                    <w:right w:val="none" w:sz="0" w:space="0" w:color="auto"/>
                  </w:divBdr>
                  <w:divsChild>
                    <w:div w:id="340855783">
                      <w:marLeft w:val="0"/>
                      <w:marRight w:val="0"/>
                      <w:marTop w:val="0"/>
                      <w:marBottom w:val="0"/>
                      <w:divBdr>
                        <w:top w:val="none" w:sz="0" w:space="0" w:color="auto"/>
                        <w:left w:val="none" w:sz="0" w:space="0" w:color="auto"/>
                        <w:bottom w:val="none" w:sz="0" w:space="0" w:color="auto"/>
                        <w:right w:val="none" w:sz="0" w:space="0" w:color="auto"/>
                      </w:divBdr>
                    </w:div>
                    <w:div w:id="1830899191">
                      <w:marLeft w:val="0"/>
                      <w:marRight w:val="0"/>
                      <w:marTop w:val="120"/>
                      <w:marBottom w:val="0"/>
                      <w:divBdr>
                        <w:top w:val="none" w:sz="0" w:space="0" w:color="auto"/>
                        <w:left w:val="none" w:sz="0" w:space="0" w:color="auto"/>
                        <w:bottom w:val="none" w:sz="0" w:space="0" w:color="auto"/>
                        <w:right w:val="none" w:sz="0" w:space="0" w:color="auto"/>
                      </w:divBdr>
                    </w:div>
                  </w:divsChild>
                </w:div>
                <w:div w:id="567083179">
                  <w:marLeft w:val="0"/>
                  <w:marRight w:val="0"/>
                  <w:marTop w:val="0"/>
                  <w:marBottom w:val="0"/>
                  <w:divBdr>
                    <w:top w:val="none" w:sz="0" w:space="0" w:color="auto"/>
                    <w:left w:val="none" w:sz="0" w:space="0" w:color="auto"/>
                    <w:bottom w:val="none" w:sz="0" w:space="0" w:color="auto"/>
                    <w:right w:val="none" w:sz="0" w:space="0" w:color="auto"/>
                  </w:divBdr>
                  <w:divsChild>
                    <w:div w:id="480853434">
                      <w:marLeft w:val="0"/>
                      <w:marRight w:val="0"/>
                      <w:marTop w:val="0"/>
                      <w:marBottom w:val="0"/>
                      <w:divBdr>
                        <w:top w:val="none" w:sz="0" w:space="0" w:color="auto"/>
                        <w:left w:val="none" w:sz="0" w:space="0" w:color="auto"/>
                        <w:bottom w:val="none" w:sz="0" w:space="0" w:color="auto"/>
                        <w:right w:val="none" w:sz="0" w:space="0" w:color="auto"/>
                      </w:divBdr>
                    </w:div>
                    <w:div w:id="640036614">
                      <w:marLeft w:val="0"/>
                      <w:marRight w:val="0"/>
                      <w:marTop w:val="120"/>
                      <w:marBottom w:val="0"/>
                      <w:divBdr>
                        <w:top w:val="none" w:sz="0" w:space="0" w:color="auto"/>
                        <w:left w:val="none" w:sz="0" w:space="0" w:color="auto"/>
                        <w:bottom w:val="none" w:sz="0" w:space="0" w:color="auto"/>
                        <w:right w:val="none" w:sz="0" w:space="0" w:color="auto"/>
                      </w:divBdr>
                    </w:div>
                  </w:divsChild>
                </w:div>
                <w:div w:id="570699829">
                  <w:marLeft w:val="0"/>
                  <w:marRight w:val="0"/>
                  <w:marTop w:val="0"/>
                  <w:marBottom w:val="0"/>
                  <w:divBdr>
                    <w:top w:val="none" w:sz="0" w:space="0" w:color="auto"/>
                    <w:left w:val="none" w:sz="0" w:space="0" w:color="auto"/>
                    <w:bottom w:val="none" w:sz="0" w:space="0" w:color="auto"/>
                    <w:right w:val="none" w:sz="0" w:space="0" w:color="auto"/>
                  </w:divBdr>
                  <w:divsChild>
                    <w:div w:id="36320685">
                      <w:marLeft w:val="0"/>
                      <w:marRight w:val="0"/>
                      <w:marTop w:val="120"/>
                      <w:marBottom w:val="0"/>
                      <w:divBdr>
                        <w:top w:val="none" w:sz="0" w:space="0" w:color="auto"/>
                        <w:left w:val="none" w:sz="0" w:space="0" w:color="auto"/>
                        <w:bottom w:val="none" w:sz="0" w:space="0" w:color="auto"/>
                        <w:right w:val="none" w:sz="0" w:space="0" w:color="auto"/>
                      </w:divBdr>
                    </w:div>
                    <w:div w:id="1110247175">
                      <w:marLeft w:val="0"/>
                      <w:marRight w:val="0"/>
                      <w:marTop w:val="0"/>
                      <w:marBottom w:val="0"/>
                      <w:divBdr>
                        <w:top w:val="none" w:sz="0" w:space="0" w:color="auto"/>
                        <w:left w:val="none" w:sz="0" w:space="0" w:color="auto"/>
                        <w:bottom w:val="none" w:sz="0" w:space="0" w:color="auto"/>
                        <w:right w:val="none" w:sz="0" w:space="0" w:color="auto"/>
                      </w:divBdr>
                    </w:div>
                  </w:divsChild>
                </w:div>
                <w:div w:id="663320564">
                  <w:marLeft w:val="0"/>
                  <w:marRight w:val="0"/>
                  <w:marTop w:val="0"/>
                  <w:marBottom w:val="0"/>
                  <w:divBdr>
                    <w:top w:val="none" w:sz="0" w:space="0" w:color="auto"/>
                    <w:left w:val="none" w:sz="0" w:space="0" w:color="auto"/>
                    <w:bottom w:val="none" w:sz="0" w:space="0" w:color="auto"/>
                    <w:right w:val="none" w:sz="0" w:space="0" w:color="auto"/>
                  </w:divBdr>
                  <w:divsChild>
                    <w:div w:id="466706087">
                      <w:marLeft w:val="0"/>
                      <w:marRight w:val="0"/>
                      <w:marTop w:val="120"/>
                      <w:marBottom w:val="0"/>
                      <w:divBdr>
                        <w:top w:val="none" w:sz="0" w:space="0" w:color="auto"/>
                        <w:left w:val="none" w:sz="0" w:space="0" w:color="auto"/>
                        <w:bottom w:val="none" w:sz="0" w:space="0" w:color="auto"/>
                        <w:right w:val="none" w:sz="0" w:space="0" w:color="auto"/>
                      </w:divBdr>
                    </w:div>
                    <w:div w:id="1476026496">
                      <w:marLeft w:val="0"/>
                      <w:marRight w:val="0"/>
                      <w:marTop w:val="0"/>
                      <w:marBottom w:val="0"/>
                      <w:divBdr>
                        <w:top w:val="none" w:sz="0" w:space="0" w:color="auto"/>
                        <w:left w:val="none" w:sz="0" w:space="0" w:color="auto"/>
                        <w:bottom w:val="none" w:sz="0" w:space="0" w:color="auto"/>
                        <w:right w:val="none" w:sz="0" w:space="0" w:color="auto"/>
                      </w:divBdr>
                    </w:div>
                  </w:divsChild>
                </w:div>
                <w:div w:id="1689134642">
                  <w:marLeft w:val="0"/>
                  <w:marRight w:val="0"/>
                  <w:marTop w:val="0"/>
                  <w:marBottom w:val="0"/>
                  <w:divBdr>
                    <w:top w:val="none" w:sz="0" w:space="0" w:color="auto"/>
                    <w:left w:val="none" w:sz="0" w:space="0" w:color="auto"/>
                    <w:bottom w:val="none" w:sz="0" w:space="0" w:color="auto"/>
                    <w:right w:val="none" w:sz="0" w:space="0" w:color="auto"/>
                  </w:divBdr>
                  <w:divsChild>
                    <w:div w:id="4602760">
                      <w:marLeft w:val="0"/>
                      <w:marRight w:val="0"/>
                      <w:marTop w:val="0"/>
                      <w:marBottom w:val="0"/>
                      <w:divBdr>
                        <w:top w:val="none" w:sz="0" w:space="0" w:color="auto"/>
                        <w:left w:val="none" w:sz="0" w:space="0" w:color="auto"/>
                        <w:bottom w:val="none" w:sz="0" w:space="0" w:color="auto"/>
                        <w:right w:val="none" w:sz="0" w:space="0" w:color="auto"/>
                      </w:divBdr>
                    </w:div>
                    <w:div w:id="502936743">
                      <w:marLeft w:val="0"/>
                      <w:marRight w:val="0"/>
                      <w:marTop w:val="120"/>
                      <w:marBottom w:val="0"/>
                      <w:divBdr>
                        <w:top w:val="none" w:sz="0" w:space="0" w:color="auto"/>
                        <w:left w:val="none" w:sz="0" w:space="0" w:color="auto"/>
                        <w:bottom w:val="none" w:sz="0" w:space="0" w:color="auto"/>
                        <w:right w:val="none" w:sz="0" w:space="0" w:color="auto"/>
                      </w:divBdr>
                    </w:div>
                  </w:divsChild>
                </w:div>
                <w:div w:id="1920869522">
                  <w:marLeft w:val="0"/>
                  <w:marRight w:val="0"/>
                  <w:marTop w:val="0"/>
                  <w:marBottom w:val="0"/>
                  <w:divBdr>
                    <w:top w:val="none" w:sz="0" w:space="0" w:color="auto"/>
                    <w:left w:val="none" w:sz="0" w:space="0" w:color="auto"/>
                    <w:bottom w:val="none" w:sz="0" w:space="0" w:color="auto"/>
                    <w:right w:val="none" w:sz="0" w:space="0" w:color="auto"/>
                  </w:divBdr>
                  <w:divsChild>
                    <w:div w:id="482744588">
                      <w:marLeft w:val="0"/>
                      <w:marRight w:val="0"/>
                      <w:marTop w:val="0"/>
                      <w:marBottom w:val="0"/>
                      <w:divBdr>
                        <w:top w:val="none" w:sz="0" w:space="0" w:color="auto"/>
                        <w:left w:val="none" w:sz="0" w:space="0" w:color="auto"/>
                        <w:bottom w:val="none" w:sz="0" w:space="0" w:color="auto"/>
                        <w:right w:val="none" w:sz="0" w:space="0" w:color="auto"/>
                      </w:divBdr>
                    </w:div>
                    <w:div w:id="1935742151">
                      <w:marLeft w:val="0"/>
                      <w:marRight w:val="0"/>
                      <w:marTop w:val="120"/>
                      <w:marBottom w:val="0"/>
                      <w:divBdr>
                        <w:top w:val="none" w:sz="0" w:space="0" w:color="auto"/>
                        <w:left w:val="none" w:sz="0" w:space="0" w:color="auto"/>
                        <w:bottom w:val="none" w:sz="0" w:space="0" w:color="auto"/>
                        <w:right w:val="none" w:sz="0" w:space="0" w:color="auto"/>
                      </w:divBdr>
                    </w:div>
                  </w:divsChild>
                </w:div>
                <w:div w:id="1966883672">
                  <w:marLeft w:val="0"/>
                  <w:marRight w:val="0"/>
                  <w:marTop w:val="0"/>
                  <w:marBottom w:val="0"/>
                  <w:divBdr>
                    <w:top w:val="none" w:sz="0" w:space="0" w:color="auto"/>
                    <w:left w:val="none" w:sz="0" w:space="0" w:color="auto"/>
                    <w:bottom w:val="none" w:sz="0" w:space="0" w:color="auto"/>
                    <w:right w:val="none" w:sz="0" w:space="0" w:color="auto"/>
                  </w:divBdr>
                  <w:divsChild>
                    <w:div w:id="436486612">
                      <w:marLeft w:val="0"/>
                      <w:marRight w:val="0"/>
                      <w:marTop w:val="120"/>
                      <w:marBottom w:val="0"/>
                      <w:divBdr>
                        <w:top w:val="none" w:sz="0" w:space="0" w:color="auto"/>
                        <w:left w:val="none" w:sz="0" w:space="0" w:color="auto"/>
                        <w:bottom w:val="none" w:sz="0" w:space="0" w:color="auto"/>
                        <w:right w:val="none" w:sz="0" w:space="0" w:color="auto"/>
                      </w:divBdr>
                    </w:div>
                    <w:div w:id="19417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5249">
          <w:marLeft w:val="0"/>
          <w:marRight w:val="0"/>
          <w:marTop w:val="0"/>
          <w:marBottom w:val="0"/>
          <w:divBdr>
            <w:top w:val="none" w:sz="0" w:space="0" w:color="auto"/>
            <w:left w:val="none" w:sz="0" w:space="0" w:color="auto"/>
            <w:bottom w:val="none" w:sz="0" w:space="0" w:color="auto"/>
            <w:right w:val="none" w:sz="0" w:space="0" w:color="auto"/>
          </w:divBdr>
          <w:divsChild>
            <w:div w:id="1217399623">
              <w:marLeft w:val="0"/>
              <w:marRight w:val="0"/>
              <w:marTop w:val="0"/>
              <w:marBottom w:val="0"/>
              <w:divBdr>
                <w:top w:val="none" w:sz="0" w:space="0" w:color="auto"/>
                <w:left w:val="none" w:sz="0" w:space="0" w:color="auto"/>
                <w:bottom w:val="none" w:sz="0" w:space="0" w:color="auto"/>
                <w:right w:val="none" w:sz="0" w:space="0" w:color="auto"/>
              </w:divBdr>
            </w:div>
            <w:div w:id="2106340524">
              <w:marLeft w:val="0"/>
              <w:marRight w:val="0"/>
              <w:marTop w:val="120"/>
              <w:marBottom w:val="0"/>
              <w:divBdr>
                <w:top w:val="none" w:sz="0" w:space="0" w:color="auto"/>
                <w:left w:val="none" w:sz="0" w:space="0" w:color="auto"/>
                <w:bottom w:val="none" w:sz="0" w:space="0" w:color="auto"/>
                <w:right w:val="none" w:sz="0" w:space="0" w:color="auto"/>
              </w:divBdr>
            </w:div>
          </w:divsChild>
        </w:div>
        <w:div w:id="1037970083">
          <w:marLeft w:val="0"/>
          <w:marRight w:val="0"/>
          <w:marTop w:val="0"/>
          <w:marBottom w:val="0"/>
          <w:divBdr>
            <w:top w:val="none" w:sz="0" w:space="0" w:color="auto"/>
            <w:left w:val="none" w:sz="0" w:space="0" w:color="auto"/>
            <w:bottom w:val="none" w:sz="0" w:space="0" w:color="auto"/>
            <w:right w:val="none" w:sz="0" w:space="0" w:color="auto"/>
          </w:divBdr>
          <w:divsChild>
            <w:div w:id="1285233735">
              <w:marLeft w:val="0"/>
              <w:marRight w:val="0"/>
              <w:marTop w:val="120"/>
              <w:marBottom w:val="0"/>
              <w:divBdr>
                <w:top w:val="none" w:sz="0" w:space="0" w:color="auto"/>
                <w:left w:val="none" w:sz="0" w:space="0" w:color="auto"/>
                <w:bottom w:val="none" w:sz="0" w:space="0" w:color="auto"/>
                <w:right w:val="none" w:sz="0" w:space="0" w:color="auto"/>
              </w:divBdr>
            </w:div>
            <w:div w:id="1884976735">
              <w:marLeft w:val="0"/>
              <w:marRight w:val="0"/>
              <w:marTop w:val="0"/>
              <w:marBottom w:val="0"/>
              <w:divBdr>
                <w:top w:val="none" w:sz="0" w:space="0" w:color="auto"/>
                <w:left w:val="none" w:sz="0" w:space="0" w:color="auto"/>
                <w:bottom w:val="none" w:sz="0" w:space="0" w:color="auto"/>
                <w:right w:val="none" w:sz="0" w:space="0" w:color="auto"/>
              </w:divBdr>
              <w:divsChild>
                <w:div w:id="53243237">
                  <w:marLeft w:val="0"/>
                  <w:marRight w:val="0"/>
                  <w:marTop w:val="0"/>
                  <w:marBottom w:val="0"/>
                  <w:divBdr>
                    <w:top w:val="none" w:sz="0" w:space="0" w:color="auto"/>
                    <w:left w:val="none" w:sz="0" w:space="0" w:color="auto"/>
                    <w:bottom w:val="none" w:sz="0" w:space="0" w:color="auto"/>
                    <w:right w:val="none" w:sz="0" w:space="0" w:color="auto"/>
                  </w:divBdr>
                  <w:divsChild>
                    <w:div w:id="695038700">
                      <w:marLeft w:val="0"/>
                      <w:marRight w:val="0"/>
                      <w:marTop w:val="0"/>
                      <w:marBottom w:val="0"/>
                      <w:divBdr>
                        <w:top w:val="none" w:sz="0" w:space="0" w:color="auto"/>
                        <w:left w:val="none" w:sz="0" w:space="0" w:color="auto"/>
                        <w:bottom w:val="none" w:sz="0" w:space="0" w:color="auto"/>
                        <w:right w:val="none" w:sz="0" w:space="0" w:color="auto"/>
                      </w:divBdr>
                    </w:div>
                    <w:div w:id="1371954784">
                      <w:marLeft w:val="0"/>
                      <w:marRight w:val="0"/>
                      <w:marTop w:val="120"/>
                      <w:marBottom w:val="0"/>
                      <w:divBdr>
                        <w:top w:val="none" w:sz="0" w:space="0" w:color="auto"/>
                        <w:left w:val="none" w:sz="0" w:space="0" w:color="auto"/>
                        <w:bottom w:val="none" w:sz="0" w:space="0" w:color="auto"/>
                        <w:right w:val="none" w:sz="0" w:space="0" w:color="auto"/>
                      </w:divBdr>
                    </w:div>
                  </w:divsChild>
                </w:div>
                <w:div w:id="1098911107">
                  <w:marLeft w:val="0"/>
                  <w:marRight w:val="0"/>
                  <w:marTop w:val="0"/>
                  <w:marBottom w:val="0"/>
                  <w:divBdr>
                    <w:top w:val="none" w:sz="0" w:space="0" w:color="auto"/>
                    <w:left w:val="none" w:sz="0" w:space="0" w:color="auto"/>
                    <w:bottom w:val="none" w:sz="0" w:space="0" w:color="auto"/>
                    <w:right w:val="none" w:sz="0" w:space="0" w:color="auto"/>
                  </w:divBdr>
                  <w:divsChild>
                    <w:div w:id="1645160954">
                      <w:marLeft w:val="0"/>
                      <w:marRight w:val="0"/>
                      <w:marTop w:val="120"/>
                      <w:marBottom w:val="0"/>
                      <w:divBdr>
                        <w:top w:val="none" w:sz="0" w:space="0" w:color="auto"/>
                        <w:left w:val="none" w:sz="0" w:space="0" w:color="auto"/>
                        <w:bottom w:val="none" w:sz="0" w:space="0" w:color="auto"/>
                        <w:right w:val="none" w:sz="0" w:space="0" w:color="auto"/>
                      </w:divBdr>
                    </w:div>
                    <w:div w:id="1809977594">
                      <w:marLeft w:val="0"/>
                      <w:marRight w:val="0"/>
                      <w:marTop w:val="0"/>
                      <w:marBottom w:val="0"/>
                      <w:divBdr>
                        <w:top w:val="none" w:sz="0" w:space="0" w:color="auto"/>
                        <w:left w:val="none" w:sz="0" w:space="0" w:color="auto"/>
                        <w:bottom w:val="none" w:sz="0" w:space="0" w:color="auto"/>
                        <w:right w:val="none" w:sz="0" w:space="0" w:color="auto"/>
                      </w:divBdr>
                    </w:div>
                  </w:divsChild>
                </w:div>
                <w:div w:id="1962226347">
                  <w:marLeft w:val="0"/>
                  <w:marRight w:val="0"/>
                  <w:marTop w:val="0"/>
                  <w:marBottom w:val="0"/>
                  <w:divBdr>
                    <w:top w:val="none" w:sz="0" w:space="0" w:color="auto"/>
                    <w:left w:val="none" w:sz="0" w:space="0" w:color="auto"/>
                    <w:bottom w:val="none" w:sz="0" w:space="0" w:color="auto"/>
                    <w:right w:val="none" w:sz="0" w:space="0" w:color="auto"/>
                  </w:divBdr>
                  <w:divsChild>
                    <w:div w:id="394158240">
                      <w:marLeft w:val="0"/>
                      <w:marRight w:val="0"/>
                      <w:marTop w:val="0"/>
                      <w:marBottom w:val="0"/>
                      <w:divBdr>
                        <w:top w:val="none" w:sz="0" w:space="0" w:color="auto"/>
                        <w:left w:val="none" w:sz="0" w:space="0" w:color="auto"/>
                        <w:bottom w:val="none" w:sz="0" w:space="0" w:color="auto"/>
                        <w:right w:val="none" w:sz="0" w:space="0" w:color="auto"/>
                      </w:divBdr>
                    </w:div>
                    <w:div w:id="1769735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16170078">
          <w:marLeft w:val="0"/>
          <w:marRight w:val="0"/>
          <w:marTop w:val="0"/>
          <w:marBottom w:val="0"/>
          <w:divBdr>
            <w:top w:val="none" w:sz="0" w:space="0" w:color="auto"/>
            <w:left w:val="none" w:sz="0" w:space="0" w:color="auto"/>
            <w:bottom w:val="none" w:sz="0" w:space="0" w:color="auto"/>
            <w:right w:val="none" w:sz="0" w:space="0" w:color="auto"/>
          </w:divBdr>
          <w:divsChild>
            <w:div w:id="85463500">
              <w:marLeft w:val="0"/>
              <w:marRight w:val="0"/>
              <w:marTop w:val="0"/>
              <w:marBottom w:val="0"/>
              <w:divBdr>
                <w:top w:val="none" w:sz="0" w:space="0" w:color="auto"/>
                <w:left w:val="none" w:sz="0" w:space="0" w:color="auto"/>
                <w:bottom w:val="none" w:sz="0" w:space="0" w:color="auto"/>
                <w:right w:val="none" w:sz="0" w:space="0" w:color="auto"/>
              </w:divBdr>
            </w:div>
            <w:div w:id="1994019375">
              <w:marLeft w:val="0"/>
              <w:marRight w:val="0"/>
              <w:marTop w:val="120"/>
              <w:marBottom w:val="0"/>
              <w:divBdr>
                <w:top w:val="none" w:sz="0" w:space="0" w:color="auto"/>
                <w:left w:val="none" w:sz="0" w:space="0" w:color="auto"/>
                <w:bottom w:val="none" w:sz="0" w:space="0" w:color="auto"/>
                <w:right w:val="none" w:sz="0" w:space="0" w:color="auto"/>
              </w:divBdr>
            </w:div>
          </w:divsChild>
        </w:div>
        <w:div w:id="1335377467">
          <w:marLeft w:val="0"/>
          <w:marRight w:val="0"/>
          <w:marTop w:val="0"/>
          <w:marBottom w:val="0"/>
          <w:divBdr>
            <w:top w:val="none" w:sz="0" w:space="0" w:color="auto"/>
            <w:left w:val="none" w:sz="0" w:space="0" w:color="auto"/>
            <w:bottom w:val="none" w:sz="0" w:space="0" w:color="auto"/>
            <w:right w:val="none" w:sz="0" w:space="0" w:color="auto"/>
          </w:divBdr>
          <w:divsChild>
            <w:div w:id="816142244">
              <w:marLeft w:val="0"/>
              <w:marRight w:val="0"/>
              <w:marTop w:val="0"/>
              <w:marBottom w:val="0"/>
              <w:divBdr>
                <w:top w:val="none" w:sz="0" w:space="0" w:color="auto"/>
                <w:left w:val="none" w:sz="0" w:space="0" w:color="auto"/>
                <w:bottom w:val="none" w:sz="0" w:space="0" w:color="auto"/>
                <w:right w:val="none" w:sz="0" w:space="0" w:color="auto"/>
              </w:divBdr>
              <w:divsChild>
                <w:div w:id="771823043">
                  <w:marLeft w:val="0"/>
                  <w:marRight w:val="0"/>
                  <w:marTop w:val="0"/>
                  <w:marBottom w:val="0"/>
                  <w:divBdr>
                    <w:top w:val="none" w:sz="0" w:space="0" w:color="auto"/>
                    <w:left w:val="none" w:sz="0" w:space="0" w:color="auto"/>
                    <w:bottom w:val="none" w:sz="0" w:space="0" w:color="auto"/>
                    <w:right w:val="none" w:sz="0" w:space="0" w:color="auto"/>
                  </w:divBdr>
                  <w:divsChild>
                    <w:div w:id="603345298">
                      <w:marLeft w:val="0"/>
                      <w:marRight w:val="0"/>
                      <w:marTop w:val="120"/>
                      <w:marBottom w:val="0"/>
                      <w:divBdr>
                        <w:top w:val="none" w:sz="0" w:space="0" w:color="auto"/>
                        <w:left w:val="none" w:sz="0" w:space="0" w:color="auto"/>
                        <w:bottom w:val="none" w:sz="0" w:space="0" w:color="auto"/>
                        <w:right w:val="none" w:sz="0" w:space="0" w:color="auto"/>
                      </w:divBdr>
                    </w:div>
                    <w:div w:id="1754161090">
                      <w:marLeft w:val="0"/>
                      <w:marRight w:val="0"/>
                      <w:marTop w:val="0"/>
                      <w:marBottom w:val="0"/>
                      <w:divBdr>
                        <w:top w:val="none" w:sz="0" w:space="0" w:color="auto"/>
                        <w:left w:val="none" w:sz="0" w:space="0" w:color="auto"/>
                        <w:bottom w:val="none" w:sz="0" w:space="0" w:color="auto"/>
                        <w:right w:val="none" w:sz="0" w:space="0" w:color="auto"/>
                      </w:divBdr>
                    </w:div>
                  </w:divsChild>
                </w:div>
                <w:div w:id="1343704581">
                  <w:marLeft w:val="0"/>
                  <w:marRight w:val="0"/>
                  <w:marTop w:val="0"/>
                  <w:marBottom w:val="0"/>
                  <w:divBdr>
                    <w:top w:val="none" w:sz="0" w:space="0" w:color="auto"/>
                    <w:left w:val="none" w:sz="0" w:space="0" w:color="auto"/>
                    <w:bottom w:val="none" w:sz="0" w:space="0" w:color="auto"/>
                    <w:right w:val="none" w:sz="0" w:space="0" w:color="auto"/>
                  </w:divBdr>
                  <w:divsChild>
                    <w:div w:id="785008160">
                      <w:marLeft w:val="0"/>
                      <w:marRight w:val="0"/>
                      <w:marTop w:val="0"/>
                      <w:marBottom w:val="0"/>
                      <w:divBdr>
                        <w:top w:val="none" w:sz="0" w:space="0" w:color="auto"/>
                        <w:left w:val="none" w:sz="0" w:space="0" w:color="auto"/>
                        <w:bottom w:val="none" w:sz="0" w:space="0" w:color="auto"/>
                        <w:right w:val="none" w:sz="0" w:space="0" w:color="auto"/>
                      </w:divBdr>
                    </w:div>
                    <w:div w:id="14722876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2913298">
              <w:marLeft w:val="0"/>
              <w:marRight w:val="0"/>
              <w:marTop w:val="120"/>
              <w:marBottom w:val="0"/>
              <w:divBdr>
                <w:top w:val="none" w:sz="0" w:space="0" w:color="auto"/>
                <w:left w:val="none" w:sz="0" w:space="0" w:color="auto"/>
                <w:bottom w:val="none" w:sz="0" w:space="0" w:color="auto"/>
                <w:right w:val="none" w:sz="0" w:space="0" w:color="auto"/>
              </w:divBdr>
            </w:div>
          </w:divsChild>
        </w:div>
        <w:div w:id="1417441264">
          <w:marLeft w:val="0"/>
          <w:marRight w:val="0"/>
          <w:marTop w:val="0"/>
          <w:marBottom w:val="0"/>
          <w:divBdr>
            <w:top w:val="none" w:sz="0" w:space="0" w:color="auto"/>
            <w:left w:val="none" w:sz="0" w:space="0" w:color="auto"/>
            <w:bottom w:val="none" w:sz="0" w:space="0" w:color="auto"/>
            <w:right w:val="none" w:sz="0" w:space="0" w:color="auto"/>
          </w:divBdr>
          <w:divsChild>
            <w:div w:id="1432974847">
              <w:marLeft w:val="0"/>
              <w:marRight w:val="0"/>
              <w:marTop w:val="0"/>
              <w:marBottom w:val="0"/>
              <w:divBdr>
                <w:top w:val="none" w:sz="0" w:space="0" w:color="auto"/>
                <w:left w:val="none" w:sz="0" w:space="0" w:color="auto"/>
                <w:bottom w:val="none" w:sz="0" w:space="0" w:color="auto"/>
                <w:right w:val="none" w:sz="0" w:space="0" w:color="auto"/>
              </w:divBdr>
            </w:div>
            <w:div w:id="1668364267">
              <w:marLeft w:val="0"/>
              <w:marRight w:val="0"/>
              <w:marTop w:val="120"/>
              <w:marBottom w:val="0"/>
              <w:divBdr>
                <w:top w:val="none" w:sz="0" w:space="0" w:color="auto"/>
                <w:left w:val="none" w:sz="0" w:space="0" w:color="auto"/>
                <w:bottom w:val="none" w:sz="0" w:space="0" w:color="auto"/>
                <w:right w:val="none" w:sz="0" w:space="0" w:color="auto"/>
              </w:divBdr>
            </w:div>
          </w:divsChild>
        </w:div>
        <w:div w:id="1511867819">
          <w:marLeft w:val="0"/>
          <w:marRight w:val="0"/>
          <w:marTop w:val="0"/>
          <w:marBottom w:val="0"/>
          <w:divBdr>
            <w:top w:val="none" w:sz="0" w:space="0" w:color="auto"/>
            <w:left w:val="none" w:sz="0" w:space="0" w:color="auto"/>
            <w:bottom w:val="none" w:sz="0" w:space="0" w:color="auto"/>
            <w:right w:val="none" w:sz="0" w:space="0" w:color="auto"/>
          </w:divBdr>
          <w:divsChild>
            <w:div w:id="1296375612">
              <w:marLeft w:val="0"/>
              <w:marRight w:val="0"/>
              <w:marTop w:val="0"/>
              <w:marBottom w:val="0"/>
              <w:divBdr>
                <w:top w:val="none" w:sz="0" w:space="0" w:color="auto"/>
                <w:left w:val="none" w:sz="0" w:space="0" w:color="auto"/>
                <w:bottom w:val="none" w:sz="0" w:space="0" w:color="auto"/>
                <w:right w:val="none" w:sz="0" w:space="0" w:color="auto"/>
              </w:divBdr>
              <w:divsChild>
                <w:div w:id="632901934">
                  <w:marLeft w:val="0"/>
                  <w:marRight w:val="0"/>
                  <w:marTop w:val="0"/>
                  <w:marBottom w:val="0"/>
                  <w:divBdr>
                    <w:top w:val="none" w:sz="0" w:space="0" w:color="auto"/>
                    <w:left w:val="none" w:sz="0" w:space="0" w:color="auto"/>
                    <w:bottom w:val="none" w:sz="0" w:space="0" w:color="auto"/>
                    <w:right w:val="none" w:sz="0" w:space="0" w:color="auto"/>
                  </w:divBdr>
                  <w:divsChild>
                    <w:div w:id="199054494">
                      <w:marLeft w:val="0"/>
                      <w:marRight w:val="0"/>
                      <w:marTop w:val="120"/>
                      <w:marBottom w:val="0"/>
                      <w:divBdr>
                        <w:top w:val="none" w:sz="0" w:space="0" w:color="auto"/>
                        <w:left w:val="none" w:sz="0" w:space="0" w:color="auto"/>
                        <w:bottom w:val="none" w:sz="0" w:space="0" w:color="auto"/>
                        <w:right w:val="none" w:sz="0" w:space="0" w:color="auto"/>
                      </w:divBdr>
                    </w:div>
                    <w:div w:id="1534807226">
                      <w:marLeft w:val="0"/>
                      <w:marRight w:val="0"/>
                      <w:marTop w:val="0"/>
                      <w:marBottom w:val="0"/>
                      <w:divBdr>
                        <w:top w:val="none" w:sz="0" w:space="0" w:color="auto"/>
                        <w:left w:val="none" w:sz="0" w:space="0" w:color="auto"/>
                        <w:bottom w:val="none" w:sz="0" w:space="0" w:color="auto"/>
                        <w:right w:val="none" w:sz="0" w:space="0" w:color="auto"/>
                      </w:divBdr>
                    </w:div>
                  </w:divsChild>
                </w:div>
                <w:div w:id="1989625686">
                  <w:marLeft w:val="0"/>
                  <w:marRight w:val="0"/>
                  <w:marTop w:val="0"/>
                  <w:marBottom w:val="0"/>
                  <w:divBdr>
                    <w:top w:val="none" w:sz="0" w:space="0" w:color="auto"/>
                    <w:left w:val="none" w:sz="0" w:space="0" w:color="auto"/>
                    <w:bottom w:val="none" w:sz="0" w:space="0" w:color="auto"/>
                    <w:right w:val="none" w:sz="0" w:space="0" w:color="auto"/>
                  </w:divBdr>
                  <w:divsChild>
                    <w:div w:id="312878659">
                      <w:marLeft w:val="0"/>
                      <w:marRight w:val="0"/>
                      <w:marTop w:val="0"/>
                      <w:marBottom w:val="0"/>
                      <w:divBdr>
                        <w:top w:val="none" w:sz="0" w:space="0" w:color="auto"/>
                        <w:left w:val="none" w:sz="0" w:space="0" w:color="auto"/>
                        <w:bottom w:val="none" w:sz="0" w:space="0" w:color="auto"/>
                        <w:right w:val="none" w:sz="0" w:space="0" w:color="auto"/>
                      </w:divBdr>
                    </w:div>
                    <w:div w:id="1746564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14998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59521547">
      <w:bodyDiv w:val="1"/>
      <w:marLeft w:val="0"/>
      <w:marRight w:val="0"/>
      <w:marTop w:val="0"/>
      <w:marBottom w:val="0"/>
      <w:divBdr>
        <w:top w:val="none" w:sz="0" w:space="0" w:color="auto"/>
        <w:left w:val="none" w:sz="0" w:space="0" w:color="auto"/>
        <w:bottom w:val="none" w:sz="0" w:space="0" w:color="auto"/>
        <w:right w:val="none" w:sz="0" w:space="0" w:color="auto"/>
      </w:divBdr>
    </w:div>
    <w:div w:id="1078015812">
      <w:bodyDiv w:val="1"/>
      <w:marLeft w:val="0"/>
      <w:marRight w:val="0"/>
      <w:marTop w:val="0"/>
      <w:marBottom w:val="0"/>
      <w:divBdr>
        <w:top w:val="none" w:sz="0" w:space="0" w:color="auto"/>
        <w:left w:val="none" w:sz="0" w:space="0" w:color="auto"/>
        <w:bottom w:val="none" w:sz="0" w:space="0" w:color="auto"/>
        <w:right w:val="none" w:sz="0" w:space="0" w:color="auto"/>
      </w:divBdr>
    </w:div>
    <w:div w:id="1082681184">
      <w:bodyDiv w:val="1"/>
      <w:marLeft w:val="0"/>
      <w:marRight w:val="0"/>
      <w:marTop w:val="0"/>
      <w:marBottom w:val="0"/>
      <w:divBdr>
        <w:top w:val="none" w:sz="0" w:space="0" w:color="auto"/>
        <w:left w:val="none" w:sz="0" w:space="0" w:color="auto"/>
        <w:bottom w:val="none" w:sz="0" w:space="0" w:color="auto"/>
        <w:right w:val="none" w:sz="0" w:space="0" w:color="auto"/>
      </w:divBdr>
    </w:div>
    <w:div w:id="1083839511">
      <w:bodyDiv w:val="1"/>
      <w:marLeft w:val="0"/>
      <w:marRight w:val="0"/>
      <w:marTop w:val="0"/>
      <w:marBottom w:val="0"/>
      <w:divBdr>
        <w:top w:val="none" w:sz="0" w:space="0" w:color="auto"/>
        <w:left w:val="none" w:sz="0" w:space="0" w:color="auto"/>
        <w:bottom w:val="none" w:sz="0" w:space="0" w:color="auto"/>
        <w:right w:val="none" w:sz="0" w:space="0" w:color="auto"/>
      </w:divBdr>
    </w:div>
    <w:div w:id="1089960085">
      <w:bodyDiv w:val="1"/>
      <w:marLeft w:val="0"/>
      <w:marRight w:val="0"/>
      <w:marTop w:val="0"/>
      <w:marBottom w:val="0"/>
      <w:divBdr>
        <w:top w:val="none" w:sz="0" w:space="0" w:color="auto"/>
        <w:left w:val="none" w:sz="0" w:space="0" w:color="auto"/>
        <w:bottom w:val="none" w:sz="0" w:space="0" w:color="auto"/>
        <w:right w:val="none" w:sz="0" w:space="0" w:color="auto"/>
      </w:divBdr>
      <w:divsChild>
        <w:div w:id="833960592">
          <w:marLeft w:val="720"/>
          <w:marRight w:val="0"/>
          <w:marTop w:val="0"/>
          <w:marBottom w:val="0"/>
          <w:divBdr>
            <w:top w:val="none" w:sz="0" w:space="0" w:color="auto"/>
            <w:left w:val="none" w:sz="0" w:space="0" w:color="auto"/>
            <w:bottom w:val="none" w:sz="0" w:space="0" w:color="auto"/>
            <w:right w:val="none" w:sz="0" w:space="0" w:color="auto"/>
          </w:divBdr>
        </w:div>
        <w:div w:id="1926304467">
          <w:marLeft w:val="720"/>
          <w:marRight w:val="0"/>
          <w:marTop w:val="0"/>
          <w:marBottom w:val="0"/>
          <w:divBdr>
            <w:top w:val="none" w:sz="0" w:space="0" w:color="auto"/>
            <w:left w:val="none" w:sz="0" w:space="0" w:color="auto"/>
            <w:bottom w:val="none" w:sz="0" w:space="0" w:color="auto"/>
            <w:right w:val="none" w:sz="0" w:space="0" w:color="auto"/>
          </w:divBdr>
        </w:div>
      </w:divsChild>
    </w:div>
    <w:div w:id="1092434706">
      <w:bodyDiv w:val="1"/>
      <w:marLeft w:val="0"/>
      <w:marRight w:val="0"/>
      <w:marTop w:val="0"/>
      <w:marBottom w:val="0"/>
      <w:divBdr>
        <w:top w:val="none" w:sz="0" w:space="0" w:color="auto"/>
        <w:left w:val="none" w:sz="0" w:space="0" w:color="auto"/>
        <w:bottom w:val="none" w:sz="0" w:space="0" w:color="auto"/>
        <w:right w:val="none" w:sz="0" w:space="0" w:color="auto"/>
      </w:divBdr>
      <w:divsChild>
        <w:div w:id="1082028029">
          <w:marLeft w:val="0"/>
          <w:marRight w:val="0"/>
          <w:marTop w:val="0"/>
          <w:marBottom w:val="0"/>
          <w:divBdr>
            <w:top w:val="none" w:sz="0" w:space="0" w:color="auto"/>
            <w:left w:val="none" w:sz="0" w:space="0" w:color="auto"/>
            <w:bottom w:val="none" w:sz="0" w:space="0" w:color="auto"/>
            <w:right w:val="none" w:sz="0" w:space="0" w:color="auto"/>
          </w:divBdr>
        </w:div>
        <w:div w:id="1179732055">
          <w:marLeft w:val="0"/>
          <w:marRight w:val="0"/>
          <w:marTop w:val="0"/>
          <w:marBottom w:val="0"/>
          <w:divBdr>
            <w:top w:val="none" w:sz="0" w:space="0" w:color="auto"/>
            <w:left w:val="none" w:sz="0" w:space="0" w:color="auto"/>
            <w:bottom w:val="none" w:sz="0" w:space="0" w:color="auto"/>
            <w:right w:val="none" w:sz="0" w:space="0" w:color="auto"/>
          </w:divBdr>
        </w:div>
        <w:div w:id="1405487461">
          <w:marLeft w:val="0"/>
          <w:marRight w:val="0"/>
          <w:marTop w:val="0"/>
          <w:marBottom w:val="0"/>
          <w:divBdr>
            <w:top w:val="none" w:sz="0" w:space="0" w:color="auto"/>
            <w:left w:val="none" w:sz="0" w:space="0" w:color="auto"/>
            <w:bottom w:val="none" w:sz="0" w:space="0" w:color="auto"/>
            <w:right w:val="none" w:sz="0" w:space="0" w:color="auto"/>
          </w:divBdr>
        </w:div>
        <w:div w:id="1603804544">
          <w:marLeft w:val="0"/>
          <w:marRight w:val="0"/>
          <w:marTop w:val="0"/>
          <w:marBottom w:val="0"/>
          <w:divBdr>
            <w:top w:val="none" w:sz="0" w:space="0" w:color="auto"/>
            <w:left w:val="none" w:sz="0" w:space="0" w:color="auto"/>
            <w:bottom w:val="none" w:sz="0" w:space="0" w:color="auto"/>
            <w:right w:val="none" w:sz="0" w:space="0" w:color="auto"/>
          </w:divBdr>
        </w:div>
        <w:div w:id="1724984871">
          <w:marLeft w:val="0"/>
          <w:marRight w:val="0"/>
          <w:marTop w:val="0"/>
          <w:marBottom w:val="0"/>
          <w:divBdr>
            <w:top w:val="none" w:sz="0" w:space="0" w:color="auto"/>
            <w:left w:val="none" w:sz="0" w:space="0" w:color="auto"/>
            <w:bottom w:val="none" w:sz="0" w:space="0" w:color="auto"/>
            <w:right w:val="none" w:sz="0" w:space="0" w:color="auto"/>
          </w:divBdr>
        </w:div>
      </w:divsChild>
    </w:div>
    <w:div w:id="1095907398">
      <w:bodyDiv w:val="1"/>
      <w:marLeft w:val="0"/>
      <w:marRight w:val="0"/>
      <w:marTop w:val="0"/>
      <w:marBottom w:val="0"/>
      <w:divBdr>
        <w:top w:val="none" w:sz="0" w:space="0" w:color="auto"/>
        <w:left w:val="none" w:sz="0" w:space="0" w:color="auto"/>
        <w:bottom w:val="none" w:sz="0" w:space="0" w:color="auto"/>
        <w:right w:val="none" w:sz="0" w:space="0" w:color="auto"/>
      </w:divBdr>
    </w:div>
    <w:div w:id="1105612783">
      <w:bodyDiv w:val="1"/>
      <w:marLeft w:val="0"/>
      <w:marRight w:val="0"/>
      <w:marTop w:val="0"/>
      <w:marBottom w:val="0"/>
      <w:divBdr>
        <w:top w:val="none" w:sz="0" w:space="0" w:color="auto"/>
        <w:left w:val="none" w:sz="0" w:space="0" w:color="auto"/>
        <w:bottom w:val="none" w:sz="0" w:space="0" w:color="auto"/>
        <w:right w:val="none" w:sz="0" w:space="0" w:color="auto"/>
      </w:divBdr>
    </w:div>
    <w:div w:id="1106388639">
      <w:bodyDiv w:val="1"/>
      <w:marLeft w:val="0"/>
      <w:marRight w:val="0"/>
      <w:marTop w:val="0"/>
      <w:marBottom w:val="0"/>
      <w:divBdr>
        <w:top w:val="none" w:sz="0" w:space="0" w:color="auto"/>
        <w:left w:val="none" w:sz="0" w:space="0" w:color="auto"/>
        <w:bottom w:val="none" w:sz="0" w:space="0" w:color="auto"/>
        <w:right w:val="none" w:sz="0" w:space="0" w:color="auto"/>
      </w:divBdr>
    </w:div>
    <w:div w:id="1109734597">
      <w:bodyDiv w:val="1"/>
      <w:marLeft w:val="0"/>
      <w:marRight w:val="0"/>
      <w:marTop w:val="0"/>
      <w:marBottom w:val="0"/>
      <w:divBdr>
        <w:top w:val="none" w:sz="0" w:space="0" w:color="auto"/>
        <w:left w:val="none" w:sz="0" w:space="0" w:color="auto"/>
        <w:bottom w:val="none" w:sz="0" w:space="0" w:color="auto"/>
        <w:right w:val="none" w:sz="0" w:space="0" w:color="auto"/>
      </w:divBdr>
    </w:div>
    <w:div w:id="1116369687">
      <w:bodyDiv w:val="1"/>
      <w:marLeft w:val="0"/>
      <w:marRight w:val="0"/>
      <w:marTop w:val="0"/>
      <w:marBottom w:val="0"/>
      <w:divBdr>
        <w:top w:val="none" w:sz="0" w:space="0" w:color="auto"/>
        <w:left w:val="none" w:sz="0" w:space="0" w:color="auto"/>
        <w:bottom w:val="none" w:sz="0" w:space="0" w:color="auto"/>
        <w:right w:val="none" w:sz="0" w:space="0" w:color="auto"/>
      </w:divBdr>
    </w:div>
    <w:div w:id="1126000260">
      <w:bodyDiv w:val="1"/>
      <w:marLeft w:val="0"/>
      <w:marRight w:val="0"/>
      <w:marTop w:val="0"/>
      <w:marBottom w:val="0"/>
      <w:divBdr>
        <w:top w:val="none" w:sz="0" w:space="0" w:color="auto"/>
        <w:left w:val="none" w:sz="0" w:space="0" w:color="auto"/>
        <w:bottom w:val="none" w:sz="0" w:space="0" w:color="auto"/>
        <w:right w:val="none" w:sz="0" w:space="0" w:color="auto"/>
      </w:divBdr>
    </w:div>
    <w:div w:id="1130128931">
      <w:bodyDiv w:val="1"/>
      <w:marLeft w:val="0"/>
      <w:marRight w:val="0"/>
      <w:marTop w:val="0"/>
      <w:marBottom w:val="0"/>
      <w:divBdr>
        <w:top w:val="none" w:sz="0" w:space="0" w:color="auto"/>
        <w:left w:val="none" w:sz="0" w:space="0" w:color="auto"/>
        <w:bottom w:val="none" w:sz="0" w:space="0" w:color="auto"/>
        <w:right w:val="none" w:sz="0" w:space="0" w:color="auto"/>
      </w:divBdr>
    </w:div>
    <w:div w:id="1130979339">
      <w:bodyDiv w:val="1"/>
      <w:marLeft w:val="0"/>
      <w:marRight w:val="0"/>
      <w:marTop w:val="0"/>
      <w:marBottom w:val="0"/>
      <w:divBdr>
        <w:top w:val="none" w:sz="0" w:space="0" w:color="auto"/>
        <w:left w:val="none" w:sz="0" w:space="0" w:color="auto"/>
        <w:bottom w:val="none" w:sz="0" w:space="0" w:color="auto"/>
        <w:right w:val="none" w:sz="0" w:space="0" w:color="auto"/>
      </w:divBdr>
    </w:div>
    <w:div w:id="1148202159">
      <w:bodyDiv w:val="1"/>
      <w:marLeft w:val="0"/>
      <w:marRight w:val="0"/>
      <w:marTop w:val="0"/>
      <w:marBottom w:val="0"/>
      <w:divBdr>
        <w:top w:val="none" w:sz="0" w:space="0" w:color="auto"/>
        <w:left w:val="none" w:sz="0" w:space="0" w:color="auto"/>
        <w:bottom w:val="none" w:sz="0" w:space="0" w:color="auto"/>
        <w:right w:val="none" w:sz="0" w:space="0" w:color="auto"/>
      </w:divBdr>
    </w:div>
    <w:div w:id="1149711700">
      <w:bodyDiv w:val="1"/>
      <w:marLeft w:val="0"/>
      <w:marRight w:val="0"/>
      <w:marTop w:val="0"/>
      <w:marBottom w:val="0"/>
      <w:divBdr>
        <w:top w:val="none" w:sz="0" w:space="0" w:color="auto"/>
        <w:left w:val="none" w:sz="0" w:space="0" w:color="auto"/>
        <w:bottom w:val="none" w:sz="0" w:space="0" w:color="auto"/>
        <w:right w:val="none" w:sz="0" w:space="0" w:color="auto"/>
      </w:divBdr>
    </w:div>
    <w:div w:id="1156606368">
      <w:bodyDiv w:val="1"/>
      <w:marLeft w:val="0"/>
      <w:marRight w:val="0"/>
      <w:marTop w:val="0"/>
      <w:marBottom w:val="0"/>
      <w:divBdr>
        <w:top w:val="none" w:sz="0" w:space="0" w:color="auto"/>
        <w:left w:val="none" w:sz="0" w:space="0" w:color="auto"/>
        <w:bottom w:val="none" w:sz="0" w:space="0" w:color="auto"/>
        <w:right w:val="none" w:sz="0" w:space="0" w:color="auto"/>
      </w:divBdr>
      <w:divsChild>
        <w:div w:id="153497151">
          <w:marLeft w:val="0"/>
          <w:marRight w:val="0"/>
          <w:marTop w:val="0"/>
          <w:marBottom w:val="0"/>
          <w:divBdr>
            <w:top w:val="none" w:sz="0" w:space="0" w:color="auto"/>
            <w:left w:val="none" w:sz="0" w:space="0" w:color="auto"/>
            <w:bottom w:val="none" w:sz="0" w:space="0" w:color="auto"/>
            <w:right w:val="none" w:sz="0" w:space="0" w:color="auto"/>
          </w:divBdr>
        </w:div>
      </w:divsChild>
    </w:div>
    <w:div w:id="1160274923">
      <w:bodyDiv w:val="1"/>
      <w:marLeft w:val="0"/>
      <w:marRight w:val="0"/>
      <w:marTop w:val="0"/>
      <w:marBottom w:val="0"/>
      <w:divBdr>
        <w:top w:val="none" w:sz="0" w:space="0" w:color="auto"/>
        <w:left w:val="none" w:sz="0" w:space="0" w:color="auto"/>
        <w:bottom w:val="none" w:sz="0" w:space="0" w:color="auto"/>
        <w:right w:val="none" w:sz="0" w:space="0" w:color="auto"/>
      </w:divBdr>
    </w:div>
    <w:div w:id="1170174097">
      <w:bodyDiv w:val="1"/>
      <w:marLeft w:val="0"/>
      <w:marRight w:val="0"/>
      <w:marTop w:val="0"/>
      <w:marBottom w:val="0"/>
      <w:divBdr>
        <w:top w:val="none" w:sz="0" w:space="0" w:color="auto"/>
        <w:left w:val="none" w:sz="0" w:space="0" w:color="auto"/>
        <w:bottom w:val="none" w:sz="0" w:space="0" w:color="auto"/>
        <w:right w:val="none" w:sz="0" w:space="0" w:color="auto"/>
      </w:divBdr>
      <w:divsChild>
        <w:div w:id="208802429">
          <w:marLeft w:val="480"/>
          <w:marRight w:val="0"/>
          <w:marTop w:val="0"/>
          <w:marBottom w:val="0"/>
          <w:divBdr>
            <w:top w:val="none" w:sz="0" w:space="0" w:color="auto"/>
            <w:left w:val="none" w:sz="0" w:space="0" w:color="auto"/>
            <w:bottom w:val="none" w:sz="0" w:space="0" w:color="auto"/>
            <w:right w:val="none" w:sz="0" w:space="0" w:color="auto"/>
          </w:divBdr>
        </w:div>
        <w:div w:id="562909602">
          <w:marLeft w:val="600"/>
          <w:marRight w:val="0"/>
          <w:marTop w:val="0"/>
          <w:marBottom w:val="0"/>
          <w:divBdr>
            <w:top w:val="none" w:sz="0" w:space="0" w:color="auto"/>
            <w:left w:val="none" w:sz="0" w:space="0" w:color="auto"/>
            <w:bottom w:val="none" w:sz="0" w:space="0" w:color="auto"/>
            <w:right w:val="none" w:sz="0" w:space="0" w:color="auto"/>
          </w:divBdr>
        </w:div>
        <w:div w:id="614554260">
          <w:marLeft w:val="600"/>
          <w:marRight w:val="0"/>
          <w:marTop w:val="0"/>
          <w:marBottom w:val="0"/>
          <w:divBdr>
            <w:top w:val="none" w:sz="0" w:space="0" w:color="auto"/>
            <w:left w:val="none" w:sz="0" w:space="0" w:color="auto"/>
            <w:bottom w:val="none" w:sz="0" w:space="0" w:color="auto"/>
            <w:right w:val="none" w:sz="0" w:space="0" w:color="auto"/>
          </w:divBdr>
        </w:div>
        <w:div w:id="1328745393">
          <w:marLeft w:val="480"/>
          <w:marRight w:val="0"/>
          <w:marTop w:val="0"/>
          <w:marBottom w:val="0"/>
          <w:divBdr>
            <w:top w:val="none" w:sz="0" w:space="0" w:color="auto"/>
            <w:left w:val="none" w:sz="0" w:space="0" w:color="auto"/>
            <w:bottom w:val="none" w:sz="0" w:space="0" w:color="auto"/>
            <w:right w:val="none" w:sz="0" w:space="0" w:color="auto"/>
          </w:divBdr>
        </w:div>
      </w:divsChild>
    </w:div>
    <w:div w:id="1184592900">
      <w:bodyDiv w:val="1"/>
      <w:marLeft w:val="0"/>
      <w:marRight w:val="0"/>
      <w:marTop w:val="0"/>
      <w:marBottom w:val="0"/>
      <w:divBdr>
        <w:top w:val="none" w:sz="0" w:space="0" w:color="auto"/>
        <w:left w:val="none" w:sz="0" w:space="0" w:color="auto"/>
        <w:bottom w:val="none" w:sz="0" w:space="0" w:color="auto"/>
        <w:right w:val="none" w:sz="0" w:space="0" w:color="auto"/>
      </w:divBdr>
    </w:div>
    <w:div w:id="1195312230">
      <w:bodyDiv w:val="1"/>
      <w:marLeft w:val="0"/>
      <w:marRight w:val="0"/>
      <w:marTop w:val="0"/>
      <w:marBottom w:val="0"/>
      <w:divBdr>
        <w:top w:val="none" w:sz="0" w:space="0" w:color="auto"/>
        <w:left w:val="none" w:sz="0" w:space="0" w:color="auto"/>
        <w:bottom w:val="none" w:sz="0" w:space="0" w:color="auto"/>
        <w:right w:val="none" w:sz="0" w:space="0" w:color="auto"/>
      </w:divBdr>
    </w:div>
    <w:div w:id="1195847254">
      <w:bodyDiv w:val="1"/>
      <w:marLeft w:val="0"/>
      <w:marRight w:val="0"/>
      <w:marTop w:val="0"/>
      <w:marBottom w:val="0"/>
      <w:divBdr>
        <w:top w:val="none" w:sz="0" w:space="0" w:color="auto"/>
        <w:left w:val="none" w:sz="0" w:space="0" w:color="auto"/>
        <w:bottom w:val="none" w:sz="0" w:space="0" w:color="auto"/>
        <w:right w:val="none" w:sz="0" w:space="0" w:color="auto"/>
      </w:divBdr>
    </w:div>
    <w:div w:id="1199702103">
      <w:bodyDiv w:val="1"/>
      <w:marLeft w:val="0"/>
      <w:marRight w:val="0"/>
      <w:marTop w:val="0"/>
      <w:marBottom w:val="0"/>
      <w:divBdr>
        <w:top w:val="none" w:sz="0" w:space="0" w:color="auto"/>
        <w:left w:val="none" w:sz="0" w:space="0" w:color="auto"/>
        <w:bottom w:val="none" w:sz="0" w:space="0" w:color="auto"/>
        <w:right w:val="none" w:sz="0" w:space="0" w:color="auto"/>
      </w:divBdr>
      <w:divsChild>
        <w:div w:id="638148629">
          <w:marLeft w:val="0"/>
          <w:marRight w:val="0"/>
          <w:marTop w:val="0"/>
          <w:marBottom w:val="0"/>
          <w:divBdr>
            <w:top w:val="none" w:sz="0" w:space="0" w:color="auto"/>
            <w:left w:val="none" w:sz="0" w:space="0" w:color="auto"/>
            <w:bottom w:val="none" w:sz="0" w:space="0" w:color="auto"/>
            <w:right w:val="none" w:sz="0" w:space="0" w:color="auto"/>
          </w:divBdr>
          <w:divsChild>
            <w:div w:id="767121673">
              <w:marLeft w:val="0"/>
              <w:marRight w:val="0"/>
              <w:marTop w:val="120"/>
              <w:marBottom w:val="0"/>
              <w:divBdr>
                <w:top w:val="none" w:sz="0" w:space="0" w:color="auto"/>
                <w:left w:val="none" w:sz="0" w:space="0" w:color="auto"/>
                <w:bottom w:val="none" w:sz="0" w:space="0" w:color="auto"/>
                <w:right w:val="none" w:sz="0" w:space="0" w:color="auto"/>
              </w:divBdr>
            </w:div>
            <w:div w:id="1576429066">
              <w:marLeft w:val="0"/>
              <w:marRight w:val="0"/>
              <w:marTop w:val="0"/>
              <w:marBottom w:val="0"/>
              <w:divBdr>
                <w:top w:val="none" w:sz="0" w:space="0" w:color="auto"/>
                <w:left w:val="none" w:sz="0" w:space="0" w:color="auto"/>
                <w:bottom w:val="none" w:sz="0" w:space="0" w:color="auto"/>
                <w:right w:val="none" w:sz="0" w:space="0" w:color="auto"/>
              </w:divBdr>
            </w:div>
          </w:divsChild>
        </w:div>
        <w:div w:id="1287391878">
          <w:marLeft w:val="0"/>
          <w:marRight w:val="0"/>
          <w:marTop w:val="0"/>
          <w:marBottom w:val="0"/>
          <w:divBdr>
            <w:top w:val="none" w:sz="0" w:space="0" w:color="auto"/>
            <w:left w:val="none" w:sz="0" w:space="0" w:color="auto"/>
            <w:bottom w:val="none" w:sz="0" w:space="0" w:color="auto"/>
            <w:right w:val="none" w:sz="0" w:space="0" w:color="auto"/>
          </w:divBdr>
          <w:divsChild>
            <w:div w:id="788740232">
              <w:marLeft w:val="0"/>
              <w:marRight w:val="0"/>
              <w:marTop w:val="120"/>
              <w:marBottom w:val="0"/>
              <w:divBdr>
                <w:top w:val="none" w:sz="0" w:space="0" w:color="auto"/>
                <w:left w:val="none" w:sz="0" w:space="0" w:color="auto"/>
                <w:bottom w:val="none" w:sz="0" w:space="0" w:color="auto"/>
                <w:right w:val="none" w:sz="0" w:space="0" w:color="auto"/>
              </w:divBdr>
            </w:div>
            <w:div w:id="1100758322">
              <w:marLeft w:val="0"/>
              <w:marRight w:val="0"/>
              <w:marTop w:val="0"/>
              <w:marBottom w:val="0"/>
              <w:divBdr>
                <w:top w:val="none" w:sz="0" w:space="0" w:color="auto"/>
                <w:left w:val="none" w:sz="0" w:space="0" w:color="auto"/>
                <w:bottom w:val="none" w:sz="0" w:space="0" w:color="auto"/>
                <w:right w:val="none" w:sz="0" w:space="0" w:color="auto"/>
              </w:divBdr>
            </w:div>
          </w:divsChild>
        </w:div>
        <w:div w:id="2082091770">
          <w:marLeft w:val="0"/>
          <w:marRight w:val="0"/>
          <w:marTop w:val="0"/>
          <w:marBottom w:val="0"/>
          <w:divBdr>
            <w:top w:val="none" w:sz="0" w:space="0" w:color="auto"/>
            <w:left w:val="none" w:sz="0" w:space="0" w:color="auto"/>
            <w:bottom w:val="none" w:sz="0" w:space="0" w:color="auto"/>
            <w:right w:val="none" w:sz="0" w:space="0" w:color="auto"/>
          </w:divBdr>
          <w:divsChild>
            <w:div w:id="189612333">
              <w:marLeft w:val="0"/>
              <w:marRight w:val="0"/>
              <w:marTop w:val="0"/>
              <w:marBottom w:val="0"/>
              <w:divBdr>
                <w:top w:val="none" w:sz="0" w:space="0" w:color="auto"/>
                <w:left w:val="none" w:sz="0" w:space="0" w:color="auto"/>
                <w:bottom w:val="none" w:sz="0" w:space="0" w:color="auto"/>
                <w:right w:val="none" w:sz="0" w:space="0" w:color="auto"/>
              </w:divBdr>
            </w:div>
            <w:div w:id="12874678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12763987">
      <w:bodyDiv w:val="1"/>
      <w:marLeft w:val="0"/>
      <w:marRight w:val="0"/>
      <w:marTop w:val="0"/>
      <w:marBottom w:val="0"/>
      <w:divBdr>
        <w:top w:val="none" w:sz="0" w:space="0" w:color="auto"/>
        <w:left w:val="none" w:sz="0" w:space="0" w:color="auto"/>
        <w:bottom w:val="none" w:sz="0" w:space="0" w:color="auto"/>
        <w:right w:val="none" w:sz="0" w:space="0" w:color="auto"/>
      </w:divBdr>
    </w:div>
    <w:div w:id="1218204282">
      <w:bodyDiv w:val="1"/>
      <w:marLeft w:val="0"/>
      <w:marRight w:val="0"/>
      <w:marTop w:val="0"/>
      <w:marBottom w:val="0"/>
      <w:divBdr>
        <w:top w:val="none" w:sz="0" w:space="0" w:color="auto"/>
        <w:left w:val="none" w:sz="0" w:space="0" w:color="auto"/>
        <w:bottom w:val="none" w:sz="0" w:space="0" w:color="auto"/>
        <w:right w:val="none" w:sz="0" w:space="0" w:color="auto"/>
      </w:divBdr>
    </w:div>
    <w:div w:id="1222327923">
      <w:bodyDiv w:val="1"/>
      <w:marLeft w:val="0"/>
      <w:marRight w:val="0"/>
      <w:marTop w:val="0"/>
      <w:marBottom w:val="0"/>
      <w:divBdr>
        <w:top w:val="none" w:sz="0" w:space="0" w:color="auto"/>
        <w:left w:val="none" w:sz="0" w:space="0" w:color="auto"/>
        <w:bottom w:val="none" w:sz="0" w:space="0" w:color="auto"/>
        <w:right w:val="none" w:sz="0" w:space="0" w:color="auto"/>
      </w:divBdr>
      <w:divsChild>
        <w:div w:id="1346833528">
          <w:marLeft w:val="0"/>
          <w:marRight w:val="0"/>
          <w:marTop w:val="0"/>
          <w:marBottom w:val="0"/>
          <w:divBdr>
            <w:top w:val="none" w:sz="0" w:space="0" w:color="auto"/>
            <w:left w:val="none" w:sz="0" w:space="0" w:color="auto"/>
            <w:bottom w:val="none" w:sz="0" w:space="0" w:color="auto"/>
            <w:right w:val="none" w:sz="0" w:space="0" w:color="auto"/>
          </w:divBdr>
        </w:div>
        <w:div w:id="1566839035">
          <w:marLeft w:val="0"/>
          <w:marRight w:val="0"/>
          <w:marTop w:val="0"/>
          <w:marBottom w:val="0"/>
          <w:divBdr>
            <w:top w:val="none" w:sz="0" w:space="0" w:color="auto"/>
            <w:left w:val="none" w:sz="0" w:space="0" w:color="auto"/>
            <w:bottom w:val="none" w:sz="0" w:space="0" w:color="auto"/>
            <w:right w:val="none" w:sz="0" w:space="0" w:color="auto"/>
          </w:divBdr>
        </w:div>
        <w:div w:id="1765489390">
          <w:marLeft w:val="0"/>
          <w:marRight w:val="0"/>
          <w:marTop w:val="0"/>
          <w:marBottom w:val="0"/>
          <w:divBdr>
            <w:top w:val="none" w:sz="0" w:space="0" w:color="auto"/>
            <w:left w:val="none" w:sz="0" w:space="0" w:color="auto"/>
            <w:bottom w:val="none" w:sz="0" w:space="0" w:color="auto"/>
            <w:right w:val="none" w:sz="0" w:space="0" w:color="auto"/>
          </w:divBdr>
        </w:div>
      </w:divsChild>
    </w:div>
    <w:div w:id="1224102141">
      <w:bodyDiv w:val="1"/>
      <w:marLeft w:val="0"/>
      <w:marRight w:val="0"/>
      <w:marTop w:val="0"/>
      <w:marBottom w:val="0"/>
      <w:divBdr>
        <w:top w:val="none" w:sz="0" w:space="0" w:color="auto"/>
        <w:left w:val="none" w:sz="0" w:space="0" w:color="auto"/>
        <w:bottom w:val="none" w:sz="0" w:space="0" w:color="auto"/>
        <w:right w:val="none" w:sz="0" w:space="0" w:color="auto"/>
      </w:divBdr>
    </w:div>
    <w:div w:id="1240556288">
      <w:bodyDiv w:val="1"/>
      <w:marLeft w:val="0"/>
      <w:marRight w:val="0"/>
      <w:marTop w:val="0"/>
      <w:marBottom w:val="0"/>
      <w:divBdr>
        <w:top w:val="none" w:sz="0" w:space="0" w:color="auto"/>
        <w:left w:val="none" w:sz="0" w:space="0" w:color="auto"/>
        <w:bottom w:val="none" w:sz="0" w:space="0" w:color="auto"/>
        <w:right w:val="none" w:sz="0" w:space="0" w:color="auto"/>
      </w:divBdr>
    </w:div>
    <w:div w:id="1246721639">
      <w:bodyDiv w:val="1"/>
      <w:marLeft w:val="0"/>
      <w:marRight w:val="0"/>
      <w:marTop w:val="0"/>
      <w:marBottom w:val="0"/>
      <w:divBdr>
        <w:top w:val="none" w:sz="0" w:space="0" w:color="auto"/>
        <w:left w:val="none" w:sz="0" w:space="0" w:color="auto"/>
        <w:bottom w:val="none" w:sz="0" w:space="0" w:color="auto"/>
        <w:right w:val="none" w:sz="0" w:space="0" w:color="auto"/>
      </w:divBdr>
    </w:div>
    <w:div w:id="1249650964">
      <w:bodyDiv w:val="1"/>
      <w:marLeft w:val="0"/>
      <w:marRight w:val="0"/>
      <w:marTop w:val="0"/>
      <w:marBottom w:val="0"/>
      <w:divBdr>
        <w:top w:val="none" w:sz="0" w:space="0" w:color="auto"/>
        <w:left w:val="none" w:sz="0" w:space="0" w:color="auto"/>
        <w:bottom w:val="none" w:sz="0" w:space="0" w:color="auto"/>
        <w:right w:val="none" w:sz="0" w:space="0" w:color="auto"/>
      </w:divBdr>
    </w:div>
    <w:div w:id="1252589638">
      <w:bodyDiv w:val="1"/>
      <w:marLeft w:val="0"/>
      <w:marRight w:val="0"/>
      <w:marTop w:val="0"/>
      <w:marBottom w:val="0"/>
      <w:divBdr>
        <w:top w:val="none" w:sz="0" w:space="0" w:color="auto"/>
        <w:left w:val="none" w:sz="0" w:space="0" w:color="auto"/>
        <w:bottom w:val="none" w:sz="0" w:space="0" w:color="auto"/>
        <w:right w:val="none" w:sz="0" w:space="0" w:color="auto"/>
      </w:divBdr>
    </w:div>
    <w:div w:id="1269972941">
      <w:bodyDiv w:val="1"/>
      <w:marLeft w:val="0"/>
      <w:marRight w:val="0"/>
      <w:marTop w:val="0"/>
      <w:marBottom w:val="0"/>
      <w:divBdr>
        <w:top w:val="none" w:sz="0" w:space="0" w:color="auto"/>
        <w:left w:val="none" w:sz="0" w:space="0" w:color="auto"/>
        <w:bottom w:val="none" w:sz="0" w:space="0" w:color="auto"/>
        <w:right w:val="none" w:sz="0" w:space="0" w:color="auto"/>
      </w:divBdr>
    </w:div>
    <w:div w:id="1271544584">
      <w:bodyDiv w:val="1"/>
      <w:marLeft w:val="0"/>
      <w:marRight w:val="0"/>
      <w:marTop w:val="0"/>
      <w:marBottom w:val="0"/>
      <w:divBdr>
        <w:top w:val="none" w:sz="0" w:space="0" w:color="auto"/>
        <w:left w:val="none" w:sz="0" w:space="0" w:color="auto"/>
        <w:bottom w:val="none" w:sz="0" w:space="0" w:color="auto"/>
        <w:right w:val="none" w:sz="0" w:space="0" w:color="auto"/>
      </w:divBdr>
      <w:divsChild>
        <w:div w:id="72819414">
          <w:marLeft w:val="0"/>
          <w:marRight w:val="0"/>
          <w:marTop w:val="0"/>
          <w:marBottom w:val="0"/>
          <w:divBdr>
            <w:top w:val="none" w:sz="0" w:space="0" w:color="auto"/>
            <w:left w:val="none" w:sz="0" w:space="0" w:color="auto"/>
            <w:bottom w:val="none" w:sz="0" w:space="0" w:color="auto"/>
            <w:right w:val="none" w:sz="0" w:space="0" w:color="auto"/>
          </w:divBdr>
          <w:divsChild>
            <w:div w:id="84377082">
              <w:marLeft w:val="0"/>
              <w:marRight w:val="0"/>
              <w:marTop w:val="0"/>
              <w:marBottom w:val="0"/>
              <w:divBdr>
                <w:top w:val="none" w:sz="0" w:space="0" w:color="auto"/>
                <w:left w:val="none" w:sz="0" w:space="0" w:color="auto"/>
                <w:bottom w:val="none" w:sz="0" w:space="0" w:color="auto"/>
                <w:right w:val="none" w:sz="0" w:space="0" w:color="auto"/>
              </w:divBdr>
              <w:divsChild>
                <w:div w:id="1679044374">
                  <w:marLeft w:val="0"/>
                  <w:marRight w:val="0"/>
                  <w:marTop w:val="0"/>
                  <w:marBottom w:val="0"/>
                  <w:divBdr>
                    <w:top w:val="none" w:sz="0" w:space="0" w:color="auto"/>
                    <w:left w:val="none" w:sz="0" w:space="0" w:color="auto"/>
                    <w:bottom w:val="none" w:sz="0" w:space="0" w:color="auto"/>
                    <w:right w:val="none" w:sz="0" w:space="0" w:color="auto"/>
                  </w:divBdr>
                  <w:divsChild>
                    <w:div w:id="156964595">
                      <w:marLeft w:val="0"/>
                      <w:marRight w:val="0"/>
                      <w:marTop w:val="0"/>
                      <w:marBottom w:val="0"/>
                      <w:divBdr>
                        <w:top w:val="none" w:sz="0" w:space="0" w:color="auto"/>
                        <w:left w:val="none" w:sz="0" w:space="0" w:color="auto"/>
                        <w:bottom w:val="none" w:sz="0" w:space="0" w:color="auto"/>
                        <w:right w:val="none" w:sz="0" w:space="0" w:color="auto"/>
                      </w:divBdr>
                    </w:div>
                    <w:div w:id="262105853">
                      <w:marLeft w:val="0"/>
                      <w:marRight w:val="0"/>
                      <w:marTop w:val="120"/>
                      <w:marBottom w:val="0"/>
                      <w:divBdr>
                        <w:top w:val="none" w:sz="0" w:space="0" w:color="auto"/>
                        <w:left w:val="none" w:sz="0" w:space="0" w:color="auto"/>
                        <w:bottom w:val="none" w:sz="0" w:space="0" w:color="auto"/>
                        <w:right w:val="none" w:sz="0" w:space="0" w:color="auto"/>
                      </w:divBdr>
                    </w:div>
                  </w:divsChild>
                </w:div>
                <w:div w:id="1689791518">
                  <w:marLeft w:val="0"/>
                  <w:marRight w:val="0"/>
                  <w:marTop w:val="0"/>
                  <w:marBottom w:val="0"/>
                  <w:divBdr>
                    <w:top w:val="none" w:sz="0" w:space="0" w:color="auto"/>
                    <w:left w:val="none" w:sz="0" w:space="0" w:color="auto"/>
                    <w:bottom w:val="none" w:sz="0" w:space="0" w:color="auto"/>
                    <w:right w:val="none" w:sz="0" w:space="0" w:color="auto"/>
                  </w:divBdr>
                  <w:divsChild>
                    <w:div w:id="590429758">
                      <w:marLeft w:val="0"/>
                      <w:marRight w:val="0"/>
                      <w:marTop w:val="0"/>
                      <w:marBottom w:val="0"/>
                      <w:divBdr>
                        <w:top w:val="none" w:sz="0" w:space="0" w:color="auto"/>
                        <w:left w:val="none" w:sz="0" w:space="0" w:color="auto"/>
                        <w:bottom w:val="none" w:sz="0" w:space="0" w:color="auto"/>
                        <w:right w:val="none" w:sz="0" w:space="0" w:color="auto"/>
                      </w:divBdr>
                    </w:div>
                    <w:div w:id="19086831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0229686">
              <w:marLeft w:val="0"/>
              <w:marRight w:val="0"/>
              <w:marTop w:val="120"/>
              <w:marBottom w:val="0"/>
              <w:divBdr>
                <w:top w:val="none" w:sz="0" w:space="0" w:color="auto"/>
                <w:left w:val="none" w:sz="0" w:space="0" w:color="auto"/>
                <w:bottom w:val="none" w:sz="0" w:space="0" w:color="auto"/>
                <w:right w:val="none" w:sz="0" w:space="0" w:color="auto"/>
              </w:divBdr>
            </w:div>
          </w:divsChild>
        </w:div>
        <w:div w:id="123737060">
          <w:marLeft w:val="600"/>
          <w:marRight w:val="0"/>
          <w:marTop w:val="0"/>
          <w:marBottom w:val="0"/>
          <w:divBdr>
            <w:top w:val="none" w:sz="0" w:space="0" w:color="auto"/>
            <w:left w:val="none" w:sz="0" w:space="0" w:color="auto"/>
            <w:bottom w:val="none" w:sz="0" w:space="0" w:color="auto"/>
            <w:right w:val="none" w:sz="0" w:space="0" w:color="auto"/>
          </w:divBdr>
        </w:div>
        <w:div w:id="275411082">
          <w:marLeft w:val="600"/>
          <w:marRight w:val="0"/>
          <w:marTop w:val="0"/>
          <w:marBottom w:val="0"/>
          <w:divBdr>
            <w:top w:val="none" w:sz="0" w:space="0" w:color="auto"/>
            <w:left w:val="none" w:sz="0" w:space="0" w:color="auto"/>
            <w:bottom w:val="none" w:sz="0" w:space="0" w:color="auto"/>
            <w:right w:val="none" w:sz="0" w:space="0" w:color="auto"/>
          </w:divBdr>
        </w:div>
        <w:div w:id="337579558">
          <w:marLeft w:val="0"/>
          <w:marRight w:val="0"/>
          <w:marTop w:val="0"/>
          <w:marBottom w:val="0"/>
          <w:divBdr>
            <w:top w:val="none" w:sz="0" w:space="0" w:color="auto"/>
            <w:left w:val="none" w:sz="0" w:space="0" w:color="auto"/>
            <w:bottom w:val="none" w:sz="0" w:space="0" w:color="auto"/>
            <w:right w:val="none" w:sz="0" w:space="0" w:color="auto"/>
          </w:divBdr>
          <w:divsChild>
            <w:div w:id="1599288057">
              <w:marLeft w:val="0"/>
              <w:marRight w:val="0"/>
              <w:marTop w:val="0"/>
              <w:marBottom w:val="0"/>
              <w:divBdr>
                <w:top w:val="none" w:sz="0" w:space="0" w:color="auto"/>
                <w:left w:val="none" w:sz="0" w:space="0" w:color="auto"/>
                <w:bottom w:val="none" w:sz="0" w:space="0" w:color="auto"/>
                <w:right w:val="none" w:sz="0" w:space="0" w:color="auto"/>
              </w:divBdr>
            </w:div>
            <w:div w:id="2003123697">
              <w:marLeft w:val="0"/>
              <w:marRight w:val="0"/>
              <w:marTop w:val="120"/>
              <w:marBottom w:val="0"/>
              <w:divBdr>
                <w:top w:val="none" w:sz="0" w:space="0" w:color="auto"/>
                <w:left w:val="none" w:sz="0" w:space="0" w:color="auto"/>
                <w:bottom w:val="none" w:sz="0" w:space="0" w:color="auto"/>
                <w:right w:val="none" w:sz="0" w:space="0" w:color="auto"/>
              </w:divBdr>
            </w:div>
          </w:divsChild>
        </w:div>
        <w:div w:id="419571322">
          <w:marLeft w:val="0"/>
          <w:marRight w:val="0"/>
          <w:marTop w:val="0"/>
          <w:marBottom w:val="0"/>
          <w:divBdr>
            <w:top w:val="none" w:sz="0" w:space="0" w:color="auto"/>
            <w:left w:val="none" w:sz="0" w:space="0" w:color="auto"/>
            <w:bottom w:val="none" w:sz="0" w:space="0" w:color="auto"/>
            <w:right w:val="none" w:sz="0" w:space="0" w:color="auto"/>
          </w:divBdr>
          <w:divsChild>
            <w:div w:id="314139904">
              <w:marLeft w:val="0"/>
              <w:marRight w:val="0"/>
              <w:marTop w:val="120"/>
              <w:marBottom w:val="0"/>
              <w:divBdr>
                <w:top w:val="none" w:sz="0" w:space="0" w:color="auto"/>
                <w:left w:val="none" w:sz="0" w:space="0" w:color="auto"/>
                <w:bottom w:val="none" w:sz="0" w:space="0" w:color="auto"/>
                <w:right w:val="none" w:sz="0" w:space="0" w:color="auto"/>
              </w:divBdr>
            </w:div>
            <w:div w:id="886991576">
              <w:marLeft w:val="0"/>
              <w:marRight w:val="0"/>
              <w:marTop w:val="0"/>
              <w:marBottom w:val="0"/>
              <w:divBdr>
                <w:top w:val="none" w:sz="0" w:space="0" w:color="auto"/>
                <w:left w:val="none" w:sz="0" w:space="0" w:color="auto"/>
                <w:bottom w:val="none" w:sz="0" w:space="0" w:color="auto"/>
                <w:right w:val="none" w:sz="0" w:space="0" w:color="auto"/>
              </w:divBdr>
              <w:divsChild>
                <w:div w:id="492648058">
                  <w:marLeft w:val="0"/>
                  <w:marRight w:val="0"/>
                  <w:marTop w:val="0"/>
                  <w:marBottom w:val="0"/>
                  <w:divBdr>
                    <w:top w:val="none" w:sz="0" w:space="0" w:color="auto"/>
                    <w:left w:val="none" w:sz="0" w:space="0" w:color="auto"/>
                    <w:bottom w:val="none" w:sz="0" w:space="0" w:color="auto"/>
                    <w:right w:val="none" w:sz="0" w:space="0" w:color="auto"/>
                  </w:divBdr>
                  <w:divsChild>
                    <w:div w:id="217128616">
                      <w:marLeft w:val="0"/>
                      <w:marRight w:val="0"/>
                      <w:marTop w:val="0"/>
                      <w:marBottom w:val="0"/>
                      <w:divBdr>
                        <w:top w:val="none" w:sz="0" w:space="0" w:color="auto"/>
                        <w:left w:val="none" w:sz="0" w:space="0" w:color="auto"/>
                        <w:bottom w:val="none" w:sz="0" w:space="0" w:color="auto"/>
                        <w:right w:val="none" w:sz="0" w:space="0" w:color="auto"/>
                      </w:divBdr>
                    </w:div>
                    <w:div w:id="2124574321">
                      <w:marLeft w:val="0"/>
                      <w:marRight w:val="0"/>
                      <w:marTop w:val="120"/>
                      <w:marBottom w:val="0"/>
                      <w:divBdr>
                        <w:top w:val="none" w:sz="0" w:space="0" w:color="auto"/>
                        <w:left w:val="none" w:sz="0" w:space="0" w:color="auto"/>
                        <w:bottom w:val="none" w:sz="0" w:space="0" w:color="auto"/>
                        <w:right w:val="none" w:sz="0" w:space="0" w:color="auto"/>
                      </w:divBdr>
                    </w:div>
                  </w:divsChild>
                </w:div>
                <w:div w:id="1031417205">
                  <w:marLeft w:val="0"/>
                  <w:marRight w:val="0"/>
                  <w:marTop w:val="0"/>
                  <w:marBottom w:val="0"/>
                  <w:divBdr>
                    <w:top w:val="none" w:sz="0" w:space="0" w:color="auto"/>
                    <w:left w:val="none" w:sz="0" w:space="0" w:color="auto"/>
                    <w:bottom w:val="none" w:sz="0" w:space="0" w:color="auto"/>
                    <w:right w:val="none" w:sz="0" w:space="0" w:color="auto"/>
                  </w:divBdr>
                  <w:divsChild>
                    <w:div w:id="1418358997">
                      <w:marLeft w:val="0"/>
                      <w:marRight w:val="0"/>
                      <w:marTop w:val="0"/>
                      <w:marBottom w:val="0"/>
                      <w:divBdr>
                        <w:top w:val="none" w:sz="0" w:space="0" w:color="auto"/>
                        <w:left w:val="none" w:sz="0" w:space="0" w:color="auto"/>
                        <w:bottom w:val="none" w:sz="0" w:space="0" w:color="auto"/>
                        <w:right w:val="none" w:sz="0" w:space="0" w:color="auto"/>
                      </w:divBdr>
                    </w:div>
                    <w:div w:id="1518930500">
                      <w:marLeft w:val="0"/>
                      <w:marRight w:val="0"/>
                      <w:marTop w:val="120"/>
                      <w:marBottom w:val="0"/>
                      <w:divBdr>
                        <w:top w:val="none" w:sz="0" w:space="0" w:color="auto"/>
                        <w:left w:val="none" w:sz="0" w:space="0" w:color="auto"/>
                        <w:bottom w:val="none" w:sz="0" w:space="0" w:color="auto"/>
                        <w:right w:val="none" w:sz="0" w:space="0" w:color="auto"/>
                      </w:divBdr>
                    </w:div>
                  </w:divsChild>
                </w:div>
                <w:div w:id="1723672276">
                  <w:marLeft w:val="0"/>
                  <w:marRight w:val="0"/>
                  <w:marTop w:val="0"/>
                  <w:marBottom w:val="0"/>
                  <w:divBdr>
                    <w:top w:val="none" w:sz="0" w:space="0" w:color="auto"/>
                    <w:left w:val="none" w:sz="0" w:space="0" w:color="auto"/>
                    <w:bottom w:val="none" w:sz="0" w:space="0" w:color="auto"/>
                    <w:right w:val="none" w:sz="0" w:space="0" w:color="auto"/>
                  </w:divBdr>
                  <w:divsChild>
                    <w:div w:id="144855047">
                      <w:marLeft w:val="0"/>
                      <w:marRight w:val="0"/>
                      <w:marTop w:val="120"/>
                      <w:marBottom w:val="0"/>
                      <w:divBdr>
                        <w:top w:val="none" w:sz="0" w:space="0" w:color="auto"/>
                        <w:left w:val="none" w:sz="0" w:space="0" w:color="auto"/>
                        <w:bottom w:val="none" w:sz="0" w:space="0" w:color="auto"/>
                        <w:right w:val="none" w:sz="0" w:space="0" w:color="auto"/>
                      </w:divBdr>
                    </w:div>
                    <w:div w:id="11495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441629">
          <w:marLeft w:val="0"/>
          <w:marRight w:val="0"/>
          <w:marTop w:val="0"/>
          <w:marBottom w:val="0"/>
          <w:divBdr>
            <w:top w:val="none" w:sz="0" w:space="0" w:color="auto"/>
            <w:left w:val="none" w:sz="0" w:space="0" w:color="auto"/>
            <w:bottom w:val="none" w:sz="0" w:space="0" w:color="auto"/>
            <w:right w:val="none" w:sz="0" w:space="0" w:color="auto"/>
          </w:divBdr>
          <w:divsChild>
            <w:div w:id="678893580">
              <w:marLeft w:val="0"/>
              <w:marRight w:val="0"/>
              <w:marTop w:val="0"/>
              <w:marBottom w:val="0"/>
              <w:divBdr>
                <w:top w:val="none" w:sz="0" w:space="0" w:color="auto"/>
                <w:left w:val="none" w:sz="0" w:space="0" w:color="auto"/>
                <w:bottom w:val="none" w:sz="0" w:space="0" w:color="auto"/>
                <w:right w:val="none" w:sz="0" w:space="0" w:color="auto"/>
              </w:divBdr>
              <w:divsChild>
                <w:div w:id="499077630">
                  <w:marLeft w:val="0"/>
                  <w:marRight w:val="0"/>
                  <w:marTop w:val="0"/>
                  <w:marBottom w:val="0"/>
                  <w:divBdr>
                    <w:top w:val="none" w:sz="0" w:space="0" w:color="auto"/>
                    <w:left w:val="none" w:sz="0" w:space="0" w:color="auto"/>
                    <w:bottom w:val="none" w:sz="0" w:space="0" w:color="auto"/>
                    <w:right w:val="none" w:sz="0" w:space="0" w:color="auto"/>
                  </w:divBdr>
                  <w:divsChild>
                    <w:div w:id="22830781">
                      <w:marLeft w:val="0"/>
                      <w:marRight w:val="0"/>
                      <w:marTop w:val="0"/>
                      <w:marBottom w:val="0"/>
                      <w:divBdr>
                        <w:top w:val="none" w:sz="0" w:space="0" w:color="auto"/>
                        <w:left w:val="none" w:sz="0" w:space="0" w:color="auto"/>
                        <w:bottom w:val="none" w:sz="0" w:space="0" w:color="auto"/>
                        <w:right w:val="none" w:sz="0" w:space="0" w:color="auto"/>
                      </w:divBdr>
                    </w:div>
                    <w:div w:id="1797213042">
                      <w:marLeft w:val="0"/>
                      <w:marRight w:val="0"/>
                      <w:marTop w:val="120"/>
                      <w:marBottom w:val="0"/>
                      <w:divBdr>
                        <w:top w:val="none" w:sz="0" w:space="0" w:color="auto"/>
                        <w:left w:val="none" w:sz="0" w:space="0" w:color="auto"/>
                        <w:bottom w:val="none" w:sz="0" w:space="0" w:color="auto"/>
                        <w:right w:val="none" w:sz="0" w:space="0" w:color="auto"/>
                      </w:divBdr>
                    </w:div>
                  </w:divsChild>
                </w:div>
                <w:div w:id="1425490504">
                  <w:marLeft w:val="0"/>
                  <w:marRight w:val="0"/>
                  <w:marTop w:val="0"/>
                  <w:marBottom w:val="0"/>
                  <w:divBdr>
                    <w:top w:val="none" w:sz="0" w:space="0" w:color="auto"/>
                    <w:left w:val="none" w:sz="0" w:space="0" w:color="auto"/>
                    <w:bottom w:val="none" w:sz="0" w:space="0" w:color="auto"/>
                    <w:right w:val="none" w:sz="0" w:space="0" w:color="auto"/>
                  </w:divBdr>
                  <w:divsChild>
                    <w:div w:id="562374541">
                      <w:marLeft w:val="0"/>
                      <w:marRight w:val="0"/>
                      <w:marTop w:val="0"/>
                      <w:marBottom w:val="0"/>
                      <w:divBdr>
                        <w:top w:val="none" w:sz="0" w:space="0" w:color="auto"/>
                        <w:left w:val="none" w:sz="0" w:space="0" w:color="auto"/>
                        <w:bottom w:val="none" w:sz="0" w:space="0" w:color="auto"/>
                        <w:right w:val="none" w:sz="0" w:space="0" w:color="auto"/>
                      </w:divBdr>
                    </w:div>
                    <w:div w:id="14808519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8903507">
              <w:marLeft w:val="0"/>
              <w:marRight w:val="0"/>
              <w:marTop w:val="120"/>
              <w:marBottom w:val="0"/>
              <w:divBdr>
                <w:top w:val="none" w:sz="0" w:space="0" w:color="auto"/>
                <w:left w:val="none" w:sz="0" w:space="0" w:color="auto"/>
                <w:bottom w:val="none" w:sz="0" w:space="0" w:color="auto"/>
                <w:right w:val="none" w:sz="0" w:space="0" w:color="auto"/>
              </w:divBdr>
            </w:div>
          </w:divsChild>
        </w:div>
        <w:div w:id="688483002">
          <w:marLeft w:val="0"/>
          <w:marRight w:val="0"/>
          <w:marTop w:val="0"/>
          <w:marBottom w:val="0"/>
          <w:divBdr>
            <w:top w:val="none" w:sz="0" w:space="0" w:color="auto"/>
            <w:left w:val="none" w:sz="0" w:space="0" w:color="auto"/>
            <w:bottom w:val="none" w:sz="0" w:space="0" w:color="auto"/>
            <w:right w:val="none" w:sz="0" w:space="0" w:color="auto"/>
          </w:divBdr>
          <w:divsChild>
            <w:div w:id="767047583">
              <w:marLeft w:val="0"/>
              <w:marRight w:val="0"/>
              <w:marTop w:val="120"/>
              <w:marBottom w:val="0"/>
              <w:divBdr>
                <w:top w:val="none" w:sz="0" w:space="0" w:color="auto"/>
                <w:left w:val="none" w:sz="0" w:space="0" w:color="auto"/>
                <w:bottom w:val="none" w:sz="0" w:space="0" w:color="auto"/>
                <w:right w:val="none" w:sz="0" w:space="0" w:color="auto"/>
              </w:divBdr>
            </w:div>
            <w:div w:id="1883252152">
              <w:marLeft w:val="0"/>
              <w:marRight w:val="0"/>
              <w:marTop w:val="0"/>
              <w:marBottom w:val="0"/>
              <w:divBdr>
                <w:top w:val="none" w:sz="0" w:space="0" w:color="auto"/>
                <w:left w:val="none" w:sz="0" w:space="0" w:color="auto"/>
                <w:bottom w:val="none" w:sz="0" w:space="0" w:color="auto"/>
                <w:right w:val="none" w:sz="0" w:space="0" w:color="auto"/>
              </w:divBdr>
            </w:div>
          </w:divsChild>
        </w:div>
        <w:div w:id="854998047">
          <w:marLeft w:val="0"/>
          <w:marRight w:val="0"/>
          <w:marTop w:val="0"/>
          <w:marBottom w:val="0"/>
          <w:divBdr>
            <w:top w:val="none" w:sz="0" w:space="0" w:color="auto"/>
            <w:left w:val="none" w:sz="0" w:space="0" w:color="auto"/>
            <w:bottom w:val="none" w:sz="0" w:space="0" w:color="auto"/>
            <w:right w:val="none" w:sz="0" w:space="0" w:color="auto"/>
          </w:divBdr>
          <w:divsChild>
            <w:div w:id="1879511391">
              <w:marLeft w:val="0"/>
              <w:marRight w:val="0"/>
              <w:marTop w:val="120"/>
              <w:marBottom w:val="0"/>
              <w:divBdr>
                <w:top w:val="none" w:sz="0" w:space="0" w:color="auto"/>
                <w:left w:val="none" w:sz="0" w:space="0" w:color="auto"/>
                <w:bottom w:val="none" w:sz="0" w:space="0" w:color="auto"/>
                <w:right w:val="none" w:sz="0" w:space="0" w:color="auto"/>
              </w:divBdr>
            </w:div>
            <w:div w:id="1957785783">
              <w:marLeft w:val="0"/>
              <w:marRight w:val="0"/>
              <w:marTop w:val="0"/>
              <w:marBottom w:val="0"/>
              <w:divBdr>
                <w:top w:val="none" w:sz="0" w:space="0" w:color="auto"/>
                <w:left w:val="none" w:sz="0" w:space="0" w:color="auto"/>
                <w:bottom w:val="none" w:sz="0" w:space="0" w:color="auto"/>
                <w:right w:val="none" w:sz="0" w:space="0" w:color="auto"/>
              </w:divBdr>
            </w:div>
          </w:divsChild>
        </w:div>
        <w:div w:id="886601230">
          <w:marLeft w:val="0"/>
          <w:marRight w:val="0"/>
          <w:marTop w:val="0"/>
          <w:marBottom w:val="0"/>
          <w:divBdr>
            <w:top w:val="none" w:sz="0" w:space="0" w:color="auto"/>
            <w:left w:val="none" w:sz="0" w:space="0" w:color="auto"/>
            <w:bottom w:val="none" w:sz="0" w:space="0" w:color="auto"/>
            <w:right w:val="none" w:sz="0" w:space="0" w:color="auto"/>
          </w:divBdr>
          <w:divsChild>
            <w:div w:id="714886585">
              <w:marLeft w:val="0"/>
              <w:marRight w:val="0"/>
              <w:marTop w:val="120"/>
              <w:marBottom w:val="0"/>
              <w:divBdr>
                <w:top w:val="none" w:sz="0" w:space="0" w:color="auto"/>
                <w:left w:val="none" w:sz="0" w:space="0" w:color="auto"/>
                <w:bottom w:val="none" w:sz="0" w:space="0" w:color="auto"/>
                <w:right w:val="none" w:sz="0" w:space="0" w:color="auto"/>
              </w:divBdr>
            </w:div>
            <w:div w:id="2073767757">
              <w:marLeft w:val="0"/>
              <w:marRight w:val="0"/>
              <w:marTop w:val="0"/>
              <w:marBottom w:val="0"/>
              <w:divBdr>
                <w:top w:val="none" w:sz="0" w:space="0" w:color="auto"/>
                <w:left w:val="none" w:sz="0" w:space="0" w:color="auto"/>
                <w:bottom w:val="none" w:sz="0" w:space="0" w:color="auto"/>
                <w:right w:val="none" w:sz="0" w:space="0" w:color="auto"/>
              </w:divBdr>
              <w:divsChild>
                <w:div w:id="1124422028">
                  <w:marLeft w:val="0"/>
                  <w:marRight w:val="0"/>
                  <w:marTop w:val="0"/>
                  <w:marBottom w:val="0"/>
                  <w:divBdr>
                    <w:top w:val="none" w:sz="0" w:space="0" w:color="auto"/>
                    <w:left w:val="none" w:sz="0" w:space="0" w:color="auto"/>
                    <w:bottom w:val="none" w:sz="0" w:space="0" w:color="auto"/>
                    <w:right w:val="none" w:sz="0" w:space="0" w:color="auto"/>
                  </w:divBdr>
                  <w:divsChild>
                    <w:div w:id="555580089">
                      <w:marLeft w:val="0"/>
                      <w:marRight w:val="0"/>
                      <w:marTop w:val="0"/>
                      <w:marBottom w:val="0"/>
                      <w:divBdr>
                        <w:top w:val="none" w:sz="0" w:space="0" w:color="auto"/>
                        <w:left w:val="none" w:sz="0" w:space="0" w:color="auto"/>
                        <w:bottom w:val="none" w:sz="0" w:space="0" w:color="auto"/>
                        <w:right w:val="none" w:sz="0" w:space="0" w:color="auto"/>
                      </w:divBdr>
                    </w:div>
                    <w:div w:id="2085880593">
                      <w:marLeft w:val="0"/>
                      <w:marRight w:val="0"/>
                      <w:marTop w:val="120"/>
                      <w:marBottom w:val="0"/>
                      <w:divBdr>
                        <w:top w:val="none" w:sz="0" w:space="0" w:color="auto"/>
                        <w:left w:val="none" w:sz="0" w:space="0" w:color="auto"/>
                        <w:bottom w:val="none" w:sz="0" w:space="0" w:color="auto"/>
                        <w:right w:val="none" w:sz="0" w:space="0" w:color="auto"/>
                      </w:divBdr>
                    </w:div>
                  </w:divsChild>
                </w:div>
                <w:div w:id="1128472077">
                  <w:marLeft w:val="0"/>
                  <w:marRight w:val="0"/>
                  <w:marTop w:val="0"/>
                  <w:marBottom w:val="0"/>
                  <w:divBdr>
                    <w:top w:val="none" w:sz="0" w:space="0" w:color="auto"/>
                    <w:left w:val="none" w:sz="0" w:space="0" w:color="auto"/>
                    <w:bottom w:val="none" w:sz="0" w:space="0" w:color="auto"/>
                    <w:right w:val="none" w:sz="0" w:space="0" w:color="auto"/>
                  </w:divBdr>
                  <w:divsChild>
                    <w:div w:id="907152093">
                      <w:marLeft w:val="0"/>
                      <w:marRight w:val="0"/>
                      <w:marTop w:val="0"/>
                      <w:marBottom w:val="0"/>
                      <w:divBdr>
                        <w:top w:val="none" w:sz="0" w:space="0" w:color="auto"/>
                        <w:left w:val="none" w:sz="0" w:space="0" w:color="auto"/>
                        <w:bottom w:val="none" w:sz="0" w:space="0" w:color="auto"/>
                        <w:right w:val="none" w:sz="0" w:space="0" w:color="auto"/>
                      </w:divBdr>
                    </w:div>
                    <w:div w:id="1113356394">
                      <w:marLeft w:val="0"/>
                      <w:marRight w:val="0"/>
                      <w:marTop w:val="120"/>
                      <w:marBottom w:val="0"/>
                      <w:divBdr>
                        <w:top w:val="none" w:sz="0" w:space="0" w:color="auto"/>
                        <w:left w:val="none" w:sz="0" w:space="0" w:color="auto"/>
                        <w:bottom w:val="none" w:sz="0" w:space="0" w:color="auto"/>
                        <w:right w:val="none" w:sz="0" w:space="0" w:color="auto"/>
                      </w:divBdr>
                    </w:div>
                  </w:divsChild>
                </w:div>
                <w:div w:id="1205676298">
                  <w:marLeft w:val="0"/>
                  <w:marRight w:val="0"/>
                  <w:marTop w:val="0"/>
                  <w:marBottom w:val="0"/>
                  <w:divBdr>
                    <w:top w:val="none" w:sz="0" w:space="0" w:color="auto"/>
                    <w:left w:val="none" w:sz="0" w:space="0" w:color="auto"/>
                    <w:bottom w:val="none" w:sz="0" w:space="0" w:color="auto"/>
                    <w:right w:val="none" w:sz="0" w:space="0" w:color="auto"/>
                  </w:divBdr>
                  <w:divsChild>
                    <w:div w:id="620187805">
                      <w:marLeft w:val="0"/>
                      <w:marRight w:val="0"/>
                      <w:marTop w:val="0"/>
                      <w:marBottom w:val="0"/>
                      <w:divBdr>
                        <w:top w:val="none" w:sz="0" w:space="0" w:color="auto"/>
                        <w:left w:val="none" w:sz="0" w:space="0" w:color="auto"/>
                        <w:bottom w:val="none" w:sz="0" w:space="0" w:color="auto"/>
                        <w:right w:val="none" w:sz="0" w:space="0" w:color="auto"/>
                      </w:divBdr>
                    </w:div>
                    <w:div w:id="16415672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18661403">
          <w:marLeft w:val="0"/>
          <w:marRight w:val="0"/>
          <w:marTop w:val="0"/>
          <w:marBottom w:val="0"/>
          <w:divBdr>
            <w:top w:val="none" w:sz="0" w:space="0" w:color="auto"/>
            <w:left w:val="none" w:sz="0" w:space="0" w:color="auto"/>
            <w:bottom w:val="none" w:sz="0" w:space="0" w:color="auto"/>
            <w:right w:val="none" w:sz="0" w:space="0" w:color="auto"/>
          </w:divBdr>
          <w:divsChild>
            <w:div w:id="985745209">
              <w:marLeft w:val="0"/>
              <w:marRight w:val="0"/>
              <w:marTop w:val="0"/>
              <w:marBottom w:val="0"/>
              <w:divBdr>
                <w:top w:val="none" w:sz="0" w:space="0" w:color="auto"/>
                <w:left w:val="none" w:sz="0" w:space="0" w:color="auto"/>
                <w:bottom w:val="none" w:sz="0" w:space="0" w:color="auto"/>
                <w:right w:val="none" w:sz="0" w:space="0" w:color="auto"/>
              </w:divBdr>
            </w:div>
            <w:div w:id="202377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72275376">
      <w:bodyDiv w:val="1"/>
      <w:marLeft w:val="0"/>
      <w:marRight w:val="0"/>
      <w:marTop w:val="0"/>
      <w:marBottom w:val="0"/>
      <w:divBdr>
        <w:top w:val="none" w:sz="0" w:space="0" w:color="auto"/>
        <w:left w:val="none" w:sz="0" w:space="0" w:color="auto"/>
        <w:bottom w:val="none" w:sz="0" w:space="0" w:color="auto"/>
        <w:right w:val="none" w:sz="0" w:space="0" w:color="auto"/>
      </w:divBdr>
      <w:divsChild>
        <w:div w:id="1102996767">
          <w:marLeft w:val="0"/>
          <w:marRight w:val="0"/>
          <w:marTop w:val="0"/>
          <w:marBottom w:val="0"/>
          <w:divBdr>
            <w:top w:val="none" w:sz="0" w:space="0" w:color="auto"/>
            <w:left w:val="none" w:sz="0" w:space="0" w:color="auto"/>
            <w:bottom w:val="none" w:sz="0" w:space="0" w:color="auto"/>
            <w:right w:val="none" w:sz="0" w:space="0" w:color="auto"/>
          </w:divBdr>
          <w:divsChild>
            <w:div w:id="12849198">
              <w:marLeft w:val="0"/>
              <w:marRight w:val="0"/>
              <w:marTop w:val="0"/>
              <w:marBottom w:val="0"/>
              <w:divBdr>
                <w:top w:val="none" w:sz="0" w:space="0" w:color="auto"/>
                <w:left w:val="none" w:sz="0" w:space="0" w:color="auto"/>
                <w:bottom w:val="none" w:sz="0" w:space="0" w:color="auto"/>
                <w:right w:val="none" w:sz="0" w:space="0" w:color="auto"/>
              </w:divBdr>
              <w:divsChild>
                <w:div w:id="362637367">
                  <w:marLeft w:val="0"/>
                  <w:marRight w:val="0"/>
                  <w:marTop w:val="0"/>
                  <w:marBottom w:val="0"/>
                  <w:divBdr>
                    <w:top w:val="none" w:sz="0" w:space="0" w:color="auto"/>
                    <w:left w:val="none" w:sz="0" w:space="0" w:color="auto"/>
                    <w:bottom w:val="none" w:sz="0" w:space="0" w:color="auto"/>
                    <w:right w:val="none" w:sz="0" w:space="0" w:color="auto"/>
                  </w:divBdr>
                  <w:divsChild>
                    <w:div w:id="1686521133">
                      <w:marLeft w:val="0"/>
                      <w:marRight w:val="0"/>
                      <w:marTop w:val="120"/>
                      <w:marBottom w:val="0"/>
                      <w:divBdr>
                        <w:top w:val="none" w:sz="0" w:space="0" w:color="auto"/>
                        <w:left w:val="none" w:sz="0" w:space="0" w:color="auto"/>
                        <w:bottom w:val="none" w:sz="0" w:space="0" w:color="auto"/>
                        <w:right w:val="none" w:sz="0" w:space="0" w:color="auto"/>
                      </w:divBdr>
                    </w:div>
                    <w:div w:id="1785684559">
                      <w:marLeft w:val="0"/>
                      <w:marRight w:val="0"/>
                      <w:marTop w:val="0"/>
                      <w:marBottom w:val="0"/>
                      <w:divBdr>
                        <w:top w:val="none" w:sz="0" w:space="0" w:color="auto"/>
                        <w:left w:val="none" w:sz="0" w:space="0" w:color="auto"/>
                        <w:bottom w:val="none" w:sz="0" w:space="0" w:color="auto"/>
                        <w:right w:val="none" w:sz="0" w:space="0" w:color="auto"/>
                      </w:divBdr>
                    </w:div>
                  </w:divsChild>
                </w:div>
                <w:div w:id="372006351">
                  <w:marLeft w:val="0"/>
                  <w:marRight w:val="0"/>
                  <w:marTop w:val="0"/>
                  <w:marBottom w:val="0"/>
                  <w:divBdr>
                    <w:top w:val="none" w:sz="0" w:space="0" w:color="auto"/>
                    <w:left w:val="none" w:sz="0" w:space="0" w:color="auto"/>
                    <w:bottom w:val="none" w:sz="0" w:space="0" w:color="auto"/>
                    <w:right w:val="none" w:sz="0" w:space="0" w:color="auto"/>
                  </w:divBdr>
                  <w:divsChild>
                    <w:div w:id="207304576">
                      <w:marLeft w:val="0"/>
                      <w:marRight w:val="0"/>
                      <w:marTop w:val="120"/>
                      <w:marBottom w:val="0"/>
                      <w:divBdr>
                        <w:top w:val="none" w:sz="0" w:space="0" w:color="auto"/>
                        <w:left w:val="none" w:sz="0" w:space="0" w:color="auto"/>
                        <w:bottom w:val="none" w:sz="0" w:space="0" w:color="auto"/>
                        <w:right w:val="none" w:sz="0" w:space="0" w:color="auto"/>
                      </w:divBdr>
                    </w:div>
                    <w:div w:id="1030692049">
                      <w:marLeft w:val="0"/>
                      <w:marRight w:val="0"/>
                      <w:marTop w:val="0"/>
                      <w:marBottom w:val="0"/>
                      <w:divBdr>
                        <w:top w:val="none" w:sz="0" w:space="0" w:color="auto"/>
                        <w:left w:val="none" w:sz="0" w:space="0" w:color="auto"/>
                        <w:bottom w:val="none" w:sz="0" w:space="0" w:color="auto"/>
                        <w:right w:val="none" w:sz="0" w:space="0" w:color="auto"/>
                      </w:divBdr>
                    </w:div>
                  </w:divsChild>
                </w:div>
                <w:div w:id="800684190">
                  <w:marLeft w:val="0"/>
                  <w:marRight w:val="0"/>
                  <w:marTop w:val="0"/>
                  <w:marBottom w:val="0"/>
                  <w:divBdr>
                    <w:top w:val="none" w:sz="0" w:space="0" w:color="auto"/>
                    <w:left w:val="none" w:sz="0" w:space="0" w:color="auto"/>
                    <w:bottom w:val="none" w:sz="0" w:space="0" w:color="auto"/>
                    <w:right w:val="none" w:sz="0" w:space="0" w:color="auto"/>
                  </w:divBdr>
                  <w:divsChild>
                    <w:div w:id="1240286848">
                      <w:marLeft w:val="0"/>
                      <w:marRight w:val="0"/>
                      <w:marTop w:val="120"/>
                      <w:marBottom w:val="0"/>
                      <w:divBdr>
                        <w:top w:val="none" w:sz="0" w:space="0" w:color="auto"/>
                        <w:left w:val="none" w:sz="0" w:space="0" w:color="auto"/>
                        <w:bottom w:val="none" w:sz="0" w:space="0" w:color="auto"/>
                        <w:right w:val="none" w:sz="0" w:space="0" w:color="auto"/>
                      </w:divBdr>
                    </w:div>
                    <w:div w:id="1285384631">
                      <w:marLeft w:val="0"/>
                      <w:marRight w:val="0"/>
                      <w:marTop w:val="0"/>
                      <w:marBottom w:val="0"/>
                      <w:divBdr>
                        <w:top w:val="none" w:sz="0" w:space="0" w:color="auto"/>
                        <w:left w:val="none" w:sz="0" w:space="0" w:color="auto"/>
                        <w:bottom w:val="none" w:sz="0" w:space="0" w:color="auto"/>
                        <w:right w:val="none" w:sz="0" w:space="0" w:color="auto"/>
                      </w:divBdr>
                    </w:div>
                  </w:divsChild>
                </w:div>
                <w:div w:id="884563003">
                  <w:marLeft w:val="0"/>
                  <w:marRight w:val="0"/>
                  <w:marTop w:val="0"/>
                  <w:marBottom w:val="0"/>
                  <w:divBdr>
                    <w:top w:val="none" w:sz="0" w:space="0" w:color="auto"/>
                    <w:left w:val="none" w:sz="0" w:space="0" w:color="auto"/>
                    <w:bottom w:val="none" w:sz="0" w:space="0" w:color="auto"/>
                    <w:right w:val="none" w:sz="0" w:space="0" w:color="auto"/>
                  </w:divBdr>
                  <w:divsChild>
                    <w:div w:id="1897665270">
                      <w:marLeft w:val="0"/>
                      <w:marRight w:val="0"/>
                      <w:marTop w:val="120"/>
                      <w:marBottom w:val="0"/>
                      <w:divBdr>
                        <w:top w:val="none" w:sz="0" w:space="0" w:color="auto"/>
                        <w:left w:val="none" w:sz="0" w:space="0" w:color="auto"/>
                        <w:bottom w:val="none" w:sz="0" w:space="0" w:color="auto"/>
                        <w:right w:val="none" w:sz="0" w:space="0" w:color="auto"/>
                      </w:divBdr>
                    </w:div>
                    <w:div w:id="2100131790">
                      <w:marLeft w:val="0"/>
                      <w:marRight w:val="0"/>
                      <w:marTop w:val="0"/>
                      <w:marBottom w:val="0"/>
                      <w:divBdr>
                        <w:top w:val="none" w:sz="0" w:space="0" w:color="auto"/>
                        <w:left w:val="none" w:sz="0" w:space="0" w:color="auto"/>
                        <w:bottom w:val="none" w:sz="0" w:space="0" w:color="auto"/>
                        <w:right w:val="none" w:sz="0" w:space="0" w:color="auto"/>
                      </w:divBdr>
                    </w:div>
                  </w:divsChild>
                </w:div>
                <w:div w:id="928466509">
                  <w:marLeft w:val="0"/>
                  <w:marRight w:val="0"/>
                  <w:marTop w:val="0"/>
                  <w:marBottom w:val="0"/>
                  <w:divBdr>
                    <w:top w:val="none" w:sz="0" w:space="0" w:color="auto"/>
                    <w:left w:val="none" w:sz="0" w:space="0" w:color="auto"/>
                    <w:bottom w:val="none" w:sz="0" w:space="0" w:color="auto"/>
                    <w:right w:val="none" w:sz="0" w:space="0" w:color="auto"/>
                  </w:divBdr>
                  <w:divsChild>
                    <w:div w:id="1117212970">
                      <w:marLeft w:val="0"/>
                      <w:marRight w:val="0"/>
                      <w:marTop w:val="120"/>
                      <w:marBottom w:val="0"/>
                      <w:divBdr>
                        <w:top w:val="none" w:sz="0" w:space="0" w:color="auto"/>
                        <w:left w:val="none" w:sz="0" w:space="0" w:color="auto"/>
                        <w:bottom w:val="none" w:sz="0" w:space="0" w:color="auto"/>
                        <w:right w:val="none" w:sz="0" w:space="0" w:color="auto"/>
                      </w:divBdr>
                    </w:div>
                    <w:div w:id="1341933311">
                      <w:marLeft w:val="0"/>
                      <w:marRight w:val="0"/>
                      <w:marTop w:val="0"/>
                      <w:marBottom w:val="0"/>
                      <w:divBdr>
                        <w:top w:val="none" w:sz="0" w:space="0" w:color="auto"/>
                        <w:left w:val="none" w:sz="0" w:space="0" w:color="auto"/>
                        <w:bottom w:val="none" w:sz="0" w:space="0" w:color="auto"/>
                        <w:right w:val="none" w:sz="0" w:space="0" w:color="auto"/>
                      </w:divBdr>
                    </w:div>
                  </w:divsChild>
                </w:div>
                <w:div w:id="1138574169">
                  <w:marLeft w:val="0"/>
                  <w:marRight w:val="0"/>
                  <w:marTop w:val="0"/>
                  <w:marBottom w:val="0"/>
                  <w:divBdr>
                    <w:top w:val="none" w:sz="0" w:space="0" w:color="auto"/>
                    <w:left w:val="none" w:sz="0" w:space="0" w:color="auto"/>
                    <w:bottom w:val="none" w:sz="0" w:space="0" w:color="auto"/>
                    <w:right w:val="none" w:sz="0" w:space="0" w:color="auto"/>
                  </w:divBdr>
                  <w:divsChild>
                    <w:div w:id="612055866">
                      <w:marLeft w:val="0"/>
                      <w:marRight w:val="0"/>
                      <w:marTop w:val="0"/>
                      <w:marBottom w:val="0"/>
                      <w:divBdr>
                        <w:top w:val="none" w:sz="0" w:space="0" w:color="auto"/>
                        <w:left w:val="none" w:sz="0" w:space="0" w:color="auto"/>
                        <w:bottom w:val="none" w:sz="0" w:space="0" w:color="auto"/>
                        <w:right w:val="none" w:sz="0" w:space="0" w:color="auto"/>
                      </w:divBdr>
                    </w:div>
                    <w:div w:id="1898203606">
                      <w:marLeft w:val="0"/>
                      <w:marRight w:val="0"/>
                      <w:marTop w:val="120"/>
                      <w:marBottom w:val="0"/>
                      <w:divBdr>
                        <w:top w:val="none" w:sz="0" w:space="0" w:color="auto"/>
                        <w:left w:val="none" w:sz="0" w:space="0" w:color="auto"/>
                        <w:bottom w:val="none" w:sz="0" w:space="0" w:color="auto"/>
                        <w:right w:val="none" w:sz="0" w:space="0" w:color="auto"/>
                      </w:divBdr>
                    </w:div>
                  </w:divsChild>
                </w:div>
                <w:div w:id="1385063981">
                  <w:marLeft w:val="0"/>
                  <w:marRight w:val="0"/>
                  <w:marTop w:val="0"/>
                  <w:marBottom w:val="0"/>
                  <w:divBdr>
                    <w:top w:val="none" w:sz="0" w:space="0" w:color="auto"/>
                    <w:left w:val="none" w:sz="0" w:space="0" w:color="auto"/>
                    <w:bottom w:val="none" w:sz="0" w:space="0" w:color="auto"/>
                    <w:right w:val="none" w:sz="0" w:space="0" w:color="auto"/>
                  </w:divBdr>
                  <w:divsChild>
                    <w:div w:id="171802195">
                      <w:marLeft w:val="0"/>
                      <w:marRight w:val="0"/>
                      <w:marTop w:val="120"/>
                      <w:marBottom w:val="0"/>
                      <w:divBdr>
                        <w:top w:val="none" w:sz="0" w:space="0" w:color="auto"/>
                        <w:left w:val="none" w:sz="0" w:space="0" w:color="auto"/>
                        <w:bottom w:val="none" w:sz="0" w:space="0" w:color="auto"/>
                        <w:right w:val="none" w:sz="0" w:space="0" w:color="auto"/>
                      </w:divBdr>
                    </w:div>
                    <w:div w:id="1889608792">
                      <w:marLeft w:val="0"/>
                      <w:marRight w:val="0"/>
                      <w:marTop w:val="0"/>
                      <w:marBottom w:val="0"/>
                      <w:divBdr>
                        <w:top w:val="none" w:sz="0" w:space="0" w:color="auto"/>
                        <w:left w:val="none" w:sz="0" w:space="0" w:color="auto"/>
                        <w:bottom w:val="none" w:sz="0" w:space="0" w:color="auto"/>
                        <w:right w:val="none" w:sz="0" w:space="0" w:color="auto"/>
                      </w:divBdr>
                    </w:div>
                  </w:divsChild>
                </w:div>
                <w:div w:id="1619994438">
                  <w:marLeft w:val="0"/>
                  <w:marRight w:val="0"/>
                  <w:marTop w:val="0"/>
                  <w:marBottom w:val="0"/>
                  <w:divBdr>
                    <w:top w:val="none" w:sz="0" w:space="0" w:color="auto"/>
                    <w:left w:val="none" w:sz="0" w:space="0" w:color="auto"/>
                    <w:bottom w:val="none" w:sz="0" w:space="0" w:color="auto"/>
                    <w:right w:val="none" w:sz="0" w:space="0" w:color="auto"/>
                  </w:divBdr>
                  <w:divsChild>
                    <w:div w:id="1752239831">
                      <w:marLeft w:val="0"/>
                      <w:marRight w:val="0"/>
                      <w:marTop w:val="0"/>
                      <w:marBottom w:val="0"/>
                      <w:divBdr>
                        <w:top w:val="none" w:sz="0" w:space="0" w:color="auto"/>
                        <w:left w:val="none" w:sz="0" w:space="0" w:color="auto"/>
                        <w:bottom w:val="none" w:sz="0" w:space="0" w:color="auto"/>
                        <w:right w:val="none" w:sz="0" w:space="0" w:color="auto"/>
                      </w:divBdr>
                    </w:div>
                    <w:div w:id="1903632325">
                      <w:marLeft w:val="0"/>
                      <w:marRight w:val="0"/>
                      <w:marTop w:val="120"/>
                      <w:marBottom w:val="0"/>
                      <w:divBdr>
                        <w:top w:val="none" w:sz="0" w:space="0" w:color="auto"/>
                        <w:left w:val="none" w:sz="0" w:space="0" w:color="auto"/>
                        <w:bottom w:val="none" w:sz="0" w:space="0" w:color="auto"/>
                        <w:right w:val="none" w:sz="0" w:space="0" w:color="auto"/>
                      </w:divBdr>
                    </w:div>
                  </w:divsChild>
                </w:div>
                <w:div w:id="1960838868">
                  <w:marLeft w:val="0"/>
                  <w:marRight w:val="0"/>
                  <w:marTop w:val="0"/>
                  <w:marBottom w:val="0"/>
                  <w:divBdr>
                    <w:top w:val="none" w:sz="0" w:space="0" w:color="auto"/>
                    <w:left w:val="none" w:sz="0" w:space="0" w:color="auto"/>
                    <w:bottom w:val="none" w:sz="0" w:space="0" w:color="auto"/>
                    <w:right w:val="none" w:sz="0" w:space="0" w:color="auto"/>
                  </w:divBdr>
                  <w:divsChild>
                    <w:div w:id="749928998">
                      <w:marLeft w:val="0"/>
                      <w:marRight w:val="0"/>
                      <w:marTop w:val="120"/>
                      <w:marBottom w:val="0"/>
                      <w:divBdr>
                        <w:top w:val="none" w:sz="0" w:space="0" w:color="auto"/>
                        <w:left w:val="none" w:sz="0" w:space="0" w:color="auto"/>
                        <w:bottom w:val="none" w:sz="0" w:space="0" w:color="auto"/>
                        <w:right w:val="none" w:sz="0" w:space="0" w:color="auto"/>
                      </w:divBdr>
                    </w:div>
                    <w:div w:id="17681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6574">
              <w:marLeft w:val="0"/>
              <w:marRight w:val="0"/>
              <w:marTop w:val="120"/>
              <w:marBottom w:val="0"/>
              <w:divBdr>
                <w:top w:val="none" w:sz="0" w:space="0" w:color="auto"/>
                <w:left w:val="none" w:sz="0" w:space="0" w:color="auto"/>
                <w:bottom w:val="none" w:sz="0" w:space="0" w:color="auto"/>
                <w:right w:val="none" w:sz="0" w:space="0" w:color="auto"/>
              </w:divBdr>
            </w:div>
          </w:divsChild>
        </w:div>
        <w:div w:id="1142695918">
          <w:marLeft w:val="0"/>
          <w:marRight w:val="0"/>
          <w:marTop w:val="0"/>
          <w:marBottom w:val="0"/>
          <w:divBdr>
            <w:top w:val="none" w:sz="0" w:space="0" w:color="auto"/>
            <w:left w:val="none" w:sz="0" w:space="0" w:color="auto"/>
            <w:bottom w:val="none" w:sz="0" w:space="0" w:color="auto"/>
            <w:right w:val="none" w:sz="0" w:space="0" w:color="auto"/>
          </w:divBdr>
          <w:divsChild>
            <w:div w:id="1793085080">
              <w:marLeft w:val="0"/>
              <w:marRight w:val="0"/>
              <w:marTop w:val="0"/>
              <w:marBottom w:val="0"/>
              <w:divBdr>
                <w:top w:val="none" w:sz="0" w:space="0" w:color="auto"/>
                <w:left w:val="none" w:sz="0" w:space="0" w:color="auto"/>
                <w:bottom w:val="none" w:sz="0" w:space="0" w:color="auto"/>
                <w:right w:val="none" w:sz="0" w:space="0" w:color="auto"/>
              </w:divBdr>
              <w:divsChild>
                <w:div w:id="188566315">
                  <w:marLeft w:val="0"/>
                  <w:marRight w:val="0"/>
                  <w:marTop w:val="0"/>
                  <w:marBottom w:val="0"/>
                  <w:divBdr>
                    <w:top w:val="none" w:sz="0" w:space="0" w:color="auto"/>
                    <w:left w:val="none" w:sz="0" w:space="0" w:color="auto"/>
                    <w:bottom w:val="none" w:sz="0" w:space="0" w:color="auto"/>
                    <w:right w:val="none" w:sz="0" w:space="0" w:color="auto"/>
                  </w:divBdr>
                  <w:divsChild>
                    <w:div w:id="717433297">
                      <w:marLeft w:val="0"/>
                      <w:marRight w:val="0"/>
                      <w:marTop w:val="120"/>
                      <w:marBottom w:val="0"/>
                      <w:divBdr>
                        <w:top w:val="none" w:sz="0" w:space="0" w:color="auto"/>
                        <w:left w:val="none" w:sz="0" w:space="0" w:color="auto"/>
                        <w:bottom w:val="none" w:sz="0" w:space="0" w:color="auto"/>
                        <w:right w:val="none" w:sz="0" w:space="0" w:color="auto"/>
                      </w:divBdr>
                    </w:div>
                    <w:div w:id="1246525909">
                      <w:marLeft w:val="0"/>
                      <w:marRight w:val="0"/>
                      <w:marTop w:val="0"/>
                      <w:marBottom w:val="0"/>
                      <w:divBdr>
                        <w:top w:val="none" w:sz="0" w:space="0" w:color="auto"/>
                        <w:left w:val="none" w:sz="0" w:space="0" w:color="auto"/>
                        <w:bottom w:val="none" w:sz="0" w:space="0" w:color="auto"/>
                        <w:right w:val="none" w:sz="0" w:space="0" w:color="auto"/>
                      </w:divBdr>
                    </w:div>
                  </w:divsChild>
                </w:div>
                <w:div w:id="217278082">
                  <w:marLeft w:val="0"/>
                  <w:marRight w:val="0"/>
                  <w:marTop w:val="0"/>
                  <w:marBottom w:val="0"/>
                  <w:divBdr>
                    <w:top w:val="none" w:sz="0" w:space="0" w:color="auto"/>
                    <w:left w:val="none" w:sz="0" w:space="0" w:color="auto"/>
                    <w:bottom w:val="none" w:sz="0" w:space="0" w:color="auto"/>
                    <w:right w:val="none" w:sz="0" w:space="0" w:color="auto"/>
                  </w:divBdr>
                  <w:divsChild>
                    <w:div w:id="710543402">
                      <w:marLeft w:val="0"/>
                      <w:marRight w:val="0"/>
                      <w:marTop w:val="120"/>
                      <w:marBottom w:val="0"/>
                      <w:divBdr>
                        <w:top w:val="none" w:sz="0" w:space="0" w:color="auto"/>
                        <w:left w:val="none" w:sz="0" w:space="0" w:color="auto"/>
                        <w:bottom w:val="none" w:sz="0" w:space="0" w:color="auto"/>
                        <w:right w:val="none" w:sz="0" w:space="0" w:color="auto"/>
                      </w:divBdr>
                    </w:div>
                    <w:div w:id="1141919636">
                      <w:marLeft w:val="0"/>
                      <w:marRight w:val="0"/>
                      <w:marTop w:val="0"/>
                      <w:marBottom w:val="0"/>
                      <w:divBdr>
                        <w:top w:val="none" w:sz="0" w:space="0" w:color="auto"/>
                        <w:left w:val="none" w:sz="0" w:space="0" w:color="auto"/>
                        <w:bottom w:val="none" w:sz="0" w:space="0" w:color="auto"/>
                        <w:right w:val="none" w:sz="0" w:space="0" w:color="auto"/>
                      </w:divBdr>
                    </w:div>
                  </w:divsChild>
                </w:div>
                <w:div w:id="658927586">
                  <w:marLeft w:val="0"/>
                  <w:marRight w:val="0"/>
                  <w:marTop w:val="0"/>
                  <w:marBottom w:val="0"/>
                  <w:divBdr>
                    <w:top w:val="none" w:sz="0" w:space="0" w:color="auto"/>
                    <w:left w:val="none" w:sz="0" w:space="0" w:color="auto"/>
                    <w:bottom w:val="none" w:sz="0" w:space="0" w:color="auto"/>
                    <w:right w:val="none" w:sz="0" w:space="0" w:color="auto"/>
                  </w:divBdr>
                  <w:divsChild>
                    <w:div w:id="691877700">
                      <w:marLeft w:val="0"/>
                      <w:marRight w:val="0"/>
                      <w:marTop w:val="120"/>
                      <w:marBottom w:val="0"/>
                      <w:divBdr>
                        <w:top w:val="none" w:sz="0" w:space="0" w:color="auto"/>
                        <w:left w:val="none" w:sz="0" w:space="0" w:color="auto"/>
                        <w:bottom w:val="none" w:sz="0" w:space="0" w:color="auto"/>
                        <w:right w:val="none" w:sz="0" w:space="0" w:color="auto"/>
                      </w:divBdr>
                    </w:div>
                    <w:div w:id="948514433">
                      <w:marLeft w:val="0"/>
                      <w:marRight w:val="0"/>
                      <w:marTop w:val="0"/>
                      <w:marBottom w:val="0"/>
                      <w:divBdr>
                        <w:top w:val="none" w:sz="0" w:space="0" w:color="auto"/>
                        <w:left w:val="none" w:sz="0" w:space="0" w:color="auto"/>
                        <w:bottom w:val="none" w:sz="0" w:space="0" w:color="auto"/>
                        <w:right w:val="none" w:sz="0" w:space="0" w:color="auto"/>
                      </w:divBdr>
                    </w:div>
                  </w:divsChild>
                </w:div>
                <w:div w:id="715349813">
                  <w:marLeft w:val="0"/>
                  <w:marRight w:val="0"/>
                  <w:marTop w:val="0"/>
                  <w:marBottom w:val="0"/>
                  <w:divBdr>
                    <w:top w:val="none" w:sz="0" w:space="0" w:color="auto"/>
                    <w:left w:val="none" w:sz="0" w:space="0" w:color="auto"/>
                    <w:bottom w:val="none" w:sz="0" w:space="0" w:color="auto"/>
                    <w:right w:val="none" w:sz="0" w:space="0" w:color="auto"/>
                  </w:divBdr>
                  <w:divsChild>
                    <w:div w:id="1358235377">
                      <w:marLeft w:val="0"/>
                      <w:marRight w:val="0"/>
                      <w:marTop w:val="120"/>
                      <w:marBottom w:val="0"/>
                      <w:divBdr>
                        <w:top w:val="none" w:sz="0" w:space="0" w:color="auto"/>
                        <w:left w:val="none" w:sz="0" w:space="0" w:color="auto"/>
                        <w:bottom w:val="none" w:sz="0" w:space="0" w:color="auto"/>
                        <w:right w:val="none" w:sz="0" w:space="0" w:color="auto"/>
                      </w:divBdr>
                    </w:div>
                    <w:div w:id="1375158087">
                      <w:marLeft w:val="0"/>
                      <w:marRight w:val="0"/>
                      <w:marTop w:val="0"/>
                      <w:marBottom w:val="0"/>
                      <w:divBdr>
                        <w:top w:val="none" w:sz="0" w:space="0" w:color="auto"/>
                        <w:left w:val="none" w:sz="0" w:space="0" w:color="auto"/>
                        <w:bottom w:val="none" w:sz="0" w:space="0" w:color="auto"/>
                        <w:right w:val="none" w:sz="0" w:space="0" w:color="auto"/>
                      </w:divBdr>
                    </w:div>
                  </w:divsChild>
                </w:div>
                <w:div w:id="811675916">
                  <w:marLeft w:val="0"/>
                  <w:marRight w:val="0"/>
                  <w:marTop w:val="0"/>
                  <w:marBottom w:val="0"/>
                  <w:divBdr>
                    <w:top w:val="none" w:sz="0" w:space="0" w:color="auto"/>
                    <w:left w:val="none" w:sz="0" w:space="0" w:color="auto"/>
                    <w:bottom w:val="none" w:sz="0" w:space="0" w:color="auto"/>
                    <w:right w:val="none" w:sz="0" w:space="0" w:color="auto"/>
                  </w:divBdr>
                  <w:divsChild>
                    <w:div w:id="1036155361">
                      <w:marLeft w:val="0"/>
                      <w:marRight w:val="0"/>
                      <w:marTop w:val="120"/>
                      <w:marBottom w:val="0"/>
                      <w:divBdr>
                        <w:top w:val="none" w:sz="0" w:space="0" w:color="auto"/>
                        <w:left w:val="none" w:sz="0" w:space="0" w:color="auto"/>
                        <w:bottom w:val="none" w:sz="0" w:space="0" w:color="auto"/>
                        <w:right w:val="none" w:sz="0" w:space="0" w:color="auto"/>
                      </w:divBdr>
                    </w:div>
                    <w:div w:id="1593661561">
                      <w:marLeft w:val="0"/>
                      <w:marRight w:val="0"/>
                      <w:marTop w:val="0"/>
                      <w:marBottom w:val="0"/>
                      <w:divBdr>
                        <w:top w:val="none" w:sz="0" w:space="0" w:color="auto"/>
                        <w:left w:val="none" w:sz="0" w:space="0" w:color="auto"/>
                        <w:bottom w:val="none" w:sz="0" w:space="0" w:color="auto"/>
                        <w:right w:val="none" w:sz="0" w:space="0" w:color="auto"/>
                      </w:divBdr>
                    </w:div>
                  </w:divsChild>
                </w:div>
                <w:div w:id="1086220207">
                  <w:marLeft w:val="0"/>
                  <w:marRight w:val="0"/>
                  <w:marTop w:val="0"/>
                  <w:marBottom w:val="0"/>
                  <w:divBdr>
                    <w:top w:val="none" w:sz="0" w:space="0" w:color="auto"/>
                    <w:left w:val="none" w:sz="0" w:space="0" w:color="auto"/>
                    <w:bottom w:val="none" w:sz="0" w:space="0" w:color="auto"/>
                    <w:right w:val="none" w:sz="0" w:space="0" w:color="auto"/>
                  </w:divBdr>
                  <w:divsChild>
                    <w:div w:id="1500193971">
                      <w:marLeft w:val="0"/>
                      <w:marRight w:val="0"/>
                      <w:marTop w:val="120"/>
                      <w:marBottom w:val="0"/>
                      <w:divBdr>
                        <w:top w:val="none" w:sz="0" w:space="0" w:color="auto"/>
                        <w:left w:val="none" w:sz="0" w:space="0" w:color="auto"/>
                        <w:bottom w:val="none" w:sz="0" w:space="0" w:color="auto"/>
                        <w:right w:val="none" w:sz="0" w:space="0" w:color="auto"/>
                      </w:divBdr>
                    </w:div>
                    <w:div w:id="2123766637">
                      <w:marLeft w:val="0"/>
                      <w:marRight w:val="0"/>
                      <w:marTop w:val="0"/>
                      <w:marBottom w:val="0"/>
                      <w:divBdr>
                        <w:top w:val="none" w:sz="0" w:space="0" w:color="auto"/>
                        <w:left w:val="none" w:sz="0" w:space="0" w:color="auto"/>
                        <w:bottom w:val="none" w:sz="0" w:space="0" w:color="auto"/>
                        <w:right w:val="none" w:sz="0" w:space="0" w:color="auto"/>
                      </w:divBdr>
                    </w:div>
                  </w:divsChild>
                </w:div>
                <w:div w:id="1265728213">
                  <w:marLeft w:val="0"/>
                  <w:marRight w:val="0"/>
                  <w:marTop w:val="0"/>
                  <w:marBottom w:val="0"/>
                  <w:divBdr>
                    <w:top w:val="none" w:sz="0" w:space="0" w:color="auto"/>
                    <w:left w:val="none" w:sz="0" w:space="0" w:color="auto"/>
                    <w:bottom w:val="none" w:sz="0" w:space="0" w:color="auto"/>
                    <w:right w:val="none" w:sz="0" w:space="0" w:color="auto"/>
                  </w:divBdr>
                  <w:divsChild>
                    <w:div w:id="1350832808">
                      <w:marLeft w:val="0"/>
                      <w:marRight w:val="0"/>
                      <w:marTop w:val="0"/>
                      <w:marBottom w:val="0"/>
                      <w:divBdr>
                        <w:top w:val="none" w:sz="0" w:space="0" w:color="auto"/>
                        <w:left w:val="none" w:sz="0" w:space="0" w:color="auto"/>
                        <w:bottom w:val="none" w:sz="0" w:space="0" w:color="auto"/>
                        <w:right w:val="none" w:sz="0" w:space="0" w:color="auto"/>
                      </w:divBdr>
                    </w:div>
                    <w:div w:id="2040157963">
                      <w:marLeft w:val="0"/>
                      <w:marRight w:val="0"/>
                      <w:marTop w:val="120"/>
                      <w:marBottom w:val="0"/>
                      <w:divBdr>
                        <w:top w:val="none" w:sz="0" w:space="0" w:color="auto"/>
                        <w:left w:val="none" w:sz="0" w:space="0" w:color="auto"/>
                        <w:bottom w:val="none" w:sz="0" w:space="0" w:color="auto"/>
                        <w:right w:val="none" w:sz="0" w:space="0" w:color="auto"/>
                      </w:divBdr>
                    </w:div>
                  </w:divsChild>
                </w:div>
                <w:div w:id="1330985489">
                  <w:marLeft w:val="0"/>
                  <w:marRight w:val="0"/>
                  <w:marTop w:val="0"/>
                  <w:marBottom w:val="0"/>
                  <w:divBdr>
                    <w:top w:val="none" w:sz="0" w:space="0" w:color="auto"/>
                    <w:left w:val="none" w:sz="0" w:space="0" w:color="auto"/>
                    <w:bottom w:val="none" w:sz="0" w:space="0" w:color="auto"/>
                    <w:right w:val="none" w:sz="0" w:space="0" w:color="auto"/>
                  </w:divBdr>
                  <w:divsChild>
                    <w:div w:id="533814714">
                      <w:marLeft w:val="0"/>
                      <w:marRight w:val="0"/>
                      <w:marTop w:val="0"/>
                      <w:marBottom w:val="0"/>
                      <w:divBdr>
                        <w:top w:val="none" w:sz="0" w:space="0" w:color="auto"/>
                        <w:left w:val="none" w:sz="0" w:space="0" w:color="auto"/>
                        <w:bottom w:val="none" w:sz="0" w:space="0" w:color="auto"/>
                        <w:right w:val="none" w:sz="0" w:space="0" w:color="auto"/>
                      </w:divBdr>
                    </w:div>
                    <w:div w:id="1463770920">
                      <w:marLeft w:val="0"/>
                      <w:marRight w:val="0"/>
                      <w:marTop w:val="120"/>
                      <w:marBottom w:val="0"/>
                      <w:divBdr>
                        <w:top w:val="none" w:sz="0" w:space="0" w:color="auto"/>
                        <w:left w:val="none" w:sz="0" w:space="0" w:color="auto"/>
                        <w:bottom w:val="none" w:sz="0" w:space="0" w:color="auto"/>
                        <w:right w:val="none" w:sz="0" w:space="0" w:color="auto"/>
                      </w:divBdr>
                    </w:div>
                  </w:divsChild>
                </w:div>
                <w:div w:id="1376152472">
                  <w:marLeft w:val="0"/>
                  <w:marRight w:val="0"/>
                  <w:marTop w:val="0"/>
                  <w:marBottom w:val="0"/>
                  <w:divBdr>
                    <w:top w:val="none" w:sz="0" w:space="0" w:color="auto"/>
                    <w:left w:val="none" w:sz="0" w:space="0" w:color="auto"/>
                    <w:bottom w:val="none" w:sz="0" w:space="0" w:color="auto"/>
                    <w:right w:val="none" w:sz="0" w:space="0" w:color="auto"/>
                  </w:divBdr>
                  <w:divsChild>
                    <w:div w:id="1038235794">
                      <w:marLeft w:val="0"/>
                      <w:marRight w:val="0"/>
                      <w:marTop w:val="0"/>
                      <w:marBottom w:val="0"/>
                      <w:divBdr>
                        <w:top w:val="none" w:sz="0" w:space="0" w:color="auto"/>
                        <w:left w:val="none" w:sz="0" w:space="0" w:color="auto"/>
                        <w:bottom w:val="none" w:sz="0" w:space="0" w:color="auto"/>
                        <w:right w:val="none" w:sz="0" w:space="0" w:color="auto"/>
                      </w:divBdr>
                    </w:div>
                    <w:div w:id="1820540023">
                      <w:marLeft w:val="0"/>
                      <w:marRight w:val="0"/>
                      <w:marTop w:val="120"/>
                      <w:marBottom w:val="0"/>
                      <w:divBdr>
                        <w:top w:val="none" w:sz="0" w:space="0" w:color="auto"/>
                        <w:left w:val="none" w:sz="0" w:space="0" w:color="auto"/>
                        <w:bottom w:val="none" w:sz="0" w:space="0" w:color="auto"/>
                        <w:right w:val="none" w:sz="0" w:space="0" w:color="auto"/>
                      </w:divBdr>
                    </w:div>
                  </w:divsChild>
                </w:div>
                <w:div w:id="1882984121">
                  <w:marLeft w:val="0"/>
                  <w:marRight w:val="0"/>
                  <w:marTop w:val="0"/>
                  <w:marBottom w:val="0"/>
                  <w:divBdr>
                    <w:top w:val="none" w:sz="0" w:space="0" w:color="auto"/>
                    <w:left w:val="none" w:sz="0" w:space="0" w:color="auto"/>
                    <w:bottom w:val="none" w:sz="0" w:space="0" w:color="auto"/>
                    <w:right w:val="none" w:sz="0" w:space="0" w:color="auto"/>
                  </w:divBdr>
                  <w:divsChild>
                    <w:div w:id="1056659008">
                      <w:marLeft w:val="0"/>
                      <w:marRight w:val="0"/>
                      <w:marTop w:val="0"/>
                      <w:marBottom w:val="0"/>
                      <w:divBdr>
                        <w:top w:val="none" w:sz="0" w:space="0" w:color="auto"/>
                        <w:left w:val="none" w:sz="0" w:space="0" w:color="auto"/>
                        <w:bottom w:val="none" w:sz="0" w:space="0" w:color="auto"/>
                        <w:right w:val="none" w:sz="0" w:space="0" w:color="auto"/>
                      </w:divBdr>
                    </w:div>
                    <w:div w:id="2009597337">
                      <w:marLeft w:val="0"/>
                      <w:marRight w:val="0"/>
                      <w:marTop w:val="120"/>
                      <w:marBottom w:val="0"/>
                      <w:divBdr>
                        <w:top w:val="none" w:sz="0" w:space="0" w:color="auto"/>
                        <w:left w:val="none" w:sz="0" w:space="0" w:color="auto"/>
                        <w:bottom w:val="none" w:sz="0" w:space="0" w:color="auto"/>
                        <w:right w:val="none" w:sz="0" w:space="0" w:color="auto"/>
                      </w:divBdr>
                    </w:div>
                  </w:divsChild>
                </w:div>
                <w:div w:id="1896313070">
                  <w:marLeft w:val="0"/>
                  <w:marRight w:val="0"/>
                  <w:marTop w:val="0"/>
                  <w:marBottom w:val="0"/>
                  <w:divBdr>
                    <w:top w:val="none" w:sz="0" w:space="0" w:color="auto"/>
                    <w:left w:val="none" w:sz="0" w:space="0" w:color="auto"/>
                    <w:bottom w:val="none" w:sz="0" w:space="0" w:color="auto"/>
                    <w:right w:val="none" w:sz="0" w:space="0" w:color="auto"/>
                  </w:divBdr>
                  <w:divsChild>
                    <w:div w:id="1850412159">
                      <w:marLeft w:val="0"/>
                      <w:marRight w:val="0"/>
                      <w:marTop w:val="120"/>
                      <w:marBottom w:val="0"/>
                      <w:divBdr>
                        <w:top w:val="none" w:sz="0" w:space="0" w:color="auto"/>
                        <w:left w:val="none" w:sz="0" w:space="0" w:color="auto"/>
                        <w:bottom w:val="none" w:sz="0" w:space="0" w:color="auto"/>
                        <w:right w:val="none" w:sz="0" w:space="0" w:color="auto"/>
                      </w:divBdr>
                    </w:div>
                    <w:div w:id="1898390560">
                      <w:marLeft w:val="0"/>
                      <w:marRight w:val="0"/>
                      <w:marTop w:val="0"/>
                      <w:marBottom w:val="0"/>
                      <w:divBdr>
                        <w:top w:val="none" w:sz="0" w:space="0" w:color="auto"/>
                        <w:left w:val="none" w:sz="0" w:space="0" w:color="auto"/>
                        <w:bottom w:val="none" w:sz="0" w:space="0" w:color="auto"/>
                        <w:right w:val="none" w:sz="0" w:space="0" w:color="auto"/>
                      </w:divBdr>
                    </w:div>
                  </w:divsChild>
                </w:div>
                <w:div w:id="1928494495">
                  <w:marLeft w:val="0"/>
                  <w:marRight w:val="0"/>
                  <w:marTop w:val="0"/>
                  <w:marBottom w:val="0"/>
                  <w:divBdr>
                    <w:top w:val="none" w:sz="0" w:space="0" w:color="auto"/>
                    <w:left w:val="none" w:sz="0" w:space="0" w:color="auto"/>
                    <w:bottom w:val="none" w:sz="0" w:space="0" w:color="auto"/>
                    <w:right w:val="none" w:sz="0" w:space="0" w:color="auto"/>
                  </w:divBdr>
                  <w:divsChild>
                    <w:div w:id="1068190661">
                      <w:marLeft w:val="0"/>
                      <w:marRight w:val="0"/>
                      <w:marTop w:val="120"/>
                      <w:marBottom w:val="0"/>
                      <w:divBdr>
                        <w:top w:val="none" w:sz="0" w:space="0" w:color="auto"/>
                        <w:left w:val="none" w:sz="0" w:space="0" w:color="auto"/>
                        <w:bottom w:val="none" w:sz="0" w:space="0" w:color="auto"/>
                        <w:right w:val="none" w:sz="0" w:space="0" w:color="auto"/>
                      </w:divBdr>
                    </w:div>
                    <w:div w:id="1423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26777">
              <w:marLeft w:val="0"/>
              <w:marRight w:val="0"/>
              <w:marTop w:val="120"/>
              <w:marBottom w:val="0"/>
              <w:divBdr>
                <w:top w:val="none" w:sz="0" w:space="0" w:color="auto"/>
                <w:left w:val="none" w:sz="0" w:space="0" w:color="auto"/>
                <w:bottom w:val="none" w:sz="0" w:space="0" w:color="auto"/>
                <w:right w:val="none" w:sz="0" w:space="0" w:color="auto"/>
              </w:divBdr>
            </w:div>
          </w:divsChild>
        </w:div>
        <w:div w:id="1591697338">
          <w:marLeft w:val="0"/>
          <w:marRight w:val="0"/>
          <w:marTop w:val="0"/>
          <w:marBottom w:val="0"/>
          <w:divBdr>
            <w:top w:val="none" w:sz="0" w:space="0" w:color="auto"/>
            <w:left w:val="none" w:sz="0" w:space="0" w:color="auto"/>
            <w:bottom w:val="none" w:sz="0" w:space="0" w:color="auto"/>
            <w:right w:val="none" w:sz="0" w:space="0" w:color="auto"/>
          </w:divBdr>
          <w:divsChild>
            <w:div w:id="2006126976">
              <w:marLeft w:val="0"/>
              <w:marRight w:val="0"/>
              <w:marTop w:val="120"/>
              <w:marBottom w:val="0"/>
              <w:divBdr>
                <w:top w:val="none" w:sz="0" w:space="0" w:color="auto"/>
                <w:left w:val="none" w:sz="0" w:space="0" w:color="auto"/>
                <w:bottom w:val="none" w:sz="0" w:space="0" w:color="auto"/>
                <w:right w:val="none" w:sz="0" w:space="0" w:color="auto"/>
              </w:divBdr>
            </w:div>
            <w:div w:id="2069834837">
              <w:marLeft w:val="0"/>
              <w:marRight w:val="0"/>
              <w:marTop w:val="0"/>
              <w:marBottom w:val="0"/>
              <w:divBdr>
                <w:top w:val="none" w:sz="0" w:space="0" w:color="auto"/>
                <w:left w:val="none" w:sz="0" w:space="0" w:color="auto"/>
                <w:bottom w:val="none" w:sz="0" w:space="0" w:color="auto"/>
                <w:right w:val="none" w:sz="0" w:space="0" w:color="auto"/>
              </w:divBdr>
            </w:div>
          </w:divsChild>
        </w:div>
        <w:div w:id="1960259597">
          <w:marLeft w:val="0"/>
          <w:marRight w:val="0"/>
          <w:marTop w:val="0"/>
          <w:marBottom w:val="0"/>
          <w:divBdr>
            <w:top w:val="none" w:sz="0" w:space="0" w:color="auto"/>
            <w:left w:val="none" w:sz="0" w:space="0" w:color="auto"/>
            <w:bottom w:val="none" w:sz="0" w:space="0" w:color="auto"/>
            <w:right w:val="none" w:sz="0" w:space="0" w:color="auto"/>
          </w:divBdr>
          <w:divsChild>
            <w:div w:id="1107575965">
              <w:marLeft w:val="0"/>
              <w:marRight w:val="0"/>
              <w:marTop w:val="120"/>
              <w:marBottom w:val="0"/>
              <w:divBdr>
                <w:top w:val="none" w:sz="0" w:space="0" w:color="auto"/>
                <w:left w:val="none" w:sz="0" w:space="0" w:color="auto"/>
                <w:bottom w:val="none" w:sz="0" w:space="0" w:color="auto"/>
                <w:right w:val="none" w:sz="0" w:space="0" w:color="auto"/>
              </w:divBdr>
            </w:div>
            <w:div w:id="1592010908">
              <w:marLeft w:val="0"/>
              <w:marRight w:val="0"/>
              <w:marTop w:val="0"/>
              <w:marBottom w:val="0"/>
              <w:divBdr>
                <w:top w:val="none" w:sz="0" w:space="0" w:color="auto"/>
                <w:left w:val="none" w:sz="0" w:space="0" w:color="auto"/>
                <w:bottom w:val="none" w:sz="0" w:space="0" w:color="auto"/>
                <w:right w:val="none" w:sz="0" w:space="0" w:color="auto"/>
              </w:divBdr>
            </w:div>
          </w:divsChild>
        </w:div>
        <w:div w:id="2039961955">
          <w:marLeft w:val="0"/>
          <w:marRight w:val="0"/>
          <w:marTop w:val="0"/>
          <w:marBottom w:val="0"/>
          <w:divBdr>
            <w:top w:val="none" w:sz="0" w:space="0" w:color="auto"/>
            <w:left w:val="none" w:sz="0" w:space="0" w:color="auto"/>
            <w:bottom w:val="none" w:sz="0" w:space="0" w:color="auto"/>
            <w:right w:val="none" w:sz="0" w:space="0" w:color="auto"/>
          </w:divBdr>
          <w:divsChild>
            <w:div w:id="1284969767">
              <w:marLeft w:val="0"/>
              <w:marRight w:val="0"/>
              <w:marTop w:val="0"/>
              <w:marBottom w:val="0"/>
              <w:divBdr>
                <w:top w:val="none" w:sz="0" w:space="0" w:color="auto"/>
                <w:left w:val="none" w:sz="0" w:space="0" w:color="auto"/>
                <w:bottom w:val="none" w:sz="0" w:space="0" w:color="auto"/>
                <w:right w:val="none" w:sz="0" w:space="0" w:color="auto"/>
              </w:divBdr>
            </w:div>
            <w:div w:id="19630752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5768120">
      <w:bodyDiv w:val="1"/>
      <w:marLeft w:val="0"/>
      <w:marRight w:val="0"/>
      <w:marTop w:val="0"/>
      <w:marBottom w:val="0"/>
      <w:divBdr>
        <w:top w:val="none" w:sz="0" w:space="0" w:color="auto"/>
        <w:left w:val="none" w:sz="0" w:space="0" w:color="auto"/>
        <w:bottom w:val="none" w:sz="0" w:space="0" w:color="auto"/>
        <w:right w:val="none" w:sz="0" w:space="0" w:color="auto"/>
      </w:divBdr>
    </w:div>
    <w:div w:id="1291014697">
      <w:bodyDiv w:val="1"/>
      <w:marLeft w:val="0"/>
      <w:marRight w:val="0"/>
      <w:marTop w:val="0"/>
      <w:marBottom w:val="0"/>
      <w:divBdr>
        <w:top w:val="none" w:sz="0" w:space="0" w:color="auto"/>
        <w:left w:val="none" w:sz="0" w:space="0" w:color="auto"/>
        <w:bottom w:val="none" w:sz="0" w:space="0" w:color="auto"/>
        <w:right w:val="none" w:sz="0" w:space="0" w:color="auto"/>
      </w:divBdr>
    </w:div>
    <w:div w:id="1308782750">
      <w:bodyDiv w:val="1"/>
      <w:marLeft w:val="0"/>
      <w:marRight w:val="0"/>
      <w:marTop w:val="0"/>
      <w:marBottom w:val="0"/>
      <w:divBdr>
        <w:top w:val="none" w:sz="0" w:space="0" w:color="auto"/>
        <w:left w:val="none" w:sz="0" w:space="0" w:color="auto"/>
        <w:bottom w:val="none" w:sz="0" w:space="0" w:color="auto"/>
        <w:right w:val="none" w:sz="0" w:space="0" w:color="auto"/>
      </w:divBdr>
    </w:div>
    <w:div w:id="1314456056">
      <w:bodyDiv w:val="1"/>
      <w:marLeft w:val="0"/>
      <w:marRight w:val="0"/>
      <w:marTop w:val="0"/>
      <w:marBottom w:val="0"/>
      <w:divBdr>
        <w:top w:val="none" w:sz="0" w:space="0" w:color="auto"/>
        <w:left w:val="none" w:sz="0" w:space="0" w:color="auto"/>
        <w:bottom w:val="none" w:sz="0" w:space="0" w:color="auto"/>
        <w:right w:val="none" w:sz="0" w:space="0" w:color="auto"/>
      </w:divBdr>
    </w:div>
    <w:div w:id="1318337284">
      <w:bodyDiv w:val="1"/>
      <w:marLeft w:val="0"/>
      <w:marRight w:val="0"/>
      <w:marTop w:val="0"/>
      <w:marBottom w:val="0"/>
      <w:divBdr>
        <w:top w:val="none" w:sz="0" w:space="0" w:color="auto"/>
        <w:left w:val="none" w:sz="0" w:space="0" w:color="auto"/>
        <w:bottom w:val="none" w:sz="0" w:space="0" w:color="auto"/>
        <w:right w:val="none" w:sz="0" w:space="0" w:color="auto"/>
      </w:divBdr>
    </w:div>
    <w:div w:id="1320579646">
      <w:bodyDiv w:val="1"/>
      <w:marLeft w:val="0"/>
      <w:marRight w:val="0"/>
      <w:marTop w:val="0"/>
      <w:marBottom w:val="0"/>
      <w:divBdr>
        <w:top w:val="none" w:sz="0" w:space="0" w:color="auto"/>
        <w:left w:val="none" w:sz="0" w:space="0" w:color="auto"/>
        <w:bottom w:val="none" w:sz="0" w:space="0" w:color="auto"/>
        <w:right w:val="none" w:sz="0" w:space="0" w:color="auto"/>
      </w:divBdr>
      <w:divsChild>
        <w:div w:id="245652490">
          <w:marLeft w:val="0"/>
          <w:marRight w:val="0"/>
          <w:marTop w:val="0"/>
          <w:marBottom w:val="0"/>
          <w:divBdr>
            <w:top w:val="none" w:sz="0" w:space="0" w:color="auto"/>
            <w:left w:val="none" w:sz="0" w:space="0" w:color="auto"/>
            <w:bottom w:val="none" w:sz="0" w:space="0" w:color="auto"/>
            <w:right w:val="none" w:sz="0" w:space="0" w:color="auto"/>
          </w:divBdr>
          <w:divsChild>
            <w:div w:id="160779183">
              <w:marLeft w:val="0"/>
              <w:marRight w:val="0"/>
              <w:marTop w:val="120"/>
              <w:marBottom w:val="0"/>
              <w:divBdr>
                <w:top w:val="none" w:sz="0" w:space="0" w:color="auto"/>
                <w:left w:val="none" w:sz="0" w:space="0" w:color="auto"/>
                <w:bottom w:val="none" w:sz="0" w:space="0" w:color="auto"/>
                <w:right w:val="none" w:sz="0" w:space="0" w:color="auto"/>
              </w:divBdr>
            </w:div>
            <w:div w:id="292177979">
              <w:marLeft w:val="0"/>
              <w:marRight w:val="0"/>
              <w:marTop w:val="0"/>
              <w:marBottom w:val="0"/>
              <w:divBdr>
                <w:top w:val="none" w:sz="0" w:space="0" w:color="auto"/>
                <w:left w:val="none" w:sz="0" w:space="0" w:color="auto"/>
                <w:bottom w:val="none" w:sz="0" w:space="0" w:color="auto"/>
                <w:right w:val="none" w:sz="0" w:space="0" w:color="auto"/>
              </w:divBdr>
            </w:div>
          </w:divsChild>
        </w:div>
        <w:div w:id="397823055">
          <w:marLeft w:val="0"/>
          <w:marRight w:val="0"/>
          <w:marTop w:val="0"/>
          <w:marBottom w:val="0"/>
          <w:divBdr>
            <w:top w:val="none" w:sz="0" w:space="0" w:color="auto"/>
            <w:left w:val="none" w:sz="0" w:space="0" w:color="auto"/>
            <w:bottom w:val="none" w:sz="0" w:space="0" w:color="auto"/>
            <w:right w:val="none" w:sz="0" w:space="0" w:color="auto"/>
          </w:divBdr>
          <w:divsChild>
            <w:div w:id="442311316">
              <w:marLeft w:val="0"/>
              <w:marRight w:val="0"/>
              <w:marTop w:val="0"/>
              <w:marBottom w:val="0"/>
              <w:divBdr>
                <w:top w:val="none" w:sz="0" w:space="0" w:color="auto"/>
                <w:left w:val="none" w:sz="0" w:space="0" w:color="auto"/>
                <w:bottom w:val="none" w:sz="0" w:space="0" w:color="auto"/>
                <w:right w:val="none" w:sz="0" w:space="0" w:color="auto"/>
              </w:divBdr>
            </w:div>
            <w:div w:id="1487284377">
              <w:marLeft w:val="0"/>
              <w:marRight w:val="0"/>
              <w:marTop w:val="120"/>
              <w:marBottom w:val="0"/>
              <w:divBdr>
                <w:top w:val="none" w:sz="0" w:space="0" w:color="auto"/>
                <w:left w:val="none" w:sz="0" w:space="0" w:color="auto"/>
                <w:bottom w:val="none" w:sz="0" w:space="0" w:color="auto"/>
                <w:right w:val="none" w:sz="0" w:space="0" w:color="auto"/>
              </w:divBdr>
            </w:div>
          </w:divsChild>
        </w:div>
        <w:div w:id="489030225">
          <w:marLeft w:val="600"/>
          <w:marRight w:val="0"/>
          <w:marTop w:val="0"/>
          <w:marBottom w:val="0"/>
          <w:divBdr>
            <w:top w:val="none" w:sz="0" w:space="0" w:color="auto"/>
            <w:left w:val="none" w:sz="0" w:space="0" w:color="auto"/>
            <w:bottom w:val="none" w:sz="0" w:space="0" w:color="auto"/>
            <w:right w:val="none" w:sz="0" w:space="0" w:color="auto"/>
          </w:divBdr>
        </w:div>
        <w:div w:id="524562938">
          <w:marLeft w:val="0"/>
          <w:marRight w:val="0"/>
          <w:marTop w:val="0"/>
          <w:marBottom w:val="0"/>
          <w:divBdr>
            <w:top w:val="none" w:sz="0" w:space="0" w:color="auto"/>
            <w:left w:val="none" w:sz="0" w:space="0" w:color="auto"/>
            <w:bottom w:val="none" w:sz="0" w:space="0" w:color="auto"/>
            <w:right w:val="none" w:sz="0" w:space="0" w:color="auto"/>
          </w:divBdr>
          <w:divsChild>
            <w:div w:id="725488869">
              <w:marLeft w:val="0"/>
              <w:marRight w:val="0"/>
              <w:marTop w:val="0"/>
              <w:marBottom w:val="0"/>
              <w:divBdr>
                <w:top w:val="none" w:sz="0" w:space="0" w:color="auto"/>
                <w:left w:val="none" w:sz="0" w:space="0" w:color="auto"/>
                <w:bottom w:val="none" w:sz="0" w:space="0" w:color="auto"/>
                <w:right w:val="none" w:sz="0" w:space="0" w:color="auto"/>
              </w:divBdr>
            </w:div>
            <w:div w:id="1601329763">
              <w:marLeft w:val="0"/>
              <w:marRight w:val="0"/>
              <w:marTop w:val="120"/>
              <w:marBottom w:val="0"/>
              <w:divBdr>
                <w:top w:val="none" w:sz="0" w:space="0" w:color="auto"/>
                <w:left w:val="none" w:sz="0" w:space="0" w:color="auto"/>
                <w:bottom w:val="none" w:sz="0" w:space="0" w:color="auto"/>
                <w:right w:val="none" w:sz="0" w:space="0" w:color="auto"/>
              </w:divBdr>
            </w:div>
          </w:divsChild>
        </w:div>
        <w:div w:id="1105031789">
          <w:marLeft w:val="0"/>
          <w:marRight w:val="0"/>
          <w:marTop w:val="0"/>
          <w:marBottom w:val="0"/>
          <w:divBdr>
            <w:top w:val="none" w:sz="0" w:space="0" w:color="auto"/>
            <w:left w:val="none" w:sz="0" w:space="0" w:color="auto"/>
            <w:bottom w:val="none" w:sz="0" w:space="0" w:color="auto"/>
            <w:right w:val="none" w:sz="0" w:space="0" w:color="auto"/>
          </w:divBdr>
          <w:divsChild>
            <w:div w:id="1607614291">
              <w:marLeft w:val="0"/>
              <w:marRight w:val="0"/>
              <w:marTop w:val="120"/>
              <w:marBottom w:val="0"/>
              <w:divBdr>
                <w:top w:val="none" w:sz="0" w:space="0" w:color="auto"/>
                <w:left w:val="none" w:sz="0" w:space="0" w:color="auto"/>
                <w:bottom w:val="none" w:sz="0" w:space="0" w:color="auto"/>
                <w:right w:val="none" w:sz="0" w:space="0" w:color="auto"/>
              </w:divBdr>
            </w:div>
            <w:div w:id="1849782895">
              <w:marLeft w:val="0"/>
              <w:marRight w:val="0"/>
              <w:marTop w:val="0"/>
              <w:marBottom w:val="0"/>
              <w:divBdr>
                <w:top w:val="none" w:sz="0" w:space="0" w:color="auto"/>
                <w:left w:val="none" w:sz="0" w:space="0" w:color="auto"/>
                <w:bottom w:val="none" w:sz="0" w:space="0" w:color="auto"/>
                <w:right w:val="none" w:sz="0" w:space="0" w:color="auto"/>
              </w:divBdr>
            </w:div>
          </w:divsChild>
        </w:div>
        <w:div w:id="1463840689">
          <w:marLeft w:val="0"/>
          <w:marRight w:val="0"/>
          <w:marTop w:val="0"/>
          <w:marBottom w:val="0"/>
          <w:divBdr>
            <w:top w:val="none" w:sz="0" w:space="0" w:color="auto"/>
            <w:left w:val="none" w:sz="0" w:space="0" w:color="auto"/>
            <w:bottom w:val="none" w:sz="0" w:space="0" w:color="auto"/>
            <w:right w:val="none" w:sz="0" w:space="0" w:color="auto"/>
          </w:divBdr>
          <w:divsChild>
            <w:div w:id="129787768">
              <w:marLeft w:val="0"/>
              <w:marRight w:val="0"/>
              <w:marTop w:val="120"/>
              <w:marBottom w:val="0"/>
              <w:divBdr>
                <w:top w:val="none" w:sz="0" w:space="0" w:color="auto"/>
                <w:left w:val="none" w:sz="0" w:space="0" w:color="auto"/>
                <w:bottom w:val="none" w:sz="0" w:space="0" w:color="auto"/>
                <w:right w:val="none" w:sz="0" w:space="0" w:color="auto"/>
              </w:divBdr>
            </w:div>
            <w:div w:id="265649897">
              <w:marLeft w:val="0"/>
              <w:marRight w:val="0"/>
              <w:marTop w:val="0"/>
              <w:marBottom w:val="0"/>
              <w:divBdr>
                <w:top w:val="none" w:sz="0" w:space="0" w:color="auto"/>
                <w:left w:val="none" w:sz="0" w:space="0" w:color="auto"/>
                <w:bottom w:val="none" w:sz="0" w:space="0" w:color="auto"/>
                <w:right w:val="none" w:sz="0" w:space="0" w:color="auto"/>
              </w:divBdr>
            </w:div>
          </w:divsChild>
        </w:div>
        <w:div w:id="1998150449">
          <w:marLeft w:val="600"/>
          <w:marRight w:val="0"/>
          <w:marTop w:val="0"/>
          <w:marBottom w:val="0"/>
          <w:divBdr>
            <w:top w:val="none" w:sz="0" w:space="0" w:color="auto"/>
            <w:left w:val="none" w:sz="0" w:space="0" w:color="auto"/>
            <w:bottom w:val="none" w:sz="0" w:space="0" w:color="auto"/>
            <w:right w:val="none" w:sz="0" w:space="0" w:color="auto"/>
          </w:divBdr>
        </w:div>
        <w:div w:id="2018968989">
          <w:marLeft w:val="600"/>
          <w:marRight w:val="0"/>
          <w:marTop w:val="0"/>
          <w:marBottom w:val="0"/>
          <w:divBdr>
            <w:top w:val="none" w:sz="0" w:space="0" w:color="auto"/>
            <w:left w:val="none" w:sz="0" w:space="0" w:color="auto"/>
            <w:bottom w:val="none" w:sz="0" w:space="0" w:color="auto"/>
            <w:right w:val="none" w:sz="0" w:space="0" w:color="auto"/>
          </w:divBdr>
        </w:div>
      </w:divsChild>
    </w:div>
    <w:div w:id="1335760961">
      <w:bodyDiv w:val="1"/>
      <w:marLeft w:val="0"/>
      <w:marRight w:val="0"/>
      <w:marTop w:val="0"/>
      <w:marBottom w:val="0"/>
      <w:divBdr>
        <w:top w:val="none" w:sz="0" w:space="0" w:color="auto"/>
        <w:left w:val="none" w:sz="0" w:space="0" w:color="auto"/>
        <w:bottom w:val="none" w:sz="0" w:space="0" w:color="auto"/>
        <w:right w:val="none" w:sz="0" w:space="0" w:color="auto"/>
      </w:divBdr>
    </w:div>
    <w:div w:id="1346666108">
      <w:bodyDiv w:val="1"/>
      <w:marLeft w:val="0"/>
      <w:marRight w:val="0"/>
      <w:marTop w:val="0"/>
      <w:marBottom w:val="0"/>
      <w:divBdr>
        <w:top w:val="none" w:sz="0" w:space="0" w:color="auto"/>
        <w:left w:val="none" w:sz="0" w:space="0" w:color="auto"/>
        <w:bottom w:val="none" w:sz="0" w:space="0" w:color="auto"/>
        <w:right w:val="none" w:sz="0" w:space="0" w:color="auto"/>
      </w:divBdr>
    </w:div>
    <w:div w:id="1349671256">
      <w:bodyDiv w:val="1"/>
      <w:marLeft w:val="0"/>
      <w:marRight w:val="0"/>
      <w:marTop w:val="0"/>
      <w:marBottom w:val="0"/>
      <w:divBdr>
        <w:top w:val="none" w:sz="0" w:space="0" w:color="auto"/>
        <w:left w:val="none" w:sz="0" w:space="0" w:color="auto"/>
        <w:bottom w:val="none" w:sz="0" w:space="0" w:color="auto"/>
        <w:right w:val="none" w:sz="0" w:space="0" w:color="auto"/>
      </w:divBdr>
    </w:div>
    <w:div w:id="1404184899">
      <w:bodyDiv w:val="1"/>
      <w:marLeft w:val="0"/>
      <w:marRight w:val="0"/>
      <w:marTop w:val="0"/>
      <w:marBottom w:val="0"/>
      <w:divBdr>
        <w:top w:val="none" w:sz="0" w:space="0" w:color="auto"/>
        <w:left w:val="none" w:sz="0" w:space="0" w:color="auto"/>
        <w:bottom w:val="none" w:sz="0" w:space="0" w:color="auto"/>
        <w:right w:val="none" w:sz="0" w:space="0" w:color="auto"/>
      </w:divBdr>
    </w:div>
    <w:div w:id="1418282975">
      <w:bodyDiv w:val="1"/>
      <w:marLeft w:val="0"/>
      <w:marRight w:val="0"/>
      <w:marTop w:val="0"/>
      <w:marBottom w:val="0"/>
      <w:divBdr>
        <w:top w:val="none" w:sz="0" w:space="0" w:color="auto"/>
        <w:left w:val="none" w:sz="0" w:space="0" w:color="auto"/>
        <w:bottom w:val="none" w:sz="0" w:space="0" w:color="auto"/>
        <w:right w:val="none" w:sz="0" w:space="0" w:color="auto"/>
      </w:divBdr>
    </w:div>
    <w:div w:id="1423182994">
      <w:bodyDiv w:val="1"/>
      <w:marLeft w:val="0"/>
      <w:marRight w:val="0"/>
      <w:marTop w:val="0"/>
      <w:marBottom w:val="0"/>
      <w:divBdr>
        <w:top w:val="none" w:sz="0" w:space="0" w:color="auto"/>
        <w:left w:val="none" w:sz="0" w:space="0" w:color="auto"/>
        <w:bottom w:val="none" w:sz="0" w:space="0" w:color="auto"/>
        <w:right w:val="none" w:sz="0" w:space="0" w:color="auto"/>
      </w:divBdr>
    </w:div>
    <w:div w:id="1432160402">
      <w:bodyDiv w:val="1"/>
      <w:marLeft w:val="0"/>
      <w:marRight w:val="0"/>
      <w:marTop w:val="0"/>
      <w:marBottom w:val="0"/>
      <w:divBdr>
        <w:top w:val="none" w:sz="0" w:space="0" w:color="auto"/>
        <w:left w:val="none" w:sz="0" w:space="0" w:color="auto"/>
        <w:bottom w:val="none" w:sz="0" w:space="0" w:color="auto"/>
        <w:right w:val="none" w:sz="0" w:space="0" w:color="auto"/>
      </w:divBdr>
    </w:div>
    <w:div w:id="1439137206">
      <w:bodyDiv w:val="1"/>
      <w:marLeft w:val="0"/>
      <w:marRight w:val="0"/>
      <w:marTop w:val="0"/>
      <w:marBottom w:val="0"/>
      <w:divBdr>
        <w:top w:val="none" w:sz="0" w:space="0" w:color="auto"/>
        <w:left w:val="none" w:sz="0" w:space="0" w:color="auto"/>
        <w:bottom w:val="none" w:sz="0" w:space="0" w:color="auto"/>
        <w:right w:val="none" w:sz="0" w:space="0" w:color="auto"/>
      </w:divBdr>
    </w:div>
    <w:div w:id="1446852666">
      <w:bodyDiv w:val="1"/>
      <w:marLeft w:val="0"/>
      <w:marRight w:val="0"/>
      <w:marTop w:val="0"/>
      <w:marBottom w:val="0"/>
      <w:divBdr>
        <w:top w:val="none" w:sz="0" w:space="0" w:color="auto"/>
        <w:left w:val="none" w:sz="0" w:space="0" w:color="auto"/>
        <w:bottom w:val="none" w:sz="0" w:space="0" w:color="auto"/>
        <w:right w:val="none" w:sz="0" w:space="0" w:color="auto"/>
      </w:divBdr>
    </w:div>
    <w:div w:id="1457025536">
      <w:bodyDiv w:val="1"/>
      <w:marLeft w:val="0"/>
      <w:marRight w:val="0"/>
      <w:marTop w:val="0"/>
      <w:marBottom w:val="0"/>
      <w:divBdr>
        <w:top w:val="none" w:sz="0" w:space="0" w:color="auto"/>
        <w:left w:val="none" w:sz="0" w:space="0" w:color="auto"/>
        <w:bottom w:val="none" w:sz="0" w:space="0" w:color="auto"/>
        <w:right w:val="none" w:sz="0" w:space="0" w:color="auto"/>
      </w:divBdr>
    </w:div>
    <w:div w:id="1458530322">
      <w:bodyDiv w:val="1"/>
      <w:marLeft w:val="0"/>
      <w:marRight w:val="0"/>
      <w:marTop w:val="0"/>
      <w:marBottom w:val="0"/>
      <w:divBdr>
        <w:top w:val="none" w:sz="0" w:space="0" w:color="auto"/>
        <w:left w:val="none" w:sz="0" w:space="0" w:color="auto"/>
        <w:bottom w:val="none" w:sz="0" w:space="0" w:color="auto"/>
        <w:right w:val="none" w:sz="0" w:space="0" w:color="auto"/>
      </w:divBdr>
    </w:div>
    <w:div w:id="1479103575">
      <w:bodyDiv w:val="1"/>
      <w:marLeft w:val="0"/>
      <w:marRight w:val="0"/>
      <w:marTop w:val="0"/>
      <w:marBottom w:val="0"/>
      <w:divBdr>
        <w:top w:val="none" w:sz="0" w:space="0" w:color="auto"/>
        <w:left w:val="none" w:sz="0" w:space="0" w:color="auto"/>
        <w:bottom w:val="none" w:sz="0" w:space="0" w:color="auto"/>
        <w:right w:val="none" w:sz="0" w:space="0" w:color="auto"/>
      </w:divBdr>
    </w:div>
    <w:div w:id="1479613391">
      <w:bodyDiv w:val="1"/>
      <w:marLeft w:val="0"/>
      <w:marRight w:val="0"/>
      <w:marTop w:val="0"/>
      <w:marBottom w:val="0"/>
      <w:divBdr>
        <w:top w:val="none" w:sz="0" w:space="0" w:color="auto"/>
        <w:left w:val="none" w:sz="0" w:space="0" w:color="auto"/>
        <w:bottom w:val="none" w:sz="0" w:space="0" w:color="auto"/>
        <w:right w:val="none" w:sz="0" w:space="0" w:color="auto"/>
      </w:divBdr>
      <w:divsChild>
        <w:div w:id="957831897">
          <w:marLeft w:val="0"/>
          <w:marRight w:val="0"/>
          <w:marTop w:val="0"/>
          <w:marBottom w:val="0"/>
          <w:divBdr>
            <w:top w:val="none" w:sz="0" w:space="0" w:color="auto"/>
            <w:left w:val="none" w:sz="0" w:space="0" w:color="auto"/>
            <w:bottom w:val="none" w:sz="0" w:space="0" w:color="auto"/>
            <w:right w:val="none" w:sz="0" w:space="0" w:color="auto"/>
          </w:divBdr>
          <w:divsChild>
            <w:div w:id="370686709">
              <w:marLeft w:val="0"/>
              <w:marRight w:val="0"/>
              <w:marTop w:val="0"/>
              <w:marBottom w:val="0"/>
              <w:divBdr>
                <w:top w:val="none" w:sz="0" w:space="0" w:color="auto"/>
                <w:left w:val="none" w:sz="0" w:space="0" w:color="auto"/>
                <w:bottom w:val="none" w:sz="0" w:space="0" w:color="auto"/>
                <w:right w:val="none" w:sz="0" w:space="0" w:color="auto"/>
              </w:divBdr>
              <w:divsChild>
                <w:div w:id="222260399">
                  <w:marLeft w:val="0"/>
                  <w:marRight w:val="0"/>
                  <w:marTop w:val="0"/>
                  <w:marBottom w:val="0"/>
                  <w:divBdr>
                    <w:top w:val="none" w:sz="0" w:space="0" w:color="auto"/>
                    <w:left w:val="none" w:sz="0" w:space="0" w:color="auto"/>
                    <w:bottom w:val="none" w:sz="0" w:space="0" w:color="auto"/>
                    <w:right w:val="none" w:sz="0" w:space="0" w:color="auto"/>
                  </w:divBdr>
                </w:div>
                <w:div w:id="853886651">
                  <w:marLeft w:val="0"/>
                  <w:marRight w:val="0"/>
                  <w:marTop w:val="120"/>
                  <w:marBottom w:val="0"/>
                  <w:divBdr>
                    <w:top w:val="none" w:sz="0" w:space="0" w:color="auto"/>
                    <w:left w:val="none" w:sz="0" w:space="0" w:color="auto"/>
                    <w:bottom w:val="none" w:sz="0" w:space="0" w:color="auto"/>
                    <w:right w:val="none" w:sz="0" w:space="0" w:color="auto"/>
                  </w:divBdr>
                </w:div>
              </w:divsChild>
            </w:div>
            <w:div w:id="410584881">
              <w:marLeft w:val="0"/>
              <w:marRight w:val="0"/>
              <w:marTop w:val="0"/>
              <w:marBottom w:val="0"/>
              <w:divBdr>
                <w:top w:val="none" w:sz="0" w:space="0" w:color="auto"/>
                <w:left w:val="none" w:sz="0" w:space="0" w:color="auto"/>
                <w:bottom w:val="none" w:sz="0" w:space="0" w:color="auto"/>
                <w:right w:val="none" w:sz="0" w:space="0" w:color="auto"/>
              </w:divBdr>
              <w:divsChild>
                <w:div w:id="51084453">
                  <w:marLeft w:val="0"/>
                  <w:marRight w:val="0"/>
                  <w:marTop w:val="120"/>
                  <w:marBottom w:val="0"/>
                  <w:divBdr>
                    <w:top w:val="none" w:sz="0" w:space="0" w:color="auto"/>
                    <w:left w:val="none" w:sz="0" w:space="0" w:color="auto"/>
                    <w:bottom w:val="none" w:sz="0" w:space="0" w:color="auto"/>
                    <w:right w:val="none" w:sz="0" w:space="0" w:color="auto"/>
                  </w:divBdr>
                </w:div>
                <w:div w:id="1733042789">
                  <w:marLeft w:val="0"/>
                  <w:marRight w:val="0"/>
                  <w:marTop w:val="0"/>
                  <w:marBottom w:val="0"/>
                  <w:divBdr>
                    <w:top w:val="none" w:sz="0" w:space="0" w:color="auto"/>
                    <w:left w:val="none" w:sz="0" w:space="0" w:color="auto"/>
                    <w:bottom w:val="none" w:sz="0" w:space="0" w:color="auto"/>
                    <w:right w:val="none" w:sz="0" w:space="0" w:color="auto"/>
                  </w:divBdr>
                </w:div>
              </w:divsChild>
            </w:div>
            <w:div w:id="1282880303">
              <w:marLeft w:val="0"/>
              <w:marRight w:val="0"/>
              <w:marTop w:val="0"/>
              <w:marBottom w:val="0"/>
              <w:divBdr>
                <w:top w:val="none" w:sz="0" w:space="0" w:color="auto"/>
                <w:left w:val="none" w:sz="0" w:space="0" w:color="auto"/>
                <w:bottom w:val="none" w:sz="0" w:space="0" w:color="auto"/>
                <w:right w:val="none" w:sz="0" w:space="0" w:color="auto"/>
              </w:divBdr>
              <w:divsChild>
                <w:div w:id="596137732">
                  <w:marLeft w:val="0"/>
                  <w:marRight w:val="0"/>
                  <w:marTop w:val="0"/>
                  <w:marBottom w:val="0"/>
                  <w:divBdr>
                    <w:top w:val="none" w:sz="0" w:space="0" w:color="auto"/>
                    <w:left w:val="none" w:sz="0" w:space="0" w:color="auto"/>
                    <w:bottom w:val="none" w:sz="0" w:space="0" w:color="auto"/>
                    <w:right w:val="none" w:sz="0" w:space="0" w:color="auto"/>
                  </w:divBdr>
                </w:div>
                <w:div w:id="1553998831">
                  <w:marLeft w:val="0"/>
                  <w:marRight w:val="0"/>
                  <w:marTop w:val="120"/>
                  <w:marBottom w:val="0"/>
                  <w:divBdr>
                    <w:top w:val="none" w:sz="0" w:space="0" w:color="auto"/>
                    <w:left w:val="none" w:sz="0" w:space="0" w:color="auto"/>
                    <w:bottom w:val="none" w:sz="0" w:space="0" w:color="auto"/>
                    <w:right w:val="none" w:sz="0" w:space="0" w:color="auto"/>
                  </w:divBdr>
                </w:div>
              </w:divsChild>
            </w:div>
            <w:div w:id="1647735546">
              <w:marLeft w:val="0"/>
              <w:marRight w:val="0"/>
              <w:marTop w:val="0"/>
              <w:marBottom w:val="0"/>
              <w:divBdr>
                <w:top w:val="none" w:sz="0" w:space="0" w:color="auto"/>
                <w:left w:val="none" w:sz="0" w:space="0" w:color="auto"/>
                <w:bottom w:val="none" w:sz="0" w:space="0" w:color="auto"/>
                <w:right w:val="none" w:sz="0" w:space="0" w:color="auto"/>
              </w:divBdr>
              <w:divsChild>
                <w:div w:id="1172574722">
                  <w:marLeft w:val="0"/>
                  <w:marRight w:val="0"/>
                  <w:marTop w:val="120"/>
                  <w:marBottom w:val="0"/>
                  <w:divBdr>
                    <w:top w:val="none" w:sz="0" w:space="0" w:color="auto"/>
                    <w:left w:val="none" w:sz="0" w:space="0" w:color="auto"/>
                    <w:bottom w:val="none" w:sz="0" w:space="0" w:color="auto"/>
                    <w:right w:val="none" w:sz="0" w:space="0" w:color="auto"/>
                  </w:divBdr>
                </w:div>
                <w:div w:id="1742100432">
                  <w:marLeft w:val="0"/>
                  <w:marRight w:val="0"/>
                  <w:marTop w:val="0"/>
                  <w:marBottom w:val="0"/>
                  <w:divBdr>
                    <w:top w:val="none" w:sz="0" w:space="0" w:color="auto"/>
                    <w:left w:val="none" w:sz="0" w:space="0" w:color="auto"/>
                    <w:bottom w:val="none" w:sz="0" w:space="0" w:color="auto"/>
                    <w:right w:val="none" w:sz="0" w:space="0" w:color="auto"/>
                  </w:divBdr>
                </w:div>
              </w:divsChild>
            </w:div>
            <w:div w:id="1848053549">
              <w:marLeft w:val="0"/>
              <w:marRight w:val="0"/>
              <w:marTop w:val="0"/>
              <w:marBottom w:val="0"/>
              <w:divBdr>
                <w:top w:val="none" w:sz="0" w:space="0" w:color="auto"/>
                <w:left w:val="none" w:sz="0" w:space="0" w:color="auto"/>
                <w:bottom w:val="none" w:sz="0" w:space="0" w:color="auto"/>
                <w:right w:val="none" w:sz="0" w:space="0" w:color="auto"/>
              </w:divBdr>
              <w:divsChild>
                <w:div w:id="1403985962">
                  <w:marLeft w:val="0"/>
                  <w:marRight w:val="0"/>
                  <w:marTop w:val="0"/>
                  <w:marBottom w:val="0"/>
                  <w:divBdr>
                    <w:top w:val="none" w:sz="0" w:space="0" w:color="auto"/>
                    <w:left w:val="none" w:sz="0" w:space="0" w:color="auto"/>
                    <w:bottom w:val="none" w:sz="0" w:space="0" w:color="auto"/>
                    <w:right w:val="none" w:sz="0" w:space="0" w:color="auto"/>
                  </w:divBdr>
                  <w:divsChild>
                    <w:div w:id="1285313414">
                      <w:marLeft w:val="0"/>
                      <w:marRight w:val="0"/>
                      <w:marTop w:val="0"/>
                      <w:marBottom w:val="0"/>
                      <w:divBdr>
                        <w:top w:val="none" w:sz="0" w:space="0" w:color="auto"/>
                        <w:left w:val="none" w:sz="0" w:space="0" w:color="auto"/>
                        <w:bottom w:val="none" w:sz="0" w:space="0" w:color="auto"/>
                        <w:right w:val="none" w:sz="0" w:space="0" w:color="auto"/>
                      </w:divBdr>
                      <w:divsChild>
                        <w:div w:id="132645566">
                          <w:marLeft w:val="0"/>
                          <w:marRight w:val="0"/>
                          <w:marTop w:val="0"/>
                          <w:marBottom w:val="0"/>
                          <w:divBdr>
                            <w:top w:val="none" w:sz="0" w:space="0" w:color="auto"/>
                            <w:left w:val="none" w:sz="0" w:space="0" w:color="auto"/>
                            <w:bottom w:val="none" w:sz="0" w:space="0" w:color="auto"/>
                            <w:right w:val="none" w:sz="0" w:space="0" w:color="auto"/>
                          </w:divBdr>
                        </w:div>
                        <w:div w:id="1324815308">
                          <w:marLeft w:val="0"/>
                          <w:marRight w:val="0"/>
                          <w:marTop w:val="120"/>
                          <w:marBottom w:val="0"/>
                          <w:divBdr>
                            <w:top w:val="none" w:sz="0" w:space="0" w:color="auto"/>
                            <w:left w:val="none" w:sz="0" w:space="0" w:color="auto"/>
                            <w:bottom w:val="none" w:sz="0" w:space="0" w:color="auto"/>
                            <w:right w:val="none" w:sz="0" w:space="0" w:color="auto"/>
                          </w:divBdr>
                        </w:div>
                      </w:divsChild>
                    </w:div>
                    <w:div w:id="1519849171">
                      <w:marLeft w:val="0"/>
                      <w:marRight w:val="0"/>
                      <w:marTop w:val="0"/>
                      <w:marBottom w:val="0"/>
                      <w:divBdr>
                        <w:top w:val="none" w:sz="0" w:space="0" w:color="auto"/>
                        <w:left w:val="none" w:sz="0" w:space="0" w:color="auto"/>
                        <w:bottom w:val="none" w:sz="0" w:space="0" w:color="auto"/>
                        <w:right w:val="none" w:sz="0" w:space="0" w:color="auto"/>
                      </w:divBdr>
                      <w:divsChild>
                        <w:div w:id="697513284">
                          <w:marLeft w:val="0"/>
                          <w:marRight w:val="0"/>
                          <w:marTop w:val="120"/>
                          <w:marBottom w:val="0"/>
                          <w:divBdr>
                            <w:top w:val="none" w:sz="0" w:space="0" w:color="auto"/>
                            <w:left w:val="none" w:sz="0" w:space="0" w:color="auto"/>
                            <w:bottom w:val="none" w:sz="0" w:space="0" w:color="auto"/>
                            <w:right w:val="none" w:sz="0" w:space="0" w:color="auto"/>
                          </w:divBdr>
                        </w:div>
                        <w:div w:id="20227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073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9360513">
          <w:marLeft w:val="0"/>
          <w:marRight w:val="0"/>
          <w:marTop w:val="120"/>
          <w:marBottom w:val="0"/>
          <w:divBdr>
            <w:top w:val="none" w:sz="0" w:space="0" w:color="auto"/>
            <w:left w:val="none" w:sz="0" w:space="0" w:color="auto"/>
            <w:bottom w:val="none" w:sz="0" w:space="0" w:color="auto"/>
            <w:right w:val="none" w:sz="0" w:space="0" w:color="auto"/>
          </w:divBdr>
        </w:div>
      </w:divsChild>
    </w:div>
    <w:div w:id="1512909999">
      <w:bodyDiv w:val="1"/>
      <w:marLeft w:val="0"/>
      <w:marRight w:val="0"/>
      <w:marTop w:val="0"/>
      <w:marBottom w:val="0"/>
      <w:divBdr>
        <w:top w:val="none" w:sz="0" w:space="0" w:color="auto"/>
        <w:left w:val="none" w:sz="0" w:space="0" w:color="auto"/>
        <w:bottom w:val="none" w:sz="0" w:space="0" w:color="auto"/>
        <w:right w:val="none" w:sz="0" w:space="0" w:color="auto"/>
      </w:divBdr>
    </w:div>
    <w:div w:id="1534223035">
      <w:bodyDiv w:val="1"/>
      <w:marLeft w:val="0"/>
      <w:marRight w:val="0"/>
      <w:marTop w:val="0"/>
      <w:marBottom w:val="0"/>
      <w:divBdr>
        <w:top w:val="none" w:sz="0" w:space="0" w:color="auto"/>
        <w:left w:val="none" w:sz="0" w:space="0" w:color="auto"/>
        <w:bottom w:val="none" w:sz="0" w:space="0" w:color="auto"/>
        <w:right w:val="none" w:sz="0" w:space="0" w:color="auto"/>
      </w:divBdr>
    </w:div>
    <w:div w:id="1546604181">
      <w:bodyDiv w:val="1"/>
      <w:marLeft w:val="0"/>
      <w:marRight w:val="0"/>
      <w:marTop w:val="0"/>
      <w:marBottom w:val="0"/>
      <w:divBdr>
        <w:top w:val="none" w:sz="0" w:space="0" w:color="auto"/>
        <w:left w:val="none" w:sz="0" w:space="0" w:color="auto"/>
        <w:bottom w:val="none" w:sz="0" w:space="0" w:color="auto"/>
        <w:right w:val="none" w:sz="0" w:space="0" w:color="auto"/>
      </w:divBdr>
      <w:divsChild>
        <w:div w:id="251865757">
          <w:marLeft w:val="0"/>
          <w:marRight w:val="0"/>
          <w:marTop w:val="0"/>
          <w:marBottom w:val="0"/>
          <w:divBdr>
            <w:top w:val="none" w:sz="0" w:space="0" w:color="auto"/>
            <w:left w:val="none" w:sz="0" w:space="0" w:color="auto"/>
            <w:bottom w:val="none" w:sz="0" w:space="0" w:color="auto"/>
            <w:right w:val="none" w:sz="0" w:space="0" w:color="auto"/>
          </w:divBdr>
        </w:div>
        <w:div w:id="734016262">
          <w:marLeft w:val="0"/>
          <w:marRight w:val="0"/>
          <w:marTop w:val="120"/>
          <w:marBottom w:val="0"/>
          <w:divBdr>
            <w:top w:val="none" w:sz="0" w:space="0" w:color="auto"/>
            <w:left w:val="none" w:sz="0" w:space="0" w:color="auto"/>
            <w:bottom w:val="none" w:sz="0" w:space="0" w:color="auto"/>
            <w:right w:val="none" w:sz="0" w:space="0" w:color="auto"/>
          </w:divBdr>
        </w:div>
      </w:divsChild>
    </w:div>
    <w:div w:id="1572151630">
      <w:bodyDiv w:val="1"/>
      <w:marLeft w:val="0"/>
      <w:marRight w:val="0"/>
      <w:marTop w:val="0"/>
      <w:marBottom w:val="0"/>
      <w:divBdr>
        <w:top w:val="none" w:sz="0" w:space="0" w:color="auto"/>
        <w:left w:val="none" w:sz="0" w:space="0" w:color="auto"/>
        <w:bottom w:val="none" w:sz="0" w:space="0" w:color="auto"/>
        <w:right w:val="none" w:sz="0" w:space="0" w:color="auto"/>
      </w:divBdr>
      <w:divsChild>
        <w:div w:id="235437910">
          <w:marLeft w:val="600"/>
          <w:marRight w:val="0"/>
          <w:marTop w:val="0"/>
          <w:marBottom w:val="0"/>
          <w:divBdr>
            <w:top w:val="none" w:sz="0" w:space="0" w:color="auto"/>
            <w:left w:val="none" w:sz="0" w:space="0" w:color="auto"/>
            <w:bottom w:val="none" w:sz="0" w:space="0" w:color="auto"/>
            <w:right w:val="none" w:sz="0" w:space="0" w:color="auto"/>
          </w:divBdr>
        </w:div>
        <w:div w:id="592709400">
          <w:marLeft w:val="480"/>
          <w:marRight w:val="0"/>
          <w:marTop w:val="0"/>
          <w:marBottom w:val="0"/>
          <w:divBdr>
            <w:top w:val="none" w:sz="0" w:space="0" w:color="auto"/>
            <w:left w:val="none" w:sz="0" w:space="0" w:color="auto"/>
            <w:bottom w:val="none" w:sz="0" w:space="0" w:color="auto"/>
            <w:right w:val="none" w:sz="0" w:space="0" w:color="auto"/>
          </w:divBdr>
        </w:div>
        <w:div w:id="665521276">
          <w:marLeft w:val="480"/>
          <w:marRight w:val="0"/>
          <w:marTop w:val="0"/>
          <w:marBottom w:val="0"/>
          <w:divBdr>
            <w:top w:val="none" w:sz="0" w:space="0" w:color="auto"/>
            <w:left w:val="none" w:sz="0" w:space="0" w:color="auto"/>
            <w:bottom w:val="none" w:sz="0" w:space="0" w:color="auto"/>
            <w:right w:val="none" w:sz="0" w:space="0" w:color="auto"/>
          </w:divBdr>
        </w:div>
        <w:div w:id="808476827">
          <w:marLeft w:val="480"/>
          <w:marRight w:val="0"/>
          <w:marTop w:val="0"/>
          <w:marBottom w:val="0"/>
          <w:divBdr>
            <w:top w:val="none" w:sz="0" w:space="0" w:color="auto"/>
            <w:left w:val="none" w:sz="0" w:space="0" w:color="auto"/>
            <w:bottom w:val="none" w:sz="0" w:space="0" w:color="auto"/>
            <w:right w:val="none" w:sz="0" w:space="0" w:color="auto"/>
          </w:divBdr>
        </w:div>
        <w:div w:id="826558588">
          <w:marLeft w:val="480"/>
          <w:marRight w:val="0"/>
          <w:marTop w:val="0"/>
          <w:marBottom w:val="0"/>
          <w:divBdr>
            <w:top w:val="none" w:sz="0" w:space="0" w:color="auto"/>
            <w:left w:val="none" w:sz="0" w:space="0" w:color="auto"/>
            <w:bottom w:val="none" w:sz="0" w:space="0" w:color="auto"/>
            <w:right w:val="none" w:sz="0" w:space="0" w:color="auto"/>
          </w:divBdr>
        </w:div>
        <w:div w:id="844711376">
          <w:marLeft w:val="600"/>
          <w:marRight w:val="0"/>
          <w:marTop w:val="0"/>
          <w:marBottom w:val="0"/>
          <w:divBdr>
            <w:top w:val="none" w:sz="0" w:space="0" w:color="auto"/>
            <w:left w:val="none" w:sz="0" w:space="0" w:color="auto"/>
            <w:bottom w:val="none" w:sz="0" w:space="0" w:color="auto"/>
            <w:right w:val="none" w:sz="0" w:space="0" w:color="auto"/>
          </w:divBdr>
        </w:div>
        <w:div w:id="1275791446">
          <w:marLeft w:val="600"/>
          <w:marRight w:val="0"/>
          <w:marTop w:val="0"/>
          <w:marBottom w:val="0"/>
          <w:divBdr>
            <w:top w:val="none" w:sz="0" w:space="0" w:color="auto"/>
            <w:left w:val="none" w:sz="0" w:space="0" w:color="auto"/>
            <w:bottom w:val="none" w:sz="0" w:space="0" w:color="auto"/>
            <w:right w:val="none" w:sz="0" w:space="0" w:color="auto"/>
          </w:divBdr>
        </w:div>
        <w:div w:id="1435175849">
          <w:marLeft w:val="600"/>
          <w:marRight w:val="0"/>
          <w:marTop w:val="0"/>
          <w:marBottom w:val="0"/>
          <w:divBdr>
            <w:top w:val="none" w:sz="0" w:space="0" w:color="auto"/>
            <w:left w:val="none" w:sz="0" w:space="0" w:color="auto"/>
            <w:bottom w:val="none" w:sz="0" w:space="0" w:color="auto"/>
            <w:right w:val="none" w:sz="0" w:space="0" w:color="auto"/>
          </w:divBdr>
        </w:div>
        <w:div w:id="1730112193">
          <w:marLeft w:val="480"/>
          <w:marRight w:val="0"/>
          <w:marTop w:val="0"/>
          <w:marBottom w:val="0"/>
          <w:divBdr>
            <w:top w:val="none" w:sz="0" w:space="0" w:color="auto"/>
            <w:left w:val="none" w:sz="0" w:space="0" w:color="auto"/>
            <w:bottom w:val="none" w:sz="0" w:space="0" w:color="auto"/>
            <w:right w:val="none" w:sz="0" w:space="0" w:color="auto"/>
          </w:divBdr>
        </w:div>
      </w:divsChild>
    </w:div>
    <w:div w:id="1588734347">
      <w:bodyDiv w:val="1"/>
      <w:marLeft w:val="0"/>
      <w:marRight w:val="0"/>
      <w:marTop w:val="0"/>
      <w:marBottom w:val="0"/>
      <w:divBdr>
        <w:top w:val="none" w:sz="0" w:space="0" w:color="auto"/>
        <w:left w:val="none" w:sz="0" w:space="0" w:color="auto"/>
        <w:bottom w:val="none" w:sz="0" w:space="0" w:color="auto"/>
        <w:right w:val="none" w:sz="0" w:space="0" w:color="auto"/>
      </w:divBdr>
    </w:div>
    <w:div w:id="1595285486">
      <w:bodyDiv w:val="1"/>
      <w:marLeft w:val="0"/>
      <w:marRight w:val="0"/>
      <w:marTop w:val="0"/>
      <w:marBottom w:val="0"/>
      <w:divBdr>
        <w:top w:val="none" w:sz="0" w:space="0" w:color="auto"/>
        <w:left w:val="none" w:sz="0" w:space="0" w:color="auto"/>
        <w:bottom w:val="none" w:sz="0" w:space="0" w:color="auto"/>
        <w:right w:val="none" w:sz="0" w:space="0" w:color="auto"/>
      </w:divBdr>
    </w:div>
    <w:div w:id="1596397181">
      <w:bodyDiv w:val="1"/>
      <w:marLeft w:val="0"/>
      <w:marRight w:val="0"/>
      <w:marTop w:val="0"/>
      <w:marBottom w:val="0"/>
      <w:divBdr>
        <w:top w:val="none" w:sz="0" w:space="0" w:color="auto"/>
        <w:left w:val="none" w:sz="0" w:space="0" w:color="auto"/>
        <w:bottom w:val="none" w:sz="0" w:space="0" w:color="auto"/>
        <w:right w:val="none" w:sz="0" w:space="0" w:color="auto"/>
      </w:divBdr>
    </w:div>
    <w:div w:id="1599174013">
      <w:bodyDiv w:val="1"/>
      <w:marLeft w:val="0"/>
      <w:marRight w:val="0"/>
      <w:marTop w:val="0"/>
      <w:marBottom w:val="0"/>
      <w:divBdr>
        <w:top w:val="none" w:sz="0" w:space="0" w:color="auto"/>
        <w:left w:val="none" w:sz="0" w:space="0" w:color="auto"/>
        <w:bottom w:val="none" w:sz="0" w:space="0" w:color="auto"/>
        <w:right w:val="none" w:sz="0" w:space="0" w:color="auto"/>
      </w:divBdr>
    </w:div>
    <w:div w:id="1602957636">
      <w:bodyDiv w:val="1"/>
      <w:marLeft w:val="0"/>
      <w:marRight w:val="0"/>
      <w:marTop w:val="0"/>
      <w:marBottom w:val="0"/>
      <w:divBdr>
        <w:top w:val="none" w:sz="0" w:space="0" w:color="auto"/>
        <w:left w:val="none" w:sz="0" w:space="0" w:color="auto"/>
        <w:bottom w:val="none" w:sz="0" w:space="0" w:color="auto"/>
        <w:right w:val="none" w:sz="0" w:space="0" w:color="auto"/>
      </w:divBdr>
    </w:div>
    <w:div w:id="1613316626">
      <w:bodyDiv w:val="1"/>
      <w:marLeft w:val="0"/>
      <w:marRight w:val="0"/>
      <w:marTop w:val="0"/>
      <w:marBottom w:val="0"/>
      <w:divBdr>
        <w:top w:val="none" w:sz="0" w:space="0" w:color="auto"/>
        <w:left w:val="none" w:sz="0" w:space="0" w:color="auto"/>
        <w:bottom w:val="none" w:sz="0" w:space="0" w:color="auto"/>
        <w:right w:val="none" w:sz="0" w:space="0" w:color="auto"/>
      </w:divBdr>
      <w:divsChild>
        <w:div w:id="772439382">
          <w:marLeft w:val="0"/>
          <w:marRight w:val="0"/>
          <w:marTop w:val="0"/>
          <w:marBottom w:val="0"/>
          <w:divBdr>
            <w:top w:val="none" w:sz="0" w:space="0" w:color="auto"/>
            <w:left w:val="none" w:sz="0" w:space="0" w:color="auto"/>
            <w:bottom w:val="none" w:sz="0" w:space="0" w:color="auto"/>
            <w:right w:val="none" w:sz="0" w:space="0" w:color="auto"/>
          </w:divBdr>
          <w:divsChild>
            <w:div w:id="1777285764">
              <w:marLeft w:val="0"/>
              <w:marRight w:val="0"/>
              <w:marTop w:val="120"/>
              <w:marBottom w:val="0"/>
              <w:divBdr>
                <w:top w:val="none" w:sz="0" w:space="0" w:color="auto"/>
                <w:left w:val="none" w:sz="0" w:space="0" w:color="auto"/>
                <w:bottom w:val="none" w:sz="0" w:space="0" w:color="auto"/>
                <w:right w:val="none" w:sz="0" w:space="0" w:color="auto"/>
              </w:divBdr>
            </w:div>
            <w:div w:id="1823889085">
              <w:marLeft w:val="0"/>
              <w:marRight w:val="0"/>
              <w:marTop w:val="0"/>
              <w:marBottom w:val="0"/>
              <w:divBdr>
                <w:top w:val="none" w:sz="0" w:space="0" w:color="auto"/>
                <w:left w:val="none" w:sz="0" w:space="0" w:color="auto"/>
                <w:bottom w:val="none" w:sz="0" w:space="0" w:color="auto"/>
                <w:right w:val="none" w:sz="0" w:space="0" w:color="auto"/>
              </w:divBdr>
            </w:div>
          </w:divsChild>
        </w:div>
        <w:div w:id="1399937089">
          <w:marLeft w:val="0"/>
          <w:marRight w:val="0"/>
          <w:marTop w:val="0"/>
          <w:marBottom w:val="0"/>
          <w:divBdr>
            <w:top w:val="none" w:sz="0" w:space="0" w:color="auto"/>
            <w:left w:val="none" w:sz="0" w:space="0" w:color="auto"/>
            <w:bottom w:val="none" w:sz="0" w:space="0" w:color="auto"/>
            <w:right w:val="none" w:sz="0" w:space="0" w:color="auto"/>
          </w:divBdr>
          <w:divsChild>
            <w:div w:id="585186520">
              <w:marLeft w:val="0"/>
              <w:marRight w:val="0"/>
              <w:marTop w:val="0"/>
              <w:marBottom w:val="0"/>
              <w:divBdr>
                <w:top w:val="none" w:sz="0" w:space="0" w:color="auto"/>
                <w:left w:val="none" w:sz="0" w:space="0" w:color="auto"/>
                <w:bottom w:val="none" w:sz="0" w:space="0" w:color="auto"/>
                <w:right w:val="none" w:sz="0" w:space="0" w:color="auto"/>
              </w:divBdr>
            </w:div>
            <w:div w:id="1997220144">
              <w:marLeft w:val="0"/>
              <w:marRight w:val="0"/>
              <w:marTop w:val="120"/>
              <w:marBottom w:val="0"/>
              <w:divBdr>
                <w:top w:val="none" w:sz="0" w:space="0" w:color="auto"/>
                <w:left w:val="none" w:sz="0" w:space="0" w:color="auto"/>
                <w:bottom w:val="none" w:sz="0" w:space="0" w:color="auto"/>
                <w:right w:val="none" w:sz="0" w:space="0" w:color="auto"/>
              </w:divBdr>
            </w:div>
          </w:divsChild>
        </w:div>
        <w:div w:id="1960841076">
          <w:marLeft w:val="0"/>
          <w:marRight w:val="0"/>
          <w:marTop w:val="0"/>
          <w:marBottom w:val="0"/>
          <w:divBdr>
            <w:top w:val="none" w:sz="0" w:space="0" w:color="auto"/>
            <w:left w:val="none" w:sz="0" w:space="0" w:color="auto"/>
            <w:bottom w:val="none" w:sz="0" w:space="0" w:color="auto"/>
            <w:right w:val="none" w:sz="0" w:space="0" w:color="auto"/>
          </w:divBdr>
          <w:divsChild>
            <w:div w:id="1822186632">
              <w:marLeft w:val="0"/>
              <w:marRight w:val="0"/>
              <w:marTop w:val="120"/>
              <w:marBottom w:val="0"/>
              <w:divBdr>
                <w:top w:val="none" w:sz="0" w:space="0" w:color="auto"/>
                <w:left w:val="none" w:sz="0" w:space="0" w:color="auto"/>
                <w:bottom w:val="none" w:sz="0" w:space="0" w:color="auto"/>
                <w:right w:val="none" w:sz="0" w:space="0" w:color="auto"/>
              </w:divBdr>
            </w:div>
            <w:div w:id="18804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7648">
      <w:bodyDiv w:val="1"/>
      <w:marLeft w:val="0"/>
      <w:marRight w:val="0"/>
      <w:marTop w:val="0"/>
      <w:marBottom w:val="0"/>
      <w:divBdr>
        <w:top w:val="none" w:sz="0" w:space="0" w:color="auto"/>
        <w:left w:val="none" w:sz="0" w:space="0" w:color="auto"/>
        <w:bottom w:val="none" w:sz="0" w:space="0" w:color="auto"/>
        <w:right w:val="none" w:sz="0" w:space="0" w:color="auto"/>
      </w:divBdr>
    </w:div>
    <w:div w:id="1635331262">
      <w:bodyDiv w:val="1"/>
      <w:marLeft w:val="0"/>
      <w:marRight w:val="0"/>
      <w:marTop w:val="0"/>
      <w:marBottom w:val="0"/>
      <w:divBdr>
        <w:top w:val="none" w:sz="0" w:space="0" w:color="auto"/>
        <w:left w:val="none" w:sz="0" w:space="0" w:color="auto"/>
        <w:bottom w:val="none" w:sz="0" w:space="0" w:color="auto"/>
        <w:right w:val="none" w:sz="0" w:space="0" w:color="auto"/>
      </w:divBdr>
    </w:div>
    <w:div w:id="1641299625">
      <w:bodyDiv w:val="1"/>
      <w:marLeft w:val="0"/>
      <w:marRight w:val="0"/>
      <w:marTop w:val="0"/>
      <w:marBottom w:val="0"/>
      <w:divBdr>
        <w:top w:val="none" w:sz="0" w:space="0" w:color="auto"/>
        <w:left w:val="none" w:sz="0" w:space="0" w:color="auto"/>
        <w:bottom w:val="none" w:sz="0" w:space="0" w:color="auto"/>
        <w:right w:val="none" w:sz="0" w:space="0" w:color="auto"/>
      </w:divBdr>
    </w:div>
    <w:div w:id="1643461625">
      <w:bodyDiv w:val="1"/>
      <w:marLeft w:val="0"/>
      <w:marRight w:val="0"/>
      <w:marTop w:val="0"/>
      <w:marBottom w:val="0"/>
      <w:divBdr>
        <w:top w:val="none" w:sz="0" w:space="0" w:color="auto"/>
        <w:left w:val="none" w:sz="0" w:space="0" w:color="auto"/>
        <w:bottom w:val="none" w:sz="0" w:space="0" w:color="auto"/>
        <w:right w:val="none" w:sz="0" w:space="0" w:color="auto"/>
      </w:divBdr>
      <w:divsChild>
        <w:div w:id="78136934">
          <w:marLeft w:val="0"/>
          <w:marRight w:val="0"/>
          <w:marTop w:val="0"/>
          <w:marBottom w:val="0"/>
          <w:divBdr>
            <w:top w:val="none" w:sz="0" w:space="0" w:color="auto"/>
            <w:left w:val="none" w:sz="0" w:space="0" w:color="auto"/>
            <w:bottom w:val="none" w:sz="0" w:space="0" w:color="auto"/>
            <w:right w:val="none" w:sz="0" w:space="0" w:color="auto"/>
          </w:divBdr>
          <w:divsChild>
            <w:div w:id="327178799">
              <w:marLeft w:val="0"/>
              <w:marRight w:val="0"/>
              <w:marTop w:val="0"/>
              <w:marBottom w:val="0"/>
              <w:divBdr>
                <w:top w:val="none" w:sz="0" w:space="0" w:color="auto"/>
                <w:left w:val="none" w:sz="0" w:space="0" w:color="auto"/>
                <w:bottom w:val="none" w:sz="0" w:space="0" w:color="auto"/>
                <w:right w:val="none" w:sz="0" w:space="0" w:color="auto"/>
              </w:divBdr>
              <w:divsChild>
                <w:div w:id="949167859">
                  <w:marLeft w:val="0"/>
                  <w:marRight w:val="0"/>
                  <w:marTop w:val="120"/>
                  <w:marBottom w:val="0"/>
                  <w:divBdr>
                    <w:top w:val="none" w:sz="0" w:space="0" w:color="auto"/>
                    <w:left w:val="none" w:sz="0" w:space="0" w:color="auto"/>
                    <w:bottom w:val="none" w:sz="0" w:space="0" w:color="auto"/>
                    <w:right w:val="none" w:sz="0" w:space="0" w:color="auto"/>
                  </w:divBdr>
                </w:div>
                <w:div w:id="1477839029">
                  <w:marLeft w:val="0"/>
                  <w:marRight w:val="0"/>
                  <w:marTop w:val="0"/>
                  <w:marBottom w:val="0"/>
                  <w:divBdr>
                    <w:top w:val="none" w:sz="0" w:space="0" w:color="auto"/>
                    <w:left w:val="none" w:sz="0" w:space="0" w:color="auto"/>
                    <w:bottom w:val="none" w:sz="0" w:space="0" w:color="auto"/>
                    <w:right w:val="none" w:sz="0" w:space="0" w:color="auto"/>
                  </w:divBdr>
                </w:div>
              </w:divsChild>
            </w:div>
            <w:div w:id="1399010271">
              <w:marLeft w:val="0"/>
              <w:marRight w:val="0"/>
              <w:marTop w:val="0"/>
              <w:marBottom w:val="0"/>
              <w:divBdr>
                <w:top w:val="none" w:sz="0" w:space="0" w:color="auto"/>
                <w:left w:val="none" w:sz="0" w:space="0" w:color="auto"/>
                <w:bottom w:val="none" w:sz="0" w:space="0" w:color="auto"/>
                <w:right w:val="none" w:sz="0" w:space="0" w:color="auto"/>
              </w:divBdr>
              <w:divsChild>
                <w:div w:id="1142380389">
                  <w:marLeft w:val="0"/>
                  <w:marRight w:val="0"/>
                  <w:marTop w:val="0"/>
                  <w:marBottom w:val="0"/>
                  <w:divBdr>
                    <w:top w:val="none" w:sz="0" w:space="0" w:color="auto"/>
                    <w:left w:val="none" w:sz="0" w:space="0" w:color="auto"/>
                    <w:bottom w:val="none" w:sz="0" w:space="0" w:color="auto"/>
                    <w:right w:val="none" w:sz="0" w:space="0" w:color="auto"/>
                  </w:divBdr>
                </w:div>
                <w:div w:id="1519924386">
                  <w:marLeft w:val="0"/>
                  <w:marRight w:val="0"/>
                  <w:marTop w:val="120"/>
                  <w:marBottom w:val="0"/>
                  <w:divBdr>
                    <w:top w:val="none" w:sz="0" w:space="0" w:color="auto"/>
                    <w:left w:val="none" w:sz="0" w:space="0" w:color="auto"/>
                    <w:bottom w:val="none" w:sz="0" w:space="0" w:color="auto"/>
                    <w:right w:val="none" w:sz="0" w:space="0" w:color="auto"/>
                  </w:divBdr>
                </w:div>
              </w:divsChild>
            </w:div>
            <w:div w:id="1685353245">
              <w:marLeft w:val="0"/>
              <w:marRight w:val="0"/>
              <w:marTop w:val="0"/>
              <w:marBottom w:val="0"/>
              <w:divBdr>
                <w:top w:val="none" w:sz="0" w:space="0" w:color="auto"/>
                <w:left w:val="none" w:sz="0" w:space="0" w:color="auto"/>
                <w:bottom w:val="none" w:sz="0" w:space="0" w:color="auto"/>
                <w:right w:val="none" w:sz="0" w:space="0" w:color="auto"/>
              </w:divBdr>
              <w:divsChild>
                <w:div w:id="1389457488">
                  <w:marLeft w:val="0"/>
                  <w:marRight w:val="0"/>
                  <w:marTop w:val="120"/>
                  <w:marBottom w:val="0"/>
                  <w:divBdr>
                    <w:top w:val="none" w:sz="0" w:space="0" w:color="auto"/>
                    <w:left w:val="none" w:sz="0" w:space="0" w:color="auto"/>
                    <w:bottom w:val="none" w:sz="0" w:space="0" w:color="auto"/>
                    <w:right w:val="none" w:sz="0" w:space="0" w:color="auto"/>
                  </w:divBdr>
                </w:div>
                <w:div w:id="1683386705">
                  <w:marLeft w:val="0"/>
                  <w:marRight w:val="0"/>
                  <w:marTop w:val="0"/>
                  <w:marBottom w:val="0"/>
                  <w:divBdr>
                    <w:top w:val="none" w:sz="0" w:space="0" w:color="auto"/>
                    <w:left w:val="none" w:sz="0" w:space="0" w:color="auto"/>
                    <w:bottom w:val="none" w:sz="0" w:space="0" w:color="auto"/>
                    <w:right w:val="none" w:sz="0" w:space="0" w:color="auto"/>
                  </w:divBdr>
                </w:div>
              </w:divsChild>
            </w:div>
            <w:div w:id="2069112901">
              <w:marLeft w:val="0"/>
              <w:marRight w:val="0"/>
              <w:marTop w:val="0"/>
              <w:marBottom w:val="0"/>
              <w:divBdr>
                <w:top w:val="none" w:sz="0" w:space="0" w:color="auto"/>
                <w:left w:val="none" w:sz="0" w:space="0" w:color="auto"/>
                <w:bottom w:val="none" w:sz="0" w:space="0" w:color="auto"/>
                <w:right w:val="none" w:sz="0" w:space="0" w:color="auto"/>
              </w:divBdr>
              <w:divsChild>
                <w:div w:id="106042991">
                  <w:marLeft w:val="0"/>
                  <w:marRight w:val="0"/>
                  <w:marTop w:val="120"/>
                  <w:marBottom w:val="0"/>
                  <w:divBdr>
                    <w:top w:val="none" w:sz="0" w:space="0" w:color="auto"/>
                    <w:left w:val="none" w:sz="0" w:space="0" w:color="auto"/>
                    <w:bottom w:val="none" w:sz="0" w:space="0" w:color="auto"/>
                    <w:right w:val="none" w:sz="0" w:space="0" w:color="auto"/>
                  </w:divBdr>
                </w:div>
                <w:div w:id="6062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0064">
          <w:marLeft w:val="0"/>
          <w:marRight w:val="0"/>
          <w:marTop w:val="120"/>
          <w:marBottom w:val="0"/>
          <w:divBdr>
            <w:top w:val="none" w:sz="0" w:space="0" w:color="auto"/>
            <w:left w:val="none" w:sz="0" w:space="0" w:color="auto"/>
            <w:bottom w:val="none" w:sz="0" w:space="0" w:color="auto"/>
            <w:right w:val="none" w:sz="0" w:space="0" w:color="auto"/>
          </w:divBdr>
        </w:div>
      </w:divsChild>
    </w:div>
    <w:div w:id="1672298981">
      <w:bodyDiv w:val="1"/>
      <w:marLeft w:val="0"/>
      <w:marRight w:val="0"/>
      <w:marTop w:val="0"/>
      <w:marBottom w:val="0"/>
      <w:divBdr>
        <w:top w:val="none" w:sz="0" w:space="0" w:color="auto"/>
        <w:left w:val="none" w:sz="0" w:space="0" w:color="auto"/>
        <w:bottom w:val="none" w:sz="0" w:space="0" w:color="auto"/>
        <w:right w:val="none" w:sz="0" w:space="0" w:color="auto"/>
      </w:divBdr>
      <w:divsChild>
        <w:div w:id="285506600">
          <w:marLeft w:val="0"/>
          <w:marRight w:val="0"/>
          <w:marTop w:val="0"/>
          <w:marBottom w:val="0"/>
          <w:divBdr>
            <w:top w:val="none" w:sz="0" w:space="0" w:color="auto"/>
            <w:left w:val="none" w:sz="0" w:space="0" w:color="auto"/>
            <w:bottom w:val="none" w:sz="0" w:space="0" w:color="auto"/>
            <w:right w:val="none" w:sz="0" w:space="0" w:color="auto"/>
          </w:divBdr>
          <w:divsChild>
            <w:div w:id="590357290">
              <w:marLeft w:val="0"/>
              <w:marRight w:val="0"/>
              <w:marTop w:val="0"/>
              <w:marBottom w:val="0"/>
              <w:divBdr>
                <w:top w:val="none" w:sz="0" w:space="0" w:color="auto"/>
                <w:left w:val="none" w:sz="0" w:space="0" w:color="auto"/>
                <w:bottom w:val="none" w:sz="0" w:space="0" w:color="auto"/>
                <w:right w:val="none" w:sz="0" w:space="0" w:color="auto"/>
              </w:divBdr>
            </w:div>
            <w:div w:id="1074663846">
              <w:marLeft w:val="0"/>
              <w:marRight w:val="0"/>
              <w:marTop w:val="120"/>
              <w:marBottom w:val="0"/>
              <w:divBdr>
                <w:top w:val="none" w:sz="0" w:space="0" w:color="auto"/>
                <w:left w:val="none" w:sz="0" w:space="0" w:color="auto"/>
                <w:bottom w:val="none" w:sz="0" w:space="0" w:color="auto"/>
                <w:right w:val="none" w:sz="0" w:space="0" w:color="auto"/>
              </w:divBdr>
            </w:div>
          </w:divsChild>
        </w:div>
        <w:div w:id="478806422">
          <w:marLeft w:val="0"/>
          <w:marRight w:val="0"/>
          <w:marTop w:val="0"/>
          <w:marBottom w:val="0"/>
          <w:divBdr>
            <w:top w:val="none" w:sz="0" w:space="0" w:color="auto"/>
            <w:left w:val="none" w:sz="0" w:space="0" w:color="auto"/>
            <w:bottom w:val="none" w:sz="0" w:space="0" w:color="auto"/>
            <w:right w:val="none" w:sz="0" w:space="0" w:color="auto"/>
          </w:divBdr>
          <w:divsChild>
            <w:div w:id="626621226">
              <w:marLeft w:val="0"/>
              <w:marRight w:val="0"/>
              <w:marTop w:val="0"/>
              <w:marBottom w:val="0"/>
              <w:divBdr>
                <w:top w:val="none" w:sz="0" w:space="0" w:color="auto"/>
                <w:left w:val="none" w:sz="0" w:space="0" w:color="auto"/>
                <w:bottom w:val="none" w:sz="0" w:space="0" w:color="auto"/>
                <w:right w:val="none" w:sz="0" w:space="0" w:color="auto"/>
              </w:divBdr>
            </w:div>
            <w:div w:id="11909923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84241118">
      <w:bodyDiv w:val="1"/>
      <w:marLeft w:val="0"/>
      <w:marRight w:val="0"/>
      <w:marTop w:val="0"/>
      <w:marBottom w:val="0"/>
      <w:divBdr>
        <w:top w:val="none" w:sz="0" w:space="0" w:color="auto"/>
        <w:left w:val="none" w:sz="0" w:space="0" w:color="auto"/>
        <w:bottom w:val="none" w:sz="0" w:space="0" w:color="auto"/>
        <w:right w:val="none" w:sz="0" w:space="0" w:color="auto"/>
      </w:divBdr>
    </w:div>
    <w:div w:id="1686635640">
      <w:bodyDiv w:val="1"/>
      <w:marLeft w:val="0"/>
      <w:marRight w:val="0"/>
      <w:marTop w:val="0"/>
      <w:marBottom w:val="0"/>
      <w:divBdr>
        <w:top w:val="none" w:sz="0" w:space="0" w:color="auto"/>
        <w:left w:val="none" w:sz="0" w:space="0" w:color="auto"/>
        <w:bottom w:val="none" w:sz="0" w:space="0" w:color="auto"/>
        <w:right w:val="none" w:sz="0" w:space="0" w:color="auto"/>
      </w:divBdr>
    </w:div>
    <w:div w:id="1725791706">
      <w:bodyDiv w:val="1"/>
      <w:marLeft w:val="0"/>
      <w:marRight w:val="0"/>
      <w:marTop w:val="0"/>
      <w:marBottom w:val="0"/>
      <w:divBdr>
        <w:top w:val="none" w:sz="0" w:space="0" w:color="auto"/>
        <w:left w:val="none" w:sz="0" w:space="0" w:color="auto"/>
        <w:bottom w:val="none" w:sz="0" w:space="0" w:color="auto"/>
        <w:right w:val="none" w:sz="0" w:space="0" w:color="auto"/>
      </w:divBdr>
    </w:div>
    <w:div w:id="1746340802">
      <w:bodyDiv w:val="1"/>
      <w:marLeft w:val="0"/>
      <w:marRight w:val="0"/>
      <w:marTop w:val="0"/>
      <w:marBottom w:val="0"/>
      <w:divBdr>
        <w:top w:val="none" w:sz="0" w:space="0" w:color="auto"/>
        <w:left w:val="none" w:sz="0" w:space="0" w:color="auto"/>
        <w:bottom w:val="none" w:sz="0" w:space="0" w:color="auto"/>
        <w:right w:val="none" w:sz="0" w:space="0" w:color="auto"/>
      </w:divBdr>
    </w:div>
    <w:div w:id="1753509692">
      <w:bodyDiv w:val="1"/>
      <w:marLeft w:val="0"/>
      <w:marRight w:val="0"/>
      <w:marTop w:val="0"/>
      <w:marBottom w:val="0"/>
      <w:divBdr>
        <w:top w:val="none" w:sz="0" w:space="0" w:color="auto"/>
        <w:left w:val="none" w:sz="0" w:space="0" w:color="auto"/>
        <w:bottom w:val="none" w:sz="0" w:space="0" w:color="auto"/>
        <w:right w:val="none" w:sz="0" w:space="0" w:color="auto"/>
      </w:divBdr>
    </w:div>
    <w:div w:id="1757903401">
      <w:bodyDiv w:val="1"/>
      <w:marLeft w:val="0"/>
      <w:marRight w:val="0"/>
      <w:marTop w:val="0"/>
      <w:marBottom w:val="0"/>
      <w:divBdr>
        <w:top w:val="none" w:sz="0" w:space="0" w:color="auto"/>
        <w:left w:val="none" w:sz="0" w:space="0" w:color="auto"/>
        <w:bottom w:val="none" w:sz="0" w:space="0" w:color="auto"/>
        <w:right w:val="none" w:sz="0" w:space="0" w:color="auto"/>
      </w:divBdr>
    </w:div>
    <w:div w:id="1763992741">
      <w:bodyDiv w:val="1"/>
      <w:marLeft w:val="0"/>
      <w:marRight w:val="0"/>
      <w:marTop w:val="0"/>
      <w:marBottom w:val="0"/>
      <w:divBdr>
        <w:top w:val="none" w:sz="0" w:space="0" w:color="auto"/>
        <w:left w:val="none" w:sz="0" w:space="0" w:color="auto"/>
        <w:bottom w:val="none" w:sz="0" w:space="0" w:color="auto"/>
        <w:right w:val="none" w:sz="0" w:space="0" w:color="auto"/>
      </w:divBdr>
    </w:div>
    <w:div w:id="1764256869">
      <w:bodyDiv w:val="1"/>
      <w:marLeft w:val="0"/>
      <w:marRight w:val="0"/>
      <w:marTop w:val="0"/>
      <w:marBottom w:val="0"/>
      <w:divBdr>
        <w:top w:val="none" w:sz="0" w:space="0" w:color="auto"/>
        <w:left w:val="none" w:sz="0" w:space="0" w:color="auto"/>
        <w:bottom w:val="none" w:sz="0" w:space="0" w:color="auto"/>
        <w:right w:val="none" w:sz="0" w:space="0" w:color="auto"/>
      </w:divBdr>
    </w:div>
    <w:div w:id="1794640895">
      <w:bodyDiv w:val="1"/>
      <w:marLeft w:val="0"/>
      <w:marRight w:val="0"/>
      <w:marTop w:val="0"/>
      <w:marBottom w:val="0"/>
      <w:divBdr>
        <w:top w:val="none" w:sz="0" w:space="0" w:color="auto"/>
        <w:left w:val="none" w:sz="0" w:space="0" w:color="auto"/>
        <w:bottom w:val="none" w:sz="0" w:space="0" w:color="auto"/>
        <w:right w:val="none" w:sz="0" w:space="0" w:color="auto"/>
      </w:divBdr>
    </w:div>
    <w:div w:id="1796562637">
      <w:bodyDiv w:val="1"/>
      <w:marLeft w:val="0"/>
      <w:marRight w:val="0"/>
      <w:marTop w:val="0"/>
      <w:marBottom w:val="0"/>
      <w:divBdr>
        <w:top w:val="none" w:sz="0" w:space="0" w:color="auto"/>
        <w:left w:val="none" w:sz="0" w:space="0" w:color="auto"/>
        <w:bottom w:val="none" w:sz="0" w:space="0" w:color="auto"/>
        <w:right w:val="none" w:sz="0" w:space="0" w:color="auto"/>
      </w:divBdr>
    </w:div>
    <w:div w:id="1806386592">
      <w:bodyDiv w:val="1"/>
      <w:marLeft w:val="0"/>
      <w:marRight w:val="0"/>
      <w:marTop w:val="0"/>
      <w:marBottom w:val="0"/>
      <w:divBdr>
        <w:top w:val="none" w:sz="0" w:space="0" w:color="auto"/>
        <w:left w:val="none" w:sz="0" w:space="0" w:color="auto"/>
        <w:bottom w:val="none" w:sz="0" w:space="0" w:color="auto"/>
        <w:right w:val="none" w:sz="0" w:space="0" w:color="auto"/>
      </w:divBdr>
    </w:div>
    <w:div w:id="1820538040">
      <w:bodyDiv w:val="1"/>
      <w:marLeft w:val="0"/>
      <w:marRight w:val="0"/>
      <w:marTop w:val="0"/>
      <w:marBottom w:val="0"/>
      <w:divBdr>
        <w:top w:val="none" w:sz="0" w:space="0" w:color="auto"/>
        <w:left w:val="none" w:sz="0" w:space="0" w:color="auto"/>
        <w:bottom w:val="none" w:sz="0" w:space="0" w:color="auto"/>
        <w:right w:val="none" w:sz="0" w:space="0" w:color="auto"/>
      </w:divBdr>
    </w:div>
    <w:div w:id="1823086429">
      <w:bodyDiv w:val="1"/>
      <w:marLeft w:val="0"/>
      <w:marRight w:val="0"/>
      <w:marTop w:val="0"/>
      <w:marBottom w:val="0"/>
      <w:divBdr>
        <w:top w:val="none" w:sz="0" w:space="0" w:color="auto"/>
        <w:left w:val="none" w:sz="0" w:space="0" w:color="auto"/>
        <w:bottom w:val="none" w:sz="0" w:space="0" w:color="auto"/>
        <w:right w:val="none" w:sz="0" w:space="0" w:color="auto"/>
      </w:divBdr>
      <w:divsChild>
        <w:div w:id="187179515">
          <w:marLeft w:val="600"/>
          <w:marRight w:val="0"/>
          <w:marTop w:val="0"/>
          <w:marBottom w:val="0"/>
          <w:divBdr>
            <w:top w:val="none" w:sz="0" w:space="0" w:color="auto"/>
            <w:left w:val="none" w:sz="0" w:space="0" w:color="auto"/>
            <w:bottom w:val="none" w:sz="0" w:space="0" w:color="auto"/>
            <w:right w:val="none" w:sz="0" w:space="0" w:color="auto"/>
          </w:divBdr>
        </w:div>
        <w:div w:id="335765462">
          <w:marLeft w:val="600"/>
          <w:marRight w:val="0"/>
          <w:marTop w:val="0"/>
          <w:marBottom w:val="0"/>
          <w:divBdr>
            <w:top w:val="none" w:sz="0" w:space="0" w:color="auto"/>
            <w:left w:val="none" w:sz="0" w:space="0" w:color="auto"/>
            <w:bottom w:val="none" w:sz="0" w:space="0" w:color="auto"/>
            <w:right w:val="none" w:sz="0" w:space="0" w:color="auto"/>
          </w:divBdr>
        </w:div>
        <w:div w:id="475030570">
          <w:marLeft w:val="0"/>
          <w:marRight w:val="0"/>
          <w:marTop w:val="0"/>
          <w:marBottom w:val="0"/>
          <w:divBdr>
            <w:top w:val="none" w:sz="0" w:space="0" w:color="auto"/>
            <w:left w:val="none" w:sz="0" w:space="0" w:color="auto"/>
            <w:bottom w:val="none" w:sz="0" w:space="0" w:color="auto"/>
            <w:right w:val="none" w:sz="0" w:space="0" w:color="auto"/>
          </w:divBdr>
          <w:divsChild>
            <w:div w:id="713164955">
              <w:marLeft w:val="0"/>
              <w:marRight w:val="0"/>
              <w:marTop w:val="0"/>
              <w:marBottom w:val="0"/>
              <w:divBdr>
                <w:top w:val="none" w:sz="0" w:space="0" w:color="auto"/>
                <w:left w:val="none" w:sz="0" w:space="0" w:color="auto"/>
                <w:bottom w:val="none" w:sz="0" w:space="0" w:color="auto"/>
                <w:right w:val="none" w:sz="0" w:space="0" w:color="auto"/>
              </w:divBdr>
            </w:div>
            <w:div w:id="1476608980">
              <w:marLeft w:val="0"/>
              <w:marRight w:val="0"/>
              <w:marTop w:val="120"/>
              <w:marBottom w:val="0"/>
              <w:divBdr>
                <w:top w:val="none" w:sz="0" w:space="0" w:color="auto"/>
                <w:left w:val="none" w:sz="0" w:space="0" w:color="auto"/>
                <w:bottom w:val="none" w:sz="0" w:space="0" w:color="auto"/>
                <w:right w:val="none" w:sz="0" w:space="0" w:color="auto"/>
              </w:divBdr>
            </w:div>
          </w:divsChild>
        </w:div>
        <w:div w:id="626594686">
          <w:marLeft w:val="0"/>
          <w:marRight w:val="0"/>
          <w:marTop w:val="0"/>
          <w:marBottom w:val="0"/>
          <w:divBdr>
            <w:top w:val="none" w:sz="0" w:space="0" w:color="auto"/>
            <w:left w:val="none" w:sz="0" w:space="0" w:color="auto"/>
            <w:bottom w:val="none" w:sz="0" w:space="0" w:color="auto"/>
            <w:right w:val="none" w:sz="0" w:space="0" w:color="auto"/>
          </w:divBdr>
          <w:divsChild>
            <w:div w:id="1185362163">
              <w:marLeft w:val="0"/>
              <w:marRight w:val="0"/>
              <w:marTop w:val="120"/>
              <w:marBottom w:val="0"/>
              <w:divBdr>
                <w:top w:val="none" w:sz="0" w:space="0" w:color="auto"/>
                <w:left w:val="none" w:sz="0" w:space="0" w:color="auto"/>
                <w:bottom w:val="none" w:sz="0" w:space="0" w:color="auto"/>
                <w:right w:val="none" w:sz="0" w:space="0" w:color="auto"/>
              </w:divBdr>
            </w:div>
            <w:div w:id="2111270530">
              <w:marLeft w:val="0"/>
              <w:marRight w:val="0"/>
              <w:marTop w:val="0"/>
              <w:marBottom w:val="0"/>
              <w:divBdr>
                <w:top w:val="none" w:sz="0" w:space="0" w:color="auto"/>
                <w:left w:val="none" w:sz="0" w:space="0" w:color="auto"/>
                <w:bottom w:val="none" w:sz="0" w:space="0" w:color="auto"/>
                <w:right w:val="none" w:sz="0" w:space="0" w:color="auto"/>
              </w:divBdr>
            </w:div>
          </w:divsChild>
        </w:div>
        <w:div w:id="817961445">
          <w:marLeft w:val="0"/>
          <w:marRight w:val="0"/>
          <w:marTop w:val="0"/>
          <w:marBottom w:val="0"/>
          <w:divBdr>
            <w:top w:val="none" w:sz="0" w:space="0" w:color="auto"/>
            <w:left w:val="none" w:sz="0" w:space="0" w:color="auto"/>
            <w:bottom w:val="none" w:sz="0" w:space="0" w:color="auto"/>
            <w:right w:val="none" w:sz="0" w:space="0" w:color="auto"/>
          </w:divBdr>
          <w:divsChild>
            <w:div w:id="50540181">
              <w:marLeft w:val="0"/>
              <w:marRight w:val="0"/>
              <w:marTop w:val="120"/>
              <w:marBottom w:val="0"/>
              <w:divBdr>
                <w:top w:val="none" w:sz="0" w:space="0" w:color="auto"/>
                <w:left w:val="none" w:sz="0" w:space="0" w:color="auto"/>
                <w:bottom w:val="none" w:sz="0" w:space="0" w:color="auto"/>
                <w:right w:val="none" w:sz="0" w:space="0" w:color="auto"/>
              </w:divBdr>
            </w:div>
            <w:div w:id="703556226">
              <w:marLeft w:val="0"/>
              <w:marRight w:val="0"/>
              <w:marTop w:val="0"/>
              <w:marBottom w:val="0"/>
              <w:divBdr>
                <w:top w:val="none" w:sz="0" w:space="0" w:color="auto"/>
                <w:left w:val="none" w:sz="0" w:space="0" w:color="auto"/>
                <w:bottom w:val="none" w:sz="0" w:space="0" w:color="auto"/>
                <w:right w:val="none" w:sz="0" w:space="0" w:color="auto"/>
              </w:divBdr>
            </w:div>
          </w:divsChild>
        </w:div>
        <w:div w:id="863127816">
          <w:marLeft w:val="0"/>
          <w:marRight w:val="0"/>
          <w:marTop w:val="0"/>
          <w:marBottom w:val="0"/>
          <w:divBdr>
            <w:top w:val="none" w:sz="0" w:space="0" w:color="auto"/>
            <w:left w:val="none" w:sz="0" w:space="0" w:color="auto"/>
            <w:bottom w:val="none" w:sz="0" w:space="0" w:color="auto"/>
            <w:right w:val="none" w:sz="0" w:space="0" w:color="auto"/>
          </w:divBdr>
          <w:divsChild>
            <w:div w:id="315493618">
              <w:marLeft w:val="0"/>
              <w:marRight w:val="0"/>
              <w:marTop w:val="0"/>
              <w:marBottom w:val="0"/>
              <w:divBdr>
                <w:top w:val="none" w:sz="0" w:space="0" w:color="auto"/>
                <w:left w:val="none" w:sz="0" w:space="0" w:color="auto"/>
                <w:bottom w:val="none" w:sz="0" w:space="0" w:color="auto"/>
                <w:right w:val="none" w:sz="0" w:space="0" w:color="auto"/>
              </w:divBdr>
            </w:div>
            <w:div w:id="929628908">
              <w:marLeft w:val="0"/>
              <w:marRight w:val="0"/>
              <w:marTop w:val="120"/>
              <w:marBottom w:val="0"/>
              <w:divBdr>
                <w:top w:val="none" w:sz="0" w:space="0" w:color="auto"/>
                <w:left w:val="none" w:sz="0" w:space="0" w:color="auto"/>
                <w:bottom w:val="none" w:sz="0" w:space="0" w:color="auto"/>
                <w:right w:val="none" w:sz="0" w:space="0" w:color="auto"/>
              </w:divBdr>
            </w:div>
          </w:divsChild>
        </w:div>
        <w:div w:id="1173495255">
          <w:marLeft w:val="0"/>
          <w:marRight w:val="0"/>
          <w:marTop w:val="0"/>
          <w:marBottom w:val="0"/>
          <w:divBdr>
            <w:top w:val="none" w:sz="0" w:space="0" w:color="auto"/>
            <w:left w:val="none" w:sz="0" w:space="0" w:color="auto"/>
            <w:bottom w:val="none" w:sz="0" w:space="0" w:color="auto"/>
            <w:right w:val="none" w:sz="0" w:space="0" w:color="auto"/>
          </w:divBdr>
          <w:divsChild>
            <w:div w:id="242030343">
              <w:marLeft w:val="0"/>
              <w:marRight w:val="0"/>
              <w:marTop w:val="120"/>
              <w:marBottom w:val="0"/>
              <w:divBdr>
                <w:top w:val="none" w:sz="0" w:space="0" w:color="auto"/>
                <w:left w:val="none" w:sz="0" w:space="0" w:color="auto"/>
                <w:bottom w:val="none" w:sz="0" w:space="0" w:color="auto"/>
                <w:right w:val="none" w:sz="0" w:space="0" w:color="auto"/>
              </w:divBdr>
            </w:div>
            <w:div w:id="1457724443">
              <w:marLeft w:val="0"/>
              <w:marRight w:val="0"/>
              <w:marTop w:val="0"/>
              <w:marBottom w:val="0"/>
              <w:divBdr>
                <w:top w:val="none" w:sz="0" w:space="0" w:color="auto"/>
                <w:left w:val="none" w:sz="0" w:space="0" w:color="auto"/>
                <w:bottom w:val="none" w:sz="0" w:space="0" w:color="auto"/>
                <w:right w:val="none" w:sz="0" w:space="0" w:color="auto"/>
              </w:divBdr>
              <w:divsChild>
                <w:div w:id="403454255">
                  <w:marLeft w:val="0"/>
                  <w:marRight w:val="0"/>
                  <w:marTop w:val="0"/>
                  <w:marBottom w:val="0"/>
                  <w:divBdr>
                    <w:top w:val="none" w:sz="0" w:space="0" w:color="auto"/>
                    <w:left w:val="none" w:sz="0" w:space="0" w:color="auto"/>
                    <w:bottom w:val="none" w:sz="0" w:space="0" w:color="auto"/>
                    <w:right w:val="none" w:sz="0" w:space="0" w:color="auto"/>
                  </w:divBdr>
                  <w:divsChild>
                    <w:div w:id="2024823231">
                      <w:marLeft w:val="0"/>
                      <w:marRight w:val="0"/>
                      <w:marTop w:val="0"/>
                      <w:marBottom w:val="0"/>
                      <w:divBdr>
                        <w:top w:val="none" w:sz="0" w:space="0" w:color="auto"/>
                        <w:left w:val="none" w:sz="0" w:space="0" w:color="auto"/>
                        <w:bottom w:val="none" w:sz="0" w:space="0" w:color="auto"/>
                        <w:right w:val="none" w:sz="0" w:space="0" w:color="auto"/>
                      </w:divBdr>
                    </w:div>
                    <w:div w:id="2030838319">
                      <w:marLeft w:val="0"/>
                      <w:marRight w:val="0"/>
                      <w:marTop w:val="120"/>
                      <w:marBottom w:val="0"/>
                      <w:divBdr>
                        <w:top w:val="none" w:sz="0" w:space="0" w:color="auto"/>
                        <w:left w:val="none" w:sz="0" w:space="0" w:color="auto"/>
                        <w:bottom w:val="none" w:sz="0" w:space="0" w:color="auto"/>
                        <w:right w:val="none" w:sz="0" w:space="0" w:color="auto"/>
                      </w:divBdr>
                    </w:div>
                  </w:divsChild>
                </w:div>
                <w:div w:id="2038500255">
                  <w:marLeft w:val="0"/>
                  <w:marRight w:val="0"/>
                  <w:marTop w:val="0"/>
                  <w:marBottom w:val="0"/>
                  <w:divBdr>
                    <w:top w:val="none" w:sz="0" w:space="0" w:color="auto"/>
                    <w:left w:val="none" w:sz="0" w:space="0" w:color="auto"/>
                    <w:bottom w:val="none" w:sz="0" w:space="0" w:color="auto"/>
                    <w:right w:val="none" w:sz="0" w:space="0" w:color="auto"/>
                  </w:divBdr>
                  <w:divsChild>
                    <w:div w:id="1427918857">
                      <w:marLeft w:val="0"/>
                      <w:marRight w:val="0"/>
                      <w:marTop w:val="0"/>
                      <w:marBottom w:val="0"/>
                      <w:divBdr>
                        <w:top w:val="none" w:sz="0" w:space="0" w:color="auto"/>
                        <w:left w:val="none" w:sz="0" w:space="0" w:color="auto"/>
                        <w:bottom w:val="none" w:sz="0" w:space="0" w:color="auto"/>
                        <w:right w:val="none" w:sz="0" w:space="0" w:color="auto"/>
                      </w:divBdr>
                    </w:div>
                    <w:div w:id="17601775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62447035">
          <w:marLeft w:val="0"/>
          <w:marRight w:val="0"/>
          <w:marTop w:val="0"/>
          <w:marBottom w:val="0"/>
          <w:divBdr>
            <w:top w:val="none" w:sz="0" w:space="0" w:color="auto"/>
            <w:left w:val="none" w:sz="0" w:space="0" w:color="auto"/>
            <w:bottom w:val="none" w:sz="0" w:space="0" w:color="auto"/>
            <w:right w:val="none" w:sz="0" w:space="0" w:color="auto"/>
          </w:divBdr>
          <w:divsChild>
            <w:div w:id="1003125524">
              <w:marLeft w:val="0"/>
              <w:marRight w:val="0"/>
              <w:marTop w:val="0"/>
              <w:marBottom w:val="0"/>
              <w:divBdr>
                <w:top w:val="none" w:sz="0" w:space="0" w:color="auto"/>
                <w:left w:val="none" w:sz="0" w:space="0" w:color="auto"/>
                <w:bottom w:val="none" w:sz="0" w:space="0" w:color="auto"/>
                <w:right w:val="none" w:sz="0" w:space="0" w:color="auto"/>
              </w:divBdr>
            </w:div>
            <w:div w:id="1143043322">
              <w:marLeft w:val="0"/>
              <w:marRight w:val="0"/>
              <w:marTop w:val="120"/>
              <w:marBottom w:val="0"/>
              <w:divBdr>
                <w:top w:val="none" w:sz="0" w:space="0" w:color="auto"/>
                <w:left w:val="none" w:sz="0" w:space="0" w:color="auto"/>
                <w:bottom w:val="none" w:sz="0" w:space="0" w:color="auto"/>
                <w:right w:val="none" w:sz="0" w:space="0" w:color="auto"/>
              </w:divBdr>
            </w:div>
          </w:divsChild>
        </w:div>
        <w:div w:id="1652708624">
          <w:marLeft w:val="600"/>
          <w:marRight w:val="0"/>
          <w:marTop w:val="0"/>
          <w:marBottom w:val="0"/>
          <w:divBdr>
            <w:top w:val="none" w:sz="0" w:space="0" w:color="auto"/>
            <w:left w:val="none" w:sz="0" w:space="0" w:color="auto"/>
            <w:bottom w:val="none" w:sz="0" w:space="0" w:color="auto"/>
            <w:right w:val="none" w:sz="0" w:space="0" w:color="auto"/>
          </w:divBdr>
        </w:div>
        <w:div w:id="1679700298">
          <w:marLeft w:val="0"/>
          <w:marRight w:val="0"/>
          <w:marTop w:val="0"/>
          <w:marBottom w:val="0"/>
          <w:divBdr>
            <w:top w:val="none" w:sz="0" w:space="0" w:color="auto"/>
            <w:left w:val="none" w:sz="0" w:space="0" w:color="auto"/>
            <w:bottom w:val="none" w:sz="0" w:space="0" w:color="auto"/>
            <w:right w:val="none" w:sz="0" w:space="0" w:color="auto"/>
          </w:divBdr>
          <w:divsChild>
            <w:div w:id="988091803">
              <w:marLeft w:val="0"/>
              <w:marRight w:val="0"/>
              <w:marTop w:val="0"/>
              <w:marBottom w:val="0"/>
              <w:divBdr>
                <w:top w:val="none" w:sz="0" w:space="0" w:color="auto"/>
                <w:left w:val="none" w:sz="0" w:space="0" w:color="auto"/>
                <w:bottom w:val="none" w:sz="0" w:space="0" w:color="auto"/>
                <w:right w:val="none" w:sz="0" w:space="0" w:color="auto"/>
              </w:divBdr>
            </w:div>
            <w:div w:id="1282880000">
              <w:marLeft w:val="0"/>
              <w:marRight w:val="0"/>
              <w:marTop w:val="120"/>
              <w:marBottom w:val="0"/>
              <w:divBdr>
                <w:top w:val="none" w:sz="0" w:space="0" w:color="auto"/>
                <w:left w:val="none" w:sz="0" w:space="0" w:color="auto"/>
                <w:bottom w:val="none" w:sz="0" w:space="0" w:color="auto"/>
                <w:right w:val="none" w:sz="0" w:space="0" w:color="auto"/>
              </w:divBdr>
            </w:div>
          </w:divsChild>
        </w:div>
        <w:div w:id="1910536308">
          <w:marLeft w:val="0"/>
          <w:marRight w:val="0"/>
          <w:marTop w:val="0"/>
          <w:marBottom w:val="0"/>
          <w:divBdr>
            <w:top w:val="none" w:sz="0" w:space="0" w:color="auto"/>
            <w:left w:val="none" w:sz="0" w:space="0" w:color="auto"/>
            <w:bottom w:val="none" w:sz="0" w:space="0" w:color="auto"/>
            <w:right w:val="none" w:sz="0" w:space="0" w:color="auto"/>
          </w:divBdr>
          <w:divsChild>
            <w:div w:id="297612695">
              <w:marLeft w:val="0"/>
              <w:marRight w:val="0"/>
              <w:marTop w:val="120"/>
              <w:marBottom w:val="0"/>
              <w:divBdr>
                <w:top w:val="none" w:sz="0" w:space="0" w:color="auto"/>
                <w:left w:val="none" w:sz="0" w:space="0" w:color="auto"/>
                <w:bottom w:val="none" w:sz="0" w:space="0" w:color="auto"/>
                <w:right w:val="none" w:sz="0" w:space="0" w:color="auto"/>
              </w:divBdr>
            </w:div>
            <w:div w:id="1907449849">
              <w:marLeft w:val="0"/>
              <w:marRight w:val="0"/>
              <w:marTop w:val="0"/>
              <w:marBottom w:val="0"/>
              <w:divBdr>
                <w:top w:val="none" w:sz="0" w:space="0" w:color="auto"/>
                <w:left w:val="none" w:sz="0" w:space="0" w:color="auto"/>
                <w:bottom w:val="none" w:sz="0" w:space="0" w:color="auto"/>
                <w:right w:val="none" w:sz="0" w:space="0" w:color="auto"/>
              </w:divBdr>
            </w:div>
          </w:divsChild>
        </w:div>
        <w:div w:id="1954629397">
          <w:marLeft w:val="600"/>
          <w:marRight w:val="0"/>
          <w:marTop w:val="0"/>
          <w:marBottom w:val="0"/>
          <w:divBdr>
            <w:top w:val="none" w:sz="0" w:space="0" w:color="auto"/>
            <w:left w:val="none" w:sz="0" w:space="0" w:color="auto"/>
            <w:bottom w:val="none" w:sz="0" w:space="0" w:color="auto"/>
            <w:right w:val="none" w:sz="0" w:space="0" w:color="auto"/>
          </w:divBdr>
        </w:div>
        <w:div w:id="2126803850">
          <w:marLeft w:val="0"/>
          <w:marRight w:val="0"/>
          <w:marTop w:val="0"/>
          <w:marBottom w:val="0"/>
          <w:divBdr>
            <w:top w:val="none" w:sz="0" w:space="0" w:color="auto"/>
            <w:left w:val="none" w:sz="0" w:space="0" w:color="auto"/>
            <w:bottom w:val="none" w:sz="0" w:space="0" w:color="auto"/>
            <w:right w:val="none" w:sz="0" w:space="0" w:color="auto"/>
          </w:divBdr>
          <w:divsChild>
            <w:div w:id="1152984320">
              <w:marLeft w:val="0"/>
              <w:marRight w:val="0"/>
              <w:marTop w:val="0"/>
              <w:marBottom w:val="0"/>
              <w:divBdr>
                <w:top w:val="none" w:sz="0" w:space="0" w:color="auto"/>
                <w:left w:val="none" w:sz="0" w:space="0" w:color="auto"/>
                <w:bottom w:val="none" w:sz="0" w:space="0" w:color="auto"/>
                <w:right w:val="none" w:sz="0" w:space="0" w:color="auto"/>
              </w:divBdr>
            </w:div>
            <w:div w:id="12782230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34445222">
      <w:bodyDiv w:val="1"/>
      <w:marLeft w:val="0"/>
      <w:marRight w:val="0"/>
      <w:marTop w:val="0"/>
      <w:marBottom w:val="0"/>
      <w:divBdr>
        <w:top w:val="none" w:sz="0" w:space="0" w:color="auto"/>
        <w:left w:val="none" w:sz="0" w:space="0" w:color="auto"/>
        <w:bottom w:val="none" w:sz="0" w:space="0" w:color="auto"/>
        <w:right w:val="none" w:sz="0" w:space="0" w:color="auto"/>
      </w:divBdr>
    </w:div>
    <w:div w:id="1843086663">
      <w:bodyDiv w:val="1"/>
      <w:marLeft w:val="0"/>
      <w:marRight w:val="0"/>
      <w:marTop w:val="0"/>
      <w:marBottom w:val="0"/>
      <w:divBdr>
        <w:top w:val="none" w:sz="0" w:space="0" w:color="auto"/>
        <w:left w:val="none" w:sz="0" w:space="0" w:color="auto"/>
        <w:bottom w:val="none" w:sz="0" w:space="0" w:color="auto"/>
        <w:right w:val="none" w:sz="0" w:space="0" w:color="auto"/>
      </w:divBdr>
      <w:divsChild>
        <w:div w:id="230699702">
          <w:marLeft w:val="600"/>
          <w:marRight w:val="0"/>
          <w:marTop w:val="0"/>
          <w:marBottom w:val="0"/>
          <w:divBdr>
            <w:top w:val="none" w:sz="0" w:space="0" w:color="auto"/>
            <w:left w:val="none" w:sz="0" w:space="0" w:color="auto"/>
            <w:bottom w:val="none" w:sz="0" w:space="0" w:color="auto"/>
            <w:right w:val="none" w:sz="0" w:space="0" w:color="auto"/>
          </w:divBdr>
        </w:div>
        <w:div w:id="295768809">
          <w:marLeft w:val="0"/>
          <w:marRight w:val="0"/>
          <w:marTop w:val="0"/>
          <w:marBottom w:val="0"/>
          <w:divBdr>
            <w:top w:val="none" w:sz="0" w:space="0" w:color="auto"/>
            <w:left w:val="none" w:sz="0" w:space="0" w:color="auto"/>
            <w:bottom w:val="none" w:sz="0" w:space="0" w:color="auto"/>
            <w:right w:val="none" w:sz="0" w:space="0" w:color="auto"/>
          </w:divBdr>
          <w:divsChild>
            <w:div w:id="637339168">
              <w:marLeft w:val="0"/>
              <w:marRight w:val="0"/>
              <w:marTop w:val="120"/>
              <w:marBottom w:val="0"/>
              <w:divBdr>
                <w:top w:val="none" w:sz="0" w:space="0" w:color="auto"/>
                <w:left w:val="none" w:sz="0" w:space="0" w:color="auto"/>
                <w:bottom w:val="none" w:sz="0" w:space="0" w:color="auto"/>
                <w:right w:val="none" w:sz="0" w:space="0" w:color="auto"/>
              </w:divBdr>
            </w:div>
            <w:div w:id="2134521947">
              <w:marLeft w:val="0"/>
              <w:marRight w:val="0"/>
              <w:marTop w:val="0"/>
              <w:marBottom w:val="0"/>
              <w:divBdr>
                <w:top w:val="none" w:sz="0" w:space="0" w:color="auto"/>
                <w:left w:val="none" w:sz="0" w:space="0" w:color="auto"/>
                <w:bottom w:val="none" w:sz="0" w:space="0" w:color="auto"/>
                <w:right w:val="none" w:sz="0" w:space="0" w:color="auto"/>
              </w:divBdr>
            </w:div>
          </w:divsChild>
        </w:div>
        <w:div w:id="306784254">
          <w:marLeft w:val="0"/>
          <w:marRight w:val="0"/>
          <w:marTop w:val="0"/>
          <w:marBottom w:val="0"/>
          <w:divBdr>
            <w:top w:val="none" w:sz="0" w:space="0" w:color="auto"/>
            <w:left w:val="none" w:sz="0" w:space="0" w:color="auto"/>
            <w:bottom w:val="none" w:sz="0" w:space="0" w:color="auto"/>
            <w:right w:val="none" w:sz="0" w:space="0" w:color="auto"/>
          </w:divBdr>
          <w:divsChild>
            <w:div w:id="1878663190">
              <w:marLeft w:val="0"/>
              <w:marRight w:val="0"/>
              <w:marTop w:val="120"/>
              <w:marBottom w:val="0"/>
              <w:divBdr>
                <w:top w:val="none" w:sz="0" w:space="0" w:color="auto"/>
                <w:left w:val="none" w:sz="0" w:space="0" w:color="auto"/>
                <w:bottom w:val="none" w:sz="0" w:space="0" w:color="auto"/>
                <w:right w:val="none" w:sz="0" w:space="0" w:color="auto"/>
              </w:divBdr>
            </w:div>
            <w:div w:id="1963608360">
              <w:marLeft w:val="0"/>
              <w:marRight w:val="0"/>
              <w:marTop w:val="0"/>
              <w:marBottom w:val="0"/>
              <w:divBdr>
                <w:top w:val="none" w:sz="0" w:space="0" w:color="auto"/>
                <w:left w:val="none" w:sz="0" w:space="0" w:color="auto"/>
                <w:bottom w:val="none" w:sz="0" w:space="0" w:color="auto"/>
                <w:right w:val="none" w:sz="0" w:space="0" w:color="auto"/>
              </w:divBdr>
            </w:div>
          </w:divsChild>
        </w:div>
        <w:div w:id="773524011">
          <w:marLeft w:val="0"/>
          <w:marRight w:val="0"/>
          <w:marTop w:val="0"/>
          <w:marBottom w:val="0"/>
          <w:divBdr>
            <w:top w:val="none" w:sz="0" w:space="0" w:color="auto"/>
            <w:left w:val="none" w:sz="0" w:space="0" w:color="auto"/>
            <w:bottom w:val="none" w:sz="0" w:space="0" w:color="auto"/>
            <w:right w:val="none" w:sz="0" w:space="0" w:color="auto"/>
          </w:divBdr>
          <w:divsChild>
            <w:div w:id="104859112">
              <w:marLeft w:val="0"/>
              <w:marRight w:val="0"/>
              <w:marTop w:val="0"/>
              <w:marBottom w:val="0"/>
              <w:divBdr>
                <w:top w:val="none" w:sz="0" w:space="0" w:color="auto"/>
                <w:left w:val="none" w:sz="0" w:space="0" w:color="auto"/>
                <w:bottom w:val="none" w:sz="0" w:space="0" w:color="auto"/>
                <w:right w:val="none" w:sz="0" w:space="0" w:color="auto"/>
              </w:divBdr>
            </w:div>
            <w:div w:id="406194220">
              <w:marLeft w:val="0"/>
              <w:marRight w:val="0"/>
              <w:marTop w:val="120"/>
              <w:marBottom w:val="0"/>
              <w:divBdr>
                <w:top w:val="none" w:sz="0" w:space="0" w:color="auto"/>
                <w:left w:val="none" w:sz="0" w:space="0" w:color="auto"/>
                <w:bottom w:val="none" w:sz="0" w:space="0" w:color="auto"/>
                <w:right w:val="none" w:sz="0" w:space="0" w:color="auto"/>
              </w:divBdr>
            </w:div>
          </w:divsChild>
        </w:div>
        <w:div w:id="862784757">
          <w:marLeft w:val="0"/>
          <w:marRight w:val="0"/>
          <w:marTop w:val="0"/>
          <w:marBottom w:val="0"/>
          <w:divBdr>
            <w:top w:val="none" w:sz="0" w:space="0" w:color="auto"/>
            <w:left w:val="none" w:sz="0" w:space="0" w:color="auto"/>
            <w:bottom w:val="none" w:sz="0" w:space="0" w:color="auto"/>
            <w:right w:val="none" w:sz="0" w:space="0" w:color="auto"/>
          </w:divBdr>
          <w:divsChild>
            <w:div w:id="1698702790">
              <w:marLeft w:val="0"/>
              <w:marRight w:val="0"/>
              <w:marTop w:val="0"/>
              <w:marBottom w:val="0"/>
              <w:divBdr>
                <w:top w:val="none" w:sz="0" w:space="0" w:color="auto"/>
                <w:left w:val="none" w:sz="0" w:space="0" w:color="auto"/>
                <w:bottom w:val="none" w:sz="0" w:space="0" w:color="auto"/>
                <w:right w:val="none" w:sz="0" w:space="0" w:color="auto"/>
              </w:divBdr>
              <w:divsChild>
                <w:div w:id="275987187">
                  <w:marLeft w:val="0"/>
                  <w:marRight w:val="0"/>
                  <w:marTop w:val="0"/>
                  <w:marBottom w:val="0"/>
                  <w:divBdr>
                    <w:top w:val="none" w:sz="0" w:space="0" w:color="auto"/>
                    <w:left w:val="none" w:sz="0" w:space="0" w:color="auto"/>
                    <w:bottom w:val="none" w:sz="0" w:space="0" w:color="auto"/>
                    <w:right w:val="none" w:sz="0" w:space="0" w:color="auto"/>
                  </w:divBdr>
                  <w:divsChild>
                    <w:div w:id="118762433">
                      <w:marLeft w:val="0"/>
                      <w:marRight w:val="0"/>
                      <w:marTop w:val="0"/>
                      <w:marBottom w:val="0"/>
                      <w:divBdr>
                        <w:top w:val="none" w:sz="0" w:space="0" w:color="auto"/>
                        <w:left w:val="none" w:sz="0" w:space="0" w:color="auto"/>
                        <w:bottom w:val="none" w:sz="0" w:space="0" w:color="auto"/>
                        <w:right w:val="none" w:sz="0" w:space="0" w:color="auto"/>
                      </w:divBdr>
                    </w:div>
                    <w:div w:id="1151098673">
                      <w:marLeft w:val="0"/>
                      <w:marRight w:val="0"/>
                      <w:marTop w:val="120"/>
                      <w:marBottom w:val="0"/>
                      <w:divBdr>
                        <w:top w:val="none" w:sz="0" w:space="0" w:color="auto"/>
                        <w:left w:val="none" w:sz="0" w:space="0" w:color="auto"/>
                        <w:bottom w:val="none" w:sz="0" w:space="0" w:color="auto"/>
                        <w:right w:val="none" w:sz="0" w:space="0" w:color="auto"/>
                      </w:divBdr>
                    </w:div>
                  </w:divsChild>
                </w:div>
                <w:div w:id="861166741">
                  <w:marLeft w:val="0"/>
                  <w:marRight w:val="0"/>
                  <w:marTop w:val="0"/>
                  <w:marBottom w:val="0"/>
                  <w:divBdr>
                    <w:top w:val="none" w:sz="0" w:space="0" w:color="auto"/>
                    <w:left w:val="none" w:sz="0" w:space="0" w:color="auto"/>
                    <w:bottom w:val="none" w:sz="0" w:space="0" w:color="auto"/>
                    <w:right w:val="none" w:sz="0" w:space="0" w:color="auto"/>
                  </w:divBdr>
                  <w:divsChild>
                    <w:div w:id="401374805">
                      <w:marLeft w:val="0"/>
                      <w:marRight w:val="0"/>
                      <w:marTop w:val="120"/>
                      <w:marBottom w:val="0"/>
                      <w:divBdr>
                        <w:top w:val="none" w:sz="0" w:space="0" w:color="auto"/>
                        <w:left w:val="none" w:sz="0" w:space="0" w:color="auto"/>
                        <w:bottom w:val="none" w:sz="0" w:space="0" w:color="auto"/>
                        <w:right w:val="none" w:sz="0" w:space="0" w:color="auto"/>
                      </w:divBdr>
                    </w:div>
                    <w:div w:id="8865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6950">
              <w:marLeft w:val="0"/>
              <w:marRight w:val="0"/>
              <w:marTop w:val="120"/>
              <w:marBottom w:val="0"/>
              <w:divBdr>
                <w:top w:val="none" w:sz="0" w:space="0" w:color="auto"/>
                <w:left w:val="none" w:sz="0" w:space="0" w:color="auto"/>
                <w:bottom w:val="none" w:sz="0" w:space="0" w:color="auto"/>
                <w:right w:val="none" w:sz="0" w:space="0" w:color="auto"/>
              </w:divBdr>
            </w:div>
          </w:divsChild>
        </w:div>
        <w:div w:id="1210610356">
          <w:marLeft w:val="600"/>
          <w:marRight w:val="0"/>
          <w:marTop w:val="0"/>
          <w:marBottom w:val="0"/>
          <w:divBdr>
            <w:top w:val="none" w:sz="0" w:space="0" w:color="auto"/>
            <w:left w:val="none" w:sz="0" w:space="0" w:color="auto"/>
            <w:bottom w:val="none" w:sz="0" w:space="0" w:color="auto"/>
            <w:right w:val="none" w:sz="0" w:space="0" w:color="auto"/>
          </w:divBdr>
        </w:div>
        <w:div w:id="1266309452">
          <w:marLeft w:val="600"/>
          <w:marRight w:val="0"/>
          <w:marTop w:val="0"/>
          <w:marBottom w:val="0"/>
          <w:divBdr>
            <w:top w:val="none" w:sz="0" w:space="0" w:color="auto"/>
            <w:left w:val="none" w:sz="0" w:space="0" w:color="auto"/>
            <w:bottom w:val="none" w:sz="0" w:space="0" w:color="auto"/>
            <w:right w:val="none" w:sz="0" w:space="0" w:color="auto"/>
          </w:divBdr>
        </w:div>
        <w:div w:id="1581259487">
          <w:marLeft w:val="0"/>
          <w:marRight w:val="0"/>
          <w:marTop w:val="0"/>
          <w:marBottom w:val="0"/>
          <w:divBdr>
            <w:top w:val="none" w:sz="0" w:space="0" w:color="auto"/>
            <w:left w:val="none" w:sz="0" w:space="0" w:color="auto"/>
            <w:bottom w:val="none" w:sz="0" w:space="0" w:color="auto"/>
            <w:right w:val="none" w:sz="0" w:space="0" w:color="auto"/>
          </w:divBdr>
          <w:divsChild>
            <w:div w:id="1158309432">
              <w:marLeft w:val="0"/>
              <w:marRight w:val="0"/>
              <w:marTop w:val="120"/>
              <w:marBottom w:val="0"/>
              <w:divBdr>
                <w:top w:val="none" w:sz="0" w:space="0" w:color="auto"/>
                <w:left w:val="none" w:sz="0" w:space="0" w:color="auto"/>
                <w:bottom w:val="none" w:sz="0" w:space="0" w:color="auto"/>
                <w:right w:val="none" w:sz="0" w:space="0" w:color="auto"/>
              </w:divBdr>
            </w:div>
            <w:div w:id="1621954800">
              <w:marLeft w:val="0"/>
              <w:marRight w:val="0"/>
              <w:marTop w:val="0"/>
              <w:marBottom w:val="0"/>
              <w:divBdr>
                <w:top w:val="none" w:sz="0" w:space="0" w:color="auto"/>
                <w:left w:val="none" w:sz="0" w:space="0" w:color="auto"/>
                <w:bottom w:val="none" w:sz="0" w:space="0" w:color="auto"/>
                <w:right w:val="none" w:sz="0" w:space="0" w:color="auto"/>
              </w:divBdr>
              <w:divsChild>
                <w:div w:id="500512647">
                  <w:marLeft w:val="0"/>
                  <w:marRight w:val="0"/>
                  <w:marTop w:val="0"/>
                  <w:marBottom w:val="0"/>
                  <w:divBdr>
                    <w:top w:val="none" w:sz="0" w:space="0" w:color="auto"/>
                    <w:left w:val="none" w:sz="0" w:space="0" w:color="auto"/>
                    <w:bottom w:val="none" w:sz="0" w:space="0" w:color="auto"/>
                    <w:right w:val="none" w:sz="0" w:space="0" w:color="auto"/>
                  </w:divBdr>
                  <w:divsChild>
                    <w:div w:id="262881283">
                      <w:marLeft w:val="0"/>
                      <w:marRight w:val="0"/>
                      <w:marTop w:val="120"/>
                      <w:marBottom w:val="0"/>
                      <w:divBdr>
                        <w:top w:val="none" w:sz="0" w:space="0" w:color="auto"/>
                        <w:left w:val="none" w:sz="0" w:space="0" w:color="auto"/>
                        <w:bottom w:val="none" w:sz="0" w:space="0" w:color="auto"/>
                        <w:right w:val="none" w:sz="0" w:space="0" w:color="auto"/>
                      </w:divBdr>
                    </w:div>
                    <w:div w:id="1369137777">
                      <w:marLeft w:val="0"/>
                      <w:marRight w:val="0"/>
                      <w:marTop w:val="0"/>
                      <w:marBottom w:val="0"/>
                      <w:divBdr>
                        <w:top w:val="none" w:sz="0" w:space="0" w:color="auto"/>
                        <w:left w:val="none" w:sz="0" w:space="0" w:color="auto"/>
                        <w:bottom w:val="none" w:sz="0" w:space="0" w:color="auto"/>
                        <w:right w:val="none" w:sz="0" w:space="0" w:color="auto"/>
                      </w:divBdr>
                    </w:div>
                  </w:divsChild>
                </w:div>
                <w:div w:id="1328628457">
                  <w:marLeft w:val="0"/>
                  <w:marRight w:val="0"/>
                  <w:marTop w:val="0"/>
                  <w:marBottom w:val="0"/>
                  <w:divBdr>
                    <w:top w:val="none" w:sz="0" w:space="0" w:color="auto"/>
                    <w:left w:val="none" w:sz="0" w:space="0" w:color="auto"/>
                    <w:bottom w:val="none" w:sz="0" w:space="0" w:color="auto"/>
                    <w:right w:val="none" w:sz="0" w:space="0" w:color="auto"/>
                  </w:divBdr>
                  <w:divsChild>
                    <w:div w:id="552930467">
                      <w:marLeft w:val="0"/>
                      <w:marRight w:val="0"/>
                      <w:marTop w:val="120"/>
                      <w:marBottom w:val="0"/>
                      <w:divBdr>
                        <w:top w:val="none" w:sz="0" w:space="0" w:color="auto"/>
                        <w:left w:val="none" w:sz="0" w:space="0" w:color="auto"/>
                        <w:bottom w:val="none" w:sz="0" w:space="0" w:color="auto"/>
                        <w:right w:val="none" w:sz="0" w:space="0" w:color="auto"/>
                      </w:divBdr>
                    </w:div>
                    <w:div w:id="12042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0729">
          <w:marLeft w:val="0"/>
          <w:marRight w:val="0"/>
          <w:marTop w:val="0"/>
          <w:marBottom w:val="0"/>
          <w:divBdr>
            <w:top w:val="none" w:sz="0" w:space="0" w:color="auto"/>
            <w:left w:val="none" w:sz="0" w:space="0" w:color="auto"/>
            <w:bottom w:val="none" w:sz="0" w:space="0" w:color="auto"/>
            <w:right w:val="none" w:sz="0" w:space="0" w:color="auto"/>
          </w:divBdr>
          <w:divsChild>
            <w:div w:id="1225291039">
              <w:marLeft w:val="0"/>
              <w:marRight w:val="0"/>
              <w:marTop w:val="0"/>
              <w:marBottom w:val="0"/>
              <w:divBdr>
                <w:top w:val="none" w:sz="0" w:space="0" w:color="auto"/>
                <w:left w:val="none" w:sz="0" w:space="0" w:color="auto"/>
                <w:bottom w:val="none" w:sz="0" w:space="0" w:color="auto"/>
                <w:right w:val="none" w:sz="0" w:space="0" w:color="auto"/>
              </w:divBdr>
              <w:divsChild>
                <w:div w:id="185486270">
                  <w:marLeft w:val="0"/>
                  <w:marRight w:val="0"/>
                  <w:marTop w:val="0"/>
                  <w:marBottom w:val="0"/>
                  <w:divBdr>
                    <w:top w:val="none" w:sz="0" w:space="0" w:color="auto"/>
                    <w:left w:val="none" w:sz="0" w:space="0" w:color="auto"/>
                    <w:bottom w:val="none" w:sz="0" w:space="0" w:color="auto"/>
                    <w:right w:val="none" w:sz="0" w:space="0" w:color="auto"/>
                  </w:divBdr>
                  <w:divsChild>
                    <w:div w:id="1064455307">
                      <w:marLeft w:val="0"/>
                      <w:marRight w:val="0"/>
                      <w:marTop w:val="0"/>
                      <w:marBottom w:val="0"/>
                      <w:divBdr>
                        <w:top w:val="none" w:sz="0" w:space="0" w:color="auto"/>
                        <w:left w:val="none" w:sz="0" w:space="0" w:color="auto"/>
                        <w:bottom w:val="none" w:sz="0" w:space="0" w:color="auto"/>
                        <w:right w:val="none" w:sz="0" w:space="0" w:color="auto"/>
                      </w:divBdr>
                    </w:div>
                    <w:div w:id="1520461232">
                      <w:marLeft w:val="0"/>
                      <w:marRight w:val="0"/>
                      <w:marTop w:val="120"/>
                      <w:marBottom w:val="0"/>
                      <w:divBdr>
                        <w:top w:val="none" w:sz="0" w:space="0" w:color="auto"/>
                        <w:left w:val="none" w:sz="0" w:space="0" w:color="auto"/>
                        <w:bottom w:val="none" w:sz="0" w:space="0" w:color="auto"/>
                        <w:right w:val="none" w:sz="0" w:space="0" w:color="auto"/>
                      </w:divBdr>
                    </w:div>
                  </w:divsChild>
                </w:div>
                <w:div w:id="964584571">
                  <w:marLeft w:val="0"/>
                  <w:marRight w:val="0"/>
                  <w:marTop w:val="0"/>
                  <w:marBottom w:val="0"/>
                  <w:divBdr>
                    <w:top w:val="none" w:sz="0" w:space="0" w:color="auto"/>
                    <w:left w:val="none" w:sz="0" w:space="0" w:color="auto"/>
                    <w:bottom w:val="none" w:sz="0" w:space="0" w:color="auto"/>
                    <w:right w:val="none" w:sz="0" w:space="0" w:color="auto"/>
                  </w:divBdr>
                  <w:divsChild>
                    <w:div w:id="106698528">
                      <w:marLeft w:val="0"/>
                      <w:marRight w:val="0"/>
                      <w:marTop w:val="0"/>
                      <w:marBottom w:val="0"/>
                      <w:divBdr>
                        <w:top w:val="none" w:sz="0" w:space="0" w:color="auto"/>
                        <w:left w:val="none" w:sz="0" w:space="0" w:color="auto"/>
                        <w:bottom w:val="none" w:sz="0" w:space="0" w:color="auto"/>
                        <w:right w:val="none" w:sz="0" w:space="0" w:color="auto"/>
                      </w:divBdr>
                    </w:div>
                    <w:div w:id="1454399381">
                      <w:marLeft w:val="0"/>
                      <w:marRight w:val="0"/>
                      <w:marTop w:val="120"/>
                      <w:marBottom w:val="0"/>
                      <w:divBdr>
                        <w:top w:val="none" w:sz="0" w:space="0" w:color="auto"/>
                        <w:left w:val="none" w:sz="0" w:space="0" w:color="auto"/>
                        <w:bottom w:val="none" w:sz="0" w:space="0" w:color="auto"/>
                        <w:right w:val="none" w:sz="0" w:space="0" w:color="auto"/>
                      </w:divBdr>
                    </w:div>
                  </w:divsChild>
                </w:div>
                <w:div w:id="1169364861">
                  <w:marLeft w:val="0"/>
                  <w:marRight w:val="0"/>
                  <w:marTop w:val="0"/>
                  <w:marBottom w:val="0"/>
                  <w:divBdr>
                    <w:top w:val="none" w:sz="0" w:space="0" w:color="auto"/>
                    <w:left w:val="none" w:sz="0" w:space="0" w:color="auto"/>
                    <w:bottom w:val="none" w:sz="0" w:space="0" w:color="auto"/>
                    <w:right w:val="none" w:sz="0" w:space="0" w:color="auto"/>
                  </w:divBdr>
                  <w:divsChild>
                    <w:div w:id="1301225810">
                      <w:marLeft w:val="0"/>
                      <w:marRight w:val="0"/>
                      <w:marTop w:val="120"/>
                      <w:marBottom w:val="0"/>
                      <w:divBdr>
                        <w:top w:val="none" w:sz="0" w:space="0" w:color="auto"/>
                        <w:left w:val="none" w:sz="0" w:space="0" w:color="auto"/>
                        <w:bottom w:val="none" w:sz="0" w:space="0" w:color="auto"/>
                        <w:right w:val="none" w:sz="0" w:space="0" w:color="auto"/>
                      </w:divBdr>
                    </w:div>
                    <w:div w:id="1599024186">
                      <w:marLeft w:val="0"/>
                      <w:marRight w:val="0"/>
                      <w:marTop w:val="0"/>
                      <w:marBottom w:val="0"/>
                      <w:divBdr>
                        <w:top w:val="none" w:sz="0" w:space="0" w:color="auto"/>
                        <w:left w:val="none" w:sz="0" w:space="0" w:color="auto"/>
                        <w:bottom w:val="none" w:sz="0" w:space="0" w:color="auto"/>
                        <w:right w:val="none" w:sz="0" w:space="0" w:color="auto"/>
                      </w:divBdr>
                    </w:div>
                  </w:divsChild>
                </w:div>
                <w:div w:id="1753434496">
                  <w:marLeft w:val="0"/>
                  <w:marRight w:val="0"/>
                  <w:marTop w:val="0"/>
                  <w:marBottom w:val="0"/>
                  <w:divBdr>
                    <w:top w:val="none" w:sz="0" w:space="0" w:color="auto"/>
                    <w:left w:val="none" w:sz="0" w:space="0" w:color="auto"/>
                    <w:bottom w:val="none" w:sz="0" w:space="0" w:color="auto"/>
                    <w:right w:val="none" w:sz="0" w:space="0" w:color="auto"/>
                  </w:divBdr>
                  <w:divsChild>
                    <w:div w:id="673261997">
                      <w:marLeft w:val="0"/>
                      <w:marRight w:val="0"/>
                      <w:marTop w:val="120"/>
                      <w:marBottom w:val="0"/>
                      <w:divBdr>
                        <w:top w:val="none" w:sz="0" w:space="0" w:color="auto"/>
                        <w:left w:val="none" w:sz="0" w:space="0" w:color="auto"/>
                        <w:bottom w:val="none" w:sz="0" w:space="0" w:color="auto"/>
                        <w:right w:val="none" w:sz="0" w:space="0" w:color="auto"/>
                      </w:divBdr>
                    </w:div>
                    <w:div w:id="18026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9857">
              <w:marLeft w:val="0"/>
              <w:marRight w:val="0"/>
              <w:marTop w:val="120"/>
              <w:marBottom w:val="0"/>
              <w:divBdr>
                <w:top w:val="none" w:sz="0" w:space="0" w:color="auto"/>
                <w:left w:val="none" w:sz="0" w:space="0" w:color="auto"/>
                <w:bottom w:val="none" w:sz="0" w:space="0" w:color="auto"/>
                <w:right w:val="none" w:sz="0" w:space="0" w:color="auto"/>
              </w:divBdr>
            </w:div>
          </w:divsChild>
        </w:div>
        <w:div w:id="2076583732">
          <w:marLeft w:val="0"/>
          <w:marRight w:val="0"/>
          <w:marTop w:val="0"/>
          <w:marBottom w:val="0"/>
          <w:divBdr>
            <w:top w:val="none" w:sz="0" w:space="0" w:color="auto"/>
            <w:left w:val="none" w:sz="0" w:space="0" w:color="auto"/>
            <w:bottom w:val="none" w:sz="0" w:space="0" w:color="auto"/>
            <w:right w:val="none" w:sz="0" w:space="0" w:color="auto"/>
          </w:divBdr>
          <w:divsChild>
            <w:div w:id="193925592">
              <w:marLeft w:val="0"/>
              <w:marRight w:val="0"/>
              <w:marTop w:val="120"/>
              <w:marBottom w:val="0"/>
              <w:divBdr>
                <w:top w:val="none" w:sz="0" w:space="0" w:color="auto"/>
                <w:left w:val="none" w:sz="0" w:space="0" w:color="auto"/>
                <w:bottom w:val="none" w:sz="0" w:space="0" w:color="auto"/>
                <w:right w:val="none" w:sz="0" w:space="0" w:color="auto"/>
              </w:divBdr>
            </w:div>
            <w:div w:id="66421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6957">
      <w:bodyDiv w:val="1"/>
      <w:marLeft w:val="0"/>
      <w:marRight w:val="0"/>
      <w:marTop w:val="0"/>
      <w:marBottom w:val="0"/>
      <w:divBdr>
        <w:top w:val="none" w:sz="0" w:space="0" w:color="auto"/>
        <w:left w:val="none" w:sz="0" w:space="0" w:color="auto"/>
        <w:bottom w:val="none" w:sz="0" w:space="0" w:color="auto"/>
        <w:right w:val="none" w:sz="0" w:space="0" w:color="auto"/>
      </w:divBdr>
    </w:div>
    <w:div w:id="1870797120">
      <w:bodyDiv w:val="1"/>
      <w:marLeft w:val="0"/>
      <w:marRight w:val="0"/>
      <w:marTop w:val="0"/>
      <w:marBottom w:val="0"/>
      <w:divBdr>
        <w:top w:val="none" w:sz="0" w:space="0" w:color="auto"/>
        <w:left w:val="none" w:sz="0" w:space="0" w:color="auto"/>
        <w:bottom w:val="none" w:sz="0" w:space="0" w:color="auto"/>
        <w:right w:val="none" w:sz="0" w:space="0" w:color="auto"/>
      </w:divBdr>
      <w:divsChild>
        <w:div w:id="2058579765">
          <w:marLeft w:val="480"/>
          <w:marRight w:val="0"/>
          <w:marTop w:val="0"/>
          <w:marBottom w:val="0"/>
          <w:divBdr>
            <w:top w:val="none" w:sz="0" w:space="0" w:color="auto"/>
            <w:left w:val="none" w:sz="0" w:space="0" w:color="auto"/>
            <w:bottom w:val="none" w:sz="0" w:space="0" w:color="auto"/>
            <w:right w:val="none" w:sz="0" w:space="0" w:color="auto"/>
          </w:divBdr>
        </w:div>
      </w:divsChild>
    </w:div>
    <w:div w:id="1870947748">
      <w:bodyDiv w:val="1"/>
      <w:marLeft w:val="0"/>
      <w:marRight w:val="0"/>
      <w:marTop w:val="0"/>
      <w:marBottom w:val="0"/>
      <w:divBdr>
        <w:top w:val="none" w:sz="0" w:space="0" w:color="auto"/>
        <w:left w:val="none" w:sz="0" w:space="0" w:color="auto"/>
        <w:bottom w:val="none" w:sz="0" w:space="0" w:color="auto"/>
        <w:right w:val="none" w:sz="0" w:space="0" w:color="auto"/>
      </w:divBdr>
    </w:div>
    <w:div w:id="1874728515">
      <w:bodyDiv w:val="1"/>
      <w:marLeft w:val="0"/>
      <w:marRight w:val="0"/>
      <w:marTop w:val="0"/>
      <w:marBottom w:val="0"/>
      <w:divBdr>
        <w:top w:val="none" w:sz="0" w:space="0" w:color="auto"/>
        <w:left w:val="none" w:sz="0" w:space="0" w:color="auto"/>
        <w:bottom w:val="none" w:sz="0" w:space="0" w:color="auto"/>
        <w:right w:val="none" w:sz="0" w:space="0" w:color="auto"/>
      </w:divBdr>
      <w:divsChild>
        <w:div w:id="714159344">
          <w:marLeft w:val="0"/>
          <w:marRight w:val="0"/>
          <w:marTop w:val="0"/>
          <w:marBottom w:val="0"/>
          <w:divBdr>
            <w:top w:val="none" w:sz="0" w:space="0" w:color="auto"/>
            <w:left w:val="none" w:sz="0" w:space="0" w:color="auto"/>
            <w:bottom w:val="none" w:sz="0" w:space="0" w:color="auto"/>
            <w:right w:val="none" w:sz="0" w:space="0" w:color="auto"/>
          </w:divBdr>
          <w:divsChild>
            <w:div w:id="1291979124">
              <w:marLeft w:val="0"/>
              <w:marRight w:val="0"/>
              <w:marTop w:val="0"/>
              <w:marBottom w:val="0"/>
              <w:divBdr>
                <w:top w:val="none" w:sz="0" w:space="0" w:color="auto"/>
                <w:left w:val="none" w:sz="0" w:space="0" w:color="auto"/>
                <w:bottom w:val="none" w:sz="0" w:space="0" w:color="auto"/>
                <w:right w:val="none" w:sz="0" w:space="0" w:color="auto"/>
              </w:divBdr>
            </w:div>
            <w:div w:id="1651515266">
              <w:marLeft w:val="0"/>
              <w:marRight w:val="0"/>
              <w:marTop w:val="120"/>
              <w:marBottom w:val="0"/>
              <w:divBdr>
                <w:top w:val="none" w:sz="0" w:space="0" w:color="auto"/>
                <w:left w:val="none" w:sz="0" w:space="0" w:color="auto"/>
                <w:bottom w:val="none" w:sz="0" w:space="0" w:color="auto"/>
                <w:right w:val="none" w:sz="0" w:space="0" w:color="auto"/>
              </w:divBdr>
            </w:div>
          </w:divsChild>
        </w:div>
        <w:div w:id="1177623423">
          <w:marLeft w:val="0"/>
          <w:marRight w:val="0"/>
          <w:marTop w:val="0"/>
          <w:marBottom w:val="0"/>
          <w:divBdr>
            <w:top w:val="none" w:sz="0" w:space="0" w:color="auto"/>
            <w:left w:val="none" w:sz="0" w:space="0" w:color="auto"/>
            <w:bottom w:val="none" w:sz="0" w:space="0" w:color="auto"/>
            <w:right w:val="none" w:sz="0" w:space="0" w:color="auto"/>
          </w:divBdr>
          <w:divsChild>
            <w:div w:id="323558907">
              <w:marLeft w:val="0"/>
              <w:marRight w:val="0"/>
              <w:marTop w:val="0"/>
              <w:marBottom w:val="0"/>
              <w:divBdr>
                <w:top w:val="none" w:sz="0" w:space="0" w:color="auto"/>
                <w:left w:val="none" w:sz="0" w:space="0" w:color="auto"/>
                <w:bottom w:val="none" w:sz="0" w:space="0" w:color="auto"/>
                <w:right w:val="none" w:sz="0" w:space="0" w:color="auto"/>
              </w:divBdr>
            </w:div>
            <w:div w:id="2059813096">
              <w:marLeft w:val="0"/>
              <w:marRight w:val="0"/>
              <w:marTop w:val="120"/>
              <w:marBottom w:val="0"/>
              <w:divBdr>
                <w:top w:val="none" w:sz="0" w:space="0" w:color="auto"/>
                <w:left w:val="none" w:sz="0" w:space="0" w:color="auto"/>
                <w:bottom w:val="none" w:sz="0" w:space="0" w:color="auto"/>
                <w:right w:val="none" w:sz="0" w:space="0" w:color="auto"/>
              </w:divBdr>
            </w:div>
          </w:divsChild>
        </w:div>
        <w:div w:id="1422026697">
          <w:marLeft w:val="0"/>
          <w:marRight w:val="0"/>
          <w:marTop w:val="0"/>
          <w:marBottom w:val="0"/>
          <w:divBdr>
            <w:top w:val="none" w:sz="0" w:space="0" w:color="auto"/>
            <w:left w:val="none" w:sz="0" w:space="0" w:color="auto"/>
            <w:bottom w:val="none" w:sz="0" w:space="0" w:color="auto"/>
            <w:right w:val="none" w:sz="0" w:space="0" w:color="auto"/>
          </w:divBdr>
          <w:divsChild>
            <w:div w:id="606887211">
              <w:marLeft w:val="0"/>
              <w:marRight w:val="0"/>
              <w:marTop w:val="0"/>
              <w:marBottom w:val="0"/>
              <w:divBdr>
                <w:top w:val="none" w:sz="0" w:space="0" w:color="auto"/>
                <w:left w:val="none" w:sz="0" w:space="0" w:color="auto"/>
                <w:bottom w:val="none" w:sz="0" w:space="0" w:color="auto"/>
                <w:right w:val="none" w:sz="0" w:space="0" w:color="auto"/>
              </w:divBdr>
            </w:div>
            <w:div w:id="839663448">
              <w:marLeft w:val="0"/>
              <w:marRight w:val="0"/>
              <w:marTop w:val="120"/>
              <w:marBottom w:val="0"/>
              <w:divBdr>
                <w:top w:val="none" w:sz="0" w:space="0" w:color="auto"/>
                <w:left w:val="none" w:sz="0" w:space="0" w:color="auto"/>
                <w:bottom w:val="none" w:sz="0" w:space="0" w:color="auto"/>
                <w:right w:val="none" w:sz="0" w:space="0" w:color="auto"/>
              </w:divBdr>
            </w:div>
          </w:divsChild>
        </w:div>
        <w:div w:id="1548181643">
          <w:marLeft w:val="0"/>
          <w:marRight w:val="0"/>
          <w:marTop w:val="0"/>
          <w:marBottom w:val="0"/>
          <w:divBdr>
            <w:top w:val="none" w:sz="0" w:space="0" w:color="auto"/>
            <w:left w:val="none" w:sz="0" w:space="0" w:color="auto"/>
            <w:bottom w:val="none" w:sz="0" w:space="0" w:color="auto"/>
            <w:right w:val="none" w:sz="0" w:space="0" w:color="auto"/>
          </w:divBdr>
          <w:divsChild>
            <w:div w:id="109321767">
              <w:marLeft w:val="0"/>
              <w:marRight w:val="0"/>
              <w:marTop w:val="0"/>
              <w:marBottom w:val="0"/>
              <w:divBdr>
                <w:top w:val="none" w:sz="0" w:space="0" w:color="auto"/>
                <w:left w:val="none" w:sz="0" w:space="0" w:color="auto"/>
                <w:bottom w:val="none" w:sz="0" w:space="0" w:color="auto"/>
                <w:right w:val="none" w:sz="0" w:space="0" w:color="auto"/>
              </w:divBdr>
              <w:divsChild>
                <w:div w:id="1128861679">
                  <w:marLeft w:val="0"/>
                  <w:marRight w:val="0"/>
                  <w:marTop w:val="0"/>
                  <w:marBottom w:val="0"/>
                  <w:divBdr>
                    <w:top w:val="none" w:sz="0" w:space="0" w:color="auto"/>
                    <w:left w:val="none" w:sz="0" w:space="0" w:color="auto"/>
                    <w:bottom w:val="none" w:sz="0" w:space="0" w:color="auto"/>
                    <w:right w:val="none" w:sz="0" w:space="0" w:color="auto"/>
                  </w:divBdr>
                  <w:divsChild>
                    <w:div w:id="1439718551">
                      <w:marLeft w:val="0"/>
                      <w:marRight w:val="0"/>
                      <w:marTop w:val="0"/>
                      <w:marBottom w:val="0"/>
                      <w:divBdr>
                        <w:top w:val="none" w:sz="0" w:space="0" w:color="auto"/>
                        <w:left w:val="none" w:sz="0" w:space="0" w:color="auto"/>
                        <w:bottom w:val="none" w:sz="0" w:space="0" w:color="auto"/>
                        <w:right w:val="none" w:sz="0" w:space="0" w:color="auto"/>
                      </w:divBdr>
                    </w:div>
                    <w:div w:id="1674604831">
                      <w:marLeft w:val="0"/>
                      <w:marRight w:val="0"/>
                      <w:marTop w:val="120"/>
                      <w:marBottom w:val="0"/>
                      <w:divBdr>
                        <w:top w:val="none" w:sz="0" w:space="0" w:color="auto"/>
                        <w:left w:val="none" w:sz="0" w:space="0" w:color="auto"/>
                        <w:bottom w:val="none" w:sz="0" w:space="0" w:color="auto"/>
                        <w:right w:val="none" w:sz="0" w:space="0" w:color="auto"/>
                      </w:divBdr>
                    </w:div>
                  </w:divsChild>
                </w:div>
                <w:div w:id="1416055716">
                  <w:marLeft w:val="0"/>
                  <w:marRight w:val="0"/>
                  <w:marTop w:val="0"/>
                  <w:marBottom w:val="0"/>
                  <w:divBdr>
                    <w:top w:val="none" w:sz="0" w:space="0" w:color="auto"/>
                    <w:left w:val="none" w:sz="0" w:space="0" w:color="auto"/>
                    <w:bottom w:val="none" w:sz="0" w:space="0" w:color="auto"/>
                    <w:right w:val="none" w:sz="0" w:space="0" w:color="auto"/>
                  </w:divBdr>
                  <w:divsChild>
                    <w:div w:id="1565067304">
                      <w:marLeft w:val="0"/>
                      <w:marRight w:val="0"/>
                      <w:marTop w:val="120"/>
                      <w:marBottom w:val="0"/>
                      <w:divBdr>
                        <w:top w:val="none" w:sz="0" w:space="0" w:color="auto"/>
                        <w:left w:val="none" w:sz="0" w:space="0" w:color="auto"/>
                        <w:bottom w:val="none" w:sz="0" w:space="0" w:color="auto"/>
                        <w:right w:val="none" w:sz="0" w:space="0" w:color="auto"/>
                      </w:divBdr>
                    </w:div>
                    <w:div w:id="2102799542">
                      <w:marLeft w:val="0"/>
                      <w:marRight w:val="0"/>
                      <w:marTop w:val="0"/>
                      <w:marBottom w:val="0"/>
                      <w:divBdr>
                        <w:top w:val="none" w:sz="0" w:space="0" w:color="auto"/>
                        <w:left w:val="none" w:sz="0" w:space="0" w:color="auto"/>
                        <w:bottom w:val="none" w:sz="0" w:space="0" w:color="auto"/>
                        <w:right w:val="none" w:sz="0" w:space="0" w:color="auto"/>
                      </w:divBdr>
                    </w:div>
                  </w:divsChild>
                </w:div>
                <w:div w:id="1879589966">
                  <w:marLeft w:val="0"/>
                  <w:marRight w:val="0"/>
                  <w:marTop w:val="0"/>
                  <w:marBottom w:val="0"/>
                  <w:divBdr>
                    <w:top w:val="none" w:sz="0" w:space="0" w:color="auto"/>
                    <w:left w:val="none" w:sz="0" w:space="0" w:color="auto"/>
                    <w:bottom w:val="none" w:sz="0" w:space="0" w:color="auto"/>
                    <w:right w:val="none" w:sz="0" w:space="0" w:color="auto"/>
                  </w:divBdr>
                  <w:divsChild>
                    <w:div w:id="1235046588">
                      <w:marLeft w:val="0"/>
                      <w:marRight w:val="0"/>
                      <w:marTop w:val="120"/>
                      <w:marBottom w:val="0"/>
                      <w:divBdr>
                        <w:top w:val="none" w:sz="0" w:space="0" w:color="auto"/>
                        <w:left w:val="none" w:sz="0" w:space="0" w:color="auto"/>
                        <w:bottom w:val="none" w:sz="0" w:space="0" w:color="auto"/>
                        <w:right w:val="none" w:sz="0" w:space="0" w:color="auto"/>
                      </w:divBdr>
                    </w:div>
                    <w:div w:id="1759211174">
                      <w:marLeft w:val="0"/>
                      <w:marRight w:val="0"/>
                      <w:marTop w:val="0"/>
                      <w:marBottom w:val="0"/>
                      <w:divBdr>
                        <w:top w:val="none" w:sz="0" w:space="0" w:color="auto"/>
                        <w:left w:val="none" w:sz="0" w:space="0" w:color="auto"/>
                        <w:bottom w:val="none" w:sz="0" w:space="0" w:color="auto"/>
                        <w:right w:val="none" w:sz="0" w:space="0" w:color="auto"/>
                      </w:divBdr>
                    </w:div>
                  </w:divsChild>
                </w:div>
                <w:div w:id="2011789715">
                  <w:marLeft w:val="0"/>
                  <w:marRight w:val="0"/>
                  <w:marTop w:val="0"/>
                  <w:marBottom w:val="0"/>
                  <w:divBdr>
                    <w:top w:val="none" w:sz="0" w:space="0" w:color="auto"/>
                    <w:left w:val="none" w:sz="0" w:space="0" w:color="auto"/>
                    <w:bottom w:val="none" w:sz="0" w:space="0" w:color="auto"/>
                    <w:right w:val="none" w:sz="0" w:space="0" w:color="auto"/>
                  </w:divBdr>
                  <w:divsChild>
                    <w:div w:id="1166091639">
                      <w:marLeft w:val="0"/>
                      <w:marRight w:val="0"/>
                      <w:marTop w:val="120"/>
                      <w:marBottom w:val="0"/>
                      <w:divBdr>
                        <w:top w:val="none" w:sz="0" w:space="0" w:color="auto"/>
                        <w:left w:val="none" w:sz="0" w:space="0" w:color="auto"/>
                        <w:bottom w:val="none" w:sz="0" w:space="0" w:color="auto"/>
                        <w:right w:val="none" w:sz="0" w:space="0" w:color="auto"/>
                      </w:divBdr>
                    </w:div>
                    <w:div w:id="1399405445">
                      <w:marLeft w:val="0"/>
                      <w:marRight w:val="0"/>
                      <w:marTop w:val="0"/>
                      <w:marBottom w:val="0"/>
                      <w:divBdr>
                        <w:top w:val="none" w:sz="0" w:space="0" w:color="auto"/>
                        <w:left w:val="none" w:sz="0" w:space="0" w:color="auto"/>
                        <w:bottom w:val="none" w:sz="0" w:space="0" w:color="auto"/>
                        <w:right w:val="none" w:sz="0" w:space="0" w:color="auto"/>
                      </w:divBdr>
                    </w:div>
                  </w:divsChild>
                </w:div>
                <w:div w:id="2107143766">
                  <w:marLeft w:val="0"/>
                  <w:marRight w:val="0"/>
                  <w:marTop w:val="0"/>
                  <w:marBottom w:val="0"/>
                  <w:divBdr>
                    <w:top w:val="none" w:sz="0" w:space="0" w:color="auto"/>
                    <w:left w:val="none" w:sz="0" w:space="0" w:color="auto"/>
                    <w:bottom w:val="none" w:sz="0" w:space="0" w:color="auto"/>
                    <w:right w:val="none" w:sz="0" w:space="0" w:color="auto"/>
                  </w:divBdr>
                  <w:divsChild>
                    <w:div w:id="948587418">
                      <w:marLeft w:val="0"/>
                      <w:marRight w:val="0"/>
                      <w:marTop w:val="0"/>
                      <w:marBottom w:val="0"/>
                      <w:divBdr>
                        <w:top w:val="none" w:sz="0" w:space="0" w:color="auto"/>
                        <w:left w:val="none" w:sz="0" w:space="0" w:color="auto"/>
                        <w:bottom w:val="none" w:sz="0" w:space="0" w:color="auto"/>
                        <w:right w:val="none" w:sz="0" w:space="0" w:color="auto"/>
                      </w:divBdr>
                    </w:div>
                    <w:div w:id="953483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6670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76040708">
      <w:bodyDiv w:val="1"/>
      <w:marLeft w:val="0"/>
      <w:marRight w:val="0"/>
      <w:marTop w:val="0"/>
      <w:marBottom w:val="0"/>
      <w:divBdr>
        <w:top w:val="none" w:sz="0" w:space="0" w:color="auto"/>
        <w:left w:val="none" w:sz="0" w:space="0" w:color="auto"/>
        <w:bottom w:val="none" w:sz="0" w:space="0" w:color="auto"/>
        <w:right w:val="none" w:sz="0" w:space="0" w:color="auto"/>
      </w:divBdr>
    </w:div>
    <w:div w:id="1892308271">
      <w:bodyDiv w:val="1"/>
      <w:marLeft w:val="0"/>
      <w:marRight w:val="0"/>
      <w:marTop w:val="0"/>
      <w:marBottom w:val="0"/>
      <w:divBdr>
        <w:top w:val="none" w:sz="0" w:space="0" w:color="auto"/>
        <w:left w:val="none" w:sz="0" w:space="0" w:color="auto"/>
        <w:bottom w:val="none" w:sz="0" w:space="0" w:color="auto"/>
        <w:right w:val="none" w:sz="0" w:space="0" w:color="auto"/>
      </w:divBdr>
    </w:div>
    <w:div w:id="1902866922">
      <w:bodyDiv w:val="1"/>
      <w:marLeft w:val="0"/>
      <w:marRight w:val="0"/>
      <w:marTop w:val="0"/>
      <w:marBottom w:val="0"/>
      <w:divBdr>
        <w:top w:val="none" w:sz="0" w:space="0" w:color="auto"/>
        <w:left w:val="none" w:sz="0" w:space="0" w:color="auto"/>
        <w:bottom w:val="none" w:sz="0" w:space="0" w:color="auto"/>
        <w:right w:val="none" w:sz="0" w:space="0" w:color="auto"/>
      </w:divBdr>
      <w:divsChild>
        <w:div w:id="980502282">
          <w:marLeft w:val="0"/>
          <w:marRight w:val="0"/>
          <w:marTop w:val="0"/>
          <w:marBottom w:val="0"/>
          <w:divBdr>
            <w:top w:val="none" w:sz="0" w:space="0" w:color="auto"/>
            <w:left w:val="none" w:sz="0" w:space="0" w:color="auto"/>
            <w:bottom w:val="none" w:sz="0" w:space="0" w:color="auto"/>
            <w:right w:val="none" w:sz="0" w:space="0" w:color="auto"/>
          </w:divBdr>
        </w:div>
        <w:div w:id="1378968644">
          <w:marLeft w:val="0"/>
          <w:marRight w:val="0"/>
          <w:marTop w:val="120"/>
          <w:marBottom w:val="0"/>
          <w:divBdr>
            <w:top w:val="none" w:sz="0" w:space="0" w:color="auto"/>
            <w:left w:val="none" w:sz="0" w:space="0" w:color="auto"/>
            <w:bottom w:val="none" w:sz="0" w:space="0" w:color="auto"/>
            <w:right w:val="none" w:sz="0" w:space="0" w:color="auto"/>
          </w:divBdr>
        </w:div>
      </w:divsChild>
    </w:div>
    <w:div w:id="1910572011">
      <w:bodyDiv w:val="1"/>
      <w:marLeft w:val="0"/>
      <w:marRight w:val="0"/>
      <w:marTop w:val="0"/>
      <w:marBottom w:val="0"/>
      <w:divBdr>
        <w:top w:val="none" w:sz="0" w:space="0" w:color="auto"/>
        <w:left w:val="none" w:sz="0" w:space="0" w:color="auto"/>
        <w:bottom w:val="none" w:sz="0" w:space="0" w:color="auto"/>
        <w:right w:val="none" w:sz="0" w:space="0" w:color="auto"/>
      </w:divBdr>
    </w:div>
    <w:div w:id="1926566958">
      <w:bodyDiv w:val="1"/>
      <w:marLeft w:val="0"/>
      <w:marRight w:val="0"/>
      <w:marTop w:val="0"/>
      <w:marBottom w:val="0"/>
      <w:divBdr>
        <w:top w:val="none" w:sz="0" w:space="0" w:color="auto"/>
        <w:left w:val="none" w:sz="0" w:space="0" w:color="auto"/>
        <w:bottom w:val="none" w:sz="0" w:space="0" w:color="auto"/>
        <w:right w:val="none" w:sz="0" w:space="0" w:color="auto"/>
      </w:divBdr>
      <w:divsChild>
        <w:div w:id="541138482">
          <w:marLeft w:val="0"/>
          <w:marRight w:val="0"/>
          <w:marTop w:val="0"/>
          <w:marBottom w:val="0"/>
          <w:divBdr>
            <w:top w:val="none" w:sz="0" w:space="0" w:color="auto"/>
            <w:left w:val="none" w:sz="0" w:space="0" w:color="auto"/>
            <w:bottom w:val="none" w:sz="0" w:space="0" w:color="auto"/>
            <w:right w:val="none" w:sz="0" w:space="0" w:color="auto"/>
          </w:divBdr>
          <w:divsChild>
            <w:div w:id="1414626008">
              <w:marLeft w:val="0"/>
              <w:marRight w:val="0"/>
              <w:marTop w:val="120"/>
              <w:marBottom w:val="0"/>
              <w:divBdr>
                <w:top w:val="none" w:sz="0" w:space="0" w:color="auto"/>
                <w:left w:val="none" w:sz="0" w:space="0" w:color="auto"/>
                <w:bottom w:val="none" w:sz="0" w:space="0" w:color="auto"/>
                <w:right w:val="none" w:sz="0" w:space="0" w:color="auto"/>
              </w:divBdr>
            </w:div>
            <w:div w:id="1819497642">
              <w:marLeft w:val="0"/>
              <w:marRight w:val="0"/>
              <w:marTop w:val="0"/>
              <w:marBottom w:val="0"/>
              <w:divBdr>
                <w:top w:val="none" w:sz="0" w:space="0" w:color="auto"/>
                <w:left w:val="none" w:sz="0" w:space="0" w:color="auto"/>
                <w:bottom w:val="none" w:sz="0" w:space="0" w:color="auto"/>
                <w:right w:val="none" w:sz="0" w:space="0" w:color="auto"/>
              </w:divBdr>
              <w:divsChild>
                <w:div w:id="235747371">
                  <w:marLeft w:val="0"/>
                  <w:marRight w:val="0"/>
                  <w:marTop w:val="0"/>
                  <w:marBottom w:val="0"/>
                  <w:divBdr>
                    <w:top w:val="none" w:sz="0" w:space="0" w:color="auto"/>
                    <w:left w:val="none" w:sz="0" w:space="0" w:color="auto"/>
                    <w:bottom w:val="none" w:sz="0" w:space="0" w:color="auto"/>
                    <w:right w:val="none" w:sz="0" w:space="0" w:color="auto"/>
                  </w:divBdr>
                  <w:divsChild>
                    <w:div w:id="983001695">
                      <w:marLeft w:val="0"/>
                      <w:marRight w:val="0"/>
                      <w:marTop w:val="120"/>
                      <w:marBottom w:val="0"/>
                      <w:divBdr>
                        <w:top w:val="none" w:sz="0" w:space="0" w:color="auto"/>
                        <w:left w:val="none" w:sz="0" w:space="0" w:color="auto"/>
                        <w:bottom w:val="none" w:sz="0" w:space="0" w:color="auto"/>
                        <w:right w:val="none" w:sz="0" w:space="0" w:color="auto"/>
                      </w:divBdr>
                    </w:div>
                    <w:div w:id="1866479493">
                      <w:marLeft w:val="0"/>
                      <w:marRight w:val="0"/>
                      <w:marTop w:val="0"/>
                      <w:marBottom w:val="0"/>
                      <w:divBdr>
                        <w:top w:val="none" w:sz="0" w:space="0" w:color="auto"/>
                        <w:left w:val="none" w:sz="0" w:space="0" w:color="auto"/>
                        <w:bottom w:val="none" w:sz="0" w:space="0" w:color="auto"/>
                        <w:right w:val="none" w:sz="0" w:space="0" w:color="auto"/>
                      </w:divBdr>
                    </w:div>
                  </w:divsChild>
                </w:div>
                <w:div w:id="262109941">
                  <w:marLeft w:val="0"/>
                  <w:marRight w:val="0"/>
                  <w:marTop w:val="0"/>
                  <w:marBottom w:val="0"/>
                  <w:divBdr>
                    <w:top w:val="none" w:sz="0" w:space="0" w:color="auto"/>
                    <w:left w:val="none" w:sz="0" w:space="0" w:color="auto"/>
                    <w:bottom w:val="none" w:sz="0" w:space="0" w:color="auto"/>
                    <w:right w:val="none" w:sz="0" w:space="0" w:color="auto"/>
                  </w:divBdr>
                  <w:divsChild>
                    <w:div w:id="632565222">
                      <w:marLeft w:val="0"/>
                      <w:marRight w:val="0"/>
                      <w:marTop w:val="120"/>
                      <w:marBottom w:val="0"/>
                      <w:divBdr>
                        <w:top w:val="none" w:sz="0" w:space="0" w:color="auto"/>
                        <w:left w:val="none" w:sz="0" w:space="0" w:color="auto"/>
                        <w:bottom w:val="none" w:sz="0" w:space="0" w:color="auto"/>
                        <w:right w:val="none" w:sz="0" w:space="0" w:color="auto"/>
                      </w:divBdr>
                    </w:div>
                    <w:div w:id="1818254890">
                      <w:marLeft w:val="0"/>
                      <w:marRight w:val="0"/>
                      <w:marTop w:val="0"/>
                      <w:marBottom w:val="0"/>
                      <w:divBdr>
                        <w:top w:val="none" w:sz="0" w:space="0" w:color="auto"/>
                        <w:left w:val="none" w:sz="0" w:space="0" w:color="auto"/>
                        <w:bottom w:val="none" w:sz="0" w:space="0" w:color="auto"/>
                        <w:right w:val="none" w:sz="0" w:space="0" w:color="auto"/>
                      </w:divBdr>
                    </w:div>
                  </w:divsChild>
                </w:div>
                <w:div w:id="397823686">
                  <w:marLeft w:val="0"/>
                  <w:marRight w:val="0"/>
                  <w:marTop w:val="0"/>
                  <w:marBottom w:val="0"/>
                  <w:divBdr>
                    <w:top w:val="none" w:sz="0" w:space="0" w:color="auto"/>
                    <w:left w:val="none" w:sz="0" w:space="0" w:color="auto"/>
                    <w:bottom w:val="none" w:sz="0" w:space="0" w:color="auto"/>
                    <w:right w:val="none" w:sz="0" w:space="0" w:color="auto"/>
                  </w:divBdr>
                  <w:divsChild>
                    <w:div w:id="597560902">
                      <w:marLeft w:val="0"/>
                      <w:marRight w:val="0"/>
                      <w:marTop w:val="0"/>
                      <w:marBottom w:val="0"/>
                      <w:divBdr>
                        <w:top w:val="none" w:sz="0" w:space="0" w:color="auto"/>
                        <w:left w:val="none" w:sz="0" w:space="0" w:color="auto"/>
                        <w:bottom w:val="none" w:sz="0" w:space="0" w:color="auto"/>
                        <w:right w:val="none" w:sz="0" w:space="0" w:color="auto"/>
                      </w:divBdr>
                    </w:div>
                    <w:div w:id="1457941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855771322">
          <w:marLeft w:val="0"/>
          <w:marRight w:val="0"/>
          <w:marTop w:val="0"/>
          <w:marBottom w:val="0"/>
          <w:divBdr>
            <w:top w:val="none" w:sz="0" w:space="0" w:color="auto"/>
            <w:left w:val="none" w:sz="0" w:space="0" w:color="auto"/>
            <w:bottom w:val="none" w:sz="0" w:space="0" w:color="auto"/>
            <w:right w:val="none" w:sz="0" w:space="0" w:color="auto"/>
          </w:divBdr>
          <w:divsChild>
            <w:div w:id="1024087818">
              <w:marLeft w:val="0"/>
              <w:marRight w:val="0"/>
              <w:marTop w:val="0"/>
              <w:marBottom w:val="0"/>
              <w:divBdr>
                <w:top w:val="none" w:sz="0" w:space="0" w:color="auto"/>
                <w:left w:val="none" w:sz="0" w:space="0" w:color="auto"/>
                <w:bottom w:val="none" w:sz="0" w:space="0" w:color="auto"/>
                <w:right w:val="none" w:sz="0" w:space="0" w:color="auto"/>
              </w:divBdr>
              <w:divsChild>
                <w:div w:id="217862883">
                  <w:marLeft w:val="0"/>
                  <w:marRight w:val="0"/>
                  <w:marTop w:val="0"/>
                  <w:marBottom w:val="0"/>
                  <w:divBdr>
                    <w:top w:val="none" w:sz="0" w:space="0" w:color="auto"/>
                    <w:left w:val="none" w:sz="0" w:space="0" w:color="auto"/>
                    <w:bottom w:val="none" w:sz="0" w:space="0" w:color="auto"/>
                    <w:right w:val="none" w:sz="0" w:space="0" w:color="auto"/>
                  </w:divBdr>
                  <w:divsChild>
                    <w:div w:id="1473405909">
                      <w:marLeft w:val="0"/>
                      <w:marRight w:val="0"/>
                      <w:marTop w:val="0"/>
                      <w:marBottom w:val="0"/>
                      <w:divBdr>
                        <w:top w:val="none" w:sz="0" w:space="0" w:color="auto"/>
                        <w:left w:val="none" w:sz="0" w:space="0" w:color="auto"/>
                        <w:bottom w:val="none" w:sz="0" w:space="0" w:color="auto"/>
                        <w:right w:val="none" w:sz="0" w:space="0" w:color="auto"/>
                      </w:divBdr>
                    </w:div>
                    <w:div w:id="1500348300">
                      <w:marLeft w:val="0"/>
                      <w:marRight w:val="0"/>
                      <w:marTop w:val="120"/>
                      <w:marBottom w:val="0"/>
                      <w:divBdr>
                        <w:top w:val="none" w:sz="0" w:space="0" w:color="auto"/>
                        <w:left w:val="none" w:sz="0" w:space="0" w:color="auto"/>
                        <w:bottom w:val="none" w:sz="0" w:space="0" w:color="auto"/>
                        <w:right w:val="none" w:sz="0" w:space="0" w:color="auto"/>
                      </w:divBdr>
                    </w:div>
                  </w:divsChild>
                </w:div>
                <w:div w:id="871766207">
                  <w:marLeft w:val="0"/>
                  <w:marRight w:val="0"/>
                  <w:marTop w:val="0"/>
                  <w:marBottom w:val="0"/>
                  <w:divBdr>
                    <w:top w:val="none" w:sz="0" w:space="0" w:color="auto"/>
                    <w:left w:val="none" w:sz="0" w:space="0" w:color="auto"/>
                    <w:bottom w:val="none" w:sz="0" w:space="0" w:color="auto"/>
                    <w:right w:val="none" w:sz="0" w:space="0" w:color="auto"/>
                  </w:divBdr>
                  <w:divsChild>
                    <w:div w:id="698049876">
                      <w:marLeft w:val="0"/>
                      <w:marRight w:val="0"/>
                      <w:marTop w:val="120"/>
                      <w:marBottom w:val="0"/>
                      <w:divBdr>
                        <w:top w:val="none" w:sz="0" w:space="0" w:color="auto"/>
                        <w:left w:val="none" w:sz="0" w:space="0" w:color="auto"/>
                        <w:bottom w:val="none" w:sz="0" w:space="0" w:color="auto"/>
                        <w:right w:val="none" w:sz="0" w:space="0" w:color="auto"/>
                      </w:divBdr>
                    </w:div>
                    <w:div w:id="1611742464">
                      <w:marLeft w:val="0"/>
                      <w:marRight w:val="0"/>
                      <w:marTop w:val="0"/>
                      <w:marBottom w:val="0"/>
                      <w:divBdr>
                        <w:top w:val="none" w:sz="0" w:space="0" w:color="auto"/>
                        <w:left w:val="none" w:sz="0" w:space="0" w:color="auto"/>
                        <w:bottom w:val="none" w:sz="0" w:space="0" w:color="auto"/>
                        <w:right w:val="none" w:sz="0" w:space="0" w:color="auto"/>
                      </w:divBdr>
                    </w:div>
                  </w:divsChild>
                </w:div>
                <w:div w:id="1208838510">
                  <w:marLeft w:val="0"/>
                  <w:marRight w:val="0"/>
                  <w:marTop w:val="0"/>
                  <w:marBottom w:val="0"/>
                  <w:divBdr>
                    <w:top w:val="none" w:sz="0" w:space="0" w:color="auto"/>
                    <w:left w:val="none" w:sz="0" w:space="0" w:color="auto"/>
                    <w:bottom w:val="none" w:sz="0" w:space="0" w:color="auto"/>
                    <w:right w:val="none" w:sz="0" w:space="0" w:color="auto"/>
                  </w:divBdr>
                  <w:divsChild>
                    <w:div w:id="1586647925">
                      <w:marLeft w:val="0"/>
                      <w:marRight w:val="0"/>
                      <w:marTop w:val="0"/>
                      <w:marBottom w:val="0"/>
                      <w:divBdr>
                        <w:top w:val="none" w:sz="0" w:space="0" w:color="auto"/>
                        <w:left w:val="none" w:sz="0" w:space="0" w:color="auto"/>
                        <w:bottom w:val="none" w:sz="0" w:space="0" w:color="auto"/>
                        <w:right w:val="none" w:sz="0" w:space="0" w:color="auto"/>
                      </w:divBdr>
                    </w:div>
                    <w:div w:id="15975921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9809731">
              <w:marLeft w:val="0"/>
              <w:marRight w:val="0"/>
              <w:marTop w:val="120"/>
              <w:marBottom w:val="0"/>
              <w:divBdr>
                <w:top w:val="none" w:sz="0" w:space="0" w:color="auto"/>
                <w:left w:val="none" w:sz="0" w:space="0" w:color="auto"/>
                <w:bottom w:val="none" w:sz="0" w:space="0" w:color="auto"/>
                <w:right w:val="none" w:sz="0" w:space="0" w:color="auto"/>
              </w:divBdr>
            </w:div>
          </w:divsChild>
        </w:div>
        <w:div w:id="2012560180">
          <w:marLeft w:val="600"/>
          <w:marRight w:val="0"/>
          <w:marTop w:val="0"/>
          <w:marBottom w:val="0"/>
          <w:divBdr>
            <w:top w:val="none" w:sz="0" w:space="0" w:color="auto"/>
            <w:left w:val="none" w:sz="0" w:space="0" w:color="auto"/>
            <w:bottom w:val="none" w:sz="0" w:space="0" w:color="auto"/>
            <w:right w:val="none" w:sz="0" w:space="0" w:color="auto"/>
          </w:divBdr>
        </w:div>
      </w:divsChild>
    </w:div>
    <w:div w:id="1926570981">
      <w:bodyDiv w:val="1"/>
      <w:marLeft w:val="0"/>
      <w:marRight w:val="0"/>
      <w:marTop w:val="0"/>
      <w:marBottom w:val="0"/>
      <w:divBdr>
        <w:top w:val="none" w:sz="0" w:space="0" w:color="auto"/>
        <w:left w:val="none" w:sz="0" w:space="0" w:color="auto"/>
        <w:bottom w:val="none" w:sz="0" w:space="0" w:color="auto"/>
        <w:right w:val="none" w:sz="0" w:space="0" w:color="auto"/>
      </w:divBdr>
    </w:div>
    <w:div w:id="1927690950">
      <w:bodyDiv w:val="1"/>
      <w:marLeft w:val="0"/>
      <w:marRight w:val="0"/>
      <w:marTop w:val="0"/>
      <w:marBottom w:val="0"/>
      <w:divBdr>
        <w:top w:val="none" w:sz="0" w:space="0" w:color="auto"/>
        <w:left w:val="none" w:sz="0" w:space="0" w:color="auto"/>
        <w:bottom w:val="none" w:sz="0" w:space="0" w:color="auto"/>
        <w:right w:val="none" w:sz="0" w:space="0" w:color="auto"/>
      </w:divBdr>
      <w:divsChild>
        <w:div w:id="437722544">
          <w:marLeft w:val="0"/>
          <w:marRight w:val="0"/>
          <w:marTop w:val="0"/>
          <w:marBottom w:val="0"/>
          <w:divBdr>
            <w:top w:val="none" w:sz="0" w:space="0" w:color="auto"/>
            <w:left w:val="none" w:sz="0" w:space="0" w:color="auto"/>
            <w:bottom w:val="none" w:sz="0" w:space="0" w:color="auto"/>
            <w:right w:val="none" w:sz="0" w:space="0" w:color="auto"/>
          </w:divBdr>
          <w:divsChild>
            <w:div w:id="201283476">
              <w:marLeft w:val="0"/>
              <w:marRight w:val="0"/>
              <w:marTop w:val="120"/>
              <w:marBottom w:val="0"/>
              <w:divBdr>
                <w:top w:val="none" w:sz="0" w:space="0" w:color="auto"/>
                <w:left w:val="none" w:sz="0" w:space="0" w:color="auto"/>
                <w:bottom w:val="none" w:sz="0" w:space="0" w:color="auto"/>
                <w:right w:val="none" w:sz="0" w:space="0" w:color="auto"/>
              </w:divBdr>
            </w:div>
            <w:div w:id="1953701787">
              <w:marLeft w:val="0"/>
              <w:marRight w:val="0"/>
              <w:marTop w:val="0"/>
              <w:marBottom w:val="0"/>
              <w:divBdr>
                <w:top w:val="none" w:sz="0" w:space="0" w:color="auto"/>
                <w:left w:val="none" w:sz="0" w:space="0" w:color="auto"/>
                <w:bottom w:val="none" w:sz="0" w:space="0" w:color="auto"/>
                <w:right w:val="none" w:sz="0" w:space="0" w:color="auto"/>
              </w:divBdr>
            </w:div>
          </w:divsChild>
        </w:div>
        <w:div w:id="769744052">
          <w:marLeft w:val="600"/>
          <w:marRight w:val="0"/>
          <w:marTop w:val="0"/>
          <w:marBottom w:val="0"/>
          <w:divBdr>
            <w:top w:val="none" w:sz="0" w:space="0" w:color="auto"/>
            <w:left w:val="none" w:sz="0" w:space="0" w:color="auto"/>
            <w:bottom w:val="none" w:sz="0" w:space="0" w:color="auto"/>
            <w:right w:val="none" w:sz="0" w:space="0" w:color="auto"/>
          </w:divBdr>
        </w:div>
        <w:div w:id="915480313">
          <w:marLeft w:val="0"/>
          <w:marRight w:val="0"/>
          <w:marTop w:val="0"/>
          <w:marBottom w:val="0"/>
          <w:divBdr>
            <w:top w:val="none" w:sz="0" w:space="0" w:color="auto"/>
            <w:left w:val="none" w:sz="0" w:space="0" w:color="auto"/>
            <w:bottom w:val="none" w:sz="0" w:space="0" w:color="auto"/>
            <w:right w:val="none" w:sz="0" w:space="0" w:color="auto"/>
          </w:divBdr>
          <w:divsChild>
            <w:div w:id="1439760395">
              <w:marLeft w:val="0"/>
              <w:marRight w:val="0"/>
              <w:marTop w:val="0"/>
              <w:marBottom w:val="0"/>
              <w:divBdr>
                <w:top w:val="none" w:sz="0" w:space="0" w:color="auto"/>
                <w:left w:val="none" w:sz="0" w:space="0" w:color="auto"/>
                <w:bottom w:val="none" w:sz="0" w:space="0" w:color="auto"/>
                <w:right w:val="none" w:sz="0" w:space="0" w:color="auto"/>
              </w:divBdr>
            </w:div>
            <w:div w:id="1979214514">
              <w:marLeft w:val="0"/>
              <w:marRight w:val="0"/>
              <w:marTop w:val="120"/>
              <w:marBottom w:val="0"/>
              <w:divBdr>
                <w:top w:val="none" w:sz="0" w:space="0" w:color="auto"/>
                <w:left w:val="none" w:sz="0" w:space="0" w:color="auto"/>
                <w:bottom w:val="none" w:sz="0" w:space="0" w:color="auto"/>
                <w:right w:val="none" w:sz="0" w:space="0" w:color="auto"/>
              </w:divBdr>
            </w:div>
          </w:divsChild>
        </w:div>
        <w:div w:id="2092774253">
          <w:marLeft w:val="0"/>
          <w:marRight w:val="0"/>
          <w:marTop w:val="0"/>
          <w:marBottom w:val="0"/>
          <w:divBdr>
            <w:top w:val="none" w:sz="0" w:space="0" w:color="auto"/>
            <w:left w:val="none" w:sz="0" w:space="0" w:color="auto"/>
            <w:bottom w:val="none" w:sz="0" w:space="0" w:color="auto"/>
            <w:right w:val="none" w:sz="0" w:space="0" w:color="auto"/>
          </w:divBdr>
          <w:divsChild>
            <w:div w:id="1137189820">
              <w:marLeft w:val="0"/>
              <w:marRight w:val="0"/>
              <w:marTop w:val="0"/>
              <w:marBottom w:val="0"/>
              <w:divBdr>
                <w:top w:val="none" w:sz="0" w:space="0" w:color="auto"/>
                <w:left w:val="none" w:sz="0" w:space="0" w:color="auto"/>
                <w:bottom w:val="none" w:sz="0" w:space="0" w:color="auto"/>
                <w:right w:val="none" w:sz="0" w:space="0" w:color="auto"/>
              </w:divBdr>
            </w:div>
            <w:div w:id="1214661628">
              <w:marLeft w:val="0"/>
              <w:marRight w:val="0"/>
              <w:marTop w:val="120"/>
              <w:marBottom w:val="0"/>
              <w:divBdr>
                <w:top w:val="none" w:sz="0" w:space="0" w:color="auto"/>
                <w:left w:val="none" w:sz="0" w:space="0" w:color="auto"/>
                <w:bottom w:val="none" w:sz="0" w:space="0" w:color="auto"/>
                <w:right w:val="none" w:sz="0" w:space="0" w:color="auto"/>
              </w:divBdr>
            </w:div>
          </w:divsChild>
        </w:div>
        <w:div w:id="2106223845">
          <w:marLeft w:val="600"/>
          <w:marRight w:val="0"/>
          <w:marTop w:val="0"/>
          <w:marBottom w:val="0"/>
          <w:divBdr>
            <w:top w:val="none" w:sz="0" w:space="0" w:color="auto"/>
            <w:left w:val="none" w:sz="0" w:space="0" w:color="auto"/>
            <w:bottom w:val="none" w:sz="0" w:space="0" w:color="auto"/>
            <w:right w:val="none" w:sz="0" w:space="0" w:color="auto"/>
          </w:divBdr>
        </w:div>
      </w:divsChild>
    </w:div>
    <w:div w:id="1933466734">
      <w:bodyDiv w:val="1"/>
      <w:marLeft w:val="0"/>
      <w:marRight w:val="0"/>
      <w:marTop w:val="0"/>
      <w:marBottom w:val="0"/>
      <w:divBdr>
        <w:top w:val="none" w:sz="0" w:space="0" w:color="auto"/>
        <w:left w:val="none" w:sz="0" w:space="0" w:color="auto"/>
        <w:bottom w:val="none" w:sz="0" w:space="0" w:color="auto"/>
        <w:right w:val="none" w:sz="0" w:space="0" w:color="auto"/>
      </w:divBdr>
    </w:div>
    <w:div w:id="1939632805">
      <w:bodyDiv w:val="1"/>
      <w:marLeft w:val="0"/>
      <w:marRight w:val="0"/>
      <w:marTop w:val="0"/>
      <w:marBottom w:val="0"/>
      <w:divBdr>
        <w:top w:val="none" w:sz="0" w:space="0" w:color="auto"/>
        <w:left w:val="none" w:sz="0" w:space="0" w:color="auto"/>
        <w:bottom w:val="none" w:sz="0" w:space="0" w:color="auto"/>
        <w:right w:val="none" w:sz="0" w:space="0" w:color="auto"/>
      </w:divBdr>
    </w:div>
    <w:div w:id="1942374863">
      <w:bodyDiv w:val="1"/>
      <w:marLeft w:val="0"/>
      <w:marRight w:val="0"/>
      <w:marTop w:val="0"/>
      <w:marBottom w:val="0"/>
      <w:divBdr>
        <w:top w:val="none" w:sz="0" w:space="0" w:color="auto"/>
        <w:left w:val="none" w:sz="0" w:space="0" w:color="auto"/>
        <w:bottom w:val="none" w:sz="0" w:space="0" w:color="auto"/>
        <w:right w:val="none" w:sz="0" w:space="0" w:color="auto"/>
      </w:divBdr>
      <w:divsChild>
        <w:div w:id="33311035">
          <w:marLeft w:val="0"/>
          <w:marRight w:val="0"/>
          <w:marTop w:val="0"/>
          <w:marBottom w:val="0"/>
          <w:divBdr>
            <w:top w:val="none" w:sz="0" w:space="0" w:color="auto"/>
            <w:left w:val="none" w:sz="0" w:space="0" w:color="auto"/>
            <w:bottom w:val="none" w:sz="0" w:space="0" w:color="auto"/>
            <w:right w:val="none" w:sz="0" w:space="0" w:color="auto"/>
          </w:divBdr>
          <w:divsChild>
            <w:div w:id="253979034">
              <w:marLeft w:val="0"/>
              <w:marRight w:val="0"/>
              <w:marTop w:val="120"/>
              <w:marBottom w:val="0"/>
              <w:divBdr>
                <w:top w:val="none" w:sz="0" w:space="0" w:color="auto"/>
                <w:left w:val="none" w:sz="0" w:space="0" w:color="auto"/>
                <w:bottom w:val="none" w:sz="0" w:space="0" w:color="auto"/>
                <w:right w:val="none" w:sz="0" w:space="0" w:color="auto"/>
              </w:divBdr>
            </w:div>
            <w:div w:id="1919441903">
              <w:marLeft w:val="0"/>
              <w:marRight w:val="0"/>
              <w:marTop w:val="0"/>
              <w:marBottom w:val="0"/>
              <w:divBdr>
                <w:top w:val="none" w:sz="0" w:space="0" w:color="auto"/>
                <w:left w:val="none" w:sz="0" w:space="0" w:color="auto"/>
                <w:bottom w:val="none" w:sz="0" w:space="0" w:color="auto"/>
                <w:right w:val="none" w:sz="0" w:space="0" w:color="auto"/>
              </w:divBdr>
            </w:div>
          </w:divsChild>
        </w:div>
        <w:div w:id="164907950">
          <w:marLeft w:val="0"/>
          <w:marRight w:val="0"/>
          <w:marTop w:val="0"/>
          <w:marBottom w:val="0"/>
          <w:divBdr>
            <w:top w:val="none" w:sz="0" w:space="0" w:color="auto"/>
            <w:left w:val="none" w:sz="0" w:space="0" w:color="auto"/>
            <w:bottom w:val="none" w:sz="0" w:space="0" w:color="auto"/>
            <w:right w:val="none" w:sz="0" w:space="0" w:color="auto"/>
          </w:divBdr>
          <w:divsChild>
            <w:div w:id="87313520">
              <w:marLeft w:val="0"/>
              <w:marRight w:val="0"/>
              <w:marTop w:val="0"/>
              <w:marBottom w:val="0"/>
              <w:divBdr>
                <w:top w:val="none" w:sz="0" w:space="0" w:color="auto"/>
                <w:left w:val="none" w:sz="0" w:space="0" w:color="auto"/>
                <w:bottom w:val="none" w:sz="0" w:space="0" w:color="auto"/>
                <w:right w:val="none" w:sz="0" w:space="0" w:color="auto"/>
              </w:divBdr>
            </w:div>
            <w:div w:id="856650974">
              <w:marLeft w:val="0"/>
              <w:marRight w:val="0"/>
              <w:marTop w:val="120"/>
              <w:marBottom w:val="0"/>
              <w:divBdr>
                <w:top w:val="none" w:sz="0" w:space="0" w:color="auto"/>
                <w:left w:val="none" w:sz="0" w:space="0" w:color="auto"/>
                <w:bottom w:val="none" w:sz="0" w:space="0" w:color="auto"/>
                <w:right w:val="none" w:sz="0" w:space="0" w:color="auto"/>
              </w:divBdr>
            </w:div>
          </w:divsChild>
        </w:div>
        <w:div w:id="372118003">
          <w:marLeft w:val="0"/>
          <w:marRight w:val="0"/>
          <w:marTop w:val="0"/>
          <w:marBottom w:val="0"/>
          <w:divBdr>
            <w:top w:val="none" w:sz="0" w:space="0" w:color="auto"/>
            <w:left w:val="none" w:sz="0" w:space="0" w:color="auto"/>
            <w:bottom w:val="none" w:sz="0" w:space="0" w:color="auto"/>
            <w:right w:val="none" w:sz="0" w:space="0" w:color="auto"/>
          </w:divBdr>
          <w:divsChild>
            <w:div w:id="28528674">
              <w:marLeft w:val="0"/>
              <w:marRight w:val="0"/>
              <w:marTop w:val="120"/>
              <w:marBottom w:val="0"/>
              <w:divBdr>
                <w:top w:val="none" w:sz="0" w:space="0" w:color="auto"/>
                <w:left w:val="none" w:sz="0" w:space="0" w:color="auto"/>
                <w:bottom w:val="none" w:sz="0" w:space="0" w:color="auto"/>
                <w:right w:val="none" w:sz="0" w:space="0" w:color="auto"/>
              </w:divBdr>
            </w:div>
            <w:div w:id="1297642268">
              <w:marLeft w:val="0"/>
              <w:marRight w:val="0"/>
              <w:marTop w:val="0"/>
              <w:marBottom w:val="0"/>
              <w:divBdr>
                <w:top w:val="none" w:sz="0" w:space="0" w:color="auto"/>
                <w:left w:val="none" w:sz="0" w:space="0" w:color="auto"/>
                <w:bottom w:val="none" w:sz="0" w:space="0" w:color="auto"/>
                <w:right w:val="none" w:sz="0" w:space="0" w:color="auto"/>
              </w:divBdr>
            </w:div>
          </w:divsChild>
        </w:div>
        <w:div w:id="455567986">
          <w:marLeft w:val="0"/>
          <w:marRight w:val="0"/>
          <w:marTop w:val="0"/>
          <w:marBottom w:val="0"/>
          <w:divBdr>
            <w:top w:val="none" w:sz="0" w:space="0" w:color="auto"/>
            <w:left w:val="none" w:sz="0" w:space="0" w:color="auto"/>
            <w:bottom w:val="none" w:sz="0" w:space="0" w:color="auto"/>
            <w:right w:val="none" w:sz="0" w:space="0" w:color="auto"/>
          </w:divBdr>
          <w:divsChild>
            <w:div w:id="2098865569">
              <w:marLeft w:val="0"/>
              <w:marRight w:val="0"/>
              <w:marTop w:val="0"/>
              <w:marBottom w:val="0"/>
              <w:divBdr>
                <w:top w:val="none" w:sz="0" w:space="0" w:color="auto"/>
                <w:left w:val="none" w:sz="0" w:space="0" w:color="auto"/>
                <w:bottom w:val="none" w:sz="0" w:space="0" w:color="auto"/>
                <w:right w:val="none" w:sz="0" w:space="0" w:color="auto"/>
              </w:divBdr>
            </w:div>
            <w:div w:id="2112898279">
              <w:marLeft w:val="0"/>
              <w:marRight w:val="0"/>
              <w:marTop w:val="120"/>
              <w:marBottom w:val="0"/>
              <w:divBdr>
                <w:top w:val="none" w:sz="0" w:space="0" w:color="auto"/>
                <w:left w:val="none" w:sz="0" w:space="0" w:color="auto"/>
                <w:bottom w:val="none" w:sz="0" w:space="0" w:color="auto"/>
                <w:right w:val="none" w:sz="0" w:space="0" w:color="auto"/>
              </w:divBdr>
            </w:div>
          </w:divsChild>
        </w:div>
        <w:div w:id="533813458">
          <w:marLeft w:val="0"/>
          <w:marRight w:val="0"/>
          <w:marTop w:val="0"/>
          <w:marBottom w:val="0"/>
          <w:divBdr>
            <w:top w:val="none" w:sz="0" w:space="0" w:color="auto"/>
            <w:left w:val="none" w:sz="0" w:space="0" w:color="auto"/>
            <w:bottom w:val="none" w:sz="0" w:space="0" w:color="auto"/>
            <w:right w:val="none" w:sz="0" w:space="0" w:color="auto"/>
          </w:divBdr>
          <w:divsChild>
            <w:div w:id="533805775">
              <w:marLeft w:val="0"/>
              <w:marRight w:val="0"/>
              <w:marTop w:val="120"/>
              <w:marBottom w:val="0"/>
              <w:divBdr>
                <w:top w:val="none" w:sz="0" w:space="0" w:color="auto"/>
                <w:left w:val="none" w:sz="0" w:space="0" w:color="auto"/>
                <w:bottom w:val="none" w:sz="0" w:space="0" w:color="auto"/>
                <w:right w:val="none" w:sz="0" w:space="0" w:color="auto"/>
              </w:divBdr>
            </w:div>
            <w:div w:id="2102295108">
              <w:marLeft w:val="0"/>
              <w:marRight w:val="0"/>
              <w:marTop w:val="0"/>
              <w:marBottom w:val="0"/>
              <w:divBdr>
                <w:top w:val="none" w:sz="0" w:space="0" w:color="auto"/>
                <w:left w:val="none" w:sz="0" w:space="0" w:color="auto"/>
                <w:bottom w:val="none" w:sz="0" w:space="0" w:color="auto"/>
                <w:right w:val="none" w:sz="0" w:space="0" w:color="auto"/>
              </w:divBdr>
              <w:divsChild>
                <w:div w:id="145056642">
                  <w:marLeft w:val="0"/>
                  <w:marRight w:val="0"/>
                  <w:marTop w:val="0"/>
                  <w:marBottom w:val="0"/>
                  <w:divBdr>
                    <w:top w:val="none" w:sz="0" w:space="0" w:color="auto"/>
                    <w:left w:val="none" w:sz="0" w:space="0" w:color="auto"/>
                    <w:bottom w:val="none" w:sz="0" w:space="0" w:color="auto"/>
                    <w:right w:val="none" w:sz="0" w:space="0" w:color="auto"/>
                  </w:divBdr>
                  <w:divsChild>
                    <w:div w:id="816803766">
                      <w:marLeft w:val="0"/>
                      <w:marRight w:val="0"/>
                      <w:marTop w:val="120"/>
                      <w:marBottom w:val="0"/>
                      <w:divBdr>
                        <w:top w:val="none" w:sz="0" w:space="0" w:color="auto"/>
                        <w:left w:val="none" w:sz="0" w:space="0" w:color="auto"/>
                        <w:bottom w:val="none" w:sz="0" w:space="0" w:color="auto"/>
                        <w:right w:val="none" w:sz="0" w:space="0" w:color="auto"/>
                      </w:divBdr>
                    </w:div>
                    <w:div w:id="1228152144">
                      <w:marLeft w:val="0"/>
                      <w:marRight w:val="0"/>
                      <w:marTop w:val="0"/>
                      <w:marBottom w:val="0"/>
                      <w:divBdr>
                        <w:top w:val="none" w:sz="0" w:space="0" w:color="auto"/>
                        <w:left w:val="none" w:sz="0" w:space="0" w:color="auto"/>
                        <w:bottom w:val="none" w:sz="0" w:space="0" w:color="auto"/>
                        <w:right w:val="none" w:sz="0" w:space="0" w:color="auto"/>
                      </w:divBdr>
                    </w:div>
                  </w:divsChild>
                </w:div>
                <w:div w:id="1122729754">
                  <w:marLeft w:val="0"/>
                  <w:marRight w:val="0"/>
                  <w:marTop w:val="0"/>
                  <w:marBottom w:val="0"/>
                  <w:divBdr>
                    <w:top w:val="none" w:sz="0" w:space="0" w:color="auto"/>
                    <w:left w:val="none" w:sz="0" w:space="0" w:color="auto"/>
                    <w:bottom w:val="none" w:sz="0" w:space="0" w:color="auto"/>
                    <w:right w:val="none" w:sz="0" w:space="0" w:color="auto"/>
                  </w:divBdr>
                  <w:divsChild>
                    <w:div w:id="795293221">
                      <w:marLeft w:val="0"/>
                      <w:marRight w:val="0"/>
                      <w:marTop w:val="0"/>
                      <w:marBottom w:val="0"/>
                      <w:divBdr>
                        <w:top w:val="none" w:sz="0" w:space="0" w:color="auto"/>
                        <w:left w:val="none" w:sz="0" w:space="0" w:color="auto"/>
                        <w:bottom w:val="none" w:sz="0" w:space="0" w:color="auto"/>
                        <w:right w:val="none" w:sz="0" w:space="0" w:color="auto"/>
                      </w:divBdr>
                    </w:div>
                    <w:div w:id="1569918404">
                      <w:marLeft w:val="0"/>
                      <w:marRight w:val="0"/>
                      <w:marTop w:val="120"/>
                      <w:marBottom w:val="0"/>
                      <w:divBdr>
                        <w:top w:val="none" w:sz="0" w:space="0" w:color="auto"/>
                        <w:left w:val="none" w:sz="0" w:space="0" w:color="auto"/>
                        <w:bottom w:val="none" w:sz="0" w:space="0" w:color="auto"/>
                        <w:right w:val="none" w:sz="0" w:space="0" w:color="auto"/>
                      </w:divBdr>
                    </w:div>
                  </w:divsChild>
                </w:div>
                <w:div w:id="1673751046">
                  <w:marLeft w:val="0"/>
                  <w:marRight w:val="0"/>
                  <w:marTop w:val="0"/>
                  <w:marBottom w:val="0"/>
                  <w:divBdr>
                    <w:top w:val="none" w:sz="0" w:space="0" w:color="auto"/>
                    <w:left w:val="none" w:sz="0" w:space="0" w:color="auto"/>
                    <w:bottom w:val="none" w:sz="0" w:space="0" w:color="auto"/>
                    <w:right w:val="none" w:sz="0" w:space="0" w:color="auto"/>
                  </w:divBdr>
                  <w:divsChild>
                    <w:div w:id="778180129">
                      <w:marLeft w:val="0"/>
                      <w:marRight w:val="0"/>
                      <w:marTop w:val="120"/>
                      <w:marBottom w:val="0"/>
                      <w:divBdr>
                        <w:top w:val="none" w:sz="0" w:space="0" w:color="auto"/>
                        <w:left w:val="none" w:sz="0" w:space="0" w:color="auto"/>
                        <w:bottom w:val="none" w:sz="0" w:space="0" w:color="auto"/>
                        <w:right w:val="none" w:sz="0" w:space="0" w:color="auto"/>
                      </w:divBdr>
                    </w:div>
                    <w:div w:id="1568344314">
                      <w:marLeft w:val="0"/>
                      <w:marRight w:val="0"/>
                      <w:marTop w:val="0"/>
                      <w:marBottom w:val="0"/>
                      <w:divBdr>
                        <w:top w:val="none" w:sz="0" w:space="0" w:color="auto"/>
                        <w:left w:val="none" w:sz="0" w:space="0" w:color="auto"/>
                        <w:bottom w:val="none" w:sz="0" w:space="0" w:color="auto"/>
                        <w:right w:val="none" w:sz="0" w:space="0" w:color="auto"/>
                      </w:divBdr>
                      <w:divsChild>
                        <w:div w:id="618219524">
                          <w:marLeft w:val="0"/>
                          <w:marRight w:val="0"/>
                          <w:marTop w:val="0"/>
                          <w:marBottom w:val="0"/>
                          <w:divBdr>
                            <w:top w:val="none" w:sz="0" w:space="0" w:color="auto"/>
                            <w:left w:val="none" w:sz="0" w:space="0" w:color="auto"/>
                            <w:bottom w:val="none" w:sz="0" w:space="0" w:color="auto"/>
                            <w:right w:val="none" w:sz="0" w:space="0" w:color="auto"/>
                          </w:divBdr>
                          <w:divsChild>
                            <w:div w:id="1898200503">
                              <w:marLeft w:val="0"/>
                              <w:marRight w:val="0"/>
                              <w:marTop w:val="120"/>
                              <w:marBottom w:val="0"/>
                              <w:divBdr>
                                <w:top w:val="none" w:sz="0" w:space="0" w:color="auto"/>
                                <w:left w:val="none" w:sz="0" w:space="0" w:color="auto"/>
                                <w:bottom w:val="none" w:sz="0" w:space="0" w:color="auto"/>
                                <w:right w:val="none" w:sz="0" w:space="0" w:color="auto"/>
                              </w:divBdr>
                            </w:div>
                            <w:div w:id="1921013817">
                              <w:marLeft w:val="0"/>
                              <w:marRight w:val="0"/>
                              <w:marTop w:val="0"/>
                              <w:marBottom w:val="0"/>
                              <w:divBdr>
                                <w:top w:val="none" w:sz="0" w:space="0" w:color="auto"/>
                                <w:left w:val="none" w:sz="0" w:space="0" w:color="auto"/>
                                <w:bottom w:val="none" w:sz="0" w:space="0" w:color="auto"/>
                                <w:right w:val="none" w:sz="0" w:space="0" w:color="auto"/>
                              </w:divBdr>
                              <w:divsChild>
                                <w:div w:id="746268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92137851">
                          <w:marLeft w:val="0"/>
                          <w:marRight w:val="0"/>
                          <w:marTop w:val="0"/>
                          <w:marBottom w:val="0"/>
                          <w:divBdr>
                            <w:top w:val="none" w:sz="0" w:space="0" w:color="auto"/>
                            <w:left w:val="none" w:sz="0" w:space="0" w:color="auto"/>
                            <w:bottom w:val="none" w:sz="0" w:space="0" w:color="auto"/>
                            <w:right w:val="none" w:sz="0" w:space="0" w:color="auto"/>
                          </w:divBdr>
                          <w:divsChild>
                            <w:div w:id="1270963839">
                              <w:marLeft w:val="0"/>
                              <w:marRight w:val="0"/>
                              <w:marTop w:val="0"/>
                              <w:marBottom w:val="0"/>
                              <w:divBdr>
                                <w:top w:val="none" w:sz="0" w:space="0" w:color="auto"/>
                                <w:left w:val="none" w:sz="0" w:space="0" w:color="auto"/>
                                <w:bottom w:val="none" w:sz="0" w:space="0" w:color="auto"/>
                                <w:right w:val="none" w:sz="0" w:space="0" w:color="auto"/>
                              </w:divBdr>
                              <w:divsChild>
                                <w:div w:id="199977630">
                                  <w:marLeft w:val="0"/>
                                  <w:marRight w:val="0"/>
                                  <w:marTop w:val="120"/>
                                  <w:marBottom w:val="0"/>
                                  <w:divBdr>
                                    <w:top w:val="none" w:sz="0" w:space="0" w:color="auto"/>
                                    <w:left w:val="none" w:sz="0" w:space="0" w:color="auto"/>
                                    <w:bottom w:val="none" w:sz="0" w:space="0" w:color="auto"/>
                                    <w:right w:val="none" w:sz="0" w:space="0" w:color="auto"/>
                                  </w:divBdr>
                                </w:div>
                              </w:divsChild>
                            </w:div>
                            <w:div w:id="19615236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8333312">
                  <w:marLeft w:val="0"/>
                  <w:marRight w:val="0"/>
                  <w:marTop w:val="0"/>
                  <w:marBottom w:val="0"/>
                  <w:divBdr>
                    <w:top w:val="none" w:sz="0" w:space="0" w:color="auto"/>
                    <w:left w:val="none" w:sz="0" w:space="0" w:color="auto"/>
                    <w:bottom w:val="none" w:sz="0" w:space="0" w:color="auto"/>
                    <w:right w:val="none" w:sz="0" w:space="0" w:color="auto"/>
                  </w:divBdr>
                  <w:divsChild>
                    <w:div w:id="312609511">
                      <w:marLeft w:val="0"/>
                      <w:marRight w:val="0"/>
                      <w:marTop w:val="120"/>
                      <w:marBottom w:val="0"/>
                      <w:divBdr>
                        <w:top w:val="none" w:sz="0" w:space="0" w:color="auto"/>
                        <w:left w:val="none" w:sz="0" w:space="0" w:color="auto"/>
                        <w:bottom w:val="none" w:sz="0" w:space="0" w:color="auto"/>
                        <w:right w:val="none" w:sz="0" w:space="0" w:color="auto"/>
                      </w:divBdr>
                    </w:div>
                    <w:div w:id="10458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3744">
          <w:marLeft w:val="0"/>
          <w:marRight w:val="0"/>
          <w:marTop w:val="0"/>
          <w:marBottom w:val="0"/>
          <w:divBdr>
            <w:top w:val="none" w:sz="0" w:space="0" w:color="auto"/>
            <w:left w:val="none" w:sz="0" w:space="0" w:color="auto"/>
            <w:bottom w:val="none" w:sz="0" w:space="0" w:color="auto"/>
            <w:right w:val="none" w:sz="0" w:space="0" w:color="auto"/>
          </w:divBdr>
          <w:divsChild>
            <w:div w:id="930159634">
              <w:marLeft w:val="0"/>
              <w:marRight w:val="0"/>
              <w:marTop w:val="120"/>
              <w:marBottom w:val="0"/>
              <w:divBdr>
                <w:top w:val="none" w:sz="0" w:space="0" w:color="auto"/>
                <w:left w:val="none" w:sz="0" w:space="0" w:color="auto"/>
                <w:bottom w:val="none" w:sz="0" w:space="0" w:color="auto"/>
                <w:right w:val="none" w:sz="0" w:space="0" w:color="auto"/>
              </w:divBdr>
            </w:div>
            <w:div w:id="1709406134">
              <w:marLeft w:val="0"/>
              <w:marRight w:val="0"/>
              <w:marTop w:val="0"/>
              <w:marBottom w:val="0"/>
              <w:divBdr>
                <w:top w:val="none" w:sz="0" w:space="0" w:color="auto"/>
                <w:left w:val="none" w:sz="0" w:space="0" w:color="auto"/>
                <w:bottom w:val="none" w:sz="0" w:space="0" w:color="auto"/>
                <w:right w:val="none" w:sz="0" w:space="0" w:color="auto"/>
              </w:divBdr>
            </w:div>
          </w:divsChild>
        </w:div>
        <w:div w:id="655378308">
          <w:marLeft w:val="0"/>
          <w:marRight w:val="0"/>
          <w:marTop w:val="0"/>
          <w:marBottom w:val="0"/>
          <w:divBdr>
            <w:top w:val="none" w:sz="0" w:space="0" w:color="auto"/>
            <w:left w:val="none" w:sz="0" w:space="0" w:color="auto"/>
            <w:bottom w:val="none" w:sz="0" w:space="0" w:color="auto"/>
            <w:right w:val="none" w:sz="0" w:space="0" w:color="auto"/>
          </w:divBdr>
          <w:divsChild>
            <w:div w:id="415324731">
              <w:marLeft w:val="0"/>
              <w:marRight w:val="0"/>
              <w:marTop w:val="120"/>
              <w:marBottom w:val="0"/>
              <w:divBdr>
                <w:top w:val="none" w:sz="0" w:space="0" w:color="auto"/>
                <w:left w:val="none" w:sz="0" w:space="0" w:color="auto"/>
                <w:bottom w:val="none" w:sz="0" w:space="0" w:color="auto"/>
                <w:right w:val="none" w:sz="0" w:space="0" w:color="auto"/>
              </w:divBdr>
            </w:div>
            <w:div w:id="542012709">
              <w:marLeft w:val="0"/>
              <w:marRight w:val="0"/>
              <w:marTop w:val="0"/>
              <w:marBottom w:val="0"/>
              <w:divBdr>
                <w:top w:val="none" w:sz="0" w:space="0" w:color="auto"/>
                <w:left w:val="none" w:sz="0" w:space="0" w:color="auto"/>
                <w:bottom w:val="none" w:sz="0" w:space="0" w:color="auto"/>
                <w:right w:val="none" w:sz="0" w:space="0" w:color="auto"/>
              </w:divBdr>
            </w:div>
          </w:divsChild>
        </w:div>
        <w:div w:id="752362137">
          <w:marLeft w:val="0"/>
          <w:marRight w:val="0"/>
          <w:marTop w:val="0"/>
          <w:marBottom w:val="0"/>
          <w:divBdr>
            <w:top w:val="none" w:sz="0" w:space="0" w:color="auto"/>
            <w:left w:val="none" w:sz="0" w:space="0" w:color="auto"/>
            <w:bottom w:val="none" w:sz="0" w:space="0" w:color="auto"/>
            <w:right w:val="none" w:sz="0" w:space="0" w:color="auto"/>
          </w:divBdr>
          <w:divsChild>
            <w:div w:id="43337617">
              <w:marLeft w:val="0"/>
              <w:marRight w:val="0"/>
              <w:marTop w:val="0"/>
              <w:marBottom w:val="0"/>
              <w:divBdr>
                <w:top w:val="none" w:sz="0" w:space="0" w:color="auto"/>
                <w:left w:val="none" w:sz="0" w:space="0" w:color="auto"/>
                <w:bottom w:val="none" w:sz="0" w:space="0" w:color="auto"/>
                <w:right w:val="none" w:sz="0" w:space="0" w:color="auto"/>
              </w:divBdr>
            </w:div>
            <w:div w:id="1302346963">
              <w:marLeft w:val="0"/>
              <w:marRight w:val="0"/>
              <w:marTop w:val="120"/>
              <w:marBottom w:val="0"/>
              <w:divBdr>
                <w:top w:val="none" w:sz="0" w:space="0" w:color="auto"/>
                <w:left w:val="none" w:sz="0" w:space="0" w:color="auto"/>
                <w:bottom w:val="none" w:sz="0" w:space="0" w:color="auto"/>
                <w:right w:val="none" w:sz="0" w:space="0" w:color="auto"/>
              </w:divBdr>
            </w:div>
          </w:divsChild>
        </w:div>
        <w:div w:id="796528339">
          <w:marLeft w:val="0"/>
          <w:marRight w:val="0"/>
          <w:marTop w:val="0"/>
          <w:marBottom w:val="0"/>
          <w:divBdr>
            <w:top w:val="none" w:sz="0" w:space="0" w:color="auto"/>
            <w:left w:val="none" w:sz="0" w:space="0" w:color="auto"/>
            <w:bottom w:val="none" w:sz="0" w:space="0" w:color="auto"/>
            <w:right w:val="none" w:sz="0" w:space="0" w:color="auto"/>
          </w:divBdr>
          <w:divsChild>
            <w:div w:id="475487513">
              <w:marLeft w:val="0"/>
              <w:marRight w:val="0"/>
              <w:marTop w:val="0"/>
              <w:marBottom w:val="0"/>
              <w:divBdr>
                <w:top w:val="none" w:sz="0" w:space="0" w:color="auto"/>
                <w:left w:val="none" w:sz="0" w:space="0" w:color="auto"/>
                <w:bottom w:val="none" w:sz="0" w:space="0" w:color="auto"/>
                <w:right w:val="none" w:sz="0" w:space="0" w:color="auto"/>
              </w:divBdr>
            </w:div>
            <w:div w:id="1440683220">
              <w:marLeft w:val="0"/>
              <w:marRight w:val="0"/>
              <w:marTop w:val="120"/>
              <w:marBottom w:val="0"/>
              <w:divBdr>
                <w:top w:val="none" w:sz="0" w:space="0" w:color="auto"/>
                <w:left w:val="none" w:sz="0" w:space="0" w:color="auto"/>
                <w:bottom w:val="none" w:sz="0" w:space="0" w:color="auto"/>
                <w:right w:val="none" w:sz="0" w:space="0" w:color="auto"/>
              </w:divBdr>
            </w:div>
          </w:divsChild>
        </w:div>
        <w:div w:id="895166758">
          <w:marLeft w:val="0"/>
          <w:marRight w:val="0"/>
          <w:marTop w:val="0"/>
          <w:marBottom w:val="0"/>
          <w:divBdr>
            <w:top w:val="none" w:sz="0" w:space="0" w:color="auto"/>
            <w:left w:val="none" w:sz="0" w:space="0" w:color="auto"/>
            <w:bottom w:val="none" w:sz="0" w:space="0" w:color="auto"/>
            <w:right w:val="none" w:sz="0" w:space="0" w:color="auto"/>
          </w:divBdr>
          <w:divsChild>
            <w:div w:id="1260404719">
              <w:marLeft w:val="0"/>
              <w:marRight w:val="0"/>
              <w:marTop w:val="120"/>
              <w:marBottom w:val="0"/>
              <w:divBdr>
                <w:top w:val="none" w:sz="0" w:space="0" w:color="auto"/>
                <w:left w:val="none" w:sz="0" w:space="0" w:color="auto"/>
                <w:bottom w:val="none" w:sz="0" w:space="0" w:color="auto"/>
                <w:right w:val="none" w:sz="0" w:space="0" w:color="auto"/>
              </w:divBdr>
            </w:div>
            <w:div w:id="1813866258">
              <w:marLeft w:val="0"/>
              <w:marRight w:val="0"/>
              <w:marTop w:val="0"/>
              <w:marBottom w:val="0"/>
              <w:divBdr>
                <w:top w:val="none" w:sz="0" w:space="0" w:color="auto"/>
                <w:left w:val="none" w:sz="0" w:space="0" w:color="auto"/>
                <w:bottom w:val="none" w:sz="0" w:space="0" w:color="auto"/>
                <w:right w:val="none" w:sz="0" w:space="0" w:color="auto"/>
              </w:divBdr>
              <w:divsChild>
                <w:div w:id="570316867">
                  <w:marLeft w:val="0"/>
                  <w:marRight w:val="0"/>
                  <w:marTop w:val="0"/>
                  <w:marBottom w:val="0"/>
                  <w:divBdr>
                    <w:top w:val="none" w:sz="0" w:space="0" w:color="auto"/>
                    <w:left w:val="none" w:sz="0" w:space="0" w:color="auto"/>
                    <w:bottom w:val="none" w:sz="0" w:space="0" w:color="auto"/>
                    <w:right w:val="none" w:sz="0" w:space="0" w:color="auto"/>
                  </w:divBdr>
                  <w:divsChild>
                    <w:div w:id="1385252926">
                      <w:marLeft w:val="0"/>
                      <w:marRight w:val="0"/>
                      <w:marTop w:val="120"/>
                      <w:marBottom w:val="0"/>
                      <w:divBdr>
                        <w:top w:val="none" w:sz="0" w:space="0" w:color="auto"/>
                        <w:left w:val="none" w:sz="0" w:space="0" w:color="auto"/>
                        <w:bottom w:val="none" w:sz="0" w:space="0" w:color="auto"/>
                        <w:right w:val="none" w:sz="0" w:space="0" w:color="auto"/>
                      </w:divBdr>
                    </w:div>
                    <w:div w:id="1494761691">
                      <w:marLeft w:val="0"/>
                      <w:marRight w:val="0"/>
                      <w:marTop w:val="0"/>
                      <w:marBottom w:val="0"/>
                      <w:divBdr>
                        <w:top w:val="none" w:sz="0" w:space="0" w:color="auto"/>
                        <w:left w:val="none" w:sz="0" w:space="0" w:color="auto"/>
                        <w:bottom w:val="none" w:sz="0" w:space="0" w:color="auto"/>
                        <w:right w:val="none" w:sz="0" w:space="0" w:color="auto"/>
                      </w:divBdr>
                      <w:divsChild>
                        <w:div w:id="2917174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2056303">
                  <w:marLeft w:val="0"/>
                  <w:marRight w:val="0"/>
                  <w:marTop w:val="0"/>
                  <w:marBottom w:val="0"/>
                  <w:divBdr>
                    <w:top w:val="none" w:sz="0" w:space="0" w:color="auto"/>
                    <w:left w:val="none" w:sz="0" w:space="0" w:color="auto"/>
                    <w:bottom w:val="none" w:sz="0" w:space="0" w:color="auto"/>
                    <w:right w:val="none" w:sz="0" w:space="0" w:color="auto"/>
                  </w:divBdr>
                  <w:divsChild>
                    <w:div w:id="709568617">
                      <w:marLeft w:val="0"/>
                      <w:marRight w:val="0"/>
                      <w:marTop w:val="120"/>
                      <w:marBottom w:val="0"/>
                      <w:divBdr>
                        <w:top w:val="none" w:sz="0" w:space="0" w:color="auto"/>
                        <w:left w:val="none" w:sz="0" w:space="0" w:color="auto"/>
                        <w:bottom w:val="none" w:sz="0" w:space="0" w:color="auto"/>
                        <w:right w:val="none" w:sz="0" w:space="0" w:color="auto"/>
                      </w:divBdr>
                    </w:div>
                    <w:div w:id="1937011688">
                      <w:marLeft w:val="0"/>
                      <w:marRight w:val="0"/>
                      <w:marTop w:val="0"/>
                      <w:marBottom w:val="0"/>
                      <w:divBdr>
                        <w:top w:val="none" w:sz="0" w:space="0" w:color="auto"/>
                        <w:left w:val="none" w:sz="0" w:space="0" w:color="auto"/>
                        <w:bottom w:val="none" w:sz="0" w:space="0" w:color="auto"/>
                        <w:right w:val="none" w:sz="0" w:space="0" w:color="auto"/>
                      </w:divBdr>
                      <w:divsChild>
                        <w:div w:id="12047542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50334700">
                  <w:marLeft w:val="0"/>
                  <w:marRight w:val="0"/>
                  <w:marTop w:val="0"/>
                  <w:marBottom w:val="0"/>
                  <w:divBdr>
                    <w:top w:val="none" w:sz="0" w:space="0" w:color="auto"/>
                    <w:left w:val="none" w:sz="0" w:space="0" w:color="auto"/>
                    <w:bottom w:val="none" w:sz="0" w:space="0" w:color="auto"/>
                    <w:right w:val="none" w:sz="0" w:space="0" w:color="auto"/>
                  </w:divBdr>
                  <w:divsChild>
                    <w:div w:id="768082877">
                      <w:marLeft w:val="0"/>
                      <w:marRight w:val="0"/>
                      <w:marTop w:val="120"/>
                      <w:marBottom w:val="0"/>
                      <w:divBdr>
                        <w:top w:val="none" w:sz="0" w:space="0" w:color="auto"/>
                        <w:left w:val="none" w:sz="0" w:space="0" w:color="auto"/>
                        <w:bottom w:val="none" w:sz="0" w:space="0" w:color="auto"/>
                        <w:right w:val="none" w:sz="0" w:space="0" w:color="auto"/>
                      </w:divBdr>
                    </w:div>
                    <w:div w:id="1872958113">
                      <w:marLeft w:val="0"/>
                      <w:marRight w:val="0"/>
                      <w:marTop w:val="0"/>
                      <w:marBottom w:val="0"/>
                      <w:divBdr>
                        <w:top w:val="none" w:sz="0" w:space="0" w:color="auto"/>
                        <w:left w:val="none" w:sz="0" w:space="0" w:color="auto"/>
                        <w:bottom w:val="none" w:sz="0" w:space="0" w:color="auto"/>
                        <w:right w:val="none" w:sz="0" w:space="0" w:color="auto"/>
                      </w:divBdr>
                      <w:divsChild>
                        <w:div w:id="21211407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2736292">
                  <w:marLeft w:val="0"/>
                  <w:marRight w:val="0"/>
                  <w:marTop w:val="0"/>
                  <w:marBottom w:val="0"/>
                  <w:divBdr>
                    <w:top w:val="none" w:sz="0" w:space="0" w:color="auto"/>
                    <w:left w:val="none" w:sz="0" w:space="0" w:color="auto"/>
                    <w:bottom w:val="none" w:sz="0" w:space="0" w:color="auto"/>
                    <w:right w:val="none" w:sz="0" w:space="0" w:color="auto"/>
                  </w:divBdr>
                  <w:divsChild>
                    <w:div w:id="1307129087">
                      <w:marLeft w:val="0"/>
                      <w:marRight w:val="0"/>
                      <w:marTop w:val="120"/>
                      <w:marBottom w:val="0"/>
                      <w:divBdr>
                        <w:top w:val="none" w:sz="0" w:space="0" w:color="auto"/>
                        <w:left w:val="none" w:sz="0" w:space="0" w:color="auto"/>
                        <w:bottom w:val="none" w:sz="0" w:space="0" w:color="auto"/>
                        <w:right w:val="none" w:sz="0" w:space="0" w:color="auto"/>
                      </w:divBdr>
                    </w:div>
                    <w:div w:id="1810242231">
                      <w:marLeft w:val="0"/>
                      <w:marRight w:val="0"/>
                      <w:marTop w:val="0"/>
                      <w:marBottom w:val="0"/>
                      <w:divBdr>
                        <w:top w:val="none" w:sz="0" w:space="0" w:color="auto"/>
                        <w:left w:val="none" w:sz="0" w:space="0" w:color="auto"/>
                        <w:bottom w:val="none" w:sz="0" w:space="0" w:color="auto"/>
                        <w:right w:val="none" w:sz="0" w:space="0" w:color="auto"/>
                      </w:divBdr>
                      <w:divsChild>
                        <w:div w:id="6267868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59383104">
          <w:marLeft w:val="0"/>
          <w:marRight w:val="0"/>
          <w:marTop w:val="0"/>
          <w:marBottom w:val="0"/>
          <w:divBdr>
            <w:top w:val="none" w:sz="0" w:space="0" w:color="auto"/>
            <w:left w:val="none" w:sz="0" w:space="0" w:color="auto"/>
            <w:bottom w:val="none" w:sz="0" w:space="0" w:color="auto"/>
            <w:right w:val="none" w:sz="0" w:space="0" w:color="auto"/>
          </w:divBdr>
          <w:divsChild>
            <w:div w:id="756366555">
              <w:marLeft w:val="0"/>
              <w:marRight w:val="0"/>
              <w:marTop w:val="0"/>
              <w:marBottom w:val="0"/>
              <w:divBdr>
                <w:top w:val="none" w:sz="0" w:space="0" w:color="auto"/>
                <w:left w:val="none" w:sz="0" w:space="0" w:color="auto"/>
                <w:bottom w:val="none" w:sz="0" w:space="0" w:color="auto"/>
                <w:right w:val="none" w:sz="0" w:space="0" w:color="auto"/>
              </w:divBdr>
            </w:div>
            <w:div w:id="1658802957">
              <w:marLeft w:val="0"/>
              <w:marRight w:val="0"/>
              <w:marTop w:val="120"/>
              <w:marBottom w:val="0"/>
              <w:divBdr>
                <w:top w:val="none" w:sz="0" w:space="0" w:color="auto"/>
                <w:left w:val="none" w:sz="0" w:space="0" w:color="auto"/>
                <w:bottom w:val="none" w:sz="0" w:space="0" w:color="auto"/>
                <w:right w:val="none" w:sz="0" w:space="0" w:color="auto"/>
              </w:divBdr>
            </w:div>
          </w:divsChild>
        </w:div>
        <w:div w:id="969633916">
          <w:marLeft w:val="0"/>
          <w:marRight w:val="0"/>
          <w:marTop w:val="0"/>
          <w:marBottom w:val="0"/>
          <w:divBdr>
            <w:top w:val="none" w:sz="0" w:space="0" w:color="auto"/>
            <w:left w:val="none" w:sz="0" w:space="0" w:color="auto"/>
            <w:bottom w:val="none" w:sz="0" w:space="0" w:color="auto"/>
            <w:right w:val="none" w:sz="0" w:space="0" w:color="auto"/>
          </w:divBdr>
          <w:divsChild>
            <w:div w:id="1341154793">
              <w:marLeft w:val="0"/>
              <w:marRight w:val="0"/>
              <w:marTop w:val="0"/>
              <w:marBottom w:val="0"/>
              <w:divBdr>
                <w:top w:val="none" w:sz="0" w:space="0" w:color="auto"/>
                <w:left w:val="none" w:sz="0" w:space="0" w:color="auto"/>
                <w:bottom w:val="none" w:sz="0" w:space="0" w:color="auto"/>
                <w:right w:val="none" w:sz="0" w:space="0" w:color="auto"/>
              </w:divBdr>
            </w:div>
            <w:div w:id="1803840098">
              <w:marLeft w:val="0"/>
              <w:marRight w:val="0"/>
              <w:marTop w:val="120"/>
              <w:marBottom w:val="0"/>
              <w:divBdr>
                <w:top w:val="none" w:sz="0" w:space="0" w:color="auto"/>
                <w:left w:val="none" w:sz="0" w:space="0" w:color="auto"/>
                <w:bottom w:val="none" w:sz="0" w:space="0" w:color="auto"/>
                <w:right w:val="none" w:sz="0" w:space="0" w:color="auto"/>
              </w:divBdr>
            </w:div>
          </w:divsChild>
        </w:div>
        <w:div w:id="1011031963">
          <w:marLeft w:val="0"/>
          <w:marRight w:val="0"/>
          <w:marTop w:val="0"/>
          <w:marBottom w:val="0"/>
          <w:divBdr>
            <w:top w:val="none" w:sz="0" w:space="0" w:color="auto"/>
            <w:left w:val="none" w:sz="0" w:space="0" w:color="auto"/>
            <w:bottom w:val="none" w:sz="0" w:space="0" w:color="auto"/>
            <w:right w:val="none" w:sz="0" w:space="0" w:color="auto"/>
          </w:divBdr>
          <w:divsChild>
            <w:div w:id="1113742554">
              <w:marLeft w:val="0"/>
              <w:marRight w:val="0"/>
              <w:marTop w:val="120"/>
              <w:marBottom w:val="0"/>
              <w:divBdr>
                <w:top w:val="none" w:sz="0" w:space="0" w:color="auto"/>
                <w:left w:val="none" w:sz="0" w:space="0" w:color="auto"/>
                <w:bottom w:val="none" w:sz="0" w:space="0" w:color="auto"/>
                <w:right w:val="none" w:sz="0" w:space="0" w:color="auto"/>
              </w:divBdr>
            </w:div>
            <w:div w:id="1183788290">
              <w:marLeft w:val="0"/>
              <w:marRight w:val="0"/>
              <w:marTop w:val="0"/>
              <w:marBottom w:val="0"/>
              <w:divBdr>
                <w:top w:val="none" w:sz="0" w:space="0" w:color="auto"/>
                <w:left w:val="none" w:sz="0" w:space="0" w:color="auto"/>
                <w:bottom w:val="none" w:sz="0" w:space="0" w:color="auto"/>
                <w:right w:val="none" w:sz="0" w:space="0" w:color="auto"/>
              </w:divBdr>
            </w:div>
          </w:divsChild>
        </w:div>
        <w:div w:id="1294947614">
          <w:marLeft w:val="0"/>
          <w:marRight w:val="0"/>
          <w:marTop w:val="0"/>
          <w:marBottom w:val="0"/>
          <w:divBdr>
            <w:top w:val="none" w:sz="0" w:space="0" w:color="auto"/>
            <w:left w:val="none" w:sz="0" w:space="0" w:color="auto"/>
            <w:bottom w:val="none" w:sz="0" w:space="0" w:color="auto"/>
            <w:right w:val="none" w:sz="0" w:space="0" w:color="auto"/>
          </w:divBdr>
          <w:divsChild>
            <w:div w:id="832262259">
              <w:marLeft w:val="0"/>
              <w:marRight w:val="0"/>
              <w:marTop w:val="120"/>
              <w:marBottom w:val="0"/>
              <w:divBdr>
                <w:top w:val="none" w:sz="0" w:space="0" w:color="auto"/>
                <w:left w:val="none" w:sz="0" w:space="0" w:color="auto"/>
                <w:bottom w:val="none" w:sz="0" w:space="0" w:color="auto"/>
                <w:right w:val="none" w:sz="0" w:space="0" w:color="auto"/>
              </w:divBdr>
            </w:div>
            <w:div w:id="1708018952">
              <w:marLeft w:val="0"/>
              <w:marRight w:val="0"/>
              <w:marTop w:val="0"/>
              <w:marBottom w:val="0"/>
              <w:divBdr>
                <w:top w:val="none" w:sz="0" w:space="0" w:color="auto"/>
                <w:left w:val="none" w:sz="0" w:space="0" w:color="auto"/>
                <w:bottom w:val="none" w:sz="0" w:space="0" w:color="auto"/>
                <w:right w:val="none" w:sz="0" w:space="0" w:color="auto"/>
              </w:divBdr>
            </w:div>
          </w:divsChild>
        </w:div>
        <w:div w:id="1325746681">
          <w:marLeft w:val="0"/>
          <w:marRight w:val="0"/>
          <w:marTop w:val="0"/>
          <w:marBottom w:val="0"/>
          <w:divBdr>
            <w:top w:val="none" w:sz="0" w:space="0" w:color="auto"/>
            <w:left w:val="none" w:sz="0" w:space="0" w:color="auto"/>
            <w:bottom w:val="none" w:sz="0" w:space="0" w:color="auto"/>
            <w:right w:val="none" w:sz="0" w:space="0" w:color="auto"/>
          </w:divBdr>
          <w:divsChild>
            <w:div w:id="1443694021">
              <w:marLeft w:val="0"/>
              <w:marRight w:val="0"/>
              <w:marTop w:val="0"/>
              <w:marBottom w:val="0"/>
              <w:divBdr>
                <w:top w:val="none" w:sz="0" w:space="0" w:color="auto"/>
                <w:left w:val="none" w:sz="0" w:space="0" w:color="auto"/>
                <w:bottom w:val="none" w:sz="0" w:space="0" w:color="auto"/>
                <w:right w:val="none" w:sz="0" w:space="0" w:color="auto"/>
              </w:divBdr>
              <w:divsChild>
                <w:div w:id="1627349634">
                  <w:marLeft w:val="0"/>
                  <w:marRight w:val="0"/>
                  <w:marTop w:val="0"/>
                  <w:marBottom w:val="0"/>
                  <w:divBdr>
                    <w:top w:val="none" w:sz="0" w:space="0" w:color="auto"/>
                    <w:left w:val="none" w:sz="0" w:space="0" w:color="auto"/>
                    <w:bottom w:val="none" w:sz="0" w:space="0" w:color="auto"/>
                    <w:right w:val="none" w:sz="0" w:space="0" w:color="auto"/>
                  </w:divBdr>
                  <w:divsChild>
                    <w:div w:id="435714921">
                      <w:marLeft w:val="0"/>
                      <w:marRight w:val="0"/>
                      <w:marTop w:val="120"/>
                      <w:marBottom w:val="0"/>
                      <w:divBdr>
                        <w:top w:val="none" w:sz="0" w:space="0" w:color="auto"/>
                        <w:left w:val="none" w:sz="0" w:space="0" w:color="auto"/>
                        <w:bottom w:val="none" w:sz="0" w:space="0" w:color="auto"/>
                        <w:right w:val="none" w:sz="0" w:space="0" w:color="auto"/>
                      </w:divBdr>
                    </w:div>
                    <w:div w:id="487671936">
                      <w:marLeft w:val="0"/>
                      <w:marRight w:val="0"/>
                      <w:marTop w:val="0"/>
                      <w:marBottom w:val="0"/>
                      <w:divBdr>
                        <w:top w:val="none" w:sz="0" w:space="0" w:color="auto"/>
                        <w:left w:val="none" w:sz="0" w:space="0" w:color="auto"/>
                        <w:bottom w:val="none" w:sz="0" w:space="0" w:color="auto"/>
                        <w:right w:val="none" w:sz="0" w:space="0" w:color="auto"/>
                      </w:divBdr>
                    </w:div>
                  </w:divsChild>
                </w:div>
                <w:div w:id="2068217770">
                  <w:marLeft w:val="0"/>
                  <w:marRight w:val="0"/>
                  <w:marTop w:val="0"/>
                  <w:marBottom w:val="0"/>
                  <w:divBdr>
                    <w:top w:val="none" w:sz="0" w:space="0" w:color="auto"/>
                    <w:left w:val="none" w:sz="0" w:space="0" w:color="auto"/>
                    <w:bottom w:val="none" w:sz="0" w:space="0" w:color="auto"/>
                    <w:right w:val="none" w:sz="0" w:space="0" w:color="auto"/>
                  </w:divBdr>
                  <w:divsChild>
                    <w:div w:id="848255527">
                      <w:marLeft w:val="0"/>
                      <w:marRight w:val="0"/>
                      <w:marTop w:val="120"/>
                      <w:marBottom w:val="0"/>
                      <w:divBdr>
                        <w:top w:val="none" w:sz="0" w:space="0" w:color="auto"/>
                        <w:left w:val="none" w:sz="0" w:space="0" w:color="auto"/>
                        <w:bottom w:val="none" w:sz="0" w:space="0" w:color="auto"/>
                        <w:right w:val="none" w:sz="0" w:space="0" w:color="auto"/>
                      </w:divBdr>
                    </w:div>
                    <w:div w:id="9429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4263">
              <w:marLeft w:val="0"/>
              <w:marRight w:val="0"/>
              <w:marTop w:val="120"/>
              <w:marBottom w:val="0"/>
              <w:divBdr>
                <w:top w:val="none" w:sz="0" w:space="0" w:color="auto"/>
                <w:left w:val="none" w:sz="0" w:space="0" w:color="auto"/>
                <w:bottom w:val="none" w:sz="0" w:space="0" w:color="auto"/>
                <w:right w:val="none" w:sz="0" w:space="0" w:color="auto"/>
              </w:divBdr>
            </w:div>
          </w:divsChild>
        </w:div>
        <w:div w:id="1355308775">
          <w:marLeft w:val="0"/>
          <w:marRight w:val="0"/>
          <w:marTop w:val="0"/>
          <w:marBottom w:val="0"/>
          <w:divBdr>
            <w:top w:val="none" w:sz="0" w:space="0" w:color="auto"/>
            <w:left w:val="none" w:sz="0" w:space="0" w:color="auto"/>
            <w:bottom w:val="none" w:sz="0" w:space="0" w:color="auto"/>
            <w:right w:val="none" w:sz="0" w:space="0" w:color="auto"/>
          </w:divBdr>
          <w:divsChild>
            <w:div w:id="758017785">
              <w:marLeft w:val="0"/>
              <w:marRight w:val="0"/>
              <w:marTop w:val="120"/>
              <w:marBottom w:val="0"/>
              <w:divBdr>
                <w:top w:val="none" w:sz="0" w:space="0" w:color="auto"/>
                <w:left w:val="none" w:sz="0" w:space="0" w:color="auto"/>
                <w:bottom w:val="none" w:sz="0" w:space="0" w:color="auto"/>
                <w:right w:val="none" w:sz="0" w:space="0" w:color="auto"/>
              </w:divBdr>
            </w:div>
            <w:div w:id="2069302001">
              <w:marLeft w:val="0"/>
              <w:marRight w:val="0"/>
              <w:marTop w:val="0"/>
              <w:marBottom w:val="0"/>
              <w:divBdr>
                <w:top w:val="none" w:sz="0" w:space="0" w:color="auto"/>
                <w:left w:val="none" w:sz="0" w:space="0" w:color="auto"/>
                <w:bottom w:val="none" w:sz="0" w:space="0" w:color="auto"/>
                <w:right w:val="none" w:sz="0" w:space="0" w:color="auto"/>
              </w:divBdr>
            </w:div>
          </w:divsChild>
        </w:div>
        <w:div w:id="1492523444">
          <w:marLeft w:val="0"/>
          <w:marRight w:val="0"/>
          <w:marTop w:val="0"/>
          <w:marBottom w:val="0"/>
          <w:divBdr>
            <w:top w:val="none" w:sz="0" w:space="0" w:color="auto"/>
            <w:left w:val="none" w:sz="0" w:space="0" w:color="auto"/>
            <w:bottom w:val="none" w:sz="0" w:space="0" w:color="auto"/>
            <w:right w:val="none" w:sz="0" w:space="0" w:color="auto"/>
          </w:divBdr>
          <w:divsChild>
            <w:div w:id="663171842">
              <w:marLeft w:val="0"/>
              <w:marRight w:val="0"/>
              <w:marTop w:val="0"/>
              <w:marBottom w:val="0"/>
              <w:divBdr>
                <w:top w:val="none" w:sz="0" w:space="0" w:color="auto"/>
                <w:left w:val="none" w:sz="0" w:space="0" w:color="auto"/>
                <w:bottom w:val="none" w:sz="0" w:space="0" w:color="auto"/>
                <w:right w:val="none" w:sz="0" w:space="0" w:color="auto"/>
              </w:divBdr>
            </w:div>
            <w:div w:id="1400790324">
              <w:marLeft w:val="0"/>
              <w:marRight w:val="0"/>
              <w:marTop w:val="120"/>
              <w:marBottom w:val="0"/>
              <w:divBdr>
                <w:top w:val="none" w:sz="0" w:space="0" w:color="auto"/>
                <w:left w:val="none" w:sz="0" w:space="0" w:color="auto"/>
                <w:bottom w:val="none" w:sz="0" w:space="0" w:color="auto"/>
                <w:right w:val="none" w:sz="0" w:space="0" w:color="auto"/>
              </w:divBdr>
            </w:div>
          </w:divsChild>
        </w:div>
        <w:div w:id="1576431233">
          <w:marLeft w:val="0"/>
          <w:marRight w:val="0"/>
          <w:marTop w:val="0"/>
          <w:marBottom w:val="0"/>
          <w:divBdr>
            <w:top w:val="none" w:sz="0" w:space="0" w:color="auto"/>
            <w:left w:val="none" w:sz="0" w:space="0" w:color="auto"/>
            <w:bottom w:val="none" w:sz="0" w:space="0" w:color="auto"/>
            <w:right w:val="none" w:sz="0" w:space="0" w:color="auto"/>
          </w:divBdr>
          <w:divsChild>
            <w:div w:id="593967">
              <w:marLeft w:val="0"/>
              <w:marRight w:val="0"/>
              <w:marTop w:val="0"/>
              <w:marBottom w:val="0"/>
              <w:divBdr>
                <w:top w:val="none" w:sz="0" w:space="0" w:color="auto"/>
                <w:left w:val="none" w:sz="0" w:space="0" w:color="auto"/>
                <w:bottom w:val="none" w:sz="0" w:space="0" w:color="auto"/>
                <w:right w:val="none" w:sz="0" w:space="0" w:color="auto"/>
              </w:divBdr>
            </w:div>
            <w:div w:id="479881120">
              <w:marLeft w:val="0"/>
              <w:marRight w:val="0"/>
              <w:marTop w:val="120"/>
              <w:marBottom w:val="0"/>
              <w:divBdr>
                <w:top w:val="none" w:sz="0" w:space="0" w:color="auto"/>
                <w:left w:val="none" w:sz="0" w:space="0" w:color="auto"/>
                <w:bottom w:val="none" w:sz="0" w:space="0" w:color="auto"/>
                <w:right w:val="none" w:sz="0" w:space="0" w:color="auto"/>
              </w:divBdr>
            </w:div>
          </w:divsChild>
        </w:div>
        <w:div w:id="1701586724">
          <w:marLeft w:val="0"/>
          <w:marRight w:val="0"/>
          <w:marTop w:val="0"/>
          <w:marBottom w:val="0"/>
          <w:divBdr>
            <w:top w:val="none" w:sz="0" w:space="0" w:color="auto"/>
            <w:left w:val="none" w:sz="0" w:space="0" w:color="auto"/>
            <w:bottom w:val="none" w:sz="0" w:space="0" w:color="auto"/>
            <w:right w:val="none" w:sz="0" w:space="0" w:color="auto"/>
          </w:divBdr>
          <w:divsChild>
            <w:div w:id="1101681532">
              <w:marLeft w:val="0"/>
              <w:marRight w:val="0"/>
              <w:marTop w:val="120"/>
              <w:marBottom w:val="0"/>
              <w:divBdr>
                <w:top w:val="none" w:sz="0" w:space="0" w:color="auto"/>
                <w:left w:val="none" w:sz="0" w:space="0" w:color="auto"/>
                <w:bottom w:val="none" w:sz="0" w:space="0" w:color="auto"/>
                <w:right w:val="none" w:sz="0" w:space="0" w:color="auto"/>
              </w:divBdr>
            </w:div>
            <w:div w:id="1512065635">
              <w:marLeft w:val="0"/>
              <w:marRight w:val="0"/>
              <w:marTop w:val="0"/>
              <w:marBottom w:val="0"/>
              <w:divBdr>
                <w:top w:val="none" w:sz="0" w:space="0" w:color="auto"/>
                <w:left w:val="none" w:sz="0" w:space="0" w:color="auto"/>
                <w:bottom w:val="none" w:sz="0" w:space="0" w:color="auto"/>
                <w:right w:val="none" w:sz="0" w:space="0" w:color="auto"/>
              </w:divBdr>
            </w:div>
          </w:divsChild>
        </w:div>
        <w:div w:id="2044791920">
          <w:marLeft w:val="0"/>
          <w:marRight w:val="0"/>
          <w:marTop w:val="0"/>
          <w:marBottom w:val="0"/>
          <w:divBdr>
            <w:top w:val="none" w:sz="0" w:space="0" w:color="auto"/>
            <w:left w:val="none" w:sz="0" w:space="0" w:color="auto"/>
            <w:bottom w:val="none" w:sz="0" w:space="0" w:color="auto"/>
            <w:right w:val="none" w:sz="0" w:space="0" w:color="auto"/>
          </w:divBdr>
          <w:divsChild>
            <w:div w:id="1467235825">
              <w:marLeft w:val="0"/>
              <w:marRight w:val="0"/>
              <w:marTop w:val="120"/>
              <w:marBottom w:val="0"/>
              <w:divBdr>
                <w:top w:val="none" w:sz="0" w:space="0" w:color="auto"/>
                <w:left w:val="none" w:sz="0" w:space="0" w:color="auto"/>
                <w:bottom w:val="none" w:sz="0" w:space="0" w:color="auto"/>
                <w:right w:val="none" w:sz="0" w:space="0" w:color="auto"/>
              </w:divBdr>
            </w:div>
            <w:div w:id="1944997987">
              <w:marLeft w:val="0"/>
              <w:marRight w:val="0"/>
              <w:marTop w:val="0"/>
              <w:marBottom w:val="0"/>
              <w:divBdr>
                <w:top w:val="none" w:sz="0" w:space="0" w:color="auto"/>
                <w:left w:val="none" w:sz="0" w:space="0" w:color="auto"/>
                <w:bottom w:val="none" w:sz="0" w:space="0" w:color="auto"/>
                <w:right w:val="none" w:sz="0" w:space="0" w:color="auto"/>
              </w:divBdr>
            </w:div>
          </w:divsChild>
        </w:div>
        <w:div w:id="2110815017">
          <w:marLeft w:val="0"/>
          <w:marRight w:val="0"/>
          <w:marTop w:val="0"/>
          <w:marBottom w:val="0"/>
          <w:divBdr>
            <w:top w:val="none" w:sz="0" w:space="0" w:color="auto"/>
            <w:left w:val="none" w:sz="0" w:space="0" w:color="auto"/>
            <w:bottom w:val="none" w:sz="0" w:space="0" w:color="auto"/>
            <w:right w:val="none" w:sz="0" w:space="0" w:color="auto"/>
          </w:divBdr>
          <w:divsChild>
            <w:div w:id="884365964">
              <w:marLeft w:val="0"/>
              <w:marRight w:val="0"/>
              <w:marTop w:val="120"/>
              <w:marBottom w:val="0"/>
              <w:divBdr>
                <w:top w:val="none" w:sz="0" w:space="0" w:color="auto"/>
                <w:left w:val="none" w:sz="0" w:space="0" w:color="auto"/>
                <w:bottom w:val="none" w:sz="0" w:space="0" w:color="auto"/>
                <w:right w:val="none" w:sz="0" w:space="0" w:color="auto"/>
              </w:divBdr>
            </w:div>
            <w:div w:id="12286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3819">
      <w:bodyDiv w:val="1"/>
      <w:marLeft w:val="0"/>
      <w:marRight w:val="0"/>
      <w:marTop w:val="0"/>
      <w:marBottom w:val="0"/>
      <w:divBdr>
        <w:top w:val="none" w:sz="0" w:space="0" w:color="auto"/>
        <w:left w:val="none" w:sz="0" w:space="0" w:color="auto"/>
        <w:bottom w:val="none" w:sz="0" w:space="0" w:color="auto"/>
        <w:right w:val="none" w:sz="0" w:space="0" w:color="auto"/>
      </w:divBdr>
      <w:divsChild>
        <w:div w:id="1259094444">
          <w:marLeft w:val="600"/>
          <w:marRight w:val="0"/>
          <w:marTop w:val="0"/>
          <w:marBottom w:val="0"/>
          <w:divBdr>
            <w:top w:val="none" w:sz="0" w:space="0" w:color="auto"/>
            <w:left w:val="none" w:sz="0" w:space="0" w:color="auto"/>
            <w:bottom w:val="none" w:sz="0" w:space="0" w:color="auto"/>
            <w:right w:val="none" w:sz="0" w:space="0" w:color="auto"/>
          </w:divBdr>
        </w:div>
      </w:divsChild>
    </w:div>
    <w:div w:id="1953634091">
      <w:bodyDiv w:val="1"/>
      <w:marLeft w:val="0"/>
      <w:marRight w:val="0"/>
      <w:marTop w:val="0"/>
      <w:marBottom w:val="0"/>
      <w:divBdr>
        <w:top w:val="none" w:sz="0" w:space="0" w:color="auto"/>
        <w:left w:val="none" w:sz="0" w:space="0" w:color="auto"/>
        <w:bottom w:val="none" w:sz="0" w:space="0" w:color="auto"/>
        <w:right w:val="none" w:sz="0" w:space="0" w:color="auto"/>
      </w:divBdr>
    </w:div>
    <w:div w:id="1955791434">
      <w:bodyDiv w:val="1"/>
      <w:marLeft w:val="0"/>
      <w:marRight w:val="0"/>
      <w:marTop w:val="0"/>
      <w:marBottom w:val="0"/>
      <w:divBdr>
        <w:top w:val="none" w:sz="0" w:space="0" w:color="auto"/>
        <w:left w:val="none" w:sz="0" w:space="0" w:color="auto"/>
        <w:bottom w:val="none" w:sz="0" w:space="0" w:color="auto"/>
        <w:right w:val="none" w:sz="0" w:space="0" w:color="auto"/>
      </w:divBdr>
      <w:divsChild>
        <w:div w:id="1242325457">
          <w:marLeft w:val="0"/>
          <w:marRight w:val="0"/>
          <w:marTop w:val="0"/>
          <w:marBottom w:val="0"/>
          <w:divBdr>
            <w:top w:val="none" w:sz="0" w:space="0" w:color="auto"/>
            <w:left w:val="none" w:sz="0" w:space="0" w:color="auto"/>
            <w:bottom w:val="none" w:sz="0" w:space="0" w:color="auto"/>
            <w:right w:val="none" w:sz="0" w:space="0" w:color="auto"/>
          </w:divBdr>
          <w:divsChild>
            <w:div w:id="473107496">
              <w:marLeft w:val="0"/>
              <w:marRight w:val="0"/>
              <w:marTop w:val="120"/>
              <w:marBottom w:val="0"/>
              <w:divBdr>
                <w:top w:val="none" w:sz="0" w:space="0" w:color="auto"/>
                <w:left w:val="none" w:sz="0" w:space="0" w:color="auto"/>
                <w:bottom w:val="none" w:sz="0" w:space="0" w:color="auto"/>
                <w:right w:val="none" w:sz="0" w:space="0" w:color="auto"/>
              </w:divBdr>
            </w:div>
            <w:div w:id="1914705753">
              <w:marLeft w:val="0"/>
              <w:marRight w:val="0"/>
              <w:marTop w:val="0"/>
              <w:marBottom w:val="0"/>
              <w:divBdr>
                <w:top w:val="none" w:sz="0" w:space="0" w:color="auto"/>
                <w:left w:val="none" w:sz="0" w:space="0" w:color="auto"/>
                <w:bottom w:val="none" w:sz="0" w:space="0" w:color="auto"/>
                <w:right w:val="none" w:sz="0" w:space="0" w:color="auto"/>
              </w:divBdr>
            </w:div>
          </w:divsChild>
        </w:div>
        <w:div w:id="1544905185">
          <w:marLeft w:val="0"/>
          <w:marRight w:val="0"/>
          <w:marTop w:val="0"/>
          <w:marBottom w:val="0"/>
          <w:divBdr>
            <w:top w:val="none" w:sz="0" w:space="0" w:color="auto"/>
            <w:left w:val="none" w:sz="0" w:space="0" w:color="auto"/>
            <w:bottom w:val="none" w:sz="0" w:space="0" w:color="auto"/>
            <w:right w:val="none" w:sz="0" w:space="0" w:color="auto"/>
          </w:divBdr>
          <w:divsChild>
            <w:div w:id="642079365">
              <w:marLeft w:val="0"/>
              <w:marRight w:val="0"/>
              <w:marTop w:val="120"/>
              <w:marBottom w:val="0"/>
              <w:divBdr>
                <w:top w:val="none" w:sz="0" w:space="0" w:color="auto"/>
                <w:left w:val="none" w:sz="0" w:space="0" w:color="auto"/>
                <w:bottom w:val="none" w:sz="0" w:space="0" w:color="auto"/>
                <w:right w:val="none" w:sz="0" w:space="0" w:color="auto"/>
              </w:divBdr>
            </w:div>
            <w:div w:id="14216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1669">
      <w:bodyDiv w:val="1"/>
      <w:marLeft w:val="0"/>
      <w:marRight w:val="0"/>
      <w:marTop w:val="0"/>
      <w:marBottom w:val="0"/>
      <w:divBdr>
        <w:top w:val="none" w:sz="0" w:space="0" w:color="auto"/>
        <w:left w:val="none" w:sz="0" w:space="0" w:color="auto"/>
        <w:bottom w:val="none" w:sz="0" w:space="0" w:color="auto"/>
        <w:right w:val="none" w:sz="0" w:space="0" w:color="auto"/>
      </w:divBdr>
    </w:div>
    <w:div w:id="1970742525">
      <w:bodyDiv w:val="1"/>
      <w:marLeft w:val="0"/>
      <w:marRight w:val="0"/>
      <w:marTop w:val="0"/>
      <w:marBottom w:val="0"/>
      <w:divBdr>
        <w:top w:val="none" w:sz="0" w:space="0" w:color="auto"/>
        <w:left w:val="none" w:sz="0" w:space="0" w:color="auto"/>
        <w:bottom w:val="none" w:sz="0" w:space="0" w:color="auto"/>
        <w:right w:val="none" w:sz="0" w:space="0" w:color="auto"/>
      </w:divBdr>
    </w:div>
    <w:div w:id="1971859141">
      <w:bodyDiv w:val="1"/>
      <w:marLeft w:val="0"/>
      <w:marRight w:val="0"/>
      <w:marTop w:val="0"/>
      <w:marBottom w:val="0"/>
      <w:divBdr>
        <w:top w:val="none" w:sz="0" w:space="0" w:color="auto"/>
        <w:left w:val="none" w:sz="0" w:space="0" w:color="auto"/>
        <w:bottom w:val="none" w:sz="0" w:space="0" w:color="auto"/>
        <w:right w:val="none" w:sz="0" w:space="0" w:color="auto"/>
      </w:divBdr>
      <w:divsChild>
        <w:div w:id="209265303">
          <w:marLeft w:val="0"/>
          <w:marRight w:val="0"/>
          <w:marTop w:val="0"/>
          <w:marBottom w:val="0"/>
          <w:divBdr>
            <w:top w:val="none" w:sz="0" w:space="0" w:color="auto"/>
            <w:left w:val="none" w:sz="0" w:space="0" w:color="auto"/>
            <w:bottom w:val="none" w:sz="0" w:space="0" w:color="auto"/>
            <w:right w:val="none" w:sz="0" w:space="0" w:color="auto"/>
          </w:divBdr>
          <w:divsChild>
            <w:div w:id="709039466">
              <w:marLeft w:val="0"/>
              <w:marRight w:val="0"/>
              <w:marTop w:val="0"/>
              <w:marBottom w:val="0"/>
              <w:divBdr>
                <w:top w:val="none" w:sz="0" w:space="0" w:color="auto"/>
                <w:left w:val="none" w:sz="0" w:space="0" w:color="auto"/>
                <w:bottom w:val="none" w:sz="0" w:space="0" w:color="auto"/>
                <w:right w:val="none" w:sz="0" w:space="0" w:color="auto"/>
              </w:divBdr>
            </w:div>
            <w:div w:id="1136146427">
              <w:marLeft w:val="0"/>
              <w:marRight w:val="0"/>
              <w:marTop w:val="120"/>
              <w:marBottom w:val="0"/>
              <w:divBdr>
                <w:top w:val="none" w:sz="0" w:space="0" w:color="auto"/>
                <w:left w:val="none" w:sz="0" w:space="0" w:color="auto"/>
                <w:bottom w:val="none" w:sz="0" w:space="0" w:color="auto"/>
                <w:right w:val="none" w:sz="0" w:space="0" w:color="auto"/>
              </w:divBdr>
            </w:div>
          </w:divsChild>
        </w:div>
        <w:div w:id="408506053">
          <w:marLeft w:val="0"/>
          <w:marRight w:val="0"/>
          <w:marTop w:val="0"/>
          <w:marBottom w:val="0"/>
          <w:divBdr>
            <w:top w:val="none" w:sz="0" w:space="0" w:color="auto"/>
            <w:left w:val="none" w:sz="0" w:space="0" w:color="auto"/>
            <w:bottom w:val="none" w:sz="0" w:space="0" w:color="auto"/>
            <w:right w:val="none" w:sz="0" w:space="0" w:color="auto"/>
          </w:divBdr>
          <w:divsChild>
            <w:div w:id="365762999">
              <w:marLeft w:val="0"/>
              <w:marRight w:val="0"/>
              <w:marTop w:val="0"/>
              <w:marBottom w:val="0"/>
              <w:divBdr>
                <w:top w:val="none" w:sz="0" w:space="0" w:color="auto"/>
                <w:left w:val="none" w:sz="0" w:space="0" w:color="auto"/>
                <w:bottom w:val="none" w:sz="0" w:space="0" w:color="auto"/>
                <w:right w:val="none" w:sz="0" w:space="0" w:color="auto"/>
              </w:divBdr>
            </w:div>
            <w:div w:id="912549629">
              <w:marLeft w:val="0"/>
              <w:marRight w:val="0"/>
              <w:marTop w:val="120"/>
              <w:marBottom w:val="0"/>
              <w:divBdr>
                <w:top w:val="none" w:sz="0" w:space="0" w:color="auto"/>
                <w:left w:val="none" w:sz="0" w:space="0" w:color="auto"/>
                <w:bottom w:val="none" w:sz="0" w:space="0" w:color="auto"/>
                <w:right w:val="none" w:sz="0" w:space="0" w:color="auto"/>
              </w:divBdr>
            </w:div>
          </w:divsChild>
        </w:div>
        <w:div w:id="788085162">
          <w:marLeft w:val="0"/>
          <w:marRight w:val="0"/>
          <w:marTop w:val="0"/>
          <w:marBottom w:val="0"/>
          <w:divBdr>
            <w:top w:val="none" w:sz="0" w:space="0" w:color="auto"/>
            <w:left w:val="none" w:sz="0" w:space="0" w:color="auto"/>
            <w:bottom w:val="none" w:sz="0" w:space="0" w:color="auto"/>
            <w:right w:val="none" w:sz="0" w:space="0" w:color="auto"/>
          </w:divBdr>
          <w:divsChild>
            <w:div w:id="1474981023">
              <w:marLeft w:val="0"/>
              <w:marRight w:val="0"/>
              <w:marTop w:val="0"/>
              <w:marBottom w:val="0"/>
              <w:divBdr>
                <w:top w:val="none" w:sz="0" w:space="0" w:color="auto"/>
                <w:left w:val="none" w:sz="0" w:space="0" w:color="auto"/>
                <w:bottom w:val="none" w:sz="0" w:space="0" w:color="auto"/>
                <w:right w:val="none" w:sz="0" w:space="0" w:color="auto"/>
              </w:divBdr>
            </w:div>
            <w:div w:id="2088648644">
              <w:marLeft w:val="0"/>
              <w:marRight w:val="0"/>
              <w:marTop w:val="120"/>
              <w:marBottom w:val="0"/>
              <w:divBdr>
                <w:top w:val="none" w:sz="0" w:space="0" w:color="auto"/>
                <w:left w:val="none" w:sz="0" w:space="0" w:color="auto"/>
                <w:bottom w:val="none" w:sz="0" w:space="0" w:color="auto"/>
                <w:right w:val="none" w:sz="0" w:space="0" w:color="auto"/>
              </w:divBdr>
            </w:div>
          </w:divsChild>
        </w:div>
        <w:div w:id="810639340">
          <w:marLeft w:val="0"/>
          <w:marRight w:val="0"/>
          <w:marTop w:val="0"/>
          <w:marBottom w:val="0"/>
          <w:divBdr>
            <w:top w:val="none" w:sz="0" w:space="0" w:color="auto"/>
            <w:left w:val="none" w:sz="0" w:space="0" w:color="auto"/>
            <w:bottom w:val="none" w:sz="0" w:space="0" w:color="auto"/>
            <w:right w:val="none" w:sz="0" w:space="0" w:color="auto"/>
          </w:divBdr>
          <w:divsChild>
            <w:div w:id="297104073">
              <w:marLeft w:val="0"/>
              <w:marRight w:val="0"/>
              <w:marTop w:val="0"/>
              <w:marBottom w:val="0"/>
              <w:divBdr>
                <w:top w:val="none" w:sz="0" w:space="0" w:color="auto"/>
                <w:left w:val="none" w:sz="0" w:space="0" w:color="auto"/>
                <w:bottom w:val="none" w:sz="0" w:space="0" w:color="auto"/>
                <w:right w:val="none" w:sz="0" w:space="0" w:color="auto"/>
              </w:divBdr>
            </w:div>
          </w:divsChild>
        </w:div>
        <w:div w:id="1860704746">
          <w:marLeft w:val="0"/>
          <w:marRight w:val="0"/>
          <w:marTop w:val="0"/>
          <w:marBottom w:val="0"/>
          <w:divBdr>
            <w:top w:val="none" w:sz="0" w:space="0" w:color="auto"/>
            <w:left w:val="none" w:sz="0" w:space="0" w:color="auto"/>
            <w:bottom w:val="none" w:sz="0" w:space="0" w:color="auto"/>
            <w:right w:val="none" w:sz="0" w:space="0" w:color="auto"/>
          </w:divBdr>
          <w:divsChild>
            <w:div w:id="151991688">
              <w:marLeft w:val="0"/>
              <w:marRight w:val="0"/>
              <w:marTop w:val="120"/>
              <w:marBottom w:val="0"/>
              <w:divBdr>
                <w:top w:val="none" w:sz="0" w:space="0" w:color="auto"/>
                <w:left w:val="none" w:sz="0" w:space="0" w:color="auto"/>
                <w:bottom w:val="none" w:sz="0" w:space="0" w:color="auto"/>
                <w:right w:val="none" w:sz="0" w:space="0" w:color="auto"/>
              </w:divBdr>
            </w:div>
            <w:div w:id="12210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772">
      <w:bodyDiv w:val="1"/>
      <w:marLeft w:val="0"/>
      <w:marRight w:val="0"/>
      <w:marTop w:val="0"/>
      <w:marBottom w:val="0"/>
      <w:divBdr>
        <w:top w:val="none" w:sz="0" w:space="0" w:color="auto"/>
        <w:left w:val="none" w:sz="0" w:space="0" w:color="auto"/>
        <w:bottom w:val="none" w:sz="0" w:space="0" w:color="auto"/>
        <w:right w:val="none" w:sz="0" w:space="0" w:color="auto"/>
      </w:divBdr>
      <w:divsChild>
        <w:div w:id="9449384">
          <w:marLeft w:val="0"/>
          <w:marRight w:val="0"/>
          <w:marTop w:val="0"/>
          <w:marBottom w:val="0"/>
          <w:divBdr>
            <w:top w:val="none" w:sz="0" w:space="0" w:color="auto"/>
            <w:left w:val="none" w:sz="0" w:space="0" w:color="auto"/>
            <w:bottom w:val="none" w:sz="0" w:space="0" w:color="auto"/>
            <w:right w:val="none" w:sz="0" w:space="0" w:color="auto"/>
          </w:divBdr>
          <w:divsChild>
            <w:div w:id="1220941639">
              <w:marLeft w:val="0"/>
              <w:marRight w:val="0"/>
              <w:marTop w:val="0"/>
              <w:marBottom w:val="0"/>
              <w:divBdr>
                <w:top w:val="none" w:sz="0" w:space="0" w:color="auto"/>
                <w:left w:val="none" w:sz="0" w:space="0" w:color="auto"/>
                <w:bottom w:val="none" w:sz="0" w:space="0" w:color="auto"/>
                <w:right w:val="none" w:sz="0" w:space="0" w:color="auto"/>
              </w:divBdr>
              <w:divsChild>
                <w:div w:id="189151949">
                  <w:marLeft w:val="0"/>
                  <w:marRight w:val="0"/>
                  <w:marTop w:val="0"/>
                  <w:marBottom w:val="0"/>
                  <w:divBdr>
                    <w:top w:val="none" w:sz="0" w:space="0" w:color="auto"/>
                    <w:left w:val="none" w:sz="0" w:space="0" w:color="auto"/>
                    <w:bottom w:val="none" w:sz="0" w:space="0" w:color="auto"/>
                    <w:right w:val="none" w:sz="0" w:space="0" w:color="auto"/>
                  </w:divBdr>
                  <w:divsChild>
                    <w:div w:id="621158769">
                      <w:marLeft w:val="0"/>
                      <w:marRight w:val="0"/>
                      <w:marTop w:val="0"/>
                      <w:marBottom w:val="0"/>
                      <w:divBdr>
                        <w:top w:val="none" w:sz="0" w:space="0" w:color="auto"/>
                        <w:left w:val="none" w:sz="0" w:space="0" w:color="auto"/>
                        <w:bottom w:val="none" w:sz="0" w:space="0" w:color="auto"/>
                        <w:right w:val="none" w:sz="0" w:space="0" w:color="auto"/>
                      </w:divBdr>
                    </w:div>
                    <w:div w:id="1256129424">
                      <w:marLeft w:val="0"/>
                      <w:marRight w:val="0"/>
                      <w:marTop w:val="120"/>
                      <w:marBottom w:val="0"/>
                      <w:divBdr>
                        <w:top w:val="none" w:sz="0" w:space="0" w:color="auto"/>
                        <w:left w:val="none" w:sz="0" w:space="0" w:color="auto"/>
                        <w:bottom w:val="none" w:sz="0" w:space="0" w:color="auto"/>
                        <w:right w:val="none" w:sz="0" w:space="0" w:color="auto"/>
                      </w:divBdr>
                    </w:div>
                  </w:divsChild>
                </w:div>
                <w:div w:id="911087905">
                  <w:marLeft w:val="0"/>
                  <w:marRight w:val="0"/>
                  <w:marTop w:val="0"/>
                  <w:marBottom w:val="0"/>
                  <w:divBdr>
                    <w:top w:val="none" w:sz="0" w:space="0" w:color="auto"/>
                    <w:left w:val="none" w:sz="0" w:space="0" w:color="auto"/>
                    <w:bottom w:val="none" w:sz="0" w:space="0" w:color="auto"/>
                    <w:right w:val="none" w:sz="0" w:space="0" w:color="auto"/>
                  </w:divBdr>
                  <w:divsChild>
                    <w:div w:id="5865082">
                      <w:marLeft w:val="0"/>
                      <w:marRight w:val="0"/>
                      <w:marTop w:val="0"/>
                      <w:marBottom w:val="0"/>
                      <w:divBdr>
                        <w:top w:val="none" w:sz="0" w:space="0" w:color="auto"/>
                        <w:left w:val="none" w:sz="0" w:space="0" w:color="auto"/>
                        <w:bottom w:val="none" w:sz="0" w:space="0" w:color="auto"/>
                        <w:right w:val="none" w:sz="0" w:space="0" w:color="auto"/>
                      </w:divBdr>
                    </w:div>
                    <w:div w:id="1508595384">
                      <w:marLeft w:val="0"/>
                      <w:marRight w:val="0"/>
                      <w:marTop w:val="120"/>
                      <w:marBottom w:val="0"/>
                      <w:divBdr>
                        <w:top w:val="none" w:sz="0" w:space="0" w:color="auto"/>
                        <w:left w:val="none" w:sz="0" w:space="0" w:color="auto"/>
                        <w:bottom w:val="none" w:sz="0" w:space="0" w:color="auto"/>
                        <w:right w:val="none" w:sz="0" w:space="0" w:color="auto"/>
                      </w:divBdr>
                    </w:div>
                  </w:divsChild>
                </w:div>
                <w:div w:id="1117528769">
                  <w:marLeft w:val="0"/>
                  <w:marRight w:val="0"/>
                  <w:marTop w:val="0"/>
                  <w:marBottom w:val="0"/>
                  <w:divBdr>
                    <w:top w:val="none" w:sz="0" w:space="0" w:color="auto"/>
                    <w:left w:val="none" w:sz="0" w:space="0" w:color="auto"/>
                    <w:bottom w:val="none" w:sz="0" w:space="0" w:color="auto"/>
                    <w:right w:val="none" w:sz="0" w:space="0" w:color="auto"/>
                  </w:divBdr>
                  <w:divsChild>
                    <w:div w:id="131750905">
                      <w:marLeft w:val="0"/>
                      <w:marRight w:val="0"/>
                      <w:marTop w:val="120"/>
                      <w:marBottom w:val="0"/>
                      <w:divBdr>
                        <w:top w:val="none" w:sz="0" w:space="0" w:color="auto"/>
                        <w:left w:val="none" w:sz="0" w:space="0" w:color="auto"/>
                        <w:bottom w:val="none" w:sz="0" w:space="0" w:color="auto"/>
                        <w:right w:val="none" w:sz="0" w:space="0" w:color="auto"/>
                      </w:divBdr>
                    </w:div>
                    <w:div w:id="369573674">
                      <w:marLeft w:val="0"/>
                      <w:marRight w:val="0"/>
                      <w:marTop w:val="0"/>
                      <w:marBottom w:val="0"/>
                      <w:divBdr>
                        <w:top w:val="none" w:sz="0" w:space="0" w:color="auto"/>
                        <w:left w:val="none" w:sz="0" w:space="0" w:color="auto"/>
                        <w:bottom w:val="none" w:sz="0" w:space="0" w:color="auto"/>
                        <w:right w:val="none" w:sz="0" w:space="0" w:color="auto"/>
                      </w:divBdr>
                    </w:div>
                  </w:divsChild>
                </w:div>
                <w:div w:id="1345131301">
                  <w:marLeft w:val="0"/>
                  <w:marRight w:val="0"/>
                  <w:marTop w:val="0"/>
                  <w:marBottom w:val="0"/>
                  <w:divBdr>
                    <w:top w:val="none" w:sz="0" w:space="0" w:color="auto"/>
                    <w:left w:val="none" w:sz="0" w:space="0" w:color="auto"/>
                    <w:bottom w:val="none" w:sz="0" w:space="0" w:color="auto"/>
                    <w:right w:val="none" w:sz="0" w:space="0" w:color="auto"/>
                  </w:divBdr>
                  <w:divsChild>
                    <w:div w:id="651909269">
                      <w:marLeft w:val="0"/>
                      <w:marRight w:val="0"/>
                      <w:marTop w:val="120"/>
                      <w:marBottom w:val="0"/>
                      <w:divBdr>
                        <w:top w:val="none" w:sz="0" w:space="0" w:color="auto"/>
                        <w:left w:val="none" w:sz="0" w:space="0" w:color="auto"/>
                        <w:bottom w:val="none" w:sz="0" w:space="0" w:color="auto"/>
                        <w:right w:val="none" w:sz="0" w:space="0" w:color="auto"/>
                      </w:divBdr>
                    </w:div>
                    <w:div w:id="1883663022">
                      <w:marLeft w:val="0"/>
                      <w:marRight w:val="0"/>
                      <w:marTop w:val="0"/>
                      <w:marBottom w:val="0"/>
                      <w:divBdr>
                        <w:top w:val="none" w:sz="0" w:space="0" w:color="auto"/>
                        <w:left w:val="none" w:sz="0" w:space="0" w:color="auto"/>
                        <w:bottom w:val="none" w:sz="0" w:space="0" w:color="auto"/>
                        <w:right w:val="none" w:sz="0" w:space="0" w:color="auto"/>
                      </w:divBdr>
                    </w:div>
                  </w:divsChild>
                </w:div>
                <w:div w:id="1521771539">
                  <w:marLeft w:val="0"/>
                  <w:marRight w:val="0"/>
                  <w:marTop w:val="0"/>
                  <w:marBottom w:val="0"/>
                  <w:divBdr>
                    <w:top w:val="none" w:sz="0" w:space="0" w:color="auto"/>
                    <w:left w:val="none" w:sz="0" w:space="0" w:color="auto"/>
                    <w:bottom w:val="none" w:sz="0" w:space="0" w:color="auto"/>
                    <w:right w:val="none" w:sz="0" w:space="0" w:color="auto"/>
                  </w:divBdr>
                  <w:divsChild>
                    <w:div w:id="1484931833">
                      <w:marLeft w:val="0"/>
                      <w:marRight w:val="0"/>
                      <w:marTop w:val="120"/>
                      <w:marBottom w:val="0"/>
                      <w:divBdr>
                        <w:top w:val="none" w:sz="0" w:space="0" w:color="auto"/>
                        <w:left w:val="none" w:sz="0" w:space="0" w:color="auto"/>
                        <w:bottom w:val="none" w:sz="0" w:space="0" w:color="auto"/>
                        <w:right w:val="none" w:sz="0" w:space="0" w:color="auto"/>
                      </w:divBdr>
                    </w:div>
                    <w:div w:id="17084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639">
              <w:marLeft w:val="0"/>
              <w:marRight w:val="0"/>
              <w:marTop w:val="120"/>
              <w:marBottom w:val="0"/>
              <w:divBdr>
                <w:top w:val="none" w:sz="0" w:space="0" w:color="auto"/>
                <w:left w:val="none" w:sz="0" w:space="0" w:color="auto"/>
                <w:bottom w:val="none" w:sz="0" w:space="0" w:color="auto"/>
                <w:right w:val="none" w:sz="0" w:space="0" w:color="auto"/>
              </w:divBdr>
            </w:div>
          </w:divsChild>
        </w:div>
        <w:div w:id="34619503">
          <w:marLeft w:val="0"/>
          <w:marRight w:val="0"/>
          <w:marTop w:val="0"/>
          <w:marBottom w:val="0"/>
          <w:divBdr>
            <w:top w:val="none" w:sz="0" w:space="0" w:color="auto"/>
            <w:left w:val="none" w:sz="0" w:space="0" w:color="auto"/>
            <w:bottom w:val="none" w:sz="0" w:space="0" w:color="auto"/>
            <w:right w:val="none" w:sz="0" w:space="0" w:color="auto"/>
          </w:divBdr>
          <w:divsChild>
            <w:div w:id="646975095">
              <w:marLeft w:val="0"/>
              <w:marRight w:val="0"/>
              <w:marTop w:val="0"/>
              <w:marBottom w:val="0"/>
              <w:divBdr>
                <w:top w:val="none" w:sz="0" w:space="0" w:color="auto"/>
                <w:left w:val="none" w:sz="0" w:space="0" w:color="auto"/>
                <w:bottom w:val="none" w:sz="0" w:space="0" w:color="auto"/>
                <w:right w:val="none" w:sz="0" w:space="0" w:color="auto"/>
              </w:divBdr>
            </w:div>
            <w:div w:id="983050771">
              <w:marLeft w:val="0"/>
              <w:marRight w:val="0"/>
              <w:marTop w:val="120"/>
              <w:marBottom w:val="0"/>
              <w:divBdr>
                <w:top w:val="none" w:sz="0" w:space="0" w:color="auto"/>
                <w:left w:val="none" w:sz="0" w:space="0" w:color="auto"/>
                <w:bottom w:val="none" w:sz="0" w:space="0" w:color="auto"/>
                <w:right w:val="none" w:sz="0" w:space="0" w:color="auto"/>
              </w:divBdr>
            </w:div>
          </w:divsChild>
        </w:div>
        <w:div w:id="35081756">
          <w:marLeft w:val="0"/>
          <w:marRight w:val="0"/>
          <w:marTop w:val="0"/>
          <w:marBottom w:val="0"/>
          <w:divBdr>
            <w:top w:val="none" w:sz="0" w:space="0" w:color="auto"/>
            <w:left w:val="none" w:sz="0" w:space="0" w:color="auto"/>
            <w:bottom w:val="none" w:sz="0" w:space="0" w:color="auto"/>
            <w:right w:val="none" w:sz="0" w:space="0" w:color="auto"/>
          </w:divBdr>
          <w:divsChild>
            <w:div w:id="529415387">
              <w:marLeft w:val="0"/>
              <w:marRight w:val="0"/>
              <w:marTop w:val="120"/>
              <w:marBottom w:val="0"/>
              <w:divBdr>
                <w:top w:val="none" w:sz="0" w:space="0" w:color="auto"/>
                <w:left w:val="none" w:sz="0" w:space="0" w:color="auto"/>
                <w:bottom w:val="none" w:sz="0" w:space="0" w:color="auto"/>
                <w:right w:val="none" w:sz="0" w:space="0" w:color="auto"/>
              </w:divBdr>
            </w:div>
            <w:div w:id="686756024">
              <w:marLeft w:val="0"/>
              <w:marRight w:val="0"/>
              <w:marTop w:val="0"/>
              <w:marBottom w:val="0"/>
              <w:divBdr>
                <w:top w:val="none" w:sz="0" w:space="0" w:color="auto"/>
                <w:left w:val="none" w:sz="0" w:space="0" w:color="auto"/>
                <w:bottom w:val="none" w:sz="0" w:space="0" w:color="auto"/>
                <w:right w:val="none" w:sz="0" w:space="0" w:color="auto"/>
              </w:divBdr>
            </w:div>
          </w:divsChild>
        </w:div>
        <w:div w:id="210269378">
          <w:marLeft w:val="0"/>
          <w:marRight w:val="0"/>
          <w:marTop w:val="0"/>
          <w:marBottom w:val="0"/>
          <w:divBdr>
            <w:top w:val="none" w:sz="0" w:space="0" w:color="auto"/>
            <w:left w:val="none" w:sz="0" w:space="0" w:color="auto"/>
            <w:bottom w:val="none" w:sz="0" w:space="0" w:color="auto"/>
            <w:right w:val="none" w:sz="0" w:space="0" w:color="auto"/>
          </w:divBdr>
          <w:divsChild>
            <w:div w:id="205682111">
              <w:marLeft w:val="0"/>
              <w:marRight w:val="0"/>
              <w:marTop w:val="120"/>
              <w:marBottom w:val="0"/>
              <w:divBdr>
                <w:top w:val="none" w:sz="0" w:space="0" w:color="auto"/>
                <w:left w:val="none" w:sz="0" w:space="0" w:color="auto"/>
                <w:bottom w:val="none" w:sz="0" w:space="0" w:color="auto"/>
                <w:right w:val="none" w:sz="0" w:space="0" w:color="auto"/>
              </w:divBdr>
            </w:div>
            <w:div w:id="871384212">
              <w:marLeft w:val="0"/>
              <w:marRight w:val="0"/>
              <w:marTop w:val="0"/>
              <w:marBottom w:val="0"/>
              <w:divBdr>
                <w:top w:val="none" w:sz="0" w:space="0" w:color="auto"/>
                <w:left w:val="none" w:sz="0" w:space="0" w:color="auto"/>
                <w:bottom w:val="none" w:sz="0" w:space="0" w:color="auto"/>
                <w:right w:val="none" w:sz="0" w:space="0" w:color="auto"/>
              </w:divBdr>
              <w:divsChild>
                <w:div w:id="783308324">
                  <w:marLeft w:val="0"/>
                  <w:marRight w:val="0"/>
                  <w:marTop w:val="0"/>
                  <w:marBottom w:val="0"/>
                  <w:divBdr>
                    <w:top w:val="none" w:sz="0" w:space="0" w:color="auto"/>
                    <w:left w:val="none" w:sz="0" w:space="0" w:color="auto"/>
                    <w:bottom w:val="none" w:sz="0" w:space="0" w:color="auto"/>
                    <w:right w:val="none" w:sz="0" w:space="0" w:color="auto"/>
                  </w:divBdr>
                  <w:divsChild>
                    <w:div w:id="511339712">
                      <w:marLeft w:val="0"/>
                      <w:marRight w:val="0"/>
                      <w:marTop w:val="0"/>
                      <w:marBottom w:val="0"/>
                      <w:divBdr>
                        <w:top w:val="none" w:sz="0" w:space="0" w:color="auto"/>
                        <w:left w:val="none" w:sz="0" w:space="0" w:color="auto"/>
                        <w:bottom w:val="none" w:sz="0" w:space="0" w:color="auto"/>
                        <w:right w:val="none" w:sz="0" w:space="0" w:color="auto"/>
                      </w:divBdr>
                    </w:div>
                    <w:div w:id="1214081109">
                      <w:marLeft w:val="0"/>
                      <w:marRight w:val="0"/>
                      <w:marTop w:val="120"/>
                      <w:marBottom w:val="0"/>
                      <w:divBdr>
                        <w:top w:val="none" w:sz="0" w:space="0" w:color="auto"/>
                        <w:left w:val="none" w:sz="0" w:space="0" w:color="auto"/>
                        <w:bottom w:val="none" w:sz="0" w:space="0" w:color="auto"/>
                        <w:right w:val="none" w:sz="0" w:space="0" w:color="auto"/>
                      </w:divBdr>
                    </w:div>
                  </w:divsChild>
                </w:div>
                <w:div w:id="1339889754">
                  <w:marLeft w:val="0"/>
                  <w:marRight w:val="0"/>
                  <w:marTop w:val="0"/>
                  <w:marBottom w:val="0"/>
                  <w:divBdr>
                    <w:top w:val="none" w:sz="0" w:space="0" w:color="auto"/>
                    <w:left w:val="none" w:sz="0" w:space="0" w:color="auto"/>
                    <w:bottom w:val="none" w:sz="0" w:space="0" w:color="auto"/>
                    <w:right w:val="none" w:sz="0" w:space="0" w:color="auto"/>
                  </w:divBdr>
                  <w:divsChild>
                    <w:div w:id="1145242066">
                      <w:marLeft w:val="0"/>
                      <w:marRight w:val="0"/>
                      <w:marTop w:val="0"/>
                      <w:marBottom w:val="0"/>
                      <w:divBdr>
                        <w:top w:val="none" w:sz="0" w:space="0" w:color="auto"/>
                        <w:left w:val="none" w:sz="0" w:space="0" w:color="auto"/>
                        <w:bottom w:val="none" w:sz="0" w:space="0" w:color="auto"/>
                        <w:right w:val="none" w:sz="0" w:space="0" w:color="auto"/>
                      </w:divBdr>
                      <w:divsChild>
                        <w:div w:id="26176325">
                          <w:marLeft w:val="0"/>
                          <w:marRight w:val="0"/>
                          <w:marTop w:val="0"/>
                          <w:marBottom w:val="0"/>
                          <w:divBdr>
                            <w:top w:val="none" w:sz="0" w:space="0" w:color="auto"/>
                            <w:left w:val="none" w:sz="0" w:space="0" w:color="auto"/>
                            <w:bottom w:val="none" w:sz="0" w:space="0" w:color="auto"/>
                            <w:right w:val="none" w:sz="0" w:space="0" w:color="auto"/>
                          </w:divBdr>
                          <w:divsChild>
                            <w:div w:id="1277323788">
                              <w:marLeft w:val="0"/>
                              <w:marRight w:val="0"/>
                              <w:marTop w:val="0"/>
                              <w:marBottom w:val="0"/>
                              <w:divBdr>
                                <w:top w:val="none" w:sz="0" w:space="0" w:color="auto"/>
                                <w:left w:val="none" w:sz="0" w:space="0" w:color="auto"/>
                                <w:bottom w:val="none" w:sz="0" w:space="0" w:color="auto"/>
                                <w:right w:val="none" w:sz="0" w:space="0" w:color="auto"/>
                              </w:divBdr>
                              <w:divsChild>
                                <w:div w:id="710424638">
                                  <w:marLeft w:val="0"/>
                                  <w:marRight w:val="0"/>
                                  <w:marTop w:val="120"/>
                                  <w:marBottom w:val="0"/>
                                  <w:divBdr>
                                    <w:top w:val="none" w:sz="0" w:space="0" w:color="auto"/>
                                    <w:left w:val="none" w:sz="0" w:space="0" w:color="auto"/>
                                    <w:bottom w:val="none" w:sz="0" w:space="0" w:color="auto"/>
                                    <w:right w:val="none" w:sz="0" w:space="0" w:color="auto"/>
                                  </w:divBdr>
                                </w:div>
                              </w:divsChild>
                            </w:div>
                            <w:div w:id="1386564424">
                              <w:marLeft w:val="0"/>
                              <w:marRight w:val="0"/>
                              <w:marTop w:val="120"/>
                              <w:marBottom w:val="0"/>
                              <w:divBdr>
                                <w:top w:val="none" w:sz="0" w:space="0" w:color="auto"/>
                                <w:left w:val="none" w:sz="0" w:space="0" w:color="auto"/>
                                <w:bottom w:val="none" w:sz="0" w:space="0" w:color="auto"/>
                                <w:right w:val="none" w:sz="0" w:space="0" w:color="auto"/>
                              </w:divBdr>
                            </w:div>
                          </w:divsChild>
                        </w:div>
                        <w:div w:id="156112612">
                          <w:marLeft w:val="0"/>
                          <w:marRight w:val="0"/>
                          <w:marTop w:val="0"/>
                          <w:marBottom w:val="0"/>
                          <w:divBdr>
                            <w:top w:val="none" w:sz="0" w:space="0" w:color="auto"/>
                            <w:left w:val="none" w:sz="0" w:space="0" w:color="auto"/>
                            <w:bottom w:val="none" w:sz="0" w:space="0" w:color="auto"/>
                            <w:right w:val="none" w:sz="0" w:space="0" w:color="auto"/>
                          </w:divBdr>
                          <w:divsChild>
                            <w:div w:id="896478441">
                              <w:marLeft w:val="0"/>
                              <w:marRight w:val="0"/>
                              <w:marTop w:val="0"/>
                              <w:marBottom w:val="0"/>
                              <w:divBdr>
                                <w:top w:val="none" w:sz="0" w:space="0" w:color="auto"/>
                                <w:left w:val="none" w:sz="0" w:space="0" w:color="auto"/>
                                <w:bottom w:val="none" w:sz="0" w:space="0" w:color="auto"/>
                                <w:right w:val="none" w:sz="0" w:space="0" w:color="auto"/>
                              </w:divBdr>
                              <w:divsChild>
                                <w:div w:id="2111504465">
                                  <w:marLeft w:val="0"/>
                                  <w:marRight w:val="0"/>
                                  <w:marTop w:val="120"/>
                                  <w:marBottom w:val="0"/>
                                  <w:divBdr>
                                    <w:top w:val="none" w:sz="0" w:space="0" w:color="auto"/>
                                    <w:left w:val="none" w:sz="0" w:space="0" w:color="auto"/>
                                    <w:bottom w:val="none" w:sz="0" w:space="0" w:color="auto"/>
                                    <w:right w:val="none" w:sz="0" w:space="0" w:color="auto"/>
                                  </w:divBdr>
                                </w:div>
                              </w:divsChild>
                            </w:div>
                            <w:div w:id="1375471680">
                              <w:marLeft w:val="0"/>
                              <w:marRight w:val="0"/>
                              <w:marTop w:val="120"/>
                              <w:marBottom w:val="0"/>
                              <w:divBdr>
                                <w:top w:val="none" w:sz="0" w:space="0" w:color="auto"/>
                                <w:left w:val="none" w:sz="0" w:space="0" w:color="auto"/>
                                <w:bottom w:val="none" w:sz="0" w:space="0" w:color="auto"/>
                                <w:right w:val="none" w:sz="0" w:space="0" w:color="auto"/>
                              </w:divBdr>
                            </w:div>
                          </w:divsChild>
                        </w:div>
                        <w:div w:id="1366439501">
                          <w:marLeft w:val="0"/>
                          <w:marRight w:val="0"/>
                          <w:marTop w:val="0"/>
                          <w:marBottom w:val="0"/>
                          <w:divBdr>
                            <w:top w:val="none" w:sz="0" w:space="0" w:color="auto"/>
                            <w:left w:val="none" w:sz="0" w:space="0" w:color="auto"/>
                            <w:bottom w:val="none" w:sz="0" w:space="0" w:color="auto"/>
                            <w:right w:val="none" w:sz="0" w:space="0" w:color="auto"/>
                          </w:divBdr>
                          <w:divsChild>
                            <w:div w:id="1030296384">
                              <w:marLeft w:val="0"/>
                              <w:marRight w:val="0"/>
                              <w:marTop w:val="120"/>
                              <w:marBottom w:val="0"/>
                              <w:divBdr>
                                <w:top w:val="none" w:sz="0" w:space="0" w:color="auto"/>
                                <w:left w:val="none" w:sz="0" w:space="0" w:color="auto"/>
                                <w:bottom w:val="none" w:sz="0" w:space="0" w:color="auto"/>
                                <w:right w:val="none" w:sz="0" w:space="0" w:color="auto"/>
                              </w:divBdr>
                            </w:div>
                            <w:div w:id="1280332054">
                              <w:marLeft w:val="0"/>
                              <w:marRight w:val="0"/>
                              <w:marTop w:val="0"/>
                              <w:marBottom w:val="0"/>
                              <w:divBdr>
                                <w:top w:val="none" w:sz="0" w:space="0" w:color="auto"/>
                                <w:left w:val="none" w:sz="0" w:space="0" w:color="auto"/>
                                <w:bottom w:val="none" w:sz="0" w:space="0" w:color="auto"/>
                                <w:right w:val="none" w:sz="0" w:space="0" w:color="auto"/>
                              </w:divBdr>
                              <w:divsChild>
                                <w:div w:id="1051953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05783555">
                          <w:marLeft w:val="0"/>
                          <w:marRight w:val="0"/>
                          <w:marTop w:val="0"/>
                          <w:marBottom w:val="0"/>
                          <w:divBdr>
                            <w:top w:val="none" w:sz="0" w:space="0" w:color="auto"/>
                            <w:left w:val="none" w:sz="0" w:space="0" w:color="auto"/>
                            <w:bottom w:val="none" w:sz="0" w:space="0" w:color="auto"/>
                            <w:right w:val="none" w:sz="0" w:space="0" w:color="auto"/>
                          </w:divBdr>
                          <w:divsChild>
                            <w:div w:id="1418358137">
                              <w:marLeft w:val="0"/>
                              <w:marRight w:val="0"/>
                              <w:marTop w:val="120"/>
                              <w:marBottom w:val="0"/>
                              <w:divBdr>
                                <w:top w:val="none" w:sz="0" w:space="0" w:color="auto"/>
                                <w:left w:val="none" w:sz="0" w:space="0" w:color="auto"/>
                                <w:bottom w:val="none" w:sz="0" w:space="0" w:color="auto"/>
                                <w:right w:val="none" w:sz="0" w:space="0" w:color="auto"/>
                              </w:divBdr>
                            </w:div>
                            <w:div w:id="1548101717">
                              <w:marLeft w:val="0"/>
                              <w:marRight w:val="0"/>
                              <w:marTop w:val="0"/>
                              <w:marBottom w:val="0"/>
                              <w:divBdr>
                                <w:top w:val="none" w:sz="0" w:space="0" w:color="auto"/>
                                <w:left w:val="none" w:sz="0" w:space="0" w:color="auto"/>
                                <w:bottom w:val="none" w:sz="0" w:space="0" w:color="auto"/>
                                <w:right w:val="none" w:sz="0" w:space="0" w:color="auto"/>
                              </w:divBdr>
                              <w:divsChild>
                                <w:div w:id="17989873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0569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26110811">
          <w:marLeft w:val="0"/>
          <w:marRight w:val="0"/>
          <w:marTop w:val="0"/>
          <w:marBottom w:val="0"/>
          <w:divBdr>
            <w:top w:val="none" w:sz="0" w:space="0" w:color="auto"/>
            <w:left w:val="none" w:sz="0" w:space="0" w:color="auto"/>
            <w:bottom w:val="none" w:sz="0" w:space="0" w:color="auto"/>
            <w:right w:val="none" w:sz="0" w:space="0" w:color="auto"/>
          </w:divBdr>
          <w:divsChild>
            <w:div w:id="816460587">
              <w:marLeft w:val="0"/>
              <w:marRight w:val="0"/>
              <w:marTop w:val="120"/>
              <w:marBottom w:val="0"/>
              <w:divBdr>
                <w:top w:val="none" w:sz="0" w:space="0" w:color="auto"/>
                <w:left w:val="none" w:sz="0" w:space="0" w:color="auto"/>
                <w:bottom w:val="none" w:sz="0" w:space="0" w:color="auto"/>
                <w:right w:val="none" w:sz="0" w:space="0" w:color="auto"/>
              </w:divBdr>
            </w:div>
            <w:div w:id="1864857892">
              <w:marLeft w:val="0"/>
              <w:marRight w:val="0"/>
              <w:marTop w:val="0"/>
              <w:marBottom w:val="0"/>
              <w:divBdr>
                <w:top w:val="none" w:sz="0" w:space="0" w:color="auto"/>
                <w:left w:val="none" w:sz="0" w:space="0" w:color="auto"/>
                <w:bottom w:val="none" w:sz="0" w:space="0" w:color="auto"/>
                <w:right w:val="none" w:sz="0" w:space="0" w:color="auto"/>
              </w:divBdr>
              <w:divsChild>
                <w:div w:id="1226798421">
                  <w:marLeft w:val="0"/>
                  <w:marRight w:val="0"/>
                  <w:marTop w:val="0"/>
                  <w:marBottom w:val="0"/>
                  <w:divBdr>
                    <w:top w:val="none" w:sz="0" w:space="0" w:color="auto"/>
                    <w:left w:val="none" w:sz="0" w:space="0" w:color="auto"/>
                    <w:bottom w:val="none" w:sz="0" w:space="0" w:color="auto"/>
                    <w:right w:val="none" w:sz="0" w:space="0" w:color="auto"/>
                  </w:divBdr>
                  <w:divsChild>
                    <w:div w:id="1275333695">
                      <w:marLeft w:val="0"/>
                      <w:marRight w:val="0"/>
                      <w:marTop w:val="0"/>
                      <w:marBottom w:val="0"/>
                      <w:divBdr>
                        <w:top w:val="none" w:sz="0" w:space="0" w:color="auto"/>
                        <w:left w:val="none" w:sz="0" w:space="0" w:color="auto"/>
                        <w:bottom w:val="none" w:sz="0" w:space="0" w:color="auto"/>
                        <w:right w:val="none" w:sz="0" w:space="0" w:color="auto"/>
                      </w:divBdr>
                    </w:div>
                    <w:div w:id="1906379228">
                      <w:marLeft w:val="0"/>
                      <w:marRight w:val="0"/>
                      <w:marTop w:val="120"/>
                      <w:marBottom w:val="0"/>
                      <w:divBdr>
                        <w:top w:val="none" w:sz="0" w:space="0" w:color="auto"/>
                        <w:left w:val="none" w:sz="0" w:space="0" w:color="auto"/>
                        <w:bottom w:val="none" w:sz="0" w:space="0" w:color="auto"/>
                        <w:right w:val="none" w:sz="0" w:space="0" w:color="auto"/>
                      </w:divBdr>
                    </w:div>
                  </w:divsChild>
                </w:div>
                <w:div w:id="1286110223">
                  <w:marLeft w:val="0"/>
                  <w:marRight w:val="0"/>
                  <w:marTop w:val="0"/>
                  <w:marBottom w:val="0"/>
                  <w:divBdr>
                    <w:top w:val="none" w:sz="0" w:space="0" w:color="auto"/>
                    <w:left w:val="none" w:sz="0" w:space="0" w:color="auto"/>
                    <w:bottom w:val="none" w:sz="0" w:space="0" w:color="auto"/>
                    <w:right w:val="none" w:sz="0" w:space="0" w:color="auto"/>
                  </w:divBdr>
                  <w:divsChild>
                    <w:div w:id="113331066">
                      <w:marLeft w:val="0"/>
                      <w:marRight w:val="0"/>
                      <w:marTop w:val="120"/>
                      <w:marBottom w:val="0"/>
                      <w:divBdr>
                        <w:top w:val="none" w:sz="0" w:space="0" w:color="auto"/>
                        <w:left w:val="none" w:sz="0" w:space="0" w:color="auto"/>
                        <w:bottom w:val="none" w:sz="0" w:space="0" w:color="auto"/>
                        <w:right w:val="none" w:sz="0" w:space="0" w:color="auto"/>
                      </w:divBdr>
                    </w:div>
                    <w:div w:id="3195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4756">
          <w:marLeft w:val="0"/>
          <w:marRight w:val="0"/>
          <w:marTop w:val="0"/>
          <w:marBottom w:val="0"/>
          <w:divBdr>
            <w:top w:val="none" w:sz="0" w:space="0" w:color="auto"/>
            <w:left w:val="none" w:sz="0" w:space="0" w:color="auto"/>
            <w:bottom w:val="none" w:sz="0" w:space="0" w:color="auto"/>
            <w:right w:val="none" w:sz="0" w:space="0" w:color="auto"/>
          </w:divBdr>
          <w:divsChild>
            <w:div w:id="672995895">
              <w:marLeft w:val="0"/>
              <w:marRight w:val="0"/>
              <w:marTop w:val="120"/>
              <w:marBottom w:val="0"/>
              <w:divBdr>
                <w:top w:val="none" w:sz="0" w:space="0" w:color="auto"/>
                <w:left w:val="none" w:sz="0" w:space="0" w:color="auto"/>
                <w:bottom w:val="none" w:sz="0" w:space="0" w:color="auto"/>
                <w:right w:val="none" w:sz="0" w:space="0" w:color="auto"/>
              </w:divBdr>
            </w:div>
            <w:div w:id="1989049873">
              <w:marLeft w:val="0"/>
              <w:marRight w:val="0"/>
              <w:marTop w:val="0"/>
              <w:marBottom w:val="0"/>
              <w:divBdr>
                <w:top w:val="none" w:sz="0" w:space="0" w:color="auto"/>
                <w:left w:val="none" w:sz="0" w:space="0" w:color="auto"/>
                <w:bottom w:val="none" w:sz="0" w:space="0" w:color="auto"/>
                <w:right w:val="none" w:sz="0" w:space="0" w:color="auto"/>
              </w:divBdr>
              <w:divsChild>
                <w:div w:id="400719627">
                  <w:marLeft w:val="0"/>
                  <w:marRight w:val="0"/>
                  <w:marTop w:val="0"/>
                  <w:marBottom w:val="0"/>
                  <w:divBdr>
                    <w:top w:val="none" w:sz="0" w:space="0" w:color="auto"/>
                    <w:left w:val="none" w:sz="0" w:space="0" w:color="auto"/>
                    <w:bottom w:val="none" w:sz="0" w:space="0" w:color="auto"/>
                    <w:right w:val="none" w:sz="0" w:space="0" w:color="auto"/>
                  </w:divBdr>
                  <w:divsChild>
                    <w:div w:id="532234175">
                      <w:marLeft w:val="0"/>
                      <w:marRight w:val="0"/>
                      <w:marTop w:val="120"/>
                      <w:marBottom w:val="0"/>
                      <w:divBdr>
                        <w:top w:val="none" w:sz="0" w:space="0" w:color="auto"/>
                        <w:left w:val="none" w:sz="0" w:space="0" w:color="auto"/>
                        <w:bottom w:val="none" w:sz="0" w:space="0" w:color="auto"/>
                        <w:right w:val="none" w:sz="0" w:space="0" w:color="auto"/>
                      </w:divBdr>
                    </w:div>
                    <w:div w:id="730079291">
                      <w:marLeft w:val="0"/>
                      <w:marRight w:val="0"/>
                      <w:marTop w:val="0"/>
                      <w:marBottom w:val="0"/>
                      <w:divBdr>
                        <w:top w:val="none" w:sz="0" w:space="0" w:color="auto"/>
                        <w:left w:val="none" w:sz="0" w:space="0" w:color="auto"/>
                        <w:bottom w:val="none" w:sz="0" w:space="0" w:color="auto"/>
                        <w:right w:val="none" w:sz="0" w:space="0" w:color="auto"/>
                      </w:divBdr>
                    </w:div>
                  </w:divsChild>
                </w:div>
                <w:div w:id="699430290">
                  <w:marLeft w:val="0"/>
                  <w:marRight w:val="0"/>
                  <w:marTop w:val="0"/>
                  <w:marBottom w:val="0"/>
                  <w:divBdr>
                    <w:top w:val="none" w:sz="0" w:space="0" w:color="auto"/>
                    <w:left w:val="none" w:sz="0" w:space="0" w:color="auto"/>
                    <w:bottom w:val="none" w:sz="0" w:space="0" w:color="auto"/>
                    <w:right w:val="none" w:sz="0" w:space="0" w:color="auto"/>
                  </w:divBdr>
                  <w:divsChild>
                    <w:div w:id="1382635592">
                      <w:marLeft w:val="0"/>
                      <w:marRight w:val="0"/>
                      <w:marTop w:val="120"/>
                      <w:marBottom w:val="0"/>
                      <w:divBdr>
                        <w:top w:val="none" w:sz="0" w:space="0" w:color="auto"/>
                        <w:left w:val="none" w:sz="0" w:space="0" w:color="auto"/>
                        <w:bottom w:val="none" w:sz="0" w:space="0" w:color="auto"/>
                        <w:right w:val="none" w:sz="0" w:space="0" w:color="auto"/>
                      </w:divBdr>
                    </w:div>
                    <w:div w:id="2001930108">
                      <w:marLeft w:val="0"/>
                      <w:marRight w:val="0"/>
                      <w:marTop w:val="0"/>
                      <w:marBottom w:val="0"/>
                      <w:divBdr>
                        <w:top w:val="none" w:sz="0" w:space="0" w:color="auto"/>
                        <w:left w:val="none" w:sz="0" w:space="0" w:color="auto"/>
                        <w:bottom w:val="none" w:sz="0" w:space="0" w:color="auto"/>
                        <w:right w:val="none" w:sz="0" w:space="0" w:color="auto"/>
                      </w:divBdr>
                    </w:div>
                  </w:divsChild>
                </w:div>
                <w:div w:id="965700254">
                  <w:marLeft w:val="0"/>
                  <w:marRight w:val="0"/>
                  <w:marTop w:val="0"/>
                  <w:marBottom w:val="0"/>
                  <w:divBdr>
                    <w:top w:val="none" w:sz="0" w:space="0" w:color="auto"/>
                    <w:left w:val="none" w:sz="0" w:space="0" w:color="auto"/>
                    <w:bottom w:val="none" w:sz="0" w:space="0" w:color="auto"/>
                    <w:right w:val="none" w:sz="0" w:space="0" w:color="auto"/>
                  </w:divBdr>
                  <w:divsChild>
                    <w:div w:id="783156536">
                      <w:marLeft w:val="0"/>
                      <w:marRight w:val="0"/>
                      <w:marTop w:val="120"/>
                      <w:marBottom w:val="0"/>
                      <w:divBdr>
                        <w:top w:val="none" w:sz="0" w:space="0" w:color="auto"/>
                        <w:left w:val="none" w:sz="0" w:space="0" w:color="auto"/>
                        <w:bottom w:val="none" w:sz="0" w:space="0" w:color="auto"/>
                        <w:right w:val="none" w:sz="0" w:space="0" w:color="auto"/>
                      </w:divBdr>
                    </w:div>
                    <w:div w:id="10457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4040">
          <w:marLeft w:val="0"/>
          <w:marRight w:val="0"/>
          <w:marTop w:val="0"/>
          <w:marBottom w:val="0"/>
          <w:divBdr>
            <w:top w:val="none" w:sz="0" w:space="0" w:color="auto"/>
            <w:left w:val="none" w:sz="0" w:space="0" w:color="auto"/>
            <w:bottom w:val="none" w:sz="0" w:space="0" w:color="auto"/>
            <w:right w:val="none" w:sz="0" w:space="0" w:color="auto"/>
          </w:divBdr>
          <w:divsChild>
            <w:div w:id="203949674">
              <w:marLeft w:val="0"/>
              <w:marRight w:val="0"/>
              <w:marTop w:val="0"/>
              <w:marBottom w:val="0"/>
              <w:divBdr>
                <w:top w:val="none" w:sz="0" w:space="0" w:color="auto"/>
                <w:left w:val="none" w:sz="0" w:space="0" w:color="auto"/>
                <w:bottom w:val="none" w:sz="0" w:space="0" w:color="auto"/>
                <w:right w:val="none" w:sz="0" w:space="0" w:color="auto"/>
              </w:divBdr>
              <w:divsChild>
                <w:div w:id="70466564">
                  <w:marLeft w:val="0"/>
                  <w:marRight w:val="0"/>
                  <w:marTop w:val="0"/>
                  <w:marBottom w:val="0"/>
                  <w:divBdr>
                    <w:top w:val="none" w:sz="0" w:space="0" w:color="auto"/>
                    <w:left w:val="none" w:sz="0" w:space="0" w:color="auto"/>
                    <w:bottom w:val="none" w:sz="0" w:space="0" w:color="auto"/>
                    <w:right w:val="none" w:sz="0" w:space="0" w:color="auto"/>
                  </w:divBdr>
                  <w:divsChild>
                    <w:div w:id="373584337">
                      <w:marLeft w:val="0"/>
                      <w:marRight w:val="0"/>
                      <w:marTop w:val="0"/>
                      <w:marBottom w:val="0"/>
                      <w:divBdr>
                        <w:top w:val="none" w:sz="0" w:space="0" w:color="auto"/>
                        <w:left w:val="none" w:sz="0" w:space="0" w:color="auto"/>
                        <w:bottom w:val="none" w:sz="0" w:space="0" w:color="auto"/>
                        <w:right w:val="none" w:sz="0" w:space="0" w:color="auto"/>
                      </w:divBdr>
                    </w:div>
                    <w:div w:id="2003774124">
                      <w:marLeft w:val="0"/>
                      <w:marRight w:val="0"/>
                      <w:marTop w:val="120"/>
                      <w:marBottom w:val="0"/>
                      <w:divBdr>
                        <w:top w:val="none" w:sz="0" w:space="0" w:color="auto"/>
                        <w:left w:val="none" w:sz="0" w:space="0" w:color="auto"/>
                        <w:bottom w:val="none" w:sz="0" w:space="0" w:color="auto"/>
                        <w:right w:val="none" w:sz="0" w:space="0" w:color="auto"/>
                      </w:divBdr>
                    </w:div>
                  </w:divsChild>
                </w:div>
                <w:div w:id="515116670">
                  <w:marLeft w:val="0"/>
                  <w:marRight w:val="0"/>
                  <w:marTop w:val="0"/>
                  <w:marBottom w:val="0"/>
                  <w:divBdr>
                    <w:top w:val="none" w:sz="0" w:space="0" w:color="auto"/>
                    <w:left w:val="none" w:sz="0" w:space="0" w:color="auto"/>
                    <w:bottom w:val="none" w:sz="0" w:space="0" w:color="auto"/>
                    <w:right w:val="none" w:sz="0" w:space="0" w:color="auto"/>
                  </w:divBdr>
                  <w:divsChild>
                    <w:div w:id="150172324">
                      <w:marLeft w:val="0"/>
                      <w:marRight w:val="0"/>
                      <w:marTop w:val="120"/>
                      <w:marBottom w:val="0"/>
                      <w:divBdr>
                        <w:top w:val="none" w:sz="0" w:space="0" w:color="auto"/>
                        <w:left w:val="none" w:sz="0" w:space="0" w:color="auto"/>
                        <w:bottom w:val="none" w:sz="0" w:space="0" w:color="auto"/>
                        <w:right w:val="none" w:sz="0" w:space="0" w:color="auto"/>
                      </w:divBdr>
                    </w:div>
                    <w:div w:id="576744913">
                      <w:marLeft w:val="0"/>
                      <w:marRight w:val="0"/>
                      <w:marTop w:val="0"/>
                      <w:marBottom w:val="0"/>
                      <w:divBdr>
                        <w:top w:val="none" w:sz="0" w:space="0" w:color="auto"/>
                        <w:left w:val="none" w:sz="0" w:space="0" w:color="auto"/>
                        <w:bottom w:val="none" w:sz="0" w:space="0" w:color="auto"/>
                        <w:right w:val="none" w:sz="0" w:space="0" w:color="auto"/>
                      </w:divBdr>
                    </w:div>
                  </w:divsChild>
                </w:div>
                <w:div w:id="1019817600">
                  <w:marLeft w:val="0"/>
                  <w:marRight w:val="0"/>
                  <w:marTop w:val="0"/>
                  <w:marBottom w:val="0"/>
                  <w:divBdr>
                    <w:top w:val="none" w:sz="0" w:space="0" w:color="auto"/>
                    <w:left w:val="none" w:sz="0" w:space="0" w:color="auto"/>
                    <w:bottom w:val="none" w:sz="0" w:space="0" w:color="auto"/>
                    <w:right w:val="none" w:sz="0" w:space="0" w:color="auto"/>
                  </w:divBdr>
                  <w:divsChild>
                    <w:div w:id="317223545">
                      <w:marLeft w:val="0"/>
                      <w:marRight w:val="0"/>
                      <w:marTop w:val="0"/>
                      <w:marBottom w:val="0"/>
                      <w:divBdr>
                        <w:top w:val="none" w:sz="0" w:space="0" w:color="auto"/>
                        <w:left w:val="none" w:sz="0" w:space="0" w:color="auto"/>
                        <w:bottom w:val="none" w:sz="0" w:space="0" w:color="auto"/>
                        <w:right w:val="none" w:sz="0" w:space="0" w:color="auto"/>
                      </w:divBdr>
                    </w:div>
                    <w:div w:id="1071007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4703568">
              <w:marLeft w:val="0"/>
              <w:marRight w:val="0"/>
              <w:marTop w:val="120"/>
              <w:marBottom w:val="0"/>
              <w:divBdr>
                <w:top w:val="none" w:sz="0" w:space="0" w:color="auto"/>
                <w:left w:val="none" w:sz="0" w:space="0" w:color="auto"/>
                <w:bottom w:val="none" w:sz="0" w:space="0" w:color="auto"/>
                <w:right w:val="none" w:sz="0" w:space="0" w:color="auto"/>
              </w:divBdr>
            </w:div>
          </w:divsChild>
        </w:div>
        <w:div w:id="374695767">
          <w:marLeft w:val="0"/>
          <w:marRight w:val="0"/>
          <w:marTop w:val="0"/>
          <w:marBottom w:val="0"/>
          <w:divBdr>
            <w:top w:val="none" w:sz="0" w:space="0" w:color="auto"/>
            <w:left w:val="none" w:sz="0" w:space="0" w:color="auto"/>
            <w:bottom w:val="none" w:sz="0" w:space="0" w:color="auto"/>
            <w:right w:val="none" w:sz="0" w:space="0" w:color="auto"/>
          </w:divBdr>
          <w:divsChild>
            <w:div w:id="308747068">
              <w:marLeft w:val="0"/>
              <w:marRight w:val="0"/>
              <w:marTop w:val="120"/>
              <w:marBottom w:val="0"/>
              <w:divBdr>
                <w:top w:val="none" w:sz="0" w:space="0" w:color="auto"/>
                <w:left w:val="none" w:sz="0" w:space="0" w:color="auto"/>
                <w:bottom w:val="none" w:sz="0" w:space="0" w:color="auto"/>
                <w:right w:val="none" w:sz="0" w:space="0" w:color="auto"/>
              </w:divBdr>
            </w:div>
            <w:div w:id="1815832500">
              <w:marLeft w:val="0"/>
              <w:marRight w:val="0"/>
              <w:marTop w:val="0"/>
              <w:marBottom w:val="0"/>
              <w:divBdr>
                <w:top w:val="none" w:sz="0" w:space="0" w:color="auto"/>
                <w:left w:val="none" w:sz="0" w:space="0" w:color="auto"/>
                <w:bottom w:val="none" w:sz="0" w:space="0" w:color="auto"/>
                <w:right w:val="none" w:sz="0" w:space="0" w:color="auto"/>
              </w:divBdr>
            </w:div>
          </w:divsChild>
        </w:div>
        <w:div w:id="441724888">
          <w:marLeft w:val="0"/>
          <w:marRight w:val="0"/>
          <w:marTop w:val="0"/>
          <w:marBottom w:val="0"/>
          <w:divBdr>
            <w:top w:val="none" w:sz="0" w:space="0" w:color="auto"/>
            <w:left w:val="none" w:sz="0" w:space="0" w:color="auto"/>
            <w:bottom w:val="none" w:sz="0" w:space="0" w:color="auto"/>
            <w:right w:val="none" w:sz="0" w:space="0" w:color="auto"/>
          </w:divBdr>
          <w:divsChild>
            <w:div w:id="717781834">
              <w:marLeft w:val="0"/>
              <w:marRight w:val="0"/>
              <w:marTop w:val="120"/>
              <w:marBottom w:val="0"/>
              <w:divBdr>
                <w:top w:val="none" w:sz="0" w:space="0" w:color="auto"/>
                <w:left w:val="none" w:sz="0" w:space="0" w:color="auto"/>
                <w:bottom w:val="none" w:sz="0" w:space="0" w:color="auto"/>
                <w:right w:val="none" w:sz="0" w:space="0" w:color="auto"/>
              </w:divBdr>
            </w:div>
            <w:div w:id="2116898612">
              <w:marLeft w:val="0"/>
              <w:marRight w:val="0"/>
              <w:marTop w:val="0"/>
              <w:marBottom w:val="0"/>
              <w:divBdr>
                <w:top w:val="none" w:sz="0" w:space="0" w:color="auto"/>
                <w:left w:val="none" w:sz="0" w:space="0" w:color="auto"/>
                <w:bottom w:val="none" w:sz="0" w:space="0" w:color="auto"/>
                <w:right w:val="none" w:sz="0" w:space="0" w:color="auto"/>
              </w:divBdr>
            </w:div>
          </w:divsChild>
        </w:div>
        <w:div w:id="644358101">
          <w:marLeft w:val="0"/>
          <w:marRight w:val="0"/>
          <w:marTop w:val="0"/>
          <w:marBottom w:val="0"/>
          <w:divBdr>
            <w:top w:val="none" w:sz="0" w:space="0" w:color="auto"/>
            <w:left w:val="none" w:sz="0" w:space="0" w:color="auto"/>
            <w:bottom w:val="none" w:sz="0" w:space="0" w:color="auto"/>
            <w:right w:val="none" w:sz="0" w:space="0" w:color="auto"/>
          </w:divBdr>
          <w:divsChild>
            <w:div w:id="1859733086">
              <w:marLeft w:val="0"/>
              <w:marRight w:val="0"/>
              <w:marTop w:val="0"/>
              <w:marBottom w:val="0"/>
              <w:divBdr>
                <w:top w:val="none" w:sz="0" w:space="0" w:color="auto"/>
                <w:left w:val="none" w:sz="0" w:space="0" w:color="auto"/>
                <w:bottom w:val="none" w:sz="0" w:space="0" w:color="auto"/>
                <w:right w:val="none" w:sz="0" w:space="0" w:color="auto"/>
              </w:divBdr>
            </w:div>
            <w:div w:id="1987392115">
              <w:marLeft w:val="0"/>
              <w:marRight w:val="0"/>
              <w:marTop w:val="120"/>
              <w:marBottom w:val="0"/>
              <w:divBdr>
                <w:top w:val="none" w:sz="0" w:space="0" w:color="auto"/>
                <w:left w:val="none" w:sz="0" w:space="0" w:color="auto"/>
                <w:bottom w:val="none" w:sz="0" w:space="0" w:color="auto"/>
                <w:right w:val="none" w:sz="0" w:space="0" w:color="auto"/>
              </w:divBdr>
            </w:div>
          </w:divsChild>
        </w:div>
        <w:div w:id="707030225">
          <w:marLeft w:val="0"/>
          <w:marRight w:val="0"/>
          <w:marTop w:val="0"/>
          <w:marBottom w:val="0"/>
          <w:divBdr>
            <w:top w:val="none" w:sz="0" w:space="0" w:color="auto"/>
            <w:left w:val="none" w:sz="0" w:space="0" w:color="auto"/>
            <w:bottom w:val="none" w:sz="0" w:space="0" w:color="auto"/>
            <w:right w:val="none" w:sz="0" w:space="0" w:color="auto"/>
          </w:divBdr>
          <w:divsChild>
            <w:div w:id="1784566931">
              <w:marLeft w:val="0"/>
              <w:marRight w:val="0"/>
              <w:marTop w:val="120"/>
              <w:marBottom w:val="0"/>
              <w:divBdr>
                <w:top w:val="none" w:sz="0" w:space="0" w:color="auto"/>
                <w:left w:val="none" w:sz="0" w:space="0" w:color="auto"/>
                <w:bottom w:val="none" w:sz="0" w:space="0" w:color="auto"/>
                <w:right w:val="none" w:sz="0" w:space="0" w:color="auto"/>
              </w:divBdr>
            </w:div>
            <w:div w:id="1976180639">
              <w:marLeft w:val="0"/>
              <w:marRight w:val="0"/>
              <w:marTop w:val="0"/>
              <w:marBottom w:val="0"/>
              <w:divBdr>
                <w:top w:val="none" w:sz="0" w:space="0" w:color="auto"/>
                <w:left w:val="none" w:sz="0" w:space="0" w:color="auto"/>
                <w:bottom w:val="none" w:sz="0" w:space="0" w:color="auto"/>
                <w:right w:val="none" w:sz="0" w:space="0" w:color="auto"/>
              </w:divBdr>
              <w:divsChild>
                <w:div w:id="797407595">
                  <w:marLeft w:val="0"/>
                  <w:marRight w:val="0"/>
                  <w:marTop w:val="120"/>
                  <w:marBottom w:val="0"/>
                  <w:divBdr>
                    <w:top w:val="none" w:sz="0" w:space="0" w:color="auto"/>
                    <w:left w:val="none" w:sz="0" w:space="0" w:color="auto"/>
                    <w:bottom w:val="none" w:sz="0" w:space="0" w:color="auto"/>
                    <w:right w:val="none" w:sz="0" w:space="0" w:color="auto"/>
                  </w:divBdr>
                </w:div>
                <w:div w:id="830826369">
                  <w:marLeft w:val="0"/>
                  <w:marRight w:val="0"/>
                  <w:marTop w:val="120"/>
                  <w:marBottom w:val="0"/>
                  <w:divBdr>
                    <w:top w:val="none" w:sz="0" w:space="0" w:color="auto"/>
                    <w:left w:val="none" w:sz="0" w:space="0" w:color="auto"/>
                    <w:bottom w:val="none" w:sz="0" w:space="0" w:color="auto"/>
                    <w:right w:val="none" w:sz="0" w:space="0" w:color="auto"/>
                  </w:divBdr>
                </w:div>
                <w:div w:id="1685866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89806142">
          <w:marLeft w:val="0"/>
          <w:marRight w:val="0"/>
          <w:marTop w:val="0"/>
          <w:marBottom w:val="0"/>
          <w:divBdr>
            <w:top w:val="none" w:sz="0" w:space="0" w:color="auto"/>
            <w:left w:val="none" w:sz="0" w:space="0" w:color="auto"/>
            <w:bottom w:val="none" w:sz="0" w:space="0" w:color="auto"/>
            <w:right w:val="none" w:sz="0" w:space="0" w:color="auto"/>
          </w:divBdr>
          <w:divsChild>
            <w:div w:id="1232887226">
              <w:marLeft w:val="0"/>
              <w:marRight w:val="0"/>
              <w:marTop w:val="120"/>
              <w:marBottom w:val="0"/>
              <w:divBdr>
                <w:top w:val="none" w:sz="0" w:space="0" w:color="auto"/>
                <w:left w:val="none" w:sz="0" w:space="0" w:color="auto"/>
                <w:bottom w:val="none" w:sz="0" w:space="0" w:color="auto"/>
                <w:right w:val="none" w:sz="0" w:space="0" w:color="auto"/>
              </w:divBdr>
            </w:div>
            <w:div w:id="1311596972">
              <w:marLeft w:val="0"/>
              <w:marRight w:val="0"/>
              <w:marTop w:val="0"/>
              <w:marBottom w:val="0"/>
              <w:divBdr>
                <w:top w:val="none" w:sz="0" w:space="0" w:color="auto"/>
                <w:left w:val="none" w:sz="0" w:space="0" w:color="auto"/>
                <w:bottom w:val="none" w:sz="0" w:space="0" w:color="auto"/>
                <w:right w:val="none" w:sz="0" w:space="0" w:color="auto"/>
              </w:divBdr>
            </w:div>
          </w:divsChild>
        </w:div>
        <w:div w:id="924076169">
          <w:marLeft w:val="0"/>
          <w:marRight w:val="0"/>
          <w:marTop w:val="0"/>
          <w:marBottom w:val="0"/>
          <w:divBdr>
            <w:top w:val="none" w:sz="0" w:space="0" w:color="auto"/>
            <w:left w:val="none" w:sz="0" w:space="0" w:color="auto"/>
            <w:bottom w:val="none" w:sz="0" w:space="0" w:color="auto"/>
            <w:right w:val="none" w:sz="0" w:space="0" w:color="auto"/>
          </w:divBdr>
          <w:divsChild>
            <w:div w:id="1070691661">
              <w:marLeft w:val="0"/>
              <w:marRight w:val="0"/>
              <w:marTop w:val="0"/>
              <w:marBottom w:val="0"/>
              <w:divBdr>
                <w:top w:val="none" w:sz="0" w:space="0" w:color="auto"/>
                <w:left w:val="none" w:sz="0" w:space="0" w:color="auto"/>
                <w:bottom w:val="none" w:sz="0" w:space="0" w:color="auto"/>
                <w:right w:val="none" w:sz="0" w:space="0" w:color="auto"/>
              </w:divBdr>
            </w:div>
            <w:div w:id="1469322813">
              <w:marLeft w:val="0"/>
              <w:marRight w:val="0"/>
              <w:marTop w:val="120"/>
              <w:marBottom w:val="0"/>
              <w:divBdr>
                <w:top w:val="none" w:sz="0" w:space="0" w:color="auto"/>
                <w:left w:val="none" w:sz="0" w:space="0" w:color="auto"/>
                <w:bottom w:val="none" w:sz="0" w:space="0" w:color="auto"/>
                <w:right w:val="none" w:sz="0" w:space="0" w:color="auto"/>
              </w:divBdr>
            </w:div>
          </w:divsChild>
        </w:div>
        <w:div w:id="947810780">
          <w:marLeft w:val="0"/>
          <w:marRight w:val="0"/>
          <w:marTop w:val="0"/>
          <w:marBottom w:val="0"/>
          <w:divBdr>
            <w:top w:val="none" w:sz="0" w:space="0" w:color="auto"/>
            <w:left w:val="none" w:sz="0" w:space="0" w:color="auto"/>
            <w:bottom w:val="none" w:sz="0" w:space="0" w:color="auto"/>
            <w:right w:val="none" w:sz="0" w:space="0" w:color="auto"/>
          </w:divBdr>
          <w:divsChild>
            <w:div w:id="423769362">
              <w:marLeft w:val="0"/>
              <w:marRight w:val="0"/>
              <w:marTop w:val="120"/>
              <w:marBottom w:val="0"/>
              <w:divBdr>
                <w:top w:val="none" w:sz="0" w:space="0" w:color="auto"/>
                <w:left w:val="none" w:sz="0" w:space="0" w:color="auto"/>
                <w:bottom w:val="none" w:sz="0" w:space="0" w:color="auto"/>
                <w:right w:val="none" w:sz="0" w:space="0" w:color="auto"/>
              </w:divBdr>
            </w:div>
            <w:div w:id="505679894">
              <w:marLeft w:val="0"/>
              <w:marRight w:val="0"/>
              <w:marTop w:val="0"/>
              <w:marBottom w:val="0"/>
              <w:divBdr>
                <w:top w:val="none" w:sz="0" w:space="0" w:color="auto"/>
                <w:left w:val="none" w:sz="0" w:space="0" w:color="auto"/>
                <w:bottom w:val="none" w:sz="0" w:space="0" w:color="auto"/>
                <w:right w:val="none" w:sz="0" w:space="0" w:color="auto"/>
              </w:divBdr>
            </w:div>
          </w:divsChild>
        </w:div>
        <w:div w:id="953441460">
          <w:marLeft w:val="0"/>
          <w:marRight w:val="0"/>
          <w:marTop w:val="0"/>
          <w:marBottom w:val="0"/>
          <w:divBdr>
            <w:top w:val="none" w:sz="0" w:space="0" w:color="auto"/>
            <w:left w:val="none" w:sz="0" w:space="0" w:color="auto"/>
            <w:bottom w:val="none" w:sz="0" w:space="0" w:color="auto"/>
            <w:right w:val="none" w:sz="0" w:space="0" w:color="auto"/>
          </w:divBdr>
          <w:divsChild>
            <w:div w:id="1390571977">
              <w:marLeft w:val="0"/>
              <w:marRight w:val="0"/>
              <w:marTop w:val="120"/>
              <w:marBottom w:val="0"/>
              <w:divBdr>
                <w:top w:val="none" w:sz="0" w:space="0" w:color="auto"/>
                <w:left w:val="none" w:sz="0" w:space="0" w:color="auto"/>
                <w:bottom w:val="none" w:sz="0" w:space="0" w:color="auto"/>
                <w:right w:val="none" w:sz="0" w:space="0" w:color="auto"/>
              </w:divBdr>
            </w:div>
            <w:div w:id="1655645645">
              <w:marLeft w:val="0"/>
              <w:marRight w:val="0"/>
              <w:marTop w:val="0"/>
              <w:marBottom w:val="0"/>
              <w:divBdr>
                <w:top w:val="none" w:sz="0" w:space="0" w:color="auto"/>
                <w:left w:val="none" w:sz="0" w:space="0" w:color="auto"/>
                <w:bottom w:val="none" w:sz="0" w:space="0" w:color="auto"/>
                <w:right w:val="none" w:sz="0" w:space="0" w:color="auto"/>
              </w:divBdr>
            </w:div>
          </w:divsChild>
        </w:div>
        <w:div w:id="1000153950">
          <w:marLeft w:val="0"/>
          <w:marRight w:val="0"/>
          <w:marTop w:val="0"/>
          <w:marBottom w:val="0"/>
          <w:divBdr>
            <w:top w:val="none" w:sz="0" w:space="0" w:color="auto"/>
            <w:left w:val="none" w:sz="0" w:space="0" w:color="auto"/>
            <w:bottom w:val="none" w:sz="0" w:space="0" w:color="auto"/>
            <w:right w:val="none" w:sz="0" w:space="0" w:color="auto"/>
          </w:divBdr>
          <w:divsChild>
            <w:div w:id="900335666">
              <w:marLeft w:val="0"/>
              <w:marRight w:val="0"/>
              <w:marTop w:val="120"/>
              <w:marBottom w:val="0"/>
              <w:divBdr>
                <w:top w:val="none" w:sz="0" w:space="0" w:color="auto"/>
                <w:left w:val="none" w:sz="0" w:space="0" w:color="auto"/>
                <w:bottom w:val="none" w:sz="0" w:space="0" w:color="auto"/>
                <w:right w:val="none" w:sz="0" w:space="0" w:color="auto"/>
              </w:divBdr>
            </w:div>
            <w:div w:id="1824155733">
              <w:marLeft w:val="0"/>
              <w:marRight w:val="0"/>
              <w:marTop w:val="0"/>
              <w:marBottom w:val="0"/>
              <w:divBdr>
                <w:top w:val="none" w:sz="0" w:space="0" w:color="auto"/>
                <w:left w:val="none" w:sz="0" w:space="0" w:color="auto"/>
                <w:bottom w:val="none" w:sz="0" w:space="0" w:color="auto"/>
                <w:right w:val="none" w:sz="0" w:space="0" w:color="auto"/>
              </w:divBdr>
            </w:div>
          </w:divsChild>
        </w:div>
        <w:div w:id="1047022986">
          <w:marLeft w:val="0"/>
          <w:marRight w:val="0"/>
          <w:marTop w:val="0"/>
          <w:marBottom w:val="0"/>
          <w:divBdr>
            <w:top w:val="none" w:sz="0" w:space="0" w:color="auto"/>
            <w:left w:val="none" w:sz="0" w:space="0" w:color="auto"/>
            <w:bottom w:val="none" w:sz="0" w:space="0" w:color="auto"/>
            <w:right w:val="none" w:sz="0" w:space="0" w:color="auto"/>
          </w:divBdr>
          <w:divsChild>
            <w:div w:id="990521730">
              <w:marLeft w:val="0"/>
              <w:marRight w:val="0"/>
              <w:marTop w:val="120"/>
              <w:marBottom w:val="0"/>
              <w:divBdr>
                <w:top w:val="none" w:sz="0" w:space="0" w:color="auto"/>
                <w:left w:val="none" w:sz="0" w:space="0" w:color="auto"/>
                <w:bottom w:val="none" w:sz="0" w:space="0" w:color="auto"/>
                <w:right w:val="none" w:sz="0" w:space="0" w:color="auto"/>
              </w:divBdr>
            </w:div>
            <w:div w:id="2141921430">
              <w:marLeft w:val="0"/>
              <w:marRight w:val="0"/>
              <w:marTop w:val="0"/>
              <w:marBottom w:val="0"/>
              <w:divBdr>
                <w:top w:val="none" w:sz="0" w:space="0" w:color="auto"/>
                <w:left w:val="none" w:sz="0" w:space="0" w:color="auto"/>
                <w:bottom w:val="none" w:sz="0" w:space="0" w:color="auto"/>
                <w:right w:val="none" w:sz="0" w:space="0" w:color="auto"/>
              </w:divBdr>
            </w:div>
          </w:divsChild>
        </w:div>
        <w:div w:id="1078140672">
          <w:marLeft w:val="0"/>
          <w:marRight w:val="0"/>
          <w:marTop w:val="0"/>
          <w:marBottom w:val="0"/>
          <w:divBdr>
            <w:top w:val="none" w:sz="0" w:space="0" w:color="auto"/>
            <w:left w:val="none" w:sz="0" w:space="0" w:color="auto"/>
            <w:bottom w:val="none" w:sz="0" w:space="0" w:color="auto"/>
            <w:right w:val="none" w:sz="0" w:space="0" w:color="auto"/>
          </w:divBdr>
          <w:divsChild>
            <w:div w:id="420107752">
              <w:marLeft w:val="0"/>
              <w:marRight w:val="0"/>
              <w:marTop w:val="0"/>
              <w:marBottom w:val="0"/>
              <w:divBdr>
                <w:top w:val="none" w:sz="0" w:space="0" w:color="auto"/>
                <w:left w:val="none" w:sz="0" w:space="0" w:color="auto"/>
                <w:bottom w:val="none" w:sz="0" w:space="0" w:color="auto"/>
                <w:right w:val="none" w:sz="0" w:space="0" w:color="auto"/>
              </w:divBdr>
            </w:div>
            <w:div w:id="1765878414">
              <w:marLeft w:val="0"/>
              <w:marRight w:val="0"/>
              <w:marTop w:val="120"/>
              <w:marBottom w:val="0"/>
              <w:divBdr>
                <w:top w:val="none" w:sz="0" w:space="0" w:color="auto"/>
                <w:left w:val="none" w:sz="0" w:space="0" w:color="auto"/>
                <w:bottom w:val="none" w:sz="0" w:space="0" w:color="auto"/>
                <w:right w:val="none" w:sz="0" w:space="0" w:color="auto"/>
              </w:divBdr>
            </w:div>
          </w:divsChild>
        </w:div>
        <w:div w:id="1198010936">
          <w:marLeft w:val="0"/>
          <w:marRight w:val="0"/>
          <w:marTop w:val="0"/>
          <w:marBottom w:val="0"/>
          <w:divBdr>
            <w:top w:val="none" w:sz="0" w:space="0" w:color="auto"/>
            <w:left w:val="none" w:sz="0" w:space="0" w:color="auto"/>
            <w:bottom w:val="none" w:sz="0" w:space="0" w:color="auto"/>
            <w:right w:val="none" w:sz="0" w:space="0" w:color="auto"/>
          </w:divBdr>
          <w:divsChild>
            <w:div w:id="1530336430">
              <w:marLeft w:val="0"/>
              <w:marRight w:val="0"/>
              <w:marTop w:val="120"/>
              <w:marBottom w:val="0"/>
              <w:divBdr>
                <w:top w:val="none" w:sz="0" w:space="0" w:color="auto"/>
                <w:left w:val="none" w:sz="0" w:space="0" w:color="auto"/>
                <w:bottom w:val="none" w:sz="0" w:space="0" w:color="auto"/>
                <w:right w:val="none" w:sz="0" w:space="0" w:color="auto"/>
              </w:divBdr>
            </w:div>
            <w:div w:id="1635409505">
              <w:marLeft w:val="0"/>
              <w:marRight w:val="0"/>
              <w:marTop w:val="0"/>
              <w:marBottom w:val="0"/>
              <w:divBdr>
                <w:top w:val="none" w:sz="0" w:space="0" w:color="auto"/>
                <w:left w:val="none" w:sz="0" w:space="0" w:color="auto"/>
                <w:bottom w:val="none" w:sz="0" w:space="0" w:color="auto"/>
                <w:right w:val="none" w:sz="0" w:space="0" w:color="auto"/>
              </w:divBdr>
            </w:div>
          </w:divsChild>
        </w:div>
        <w:div w:id="1213417862">
          <w:marLeft w:val="0"/>
          <w:marRight w:val="0"/>
          <w:marTop w:val="0"/>
          <w:marBottom w:val="0"/>
          <w:divBdr>
            <w:top w:val="none" w:sz="0" w:space="0" w:color="auto"/>
            <w:left w:val="none" w:sz="0" w:space="0" w:color="auto"/>
            <w:bottom w:val="none" w:sz="0" w:space="0" w:color="auto"/>
            <w:right w:val="none" w:sz="0" w:space="0" w:color="auto"/>
          </w:divBdr>
          <w:divsChild>
            <w:div w:id="1307202991">
              <w:marLeft w:val="0"/>
              <w:marRight w:val="0"/>
              <w:marTop w:val="0"/>
              <w:marBottom w:val="0"/>
              <w:divBdr>
                <w:top w:val="none" w:sz="0" w:space="0" w:color="auto"/>
                <w:left w:val="none" w:sz="0" w:space="0" w:color="auto"/>
                <w:bottom w:val="none" w:sz="0" w:space="0" w:color="auto"/>
                <w:right w:val="none" w:sz="0" w:space="0" w:color="auto"/>
              </w:divBdr>
              <w:divsChild>
                <w:div w:id="350449478">
                  <w:marLeft w:val="0"/>
                  <w:marRight w:val="0"/>
                  <w:marTop w:val="0"/>
                  <w:marBottom w:val="0"/>
                  <w:divBdr>
                    <w:top w:val="none" w:sz="0" w:space="0" w:color="auto"/>
                    <w:left w:val="none" w:sz="0" w:space="0" w:color="auto"/>
                    <w:bottom w:val="none" w:sz="0" w:space="0" w:color="auto"/>
                    <w:right w:val="none" w:sz="0" w:space="0" w:color="auto"/>
                  </w:divBdr>
                  <w:divsChild>
                    <w:div w:id="160387971">
                      <w:marLeft w:val="0"/>
                      <w:marRight w:val="0"/>
                      <w:marTop w:val="120"/>
                      <w:marBottom w:val="0"/>
                      <w:divBdr>
                        <w:top w:val="none" w:sz="0" w:space="0" w:color="auto"/>
                        <w:left w:val="none" w:sz="0" w:space="0" w:color="auto"/>
                        <w:bottom w:val="none" w:sz="0" w:space="0" w:color="auto"/>
                        <w:right w:val="none" w:sz="0" w:space="0" w:color="auto"/>
                      </w:divBdr>
                    </w:div>
                    <w:div w:id="1854805678">
                      <w:marLeft w:val="0"/>
                      <w:marRight w:val="0"/>
                      <w:marTop w:val="0"/>
                      <w:marBottom w:val="0"/>
                      <w:divBdr>
                        <w:top w:val="none" w:sz="0" w:space="0" w:color="auto"/>
                        <w:left w:val="none" w:sz="0" w:space="0" w:color="auto"/>
                        <w:bottom w:val="none" w:sz="0" w:space="0" w:color="auto"/>
                        <w:right w:val="none" w:sz="0" w:space="0" w:color="auto"/>
                      </w:divBdr>
                    </w:div>
                  </w:divsChild>
                </w:div>
                <w:div w:id="397021485">
                  <w:marLeft w:val="0"/>
                  <w:marRight w:val="0"/>
                  <w:marTop w:val="0"/>
                  <w:marBottom w:val="0"/>
                  <w:divBdr>
                    <w:top w:val="none" w:sz="0" w:space="0" w:color="auto"/>
                    <w:left w:val="none" w:sz="0" w:space="0" w:color="auto"/>
                    <w:bottom w:val="none" w:sz="0" w:space="0" w:color="auto"/>
                    <w:right w:val="none" w:sz="0" w:space="0" w:color="auto"/>
                  </w:divBdr>
                  <w:divsChild>
                    <w:div w:id="1530797054">
                      <w:marLeft w:val="0"/>
                      <w:marRight w:val="0"/>
                      <w:marTop w:val="120"/>
                      <w:marBottom w:val="0"/>
                      <w:divBdr>
                        <w:top w:val="none" w:sz="0" w:space="0" w:color="auto"/>
                        <w:left w:val="none" w:sz="0" w:space="0" w:color="auto"/>
                        <w:bottom w:val="none" w:sz="0" w:space="0" w:color="auto"/>
                        <w:right w:val="none" w:sz="0" w:space="0" w:color="auto"/>
                      </w:divBdr>
                    </w:div>
                    <w:div w:id="2061514196">
                      <w:marLeft w:val="0"/>
                      <w:marRight w:val="0"/>
                      <w:marTop w:val="0"/>
                      <w:marBottom w:val="0"/>
                      <w:divBdr>
                        <w:top w:val="none" w:sz="0" w:space="0" w:color="auto"/>
                        <w:left w:val="none" w:sz="0" w:space="0" w:color="auto"/>
                        <w:bottom w:val="none" w:sz="0" w:space="0" w:color="auto"/>
                        <w:right w:val="none" w:sz="0" w:space="0" w:color="auto"/>
                      </w:divBdr>
                    </w:div>
                  </w:divsChild>
                </w:div>
                <w:div w:id="526527906">
                  <w:marLeft w:val="0"/>
                  <w:marRight w:val="0"/>
                  <w:marTop w:val="0"/>
                  <w:marBottom w:val="0"/>
                  <w:divBdr>
                    <w:top w:val="none" w:sz="0" w:space="0" w:color="auto"/>
                    <w:left w:val="none" w:sz="0" w:space="0" w:color="auto"/>
                    <w:bottom w:val="none" w:sz="0" w:space="0" w:color="auto"/>
                    <w:right w:val="none" w:sz="0" w:space="0" w:color="auto"/>
                  </w:divBdr>
                  <w:divsChild>
                    <w:div w:id="939023497">
                      <w:marLeft w:val="0"/>
                      <w:marRight w:val="0"/>
                      <w:marTop w:val="0"/>
                      <w:marBottom w:val="0"/>
                      <w:divBdr>
                        <w:top w:val="none" w:sz="0" w:space="0" w:color="auto"/>
                        <w:left w:val="none" w:sz="0" w:space="0" w:color="auto"/>
                        <w:bottom w:val="none" w:sz="0" w:space="0" w:color="auto"/>
                        <w:right w:val="none" w:sz="0" w:space="0" w:color="auto"/>
                      </w:divBdr>
                    </w:div>
                    <w:div w:id="1764454116">
                      <w:marLeft w:val="0"/>
                      <w:marRight w:val="0"/>
                      <w:marTop w:val="120"/>
                      <w:marBottom w:val="0"/>
                      <w:divBdr>
                        <w:top w:val="none" w:sz="0" w:space="0" w:color="auto"/>
                        <w:left w:val="none" w:sz="0" w:space="0" w:color="auto"/>
                        <w:bottom w:val="none" w:sz="0" w:space="0" w:color="auto"/>
                        <w:right w:val="none" w:sz="0" w:space="0" w:color="auto"/>
                      </w:divBdr>
                    </w:div>
                  </w:divsChild>
                </w:div>
                <w:div w:id="885340263">
                  <w:marLeft w:val="0"/>
                  <w:marRight w:val="0"/>
                  <w:marTop w:val="0"/>
                  <w:marBottom w:val="0"/>
                  <w:divBdr>
                    <w:top w:val="none" w:sz="0" w:space="0" w:color="auto"/>
                    <w:left w:val="none" w:sz="0" w:space="0" w:color="auto"/>
                    <w:bottom w:val="none" w:sz="0" w:space="0" w:color="auto"/>
                    <w:right w:val="none" w:sz="0" w:space="0" w:color="auto"/>
                  </w:divBdr>
                  <w:divsChild>
                    <w:div w:id="725688951">
                      <w:marLeft w:val="0"/>
                      <w:marRight w:val="0"/>
                      <w:marTop w:val="0"/>
                      <w:marBottom w:val="0"/>
                      <w:divBdr>
                        <w:top w:val="none" w:sz="0" w:space="0" w:color="auto"/>
                        <w:left w:val="none" w:sz="0" w:space="0" w:color="auto"/>
                        <w:bottom w:val="none" w:sz="0" w:space="0" w:color="auto"/>
                        <w:right w:val="none" w:sz="0" w:space="0" w:color="auto"/>
                      </w:divBdr>
                    </w:div>
                    <w:div w:id="1038970528">
                      <w:marLeft w:val="0"/>
                      <w:marRight w:val="0"/>
                      <w:marTop w:val="120"/>
                      <w:marBottom w:val="0"/>
                      <w:divBdr>
                        <w:top w:val="none" w:sz="0" w:space="0" w:color="auto"/>
                        <w:left w:val="none" w:sz="0" w:space="0" w:color="auto"/>
                        <w:bottom w:val="none" w:sz="0" w:space="0" w:color="auto"/>
                        <w:right w:val="none" w:sz="0" w:space="0" w:color="auto"/>
                      </w:divBdr>
                    </w:div>
                  </w:divsChild>
                </w:div>
                <w:div w:id="1151747082">
                  <w:marLeft w:val="0"/>
                  <w:marRight w:val="0"/>
                  <w:marTop w:val="0"/>
                  <w:marBottom w:val="0"/>
                  <w:divBdr>
                    <w:top w:val="none" w:sz="0" w:space="0" w:color="auto"/>
                    <w:left w:val="none" w:sz="0" w:space="0" w:color="auto"/>
                    <w:bottom w:val="none" w:sz="0" w:space="0" w:color="auto"/>
                    <w:right w:val="none" w:sz="0" w:space="0" w:color="auto"/>
                  </w:divBdr>
                  <w:divsChild>
                    <w:div w:id="829829685">
                      <w:marLeft w:val="0"/>
                      <w:marRight w:val="0"/>
                      <w:marTop w:val="0"/>
                      <w:marBottom w:val="0"/>
                      <w:divBdr>
                        <w:top w:val="none" w:sz="0" w:space="0" w:color="auto"/>
                        <w:left w:val="none" w:sz="0" w:space="0" w:color="auto"/>
                        <w:bottom w:val="none" w:sz="0" w:space="0" w:color="auto"/>
                        <w:right w:val="none" w:sz="0" w:space="0" w:color="auto"/>
                      </w:divBdr>
                    </w:div>
                    <w:div w:id="886719344">
                      <w:marLeft w:val="0"/>
                      <w:marRight w:val="0"/>
                      <w:marTop w:val="120"/>
                      <w:marBottom w:val="0"/>
                      <w:divBdr>
                        <w:top w:val="none" w:sz="0" w:space="0" w:color="auto"/>
                        <w:left w:val="none" w:sz="0" w:space="0" w:color="auto"/>
                        <w:bottom w:val="none" w:sz="0" w:space="0" w:color="auto"/>
                        <w:right w:val="none" w:sz="0" w:space="0" w:color="auto"/>
                      </w:divBdr>
                    </w:div>
                  </w:divsChild>
                </w:div>
                <w:div w:id="1931959671">
                  <w:marLeft w:val="0"/>
                  <w:marRight w:val="0"/>
                  <w:marTop w:val="0"/>
                  <w:marBottom w:val="0"/>
                  <w:divBdr>
                    <w:top w:val="none" w:sz="0" w:space="0" w:color="auto"/>
                    <w:left w:val="none" w:sz="0" w:space="0" w:color="auto"/>
                    <w:bottom w:val="none" w:sz="0" w:space="0" w:color="auto"/>
                    <w:right w:val="none" w:sz="0" w:space="0" w:color="auto"/>
                  </w:divBdr>
                  <w:divsChild>
                    <w:div w:id="260183488">
                      <w:marLeft w:val="0"/>
                      <w:marRight w:val="0"/>
                      <w:marTop w:val="0"/>
                      <w:marBottom w:val="0"/>
                      <w:divBdr>
                        <w:top w:val="none" w:sz="0" w:space="0" w:color="auto"/>
                        <w:left w:val="none" w:sz="0" w:space="0" w:color="auto"/>
                        <w:bottom w:val="none" w:sz="0" w:space="0" w:color="auto"/>
                        <w:right w:val="none" w:sz="0" w:space="0" w:color="auto"/>
                      </w:divBdr>
                    </w:div>
                    <w:div w:id="1602495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22477061">
              <w:marLeft w:val="0"/>
              <w:marRight w:val="0"/>
              <w:marTop w:val="120"/>
              <w:marBottom w:val="0"/>
              <w:divBdr>
                <w:top w:val="none" w:sz="0" w:space="0" w:color="auto"/>
                <w:left w:val="none" w:sz="0" w:space="0" w:color="auto"/>
                <w:bottom w:val="none" w:sz="0" w:space="0" w:color="auto"/>
                <w:right w:val="none" w:sz="0" w:space="0" w:color="auto"/>
              </w:divBdr>
            </w:div>
          </w:divsChild>
        </w:div>
        <w:div w:id="1215191427">
          <w:marLeft w:val="0"/>
          <w:marRight w:val="0"/>
          <w:marTop w:val="0"/>
          <w:marBottom w:val="0"/>
          <w:divBdr>
            <w:top w:val="none" w:sz="0" w:space="0" w:color="auto"/>
            <w:left w:val="none" w:sz="0" w:space="0" w:color="auto"/>
            <w:bottom w:val="none" w:sz="0" w:space="0" w:color="auto"/>
            <w:right w:val="none" w:sz="0" w:space="0" w:color="auto"/>
          </w:divBdr>
          <w:divsChild>
            <w:div w:id="470440522">
              <w:marLeft w:val="0"/>
              <w:marRight w:val="0"/>
              <w:marTop w:val="120"/>
              <w:marBottom w:val="0"/>
              <w:divBdr>
                <w:top w:val="none" w:sz="0" w:space="0" w:color="auto"/>
                <w:left w:val="none" w:sz="0" w:space="0" w:color="auto"/>
                <w:bottom w:val="none" w:sz="0" w:space="0" w:color="auto"/>
                <w:right w:val="none" w:sz="0" w:space="0" w:color="auto"/>
              </w:divBdr>
            </w:div>
            <w:div w:id="1965455057">
              <w:marLeft w:val="0"/>
              <w:marRight w:val="0"/>
              <w:marTop w:val="0"/>
              <w:marBottom w:val="0"/>
              <w:divBdr>
                <w:top w:val="none" w:sz="0" w:space="0" w:color="auto"/>
                <w:left w:val="none" w:sz="0" w:space="0" w:color="auto"/>
                <w:bottom w:val="none" w:sz="0" w:space="0" w:color="auto"/>
                <w:right w:val="none" w:sz="0" w:space="0" w:color="auto"/>
              </w:divBdr>
            </w:div>
          </w:divsChild>
        </w:div>
        <w:div w:id="1244682503">
          <w:marLeft w:val="0"/>
          <w:marRight w:val="0"/>
          <w:marTop w:val="0"/>
          <w:marBottom w:val="0"/>
          <w:divBdr>
            <w:top w:val="none" w:sz="0" w:space="0" w:color="auto"/>
            <w:left w:val="none" w:sz="0" w:space="0" w:color="auto"/>
            <w:bottom w:val="none" w:sz="0" w:space="0" w:color="auto"/>
            <w:right w:val="none" w:sz="0" w:space="0" w:color="auto"/>
          </w:divBdr>
          <w:divsChild>
            <w:div w:id="584606128">
              <w:marLeft w:val="0"/>
              <w:marRight w:val="0"/>
              <w:marTop w:val="0"/>
              <w:marBottom w:val="0"/>
              <w:divBdr>
                <w:top w:val="none" w:sz="0" w:space="0" w:color="auto"/>
                <w:left w:val="none" w:sz="0" w:space="0" w:color="auto"/>
                <w:bottom w:val="none" w:sz="0" w:space="0" w:color="auto"/>
                <w:right w:val="none" w:sz="0" w:space="0" w:color="auto"/>
              </w:divBdr>
            </w:div>
            <w:div w:id="1641110395">
              <w:marLeft w:val="0"/>
              <w:marRight w:val="0"/>
              <w:marTop w:val="120"/>
              <w:marBottom w:val="0"/>
              <w:divBdr>
                <w:top w:val="none" w:sz="0" w:space="0" w:color="auto"/>
                <w:left w:val="none" w:sz="0" w:space="0" w:color="auto"/>
                <w:bottom w:val="none" w:sz="0" w:space="0" w:color="auto"/>
                <w:right w:val="none" w:sz="0" w:space="0" w:color="auto"/>
              </w:divBdr>
            </w:div>
          </w:divsChild>
        </w:div>
        <w:div w:id="1272779013">
          <w:marLeft w:val="0"/>
          <w:marRight w:val="0"/>
          <w:marTop w:val="0"/>
          <w:marBottom w:val="0"/>
          <w:divBdr>
            <w:top w:val="none" w:sz="0" w:space="0" w:color="auto"/>
            <w:left w:val="none" w:sz="0" w:space="0" w:color="auto"/>
            <w:bottom w:val="none" w:sz="0" w:space="0" w:color="auto"/>
            <w:right w:val="none" w:sz="0" w:space="0" w:color="auto"/>
          </w:divBdr>
          <w:divsChild>
            <w:div w:id="207844813">
              <w:marLeft w:val="0"/>
              <w:marRight w:val="0"/>
              <w:marTop w:val="120"/>
              <w:marBottom w:val="0"/>
              <w:divBdr>
                <w:top w:val="none" w:sz="0" w:space="0" w:color="auto"/>
                <w:left w:val="none" w:sz="0" w:space="0" w:color="auto"/>
                <w:bottom w:val="none" w:sz="0" w:space="0" w:color="auto"/>
                <w:right w:val="none" w:sz="0" w:space="0" w:color="auto"/>
              </w:divBdr>
            </w:div>
            <w:div w:id="1710035417">
              <w:marLeft w:val="0"/>
              <w:marRight w:val="0"/>
              <w:marTop w:val="0"/>
              <w:marBottom w:val="0"/>
              <w:divBdr>
                <w:top w:val="none" w:sz="0" w:space="0" w:color="auto"/>
                <w:left w:val="none" w:sz="0" w:space="0" w:color="auto"/>
                <w:bottom w:val="none" w:sz="0" w:space="0" w:color="auto"/>
                <w:right w:val="none" w:sz="0" w:space="0" w:color="auto"/>
              </w:divBdr>
            </w:div>
          </w:divsChild>
        </w:div>
        <w:div w:id="1286931641">
          <w:marLeft w:val="0"/>
          <w:marRight w:val="0"/>
          <w:marTop w:val="0"/>
          <w:marBottom w:val="0"/>
          <w:divBdr>
            <w:top w:val="none" w:sz="0" w:space="0" w:color="auto"/>
            <w:left w:val="none" w:sz="0" w:space="0" w:color="auto"/>
            <w:bottom w:val="none" w:sz="0" w:space="0" w:color="auto"/>
            <w:right w:val="none" w:sz="0" w:space="0" w:color="auto"/>
          </w:divBdr>
          <w:divsChild>
            <w:div w:id="1269507687">
              <w:marLeft w:val="0"/>
              <w:marRight w:val="0"/>
              <w:marTop w:val="0"/>
              <w:marBottom w:val="0"/>
              <w:divBdr>
                <w:top w:val="none" w:sz="0" w:space="0" w:color="auto"/>
                <w:left w:val="none" w:sz="0" w:space="0" w:color="auto"/>
                <w:bottom w:val="none" w:sz="0" w:space="0" w:color="auto"/>
                <w:right w:val="none" w:sz="0" w:space="0" w:color="auto"/>
              </w:divBdr>
            </w:div>
            <w:div w:id="1410350937">
              <w:marLeft w:val="0"/>
              <w:marRight w:val="0"/>
              <w:marTop w:val="120"/>
              <w:marBottom w:val="0"/>
              <w:divBdr>
                <w:top w:val="none" w:sz="0" w:space="0" w:color="auto"/>
                <w:left w:val="none" w:sz="0" w:space="0" w:color="auto"/>
                <w:bottom w:val="none" w:sz="0" w:space="0" w:color="auto"/>
                <w:right w:val="none" w:sz="0" w:space="0" w:color="auto"/>
              </w:divBdr>
            </w:div>
          </w:divsChild>
        </w:div>
        <w:div w:id="1296182818">
          <w:marLeft w:val="0"/>
          <w:marRight w:val="0"/>
          <w:marTop w:val="0"/>
          <w:marBottom w:val="0"/>
          <w:divBdr>
            <w:top w:val="none" w:sz="0" w:space="0" w:color="auto"/>
            <w:left w:val="none" w:sz="0" w:space="0" w:color="auto"/>
            <w:bottom w:val="none" w:sz="0" w:space="0" w:color="auto"/>
            <w:right w:val="none" w:sz="0" w:space="0" w:color="auto"/>
          </w:divBdr>
          <w:divsChild>
            <w:div w:id="567304788">
              <w:marLeft w:val="0"/>
              <w:marRight w:val="0"/>
              <w:marTop w:val="0"/>
              <w:marBottom w:val="0"/>
              <w:divBdr>
                <w:top w:val="none" w:sz="0" w:space="0" w:color="auto"/>
                <w:left w:val="none" w:sz="0" w:space="0" w:color="auto"/>
                <w:bottom w:val="none" w:sz="0" w:space="0" w:color="auto"/>
                <w:right w:val="none" w:sz="0" w:space="0" w:color="auto"/>
              </w:divBdr>
            </w:div>
            <w:div w:id="823474234">
              <w:marLeft w:val="0"/>
              <w:marRight w:val="0"/>
              <w:marTop w:val="120"/>
              <w:marBottom w:val="0"/>
              <w:divBdr>
                <w:top w:val="none" w:sz="0" w:space="0" w:color="auto"/>
                <w:left w:val="none" w:sz="0" w:space="0" w:color="auto"/>
                <w:bottom w:val="none" w:sz="0" w:space="0" w:color="auto"/>
                <w:right w:val="none" w:sz="0" w:space="0" w:color="auto"/>
              </w:divBdr>
            </w:div>
          </w:divsChild>
        </w:div>
        <w:div w:id="1460342784">
          <w:marLeft w:val="0"/>
          <w:marRight w:val="0"/>
          <w:marTop w:val="0"/>
          <w:marBottom w:val="0"/>
          <w:divBdr>
            <w:top w:val="none" w:sz="0" w:space="0" w:color="auto"/>
            <w:left w:val="none" w:sz="0" w:space="0" w:color="auto"/>
            <w:bottom w:val="none" w:sz="0" w:space="0" w:color="auto"/>
            <w:right w:val="none" w:sz="0" w:space="0" w:color="auto"/>
          </w:divBdr>
          <w:divsChild>
            <w:div w:id="1237402744">
              <w:marLeft w:val="0"/>
              <w:marRight w:val="0"/>
              <w:marTop w:val="120"/>
              <w:marBottom w:val="0"/>
              <w:divBdr>
                <w:top w:val="none" w:sz="0" w:space="0" w:color="auto"/>
                <w:left w:val="none" w:sz="0" w:space="0" w:color="auto"/>
                <w:bottom w:val="none" w:sz="0" w:space="0" w:color="auto"/>
                <w:right w:val="none" w:sz="0" w:space="0" w:color="auto"/>
              </w:divBdr>
            </w:div>
            <w:div w:id="1238973927">
              <w:marLeft w:val="0"/>
              <w:marRight w:val="0"/>
              <w:marTop w:val="0"/>
              <w:marBottom w:val="0"/>
              <w:divBdr>
                <w:top w:val="none" w:sz="0" w:space="0" w:color="auto"/>
                <w:left w:val="none" w:sz="0" w:space="0" w:color="auto"/>
                <w:bottom w:val="none" w:sz="0" w:space="0" w:color="auto"/>
                <w:right w:val="none" w:sz="0" w:space="0" w:color="auto"/>
              </w:divBdr>
            </w:div>
          </w:divsChild>
        </w:div>
        <w:div w:id="1474788639">
          <w:marLeft w:val="0"/>
          <w:marRight w:val="0"/>
          <w:marTop w:val="0"/>
          <w:marBottom w:val="0"/>
          <w:divBdr>
            <w:top w:val="none" w:sz="0" w:space="0" w:color="auto"/>
            <w:left w:val="none" w:sz="0" w:space="0" w:color="auto"/>
            <w:bottom w:val="none" w:sz="0" w:space="0" w:color="auto"/>
            <w:right w:val="none" w:sz="0" w:space="0" w:color="auto"/>
          </w:divBdr>
          <w:divsChild>
            <w:div w:id="179318422">
              <w:marLeft w:val="0"/>
              <w:marRight w:val="0"/>
              <w:marTop w:val="0"/>
              <w:marBottom w:val="0"/>
              <w:divBdr>
                <w:top w:val="none" w:sz="0" w:space="0" w:color="auto"/>
                <w:left w:val="none" w:sz="0" w:space="0" w:color="auto"/>
                <w:bottom w:val="none" w:sz="0" w:space="0" w:color="auto"/>
                <w:right w:val="none" w:sz="0" w:space="0" w:color="auto"/>
              </w:divBdr>
            </w:div>
            <w:div w:id="2126121461">
              <w:marLeft w:val="0"/>
              <w:marRight w:val="0"/>
              <w:marTop w:val="120"/>
              <w:marBottom w:val="0"/>
              <w:divBdr>
                <w:top w:val="none" w:sz="0" w:space="0" w:color="auto"/>
                <w:left w:val="none" w:sz="0" w:space="0" w:color="auto"/>
                <w:bottom w:val="none" w:sz="0" w:space="0" w:color="auto"/>
                <w:right w:val="none" w:sz="0" w:space="0" w:color="auto"/>
              </w:divBdr>
            </w:div>
          </w:divsChild>
        </w:div>
        <w:div w:id="1501313568">
          <w:marLeft w:val="0"/>
          <w:marRight w:val="0"/>
          <w:marTop w:val="0"/>
          <w:marBottom w:val="0"/>
          <w:divBdr>
            <w:top w:val="none" w:sz="0" w:space="0" w:color="auto"/>
            <w:left w:val="none" w:sz="0" w:space="0" w:color="auto"/>
            <w:bottom w:val="none" w:sz="0" w:space="0" w:color="auto"/>
            <w:right w:val="none" w:sz="0" w:space="0" w:color="auto"/>
          </w:divBdr>
          <w:divsChild>
            <w:div w:id="377054247">
              <w:marLeft w:val="0"/>
              <w:marRight w:val="0"/>
              <w:marTop w:val="0"/>
              <w:marBottom w:val="0"/>
              <w:divBdr>
                <w:top w:val="none" w:sz="0" w:space="0" w:color="auto"/>
                <w:left w:val="none" w:sz="0" w:space="0" w:color="auto"/>
                <w:bottom w:val="none" w:sz="0" w:space="0" w:color="auto"/>
                <w:right w:val="none" w:sz="0" w:space="0" w:color="auto"/>
              </w:divBdr>
            </w:div>
            <w:div w:id="1328095158">
              <w:marLeft w:val="0"/>
              <w:marRight w:val="0"/>
              <w:marTop w:val="120"/>
              <w:marBottom w:val="0"/>
              <w:divBdr>
                <w:top w:val="none" w:sz="0" w:space="0" w:color="auto"/>
                <w:left w:val="none" w:sz="0" w:space="0" w:color="auto"/>
                <w:bottom w:val="none" w:sz="0" w:space="0" w:color="auto"/>
                <w:right w:val="none" w:sz="0" w:space="0" w:color="auto"/>
              </w:divBdr>
            </w:div>
          </w:divsChild>
        </w:div>
        <w:div w:id="1624921351">
          <w:marLeft w:val="0"/>
          <w:marRight w:val="0"/>
          <w:marTop w:val="0"/>
          <w:marBottom w:val="0"/>
          <w:divBdr>
            <w:top w:val="none" w:sz="0" w:space="0" w:color="auto"/>
            <w:left w:val="none" w:sz="0" w:space="0" w:color="auto"/>
            <w:bottom w:val="none" w:sz="0" w:space="0" w:color="auto"/>
            <w:right w:val="none" w:sz="0" w:space="0" w:color="auto"/>
          </w:divBdr>
          <w:divsChild>
            <w:div w:id="1439177756">
              <w:marLeft w:val="0"/>
              <w:marRight w:val="0"/>
              <w:marTop w:val="0"/>
              <w:marBottom w:val="0"/>
              <w:divBdr>
                <w:top w:val="none" w:sz="0" w:space="0" w:color="auto"/>
                <w:left w:val="none" w:sz="0" w:space="0" w:color="auto"/>
                <w:bottom w:val="none" w:sz="0" w:space="0" w:color="auto"/>
                <w:right w:val="none" w:sz="0" w:space="0" w:color="auto"/>
              </w:divBdr>
            </w:div>
            <w:div w:id="1982535544">
              <w:marLeft w:val="0"/>
              <w:marRight w:val="0"/>
              <w:marTop w:val="120"/>
              <w:marBottom w:val="0"/>
              <w:divBdr>
                <w:top w:val="none" w:sz="0" w:space="0" w:color="auto"/>
                <w:left w:val="none" w:sz="0" w:space="0" w:color="auto"/>
                <w:bottom w:val="none" w:sz="0" w:space="0" w:color="auto"/>
                <w:right w:val="none" w:sz="0" w:space="0" w:color="auto"/>
              </w:divBdr>
            </w:div>
          </w:divsChild>
        </w:div>
        <w:div w:id="1830553874">
          <w:marLeft w:val="0"/>
          <w:marRight w:val="0"/>
          <w:marTop w:val="0"/>
          <w:marBottom w:val="0"/>
          <w:divBdr>
            <w:top w:val="none" w:sz="0" w:space="0" w:color="auto"/>
            <w:left w:val="none" w:sz="0" w:space="0" w:color="auto"/>
            <w:bottom w:val="none" w:sz="0" w:space="0" w:color="auto"/>
            <w:right w:val="none" w:sz="0" w:space="0" w:color="auto"/>
          </w:divBdr>
          <w:divsChild>
            <w:div w:id="409039132">
              <w:marLeft w:val="0"/>
              <w:marRight w:val="0"/>
              <w:marTop w:val="120"/>
              <w:marBottom w:val="0"/>
              <w:divBdr>
                <w:top w:val="none" w:sz="0" w:space="0" w:color="auto"/>
                <w:left w:val="none" w:sz="0" w:space="0" w:color="auto"/>
                <w:bottom w:val="none" w:sz="0" w:space="0" w:color="auto"/>
                <w:right w:val="none" w:sz="0" w:space="0" w:color="auto"/>
              </w:divBdr>
            </w:div>
            <w:div w:id="1516194267">
              <w:marLeft w:val="0"/>
              <w:marRight w:val="0"/>
              <w:marTop w:val="0"/>
              <w:marBottom w:val="0"/>
              <w:divBdr>
                <w:top w:val="none" w:sz="0" w:space="0" w:color="auto"/>
                <w:left w:val="none" w:sz="0" w:space="0" w:color="auto"/>
                <w:bottom w:val="none" w:sz="0" w:space="0" w:color="auto"/>
                <w:right w:val="none" w:sz="0" w:space="0" w:color="auto"/>
              </w:divBdr>
            </w:div>
          </w:divsChild>
        </w:div>
        <w:div w:id="1981883880">
          <w:marLeft w:val="0"/>
          <w:marRight w:val="0"/>
          <w:marTop w:val="0"/>
          <w:marBottom w:val="0"/>
          <w:divBdr>
            <w:top w:val="none" w:sz="0" w:space="0" w:color="auto"/>
            <w:left w:val="none" w:sz="0" w:space="0" w:color="auto"/>
            <w:bottom w:val="none" w:sz="0" w:space="0" w:color="auto"/>
            <w:right w:val="none" w:sz="0" w:space="0" w:color="auto"/>
          </w:divBdr>
          <w:divsChild>
            <w:div w:id="30689979">
              <w:marLeft w:val="0"/>
              <w:marRight w:val="0"/>
              <w:marTop w:val="0"/>
              <w:marBottom w:val="0"/>
              <w:divBdr>
                <w:top w:val="none" w:sz="0" w:space="0" w:color="auto"/>
                <w:left w:val="none" w:sz="0" w:space="0" w:color="auto"/>
                <w:bottom w:val="none" w:sz="0" w:space="0" w:color="auto"/>
                <w:right w:val="none" w:sz="0" w:space="0" w:color="auto"/>
              </w:divBdr>
            </w:div>
            <w:div w:id="421609663">
              <w:marLeft w:val="0"/>
              <w:marRight w:val="0"/>
              <w:marTop w:val="120"/>
              <w:marBottom w:val="0"/>
              <w:divBdr>
                <w:top w:val="none" w:sz="0" w:space="0" w:color="auto"/>
                <w:left w:val="none" w:sz="0" w:space="0" w:color="auto"/>
                <w:bottom w:val="none" w:sz="0" w:space="0" w:color="auto"/>
                <w:right w:val="none" w:sz="0" w:space="0" w:color="auto"/>
              </w:divBdr>
            </w:div>
          </w:divsChild>
        </w:div>
        <w:div w:id="1986737639">
          <w:marLeft w:val="0"/>
          <w:marRight w:val="0"/>
          <w:marTop w:val="0"/>
          <w:marBottom w:val="0"/>
          <w:divBdr>
            <w:top w:val="none" w:sz="0" w:space="0" w:color="auto"/>
            <w:left w:val="none" w:sz="0" w:space="0" w:color="auto"/>
            <w:bottom w:val="none" w:sz="0" w:space="0" w:color="auto"/>
            <w:right w:val="none" w:sz="0" w:space="0" w:color="auto"/>
          </w:divBdr>
          <w:divsChild>
            <w:div w:id="236868890">
              <w:marLeft w:val="0"/>
              <w:marRight w:val="0"/>
              <w:marTop w:val="0"/>
              <w:marBottom w:val="0"/>
              <w:divBdr>
                <w:top w:val="none" w:sz="0" w:space="0" w:color="auto"/>
                <w:left w:val="none" w:sz="0" w:space="0" w:color="auto"/>
                <w:bottom w:val="none" w:sz="0" w:space="0" w:color="auto"/>
                <w:right w:val="none" w:sz="0" w:space="0" w:color="auto"/>
              </w:divBdr>
            </w:div>
            <w:div w:id="1339235414">
              <w:marLeft w:val="0"/>
              <w:marRight w:val="0"/>
              <w:marTop w:val="120"/>
              <w:marBottom w:val="0"/>
              <w:divBdr>
                <w:top w:val="none" w:sz="0" w:space="0" w:color="auto"/>
                <w:left w:val="none" w:sz="0" w:space="0" w:color="auto"/>
                <w:bottom w:val="none" w:sz="0" w:space="0" w:color="auto"/>
                <w:right w:val="none" w:sz="0" w:space="0" w:color="auto"/>
              </w:divBdr>
            </w:div>
          </w:divsChild>
        </w:div>
        <w:div w:id="1994023335">
          <w:marLeft w:val="0"/>
          <w:marRight w:val="0"/>
          <w:marTop w:val="0"/>
          <w:marBottom w:val="0"/>
          <w:divBdr>
            <w:top w:val="none" w:sz="0" w:space="0" w:color="auto"/>
            <w:left w:val="none" w:sz="0" w:space="0" w:color="auto"/>
            <w:bottom w:val="none" w:sz="0" w:space="0" w:color="auto"/>
            <w:right w:val="none" w:sz="0" w:space="0" w:color="auto"/>
          </w:divBdr>
          <w:divsChild>
            <w:div w:id="204172467">
              <w:marLeft w:val="0"/>
              <w:marRight w:val="0"/>
              <w:marTop w:val="120"/>
              <w:marBottom w:val="0"/>
              <w:divBdr>
                <w:top w:val="none" w:sz="0" w:space="0" w:color="auto"/>
                <w:left w:val="none" w:sz="0" w:space="0" w:color="auto"/>
                <w:bottom w:val="none" w:sz="0" w:space="0" w:color="auto"/>
                <w:right w:val="none" w:sz="0" w:space="0" w:color="auto"/>
              </w:divBdr>
            </w:div>
            <w:div w:id="69678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22532">
      <w:bodyDiv w:val="1"/>
      <w:marLeft w:val="0"/>
      <w:marRight w:val="0"/>
      <w:marTop w:val="0"/>
      <w:marBottom w:val="0"/>
      <w:divBdr>
        <w:top w:val="none" w:sz="0" w:space="0" w:color="auto"/>
        <w:left w:val="none" w:sz="0" w:space="0" w:color="auto"/>
        <w:bottom w:val="none" w:sz="0" w:space="0" w:color="auto"/>
        <w:right w:val="none" w:sz="0" w:space="0" w:color="auto"/>
      </w:divBdr>
    </w:div>
    <w:div w:id="1980259094">
      <w:bodyDiv w:val="1"/>
      <w:marLeft w:val="0"/>
      <w:marRight w:val="0"/>
      <w:marTop w:val="0"/>
      <w:marBottom w:val="0"/>
      <w:divBdr>
        <w:top w:val="none" w:sz="0" w:space="0" w:color="auto"/>
        <w:left w:val="none" w:sz="0" w:space="0" w:color="auto"/>
        <w:bottom w:val="none" w:sz="0" w:space="0" w:color="auto"/>
        <w:right w:val="none" w:sz="0" w:space="0" w:color="auto"/>
      </w:divBdr>
    </w:div>
    <w:div w:id="1986273573">
      <w:bodyDiv w:val="1"/>
      <w:marLeft w:val="0"/>
      <w:marRight w:val="0"/>
      <w:marTop w:val="0"/>
      <w:marBottom w:val="0"/>
      <w:divBdr>
        <w:top w:val="none" w:sz="0" w:space="0" w:color="auto"/>
        <w:left w:val="none" w:sz="0" w:space="0" w:color="auto"/>
        <w:bottom w:val="none" w:sz="0" w:space="0" w:color="auto"/>
        <w:right w:val="none" w:sz="0" w:space="0" w:color="auto"/>
      </w:divBdr>
    </w:div>
    <w:div w:id="2009363850">
      <w:bodyDiv w:val="1"/>
      <w:marLeft w:val="0"/>
      <w:marRight w:val="0"/>
      <w:marTop w:val="0"/>
      <w:marBottom w:val="0"/>
      <w:divBdr>
        <w:top w:val="none" w:sz="0" w:space="0" w:color="auto"/>
        <w:left w:val="none" w:sz="0" w:space="0" w:color="auto"/>
        <w:bottom w:val="none" w:sz="0" w:space="0" w:color="auto"/>
        <w:right w:val="none" w:sz="0" w:space="0" w:color="auto"/>
      </w:divBdr>
      <w:divsChild>
        <w:div w:id="74938765">
          <w:marLeft w:val="0"/>
          <w:marRight w:val="0"/>
          <w:marTop w:val="0"/>
          <w:marBottom w:val="0"/>
          <w:divBdr>
            <w:top w:val="none" w:sz="0" w:space="0" w:color="auto"/>
            <w:left w:val="none" w:sz="0" w:space="0" w:color="auto"/>
            <w:bottom w:val="none" w:sz="0" w:space="0" w:color="auto"/>
            <w:right w:val="none" w:sz="0" w:space="0" w:color="auto"/>
          </w:divBdr>
          <w:divsChild>
            <w:div w:id="1399209368">
              <w:marLeft w:val="0"/>
              <w:marRight w:val="0"/>
              <w:marTop w:val="0"/>
              <w:marBottom w:val="0"/>
              <w:divBdr>
                <w:top w:val="none" w:sz="0" w:space="0" w:color="auto"/>
                <w:left w:val="none" w:sz="0" w:space="0" w:color="auto"/>
                <w:bottom w:val="none" w:sz="0" w:space="0" w:color="auto"/>
                <w:right w:val="none" w:sz="0" w:space="0" w:color="auto"/>
              </w:divBdr>
            </w:div>
            <w:div w:id="1905069556">
              <w:marLeft w:val="0"/>
              <w:marRight w:val="0"/>
              <w:marTop w:val="120"/>
              <w:marBottom w:val="0"/>
              <w:divBdr>
                <w:top w:val="none" w:sz="0" w:space="0" w:color="auto"/>
                <w:left w:val="none" w:sz="0" w:space="0" w:color="auto"/>
                <w:bottom w:val="none" w:sz="0" w:space="0" w:color="auto"/>
                <w:right w:val="none" w:sz="0" w:space="0" w:color="auto"/>
              </w:divBdr>
            </w:div>
          </w:divsChild>
        </w:div>
        <w:div w:id="175073728">
          <w:marLeft w:val="0"/>
          <w:marRight w:val="0"/>
          <w:marTop w:val="0"/>
          <w:marBottom w:val="0"/>
          <w:divBdr>
            <w:top w:val="none" w:sz="0" w:space="0" w:color="auto"/>
            <w:left w:val="none" w:sz="0" w:space="0" w:color="auto"/>
            <w:bottom w:val="none" w:sz="0" w:space="0" w:color="auto"/>
            <w:right w:val="none" w:sz="0" w:space="0" w:color="auto"/>
          </w:divBdr>
          <w:divsChild>
            <w:div w:id="1087921101">
              <w:marLeft w:val="0"/>
              <w:marRight w:val="0"/>
              <w:marTop w:val="120"/>
              <w:marBottom w:val="0"/>
              <w:divBdr>
                <w:top w:val="none" w:sz="0" w:space="0" w:color="auto"/>
                <w:left w:val="none" w:sz="0" w:space="0" w:color="auto"/>
                <w:bottom w:val="none" w:sz="0" w:space="0" w:color="auto"/>
                <w:right w:val="none" w:sz="0" w:space="0" w:color="auto"/>
              </w:divBdr>
            </w:div>
            <w:div w:id="2072385881">
              <w:marLeft w:val="0"/>
              <w:marRight w:val="0"/>
              <w:marTop w:val="0"/>
              <w:marBottom w:val="0"/>
              <w:divBdr>
                <w:top w:val="none" w:sz="0" w:space="0" w:color="auto"/>
                <w:left w:val="none" w:sz="0" w:space="0" w:color="auto"/>
                <w:bottom w:val="none" w:sz="0" w:space="0" w:color="auto"/>
                <w:right w:val="none" w:sz="0" w:space="0" w:color="auto"/>
              </w:divBdr>
            </w:div>
          </w:divsChild>
        </w:div>
        <w:div w:id="180047482">
          <w:marLeft w:val="0"/>
          <w:marRight w:val="0"/>
          <w:marTop w:val="0"/>
          <w:marBottom w:val="0"/>
          <w:divBdr>
            <w:top w:val="none" w:sz="0" w:space="0" w:color="auto"/>
            <w:left w:val="none" w:sz="0" w:space="0" w:color="auto"/>
            <w:bottom w:val="none" w:sz="0" w:space="0" w:color="auto"/>
            <w:right w:val="none" w:sz="0" w:space="0" w:color="auto"/>
          </w:divBdr>
          <w:divsChild>
            <w:div w:id="960768503">
              <w:marLeft w:val="0"/>
              <w:marRight w:val="0"/>
              <w:marTop w:val="0"/>
              <w:marBottom w:val="0"/>
              <w:divBdr>
                <w:top w:val="none" w:sz="0" w:space="0" w:color="auto"/>
                <w:left w:val="none" w:sz="0" w:space="0" w:color="auto"/>
                <w:bottom w:val="none" w:sz="0" w:space="0" w:color="auto"/>
                <w:right w:val="none" w:sz="0" w:space="0" w:color="auto"/>
              </w:divBdr>
            </w:div>
            <w:div w:id="1206142866">
              <w:marLeft w:val="0"/>
              <w:marRight w:val="0"/>
              <w:marTop w:val="120"/>
              <w:marBottom w:val="0"/>
              <w:divBdr>
                <w:top w:val="none" w:sz="0" w:space="0" w:color="auto"/>
                <w:left w:val="none" w:sz="0" w:space="0" w:color="auto"/>
                <w:bottom w:val="none" w:sz="0" w:space="0" w:color="auto"/>
                <w:right w:val="none" w:sz="0" w:space="0" w:color="auto"/>
              </w:divBdr>
            </w:div>
          </w:divsChild>
        </w:div>
        <w:div w:id="283270187">
          <w:marLeft w:val="600"/>
          <w:marRight w:val="0"/>
          <w:marTop w:val="0"/>
          <w:marBottom w:val="0"/>
          <w:divBdr>
            <w:top w:val="none" w:sz="0" w:space="0" w:color="auto"/>
            <w:left w:val="none" w:sz="0" w:space="0" w:color="auto"/>
            <w:bottom w:val="none" w:sz="0" w:space="0" w:color="auto"/>
            <w:right w:val="none" w:sz="0" w:space="0" w:color="auto"/>
          </w:divBdr>
        </w:div>
        <w:div w:id="422334676">
          <w:marLeft w:val="0"/>
          <w:marRight w:val="0"/>
          <w:marTop w:val="0"/>
          <w:marBottom w:val="0"/>
          <w:divBdr>
            <w:top w:val="none" w:sz="0" w:space="0" w:color="auto"/>
            <w:left w:val="none" w:sz="0" w:space="0" w:color="auto"/>
            <w:bottom w:val="none" w:sz="0" w:space="0" w:color="auto"/>
            <w:right w:val="none" w:sz="0" w:space="0" w:color="auto"/>
          </w:divBdr>
          <w:divsChild>
            <w:div w:id="1303386361">
              <w:marLeft w:val="0"/>
              <w:marRight w:val="0"/>
              <w:marTop w:val="0"/>
              <w:marBottom w:val="0"/>
              <w:divBdr>
                <w:top w:val="none" w:sz="0" w:space="0" w:color="auto"/>
                <w:left w:val="none" w:sz="0" w:space="0" w:color="auto"/>
                <w:bottom w:val="none" w:sz="0" w:space="0" w:color="auto"/>
                <w:right w:val="none" w:sz="0" w:space="0" w:color="auto"/>
              </w:divBdr>
            </w:div>
            <w:div w:id="1571695014">
              <w:marLeft w:val="0"/>
              <w:marRight w:val="0"/>
              <w:marTop w:val="120"/>
              <w:marBottom w:val="0"/>
              <w:divBdr>
                <w:top w:val="none" w:sz="0" w:space="0" w:color="auto"/>
                <w:left w:val="none" w:sz="0" w:space="0" w:color="auto"/>
                <w:bottom w:val="none" w:sz="0" w:space="0" w:color="auto"/>
                <w:right w:val="none" w:sz="0" w:space="0" w:color="auto"/>
              </w:divBdr>
            </w:div>
          </w:divsChild>
        </w:div>
        <w:div w:id="1162116204">
          <w:marLeft w:val="600"/>
          <w:marRight w:val="0"/>
          <w:marTop w:val="0"/>
          <w:marBottom w:val="0"/>
          <w:divBdr>
            <w:top w:val="none" w:sz="0" w:space="0" w:color="auto"/>
            <w:left w:val="none" w:sz="0" w:space="0" w:color="auto"/>
            <w:bottom w:val="none" w:sz="0" w:space="0" w:color="auto"/>
            <w:right w:val="none" w:sz="0" w:space="0" w:color="auto"/>
          </w:divBdr>
        </w:div>
        <w:div w:id="1464351618">
          <w:marLeft w:val="0"/>
          <w:marRight w:val="0"/>
          <w:marTop w:val="0"/>
          <w:marBottom w:val="0"/>
          <w:divBdr>
            <w:top w:val="none" w:sz="0" w:space="0" w:color="auto"/>
            <w:left w:val="none" w:sz="0" w:space="0" w:color="auto"/>
            <w:bottom w:val="none" w:sz="0" w:space="0" w:color="auto"/>
            <w:right w:val="none" w:sz="0" w:space="0" w:color="auto"/>
          </w:divBdr>
          <w:divsChild>
            <w:div w:id="1590432969">
              <w:marLeft w:val="0"/>
              <w:marRight w:val="0"/>
              <w:marTop w:val="120"/>
              <w:marBottom w:val="0"/>
              <w:divBdr>
                <w:top w:val="none" w:sz="0" w:space="0" w:color="auto"/>
                <w:left w:val="none" w:sz="0" w:space="0" w:color="auto"/>
                <w:bottom w:val="none" w:sz="0" w:space="0" w:color="auto"/>
                <w:right w:val="none" w:sz="0" w:space="0" w:color="auto"/>
              </w:divBdr>
            </w:div>
            <w:div w:id="2093700087">
              <w:marLeft w:val="0"/>
              <w:marRight w:val="0"/>
              <w:marTop w:val="0"/>
              <w:marBottom w:val="0"/>
              <w:divBdr>
                <w:top w:val="none" w:sz="0" w:space="0" w:color="auto"/>
                <w:left w:val="none" w:sz="0" w:space="0" w:color="auto"/>
                <w:bottom w:val="none" w:sz="0" w:space="0" w:color="auto"/>
                <w:right w:val="none" w:sz="0" w:space="0" w:color="auto"/>
              </w:divBdr>
            </w:div>
          </w:divsChild>
        </w:div>
        <w:div w:id="1762725362">
          <w:marLeft w:val="0"/>
          <w:marRight w:val="0"/>
          <w:marTop w:val="0"/>
          <w:marBottom w:val="0"/>
          <w:divBdr>
            <w:top w:val="none" w:sz="0" w:space="0" w:color="auto"/>
            <w:left w:val="none" w:sz="0" w:space="0" w:color="auto"/>
            <w:bottom w:val="none" w:sz="0" w:space="0" w:color="auto"/>
            <w:right w:val="none" w:sz="0" w:space="0" w:color="auto"/>
          </w:divBdr>
          <w:divsChild>
            <w:div w:id="328021909">
              <w:marLeft w:val="0"/>
              <w:marRight w:val="0"/>
              <w:marTop w:val="0"/>
              <w:marBottom w:val="0"/>
              <w:divBdr>
                <w:top w:val="none" w:sz="0" w:space="0" w:color="auto"/>
                <w:left w:val="none" w:sz="0" w:space="0" w:color="auto"/>
                <w:bottom w:val="none" w:sz="0" w:space="0" w:color="auto"/>
                <w:right w:val="none" w:sz="0" w:space="0" w:color="auto"/>
              </w:divBdr>
            </w:div>
            <w:div w:id="1933540511">
              <w:marLeft w:val="0"/>
              <w:marRight w:val="0"/>
              <w:marTop w:val="120"/>
              <w:marBottom w:val="0"/>
              <w:divBdr>
                <w:top w:val="none" w:sz="0" w:space="0" w:color="auto"/>
                <w:left w:val="none" w:sz="0" w:space="0" w:color="auto"/>
                <w:bottom w:val="none" w:sz="0" w:space="0" w:color="auto"/>
                <w:right w:val="none" w:sz="0" w:space="0" w:color="auto"/>
              </w:divBdr>
            </w:div>
          </w:divsChild>
        </w:div>
        <w:div w:id="1827359526">
          <w:marLeft w:val="0"/>
          <w:marRight w:val="0"/>
          <w:marTop w:val="0"/>
          <w:marBottom w:val="0"/>
          <w:divBdr>
            <w:top w:val="none" w:sz="0" w:space="0" w:color="auto"/>
            <w:left w:val="none" w:sz="0" w:space="0" w:color="auto"/>
            <w:bottom w:val="none" w:sz="0" w:space="0" w:color="auto"/>
            <w:right w:val="none" w:sz="0" w:space="0" w:color="auto"/>
          </w:divBdr>
          <w:divsChild>
            <w:div w:id="202444015">
              <w:marLeft w:val="0"/>
              <w:marRight w:val="0"/>
              <w:marTop w:val="120"/>
              <w:marBottom w:val="0"/>
              <w:divBdr>
                <w:top w:val="none" w:sz="0" w:space="0" w:color="auto"/>
                <w:left w:val="none" w:sz="0" w:space="0" w:color="auto"/>
                <w:bottom w:val="none" w:sz="0" w:space="0" w:color="auto"/>
                <w:right w:val="none" w:sz="0" w:space="0" w:color="auto"/>
              </w:divBdr>
            </w:div>
            <w:div w:id="840924475">
              <w:marLeft w:val="0"/>
              <w:marRight w:val="0"/>
              <w:marTop w:val="0"/>
              <w:marBottom w:val="0"/>
              <w:divBdr>
                <w:top w:val="none" w:sz="0" w:space="0" w:color="auto"/>
                <w:left w:val="none" w:sz="0" w:space="0" w:color="auto"/>
                <w:bottom w:val="none" w:sz="0" w:space="0" w:color="auto"/>
                <w:right w:val="none" w:sz="0" w:space="0" w:color="auto"/>
              </w:divBdr>
            </w:div>
          </w:divsChild>
        </w:div>
        <w:div w:id="1991523127">
          <w:marLeft w:val="0"/>
          <w:marRight w:val="0"/>
          <w:marTop w:val="0"/>
          <w:marBottom w:val="0"/>
          <w:divBdr>
            <w:top w:val="none" w:sz="0" w:space="0" w:color="auto"/>
            <w:left w:val="none" w:sz="0" w:space="0" w:color="auto"/>
            <w:bottom w:val="none" w:sz="0" w:space="0" w:color="auto"/>
            <w:right w:val="none" w:sz="0" w:space="0" w:color="auto"/>
          </w:divBdr>
          <w:divsChild>
            <w:div w:id="227421647">
              <w:marLeft w:val="0"/>
              <w:marRight w:val="0"/>
              <w:marTop w:val="0"/>
              <w:marBottom w:val="0"/>
              <w:divBdr>
                <w:top w:val="none" w:sz="0" w:space="0" w:color="auto"/>
                <w:left w:val="none" w:sz="0" w:space="0" w:color="auto"/>
                <w:bottom w:val="none" w:sz="0" w:space="0" w:color="auto"/>
                <w:right w:val="none" w:sz="0" w:space="0" w:color="auto"/>
              </w:divBdr>
            </w:div>
            <w:div w:id="1236087628">
              <w:marLeft w:val="0"/>
              <w:marRight w:val="0"/>
              <w:marTop w:val="120"/>
              <w:marBottom w:val="0"/>
              <w:divBdr>
                <w:top w:val="none" w:sz="0" w:space="0" w:color="auto"/>
                <w:left w:val="none" w:sz="0" w:space="0" w:color="auto"/>
                <w:bottom w:val="none" w:sz="0" w:space="0" w:color="auto"/>
                <w:right w:val="none" w:sz="0" w:space="0" w:color="auto"/>
              </w:divBdr>
            </w:div>
          </w:divsChild>
        </w:div>
        <w:div w:id="2131043910">
          <w:marLeft w:val="0"/>
          <w:marRight w:val="0"/>
          <w:marTop w:val="0"/>
          <w:marBottom w:val="0"/>
          <w:divBdr>
            <w:top w:val="none" w:sz="0" w:space="0" w:color="auto"/>
            <w:left w:val="none" w:sz="0" w:space="0" w:color="auto"/>
            <w:bottom w:val="none" w:sz="0" w:space="0" w:color="auto"/>
            <w:right w:val="none" w:sz="0" w:space="0" w:color="auto"/>
          </w:divBdr>
          <w:divsChild>
            <w:div w:id="288126249">
              <w:marLeft w:val="0"/>
              <w:marRight w:val="0"/>
              <w:marTop w:val="120"/>
              <w:marBottom w:val="0"/>
              <w:divBdr>
                <w:top w:val="none" w:sz="0" w:space="0" w:color="auto"/>
                <w:left w:val="none" w:sz="0" w:space="0" w:color="auto"/>
                <w:bottom w:val="none" w:sz="0" w:space="0" w:color="auto"/>
                <w:right w:val="none" w:sz="0" w:space="0" w:color="auto"/>
              </w:divBdr>
            </w:div>
            <w:div w:id="14646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4096">
      <w:bodyDiv w:val="1"/>
      <w:marLeft w:val="0"/>
      <w:marRight w:val="0"/>
      <w:marTop w:val="0"/>
      <w:marBottom w:val="0"/>
      <w:divBdr>
        <w:top w:val="none" w:sz="0" w:space="0" w:color="auto"/>
        <w:left w:val="none" w:sz="0" w:space="0" w:color="auto"/>
        <w:bottom w:val="none" w:sz="0" w:space="0" w:color="auto"/>
        <w:right w:val="none" w:sz="0" w:space="0" w:color="auto"/>
      </w:divBdr>
      <w:divsChild>
        <w:div w:id="282155720">
          <w:marLeft w:val="600"/>
          <w:marRight w:val="0"/>
          <w:marTop w:val="0"/>
          <w:marBottom w:val="0"/>
          <w:divBdr>
            <w:top w:val="none" w:sz="0" w:space="0" w:color="auto"/>
            <w:left w:val="none" w:sz="0" w:space="0" w:color="auto"/>
            <w:bottom w:val="none" w:sz="0" w:space="0" w:color="auto"/>
            <w:right w:val="none" w:sz="0" w:space="0" w:color="auto"/>
          </w:divBdr>
        </w:div>
        <w:div w:id="348719738">
          <w:marLeft w:val="0"/>
          <w:marRight w:val="0"/>
          <w:marTop w:val="0"/>
          <w:marBottom w:val="0"/>
          <w:divBdr>
            <w:top w:val="none" w:sz="0" w:space="0" w:color="auto"/>
            <w:left w:val="none" w:sz="0" w:space="0" w:color="auto"/>
            <w:bottom w:val="none" w:sz="0" w:space="0" w:color="auto"/>
            <w:right w:val="none" w:sz="0" w:space="0" w:color="auto"/>
          </w:divBdr>
          <w:divsChild>
            <w:div w:id="353851383">
              <w:marLeft w:val="0"/>
              <w:marRight w:val="0"/>
              <w:marTop w:val="120"/>
              <w:marBottom w:val="0"/>
              <w:divBdr>
                <w:top w:val="none" w:sz="0" w:space="0" w:color="auto"/>
                <w:left w:val="none" w:sz="0" w:space="0" w:color="auto"/>
                <w:bottom w:val="none" w:sz="0" w:space="0" w:color="auto"/>
                <w:right w:val="none" w:sz="0" w:space="0" w:color="auto"/>
              </w:divBdr>
            </w:div>
            <w:div w:id="931623347">
              <w:marLeft w:val="0"/>
              <w:marRight w:val="0"/>
              <w:marTop w:val="0"/>
              <w:marBottom w:val="0"/>
              <w:divBdr>
                <w:top w:val="none" w:sz="0" w:space="0" w:color="auto"/>
                <w:left w:val="none" w:sz="0" w:space="0" w:color="auto"/>
                <w:bottom w:val="none" w:sz="0" w:space="0" w:color="auto"/>
                <w:right w:val="none" w:sz="0" w:space="0" w:color="auto"/>
              </w:divBdr>
            </w:div>
          </w:divsChild>
        </w:div>
        <w:div w:id="538469638">
          <w:marLeft w:val="0"/>
          <w:marRight w:val="0"/>
          <w:marTop w:val="0"/>
          <w:marBottom w:val="0"/>
          <w:divBdr>
            <w:top w:val="none" w:sz="0" w:space="0" w:color="auto"/>
            <w:left w:val="none" w:sz="0" w:space="0" w:color="auto"/>
            <w:bottom w:val="none" w:sz="0" w:space="0" w:color="auto"/>
            <w:right w:val="none" w:sz="0" w:space="0" w:color="auto"/>
          </w:divBdr>
          <w:divsChild>
            <w:div w:id="1415392767">
              <w:marLeft w:val="0"/>
              <w:marRight w:val="0"/>
              <w:marTop w:val="0"/>
              <w:marBottom w:val="0"/>
              <w:divBdr>
                <w:top w:val="none" w:sz="0" w:space="0" w:color="auto"/>
                <w:left w:val="none" w:sz="0" w:space="0" w:color="auto"/>
                <w:bottom w:val="none" w:sz="0" w:space="0" w:color="auto"/>
                <w:right w:val="none" w:sz="0" w:space="0" w:color="auto"/>
              </w:divBdr>
            </w:div>
            <w:div w:id="1625500781">
              <w:marLeft w:val="0"/>
              <w:marRight w:val="0"/>
              <w:marTop w:val="120"/>
              <w:marBottom w:val="0"/>
              <w:divBdr>
                <w:top w:val="none" w:sz="0" w:space="0" w:color="auto"/>
                <w:left w:val="none" w:sz="0" w:space="0" w:color="auto"/>
                <w:bottom w:val="none" w:sz="0" w:space="0" w:color="auto"/>
                <w:right w:val="none" w:sz="0" w:space="0" w:color="auto"/>
              </w:divBdr>
            </w:div>
          </w:divsChild>
        </w:div>
        <w:div w:id="546071670">
          <w:marLeft w:val="0"/>
          <w:marRight w:val="0"/>
          <w:marTop w:val="0"/>
          <w:marBottom w:val="0"/>
          <w:divBdr>
            <w:top w:val="none" w:sz="0" w:space="0" w:color="auto"/>
            <w:left w:val="none" w:sz="0" w:space="0" w:color="auto"/>
            <w:bottom w:val="none" w:sz="0" w:space="0" w:color="auto"/>
            <w:right w:val="none" w:sz="0" w:space="0" w:color="auto"/>
          </w:divBdr>
          <w:divsChild>
            <w:div w:id="1155343391">
              <w:marLeft w:val="0"/>
              <w:marRight w:val="0"/>
              <w:marTop w:val="120"/>
              <w:marBottom w:val="0"/>
              <w:divBdr>
                <w:top w:val="none" w:sz="0" w:space="0" w:color="auto"/>
                <w:left w:val="none" w:sz="0" w:space="0" w:color="auto"/>
                <w:bottom w:val="none" w:sz="0" w:space="0" w:color="auto"/>
                <w:right w:val="none" w:sz="0" w:space="0" w:color="auto"/>
              </w:divBdr>
            </w:div>
            <w:div w:id="1189490899">
              <w:marLeft w:val="0"/>
              <w:marRight w:val="0"/>
              <w:marTop w:val="0"/>
              <w:marBottom w:val="0"/>
              <w:divBdr>
                <w:top w:val="none" w:sz="0" w:space="0" w:color="auto"/>
                <w:left w:val="none" w:sz="0" w:space="0" w:color="auto"/>
                <w:bottom w:val="none" w:sz="0" w:space="0" w:color="auto"/>
                <w:right w:val="none" w:sz="0" w:space="0" w:color="auto"/>
              </w:divBdr>
            </w:div>
          </w:divsChild>
        </w:div>
        <w:div w:id="663749949">
          <w:marLeft w:val="600"/>
          <w:marRight w:val="0"/>
          <w:marTop w:val="0"/>
          <w:marBottom w:val="0"/>
          <w:divBdr>
            <w:top w:val="none" w:sz="0" w:space="0" w:color="auto"/>
            <w:left w:val="none" w:sz="0" w:space="0" w:color="auto"/>
            <w:bottom w:val="none" w:sz="0" w:space="0" w:color="auto"/>
            <w:right w:val="none" w:sz="0" w:space="0" w:color="auto"/>
          </w:divBdr>
        </w:div>
        <w:div w:id="703556524">
          <w:marLeft w:val="0"/>
          <w:marRight w:val="0"/>
          <w:marTop w:val="0"/>
          <w:marBottom w:val="0"/>
          <w:divBdr>
            <w:top w:val="none" w:sz="0" w:space="0" w:color="auto"/>
            <w:left w:val="none" w:sz="0" w:space="0" w:color="auto"/>
            <w:bottom w:val="none" w:sz="0" w:space="0" w:color="auto"/>
            <w:right w:val="none" w:sz="0" w:space="0" w:color="auto"/>
          </w:divBdr>
          <w:divsChild>
            <w:div w:id="240720991">
              <w:marLeft w:val="0"/>
              <w:marRight w:val="0"/>
              <w:marTop w:val="120"/>
              <w:marBottom w:val="0"/>
              <w:divBdr>
                <w:top w:val="none" w:sz="0" w:space="0" w:color="auto"/>
                <w:left w:val="none" w:sz="0" w:space="0" w:color="auto"/>
                <w:bottom w:val="none" w:sz="0" w:space="0" w:color="auto"/>
                <w:right w:val="none" w:sz="0" w:space="0" w:color="auto"/>
              </w:divBdr>
            </w:div>
            <w:div w:id="1865089415">
              <w:marLeft w:val="0"/>
              <w:marRight w:val="0"/>
              <w:marTop w:val="0"/>
              <w:marBottom w:val="0"/>
              <w:divBdr>
                <w:top w:val="none" w:sz="0" w:space="0" w:color="auto"/>
                <w:left w:val="none" w:sz="0" w:space="0" w:color="auto"/>
                <w:bottom w:val="none" w:sz="0" w:space="0" w:color="auto"/>
                <w:right w:val="none" w:sz="0" w:space="0" w:color="auto"/>
              </w:divBdr>
            </w:div>
          </w:divsChild>
        </w:div>
        <w:div w:id="1288007948">
          <w:marLeft w:val="0"/>
          <w:marRight w:val="0"/>
          <w:marTop w:val="0"/>
          <w:marBottom w:val="0"/>
          <w:divBdr>
            <w:top w:val="none" w:sz="0" w:space="0" w:color="auto"/>
            <w:left w:val="none" w:sz="0" w:space="0" w:color="auto"/>
            <w:bottom w:val="none" w:sz="0" w:space="0" w:color="auto"/>
            <w:right w:val="none" w:sz="0" w:space="0" w:color="auto"/>
          </w:divBdr>
          <w:divsChild>
            <w:div w:id="272058885">
              <w:marLeft w:val="0"/>
              <w:marRight w:val="0"/>
              <w:marTop w:val="0"/>
              <w:marBottom w:val="0"/>
              <w:divBdr>
                <w:top w:val="none" w:sz="0" w:space="0" w:color="auto"/>
                <w:left w:val="none" w:sz="0" w:space="0" w:color="auto"/>
                <w:bottom w:val="none" w:sz="0" w:space="0" w:color="auto"/>
                <w:right w:val="none" w:sz="0" w:space="0" w:color="auto"/>
              </w:divBdr>
            </w:div>
            <w:div w:id="99661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36543645">
      <w:bodyDiv w:val="1"/>
      <w:marLeft w:val="0"/>
      <w:marRight w:val="0"/>
      <w:marTop w:val="0"/>
      <w:marBottom w:val="0"/>
      <w:divBdr>
        <w:top w:val="none" w:sz="0" w:space="0" w:color="auto"/>
        <w:left w:val="none" w:sz="0" w:space="0" w:color="auto"/>
        <w:bottom w:val="none" w:sz="0" w:space="0" w:color="auto"/>
        <w:right w:val="none" w:sz="0" w:space="0" w:color="auto"/>
      </w:divBdr>
    </w:div>
    <w:div w:id="2037386000">
      <w:bodyDiv w:val="1"/>
      <w:marLeft w:val="0"/>
      <w:marRight w:val="0"/>
      <w:marTop w:val="0"/>
      <w:marBottom w:val="0"/>
      <w:divBdr>
        <w:top w:val="none" w:sz="0" w:space="0" w:color="auto"/>
        <w:left w:val="none" w:sz="0" w:space="0" w:color="auto"/>
        <w:bottom w:val="none" w:sz="0" w:space="0" w:color="auto"/>
        <w:right w:val="none" w:sz="0" w:space="0" w:color="auto"/>
      </w:divBdr>
    </w:div>
    <w:div w:id="2043046883">
      <w:bodyDiv w:val="1"/>
      <w:marLeft w:val="0"/>
      <w:marRight w:val="0"/>
      <w:marTop w:val="0"/>
      <w:marBottom w:val="0"/>
      <w:divBdr>
        <w:top w:val="none" w:sz="0" w:space="0" w:color="auto"/>
        <w:left w:val="none" w:sz="0" w:space="0" w:color="auto"/>
        <w:bottom w:val="none" w:sz="0" w:space="0" w:color="auto"/>
        <w:right w:val="none" w:sz="0" w:space="0" w:color="auto"/>
      </w:divBdr>
    </w:div>
    <w:div w:id="2049186798">
      <w:bodyDiv w:val="1"/>
      <w:marLeft w:val="0"/>
      <w:marRight w:val="0"/>
      <w:marTop w:val="0"/>
      <w:marBottom w:val="0"/>
      <w:divBdr>
        <w:top w:val="none" w:sz="0" w:space="0" w:color="auto"/>
        <w:left w:val="none" w:sz="0" w:space="0" w:color="auto"/>
        <w:bottom w:val="none" w:sz="0" w:space="0" w:color="auto"/>
        <w:right w:val="none" w:sz="0" w:space="0" w:color="auto"/>
      </w:divBdr>
    </w:div>
    <w:div w:id="2058972036">
      <w:bodyDiv w:val="1"/>
      <w:marLeft w:val="0"/>
      <w:marRight w:val="0"/>
      <w:marTop w:val="0"/>
      <w:marBottom w:val="0"/>
      <w:divBdr>
        <w:top w:val="none" w:sz="0" w:space="0" w:color="auto"/>
        <w:left w:val="none" w:sz="0" w:space="0" w:color="auto"/>
        <w:bottom w:val="none" w:sz="0" w:space="0" w:color="auto"/>
        <w:right w:val="none" w:sz="0" w:space="0" w:color="auto"/>
      </w:divBdr>
    </w:div>
    <w:div w:id="2069497582">
      <w:bodyDiv w:val="1"/>
      <w:marLeft w:val="0"/>
      <w:marRight w:val="0"/>
      <w:marTop w:val="0"/>
      <w:marBottom w:val="0"/>
      <w:divBdr>
        <w:top w:val="none" w:sz="0" w:space="0" w:color="auto"/>
        <w:left w:val="none" w:sz="0" w:space="0" w:color="auto"/>
        <w:bottom w:val="none" w:sz="0" w:space="0" w:color="auto"/>
        <w:right w:val="none" w:sz="0" w:space="0" w:color="auto"/>
      </w:divBdr>
      <w:divsChild>
        <w:div w:id="1022821773">
          <w:marLeft w:val="0"/>
          <w:marRight w:val="0"/>
          <w:marTop w:val="0"/>
          <w:marBottom w:val="0"/>
          <w:divBdr>
            <w:top w:val="none" w:sz="0" w:space="0" w:color="auto"/>
            <w:left w:val="none" w:sz="0" w:space="0" w:color="auto"/>
            <w:bottom w:val="none" w:sz="0" w:space="0" w:color="auto"/>
            <w:right w:val="none" w:sz="0" w:space="0" w:color="auto"/>
          </w:divBdr>
          <w:divsChild>
            <w:div w:id="424611572">
              <w:marLeft w:val="0"/>
              <w:marRight w:val="0"/>
              <w:marTop w:val="120"/>
              <w:marBottom w:val="0"/>
              <w:divBdr>
                <w:top w:val="none" w:sz="0" w:space="0" w:color="auto"/>
                <w:left w:val="none" w:sz="0" w:space="0" w:color="auto"/>
                <w:bottom w:val="none" w:sz="0" w:space="0" w:color="auto"/>
                <w:right w:val="none" w:sz="0" w:space="0" w:color="auto"/>
              </w:divBdr>
            </w:div>
            <w:div w:id="1044215601">
              <w:marLeft w:val="0"/>
              <w:marRight w:val="0"/>
              <w:marTop w:val="0"/>
              <w:marBottom w:val="0"/>
              <w:divBdr>
                <w:top w:val="none" w:sz="0" w:space="0" w:color="auto"/>
                <w:left w:val="none" w:sz="0" w:space="0" w:color="auto"/>
                <w:bottom w:val="none" w:sz="0" w:space="0" w:color="auto"/>
                <w:right w:val="none" w:sz="0" w:space="0" w:color="auto"/>
              </w:divBdr>
            </w:div>
          </w:divsChild>
        </w:div>
        <w:div w:id="1818572901">
          <w:marLeft w:val="0"/>
          <w:marRight w:val="0"/>
          <w:marTop w:val="0"/>
          <w:marBottom w:val="0"/>
          <w:divBdr>
            <w:top w:val="none" w:sz="0" w:space="0" w:color="auto"/>
            <w:left w:val="none" w:sz="0" w:space="0" w:color="auto"/>
            <w:bottom w:val="none" w:sz="0" w:space="0" w:color="auto"/>
            <w:right w:val="none" w:sz="0" w:space="0" w:color="auto"/>
          </w:divBdr>
          <w:divsChild>
            <w:div w:id="134639647">
              <w:marLeft w:val="0"/>
              <w:marRight w:val="0"/>
              <w:marTop w:val="0"/>
              <w:marBottom w:val="0"/>
              <w:divBdr>
                <w:top w:val="none" w:sz="0" w:space="0" w:color="auto"/>
                <w:left w:val="none" w:sz="0" w:space="0" w:color="auto"/>
                <w:bottom w:val="none" w:sz="0" w:space="0" w:color="auto"/>
                <w:right w:val="none" w:sz="0" w:space="0" w:color="auto"/>
              </w:divBdr>
            </w:div>
            <w:div w:id="17707326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0810563">
      <w:bodyDiv w:val="1"/>
      <w:marLeft w:val="0"/>
      <w:marRight w:val="0"/>
      <w:marTop w:val="0"/>
      <w:marBottom w:val="0"/>
      <w:divBdr>
        <w:top w:val="none" w:sz="0" w:space="0" w:color="auto"/>
        <w:left w:val="none" w:sz="0" w:space="0" w:color="auto"/>
        <w:bottom w:val="none" w:sz="0" w:space="0" w:color="auto"/>
        <w:right w:val="none" w:sz="0" w:space="0" w:color="auto"/>
      </w:divBdr>
    </w:div>
    <w:div w:id="2072458218">
      <w:bodyDiv w:val="1"/>
      <w:marLeft w:val="0"/>
      <w:marRight w:val="0"/>
      <w:marTop w:val="0"/>
      <w:marBottom w:val="0"/>
      <w:divBdr>
        <w:top w:val="none" w:sz="0" w:space="0" w:color="auto"/>
        <w:left w:val="none" w:sz="0" w:space="0" w:color="auto"/>
        <w:bottom w:val="none" w:sz="0" w:space="0" w:color="auto"/>
        <w:right w:val="none" w:sz="0" w:space="0" w:color="auto"/>
      </w:divBdr>
    </w:div>
    <w:div w:id="2072534083">
      <w:bodyDiv w:val="1"/>
      <w:marLeft w:val="0"/>
      <w:marRight w:val="0"/>
      <w:marTop w:val="0"/>
      <w:marBottom w:val="0"/>
      <w:divBdr>
        <w:top w:val="none" w:sz="0" w:space="0" w:color="auto"/>
        <w:left w:val="none" w:sz="0" w:space="0" w:color="auto"/>
        <w:bottom w:val="none" w:sz="0" w:space="0" w:color="auto"/>
        <w:right w:val="none" w:sz="0" w:space="0" w:color="auto"/>
      </w:divBdr>
    </w:div>
    <w:div w:id="2076200769">
      <w:bodyDiv w:val="1"/>
      <w:marLeft w:val="0"/>
      <w:marRight w:val="0"/>
      <w:marTop w:val="0"/>
      <w:marBottom w:val="0"/>
      <w:divBdr>
        <w:top w:val="none" w:sz="0" w:space="0" w:color="auto"/>
        <w:left w:val="none" w:sz="0" w:space="0" w:color="auto"/>
        <w:bottom w:val="none" w:sz="0" w:space="0" w:color="auto"/>
        <w:right w:val="none" w:sz="0" w:space="0" w:color="auto"/>
      </w:divBdr>
    </w:div>
    <w:div w:id="2076468186">
      <w:bodyDiv w:val="1"/>
      <w:marLeft w:val="0"/>
      <w:marRight w:val="0"/>
      <w:marTop w:val="0"/>
      <w:marBottom w:val="0"/>
      <w:divBdr>
        <w:top w:val="none" w:sz="0" w:space="0" w:color="auto"/>
        <w:left w:val="none" w:sz="0" w:space="0" w:color="auto"/>
        <w:bottom w:val="none" w:sz="0" w:space="0" w:color="auto"/>
        <w:right w:val="none" w:sz="0" w:space="0" w:color="auto"/>
      </w:divBdr>
    </w:div>
    <w:div w:id="2080133432">
      <w:bodyDiv w:val="1"/>
      <w:marLeft w:val="0"/>
      <w:marRight w:val="0"/>
      <w:marTop w:val="0"/>
      <w:marBottom w:val="0"/>
      <w:divBdr>
        <w:top w:val="none" w:sz="0" w:space="0" w:color="auto"/>
        <w:left w:val="none" w:sz="0" w:space="0" w:color="auto"/>
        <w:bottom w:val="none" w:sz="0" w:space="0" w:color="auto"/>
        <w:right w:val="none" w:sz="0" w:space="0" w:color="auto"/>
      </w:divBdr>
    </w:div>
    <w:div w:id="2086873985">
      <w:bodyDiv w:val="1"/>
      <w:marLeft w:val="0"/>
      <w:marRight w:val="0"/>
      <w:marTop w:val="0"/>
      <w:marBottom w:val="0"/>
      <w:divBdr>
        <w:top w:val="none" w:sz="0" w:space="0" w:color="auto"/>
        <w:left w:val="none" w:sz="0" w:space="0" w:color="auto"/>
        <w:bottom w:val="none" w:sz="0" w:space="0" w:color="auto"/>
        <w:right w:val="none" w:sz="0" w:space="0" w:color="auto"/>
      </w:divBdr>
      <w:divsChild>
        <w:div w:id="408503248">
          <w:marLeft w:val="0"/>
          <w:marRight w:val="0"/>
          <w:marTop w:val="0"/>
          <w:marBottom w:val="0"/>
          <w:divBdr>
            <w:top w:val="none" w:sz="0" w:space="0" w:color="auto"/>
            <w:left w:val="none" w:sz="0" w:space="0" w:color="auto"/>
            <w:bottom w:val="none" w:sz="0" w:space="0" w:color="auto"/>
            <w:right w:val="none" w:sz="0" w:space="0" w:color="auto"/>
          </w:divBdr>
          <w:divsChild>
            <w:div w:id="500312423">
              <w:marLeft w:val="0"/>
              <w:marRight w:val="0"/>
              <w:marTop w:val="120"/>
              <w:marBottom w:val="0"/>
              <w:divBdr>
                <w:top w:val="none" w:sz="0" w:space="0" w:color="auto"/>
                <w:left w:val="none" w:sz="0" w:space="0" w:color="auto"/>
                <w:bottom w:val="none" w:sz="0" w:space="0" w:color="auto"/>
                <w:right w:val="none" w:sz="0" w:space="0" w:color="auto"/>
              </w:divBdr>
            </w:div>
            <w:div w:id="2077505647">
              <w:marLeft w:val="0"/>
              <w:marRight w:val="0"/>
              <w:marTop w:val="0"/>
              <w:marBottom w:val="0"/>
              <w:divBdr>
                <w:top w:val="none" w:sz="0" w:space="0" w:color="auto"/>
                <w:left w:val="none" w:sz="0" w:space="0" w:color="auto"/>
                <w:bottom w:val="none" w:sz="0" w:space="0" w:color="auto"/>
                <w:right w:val="none" w:sz="0" w:space="0" w:color="auto"/>
              </w:divBdr>
            </w:div>
          </w:divsChild>
        </w:div>
        <w:div w:id="669482643">
          <w:marLeft w:val="0"/>
          <w:marRight w:val="0"/>
          <w:marTop w:val="0"/>
          <w:marBottom w:val="0"/>
          <w:divBdr>
            <w:top w:val="none" w:sz="0" w:space="0" w:color="auto"/>
            <w:left w:val="none" w:sz="0" w:space="0" w:color="auto"/>
            <w:bottom w:val="none" w:sz="0" w:space="0" w:color="auto"/>
            <w:right w:val="none" w:sz="0" w:space="0" w:color="auto"/>
          </w:divBdr>
          <w:divsChild>
            <w:div w:id="25452383">
              <w:marLeft w:val="0"/>
              <w:marRight w:val="0"/>
              <w:marTop w:val="120"/>
              <w:marBottom w:val="0"/>
              <w:divBdr>
                <w:top w:val="none" w:sz="0" w:space="0" w:color="auto"/>
                <w:left w:val="none" w:sz="0" w:space="0" w:color="auto"/>
                <w:bottom w:val="none" w:sz="0" w:space="0" w:color="auto"/>
                <w:right w:val="none" w:sz="0" w:space="0" w:color="auto"/>
              </w:divBdr>
            </w:div>
            <w:div w:id="1574664108">
              <w:marLeft w:val="0"/>
              <w:marRight w:val="0"/>
              <w:marTop w:val="0"/>
              <w:marBottom w:val="0"/>
              <w:divBdr>
                <w:top w:val="none" w:sz="0" w:space="0" w:color="auto"/>
                <w:left w:val="none" w:sz="0" w:space="0" w:color="auto"/>
                <w:bottom w:val="none" w:sz="0" w:space="0" w:color="auto"/>
                <w:right w:val="none" w:sz="0" w:space="0" w:color="auto"/>
              </w:divBdr>
            </w:div>
          </w:divsChild>
        </w:div>
        <w:div w:id="1464033847">
          <w:marLeft w:val="0"/>
          <w:marRight w:val="0"/>
          <w:marTop w:val="0"/>
          <w:marBottom w:val="0"/>
          <w:divBdr>
            <w:top w:val="none" w:sz="0" w:space="0" w:color="auto"/>
            <w:left w:val="none" w:sz="0" w:space="0" w:color="auto"/>
            <w:bottom w:val="none" w:sz="0" w:space="0" w:color="auto"/>
            <w:right w:val="none" w:sz="0" w:space="0" w:color="auto"/>
          </w:divBdr>
          <w:divsChild>
            <w:div w:id="125586773">
              <w:marLeft w:val="0"/>
              <w:marRight w:val="0"/>
              <w:marTop w:val="0"/>
              <w:marBottom w:val="0"/>
              <w:divBdr>
                <w:top w:val="none" w:sz="0" w:space="0" w:color="auto"/>
                <w:left w:val="none" w:sz="0" w:space="0" w:color="auto"/>
                <w:bottom w:val="none" w:sz="0" w:space="0" w:color="auto"/>
                <w:right w:val="none" w:sz="0" w:space="0" w:color="auto"/>
              </w:divBdr>
              <w:divsChild>
                <w:div w:id="1610117438">
                  <w:marLeft w:val="0"/>
                  <w:marRight w:val="0"/>
                  <w:marTop w:val="0"/>
                  <w:marBottom w:val="0"/>
                  <w:divBdr>
                    <w:top w:val="none" w:sz="0" w:space="0" w:color="auto"/>
                    <w:left w:val="none" w:sz="0" w:space="0" w:color="auto"/>
                    <w:bottom w:val="none" w:sz="0" w:space="0" w:color="auto"/>
                    <w:right w:val="none" w:sz="0" w:space="0" w:color="auto"/>
                  </w:divBdr>
                  <w:divsChild>
                    <w:div w:id="8407735">
                      <w:marLeft w:val="0"/>
                      <w:marRight w:val="0"/>
                      <w:marTop w:val="0"/>
                      <w:marBottom w:val="0"/>
                      <w:divBdr>
                        <w:top w:val="none" w:sz="0" w:space="0" w:color="auto"/>
                        <w:left w:val="none" w:sz="0" w:space="0" w:color="auto"/>
                        <w:bottom w:val="none" w:sz="0" w:space="0" w:color="auto"/>
                        <w:right w:val="none" w:sz="0" w:space="0" w:color="auto"/>
                      </w:divBdr>
                    </w:div>
                    <w:div w:id="1609511342">
                      <w:marLeft w:val="0"/>
                      <w:marRight w:val="0"/>
                      <w:marTop w:val="120"/>
                      <w:marBottom w:val="0"/>
                      <w:divBdr>
                        <w:top w:val="none" w:sz="0" w:space="0" w:color="auto"/>
                        <w:left w:val="none" w:sz="0" w:space="0" w:color="auto"/>
                        <w:bottom w:val="none" w:sz="0" w:space="0" w:color="auto"/>
                        <w:right w:val="none" w:sz="0" w:space="0" w:color="auto"/>
                      </w:divBdr>
                    </w:div>
                  </w:divsChild>
                </w:div>
                <w:div w:id="2131631032">
                  <w:marLeft w:val="0"/>
                  <w:marRight w:val="0"/>
                  <w:marTop w:val="0"/>
                  <w:marBottom w:val="0"/>
                  <w:divBdr>
                    <w:top w:val="none" w:sz="0" w:space="0" w:color="auto"/>
                    <w:left w:val="none" w:sz="0" w:space="0" w:color="auto"/>
                    <w:bottom w:val="none" w:sz="0" w:space="0" w:color="auto"/>
                    <w:right w:val="none" w:sz="0" w:space="0" w:color="auto"/>
                  </w:divBdr>
                  <w:divsChild>
                    <w:div w:id="1986737896">
                      <w:marLeft w:val="0"/>
                      <w:marRight w:val="0"/>
                      <w:marTop w:val="120"/>
                      <w:marBottom w:val="0"/>
                      <w:divBdr>
                        <w:top w:val="none" w:sz="0" w:space="0" w:color="auto"/>
                        <w:left w:val="none" w:sz="0" w:space="0" w:color="auto"/>
                        <w:bottom w:val="none" w:sz="0" w:space="0" w:color="auto"/>
                        <w:right w:val="none" w:sz="0" w:space="0" w:color="auto"/>
                      </w:divBdr>
                    </w:div>
                    <w:div w:id="20624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05180">
              <w:marLeft w:val="0"/>
              <w:marRight w:val="0"/>
              <w:marTop w:val="120"/>
              <w:marBottom w:val="0"/>
              <w:divBdr>
                <w:top w:val="none" w:sz="0" w:space="0" w:color="auto"/>
                <w:left w:val="none" w:sz="0" w:space="0" w:color="auto"/>
                <w:bottom w:val="none" w:sz="0" w:space="0" w:color="auto"/>
                <w:right w:val="none" w:sz="0" w:space="0" w:color="auto"/>
              </w:divBdr>
            </w:div>
          </w:divsChild>
        </w:div>
        <w:div w:id="1655992055">
          <w:marLeft w:val="0"/>
          <w:marRight w:val="0"/>
          <w:marTop w:val="0"/>
          <w:marBottom w:val="0"/>
          <w:divBdr>
            <w:top w:val="none" w:sz="0" w:space="0" w:color="auto"/>
            <w:left w:val="none" w:sz="0" w:space="0" w:color="auto"/>
            <w:bottom w:val="none" w:sz="0" w:space="0" w:color="auto"/>
            <w:right w:val="none" w:sz="0" w:space="0" w:color="auto"/>
          </w:divBdr>
          <w:divsChild>
            <w:div w:id="527186026">
              <w:marLeft w:val="0"/>
              <w:marRight w:val="0"/>
              <w:marTop w:val="0"/>
              <w:marBottom w:val="0"/>
              <w:divBdr>
                <w:top w:val="none" w:sz="0" w:space="0" w:color="auto"/>
                <w:left w:val="none" w:sz="0" w:space="0" w:color="auto"/>
                <w:bottom w:val="none" w:sz="0" w:space="0" w:color="auto"/>
                <w:right w:val="none" w:sz="0" w:space="0" w:color="auto"/>
              </w:divBdr>
            </w:div>
            <w:div w:id="9553287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4205419">
      <w:bodyDiv w:val="1"/>
      <w:marLeft w:val="0"/>
      <w:marRight w:val="0"/>
      <w:marTop w:val="0"/>
      <w:marBottom w:val="0"/>
      <w:divBdr>
        <w:top w:val="none" w:sz="0" w:space="0" w:color="auto"/>
        <w:left w:val="none" w:sz="0" w:space="0" w:color="auto"/>
        <w:bottom w:val="none" w:sz="0" w:space="0" w:color="auto"/>
        <w:right w:val="none" w:sz="0" w:space="0" w:color="auto"/>
      </w:divBdr>
    </w:div>
    <w:div w:id="2101750290">
      <w:bodyDiv w:val="1"/>
      <w:marLeft w:val="0"/>
      <w:marRight w:val="0"/>
      <w:marTop w:val="0"/>
      <w:marBottom w:val="0"/>
      <w:divBdr>
        <w:top w:val="none" w:sz="0" w:space="0" w:color="auto"/>
        <w:left w:val="none" w:sz="0" w:space="0" w:color="auto"/>
        <w:bottom w:val="none" w:sz="0" w:space="0" w:color="auto"/>
        <w:right w:val="none" w:sz="0" w:space="0" w:color="auto"/>
      </w:divBdr>
      <w:divsChild>
        <w:div w:id="336150390">
          <w:marLeft w:val="0"/>
          <w:marRight w:val="0"/>
          <w:marTop w:val="0"/>
          <w:marBottom w:val="0"/>
          <w:divBdr>
            <w:top w:val="none" w:sz="0" w:space="0" w:color="auto"/>
            <w:left w:val="none" w:sz="0" w:space="0" w:color="auto"/>
            <w:bottom w:val="none" w:sz="0" w:space="0" w:color="auto"/>
            <w:right w:val="none" w:sz="0" w:space="0" w:color="auto"/>
          </w:divBdr>
          <w:divsChild>
            <w:div w:id="202911304">
              <w:marLeft w:val="0"/>
              <w:marRight w:val="0"/>
              <w:marTop w:val="0"/>
              <w:marBottom w:val="0"/>
              <w:divBdr>
                <w:top w:val="none" w:sz="0" w:space="0" w:color="auto"/>
                <w:left w:val="none" w:sz="0" w:space="0" w:color="auto"/>
                <w:bottom w:val="none" w:sz="0" w:space="0" w:color="auto"/>
                <w:right w:val="none" w:sz="0" w:space="0" w:color="auto"/>
              </w:divBdr>
            </w:div>
            <w:div w:id="360711095">
              <w:marLeft w:val="0"/>
              <w:marRight w:val="0"/>
              <w:marTop w:val="120"/>
              <w:marBottom w:val="0"/>
              <w:divBdr>
                <w:top w:val="none" w:sz="0" w:space="0" w:color="auto"/>
                <w:left w:val="none" w:sz="0" w:space="0" w:color="auto"/>
                <w:bottom w:val="none" w:sz="0" w:space="0" w:color="auto"/>
                <w:right w:val="none" w:sz="0" w:space="0" w:color="auto"/>
              </w:divBdr>
            </w:div>
          </w:divsChild>
        </w:div>
        <w:div w:id="785127227">
          <w:marLeft w:val="0"/>
          <w:marRight w:val="0"/>
          <w:marTop w:val="0"/>
          <w:marBottom w:val="0"/>
          <w:divBdr>
            <w:top w:val="none" w:sz="0" w:space="0" w:color="auto"/>
            <w:left w:val="none" w:sz="0" w:space="0" w:color="auto"/>
            <w:bottom w:val="none" w:sz="0" w:space="0" w:color="auto"/>
            <w:right w:val="none" w:sz="0" w:space="0" w:color="auto"/>
          </w:divBdr>
          <w:divsChild>
            <w:div w:id="1395855836">
              <w:marLeft w:val="0"/>
              <w:marRight w:val="0"/>
              <w:marTop w:val="0"/>
              <w:marBottom w:val="0"/>
              <w:divBdr>
                <w:top w:val="none" w:sz="0" w:space="0" w:color="auto"/>
                <w:left w:val="none" w:sz="0" w:space="0" w:color="auto"/>
                <w:bottom w:val="none" w:sz="0" w:space="0" w:color="auto"/>
                <w:right w:val="none" w:sz="0" w:space="0" w:color="auto"/>
              </w:divBdr>
            </w:div>
          </w:divsChild>
        </w:div>
        <w:div w:id="1049188113">
          <w:marLeft w:val="0"/>
          <w:marRight w:val="0"/>
          <w:marTop w:val="0"/>
          <w:marBottom w:val="0"/>
          <w:divBdr>
            <w:top w:val="none" w:sz="0" w:space="0" w:color="auto"/>
            <w:left w:val="none" w:sz="0" w:space="0" w:color="auto"/>
            <w:bottom w:val="none" w:sz="0" w:space="0" w:color="auto"/>
            <w:right w:val="none" w:sz="0" w:space="0" w:color="auto"/>
          </w:divBdr>
          <w:divsChild>
            <w:div w:id="653217162">
              <w:marLeft w:val="0"/>
              <w:marRight w:val="0"/>
              <w:marTop w:val="120"/>
              <w:marBottom w:val="0"/>
              <w:divBdr>
                <w:top w:val="none" w:sz="0" w:space="0" w:color="auto"/>
                <w:left w:val="none" w:sz="0" w:space="0" w:color="auto"/>
                <w:bottom w:val="none" w:sz="0" w:space="0" w:color="auto"/>
                <w:right w:val="none" w:sz="0" w:space="0" w:color="auto"/>
              </w:divBdr>
            </w:div>
            <w:div w:id="1321421797">
              <w:marLeft w:val="0"/>
              <w:marRight w:val="0"/>
              <w:marTop w:val="0"/>
              <w:marBottom w:val="0"/>
              <w:divBdr>
                <w:top w:val="none" w:sz="0" w:space="0" w:color="auto"/>
                <w:left w:val="none" w:sz="0" w:space="0" w:color="auto"/>
                <w:bottom w:val="none" w:sz="0" w:space="0" w:color="auto"/>
                <w:right w:val="none" w:sz="0" w:space="0" w:color="auto"/>
              </w:divBdr>
            </w:div>
          </w:divsChild>
        </w:div>
        <w:div w:id="1694385106">
          <w:marLeft w:val="0"/>
          <w:marRight w:val="0"/>
          <w:marTop w:val="0"/>
          <w:marBottom w:val="0"/>
          <w:divBdr>
            <w:top w:val="none" w:sz="0" w:space="0" w:color="auto"/>
            <w:left w:val="none" w:sz="0" w:space="0" w:color="auto"/>
            <w:bottom w:val="none" w:sz="0" w:space="0" w:color="auto"/>
            <w:right w:val="none" w:sz="0" w:space="0" w:color="auto"/>
          </w:divBdr>
          <w:divsChild>
            <w:div w:id="928542224">
              <w:marLeft w:val="0"/>
              <w:marRight w:val="0"/>
              <w:marTop w:val="120"/>
              <w:marBottom w:val="0"/>
              <w:divBdr>
                <w:top w:val="none" w:sz="0" w:space="0" w:color="auto"/>
                <w:left w:val="none" w:sz="0" w:space="0" w:color="auto"/>
                <w:bottom w:val="none" w:sz="0" w:space="0" w:color="auto"/>
                <w:right w:val="none" w:sz="0" w:space="0" w:color="auto"/>
              </w:divBdr>
            </w:div>
            <w:div w:id="2032292335">
              <w:marLeft w:val="0"/>
              <w:marRight w:val="0"/>
              <w:marTop w:val="0"/>
              <w:marBottom w:val="0"/>
              <w:divBdr>
                <w:top w:val="none" w:sz="0" w:space="0" w:color="auto"/>
                <w:left w:val="none" w:sz="0" w:space="0" w:color="auto"/>
                <w:bottom w:val="none" w:sz="0" w:space="0" w:color="auto"/>
                <w:right w:val="none" w:sz="0" w:space="0" w:color="auto"/>
              </w:divBdr>
            </w:div>
          </w:divsChild>
        </w:div>
        <w:div w:id="2011562605">
          <w:marLeft w:val="0"/>
          <w:marRight w:val="0"/>
          <w:marTop w:val="0"/>
          <w:marBottom w:val="0"/>
          <w:divBdr>
            <w:top w:val="none" w:sz="0" w:space="0" w:color="auto"/>
            <w:left w:val="none" w:sz="0" w:space="0" w:color="auto"/>
            <w:bottom w:val="none" w:sz="0" w:space="0" w:color="auto"/>
            <w:right w:val="none" w:sz="0" w:space="0" w:color="auto"/>
          </w:divBdr>
          <w:divsChild>
            <w:div w:id="1180240189">
              <w:marLeft w:val="0"/>
              <w:marRight w:val="0"/>
              <w:marTop w:val="0"/>
              <w:marBottom w:val="0"/>
              <w:divBdr>
                <w:top w:val="none" w:sz="0" w:space="0" w:color="auto"/>
                <w:left w:val="none" w:sz="0" w:space="0" w:color="auto"/>
                <w:bottom w:val="none" w:sz="0" w:space="0" w:color="auto"/>
                <w:right w:val="none" w:sz="0" w:space="0" w:color="auto"/>
              </w:divBdr>
            </w:div>
            <w:div w:id="13621216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3358023">
      <w:bodyDiv w:val="1"/>
      <w:marLeft w:val="0"/>
      <w:marRight w:val="0"/>
      <w:marTop w:val="0"/>
      <w:marBottom w:val="0"/>
      <w:divBdr>
        <w:top w:val="none" w:sz="0" w:space="0" w:color="auto"/>
        <w:left w:val="none" w:sz="0" w:space="0" w:color="auto"/>
        <w:bottom w:val="none" w:sz="0" w:space="0" w:color="auto"/>
        <w:right w:val="none" w:sz="0" w:space="0" w:color="auto"/>
      </w:divBdr>
    </w:div>
    <w:div w:id="2117478492">
      <w:bodyDiv w:val="1"/>
      <w:marLeft w:val="0"/>
      <w:marRight w:val="0"/>
      <w:marTop w:val="0"/>
      <w:marBottom w:val="0"/>
      <w:divBdr>
        <w:top w:val="none" w:sz="0" w:space="0" w:color="auto"/>
        <w:left w:val="none" w:sz="0" w:space="0" w:color="auto"/>
        <w:bottom w:val="none" w:sz="0" w:space="0" w:color="auto"/>
        <w:right w:val="none" w:sz="0" w:space="0" w:color="auto"/>
      </w:divBdr>
    </w:div>
    <w:div w:id="2123524983">
      <w:bodyDiv w:val="1"/>
      <w:marLeft w:val="0"/>
      <w:marRight w:val="0"/>
      <w:marTop w:val="0"/>
      <w:marBottom w:val="0"/>
      <w:divBdr>
        <w:top w:val="none" w:sz="0" w:space="0" w:color="auto"/>
        <w:left w:val="none" w:sz="0" w:space="0" w:color="auto"/>
        <w:bottom w:val="none" w:sz="0" w:space="0" w:color="auto"/>
        <w:right w:val="none" w:sz="0" w:space="0" w:color="auto"/>
      </w:divBdr>
    </w:div>
    <w:div w:id="2129156237">
      <w:bodyDiv w:val="1"/>
      <w:marLeft w:val="0"/>
      <w:marRight w:val="0"/>
      <w:marTop w:val="0"/>
      <w:marBottom w:val="0"/>
      <w:divBdr>
        <w:top w:val="none" w:sz="0" w:space="0" w:color="auto"/>
        <w:left w:val="none" w:sz="0" w:space="0" w:color="auto"/>
        <w:bottom w:val="none" w:sz="0" w:space="0" w:color="auto"/>
        <w:right w:val="none" w:sz="0" w:space="0" w:color="auto"/>
      </w:divBdr>
    </w:div>
    <w:div w:id="2141805955">
      <w:bodyDiv w:val="1"/>
      <w:marLeft w:val="0"/>
      <w:marRight w:val="0"/>
      <w:marTop w:val="0"/>
      <w:marBottom w:val="0"/>
      <w:divBdr>
        <w:top w:val="none" w:sz="0" w:space="0" w:color="auto"/>
        <w:left w:val="none" w:sz="0" w:space="0" w:color="auto"/>
        <w:bottom w:val="none" w:sz="0" w:space="0" w:color="auto"/>
        <w:right w:val="none" w:sz="0" w:space="0" w:color="auto"/>
      </w:divBdr>
    </w:div>
    <w:div w:id="2147039450">
      <w:bodyDiv w:val="1"/>
      <w:marLeft w:val="0"/>
      <w:marRight w:val="0"/>
      <w:marTop w:val="0"/>
      <w:marBottom w:val="0"/>
      <w:divBdr>
        <w:top w:val="none" w:sz="0" w:space="0" w:color="auto"/>
        <w:left w:val="none" w:sz="0" w:space="0" w:color="auto"/>
        <w:bottom w:val="none" w:sz="0" w:space="0" w:color="auto"/>
        <w:right w:val="none" w:sz="0" w:space="0" w:color="auto"/>
      </w:divBdr>
      <w:divsChild>
        <w:div w:id="17775160">
          <w:marLeft w:val="480"/>
          <w:marRight w:val="0"/>
          <w:marTop w:val="0"/>
          <w:marBottom w:val="0"/>
          <w:divBdr>
            <w:top w:val="none" w:sz="0" w:space="0" w:color="auto"/>
            <w:left w:val="none" w:sz="0" w:space="0" w:color="auto"/>
            <w:bottom w:val="none" w:sz="0" w:space="0" w:color="auto"/>
            <w:right w:val="none" w:sz="0" w:space="0" w:color="auto"/>
          </w:divBdr>
        </w:div>
        <w:div w:id="1298030739">
          <w:marLeft w:val="48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7DFD81ECC82243BE25C0919F055AD0" ma:contentTypeVersion="4" ma:contentTypeDescription="Create a new document." ma:contentTypeScope="" ma:versionID="12ccb13c1cddc627c5e7b785df52ebca">
  <xsd:schema xmlns:xsd="http://www.w3.org/2001/XMLSchema" xmlns:xs="http://www.w3.org/2001/XMLSchema" xmlns:p="http://schemas.microsoft.com/office/2006/metadata/properties" xmlns:ns3="8c9f9d95-aa81-467c-a641-aaca1d53dc91" targetNamespace="http://schemas.microsoft.com/office/2006/metadata/properties" ma:root="true" ma:fieldsID="4061541af542f3726c51878136a824e7" ns3:_="">
    <xsd:import namespace="8c9f9d95-aa81-467c-a641-aaca1d53dc9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f9d95-aa81-467c-a641-aaca1d53dc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77343-E345-47E0-8094-E155980406FD}">
  <ds:schemaRefs>
    <ds:schemaRef ds:uri="http://schemas.openxmlformats.org/officeDocument/2006/bibliography"/>
  </ds:schemaRefs>
</ds:datastoreItem>
</file>

<file path=customXml/itemProps2.xml><?xml version="1.0" encoding="utf-8"?>
<ds:datastoreItem xmlns:ds="http://schemas.openxmlformats.org/officeDocument/2006/customXml" ds:itemID="{42FA504E-1E6E-4151-89F8-21CDD958F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077455-06D7-48D5-BB1D-5AC67FEC736B}">
  <ds:schemaRefs>
    <ds:schemaRef ds:uri="http://schemas.microsoft.com/sharepoint/v3/contenttype/forms"/>
  </ds:schemaRefs>
</ds:datastoreItem>
</file>

<file path=customXml/itemProps4.xml><?xml version="1.0" encoding="utf-8"?>
<ds:datastoreItem xmlns:ds="http://schemas.openxmlformats.org/officeDocument/2006/customXml" ds:itemID="{5F647FE6-9B91-4B40-ABCF-38E7CA4C5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f9d95-aa81-467c-a641-aaca1d53d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29</Pages>
  <Words>13835</Words>
  <Characters>80244</Characters>
  <Application>Microsoft Office Word</Application>
  <DocSecurity>0</DocSecurity>
  <Lines>668</Lines>
  <Paragraphs>187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93892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Useerr</dc:creator>
  <cp:keywords/>
  <dc:description/>
  <cp:lastModifiedBy>Alexandru</cp:lastModifiedBy>
  <cp:revision>80</cp:revision>
  <cp:lastPrinted>2025-05-20T07:44:00Z</cp:lastPrinted>
  <dcterms:created xsi:type="dcterms:W3CDTF">2026-03-03T14:28:00Z</dcterms:created>
  <dcterms:modified xsi:type="dcterms:W3CDTF">2026-04-24T11:36:00Z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0x010100337DFD81ECC82243BE25C0919F055AD0</vt:lpwstr>
  </property>
</Properties>
</file>