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513A8" w14:textId="5291D041" w:rsidR="00677EB2" w:rsidRPr="00D54179" w:rsidRDefault="007B498C" w:rsidP="000C1572">
      <w:pPr>
        <w:tabs>
          <w:tab w:val="left" w:pos="884"/>
          <w:tab w:val="left" w:pos="1196"/>
        </w:tabs>
        <w:spacing w:after="0" w:line="240" w:lineRule="auto"/>
        <w:jc w:val="center"/>
        <w:rPr>
          <w:rFonts w:ascii="Times New Roman" w:hAnsi="Times New Roman"/>
          <w:b/>
          <w:sz w:val="24"/>
          <w:szCs w:val="24"/>
          <w:lang w:val="ro-RO"/>
        </w:rPr>
      </w:pPr>
      <w:r w:rsidRPr="00D54179">
        <w:rPr>
          <w:rFonts w:ascii="Times New Roman" w:hAnsi="Times New Roman"/>
          <w:b/>
          <w:sz w:val="24"/>
          <w:szCs w:val="24"/>
          <w:lang w:val="ro-RO"/>
        </w:rPr>
        <w:t>SINTEZA</w:t>
      </w:r>
    </w:p>
    <w:p w14:paraId="3D036355" w14:textId="2394DC80" w:rsidR="007B498C" w:rsidRPr="00D54179" w:rsidRDefault="007B498C" w:rsidP="000C1572">
      <w:pPr>
        <w:tabs>
          <w:tab w:val="left" w:pos="884"/>
          <w:tab w:val="left" w:pos="1196"/>
        </w:tabs>
        <w:spacing w:after="0" w:line="240" w:lineRule="auto"/>
        <w:jc w:val="center"/>
        <w:rPr>
          <w:rFonts w:ascii="Times New Roman" w:hAnsi="Times New Roman"/>
          <w:b/>
          <w:bCs/>
          <w:sz w:val="24"/>
          <w:szCs w:val="24"/>
          <w:lang w:val="ro-RO"/>
        </w:rPr>
      </w:pPr>
      <w:r w:rsidRPr="00D54179">
        <w:rPr>
          <w:rFonts w:ascii="Times New Roman" w:hAnsi="Times New Roman"/>
          <w:b/>
          <w:sz w:val="24"/>
          <w:szCs w:val="24"/>
          <w:lang w:val="ro-RO"/>
        </w:rPr>
        <w:t xml:space="preserve">la </w:t>
      </w:r>
      <w:r w:rsidRPr="00D54179">
        <w:rPr>
          <w:rFonts w:ascii="Times New Roman" w:hAnsi="Times New Roman"/>
          <w:b/>
          <w:bCs/>
          <w:sz w:val="24"/>
          <w:szCs w:val="24"/>
          <w:lang w:val="ro-RO"/>
        </w:rPr>
        <w:t xml:space="preserve">proiectul </w:t>
      </w:r>
      <w:r w:rsidR="00DE312B" w:rsidRPr="00D54179">
        <w:rPr>
          <w:rFonts w:ascii="Times New Roman" w:hAnsi="Times New Roman"/>
          <w:b/>
          <w:bCs/>
          <w:sz w:val="24"/>
          <w:szCs w:val="24"/>
          <w:lang w:val="ro-RO"/>
        </w:rPr>
        <w:t>de lege pentru modificarea unor acte normative  (privind integrarea străinilor în Republica Moldova)</w:t>
      </w:r>
    </w:p>
    <w:p w14:paraId="1D59FA12" w14:textId="77777777" w:rsidR="00DE312B" w:rsidRPr="00D54179" w:rsidRDefault="00DE312B" w:rsidP="000C1572">
      <w:pPr>
        <w:tabs>
          <w:tab w:val="left" w:pos="884"/>
          <w:tab w:val="left" w:pos="1196"/>
        </w:tabs>
        <w:spacing w:after="0" w:line="240" w:lineRule="auto"/>
        <w:jc w:val="center"/>
        <w:rPr>
          <w:rFonts w:ascii="Times New Roman" w:hAnsi="Times New Roman"/>
          <w:b/>
          <w:bCs/>
          <w:sz w:val="24"/>
          <w:szCs w:val="24"/>
          <w:lang w:val="ro-RO"/>
        </w:rPr>
      </w:pP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125"/>
        <w:gridCol w:w="709"/>
        <w:gridCol w:w="6522"/>
        <w:gridCol w:w="4819"/>
      </w:tblGrid>
      <w:tr w:rsidR="00B02558" w:rsidRPr="00D54179" w14:paraId="4F31DA2D" w14:textId="77777777" w:rsidTr="002712A4">
        <w:tc>
          <w:tcPr>
            <w:tcW w:w="851" w:type="dxa"/>
            <w:shd w:val="clear" w:color="auto" w:fill="FFFFFF"/>
          </w:tcPr>
          <w:p w14:paraId="33CFBA45" w14:textId="77777777" w:rsidR="00B02558" w:rsidRPr="00D54179" w:rsidRDefault="00B02558" w:rsidP="00E21290">
            <w:pPr>
              <w:tabs>
                <w:tab w:val="left" w:pos="884"/>
                <w:tab w:val="left" w:pos="1196"/>
              </w:tabs>
              <w:spacing w:after="0" w:line="240" w:lineRule="auto"/>
              <w:jc w:val="both"/>
              <w:rPr>
                <w:rFonts w:ascii="Times New Roman" w:hAnsi="Times New Roman"/>
                <w:b/>
                <w:sz w:val="24"/>
                <w:szCs w:val="24"/>
                <w:lang w:val="ro-RO"/>
              </w:rPr>
            </w:pPr>
            <w:r w:rsidRPr="00D54179">
              <w:rPr>
                <w:rFonts w:ascii="Times New Roman" w:hAnsi="Times New Roman"/>
                <w:b/>
                <w:sz w:val="24"/>
                <w:szCs w:val="24"/>
                <w:lang w:val="ro-RO"/>
              </w:rPr>
              <w:t>Nr.</w:t>
            </w:r>
          </w:p>
          <w:p w14:paraId="5727169E" w14:textId="18C7881C" w:rsidR="00B02558" w:rsidRPr="00D54179" w:rsidRDefault="00B02558" w:rsidP="00E21290">
            <w:pPr>
              <w:tabs>
                <w:tab w:val="left" w:pos="884"/>
                <w:tab w:val="left" w:pos="1196"/>
              </w:tabs>
              <w:spacing w:after="0" w:line="240" w:lineRule="auto"/>
              <w:jc w:val="both"/>
              <w:rPr>
                <w:rFonts w:ascii="Times New Roman" w:hAnsi="Times New Roman"/>
                <w:b/>
                <w:sz w:val="24"/>
                <w:szCs w:val="24"/>
                <w:lang w:val="ro-RO"/>
              </w:rPr>
            </w:pPr>
            <w:r w:rsidRPr="00D54179">
              <w:rPr>
                <w:rFonts w:ascii="Times New Roman" w:hAnsi="Times New Roman"/>
                <w:b/>
                <w:sz w:val="24"/>
                <w:szCs w:val="24"/>
                <w:lang w:val="ro-RO"/>
              </w:rPr>
              <w:t>d/o</w:t>
            </w:r>
          </w:p>
        </w:tc>
        <w:tc>
          <w:tcPr>
            <w:tcW w:w="2125" w:type="dxa"/>
            <w:shd w:val="clear" w:color="auto" w:fill="FFFFFF"/>
          </w:tcPr>
          <w:p w14:paraId="0A2BCFA6" w14:textId="631F2BD9" w:rsidR="00B02558" w:rsidRPr="00D54179" w:rsidRDefault="00B02558" w:rsidP="00E21290">
            <w:pPr>
              <w:tabs>
                <w:tab w:val="left" w:pos="884"/>
                <w:tab w:val="left" w:pos="1196"/>
              </w:tabs>
              <w:spacing w:after="0" w:line="240" w:lineRule="auto"/>
              <w:jc w:val="center"/>
              <w:rPr>
                <w:rFonts w:ascii="Times New Roman" w:hAnsi="Times New Roman"/>
                <w:b/>
                <w:sz w:val="24"/>
                <w:szCs w:val="24"/>
                <w:lang w:val="ro-RO"/>
              </w:rPr>
            </w:pPr>
            <w:r w:rsidRPr="00D54179">
              <w:rPr>
                <w:rFonts w:ascii="Times New Roman" w:hAnsi="Times New Roman"/>
                <w:b/>
                <w:sz w:val="24"/>
                <w:szCs w:val="24"/>
                <w:lang w:val="ro-RO"/>
              </w:rPr>
              <w:t>Participantul la avizare, consultare publică, expertizare</w:t>
            </w:r>
          </w:p>
        </w:tc>
        <w:tc>
          <w:tcPr>
            <w:tcW w:w="709" w:type="dxa"/>
            <w:shd w:val="clear" w:color="auto" w:fill="FFFFFF"/>
          </w:tcPr>
          <w:p w14:paraId="70DBCBB8" w14:textId="579C9672" w:rsidR="00B02558" w:rsidRPr="00D54179" w:rsidRDefault="00B02558" w:rsidP="00E21290">
            <w:pPr>
              <w:tabs>
                <w:tab w:val="left" w:pos="884"/>
                <w:tab w:val="left" w:pos="1196"/>
              </w:tabs>
              <w:spacing w:after="0" w:line="240" w:lineRule="auto"/>
              <w:jc w:val="both"/>
              <w:rPr>
                <w:rFonts w:ascii="Times New Roman" w:hAnsi="Times New Roman"/>
                <w:b/>
                <w:sz w:val="24"/>
                <w:szCs w:val="24"/>
                <w:lang w:val="ro-RO"/>
              </w:rPr>
            </w:pPr>
            <w:r w:rsidRPr="00D54179">
              <w:rPr>
                <w:rFonts w:ascii="Times New Roman" w:hAnsi="Times New Roman"/>
                <w:b/>
                <w:sz w:val="24"/>
                <w:szCs w:val="24"/>
                <w:lang w:val="ro-RO"/>
              </w:rPr>
              <w:t>Nr. crt.</w:t>
            </w:r>
          </w:p>
        </w:tc>
        <w:tc>
          <w:tcPr>
            <w:tcW w:w="6522" w:type="dxa"/>
            <w:shd w:val="clear" w:color="auto" w:fill="FFFFFF"/>
          </w:tcPr>
          <w:p w14:paraId="51519E87" w14:textId="64F07215" w:rsidR="00B02558" w:rsidRPr="00D54179" w:rsidRDefault="00B02558" w:rsidP="00E21290">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both"/>
              <w:rPr>
                <w:rFonts w:ascii="Times New Roman" w:hAnsi="Times New Roman"/>
                <w:b/>
                <w:sz w:val="24"/>
                <w:szCs w:val="24"/>
                <w:lang w:val="ro-RO"/>
              </w:rPr>
            </w:pPr>
            <w:r w:rsidRPr="00D54179">
              <w:rPr>
                <w:rFonts w:ascii="Times New Roman" w:hAnsi="Times New Roman"/>
                <w:b/>
                <w:sz w:val="24"/>
                <w:szCs w:val="24"/>
                <w:lang w:val="ro-RO"/>
              </w:rPr>
              <w:t>Conținutul obiecției, propunerii, recomandării, concluziei</w:t>
            </w:r>
          </w:p>
        </w:tc>
        <w:tc>
          <w:tcPr>
            <w:tcW w:w="4819" w:type="dxa"/>
            <w:shd w:val="clear" w:color="auto" w:fill="FFFFFF"/>
          </w:tcPr>
          <w:p w14:paraId="433B799C" w14:textId="77777777" w:rsidR="00B02558" w:rsidRPr="00D54179" w:rsidRDefault="00B02558" w:rsidP="00E21290">
            <w:pPr>
              <w:tabs>
                <w:tab w:val="left" w:pos="884"/>
                <w:tab w:val="left" w:pos="1196"/>
              </w:tabs>
              <w:spacing w:after="0" w:line="240" w:lineRule="auto"/>
              <w:jc w:val="both"/>
              <w:rPr>
                <w:rFonts w:ascii="Times New Roman" w:hAnsi="Times New Roman"/>
                <w:b/>
                <w:sz w:val="24"/>
                <w:szCs w:val="24"/>
                <w:lang w:val="ro-RO"/>
              </w:rPr>
            </w:pPr>
            <w:r w:rsidRPr="00D54179">
              <w:rPr>
                <w:rFonts w:ascii="Times New Roman" w:hAnsi="Times New Roman"/>
                <w:b/>
                <w:sz w:val="24"/>
                <w:szCs w:val="24"/>
                <w:lang w:val="ro-RO"/>
              </w:rPr>
              <w:t xml:space="preserve">Argumentarea </w:t>
            </w:r>
          </w:p>
          <w:p w14:paraId="5BB523F8" w14:textId="77777777" w:rsidR="00B02558" w:rsidRPr="00D54179" w:rsidRDefault="00B02558" w:rsidP="00E21290">
            <w:pPr>
              <w:tabs>
                <w:tab w:val="left" w:pos="884"/>
                <w:tab w:val="left" w:pos="1196"/>
              </w:tabs>
              <w:spacing w:after="0" w:line="240" w:lineRule="auto"/>
              <w:jc w:val="both"/>
              <w:rPr>
                <w:rFonts w:ascii="Times New Roman" w:hAnsi="Times New Roman"/>
                <w:b/>
                <w:sz w:val="24"/>
                <w:szCs w:val="24"/>
                <w:lang w:val="ro-RO"/>
              </w:rPr>
            </w:pPr>
            <w:r w:rsidRPr="00D54179">
              <w:rPr>
                <w:rFonts w:ascii="Times New Roman" w:hAnsi="Times New Roman"/>
                <w:b/>
                <w:sz w:val="24"/>
                <w:szCs w:val="24"/>
                <w:lang w:val="ro-RO"/>
              </w:rPr>
              <w:t>autorului proiectului</w:t>
            </w:r>
          </w:p>
        </w:tc>
      </w:tr>
      <w:tr w:rsidR="00B02558" w:rsidRPr="00B979A6" w14:paraId="6F57EC98" w14:textId="77777777" w:rsidTr="002712A4">
        <w:tc>
          <w:tcPr>
            <w:tcW w:w="15026" w:type="dxa"/>
            <w:gridSpan w:val="5"/>
            <w:shd w:val="clear" w:color="auto" w:fill="D0CECE" w:themeFill="background2" w:themeFillShade="E6"/>
          </w:tcPr>
          <w:p w14:paraId="50B1DB6A" w14:textId="77777777" w:rsidR="00B02558" w:rsidRPr="00D54179" w:rsidRDefault="00F47502" w:rsidP="00E21290">
            <w:pPr>
              <w:tabs>
                <w:tab w:val="left" w:pos="884"/>
                <w:tab w:val="left" w:pos="1196"/>
              </w:tabs>
              <w:spacing w:after="0" w:line="240" w:lineRule="auto"/>
              <w:jc w:val="center"/>
              <w:rPr>
                <w:rFonts w:ascii="Times New Roman" w:hAnsi="Times New Roman"/>
                <w:b/>
                <w:bCs/>
                <w:sz w:val="24"/>
                <w:szCs w:val="24"/>
                <w:lang w:val="ro-RO"/>
              </w:rPr>
            </w:pPr>
            <w:r w:rsidRPr="00D54179">
              <w:rPr>
                <w:rFonts w:ascii="Times New Roman" w:hAnsi="Times New Roman"/>
                <w:b/>
                <w:bCs/>
                <w:sz w:val="24"/>
                <w:szCs w:val="24"/>
                <w:lang w:val="ro-RO"/>
              </w:rPr>
              <w:t>Consultare prealabilă</w:t>
            </w:r>
          </w:p>
          <w:p w14:paraId="3D2FD700" w14:textId="1DF7562C" w:rsidR="000B4153" w:rsidRPr="00D54179" w:rsidRDefault="000B4153" w:rsidP="00E21290">
            <w:pPr>
              <w:tabs>
                <w:tab w:val="left" w:pos="884"/>
                <w:tab w:val="left" w:pos="1196"/>
              </w:tabs>
              <w:spacing w:after="0" w:line="240" w:lineRule="auto"/>
              <w:jc w:val="center"/>
              <w:rPr>
                <w:rFonts w:ascii="Times New Roman" w:hAnsi="Times New Roman"/>
                <w:b/>
                <w:bCs/>
                <w:sz w:val="24"/>
                <w:szCs w:val="24"/>
                <w:lang w:val="ro-RO"/>
              </w:rPr>
            </w:pPr>
            <w:r w:rsidRPr="00D54179">
              <w:rPr>
                <w:rFonts w:ascii="Times New Roman" w:hAnsi="Times New Roman"/>
                <w:b/>
                <w:bCs/>
                <w:sz w:val="24"/>
                <w:szCs w:val="24"/>
                <w:lang w:val="ro-RO"/>
              </w:rPr>
              <w:t>(demersul MAI nr. 40/905 din 09.03.2026)</w:t>
            </w:r>
          </w:p>
        </w:tc>
      </w:tr>
      <w:tr w:rsidR="00BF7A20" w:rsidRPr="00B979A6" w14:paraId="4E03BF69" w14:textId="77777777" w:rsidTr="00BF7A20">
        <w:trPr>
          <w:trHeight w:val="105"/>
        </w:trPr>
        <w:tc>
          <w:tcPr>
            <w:tcW w:w="851" w:type="dxa"/>
            <w:vMerge w:val="restart"/>
            <w:shd w:val="clear" w:color="auto" w:fill="FFFFFF"/>
          </w:tcPr>
          <w:p w14:paraId="478EC16D" w14:textId="4007F6F9" w:rsidR="00BF7A20" w:rsidRPr="00D54179" w:rsidRDefault="00BF7A20" w:rsidP="00B82AEC">
            <w:pPr>
              <w:tabs>
                <w:tab w:val="left" w:pos="884"/>
                <w:tab w:val="left" w:pos="1196"/>
              </w:tabs>
              <w:spacing w:after="0" w:line="240" w:lineRule="auto"/>
              <w:jc w:val="both"/>
              <w:rPr>
                <w:rFonts w:ascii="Times New Roman" w:hAnsi="Times New Roman"/>
                <w:b/>
                <w:sz w:val="24"/>
                <w:szCs w:val="24"/>
                <w:lang w:val="ro-RO"/>
              </w:rPr>
            </w:pPr>
          </w:p>
        </w:tc>
        <w:tc>
          <w:tcPr>
            <w:tcW w:w="2125" w:type="dxa"/>
            <w:vMerge w:val="restart"/>
            <w:shd w:val="clear" w:color="auto" w:fill="FFFFFF"/>
          </w:tcPr>
          <w:p w14:paraId="72EE797D" w14:textId="77777777" w:rsidR="00BF7A20" w:rsidRPr="00D54179" w:rsidRDefault="00BF7A20" w:rsidP="00B82AEC">
            <w:pPr>
              <w:tabs>
                <w:tab w:val="left" w:pos="884"/>
                <w:tab w:val="left" w:pos="1196"/>
              </w:tabs>
              <w:spacing w:after="0" w:line="240" w:lineRule="auto"/>
              <w:jc w:val="center"/>
              <w:rPr>
                <w:rFonts w:ascii="Times New Roman" w:hAnsi="Times New Roman"/>
                <w:b/>
                <w:sz w:val="24"/>
                <w:szCs w:val="24"/>
                <w:lang w:val="ro-RO"/>
              </w:rPr>
            </w:pPr>
            <w:r w:rsidRPr="00D54179">
              <w:rPr>
                <w:rFonts w:ascii="Times New Roman" w:hAnsi="Times New Roman"/>
                <w:b/>
                <w:sz w:val="24"/>
                <w:szCs w:val="24"/>
                <w:lang w:val="ro-RO"/>
              </w:rPr>
              <w:t xml:space="preserve">Ministerul Muncii și Protecției Sociale </w:t>
            </w:r>
          </w:p>
          <w:p w14:paraId="3BEBAC38" w14:textId="77777777" w:rsidR="00BF7A20" w:rsidRPr="00D54179" w:rsidRDefault="00BF7A20" w:rsidP="00B82AEC">
            <w:pPr>
              <w:tabs>
                <w:tab w:val="left" w:pos="884"/>
                <w:tab w:val="left" w:pos="1196"/>
              </w:tabs>
              <w:spacing w:after="0" w:line="240" w:lineRule="auto"/>
              <w:jc w:val="center"/>
              <w:rPr>
                <w:rFonts w:ascii="Times New Roman" w:hAnsi="Times New Roman"/>
                <w:b/>
                <w:sz w:val="24"/>
                <w:szCs w:val="24"/>
                <w:lang w:val="ro-RO"/>
              </w:rPr>
            </w:pPr>
          </w:p>
          <w:p w14:paraId="45F17189" w14:textId="2F41BD18" w:rsidR="00BF7A20" w:rsidRPr="00D54179" w:rsidRDefault="00BF7A20" w:rsidP="00B82AEC">
            <w:pPr>
              <w:tabs>
                <w:tab w:val="left" w:pos="884"/>
                <w:tab w:val="left" w:pos="1196"/>
              </w:tabs>
              <w:spacing w:after="0" w:line="240" w:lineRule="auto"/>
              <w:jc w:val="center"/>
              <w:rPr>
                <w:rFonts w:ascii="Times New Roman" w:hAnsi="Times New Roman"/>
                <w:bCs/>
                <w:sz w:val="24"/>
                <w:szCs w:val="24"/>
                <w:lang w:val="ro-RO"/>
              </w:rPr>
            </w:pPr>
            <w:r w:rsidRPr="00D54179">
              <w:rPr>
                <w:rFonts w:ascii="Times New Roman" w:hAnsi="Times New Roman"/>
                <w:bCs/>
                <w:sz w:val="24"/>
                <w:szCs w:val="24"/>
                <w:lang w:val="ro-RO"/>
              </w:rPr>
              <w:t>Demers nr. 19/1578 din 23.03.2026</w:t>
            </w:r>
          </w:p>
          <w:p w14:paraId="4A9F3CC7" w14:textId="4C1CF182" w:rsidR="00BF7A20" w:rsidRPr="00D54179" w:rsidRDefault="00BF7A20" w:rsidP="00B82AEC">
            <w:pPr>
              <w:tabs>
                <w:tab w:val="left" w:pos="884"/>
                <w:tab w:val="left" w:pos="1196"/>
              </w:tabs>
              <w:spacing w:after="0" w:line="240" w:lineRule="auto"/>
              <w:jc w:val="center"/>
              <w:rPr>
                <w:rFonts w:ascii="Times New Roman" w:hAnsi="Times New Roman"/>
                <w:bCs/>
                <w:sz w:val="24"/>
                <w:szCs w:val="24"/>
                <w:lang w:val="ro-RO"/>
              </w:rPr>
            </w:pPr>
          </w:p>
        </w:tc>
        <w:tc>
          <w:tcPr>
            <w:tcW w:w="709" w:type="dxa"/>
            <w:vMerge w:val="restart"/>
            <w:shd w:val="clear" w:color="auto" w:fill="FFFFFF"/>
          </w:tcPr>
          <w:p w14:paraId="5576E373" w14:textId="101832B8" w:rsidR="00BF7A20" w:rsidRPr="00D54179" w:rsidRDefault="00BF7A20" w:rsidP="00B82AEC">
            <w:pPr>
              <w:tabs>
                <w:tab w:val="left" w:pos="884"/>
                <w:tab w:val="left" w:pos="1196"/>
              </w:tabs>
              <w:spacing w:after="0" w:line="240" w:lineRule="auto"/>
              <w:jc w:val="both"/>
              <w:rPr>
                <w:rFonts w:ascii="Times New Roman" w:hAnsi="Times New Roman"/>
                <w:bCs/>
                <w:sz w:val="24"/>
                <w:szCs w:val="24"/>
                <w:lang w:val="ro-RO"/>
              </w:rPr>
            </w:pPr>
          </w:p>
        </w:tc>
        <w:tc>
          <w:tcPr>
            <w:tcW w:w="6522" w:type="dxa"/>
            <w:shd w:val="clear" w:color="auto" w:fill="FFFFFF"/>
          </w:tcPr>
          <w:p w14:paraId="35037FA9" w14:textId="77777777" w:rsidR="00B82AEC" w:rsidRPr="00D54179" w:rsidRDefault="00683E6B" w:rsidP="00B82AEC">
            <w:pPr>
              <w:spacing w:after="0" w:line="240" w:lineRule="auto"/>
              <w:ind w:left="547" w:hanging="85"/>
              <w:jc w:val="both"/>
              <w:rPr>
                <w:rFonts w:ascii="Times New Roman" w:hAnsi="Times New Roman"/>
                <w:sz w:val="24"/>
                <w:lang w:val="ro-RO"/>
              </w:rPr>
            </w:pPr>
            <w:r w:rsidRPr="00D54179">
              <w:rPr>
                <w:rFonts w:ascii="Times New Roman" w:hAnsi="Times New Roman"/>
                <w:sz w:val="24"/>
                <w:lang w:val="ro-RO"/>
              </w:rPr>
              <w:t>La</w:t>
            </w:r>
            <w:r w:rsidRPr="00D54179">
              <w:rPr>
                <w:rFonts w:ascii="Times New Roman" w:hAnsi="Times New Roman"/>
                <w:spacing w:val="-5"/>
                <w:sz w:val="24"/>
                <w:lang w:val="ro-RO"/>
              </w:rPr>
              <w:t xml:space="preserve"> </w:t>
            </w:r>
            <w:r w:rsidRPr="00D54179">
              <w:rPr>
                <w:rFonts w:ascii="Times New Roman" w:hAnsi="Times New Roman"/>
                <w:b/>
                <w:sz w:val="24"/>
                <w:lang w:val="ro-RO"/>
              </w:rPr>
              <w:t>Art.</w:t>
            </w:r>
            <w:r w:rsidRPr="00D54179">
              <w:rPr>
                <w:rFonts w:ascii="Times New Roman" w:hAnsi="Times New Roman"/>
                <w:b/>
                <w:spacing w:val="-1"/>
                <w:sz w:val="24"/>
                <w:lang w:val="ro-RO"/>
              </w:rPr>
              <w:t xml:space="preserve"> </w:t>
            </w:r>
            <w:r w:rsidRPr="00D54179">
              <w:rPr>
                <w:rFonts w:ascii="Times New Roman" w:hAnsi="Times New Roman"/>
                <w:b/>
                <w:spacing w:val="-5"/>
                <w:sz w:val="24"/>
                <w:lang w:val="ro-RO"/>
              </w:rPr>
              <w:t>1</w:t>
            </w:r>
            <w:r w:rsidRPr="00D54179">
              <w:rPr>
                <w:rFonts w:ascii="Times New Roman" w:hAnsi="Times New Roman"/>
                <w:spacing w:val="-5"/>
                <w:sz w:val="24"/>
                <w:lang w:val="ro-RO"/>
              </w:rPr>
              <w:t>:</w:t>
            </w:r>
          </w:p>
          <w:p w14:paraId="081AEE5A" w14:textId="41A91A65" w:rsidR="00683E6B" w:rsidRPr="00D54179" w:rsidRDefault="00B82AEC" w:rsidP="00B82AEC">
            <w:pPr>
              <w:spacing w:after="0" w:line="240" w:lineRule="auto"/>
              <w:ind w:firstLine="462"/>
              <w:jc w:val="both"/>
              <w:rPr>
                <w:rFonts w:ascii="Times New Roman" w:hAnsi="Times New Roman"/>
                <w:lang w:val="ro-RO"/>
              </w:rPr>
            </w:pPr>
            <w:r w:rsidRPr="00D54179">
              <w:rPr>
                <w:rFonts w:ascii="Times New Roman" w:hAnsi="Times New Roman"/>
                <w:sz w:val="24"/>
                <w:lang w:val="ro-RO"/>
              </w:rPr>
              <w:t>S</w:t>
            </w:r>
            <w:r w:rsidR="00683E6B" w:rsidRPr="00D54179">
              <w:rPr>
                <w:rFonts w:ascii="Times New Roman" w:hAnsi="Times New Roman"/>
                <w:sz w:val="24"/>
                <w:lang w:val="ro-RO"/>
              </w:rPr>
              <w:t>e</w:t>
            </w:r>
            <w:r w:rsidR="00683E6B" w:rsidRPr="00D54179">
              <w:rPr>
                <w:rFonts w:ascii="Times New Roman" w:hAnsi="Times New Roman"/>
                <w:spacing w:val="22"/>
                <w:sz w:val="24"/>
                <w:lang w:val="ro-RO"/>
              </w:rPr>
              <w:t xml:space="preserve"> </w:t>
            </w:r>
            <w:r w:rsidR="00683E6B" w:rsidRPr="00D54179">
              <w:rPr>
                <w:rFonts w:ascii="Times New Roman" w:hAnsi="Times New Roman"/>
                <w:sz w:val="24"/>
                <w:lang w:val="ro-RO"/>
              </w:rPr>
              <w:t>propune</w:t>
            </w:r>
            <w:r w:rsidR="00683E6B" w:rsidRPr="00D54179">
              <w:rPr>
                <w:rFonts w:ascii="Times New Roman" w:hAnsi="Times New Roman"/>
                <w:spacing w:val="28"/>
                <w:sz w:val="24"/>
                <w:lang w:val="ro-RO"/>
              </w:rPr>
              <w:t xml:space="preserve"> </w:t>
            </w:r>
            <w:r w:rsidR="00683E6B" w:rsidRPr="00D54179">
              <w:rPr>
                <w:rFonts w:ascii="Times New Roman" w:hAnsi="Times New Roman"/>
                <w:sz w:val="24"/>
                <w:lang w:val="ro-RO"/>
              </w:rPr>
              <w:t>la</w:t>
            </w:r>
            <w:r w:rsidR="00683E6B" w:rsidRPr="00D54179">
              <w:rPr>
                <w:rFonts w:ascii="Times New Roman" w:hAnsi="Times New Roman"/>
                <w:spacing w:val="25"/>
                <w:sz w:val="24"/>
                <w:lang w:val="ro-RO"/>
              </w:rPr>
              <w:t xml:space="preserve"> </w:t>
            </w:r>
            <w:r w:rsidR="00683E6B" w:rsidRPr="00D54179">
              <w:rPr>
                <w:rFonts w:ascii="Times New Roman" w:hAnsi="Times New Roman"/>
                <w:sz w:val="24"/>
                <w:lang w:val="ro-RO"/>
              </w:rPr>
              <w:t>pct.</w:t>
            </w:r>
            <w:r w:rsidR="00683E6B" w:rsidRPr="00D54179">
              <w:rPr>
                <w:rFonts w:ascii="Times New Roman" w:hAnsi="Times New Roman"/>
                <w:spacing w:val="28"/>
                <w:sz w:val="24"/>
                <w:lang w:val="ro-RO"/>
              </w:rPr>
              <w:t xml:space="preserve"> </w:t>
            </w:r>
            <w:r w:rsidR="00683E6B" w:rsidRPr="00D54179">
              <w:rPr>
                <w:rFonts w:ascii="Times New Roman" w:hAnsi="Times New Roman"/>
                <w:sz w:val="24"/>
                <w:lang w:val="ro-RO"/>
              </w:rPr>
              <w:t>4</w:t>
            </w:r>
            <w:r w:rsidR="00683E6B" w:rsidRPr="00D54179">
              <w:rPr>
                <w:rFonts w:ascii="Times New Roman" w:hAnsi="Times New Roman"/>
                <w:spacing w:val="28"/>
                <w:sz w:val="24"/>
                <w:lang w:val="ro-RO"/>
              </w:rPr>
              <w:t xml:space="preserve"> </w:t>
            </w:r>
            <w:r w:rsidR="00683E6B" w:rsidRPr="00D54179">
              <w:rPr>
                <w:rFonts w:ascii="Times New Roman" w:hAnsi="Times New Roman"/>
                <w:sz w:val="24"/>
                <w:lang w:val="ro-RO"/>
              </w:rPr>
              <w:t>subpct.</w:t>
            </w:r>
            <w:r w:rsidR="00683E6B" w:rsidRPr="00D54179">
              <w:rPr>
                <w:rFonts w:ascii="Times New Roman" w:hAnsi="Times New Roman"/>
                <w:spacing w:val="27"/>
                <w:sz w:val="24"/>
                <w:lang w:val="ro-RO"/>
              </w:rPr>
              <w:t xml:space="preserve"> </w:t>
            </w:r>
            <w:r w:rsidR="00683E6B" w:rsidRPr="00D54179">
              <w:rPr>
                <w:rFonts w:ascii="Times New Roman" w:hAnsi="Times New Roman"/>
                <w:sz w:val="24"/>
                <w:lang w:val="ro-RO"/>
              </w:rPr>
              <w:t>4.1,</w:t>
            </w:r>
            <w:r w:rsidR="00683E6B" w:rsidRPr="00D54179">
              <w:rPr>
                <w:rFonts w:ascii="Times New Roman" w:hAnsi="Times New Roman"/>
                <w:spacing w:val="26"/>
                <w:sz w:val="24"/>
                <w:lang w:val="ro-RO"/>
              </w:rPr>
              <w:t xml:space="preserve"> </w:t>
            </w:r>
            <w:r w:rsidR="00683E6B" w:rsidRPr="00D54179">
              <w:rPr>
                <w:rFonts w:ascii="Times New Roman" w:hAnsi="Times New Roman"/>
                <w:sz w:val="24"/>
                <w:lang w:val="ro-RO"/>
              </w:rPr>
              <w:t>de</w:t>
            </w:r>
            <w:r w:rsidR="00683E6B" w:rsidRPr="00D54179">
              <w:rPr>
                <w:rFonts w:ascii="Times New Roman" w:hAnsi="Times New Roman"/>
                <w:spacing w:val="25"/>
                <w:sz w:val="24"/>
                <w:lang w:val="ro-RO"/>
              </w:rPr>
              <w:t xml:space="preserve"> </w:t>
            </w:r>
            <w:r w:rsidR="00683E6B" w:rsidRPr="00D54179">
              <w:rPr>
                <w:rFonts w:ascii="Times New Roman" w:hAnsi="Times New Roman"/>
                <w:sz w:val="24"/>
                <w:lang w:val="ro-RO"/>
              </w:rPr>
              <w:t>completat</w:t>
            </w:r>
            <w:r w:rsidR="00683E6B" w:rsidRPr="00D54179">
              <w:rPr>
                <w:rFonts w:ascii="Times New Roman" w:hAnsi="Times New Roman"/>
                <w:spacing w:val="26"/>
                <w:sz w:val="24"/>
                <w:lang w:val="ro-RO"/>
              </w:rPr>
              <w:t xml:space="preserve"> </w:t>
            </w:r>
            <w:r w:rsidR="00683E6B" w:rsidRPr="00D54179">
              <w:rPr>
                <w:rFonts w:ascii="Times New Roman" w:hAnsi="Times New Roman"/>
                <w:sz w:val="24"/>
                <w:lang w:val="ro-RO"/>
              </w:rPr>
              <w:t>art.</w:t>
            </w:r>
            <w:r w:rsidR="00683E6B" w:rsidRPr="00D54179">
              <w:rPr>
                <w:rFonts w:ascii="Times New Roman" w:hAnsi="Times New Roman"/>
                <w:spacing w:val="26"/>
                <w:sz w:val="24"/>
                <w:lang w:val="ro-RO"/>
              </w:rPr>
              <w:t xml:space="preserve"> </w:t>
            </w:r>
            <w:r w:rsidR="00683E6B" w:rsidRPr="00D54179">
              <w:rPr>
                <w:rFonts w:ascii="Times New Roman" w:hAnsi="Times New Roman"/>
                <w:sz w:val="24"/>
                <w:lang w:val="ro-RO"/>
              </w:rPr>
              <w:t>2,</w:t>
            </w:r>
            <w:r w:rsidR="00683E6B" w:rsidRPr="00D54179">
              <w:rPr>
                <w:rFonts w:ascii="Times New Roman" w:hAnsi="Times New Roman"/>
                <w:spacing w:val="28"/>
                <w:sz w:val="24"/>
                <w:lang w:val="ro-RO"/>
              </w:rPr>
              <w:t xml:space="preserve"> </w:t>
            </w:r>
            <w:r w:rsidR="00683E6B" w:rsidRPr="00D54179">
              <w:rPr>
                <w:rFonts w:ascii="Times New Roman" w:hAnsi="Times New Roman"/>
                <w:sz w:val="24"/>
                <w:lang w:val="ro-RO"/>
              </w:rPr>
              <w:t>alin.</w:t>
            </w:r>
            <w:r w:rsidR="00683E6B" w:rsidRPr="00D54179">
              <w:rPr>
                <w:rFonts w:ascii="Times New Roman" w:hAnsi="Times New Roman"/>
                <w:spacing w:val="26"/>
                <w:sz w:val="24"/>
                <w:lang w:val="ro-RO"/>
              </w:rPr>
              <w:t xml:space="preserve"> </w:t>
            </w:r>
            <w:r w:rsidR="00683E6B" w:rsidRPr="00D54179">
              <w:rPr>
                <w:rFonts w:ascii="Times New Roman" w:hAnsi="Times New Roman"/>
                <w:sz w:val="24"/>
                <w:lang w:val="ro-RO"/>
              </w:rPr>
              <w:t>(1)</w:t>
            </w:r>
            <w:r w:rsidR="00683E6B" w:rsidRPr="00D54179">
              <w:rPr>
                <w:rFonts w:ascii="Times New Roman" w:hAnsi="Times New Roman"/>
                <w:spacing w:val="25"/>
                <w:sz w:val="24"/>
                <w:lang w:val="ro-RO"/>
              </w:rPr>
              <w:t xml:space="preserve"> </w:t>
            </w:r>
            <w:r w:rsidR="00683E6B" w:rsidRPr="00D54179">
              <w:rPr>
                <w:rFonts w:ascii="Times New Roman" w:hAnsi="Times New Roman"/>
                <w:sz w:val="24"/>
                <w:lang w:val="ro-RO"/>
              </w:rPr>
              <w:t>din</w:t>
            </w:r>
            <w:r w:rsidR="00683E6B" w:rsidRPr="00D54179">
              <w:rPr>
                <w:rFonts w:ascii="Times New Roman" w:hAnsi="Times New Roman"/>
                <w:spacing w:val="26"/>
                <w:sz w:val="24"/>
                <w:lang w:val="ro-RO"/>
              </w:rPr>
              <w:t xml:space="preserve"> </w:t>
            </w:r>
            <w:r w:rsidR="00683E6B" w:rsidRPr="00D54179">
              <w:rPr>
                <w:rFonts w:ascii="Times New Roman" w:hAnsi="Times New Roman"/>
                <w:sz w:val="24"/>
                <w:lang w:val="ro-RO"/>
              </w:rPr>
              <w:t>Legea</w:t>
            </w:r>
            <w:r w:rsidR="00683E6B" w:rsidRPr="00D54179">
              <w:rPr>
                <w:rFonts w:ascii="Times New Roman" w:hAnsi="Times New Roman"/>
                <w:spacing w:val="25"/>
                <w:sz w:val="24"/>
                <w:lang w:val="ro-RO"/>
              </w:rPr>
              <w:t xml:space="preserve"> </w:t>
            </w:r>
            <w:r w:rsidR="00683E6B" w:rsidRPr="00D54179">
              <w:rPr>
                <w:rFonts w:ascii="Times New Roman" w:hAnsi="Times New Roman"/>
                <w:sz w:val="24"/>
                <w:lang w:val="ro-RO"/>
              </w:rPr>
              <w:t>nr.</w:t>
            </w:r>
            <w:r w:rsidR="00683E6B" w:rsidRPr="00D54179">
              <w:rPr>
                <w:rFonts w:ascii="Times New Roman" w:hAnsi="Times New Roman"/>
                <w:spacing w:val="27"/>
                <w:sz w:val="24"/>
                <w:lang w:val="ro-RO"/>
              </w:rPr>
              <w:t xml:space="preserve"> </w:t>
            </w:r>
            <w:r w:rsidR="00683E6B" w:rsidRPr="00D54179">
              <w:rPr>
                <w:rFonts w:ascii="Times New Roman" w:hAnsi="Times New Roman"/>
                <w:spacing w:val="-2"/>
                <w:sz w:val="24"/>
                <w:lang w:val="ro-RO"/>
              </w:rPr>
              <w:t>274/2011</w:t>
            </w:r>
            <w:r w:rsidRPr="00D54179">
              <w:rPr>
                <w:rFonts w:ascii="Times New Roman" w:hAnsi="Times New Roman"/>
                <w:spacing w:val="-2"/>
                <w:sz w:val="24"/>
                <w:lang w:val="ro-RO"/>
              </w:rPr>
              <w:t xml:space="preserve"> </w:t>
            </w:r>
            <w:r w:rsidR="00683E6B" w:rsidRPr="00D54179">
              <w:rPr>
                <w:rFonts w:ascii="Times New Roman" w:hAnsi="Times New Roman"/>
                <w:lang w:val="ro-RO"/>
              </w:rPr>
              <w:t>privind</w:t>
            </w:r>
            <w:r w:rsidR="00683E6B" w:rsidRPr="00D54179">
              <w:rPr>
                <w:rFonts w:ascii="Times New Roman" w:hAnsi="Times New Roman"/>
                <w:spacing w:val="-10"/>
                <w:lang w:val="ro-RO"/>
              </w:rPr>
              <w:t xml:space="preserve"> </w:t>
            </w:r>
            <w:r w:rsidR="00683E6B" w:rsidRPr="00D54179">
              <w:rPr>
                <w:rFonts w:ascii="Times New Roman" w:hAnsi="Times New Roman"/>
                <w:lang w:val="ro-RO"/>
              </w:rPr>
              <w:t>integrarea</w:t>
            </w:r>
            <w:r w:rsidR="00683E6B" w:rsidRPr="00D54179">
              <w:rPr>
                <w:rFonts w:ascii="Times New Roman" w:hAnsi="Times New Roman"/>
                <w:spacing w:val="-6"/>
                <w:lang w:val="ro-RO"/>
              </w:rPr>
              <w:t xml:space="preserve"> </w:t>
            </w:r>
            <w:r w:rsidR="00683E6B" w:rsidRPr="00D54179">
              <w:rPr>
                <w:rFonts w:ascii="Times New Roman" w:hAnsi="Times New Roman"/>
                <w:lang w:val="ro-RO"/>
              </w:rPr>
              <w:t>străinilor</w:t>
            </w:r>
            <w:r w:rsidR="00683E6B" w:rsidRPr="00D54179">
              <w:rPr>
                <w:rFonts w:ascii="Times New Roman" w:hAnsi="Times New Roman"/>
                <w:spacing w:val="-9"/>
                <w:lang w:val="ro-RO"/>
              </w:rPr>
              <w:t xml:space="preserve"> </w:t>
            </w:r>
            <w:r w:rsidR="00683E6B" w:rsidRPr="00D54179">
              <w:rPr>
                <w:rFonts w:ascii="Times New Roman" w:hAnsi="Times New Roman"/>
                <w:lang w:val="ro-RO"/>
              </w:rPr>
              <w:t>în</w:t>
            </w:r>
            <w:r w:rsidR="00683E6B" w:rsidRPr="00D54179">
              <w:rPr>
                <w:rFonts w:ascii="Times New Roman" w:hAnsi="Times New Roman"/>
                <w:spacing w:val="-7"/>
                <w:lang w:val="ro-RO"/>
              </w:rPr>
              <w:t xml:space="preserve"> </w:t>
            </w:r>
            <w:r w:rsidR="00683E6B" w:rsidRPr="00D54179">
              <w:rPr>
                <w:rFonts w:ascii="Times New Roman" w:hAnsi="Times New Roman"/>
                <w:lang w:val="ro-RO"/>
              </w:rPr>
              <w:t>Republica</w:t>
            </w:r>
            <w:r w:rsidR="00683E6B" w:rsidRPr="00D54179">
              <w:rPr>
                <w:rFonts w:ascii="Times New Roman" w:hAnsi="Times New Roman"/>
                <w:spacing w:val="-7"/>
                <w:lang w:val="ro-RO"/>
              </w:rPr>
              <w:t xml:space="preserve"> </w:t>
            </w:r>
            <w:r w:rsidR="00683E6B" w:rsidRPr="00D54179">
              <w:rPr>
                <w:rFonts w:ascii="Times New Roman" w:hAnsi="Times New Roman"/>
                <w:lang w:val="ro-RO"/>
              </w:rPr>
              <w:t>Moldova</w:t>
            </w:r>
            <w:r w:rsidR="00683E6B" w:rsidRPr="00D54179">
              <w:rPr>
                <w:rFonts w:ascii="Times New Roman" w:hAnsi="Times New Roman"/>
                <w:spacing w:val="-2"/>
                <w:lang w:val="ro-RO"/>
              </w:rPr>
              <w:t xml:space="preserve"> </w:t>
            </w:r>
            <w:r w:rsidR="00683E6B" w:rsidRPr="00D54179">
              <w:rPr>
                <w:rFonts w:ascii="Times New Roman" w:hAnsi="Times New Roman"/>
                <w:lang w:val="ro-RO"/>
              </w:rPr>
              <w:t>cu</w:t>
            </w:r>
            <w:r w:rsidR="00683E6B" w:rsidRPr="00D54179">
              <w:rPr>
                <w:rFonts w:ascii="Times New Roman" w:hAnsi="Times New Roman"/>
                <w:spacing w:val="-8"/>
                <w:lang w:val="ro-RO"/>
              </w:rPr>
              <w:t xml:space="preserve"> </w:t>
            </w:r>
            <w:r w:rsidR="00683E6B" w:rsidRPr="00D54179">
              <w:rPr>
                <w:rFonts w:ascii="Times New Roman" w:hAnsi="Times New Roman"/>
                <w:lang w:val="ro-RO"/>
              </w:rPr>
              <w:t>o</w:t>
            </w:r>
            <w:r w:rsidR="00683E6B" w:rsidRPr="00D54179">
              <w:rPr>
                <w:rFonts w:ascii="Times New Roman" w:hAnsi="Times New Roman"/>
                <w:spacing w:val="-9"/>
                <w:lang w:val="ro-RO"/>
              </w:rPr>
              <w:t xml:space="preserve"> </w:t>
            </w:r>
            <w:r w:rsidR="00683E6B" w:rsidRPr="00D54179">
              <w:rPr>
                <w:rFonts w:ascii="Times New Roman" w:hAnsi="Times New Roman"/>
                <w:lang w:val="ro-RO"/>
              </w:rPr>
              <w:t>nouă</w:t>
            </w:r>
            <w:r w:rsidR="00683E6B" w:rsidRPr="00D54179">
              <w:rPr>
                <w:rFonts w:ascii="Times New Roman" w:hAnsi="Times New Roman"/>
                <w:spacing w:val="-9"/>
                <w:lang w:val="ro-RO"/>
              </w:rPr>
              <w:t xml:space="preserve"> </w:t>
            </w:r>
            <w:r w:rsidR="00683E6B" w:rsidRPr="00D54179">
              <w:rPr>
                <w:rFonts w:ascii="Times New Roman" w:hAnsi="Times New Roman"/>
                <w:lang w:val="ro-RO"/>
              </w:rPr>
              <w:t>literă</w:t>
            </w:r>
            <w:r w:rsidR="00683E6B" w:rsidRPr="00D54179">
              <w:rPr>
                <w:rFonts w:ascii="Times New Roman" w:hAnsi="Times New Roman"/>
                <w:spacing w:val="-8"/>
                <w:lang w:val="ro-RO"/>
              </w:rPr>
              <w:t xml:space="preserve"> </w:t>
            </w:r>
            <w:r w:rsidR="00683E6B" w:rsidRPr="00D54179">
              <w:rPr>
                <w:rFonts w:ascii="Times New Roman" w:hAnsi="Times New Roman"/>
                <w:b/>
                <w:lang w:val="ro-RO"/>
              </w:rPr>
              <w:t>,,lit.</w:t>
            </w:r>
            <w:r w:rsidR="00683E6B" w:rsidRPr="00D54179">
              <w:rPr>
                <w:rFonts w:ascii="Times New Roman" w:hAnsi="Times New Roman"/>
                <w:b/>
                <w:spacing w:val="-7"/>
                <w:lang w:val="ro-RO"/>
              </w:rPr>
              <w:t xml:space="preserve"> </w:t>
            </w:r>
            <w:r w:rsidR="00683E6B" w:rsidRPr="00D54179">
              <w:rPr>
                <w:rFonts w:ascii="Times New Roman" w:hAnsi="Times New Roman"/>
                <w:b/>
                <w:lang w:val="ro-RO"/>
              </w:rPr>
              <w:t>f</w:t>
            </w:r>
            <w:r w:rsidR="00683E6B" w:rsidRPr="00D54179">
              <w:rPr>
                <w:rFonts w:ascii="Times New Roman" w:hAnsi="Times New Roman"/>
                <w:lang w:val="ro-RO"/>
              </w:rPr>
              <w:t>)”</w:t>
            </w:r>
            <w:r w:rsidR="00683E6B" w:rsidRPr="00D54179">
              <w:rPr>
                <w:rFonts w:ascii="Times New Roman" w:hAnsi="Times New Roman"/>
                <w:spacing w:val="-7"/>
                <w:lang w:val="ro-RO"/>
              </w:rPr>
              <w:t xml:space="preserve"> </w:t>
            </w:r>
            <w:r w:rsidR="00683E6B" w:rsidRPr="00D54179">
              <w:rPr>
                <w:rFonts w:ascii="Times New Roman" w:hAnsi="Times New Roman"/>
                <w:lang w:val="ro-RO"/>
              </w:rPr>
              <w:t>cu</w:t>
            </w:r>
            <w:r w:rsidR="00683E6B" w:rsidRPr="00D54179">
              <w:rPr>
                <w:rFonts w:ascii="Times New Roman" w:hAnsi="Times New Roman"/>
                <w:spacing w:val="-9"/>
                <w:lang w:val="ro-RO"/>
              </w:rPr>
              <w:t xml:space="preserve"> </w:t>
            </w:r>
            <w:r w:rsidR="00683E6B" w:rsidRPr="00D54179">
              <w:rPr>
                <w:rFonts w:ascii="Times New Roman" w:hAnsi="Times New Roman"/>
                <w:lang w:val="ro-RO"/>
              </w:rPr>
              <w:t>următorul</w:t>
            </w:r>
            <w:r w:rsidR="00683E6B" w:rsidRPr="00D54179">
              <w:rPr>
                <w:rFonts w:ascii="Times New Roman" w:hAnsi="Times New Roman"/>
                <w:spacing w:val="-5"/>
                <w:lang w:val="ro-RO"/>
              </w:rPr>
              <w:t xml:space="preserve"> </w:t>
            </w:r>
            <w:r w:rsidR="00683E6B" w:rsidRPr="00D54179">
              <w:rPr>
                <w:rFonts w:ascii="Times New Roman" w:hAnsi="Times New Roman"/>
                <w:spacing w:val="-2"/>
                <w:lang w:val="ro-RO"/>
              </w:rPr>
              <w:t>cuprins:</w:t>
            </w:r>
          </w:p>
          <w:p w14:paraId="0C36AB0B" w14:textId="77777777" w:rsidR="00683E6B" w:rsidRPr="00D54179" w:rsidRDefault="00683E6B" w:rsidP="00B82AEC">
            <w:pPr>
              <w:pStyle w:val="BodyText"/>
              <w:tabs>
                <w:tab w:val="left" w:pos="604"/>
                <w:tab w:val="left" w:pos="6132"/>
              </w:tabs>
              <w:ind w:firstLine="547"/>
              <w:jc w:val="both"/>
              <w:rPr>
                <w:rFonts w:ascii="Times New Roman" w:hAnsi="Times New Roman" w:cs="Times New Roman"/>
                <w:lang w:val="ro-RO"/>
              </w:rPr>
            </w:pPr>
            <w:r w:rsidRPr="00D54179">
              <w:rPr>
                <w:rFonts w:ascii="Times New Roman" w:hAnsi="Times New Roman" w:cs="Times New Roman"/>
                <w:b/>
                <w:lang w:val="ro-RO"/>
              </w:rPr>
              <w:t>„f)</w:t>
            </w:r>
            <w:r w:rsidRPr="00D54179">
              <w:rPr>
                <w:rFonts w:ascii="Times New Roman" w:hAnsi="Times New Roman" w:cs="Times New Roman"/>
                <w:b/>
                <w:spacing w:val="-3"/>
                <w:lang w:val="ro-RO"/>
              </w:rPr>
              <w:t xml:space="preserve"> </w:t>
            </w:r>
            <w:r w:rsidRPr="00D54179">
              <w:rPr>
                <w:rFonts w:ascii="Times New Roman" w:hAnsi="Times New Roman" w:cs="Times New Roman"/>
                <w:lang w:val="ro-RO"/>
              </w:rPr>
              <w:t>beneficiarii de</w:t>
            </w:r>
            <w:r w:rsidRPr="00D54179">
              <w:rPr>
                <w:rFonts w:ascii="Times New Roman" w:hAnsi="Times New Roman" w:cs="Times New Roman"/>
                <w:spacing w:val="-2"/>
                <w:lang w:val="ro-RO"/>
              </w:rPr>
              <w:t xml:space="preserve"> </w:t>
            </w:r>
            <w:r w:rsidRPr="00D54179">
              <w:rPr>
                <w:rFonts w:ascii="Times New Roman" w:hAnsi="Times New Roman" w:cs="Times New Roman"/>
                <w:lang w:val="ro-RO"/>
              </w:rPr>
              <w:t>protecție</w:t>
            </w:r>
            <w:r w:rsidRPr="00D54179">
              <w:rPr>
                <w:rFonts w:ascii="Times New Roman" w:hAnsi="Times New Roman" w:cs="Times New Roman"/>
                <w:spacing w:val="-1"/>
                <w:lang w:val="ro-RO"/>
              </w:rPr>
              <w:t xml:space="preserve"> </w:t>
            </w:r>
            <w:r w:rsidRPr="00D54179">
              <w:rPr>
                <w:rFonts w:ascii="Times New Roman" w:hAnsi="Times New Roman" w:cs="Times New Roman"/>
                <w:spacing w:val="-2"/>
                <w:lang w:val="ro-RO"/>
              </w:rPr>
              <w:t>temporară.”.</w:t>
            </w:r>
          </w:p>
          <w:p w14:paraId="284C8F40" w14:textId="77777777" w:rsidR="00683E6B" w:rsidRPr="00D54179" w:rsidRDefault="00683E6B" w:rsidP="00B82AEC">
            <w:pPr>
              <w:pStyle w:val="BodyText"/>
              <w:tabs>
                <w:tab w:val="left" w:pos="604"/>
                <w:tab w:val="left" w:pos="5707"/>
              </w:tabs>
              <w:ind w:firstLine="547"/>
              <w:jc w:val="both"/>
              <w:rPr>
                <w:rFonts w:ascii="Times New Roman" w:hAnsi="Times New Roman" w:cs="Times New Roman"/>
                <w:lang w:val="ro-RO"/>
              </w:rPr>
            </w:pPr>
            <w:r w:rsidRPr="00D54179">
              <w:rPr>
                <w:rFonts w:ascii="Times New Roman" w:hAnsi="Times New Roman" w:cs="Times New Roman"/>
                <w:lang w:val="ro-RO"/>
              </w:rPr>
              <w:t>Propunerea de includere a beneficiarilor de protecție temporară în categoria străinilor beneficiari ai măsurilor de integrare în Republica Moldova este determinată de faptul că în prezent, cadrul juridic existent limitează accesul acestei categorii de persoane la măsurile de integrare, iar în contextul duratei extinse a protecției temporare, se consideră oportună operarea acestor modificări, inclusiv în vederea facilitării tranziției acestor persoane de la protecția temporară la alte forme de ședere. Totodată, menționăm că, integrarea lingvistică, acomodarea socioculturală,</w:t>
            </w:r>
            <w:r w:rsidRPr="00D54179">
              <w:rPr>
                <w:rFonts w:ascii="Times New Roman" w:hAnsi="Times New Roman" w:cs="Times New Roman"/>
                <w:spacing w:val="-1"/>
                <w:lang w:val="ro-RO"/>
              </w:rPr>
              <w:t xml:space="preserve"> </w:t>
            </w:r>
            <w:r w:rsidRPr="00D54179">
              <w:rPr>
                <w:rFonts w:ascii="Times New Roman" w:hAnsi="Times New Roman" w:cs="Times New Roman"/>
                <w:lang w:val="ro-RO"/>
              </w:rPr>
              <w:t>ghidarea</w:t>
            </w:r>
            <w:r w:rsidRPr="00D54179">
              <w:rPr>
                <w:rFonts w:ascii="Times New Roman" w:hAnsi="Times New Roman" w:cs="Times New Roman"/>
                <w:spacing w:val="-1"/>
                <w:lang w:val="ro-RO"/>
              </w:rPr>
              <w:t xml:space="preserve"> </w:t>
            </w:r>
            <w:r w:rsidRPr="00D54179">
              <w:rPr>
                <w:rFonts w:ascii="Times New Roman" w:hAnsi="Times New Roman" w:cs="Times New Roman"/>
                <w:lang w:val="ro-RO"/>
              </w:rPr>
              <w:t>în comunitate, accesul la studii și la</w:t>
            </w:r>
            <w:r w:rsidRPr="00D54179">
              <w:rPr>
                <w:rFonts w:ascii="Times New Roman" w:hAnsi="Times New Roman" w:cs="Times New Roman"/>
                <w:spacing w:val="-1"/>
                <w:lang w:val="ro-RO"/>
              </w:rPr>
              <w:t xml:space="preserve"> </w:t>
            </w:r>
            <w:r w:rsidRPr="00D54179">
              <w:rPr>
                <w:rFonts w:ascii="Times New Roman" w:hAnsi="Times New Roman" w:cs="Times New Roman"/>
                <w:lang w:val="ro-RO"/>
              </w:rPr>
              <w:t>recunoașterea acestora</w:t>
            </w:r>
            <w:r w:rsidRPr="00D54179">
              <w:rPr>
                <w:rFonts w:ascii="Times New Roman" w:hAnsi="Times New Roman" w:cs="Times New Roman"/>
                <w:spacing w:val="-1"/>
                <w:lang w:val="ro-RO"/>
              </w:rPr>
              <w:t xml:space="preserve"> </w:t>
            </w:r>
            <w:r w:rsidRPr="00D54179">
              <w:rPr>
                <w:rFonts w:ascii="Times New Roman" w:hAnsi="Times New Roman" w:cs="Times New Roman"/>
                <w:lang w:val="ro-RO"/>
              </w:rPr>
              <w:t>ar contribui substanțial la facilitarea tranziției, precum și la integrarea pe piața muncii a acestor persoane.</w:t>
            </w:r>
          </w:p>
          <w:p w14:paraId="1C206451" w14:textId="77777777" w:rsidR="00683E6B" w:rsidRPr="00D54179" w:rsidRDefault="00683E6B" w:rsidP="00B82AEC">
            <w:pPr>
              <w:pStyle w:val="BodyText"/>
              <w:tabs>
                <w:tab w:val="left" w:pos="604"/>
                <w:tab w:val="left" w:pos="5707"/>
              </w:tabs>
              <w:spacing w:before="1"/>
              <w:ind w:right="27" w:firstLine="547"/>
              <w:jc w:val="both"/>
              <w:rPr>
                <w:rFonts w:ascii="Times New Roman" w:hAnsi="Times New Roman" w:cs="Times New Roman"/>
                <w:lang w:val="ro-RO"/>
              </w:rPr>
            </w:pPr>
            <w:r w:rsidRPr="00D54179">
              <w:rPr>
                <w:rFonts w:ascii="Times New Roman" w:hAnsi="Times New Roman" w:cs="Times New Roman"/>
                <w:lang w:val="ro-RO"/>
              </w:rPr>
              <w:t>Potrivit datelor Inspectoratului General pentru Migrație, până la data de 16 martie 2026, au fost eliberate 90.336 documente de protecție temporară. Numărul considerabil al beneficiarilor justifică necesitatea unor ajustări privind integrarea acestei categorii de persoane.</w:t>
            </w:r>
          </w:p>
          <w:p w14:paraId="21B537A4" w14:textId="77777777" w:rsidR="00683E6B" w:rsidRPr="00D54179" w:rsidRDefault="00683E6B" w:rsidP="00B82AEC">
            <w:pPr>
              <w:pStyle w:val="BodyText"/>
              <w:tabs>
                <w:tab w:val="left" w:pos="604"/>
                <w:tab w:val="left" w:pos="5707"/>
              </w:tabs>
              <w:ind w:firstLine="547"/>
              <w:jc w:val="both"/>
              <w:rPr>
                <w:rFonts w:ascii="Times New Roman" w:hAnsi="Times New Roman" w:cs="Times New Roman"/>
                <w:lang w:val="ro-RO"/>
              </w:rPr>
            </w:pPr>
            <w:r w:rsidRPr="00D54179">
              <w:rPr>
                <w:rFonts w:ascii="Times New Roman" w:hAnsi="Times New Roman" w:cs="Times New Roman"/>
                <w:lang w:val="ro-RO"/>
              </w:rPr>
              <w:t>În bazate analizei socio-economice</w:t>
            </w:r>
            <w:hyperlink w:anchor="_bookmark0" w:history="1">
              <w:r w:rsidRPr="00D54179">
                <w:rPr>
                  <w:rFonts w:ascii="Times New Roman" w:hAnsi="Times New Roman" w:cs="Times New Roman"/>
                  <w:vertAlign w:val="superscript"/>
                  <w:lang w:val="ro-RO"/>
                </w:rPr>
                <w:t>1</w:t>
              </w:r>
            </w:hyperlink>
            <w:r w:rsidRPr="00D54179">
              <w:rPr>
                <w:rFonts w:ascii="Times New Roman" w:hAnsi="Times New Roman" w:cs="Times New Roman"/>
                <w:lang w:val="ro-RO"/>
              </w:rPr>
              <w:t xml:space="preserve"> realizate de către UNHCR, în colaborare cu Banca Mondială</w:t>
            </w:r>
            <w:r w:rsidRPr="00D54179">
              <w:rPr>
                <w:rFonts w:ascii="Times New Roman" w:hAnsi="Times New Roman" w:cs="Times New Roman"/>
                <w:spacing w:val="-2"/>
                <w:lang w:val="ro-RO"/>
              </w:rPr>
              <w:t xml:space="preserve"> </w:t>
            </w:r>
            <w:r w:rsidRPr="00D54179">
              <w:rPr>
                <w:rFonts w:ascii="Times New Roman" w:hAnsi="Times New Roman" w:cs="Times New Roman"/>
                <w:lang w:val="ro-RO"/>
              </w:rPr>
              <w:t>și</w:t>
            </w:r>
            <w:r w:rsidRPr="00D54179">
              <w:rPr>
                <w:rFonts w:ascii="Times New Roman" w:hAnsi="Times New Roman" w:cs="Times New Roman"/>
                <w:spacing w:val="-2"/>
                <w:lang w:val="ro-RO"/>
              </w:rPr>
              <w:t xml:space="preserve"> </w:t>
            </w:r>
            <w:r w:rsidRPr="00D54179">
              <w:rPr>
                <w:rFonts w:ascii="Times New Roman" w:hAnsi="Times New Roman" w:cs="Times New Roman"/>
                <w:lang w:val="ro-RO"/>
              </w:rPr>
              <w:t>Joint</w:t>
            </w:r>
            <w:r w:rsidRPr="00D54179">
              <w:rPr>
                <w:rFonts w:ascii="Times New Roman" w:hAnsi="Times New Roman" w:cs="Times New Roman"/>
                <w:spacing w:val="-2"/>
                <w:lang w:val="ro-RO"/>
              </w:rPr>
              <w:t xml:space="preserve"> </w:t>
            </w:r>
            <w:r w:rsidRPr="00D54179">
              <w:rPr>
                <w:rFonts w:ascii="Times New Roman" w:hAnsi="Times New Roman" w:cs="Times New Roman"/>
                <w:lang w:val="ro-RO"/>
              </w:rPr>
              <w:t>Data</w:t>
            </w:r>
            <w:r w:rsidRPr="00D54179">
              <w:rPr>
                <w:rFonts w:ascii="Times New Roman" w:hAnsi="Times New Roman" w:cs="Times New Roman"/>
                <w:spacing w:val="-3"/>
                <w:lang w:val="ro-RO"/>
              </w:rPr>
              <w:t xml:space="preserve"> </w:t>
            </w:r>
            <w:r w:rsidRPr="00D54179">
              <w:rPr>
                <w:rFonts w:ascii="Times New Roman" w:hAnsi="Times New Roman" w:cs="Times New Roman"/>
                <w:lang w:val="ro-RO"/>
              </w:rPr>
              <w:t>Center</w:t>
            </w:r>
            <w:r w:rsidRPr="00D54179">
              <w:rPr>
                <w:rFonts w:ascii="Times New Roman" w:hAnsi="Times New Roman" w:cs="Times New Roman"/>
                <w:spacing w:val="-4"/>
                <w:lang w:val="ro-RO"/>
              </w:rPr>
              <w:t xml:space="preserve"> </w:t>
            </w:r>
            <w:r w:rsidRPr="00D54179">
              <w:rPr>
                <w:rFonts w:ascii="Times New Roman" w:hAnsi="Times New Roman" w:cs="Times New Roman"/>
                <w:lang w:val="ro-RO"/>
              </w:rPr>
              <w:t>on Forced Displacement</w:t>
            </w:r>
            <w:r w:rsidRPr="00D54179">
              <w:rPr>
                <w:rFonts w:ascii="Times New Roman" w:hAnsi="Times New Roman" w:cs="Times New Roman"/>
                <w:spacing w:val="-2"/>
                <w:lang w:val="ro-RO"/>
              </w:rPr>
              <w:t xml:space="preserve"> </w:t>
            </w:r>
            <w:r w:rsidRPr="00D54179">
              <w:rPr>
                <w:rFonts w:ascii="Times New Roman" w:hAnsi="Times New Roman" w:cs="Times New Roman"/>
                <w:lang w:val="ro-RO"/>
              </w:rPr>
              <w:t>(JDC),</w:t>
            </w:r>
            <w:r w:rsidRPr="00D54179">
              <w:rPr>
                <w:rFonts w:ascii="Times New Roman" w:hAnsi="Times New Roman" w:cs="Times New Roman"/>
                <w:spacing w:val="-2"/>
                <w:lang w:val="ro-RO"/>
              </w:rPr>
              <w:t xml:space="preserve"> </w:t>
            </w:r>
            <w:r w:rsidRPr="00D54179">
              <w:rPr>
                <w:rFonts w:ascii="Times New Roman" w:hAnsi="Times New Roman" w:cs="Times New Roman"/>
                <w:lang w:val="ro-RO"/>
              </w:rPr>
              <w:t>se</w:t>
            </w:r>
            <w:r w:rsidRPr="00D54179">
              <w:rPr>
                <w:rFonts w:ascii="Times New Roman" w:hAnsi="Times New Roman" w:cs="Times New Roman"/>
                <w:spacing w:val="-3"/>
                <w:lang w:val="ro-RO"/>
              </w:rPr>
              <w:t xml:space="preserve"> </w:t>
            </w:r>
            <w:r w:rsidRPr="00D54179">
              <w:rPr>
                <w:rFonts w:ascii="Times New Roman" w:hAnsi="Times New Roman" w:cs="Times New Roman"/>
                <w:lang w:val="ro-RO"/>
              </w:rPr>
              <w:t>estimează</w:t>
            </w:r>
            <w:r w:rsidRPr="00D54179">
              <w:rPr>
                <w:rFonts w:ascii="Times New Roman" w:hAnsi="Times New Roman" w:cs="Times New Roman"/>
                <w:spacing w:val="-1"/>
                <w:lang w:val="ro-RO"/>
              </w:rPr>
              <w:t xml:space="preserve"> </w:t>
            </w:r>
            <w:r w:rsidRPr="00D54179">
              <w:rPr>
                <w:rFonts w:ascii="Times New Roman" w:hAnsi="Times New Roman" w:cs="Times New Roman"/>
                <w:lang w:val="ro-RO"/>
              </w:rPr>
              <w:t>că</w:t>
            </w:r>
            <w:r w:rsidRPr="00D54179">
              <w:rPr>
                <w:rFonts w:ascii="Times New Roman" w:hAnsi="Times New Roman" w:cs="Times New Roman"/>
                <w:spacing w:val="-1"/>
                <w:lang w:val="ro-RO"/>
              </w:rPr>
              <w:t xml:space="preserve"> </w:t>
            </w:r>
            <w:r w:rsidRPr="00D54179">
              <w:rPr>
                <w:rFonts w:ascii="Times New Roman" w:hAnsi="Times New Roman" w:cs="Times New Roman"/>
                <w:lang w:val="ro-RO"/>
              </w:rPr>
              <w:t>la</w:t>
            </w:r>
            <w:r w:rsidRPr="00D54179">
              <w:rPr>
                <w:rFonts w:ascii="Times New Roman" w:hAnsi="Times New Roman" w:cs="Times New Roman"/>
                <w:spacing w:val="-2"/>
                <w:lang w:val="ro-RO"/>
              </w:rPr>
              <w:t xml:space="preserve"> </w:t>
            </w:r>
            <w:r w:rsidRPr="00D54179">
              <w:rPr>
                <w:rFonts w:ascii="Times New Roman" w:hAnsi="Times New Roman" w:cs="Times New Roman"/>
                <w:lang w:val="ro-RO"/>
              </w:rPr>
              <w:t>nivel național, aproximativ</w:t>
            </w:r>
            <w:r w:rsidRPr="00D54179">
              <w:rPr>
                <w:rFonts w:ascii="Times New Roman" w:hAnsi="Times New Roman" w:cs="Times New Roman"/>
                <w:spacing w:val="-13"/>
                <w:lang w:val="ro-RO"/>
              </w:rPr>
              <w:t xml:space="preserve"> </w:t>
            </w:r>
            <w:r w:rsidRPr="00D54179">
              <w:rPr>
                <w:rFonts w:ascii="Times New Roman" w:hAnsi="Times New Roman" w:cs="Times New Roman"/>
                <w:lang w:val="ro-RO"/>
              </w:rPr>
              <w:lastRenderedPageBreak/>
              <w:t>27,6%</w:t>
            </w:r>
            <w:r w:rsidRPr="00D54179">
              <w:rPr>
                <w:rFonts w:ascii="Times New Roman" w:hAnsi="Times New Roman" w:cs="Times New Roman"/>
                <w:spacing w:val="-12"/>
                <w:lang w:val="ro-RO"/>
              </w:rPr>
              <w:t xml:space="preserve"> </w:t>
            </w:r>
            <w:r w:rsidRPr="00D54179">
              <w:rPr>
                <w:rFonts w:ascii="Times New Roman" w:hAnsi="Times New Roman" w:cs="Times New Roman"/>
                <w:lang w:val="ro-RO"/>
              </w:rPr>
              <w:t>dintre</w:t>
            </w:r>
            <w:r w:rsidRPr="00D54179">
              <w:rPr>
                <w:rFonts w:ascii="Times New Roman" w:hAnsi="Times New Roman" w:cs="Times New Roman"/>
                <w:spacing w:val="-13"/>
                <w:lang w:val="ro-RO"/>
              </w:rPr>
              <w:t xml:space="preserve"> </w:t>
            </w:r>
            <w:r w:rsidRPr="00D54179">
              <w:rPr>
                <w:rFonts w:ascii="Times New Roman" w:hAnsi="Times New Roman" w:cs="Times New Roman"/>
                <w:lang w:val="ro-RO"/>
              </w:rPr>
              <w:t>gospodăriile</w:t>
            </w:r>
            <w:r w:rsidRPr="00D54179">
              <w:rPr>
                <w:rFonts w:ascii="Times New Roman" w:hAnsi="Times New Roman" w:cs="Times New Roman"/>
                <w:spacing w:val="-13"/>
                <w:lang w:val="ro-RO"/>
              </w:rPr>
              <w:t xml:space="preserve"> </w:t>
            </w:r>
            <w:r w:rsidRPr="00D54179">
              <w:rPr>
                <w:rFonts w:ascii="Times New Roman" w:hAnsi="Times New Roman" w:cs="Times New Roman"/>
                <w:lang w:val="ro-RO"/>
              </w:rPr>
              <w:t>beneficiarilor</w:t>
            </w:r>
            <w:r w:rsidRPr="00D54179">
              <w:rPr>
                <w:rFonts w:ascii="Times New Roman" w:hAnsi="Times New Roman" w:cs="Times New Roman"/>
                <w:spacing w:val="-14"/>
                <w:lang w:val="ro-RO"/>
              </w:rPr>
              <w:t xml:space="preserve"> </w:t>
            </w:r>
            <w:r w:rsidRPr="00D54179">
              <w:rPr>
                <w:rFonts w:ascii="Times New Roman" w:hAnsi="Times New Roman" w:cs="Times New Roman"/>
                <w:lang w:val="ro-RO"/>
              </w:rPr>
              <w:t>de</w:t>
            </w:r>
            <w:r w:rsidRPr="00D54179">
              <w:rPr>
                <w:rFonts w:ascii="Times New Roman" w:hAnsi="Times New Roman" w:cs="Times New Roman"/>
                <w:spacing w:val="-12"/>
                <w:lang w:val="ro-RO"/>
              </w:rPr>
              <w:t xml:space="preserve"> </w:t>
            </w:r>
            <w:r w:rsidRPr="00D54179">
              <w:rPr>
                <w:rFonts w:ascii="Times New Roman" w:hAnsi="Times New Roman" w:cs="Times New Roman"/>
                <w:lang w:val="ro-RO"/>
              </w:rPr>
              <w:t>protecție</w:t>
            </w:r>
            <w:r w:rsidRPr="00D54179">
              <w:rPr>
                <w:rFonts w:ascii="Times New Roman" w:hAnsi="Times New Roman" w:cs="Times New Roman"/>
                <w:spacing w:val="-14"/>
                <w:lang w:val="ro-RO"/>
              </w:rPr>
              <w:t xml:space="preserve"> </w:t>
            </w:r>
            <w:r w:rsidRPr="00D54179">
              <w:rPr>
                <w:rFonts w:ascii="Times New Roman" w:hAnsi="Times New Roman" w:cs="Times New Roman"/>
                <w:lang w:val="ro-RO"/>
              </w:rPr>
              <w:t>temporară</w:t>
            </w:r>
            <w:r w:rsidRPr="00D54179">
              <w:rPr>
                <w:rFonts w:ascii="Times New Roman" w:hAnsi="Times New Roman" w:cs="Times New Roman"/>
                <w:spacing w:val="-10"/>
                <w:lang w:val="ro-RO"/>
              </w:rPr>
              <w:t xml:space="preserve"> </w:t>
            </w:r>
            <w:r w:rsidRPr="00D54179">
              <w:rPr>
                <w:rFonts w:ascii="Times New Roman" w:hAnsi="Times New Roman" w:cs="Times New Roman"/>
                <w:lang w:val="ro-RO"/>
              </w:rPr>
              <w:t>prezintă</w:t>
            </w:r>
            <w:r w:rsidRPr="00D54179">
              <w:rPr>
                <w:rFonts w:ascii="Times New Roman" w:hAnsi="Times New Roman" w:cs="Times New Roman"/>
                <w:spacing w:val="-12"/>
                <w:lang w:val="ro-RO"/>
              </w:rPr>
              <w:t xml:space="preserve"> </w:t>
            </w:r>
            <w:r w:rsidRPr="00D54179">
              <w:rPr>
                <w:rFonts w:ascii="Times New Roman" w:hAnsi="Times New Roman" w:cs="Times New Roman"/>
                <w:lang w:val="ro-RO"/>
              </w:rPr>
              <w:t>potențial</w:t>
            </w:r>
            <w:r w:rsidRPr="00D54179">
              <w:rPr>
                <w:rFonts w:ascii="Times New Roman" w:hAnsi="Times New Roman" w:cs="Times New Roman"/>
                <w:spacing w:val="-13"/>
                <w:lang w:val="ro-RO"/>
              </w:rPr>
              <w:t xml:space="preserve"> </w:t>
            </w:r>
            <w:r w:rsidRPr="00D54179">
              <w:rPr>
                <w:rFonts w:ascii="Times New Roman" w:hAnsi="Times New Roman" w:cs="Times New Roman"/>
                <w:lang w:val="ro-RO"/>
              </w:rPr>
              <w:t>de activare pe piața muncii, ceea ce ar corespunde unui număr estimativ de 11.200 persoane.</w:t>
            </w:r>
          </w:p>
          <w:p w14:paraId="40245B9B" w14:textId="77777777" w:rsidR="00683E6B" w:rsidRPr="00D54179" w:rsidRDefault="00683E6B" w:rsidP="00B82AEC">
            <w:pPr>
              <w:pStyle w:val="BodyText"/>
              <w:tabs>
                <w:tab w:val="left" w:pos="604"/>
                <w:tab w:val="left" w:pos="5707"/>
              </w:tabs>
              <w:ind w:right="27" w:firstLine="547"/>
              <w:jc w:val="both"/>
              <w:rPr>
                <w:rFonts w:ascii="Times New Roman" w:hAnsi="Times New Roman" w:cs="Times New Roman"/>
                <w:lang w:val="ro-RO"/>
              </w:rPr>
            </w:pPr>
            <w:r w:rsidRPr="00D54179">
              <w:rPr>
                <w:rFonts w:ascii="Times New Roman" w:hAnsi="Times New Roman" w:cs="Times New Roman"/>
                <w:lang w:val="ro-RO"/>
              </w:rPr>
              <w:t>Urmare</w:t>
            </w:r>
            <w:r w:rsidRPr="00D54179">
              <w:rPr>
                <w:rFonts w:ascii="Times New Roman" w:hAnsi="Times New Roman" w:cs="Times New Roman"/>
                <w:spacing w:val="-9"/>
                <w:lang w:val="ro-RO"/>
              </w:rPr>
              <w:t xml:space="preserve"> </w:t>
            </w:r>
            <w:r w:rsidRPr="00D54179">
              <w:rPr>
                <w:rFonts w:ascii="Times New Roman" w:hAnsi="Times New Roman" w:cs="Times New Roman"/>
                <w:lang w:val="ro-RO"/>
              </w:rPr>
              <w:t>celor</w:t>
            </w:r>
            <w:r w:rsidRPr="00D54179">
              <w:rPr>
                <w:rFonts w:ascii="Times New Roman" w:hAnsi="Times New Roman" w:cs="Times New Roman"/>
                <w:spacing w:val="-9"/>
                <w:lang w:val="ro-RO"/>
              </w:rPr>
              <w:t xml:space="preserve"> </w:t>
            </w:r>
            <w:r w:rsidRPr="00D54179">
              <w:rPr>
                <w:rFonts w:ascii="Times New Roman" w:hAnsi="Times New Roman" w:cs="Times New Roman"/>
                <w:lang w:val="ro-RO"/>
              </w:rPr>
              <w:t>expuse,</w:t>
            </w:r>
            <w:r w:rsidRPr="00D54179">
              <w:rPr>
                <w:rFonts w:ascii="Times New Roman" w:hAnsi="Times New Roman" w:cs="Times New Roman"/>
                <w:spacing w:val="-8"/>
                <w:lang w:val="ro-RO"/>
              </w:rPr>
              <w:t xml:space="preserve"> </w:t>
            </w:r>
            <w:r w:rsidRPr="00D54179">
              <w:rPr>
                <w:rFonts w:ascii="Times New Roman" w:hAnsi="Times New Roman" w:cs="Times New Roman"/>
                <w:lang w:val="ro-RO"/>
              </w:rPr>
              <w:t>în</w:t>
            </w:r>
            <w:r w:rsidRPr="00D54179">
              <w:rPr>
                <w:rFonts w:ascii="Times New Roman" w:hAnsi="Times New Roman" w:cs="Times New Roman"/>
                <w:spacing w:val="-6"/>
                <w:lang w:val="ro-RO"/>
              </w:rPr>
              <w:t xml:space="preserve"> </w:t>
            </w:r>
            <w:r w:rsidRPr="00D54179">
              <w:rPr>
                <w:rFonts w:ascii="Times New Roman" w:hAnsi="Times New Roman" w:cs="Times New Roman"/>
                <w:lang w:val="ro-RO"/>
              </w:rPr>
              <w:t>contextul</w:t>
            </w:r>
            <w:r w:rsidRPr="00D54179">
              <w:rPr>
                <w:rFonts w:ascii="Times New Roman" w:hAnsi="Times New Roman" w:cs="Times New Roman"/>
                <w:spacing w:val="-8"/>
                <w:lang w:val="ro-RO"/>
              </w:rPr>
              <w:t xml:space="preserve"> </w:t>
            </w:r>
            <w:r w:rsidRPr="00D54179">
              <w:rPr>
                <w:rFonts w:ascii="Times New Roman" w:hAnsi="Times New Roman" w:cs="Times New Roman"/>
                <w:lang w:val="ro-RO"/>
              </w:rPr>
              <w:t>completărilor</w:t>
            </w:r>
            <w:r w:rsidRPr="00D54179">
              <w:rPr>
                <w:rFonts w:ascii="Times New Roman" w:hAnsi="Times New Roman" w:cs="Times New Roman"/>
                <w:spacing w:val="-9"/>
                <w:lang w:val="ro-RO"/>
              </w:rPr>
              <w:t xml:space="preserve"> </w:t>
            </w:r>
            <w:r w:rsidRPr="00D54179">
              <w:rPr>
                <w:rFonts w:ascii="Times New Roman" w:hAnsi="Times New Roman" w:cs="Times New Roman"/>
                <w:lang w:val="ro-RO"/>
              </w:rPr>
              <w:t>propuse,</w:t>
            </w:r>
            <w:r w:rsidRPr="00D54179">
              <w:rPr>
                <w:rFonts w:ascii="Times New Roman" w:hAnsi="Times New Roman" w:cs="Times New Roman"/>
                <w:spacing w:val="-8"/>
                <w:lang w:val="ro-RO"/>
              </w:rPr>
              <w:t xml:space="preserve"> </w:t>
            </w:r>
            <w:r w:rsidRPr="00D54179">
              <w:rPr>
                <w:rFonts w:ascii="Times New Roman" w:hAnsi="Times New Roman" w:cs="Times New Roman"/>
                <w:lang w:val="ro-RO"/>
              </w:rPr>
              <w:t>nota</w:t>
            </w:r>
            <w:r w:rsidRPr="00D54179">
              <w:rPr>
                <w:rFonts w:ascii="Times New Roman" w:hAnsi="Times New Roman" w:cs="Times New Roman"/>
                <w:spacing w:val="-9"/>
                <w:lang w:val="ro-RO"/>
              </w:rPr>
              <w:t xml:space="preserve"> </w:t>
            </w:r>
            <w:r w:rsidRPr="00D54179">
              <w:rPr>
                <w:rFonts w:ascii="Times New Roman" w:hAnsi="Times New Roman" w:cs="Times New Roman"/>
                <w:lang w:val="ro-RO"/>
              </w:rPr>
              <w:t>de</w:t>
            </w:r>
            <w:r w:rsidRPr="00D54179">
              <w:rPr>
                <w:rFonts w:ascii="Times New Roman" w:hAnsi="Times New Roman" w:cs="Times New Roman"/>
                <w:spacing w:val="-9"/>
                <w:lang w:val="ro-RO"/>
              </w:rPr>
              <w:t xml:space="preserve"> </w:t>
            </w:r>
            <w:r w:rsidRPr="00D54179">
              <w:rPr>
                <w:rFonts w:ascii="Times New Roman" w:hAnsi="Times New Roman" w:cs="Times New Roman"/>
                <w:lang w:val="ro-RO"/>
              </w:rPr>
              <w:t>fundamentare</w:t>
            </w:r>
            <w:r w:rsidRPr="00D54179">
              <w:rPr>
                <w:rFonts w:ascii="Times New Roman" w:hAnsi="Times New Roman" w:cs="Times New Roman"/>
                <w:spacing w:val="-9"/>
                <w:lang w:val="ro-RO"/>
              </w:rPr>
              <w:t xml:space="preserve"> </w:t>
            </w:r>
            <w:r w:rsidRPr="00D54179">
              <w:rPr>
                <w:rFonts w:ascii="Times New Roman" w:hAnsi="Times New Roman" w:cs="Times New Roman"/>
                <w:lang w:val="ro-RO"/>
              </w:rPr>
              <w:t>urmează</w:t>
            </w:r>
            <w:r w:rsidRPr="00D54179">
              <w:rPr>
                <w:rFonts w:ascii="Times New Roman" w:hAnsi="Times New Roman" w:cs="Times New Roman"/>
                <w:spacing w:val="-9"/>
                <w:lang w:val="ro-RO"/>
              </w:rPr>
              <w:t xml:space="preserve"> </w:t>
            </w:r>
            <w:r w:rsidRPr="00D54179">
              <w:rPr>
                <w:rFonts w:ascii="Times New Roman" w:hAnsi="Times New Roman" w:cs="Times New Roman"/>
                <w:lang w:val="ro-RO"/>
              </w:rPr>
              <w:t>a</w:t>
            </w:r>
            <w:r w:rsidRPr="00D54179">
              <w:rPr>
                <w:rFonts w:ascii="Times New Roman" w:hAnsi="Times New Roman" w:cs="Times New Roman"/>
                <w:spacing w:val="-9"/>
                <w:lang w:val="ro-RO"/>
              </w:rPr>
              <w:t xml:space="preserve"> </w:t>
            </w:r>
            <w:r w:rsidRPr="00D54179">
              <w:rPr>
                <w:rFonts w:ascii="Times New Roman" w:hAnsi="Times New Roman" w:cs="Times New Roman"/>
                <w:lang w:val="ro-RO"/>
              </w:rPr>
              <w:t xml:space="preserve">fi ajustată, în special la compartimentul privind impactul financiar, astfel încât să reflecte costul estimativ al integrării acestei categorii pe toate dimensiunile relevante (acomodare socioculturală, cursuri de studiere a limbii române, etc.). Aceste aspecte sunt esențiale, întrucât integrarea cetățenilor străini în Republica Moldova trebuie abordată </w:t>
            </w:r>
            <w:r w:rsidRPr="00D54179">
              <w:rPr>
                <w:rFonts w:ascii="Times New Roman" w:hAnsi="Times New Roman" w:cs="Times New Roman"/>
                <w:b/>
                <w:lang w:val="ro-RO"/>
              </w:rPr>
              <w:t>într-o manieră complexă și integrativă</w:t>
            </w:r>
            <w:r w:rsidRPr="00D54179">
              <w:rPr>
                <w:rFonts w:ascii="Times New Roman" w:hAnsi="Times New Roman" w:cs="Times New Roman"/>
                <w:lang w:val="ro-RO"/>
              </w:rPr>
              <w:t>, și nu fragmentată pe domenii. Totodată, se subliniază importanța deosebită a includerii beneficiarilor de protecție temporară în măsurile de integrare lingvistică, având în vedere că necunoașterea limbii române constituie un impediment semnificativ atât în accesarea măsurilor</w:t>
            </w:r>
            <w:r w:rsidRPr="00D54179">
              <w:rPr>
                <w:rFonts w:ascii="Times New Roman" w:hAnsi="Times New Roman" w:cs="Times New Roman"/>
                <w:spacing w:val="-6"/>
                <w:lang w:val="ro-RO"/>
              </w:rPr>
              <w:t xml:space="preserve"> </w:t>
            </w:r>
            <w:r w:rsidRPr="00D54179">
              <w:rPr>
                <w:rFonts w:ascii="Times New Roman" w:hAnsi="Times New Roman" w:cs="Times New Roman"/>
                <w:lang w:val="ro-RO"/>
              </w:rPr>
              <w:t>active</w:t>
            </w:r>
            <w:r w:rsidRPr="00D54179">
              <w:rPr>
                <w:rFonts w:ascii="Times New Roman" w:hAnsi="Times New Roman" w:cs="Times New Roman"/>
                <w:spacing w:val="-6"/>
                <w:lang w:val="ro-RO"/>
              </w:rPr>
              <w:t xml:space="preserve"> </w:t>
            </w:r>
            <w:r w:rsidRPr="00D54179">
              <w:rPr>
                <w:rFonts w:ascii="Times New Roman" w:hAnsi="Times New Roman" w:cs="Times New Roman"/>
                <w:lang w:val="ro-RO"/>
              </w:rPr>
              <w:t>de</w:t>
            </w:r>
            <w:r w:rsidRPr="00D54179">
              <w:rPr>
                <w:rFonts w:ascii="Times New Roman" w:hAnsi="Times New Roman" w:cs="Times New Roman"/>
                <w:spacing w:val="-6"/>
                <w:lang w:val="ro-RO"/>
              </w:rPr>
              <w:t xml:space="preserve"> </w:t>
            </w:r>
            <w:r w:rsidRPr="00D54179">
              <w:rPr>
                <w:rFonts w:ascii="Times New Roman" w:hAnsi="Times New Roman" w:cs="Times New Roman"/>
                <w:lang w:val="ro-RO"/>
              </w:rPr>
              <w:t>ocupare,</w:t>
            </w:r>
            <w:r w:rsidRPr="00D54179">
              <w:rPr>
                <w:rFonts w:ascii="Times New Roman" w:hAnsi="Times New Roman" w:cs="Times New Roman"/>
                <w:spacing w:val="-5"/>
                <w:lang w:val="ro-RO"/>
              </w:rPr>
              <w:t xml:space="preserve"> </w:t>
            </w:r>
            <w:r w:rsidRPr="00D54179">
              <w:rPr>
                <w:rFonts w:ascii="Times New Roman" w:hAnsi="Times New Roman" w:cs="Times New Roman"/>
                <w:lang w:val="ro-RO"/>
              </w:rPr>
              <w:t>în</w:t>
            </w:r>
            <w:r w:rsidRPr="00D54179">
              <w:rPr>
                <w:rFonts w:ascii="Times New Roman" w:hAnsi="Times New Roman" w:cs="Times New Roman"/>
                <w:spacing w:val="-4"/>
                <w:lang w:val="ro-RO"/>
              </w:rPr>
              <w:t xml:space="preserve"> </w:t>
            </w:r>
            <w:r w:rsidRPr="00D54179">
              <w:rPr>
                <w:rFonts w:ascii="Times New Roman" w:hAnsi="Times New Roman" w:cs="Times New Roman"/>
                <w:lang w:val="ro-RO"/>
              </w:rPr>
              <w:t>special</w:t>
            </w:r>
            <w:r w:rsidRPr="00D54179">
              <w:rPr>
                <w:rFonts w:ascii="Times New Roman" w:hAnsi="Times New Roman" w:cs="Times New Roman"/>
                <w:spacing w:val="-5"/>
                <w:lang w:val="ro-RO"/>
              </w:rPr>
              <w:t xml:space="preserve"> </w:t>
            </w:r>
            <w:r w:rsidRPr="00D54179">
              <w:rPr>
                <w:rFonts w:ascii="Times New Roman" w:hAnsi="Times New Roman" w:cs="Times New Roman"/>
                <w:lang w:val="ro-RO"/>
              </w:rPr>
              <w:t>a</w:t>
            </w:r>
            <w:r w:rsidRPr="00D54179">
              <w:rPr>
                <w:rFonts w:ascii="Times New Roman" w:hAnsi="Times New Roman" w:cs="Times New Roman"/>
                <w:spacing w:val="-6"/>
                <w:lang w:val="ro-RO"/>
              </w:rPr>
              <w:t xml:space="preserve"> </w:t>
            </w:r>
            <w:r w:rsidRPr="00D54179">
              <w:rPr>
                <w:rFonts w:ascii="Times New Roman" w:hAnsi="Times New Roman" w:cs="Times New Roman"/>
                <w:lang w:val="ro-RO"/>
              </w:rPr>
              <w:t>programelor</w:t>
            </w:r>
            <w:r w:rsidRPr="00D54179">
              <w:rPr>
                <w:rFonts w:ascii="Times New Roman" w:hAnsi="Times New Roman" w:cs="Times New Roman"/>
                <w:spacing w:val="-5"/>
                <w:lang w:val="ro-RO"/>
              </w:rPr>
              <w:t xml:space="preserve"> </w:t>
            </w:r>
            <w:r w:rsidRPr="00D54179">
              <w:rPr>
                <w:rFonts w:ascii="Times New Roman" w:hAnsi="Times New Roman" w:cs="Times New Roman"/>
                <w:lang w:val="ro-RO"/>
              </w:rPr>
              <w:t>de</w:t>
            </w:r>
            <w:r w:rsidRPr="00D54179">
              <w:rPr>
                <w:rFonts w:ascii="Times New Roman" w:hAnsi="Times New Roman" w:cs="Times New Roman"/>
                <w:spacing w:val="-6"/>
                <w:lang w:val="ro-RO"/>
              </w:rPr>
              <w:t xml:space="preserve"> </w:t>
            </w:r>
            <w:r w:rsidRPr="00D54179">
              <w:rPr>
                <w:rFonts w:ascii="Times New Roman" w:hAnsi="Times New Roman" w:cs="Times New Roman"/>
                <w:lang w:val="ro-RO"/>
              </w:rPr>
              <w:t>instruire</w:t>
            </w:r>
            <w:r w:rsidRPr="00D54179">
              <w:rPr>
                <w:rFonts w:ascii="Times New Roman" w:hAnsi="Times New Roman" w:cs="Times New Roman"/>
                <w:spacing w:val="-6"/>
                <w:lang w:val="ro-RO"/>
              </w:rPr>
              <w:t xml:space="preserve"> </w:t>
            </w:r>
            <w:r w:rsidRPr="00D54179">
              <w:rPr>
                <w:rFonts w:ascii="Times New Roman" w:hAnsi="Times New Roman" w:cs="Times New Roman"/>
                <w:lang w:val="ro-RO"/>
              </w:rPr>
              <w:t>(desfășurate</w:t>
            </w:r>
            <w:r w:rsidRPr="00D54179">
              <w:rPr>
                <w:rFonts w:ascii="Times New Roman" w:hAnsi="Times New Roman" w:cs="Times New Roman"/>
                <w:spacing w:val="-5"/>
                <w:lang w:val="ro-RO"/>
              </w:rPr>
              <w:t xml:space="preserve"> </w:t>
            </w:r>
            <w:r w:rsidRPr="00D54179">
              <w:rPr>
                <w:rFonts w:ascii="Times New Roman" w:hAnsi="Times New Roman" w:cs="Times New Roman"/>
                <w:lang w:val="ro-RO"/>
              </w:rPr>
              <w:t>în</w:t>
            </w:r>
            <w:r w:rsidRPr="00D54179">
              <w:rPr>
                <w:rFonts w:ascii="Times New Roman" w:hAnsi="Times New Roman" w:cs="Times New Roman"/>
                <w:spacing w:val="-4"/>
                <w:lang w:val="ro-RO"/>
              </w:rPr>
              <w:t xml:space="preserve"> </w:t>
            </w:r>
            <w:r w:rsidRPr="00D54179">
              <w:rPr>
                <w:rFonts w:ascii="Times New Roman" w:hAnsi="Times New Roman" w:cs="Times New Roman"/>
                <w:lang w:val="ro-RO"/>
              </w:rPr>
              <w:t>limba</w:t>
            </w:r>
            <w:r w:rsidRPr="00D54179">
              <w:rPr>
                <w:rFonts w:ascii="Times New Roman" w:hAnsi="Times New Roman" w:cs="Times New Roman"/>
                <w:spacing w:val="-5"/>
                <w:lang w:val="ro-RO"/>
              </w:rPr>
              <w:t xml:space="preserve"> </w:t>
            </w:r>
            <w:r w:rsidRPr="00D54179">
              <w:rPr>
                <w:rFonts w:ascii="Times New Roman" w:hAnsi="Times New Roman" w:cs="Times New Roman"/>
                <w:lang w:val="ro-RO"/>
              </w:rPr>
              <w:t>română), cât și în integrarea efectivă pe piața muncii.</w:t>
            </w:r>
          </w:p>
          <w:p w14:paraId="4DDB18A8" w14:textId="77777777" w:rsidR="00683E6B" w:rsidRPr="00D54179" w:rsidRDefault="00683E6B" w:rsidP="00B82AEC">
            <w:pPr>
              <w:pStyle w:val="BodyText"/>
              <w:tabs>
                <w:tab w:val="left" w:pos="604"/>
                <w:tab w:val="left" w:pos="5707"/>
              </w:tabs>
              <w:ind w:right="27" w:firstLine="547"/>
              <w:jc w:val="both"/>
              <w:rPr>
                <w:rFonts w:ascii="Times New Roman" w:hAnsi="Times New Roman" w:cs="Times New Roman"/>
                <w:lang w:val="ro-RO"/>
              </w:rPr>
            </w:pPr>
            <w:r w:rsidRPr="00D54179">
              <w:rPr>
                <w:rFonts w:ascii="Times New Roman" w:hAnsi="Times New Roman" w:cs="Times New Roman"/>
                <w:lang w:val="ro-RO"/>
              </w:rPr>
              <w:t>În cazul includerii beneficiarilor de protecție temporară în lista subiecților Legii nr. 274/2011, va avea loc acordarea accesului acestor persoane inclusiv la serviciile și măsurile de ocupare oferite de către Agenția Națională pentru Ocuparea Forței de Muncă (în continuare – ANOFM).</w:t>
            </w:r>
            <w:r w:rsidRPr="00D54179">
              <w:rPr>
                <w:rFonts w:ascii="Times New Roman" w:hAnsi="Times New Roman" w:cs="Times New Roman"/>
                <w:spacing w:val="-2"/>
                <w:lang w:val="ro-RO"/>
              </w:rPr>
              <w:t xml:space="preserve"> </w:t>
            </w:r>
            <w:r w:rsidRPr="00D54179">
              <w:rPr>
                <w:rFonts w:ascii="Times New Roman" w:hAnsi="Times New Roman" w:cs="Times New Roman"/>
                <w:lang w:val="ro-RO"/>
              </w:rPr>
              <w:t>În</w:t>
            </w:r>
            <w:r w:rsidRPr="00D54179">
              <w:rPr>
                <w:rFonts w:ascii="Times New Roman" w:hAnsi="Times New Roman" w:cs="Times New Roman"/>
                <w:spacing w:val="-1"/>
                <w:lang w:val="ro-RO"/>
              </w:rPr>
              <w:t xml:space="preserve"> </w:t>
            </w:r>
            <w:r w:rsidRPr="00D54179">
              <w:rPr>
                <w:rFonts w:ascii="Times New Roman" w:hAnsi="Times New Roman" w:cs="Times New Roman"/>
                <w:lang w:val="ro-RO"/>
              </w:rPr>
              <w:t>procesul</w:t>
            </w:r>
            <w:r w:rsidRPr="00D54179">
              <w:rPr>
                <w:rFonts w:ascii="Times New Roman" w:hAnsi="Times New Roman" w:cs="Times New Roman"/>
                <w:spacing w:val="-1"/>
                <w:lang w:val="ro-RO"/>
              </w:rPr>
              <w:t xml:space="preserve"> </w:t>
            </w:r>
            <w:r w:rsidRPr="00D54179">
              <w:rPr>
                <w:rFonts w:ascii="Times New Roman" w:hAnsi="Times New Roman" w:cs="Times New Roman"/>
                <w:lang w:val="ro-RO"/>
              </w:rPr>
              <w:t>de implementare</w:t>
            </w:r>
            <w:r w:rsidRPr="00D54179">
              <w:rPr>
                <w:rFonts w:ascii="Times New Roman" w:hAnsi="Times New Roman" w:cs="Times New Roman"/>
                <w:spacing w:val="-2"/>
                <w:lang w:val="ro-RO"/>
              </w:rPr>
              <w:t xml:space="preserve"> </w:t>
            </w:r>
            <w:r w:rsidRPr="00D54179">
              <w:rPr>
                <w:rFonts w:ascii="Times New Roman" w:hAnsi="Times New Roman" w:cs="Times New Roman"/>
                <w:lang w:val="ro-RO"/>
              </w:rPr>
              <w:t>a</w:t>
            </w:r>
            <w:r w:rsidRPr="00D54179">
              <w:rPr>
                <w:rFonts w:ascii="Times New Roman" w:hAnsi="Times New Roman" w:cs="Times New Roman"/>
                <w:spacing w:val="-2"/>
                <w:lang w:val="ro-RO"/>
              </w:rPr>
              <w:t xml:space="preserve"> </w:t>
            </w:r>
            <w:r w:rsidRPr="00D54179">
              <w:rPr>
                <w:rFonts w:ascii="Times New Roman" w:hAnsi="Times New Roman" w:cs="Times New Roman"/>
                <w:lang w:val="ro-RO"/>
              </w:rPr>
              <w:t>accesului la</w:t>
            </w:r>
            <w:r w:rsidRPr="00D54179">
              <w:rPr>
                <w:rFonts w:ascii="Times New Roman" w:hAnsi="Times New Roman" w:cs="Times New Roman"/>
                <w:spacing w:val="-2"/>
                <w:lang w:val="ro-RO"/>
              </w:rPr>
              <w:t xml:space="preserve"> </w:t>
            </w:r>
            <w:r w:rsidRPr="00D54179">
              <w:rPr>
                <w:rFonts w:ascii="Times New Roman" w:hAnsi="Times New Roman" w:cs="Times New Roman"/>
                <w:lang w:val="ro-RO"/>
              </w:rPr>
              <w:t>măsurile</w:t>
            </w:r>
            <w:r w:rsidRPr="00D54179">
              <w:rPr>
                <w:rFonts w:ascii="Times New Roman" w:hAnsi="Times New Roman" w:cs="Times New Roman"/>
                <w:spacing w:val="-2"/>
                <w:lang w:val="ro-RO"/>
              </w:rPr>
              <w:t xml:space="preserve"> </w:t>
            </w:r>
            <w:r w:rsidRPr="00D54179">
              <w:rPr>
                <w:rFonts w:ascii="Times New Roman" w:hAnsi="Times New Roman" w:cs="Times New Roman"/>
                <w:lang w:val="ro-RO"/>
              </w:rPr>
              <w:t>de</w:t>
            </w:r>
            <w:r w:rsidRPr="00D54179">
              <w:rPr>
                <w:rFonts w:ascii="Times New Roman" w:hAnsi="Times New Roman" w:cs="Times New Roman"/>
                <w:spacing w:val="-2"/>
                <w:lang w:val="ro-RO"/>
              </w:rPr>
              <w:t xml:space="preserve"> </w:t>
            </w:r>
            <w:r w:rsidRPr="00D54179">
              <w:rPr>
                <w:rFonts w:ascii="Times New Roman" w:hAnsi="Times New Roman" w:cs="Times New Roman"/>
                <w:lang w:val="ro-RO"/>
              </w:rPr>
              <w:t>ocupare</w:t>
            </w:r>
            <w:r w:rsidRPr="00D54179">
              <w:rPr>
                <w:rFonts w:ascii="Times New Roman" w:hAnsi="Times New Roman" w:cs="Times New Roman"/>
                <w:spacing w:val="-3"/>
                <w:lang w:val="ro-RO"/>
              </w:rPr>
              <w:t xml:space="preserve"> </w:t>
            </w:r>
            <w:r w:rsidRPr="00D54179">
              <w:rPr>
                <w:rFonts w:ascii="Times New Roman" w:hAnsi="Times New Roman" w:cs="Times New Roman"/>
                <w:lang w:val="ro-RO"/>
              </w:rPr>
              <w:t>a</w:t>
            </w:r>
            <w:r w:rsidRPr="00D54179">
              <w:rPr>
                <w:rFonts w:ascii="Times New Roman" w:hAnsi="Times New Roman" w:cs="Times New Roman"/>
                <w:spacing w:val="-2"/>
                <w:lang w:val="ro-RO"/>
              </w:rPr>
              <w:t xml:space="preserve"> </w:t>
            </w:r>
            <w:r w:rsidRPr="00D54179">
              <w:rPr>
                <w:rFonts w:ascii="Times New Roman" w:hAnsi="Times New Roman" w:cs="Times New Roman"/>
                <w:lang w:val="ro-RO"/>
              </w:rPr>
              <w:t>forței</w:t>
            </w:r>
            <w:r w:rsidRPr="00D54179">
              <w:rPr>
                <w:rFonts w:ascii="Times New Roman" w:hAnsi="Times New Roman" w:cs="Times New Roman"/>
                <w:spacing w:val="-1"/>
                <w:lang w:val="ro-RO"/>
              </w:rPr>
              <w:t xml:space="preserve"> </w:t>
            </w:r>
            <w:r w:rsidRPr="00D54179">
              <w:rPr>
                <w:rFonts w:ascii="Times New Roman" w:hAnsi="Times New Roman" w:cs="Times New Roman"/>
                <w:lang w:val="ro-RO"/>
              </w:rPr>
              <w:t>de</w:t>
            </w:r>
            <w:r w:rsidRPr="00D54179">
              <w:rPr>
                <w:rFonts w:ascii="Times New Roman" w:hAnsi="Times New Roman" w:cs="Times New Roman"/>
                <w:spacing w:val="-2"/>
                <w:lang w:val="ro-RO"/>
              </w:rPr>
              <w:t xml:space="preserve"> </w:t>
            </w:r>
            <w:r w:rsidRPr="00D54179">
              <w:rPr>
                <w:rFonts w:ascii="Times New Roman" w:hAnsi="Times New Roman" w:cs="Times New Roman"/>
                <w:lang w:val="ro-RO"/>
              </w:rPr>
              <w:t>muncă,</w:t>
            </w:r>
            <w:r w:rsidRPr="00D54179">
              <w:rPr>
                <w:rFonts w:ascii="Times New Roman" w:hAnsi="Times New Roman" w:cs="Times New Roman"/>
                <w:spacing w:val="-1"/>
                <w:lang w:val="ro-RO"/>
              </w:rPr>
              <w:t xml:space="preserve"> </w:t>
            </w:r>
            <w:r w:rsidRPr="00D54179">
              <w:rPr>
                <w:rFonts w:ascii="Times New Roman" w:hAnsi="Times New Roman" w:cs="Times New Roman"/>
                <w:lang w:val="ro-RO"/>
              </w:rPr>
              <w:t>în conformitate cu Legea nr. 105/2018, sunt estimate următoarele costuri:</w:t>
            </w:r>
          </w:p>
          <w:p w14:paraId="59DED161" w14:textId="77777777" w:rsidR="00683E6B" w:rsidRPr="00D54179" w:rsidRDefault="00683E6B" w:rsidP="00B82AEC">
            <w:pPr>
              <w:pStyle w:val="ListParagraph"/>
              <w:widowControl w:val="0"/>
              <w:numPr>
                <w:ilvl w:val="1"/>
                <w:numId w:val="46"/>
              </w:numPr>
              <w:tabs>
                <w:tab w:val="left" w:pos="887"/>
              </w:tabs>
              <w:autoSpaceDE w:val="0"/>
              <w:autoSpaceDN w:val="0"/>
              <w:spacing w:after="0" w:line="240" w:lineRule="auto"/>
              <w:ind w:left="0" w:firstLine="547"/>
              <w:contextualSpacing w:val="0"/>
              <w:jc w:val="both"/>
              <w:rPr>
                <w:sz w:val="24"/>
                <w:lang w:val="ro-RO"/>
              </w:rPr>
            </w:pPr>
            <w:r w:rsidRPr="00D54179">
              <w:rPr>
                <w:sz w:val="24"/>
                <w:lang w:val="ro-RO"/>
              </w:rPr>
              <w:t>în procesul de implementare sub aspectul tehnic, a fost identificată necesitatea ajustării sistemului informațional</w:t>
            </w:r>
            <w:r w:rsidRPr="00D54179">
              <w:rPr>
                <w:spacing w:val="-1"/>
                <w:sz w:val="24"/>
                <w:lang w:val="ro-RO"/>
              </w:rPr>
              <w:t xml:space="preserve"> </w:t>
            </w:r>
            <w:r w:rsidRPr="00D54179">
              <w:rPr>
                <w:sz w:val="24"/>
                <w:lang w:val="ro-RO"/>
              </w:rPr>
              <w:t>al ANOFM, pentru a ține evidența beneficiarilor străini de serviciile și măsurile</w:t>
            </w:r>
            <w:r w:rsidRPr="00D54179">
              <w:rPr>
                <w:spacing w:val="-4"/>
                <w:sz w:val="24"/>
                <w:lang w:val="ro-RO"/>
              </w:rPr>
              <w:t xml:space="preserve"> </w:t>
            </w:r>
            <w:r w:rsidRPr="00D54179">
              <w:rPr>
                <w:sz w:val="24"/>
                <w:lang w:val="ro-RO"/>
              </w:rPr>
              <w:t>active</w:t>
            </w:r>
            <w:r w:rsidRPr="00D54179">
              <w:rPr>
                <w:spacing w:val="-4"/>
                <w:sz w:val="24"/>
                <w:lang w:val="ro-RO"/>
              </w:rPr>
              <w:t xml:space="preserve"> </w:t>
            </w:r>
            <w:r w:rsidRPr="00D54179">
              <w:rPr>
                <w:sz w:val="24"/>
                <w:lang w:val="ro-RO"/>
              </w:rPr>
              <w:t>ale</w:t>
            </w:r>
            <w:r w:rsidRPr="00D54179">
              <w:rPr>
                <w:spacing w:val="-3"/>
                <w:sz w:val="24"/>
                <w:lang w:val="ro-RO"/>
              </w:rPr>
              <w:t xml:space="preserve"> </w:t>
            </w:r>
            <w:r w:rsidRPr="00D54179">
              <w:rPr>
                <w:sz w:val="24"/>
                <w:lang w:val="ro-RO"/>
              </w:rPr>
              <w:t>ANOFM.</w:t>
            </w:r>
            <w:r w:rsidRPr="00D54179">
              <w:rPr>
                <w:spacing w:val="-1"/>
                <w:sz w:val="24"/>
                <w:lang w:val="ro-RO"/>
              </w:rPr>
              <w:t xml:space="preserve"> </w:t>
            </w:r>
            <w:r w:rsidRPr="00D54179">
              <w:rPr>
                <w:sz w:val="24"/>
                <w:lang w:val="ro-RO"/>
              </w:rPr>
              <w:t>În</w:t>
            </w:r>
            <w:r w:rsidRPr="00D54179">
              <w:rPr>
                <w:spacing w:val="-3"/>
                <w:sz w:val="24"/>
                <w:lang w:val="ro-RO"/>
              </w:rPr>
              <w:t xml:space="preserve"> </w:t>
            </w:r>
            <w:r w:rsidRPr="00D54179">
              <w:rPr>
                <w:sz w:val="24"/>
                <w:lang w:val="ro-RO"/>
              </w:rPr>
              <w:t>acest</w:t>
            </w:r>
            <w:r w:rsidRPr="00D54179">
              <w:rPr>
                <w:spacing w:val="-3"/>
                <w:sz w:val="24"/>
                <w:lang w:val="ro-RO"/>
              </w:rPr>
              <w:t xml:space="preserve"> </w:t>
            </w:r>
            <w:r w:rsidRPr="00D54179">
              <w:rPr>
                <w:sz w:val="24"/>
                <w:lang w:val="ro-RO"/>
              </w:rPr>
              <w:t>sens,</w:t>
            </w:r>
            <w:r w:rsidRPr="00D54179">
              <w:rPr>
                <w:spacing w:val="-3"/>
                <w:sz w:val="24"/>
                <w:lang w:val="ro-RO"/>
              </w:rPr>
              <w:t xml:space="preserve"> </w:t>
            </w:r>
            <w:r w:rsidRPr="00D54179">
              <w:rPr>
                <w:sz w:val="24"/>
                <w:lang w:val="ro-RO"/>
              </w:rPr>
              <w:t>UNDP</w:t>
            </w:r>
            <w:r w:rsidRPr="00D54179">
              <w:rPr>
                <w:spacing w:val="-4"/>
                <w:sz w:val="24"/>
                <w:lang w:val="ro-RO"/>
              </w:rPr>
              <w:t xml:space="preserve"> </w:t>
            </w:r>
            <w:r w:rsidRPr="00D54179">
              <w:rPr>
                <w:sz w:val="24"/>
                <w:lang w:val="ro-RO"/>
              </w:rPr>
              <w:t>și</w:t>
            </w:r>
            <w:r w:rsidRPr="00D54179">
              <w:rPr>
                <w:spacing w:val="-2"/>
                <w:sz w:val="24"/>
                <w:lang w:val="ro-RO"/>
              </w:rPr>
              <w:t xml:space="preserve"> </w:t>
            </w:r>
            <w:r w:rsidRPr="00D54179">
              <w:rPr>
                <w:sz w:val="24"/>
                <w:lang w:val="ro-RO"/>
              </w:rPr>
              <w:t>UNHCR</w:t>
            </w:r>
            <w:r w:rsidRPr="00D54179">
              <w:rPr>
                <w:spacing w:val="-3"/>
                <w:sz w:val="24"/>
                <w:lang w:val="ro-RO"/>
              </w:rPr>
              <w:t xml:space="preserve"> </w:t>
            </w:r>
            <w:r w:rsidRPr="00D54179">
              <w:rPr>
                <w:sz w:val="24"/>
                <w:lang w:val="ro-RO"/>
              </w:rPr>
              <w:t>și-au</w:t>
            </w:r>
            <w:r w:rsidRPr="00D54179">
              <w:rPr>
                <w:spacing w:val="-3"/>
                <w:sz w:val="24"/>
                <w:lang w:val="ro-RO"/>
              </w:rPr>
              <w:t xml:space="preserve"> </w:t>
            </w:r>
            <w:r w:rsidRPr="00D54179">
              <w:rPr>
                <w:sz w:val="24"/>
                <w:lang w:val="ro-RO"/>
              </w:rPr>
              <w:t>exprimat</w:t>
            </w:r>
            <w:r w:rsidRPr="00D54179">
              <w:rPr>
                <w:spacing w:val="-3"/>
                <w:sz w:val="24"/>
                <w:lang w:val="ro-RO"/>
              </w:rPr>
              <w:t xml:space="preserve"> </w:t>
            </w:r>
            <w:r w:rsidRPr="00D54179">
              <w:rPr>
                <w:sz w:val="24"/>
                <w:lang w:val="ro-RO"/>
              </w:rPr>
              <w:t>disponibilitatea</w:t>
            </w:r>
            <w:r w:rsidRPr="00D54179">
              <w:rPr>
                <w:spacing w:val="-5"/>
                <w:sz w:val="24"/>
                <w:lang w:val="ro-RO"/>
              </w:rPr>
              <w:t xml:space="preserve"> </w:t>
            </w:r>
            <w:r w:rsidRPr="00D54179">
              <w:rPr>
                <w:sz w:val="24"/>
                <w:lang w:val="ro-RO"/>
              </w:rPr>
              <w:t>de a sprijini acoperirea costurilor aferente acestor ajustări, astfel încât nu vor fi necesare resurse suplimentare din bugetul de stat;</w:t>
            </w:r>
          </w:p>
          <w:p w14:paraId="3B4125A4" w14:textId="77777777" w:rsidR="00683E6B" w:rsidRPr="00D54179" w:rsidRDefault="00683E6B" w:rsidP="00B82AEC">
            <w:pPr>
              <w:pStyle w:val="ListParagraph"/>
              <w:widowControl w:val="0"/>
              <w:numPr>
                <w:ilvl w:val="1"/>
                <w:numId w:val="46"/>
              </w:numPr>
              <w:tabs>
                <w:tab w:val="left" w:pos="604"/>
                <w:tab w:val="left" w:pos="826"/>
              </w:tabs>
              <w:autoSpaceDE w:val="0"/>
              <w:autoSpaceDN w:val="0"/>
              <w:spacing w:after="0" w:line="240" w:lineRule="auto"/>
              <w:ind w:left="0" w:right="27" w:firstLine="547"/>
              <w:contextualSpacing w:val="0"/>
              <w:jc w:val="both"/>
              <w:rPr>
                <w:sz w:val="24"/>
                <w:lang w:val="ro-RO"/>
              </w:rPr>
            </w:pPr>
            <w:r w:rsidRPr="00D54179">
              <w:rPr>
                <w:sz w:val="24"/>
                <w:lang w:val="ro-RO"/>
              </w:rPr>
              <w:t>în</w:t>
            </w:r>
            <w:r w:rsidRPr="00D54179">
              <w:rPr>
                <w:spacing w:val="-8"/>
                <w:sz w:val="24"/>
                <w:lang w:val="ro-RO"/>
              </w:rPr>
              <w:t xml:space="preserve"> </w:t>
            </w:r>
            <w:r w:rsidRPr="00D54179">
              <w:rPr>
                <w:sz w:val="24"/>
                <w:lang w:val="ro-RO"/>
              </w:rPr>
              <w:t>ceea</w:t>
            </w:r>
            <w:r w:rsidRPr="00D54179">
              <w:rPr>
                <w:spacing w:val="-7"/>
                <w:sz w:val="24"/>
                <w:lang w:val="ro-RO"/>
              </w:rPr>
              <w:t xml:space="preserve"> </w:t>
            </w:r>
            <w:r w:rsidRPr="00D54179">
              <w:rPr>
                <w:sz w:val="24"/>
                <w:lang w:val="ro-RO"/>
              </w:rPr>
              <w:t>ce</w:t>
            </w:r>
            <w:r w:rsidRPr="00D54179">
              <w:rPr>
                <w:spacing w:val="-9"/>
                <w:sz w:val="24"/>
                <w:lang w:val="ro-RO"/>
              </w:rPr>
              <w:t xml:space="preserve"> </w:t>
            </w:r>
            <w:r w:rsidRPr="00D54179">
              <w:rPr>
                <w:sz w:val="24"/>
                <w:lang w:val="ro-RO"/>
              </w:rPr>
              <w:t>privește</w:t>
            </w:r>
            <w:r w:rsidRPr="00D54179">
              <w:rPr>
                <w:spacing w:val="-8"/>
                <w:sz w:val="24"/>
                <w:lang w:val="ro-RO"/>
              </w:rPr>
              <w:t xml:space="preserve"> </w:t>
            </w:r>
            <w:r w:rsidRPr="00D54179">
              <w:rPr>
                <w:sz w:val="24"/>
                <w:lang w:val="ro-RO"/>
              </w:rPr>
              <w:t>acordarea</w:t>
            </w:r>
            <w:r w:rsidRPr="00D54179">
              <w:rPr>
                <w:spacing w:val="-7"/>
                <w:sz w:val="24"/>
                <w:lang w:val="ro-RO"/>
              </w:rPr>
              <w:t xml:space="preserve"> </w:t>
            </w:r>
            <w:r w:rsidRPr="00D54179">
              <w:rPr>
                <w:sz w:val="24"/>
                <w:lang w:val="ro-RO"/>
              </w:rPr>
              <w:t>efectivă</w:t>
            </w:r>
            <w:r w:rsidRPr="00D54179">
              <w:rPr>
                <w:spacing w:val="-9"/>
                <w:sz w:val="24"/>
                <w:lang w:val="ro-RO"/>
              </w:rPr>
              <w:t xml:space="preserve"> </w:t>
            </w:r>
            <w:r w:rsidRPr="00D54179">
              <w:rPr>
                <w:sz w:val="24"/>
                <w:lang w:val="ro-RO"/>
              </w:rPr>
              <w:t>a</w:t>
            </w:r>
            <w:r w:rsidRPr="00D54179">
              <w:rPr>
                <w:spacing w:val="-7"/>
                <w:sz w:val="24"/>
                <w:lang w:val="ro-RO"/>
              </w:rPr>
              <w:t xml:space="preserve"> </w:t>
            </w:r>
            <w:r w:rsidRPr="00D54179">
              <w:rPr>
                <w:sz w:val="24"/>
                <w:lang w:val="ro-RO"/>
              </w:rPr>
              <w:t>măsurilor</w:t>
            </w:r>
            <w:r w:rsidRPr="00D54179">
              <w:rPr>
                <w:spacing w:val="-9"/>
                <w:sz w:val="24"/>
                <w:lang w:val="ro-RO"/>
              </w:rPr>
              <w:t xml:space="preserve"> </w:t>
            </w:r>
            <w:r w:rsidRPr="00D54179">
              <w:rPr>
                <w:sz w:val="24"/>
                <w:lang w:val="ro-RO"/>
              </w:rPr>
              <w:t>de</w:t>
            </w:r>
            <w:r w:rsidRPr="00D54179">
              <w:rPr>
                <w:spacing w:val="-9"/>
                <w:sz w:val="24"/>
                <w:lang w:val="ro-RO"/>
              </w:rPr>
              <w:t xml:space="preserve"> </w:t>
            </w:r>
            <w:r w:rsidRPr="00D54179">
              <w:rPr>
                <w:sz w:val="24"/>
                <w:lang w:val="ro-RO"/>
              </w:rPr>
              <w:t>ocupare,</w:t>
            </w:r>
            <w:r w:rsidRPr="00D54179">
              <w:rPr>
                <w:spacing w:val="-6"/>
                <w:sz w:val="24"/>
                <w:lang w:val="ro-RO"/>
              </w:rPr>
              <w:t xml:space="preserve"> </w:t>
            </w:r>
            <w:r w:rsidRPr="00D54179">
              <w:rPr>
                <w:sz w:val="24"/>
                <w:lang w:val="ro-RO"/>
              </w:rPr>
              <w:t>costul</w:t>
            </w:r>
            <w:r w:rsidRPr="00D54179">
              <w:rPr>
                <w:spacing w:val="-7"/>
                <w:sz w:val="24"/>
                <w:lang w:val="ro-RO"/>
              </w:rPr>
              <w:t xml:space="preserve"> </w:t>
            </w:r>
            <w:r w:rsidRPr="00D54179">
              <w:rPr>
                <w:sz w:val="24"/>
                <w:lang w:val="ro-RO"/>
              </w:rPr>
              <w:t>mediu</w:t>
            </w:r>
            <w:r w:rsidRPr="00D54179">
              <w:rPr>
                <w:spacing w:val="-8"/>
                <w:sz w:val="24"/>
                <w:lang w:val="ro-RO"/>
              </w:rPr>
              <w:t xml:space="preserve"> </w:t>
            </w:r>
            <w:r w:rsidRPr="00D54179">
              <w:rPr>
                <w:sz w:val="24"/>
                <w:lang w:val="ro-RO"/>
              </w:rPr>
              <w:t>estimativ</w:t>
            </w:r>
            <w:r w:rsidRPr="00D54179">
              <w:rPr>
                <w:spacing w:val="-8"/>
                <w:sz w:val="24"/>
                <w:lang w:val="ro-RO"/>
              </w:rPr>
              <w:t xml:space="preserve"> </w:t>
            </w:r>
            <w:r w:rsidRPr="00D54179">
              <w:rPr>
                <w:sz w:val="24"/>
                <w:lang w:val="ro-RO"/>
              </w:rPr>
              <w:t xml:space="preserve">per beneficiar este de circa 26,6 mii lei. Pentru măsurile active, precum susținerea proiectelor de inițiative locale, sprijinirea inițierii unei afaceri și acordarea </w:t>
            </w:r>
            <w:r w:rsidRPr="00D54179">
              <w:rPr>
                <w:sz w:val="24"/>
                <w:lang w:val="ro-RO"/>
              </w:rPr>
              <w:lastRenderedPageBreak/>
              <w:t>subvențiilor pentru crearea sau adaptarea locurilor de muncă pentru persoanele cu dizabilități, costul mediu per beneficiar este estimat la aproximativ 200,0 mii lei;</w:t>
            </w:r>
          </w:p>
          <w:p w14:paraId="59EB7163" w14:textId="0266EE73" w:rsidR="00BF7A20" w:rsidRPr="00D54179" w:rsidRDefault="00683E6B" w:rsidP="00B82AEC">
            <w:pPr>
              <w:pStyle w:val="ListParagraph"/>
              <w:widowControl w:val="0"/>
              <w:numPr>
                <w:ilvl w:val="1"/>
                <w:numId w:val="46"/>
              </w:numPr>
              <w:tabs>
                <w:tab w:val="left" w:pos="604"/>
                <w:tab w:val="left" w:pos="856"/>
              </w:tabs>
              <w:autoSpaceDE w:val="0"/>
              <w:autoSpaceDN w:val="0"/>
              <w:spacing w:after="0" w:line="240" w:lineRule="auto"/>
              <w:ind w:left="0" w:right="27" w:firstLine="547"/>
              <w:contextualSpacing w:val="0"/>
              <w:jc w:val="both"/>
              <w:rPr>
                <w:rFonts w:eastAsia="Calibri"/>
                <w:bCs/>
                <w:sz w:val="24"/>
                <w:szCs w:val="24"/>
                <w:lang w:val="ro-RO" w:eastAsia="en-US"/>
              </w:rPr>
            </w:pPr>
            <w:r w:rsidRPr="00D54179">
              <w:rPr>
                <w:sz w:val="24"/>
                <w:lang w:val="ro-RO"/>
              </w:rPr>
              <w:t>referitor la potențialii beneficiari ai indemnizației de șomaj, nu este posibilă, la această etapă,</w:t>
            </w:r>
            <w:r w:rsidRPr="00D54179">
              <w:rPr>
                <w:spacing w:val="-14"/>
                <w:sz w:val="24"/>
                <w:lang w:val="ro-RO"/>
              </w:rPr>
              <w:t xml:space="preserve"> </w:t>
            </w:r>
            <w:r w:rsidRPr="00D54179">
              <w:rPr>
                <w:sz w:val="24"/>
                <w:lang w:val="ro-RO"/>
              </w:rPr>
              <w:t>estimarea</w:t>
            </w:r>
            <w:r w:rsidRPr="00D54179">
              <w:rPr>
                <w:spacing w:val="-14"/>
                <w:sz w:val="24"/>
                <w:lang w:val="ro-RO"/>
              </w:rPr>
              <w:t xml:space="preserve"> </w:t>
            </w:r>
            <w:r w:rsidRPr="00D54179">
              <w:rPr>
                <w:sz w:val="24"/>
                <w:lang w:val="ro-RO"/>
              </w:rPr>
              <w:t>unor</w:t>
            </w:r>
            <w:r w:rsidRPr="00D54179">
              <w:rPr>
                <w:spacing w:val="-15"/>
                <w:sz w:val="24"/>
                <w:lang w:val="ro-RO"/>
              </w:rPr>
              <w:t xml:space="preserve"> </w:t>
            </w:r>
            <w:r w:rsidRPr="00D54179">
              <w:rPr>
                <w:sz w:val="24"/>
                <w:lang w:val="ro-RO"/>
              </w:rPr>
              <w:t>costuri</w:t>
            </w:r>
            <w:r w:rsidRPr="00D54179">
              <w:rPr>
                <w:spacing w:val="-15"/>
                <w:sz w:val="24"/>
                <w:lang w:val="ro-RO"/>
              </w:rPr>
              <w:t xml:space="preserve"> </w:t>
            </w:r>
            <w:r w:rsidRPr="00D54179">
              <w:rPr>
                <w:sz w:val="24"/>
                <w:lang w:val="ro-RO"/>
              </w:rPr>
              <w:t>concrete.</w:t>
            </w:r>
            <w:r w:rsidRPr="00D54179">
              <w:rPr>
                <w:spacing w:val="-15"/>
                <w:sz w:val="24"/>
                <w:lang w:val="ro-RO"/>
              </w:rPr>
              <w:t xml:space="preserve"> </w:t>
            </w:r>
            <w:r w:rsidRPr="00D54179">
              <w:rPr>
                <w:sz w:val="24"/>
                <w:lang w:val="ro-RO"/>
              </w:rPr>
              <w:t>Totuși,</w:t>
            </w:r>
            <w:r w:rsidRPr="00D54179">
              <w:rPr>
                <w:spacing w:val="-15"/>
                <w:sz w:val="24"/>
                <w:lang w:val="ro-RO"/>
              </w:rPr>
              <w:t xml:space="preserve"> </w:t>
            </w:r>
            <w:r w:rsidRPr="00D54179">
              <w:rPr>
                <w:sz w:val="24"/>
                <w:lang w:val="ro-RO"/>
              </w:rPr>
              <w:t>se</w:t>
            </w:r>
            <w:r w:rsidRPr="00D54179">
              <w:rPr>
                <w:spacing w:val="-14"/>
                <w:sz w:val="24"/>
                <w:lang w:val="ro-RO"/>
              </w:rPr>
              <w:t xml:space="preserve"> </w:t>
            </w:r>
            <w:r w:rsidRPr="00D54179">
              <w:rPr>
                <w:sz w:val="24"/>
                <w:lang w:val="ro-RO"/>
              </w:rPr>
              <w:t>menționează</w:t>
            </w:r>
            <w:r w:rsidRPr="00D54179">
              <w:rPr>
                <w:spacing w:val="-14"/>
                <w:sz w:val="24"/>
                <w:lang w:val="ro-RO"/>
              </w:rPr>
              <w:t xml:space="preserve"> </w:t>
            </w:r>
            <w:r w:rsidRPr="00D54179">
              <w:rPr>
                <w:sz w:val="24"/>
                <w:lang w:val="ro-RO"/>
              </w:rPr>
              <w:t>că,</w:t>
            </w:r>
            <w:r w:rsidRPr="00D54179">
              <w:rPr>
                <w:spacing w:val="-13"/>
                <w:sz w:val="24"/>
                <w:lang w:val="ro-RO"/>
              </w:rPr>
              <w:t xml:space="preserve"> </w:t>
            </w:r>
            <w:r w:rsidRPr="00D54179">
              <w:rPr>
                <w:sz w:val="24"/>
                <w:lang w:val="ro-RO"/>
              </w:rPr>
              <w:t>pe</w:t>
            </w:r>
            <w:r w:rsidRPr="00D54179">
              <w:rPr>
                <w:spacing w:val="-15"/>
                <w:sz w:val="24"/>
                <w:lang w:val="ro-RO"/>
              </w:rPr>
              <w:t xml:space="preserve"> </w:t>
            </w:r>
            <w:r w:rsidRPr="00D54179">
              <w:rPr>
                <w:sz w:val="24"/>
                <w:lang w:val="ro-RO"/>
              </w:rPr>
              <w:t>parcursul</w:t>
            </w:r>
            <w:r w:rsidRPr="00D54179">
              <w:rPr>
                <w:spacing w:val="-15"/>
                <w:sz w:val="24"/>
                <w:lang w:val="ro-RO"/>
              </w:rPr>
              <w:t xml:space="preserve"> </w:t>
            </w:r>
            <w:r w:rsidRPr="00D54179">
              <w:rPr>
                <w:sz w:val="24"/>
                <w:lang w:val="ro-RO"/>
              </w:rPr>
              <w:t>anilor</w:t>
            </w:r>
            <w:r w:rsidRPr="00D54179">
              <w:rPr>
                <w:spacing w:val="-15"/>
                <w:sz w:val="24"/>
                <w:lang w:val="ro-RO"/>
              </w:rPr>
              <w:t xml:space="preserve"> </w:t>
            </w:r>
            <w:r w:rsidRPr="00D54179">
              <w:rPr>
                <w:sz w:val="24"/>
                <w:lang w:val="ro-RO"/>
              </w:rPr>
              <w:t>2024–2025, pentru un număr estimativ de 2</w:t>
            </w:r>
            <w:r w:rsidR="00327376" w:rsidRPr="00D54179">
              <w:rPr>
                <w:sz w:val="24"/>
                <w:lang w:val="ro-RO"/>
              </w:rPr>
              <w:t xml:space="preserve"> </w:t>
            </w:r>
            <w:r w:rsidRPr="00D54179">
              <w:rPr>
                <w:sz w:val="24"/>
                <w:lang w:val="ro-RO"/>
              </w:rPr>
              <w:t>300 cetățeni ucraineni (inclusiv beneficiari de protecție temporară) au fost declarate</w:t>
            </w:r>
            <w:r w:rsidRPr="00D54179">
              <w:rPr>
                <w:spacing w:val="-1"/>
                <w:sz w:val="24"/>
                <w:lang w:val="ro-RO"/>
              </w:rPr>
              <w:t xml:space="preserve"> </w:t>
            </w:r>
            <w:r w:rsidRPr="00D54179">
              <w:rPr>
                <w:sz w:val="24"/>
                <w:lang w:val="ro-RO"/>
              </w:rPr>
              <w:t>contribuții obligatorii de asigurări sociale de stat, ceea ce indică un anumit nivel de integrare pe piața muncii.</w:t>
            </w:r>
          </w:p>
        </w:tc>
        <w:tc>
          <w:tcPr>
            <w:tcW w:w="4819" w:type="dxa"/>
            <w:shd w:val="clear" w:color="auto" w:fill="FFFFFF"/>
          </w:tcPr>
          <w:p w14:paraId="61C5B426" w14:textId="77777777" w:rsidR="00822F92" w:rsidRPr="00D54179" w:rsidRDefault="00822F92" w:rsidP="00B82AEC">
            <w:pPr>
              <w:tabs>
                <w:tab w:val="left" w:pos="884"/>
                <w:tab w:val="left" w:pos="1196"/>
              </w:tabs>
              <w:spacing w:after="0" w:line="240" w:lineRule="auto"/>
              <w:jc w:val="both"/>
              <w:rPr>
                <w:rFonts w:ascii="Times New Roman" w:hAnsi="Times New Roman"/>
                <w:b/>
                <w:bCs/>
                <w:sz w:val="24"/>
                <w:szCs w:val="24"/>
                <w:lang w:val="ro-RO"/>
              </w:rPr>
            </w:pPr>
            <w:r w:rsidRPr="00D54179">
              <w:rPr>
                <w:rFonts w:ascii="Times New Roman" w:hAnsi="Times New Roman"/>
                <w:b/>
                <w:bCs/>
                <w:sz w:val="24"/>
                <w:szCs w:val="24"/>
                <w:lang w:val="ro-RO"/>
              </w:rPr>
              <w:lastRenderedPageBreak/>
              <w:t xml:space="preserve">Nu se acceptă. </w:t>
            </w:r>
          </w:p>
          <w:p w14:paraId="0C1D8E09" w14:textId="77777777" w:rsidR="00BF7A20" w:rsidRPr="00D54179" w:rsidRDefault="00822F92" w:rsidP="00B82AEC">
            <w:pPr>
              <w:tabs>
                <w:tab w:val="left" w:pos="884"/>
                <w:tab w:val="left" w:pos="1196"/>
              </w:tabs>
              <w:spacing w:after="0" w:line="240" w:lineRule="auto"/>
              <w:jc w:val="both"/>
              <w:rPr>
                <w:rFonts w:ascii="Times New Roman" w:hAnsi="Times New Roman"/>
                <w:sz w:val="24"/>
                <w:szCs w:val="24"/>
                <w:lang w:val="ro-RO"/>
              </w:rPr>
            </w:pPr>
            <w:r w:rsidRPr="00D54179">
              <w:rPr>
                <w:rFonts w:ascii="Times New Roman" w:hAnsi="Times New Roman"/>
                <w:sz w:val="24"/>
                <w:szCs w:val="24"/>
                <w:lang w:val="ro-RO"/>
              </w:rPr>
              <w:t xml:space="preserve">Propunerea nu poate fi acceptată, din cauza </w:t>
            </w:r>
            <w:r w:rsidR="00FA6002" w:rsidRPr="00D54179">
              <w:rPr>
                <w:rFonts w:ascii="Times New Roman" w:hAnsi="Times New Roman"/>
                <w:sz w:val="24"/>
                <w:szCs w:val="24"/>
                <w:lang w:val="ro-RO"/>
              </w:rPr>
              <w:t xml:space="preserve"> </w:t>
            </w:r>
            <w:r w:rsidRPr="00D54179">
              <w:rPr>
                <w:rFonts w:ascii="Times New Roman" w:hAnsi="Times New Roman"/>
                <w:sz w:val="24"/>
                <w:szCs w:val="24"/>
                <w:lang w:val="ro-RO"/>
              </w:rPr>
              <w:t>incompatibilității conceptuale dintre protecția temporară și integrarea pe termen lung a străinilor. Protecția temporară reprezintă, prin natura sa, o firmă excepțională și temporară de protecție, instituită pentru gestionarea situațiilor de aflux masiv, fără a presupune stabilirea pe termen lung în statul gazdă.</w:t>
            </w:r>
            <w:r w:rsidRPr="00D54179">
              <w:rPr>
                <w:rFonts w:ascii="Times New Roman" w:hAnsi="Times New Roman"/>
                <w:sz w:val="24"/>
                <w:szCs w:val="24"/>
                <w:lang w:val="ro-RO"/>
              </w:rPr>
              <w:br/>
              <w:t>Prin contrast, măsurile de integrare reglementate de Legea nr. 274/2011 sunt concepute pentru persoane cu intenție de ședere durabilă.</w:t>
            </w:r>
          </w:p>
          <w:p w14:paraId="29CD43D4" w14:textId="7FEE5EAF" w:rsidR="00822F92" w:rsidRPr="00D54179" w:rsidRDefault="00822F92" w:rsidP="00B82AEC">
            <w:pPr>
              <w:tabs>
                <w:tab w:val="left" w:pos="884"/>
                <w:tab w:val="left" w:pos="1196"/>
              </w:tabs>
              <w:spacing w:after="0" w:line="240" w:lineRule="auto"/>
              <w:jc w:val="both"/>
              <w:rPr>
                <w:rFonts w:ascii="Times New Roman" w:hAnsi="Times New Roman"/>
                <w:sz w:val="24"/>
                <w:szCs w:val="24"/>
                <w:lang w:val="ro-RO"/>
              </w:rPr>
            </w:pPr>
            <w:r w:rsidRPr="00D54179">
              <w:rPr>
                <w:rFonts w:ascii="Times New Roman" w:hAnsi="Times New Roman"/>
                <w:sz w:val="24"/>
                <w:szCs w:val="24"/>
                <w:lang w:val="ro-RO"/>
              </w:rPr>
              <w:t xml:space="preserve">Mai mult ca atât, includerea beneficiarilor de protecție temporară în măsurile de integrare are un impact bugetar major și dificil de susținut pe termen lung. Numărul mare de beneficiari (peste 50.000) ar genera costuri semnificative pentru serviciile sociale, presiune asupra sistemelor publice. </w:t>
            </w:r>
          </w:p>
          <w:p w14:paraId="12D40649" w14:textId="77777777" w:rsidR="00822F92" w:rsidRPr="00D54179" w:rsidRDefault="00822F92" w:rsidP="00B82AEC">
            <w:pPr>
              <w:tabs>
                <w:tab w:val="left" w:pos="884"/>
                <w:tab w:val="left" w:pos="1196"/>
              </w:tabs>
              <w:spacing w:after="0" w:line="240" w:lineRule="auto"/>
              <w:jc w:val="both"/>
              <w:rPr>
                <w:rFonts w:ascii="Times New Roman" w:hAnsi="Times New Roman"/>
                <w:sz w:val="24"/>
                <w:szCs w:val="24"/>
                <w:lang w:val="ro-RO"/>
              </w:rPr>
            </w:pPr>
            <w:r w:rsidRPr="00D54179">
              <w:rPr>
                <w:rFonts w:ascii="Times New Roman" w:hAnsi="Times New Roman"/>
                <w:sz w:val="24"/>
                <w:szCs w:val="24"/>
                <w:lang w:val="ro-RO"/>
              </w:rPr>
              <w:t xml:space="preserve">La fel, extinderea grupului țintă care ar beneficia de măsuri de integrare ar conduce la suprasolicitare capacităților autorităților competente. </w:t>
            </w:r>
          </w:p>
          <w:p w14:paraId="08F57E67" w14:textId="18BAE6ED" w:rsidR="00822F92" w:rsidRPr="00D54179" w:rsidRDefault="00822F92" w:rsidP="00B82AEC">
            <w:pPr>
              <w:tabs>
                <w:tab w:val="left" w:pos="884"/>
                <w:tab w:val="left" w:pos="1196"/>
              </w:tabs>
              <w:spacing w:after="0" w:line="240" w:lineRule="auto"/>
              <w:jc w:val="both"/>
              <w:rPr>
                <w:rFonts w:ascii="Times New Roman" w:hAnsi="Times New Roman"/>
                <w:sz w:val="24"/>
                <w:szCs w:val="24"/>
                <w:lang w:val="ro-RO"/>
              </w:rPr>
            </w:pPr>
            <w:r w:rsidRPr="00D54179">
              <w:rPr>
                <w:rFonts w:ascii="Times New Roman" w:hAnsi="Times New Roman"/>
                <w:sz w:val="24"/>
                <w:szCs w:val="24"/>
                <w:lang w:val="ro-RO"/>
              </w:rPr>
              <w:lastRenderedPageBreak/>
              <w:t>Totodată, se consideră oportună examinarea unor măsuri specifice și limitate, adaptate statutului de protecție temporară, în cadrul unui mecanism distinct, fără a modifica sfera de aplicare a Legii nr. 274/2011, conceput ca o derogare temporară de la cadrul legal existent, inclusiv de la prevederile Legii nr. 105/2018 privind promovarea ocupării forței de muncă și asigurarea de șomaj. Acest mecanism ar urma să fie instituit pentru o perioadă determinată de timp și să permită, în condiții clar reglementate, accesul beneficiarilor de protecție temporară la anumite măsuri de ocupare a forței de muncă, inclusiv servicii de ocupare și programe de formare profesională, în vederea facilitării inserției pe piața muncii, fără a echivala acest acces cu integrarea deplină în sensul Legii nr. 274/2011.</w:t>
            </w:r>
          </w:p>
          <w:p w14:paraId="3869CDAA" w14:textId="2702224B" w:rsidR="00822F92" w:rsidRPr="00D54179" w:rsidRDefault="00822F92" w:rsidP="00B82AEC">
            <w:pPr>
              <w:tabs>
                <w:tab w:val="left" w:pos="884"/>
                <w:tab w:val="left" w:pos="1196"/>
              </w:tabs>
              <w:spacing w:after="0" w:line="240" w:lineRule="auto"/>
              <w:jc w:val="both"/>
              <w:rPr>
                <w:rFonts w:ascii="Times New Roman" w:hAnsi="Times New Roman"/>
                <w:sz w:val="24"/>
                <w:szCs w:val="24"/>
                <w:highlight w:val="yellow"/>
                <w:lang w:val="ro-RO"/>
              </w:rPr>
            </w:pPr>
          </w:p>
        </w:tc>
      </w:tr>
      <w:tr w:rsidR="00BF7A20" w:rsidRPr="00B979A6" w14:paraId="334BC41E" w14:textId="77777777" w:rsidTr="00BF7A20">
        <w:trPr>
          <w:trHeight w:val="96"/>
        </w:trPr>
        <w:tc>
          <w:tcPr>
            <w:tcW w:w="851" w:type="dxa"/>
            <w:vMerge/>
            <w:shd w:val="clear" w:color="auto" w:fill="FFFFFF"/>
          </w:tcPr>
          <w:p w14:paraId="6DD3FA45" w14:textId="77777777" w:rsidR="00BF7A20" w:rsidRPr="00D54179" w:rsidRDefault="00BF7A20" w:rsidP="00052B27">
            <w:pPr>
              <w:tabs>
                <w:tab w:val="left" w:pos="884"/>
                <w:tab w:val="left" w:pos="1196"/>
              </w:tabs>
              <w:spacing w:after="0" w:line="240" w:lineRule="auto"/>
              <w:jc w:val="both"/>
              <w:rPr>
                <w:rFonts w:ascii="Times New Roman" w:hAnsi="Times New Roman"/>
                <w:b/>
                <w:sz w:val="24"/>
                <w:szCs w:val="24"/>
                <w:lang w:val="ro-RO"/>
              </w:rPr>
            </w:pPr>
          </w:p>
        </w:tc>
        <w:tc>
          <w:tcPr>
            <w:tcW w:w="2125" w:type="dxa"/>
            <w:vMerge/>
            <w:shd w:val="clear" w:color="auto" w:fill="FFFFFF"/>
          </w:tcPr>
          <w:p w14:paraId="78351483" w14:textId="77777777" w:rsidR="00BF7A20" w:rsidRPr="00D54179" w:rsidRDefault="00BF7A20" w:rsidP="00052B27">
            <w:pPr>
              <w:tabs>
                <w:tab w:val="left" w:pos="884"/>
                <w:tab w:val="left" w:pos="1196"/>
              </w:tabs>
              <w:spacing w:after="0" w:line="240" w:lineRule="auto"/>
              <w:jc w:val="center"/>
              <w:rPr>
                <w:rFonts w:ascii="Times New Roman" w:hAnsi="Times New Roman"/>
                <w:b/>
                <w:sz w:val="24"/>
                <w:szCs w:val="24"/>
                <w:lang w:val="ro-RO"/>
              </w:rPr>
            </w:pPr>
          </w:p>
        </w:tc>
        <w:tc>
          <w:tcPr>
            <w:tcW w:w="709" w:type="dxa"/>
            <w:vMerge/>
            <w:shd w:val="clear" w:color="auto" w:fill="FFFFFF"/>
          </w:tcPr>
          <w:p w14:paraId="2760D1B7" w14:textId="77777777" w:rsidR="00BF7A20" w:rsidRPr="00D54179" w:rsidRDefault="00BF7A20" w:rsidP="00052B27">
            <w:pPr>
              <w:tabs>
                <w:tab w:val="left" w:pos="884"/>
                <w:tab w:val="left" w:pos="1196"/>
              </w:tabs>
              <w:spacing w:after="0" w:line="240" w:lineRule="auto"/>
              <w:jc w:val="both"/>
              <w:rPr>
                <w:rFonts w:ascii="Times New Roman" w:hAnsi="Times New Roman"/>
                <w:bCs/>
                <w:sz w:val="24"/>
                <w:szCs w:val="24"/>
                <w:lang w:val="ro-RO"/>
              </w:rPr>
            </w:pPr>
          </w:p>
        </w:tc>
        <w:tc>
          <w:tcPr>
            <w:tcW w:w="6522" w:type="dxa"/>
            <w:shd w:val="clear" w:color="auto" w:fill="FFFFFF"/>
          </w:tcPr>
          <w:p w14:paraId="56E92A85" w14:textId="24711259" w:rsidR="00683E6B" w:rsidRPr="00D54179" w:rsidRDefault="00683E6B" w:rsidP="00650A4B">
            <w:pPr>
              <w:pStyle w:val="ListParagraph"/>
              <w:widowControl w:val="0"/>
              <w:numPr>
                <w:ilvl w:val="0"/>
                <w:numId w:val="46"/>
              </w:numPr>
              <w:tabs>
                <w:tab w:val="left" w:pos="604"/>
              </w:tabs>
              <w:autoSpaceDE w:val="0"/>
              <w:autoSpaceDN w:val="0"/>
              <w:spacing w:after="0" w:line="240" w:lineRule="auto"/>
              <w:ind w:left="0" w:right="27" w:firstLine="546"/>
              <w:jc w:val="both"/>
              <w:rPr>
                <w:sz w:val="24"/>
                <w:lang w:val="ro-RO"/>
              </w:rPr>
            </w:pPr>
            <w:r w:rsidRPr="00D54179">
              <w:rPr>
                <w:sz w:val="24"/>
                <w:lang w:val="ro-RO"/>
              </w:rPr>
              <w:t>Suplimentar prevederilor din proiect, se propune la pct. 4 subpct. 4.1, completarea art. 2, alin. (1) din Legea nr. 274/2011 privind integrarea străinilor în Republica Moldova cu o literă nouă</w:t>
            </w:r>
            <w:r w:rsidRPr="00D54179">
              <w:rPr>
                <w:spacing w:val="40"/>
                <w:sz w:val="24"/>
                <w:lang w:val="ro-RO"/>
              </w:rPr>
              <w:t xml:space="preserve"> </w:t>
            </w:r>
            <w:r w:rsidRPr="00D54179">
              <w:rPr>
                <w:sz w:val="24"/>
                <w:lang w:val="ro-RO"/>
              </w:rPr>
              <w:t>,,lit. g)” cu următorul cuprins:</w:t>
            </w:r>
          </w:p>
          <w:p w14:paraId="485A1127" w14:textId="20B33ED8" w:rsidR="00BF7A20" w:rsidRPr="00D54179" w:rsidRDefault="00683E6B" w:rsidP="00650A4B">
            <w:pPr>
              <w:pStyle w:val="BodyText"/>
              <w:tabs>
                <w:tab w:val="left" w:pos="604"/>
              </w:tabs>
              <w:spacing w:before="1"/>
              <w:ind w:right="27" w:firstLine="546"/>
              <w:jc w:val="both"/>
              <w:rPr>
                <w:rFonts w:ascii="Times New Roman" w:eastAsia="Calibri" w:hAnsi="Times New Roman" w:cs="Times New Roman"/>
                <w:bCs/>
                <w:sz w:val="24"/>
                <w:szCs w:val="24"/>
                <w:lang w:val="ro-RO"/>
              </w:rPr>
            </w:pPr>
            <w:r w:rsidRPr="00D54179">
              <w:rPr>
                <w:rFonts w:ascii="Times New Roman" w:hAnsi="Times New Roman" w:cs="Times New Roman"/>
                <w:b/>
                <w:bCs/>
                <w:lang w:val="ro-RO"/>
              </w:rPr>
              <w:t>„g) străini aflați în proceduri de obținere a unui drept de ședere sau a unui statut juridic pe teritoriul</w:t>
            </w:r>
            <w:r w:rsidRPr="00D54179">
              <w:rPr>
                <w:rFonts w:ascii="Times New Roman" w:hAnsi="Times New Roman" w:cs="Times New Roman"/>
                <w:b/>
                <w:bCs/>
                <w:spacing w:val="-10"/>
                <w:lang w:val="ro-RO"/>
              </w:rPr>
              <w:t xml:space="preserve"> </w:t>
            </w:r>
            <w:r w:rsidRPr="00D54179">
              <w:rPr>
                <w:rFonts w:ascii="Times New Roman" w:hAnsi="Times New Roman" w:cs="Times New Roman"/>
                <w:b/>
                <w:bCs/>
                <w:lang w:val="ro-RO"/>
              </w:rPr>
              <w:t>Republicii</w:t>
            </w:r>
            <w:r w:rsidRPr="00D54179">
              <w:rPr>
                <w:rFonts w:ascii="Times New Roman" w:hAnsi="Times New Roman" w:cs="Times New Roman"/>
                <w:b/>
                <w:bCs/>
                <w:spacing w:val="-10"/>
                <w:lang w:val="ro-RO"/>
              </w:rPr>
              <w:t xml:space="preserve"> </w:t>
            </w:r>
            <w:r w:rsidRPr="00D54179">
              <w:rPr>
                <w:rFonts w:ascii="Times New Roman" w:hAnsi="Times New Roman" w:cs="Times New Roman"/>
                <w:b/>
                <w:bCs/>
                <w:lang w:val="ro-RO"/>
              </w:rPr>
              <w:t>Moldova.”.</w:t>
            </w:r>
            <w:r w:rsidRPr="00D54179">
              <w:rPr>
                <w:rFonts w:ascii="Times New Roman" w:hAnsi="Times New Roman" w:cs="Times New Roman"/>
                <w:spacing w:val="-11"/>
                <w:lang w:val="ro-RO"/>
              </w:rPr>
              <w:t xml:space="preserve"> </w:t>
            </w:r>
            <w:r w:rsidRPr="00D54179">
              <w:rPr>
                <w:rFonts w:ascii="Times New Roman" w:hAnsi="Times New Roman" w:cs="Times New Roman"/>
                <w:lang w:val="ro-RO"/>
              </w:rPr>
              <w:t>Această</w:t>
            </w:r>
            <w:r w:rsidRPr="00D54179">
              <w:rPr>
                <w:rFonts w:ascii="Times New Roman" w:hAnsi="Times New Roman" w:cs="Times New Roman"/>
                <w:spacing w:val="-11"/>
                <w:lang w:val="ro-RO"/>
              </w:rPr>
              <w:t xml:space="preserve"> </w:t>
            </w:r>
            <w:r w:rsidRPr="00D54179">
              <w:rPr>
                <w:rFonts w:ascii="Times New Roman" w:hAnsi="Times New Roman" w:cs="Times New Roman"/>
                <w:lang w:val="ro-RO"/>
              </w:rPr>
              <w:t>completare</w:t>
            </w:r>
            <w:r w:rsidRPr="00D54179">
              <w:rPr>
                <w:rFonts w:ascii="Times New Roman" w:hAnsi="Times New Roman" w:cs="Times New Roman"/>
                <w:spacing w:val="-11"/>
                <w:lang w:val="ro-RO"/>
              </w:rPr>
              <w:t xml:space="preserve"> </w:t>
            </w:r>
            <w:r w:rsidRPr="00D54179">
              <w:rPr>
                <w:rFonts w:ascii="Times New Roman" w:hAnsi="Times New Roman" w:cs="Times New Roman"/>
                <w:lang w:val="ro-RO"/>
              </w:rPr>
              <w:t>este</w:t>
            </w:r>
            <w:r w:rsidRPr="00D54179">
              <w:rPr>
                <w:rFonts w:ascii="Times New Roman" w:hAnsi="Times New Roman" w:cs="Times New Roman"/>
                <w:spacing w:val="-9"/>
                <w:lang w:val="ro-RO"/>
              </w:rPr>
              <w:t xml:space="preserve"> </w:t>
            </w:r>
            <w:r w:rsidRPr="00D54179">
              <w:rPr>
                <w:rFonts w:ascii="Times New Roman" w:hAnsi="Times New Roman" w:cs="Times New Roman"/>
                <w:lang w:val="ro-RO"/>
              </w:rPr>
              <w:t>necesară</w:t>
            </w:r>
            <w:r w:rsidRPr="00D54179">
              <w:rPr>
                <w:rFonts w:ascii="Times New Roman" w:hAnsi="Times New Roman" w:cs="Times New Roman"/>
                <w:spacing w:val="-11"/>
                <w:lang w:val="ro-RO"/>
              </w:rPr>
              <w:t xml:space="preserve"> </w:t>
            </w:r>
            <w:r w:rsidRPr="00D54179">
              <w:rPr>
                <w:rFonts w:ascii="Times New Roman" w:hAnsi="Times New Roman" w:cs="Times New Roman"/>
                <w:lang w:val="ro-RO"/>
              </w:rPr>
              <w:t>pentru</w:t>
            </w:r>
            <w:r w:rsidRPr="00D54179">
              <w:rPr>
                <w:rFonts w:ascii="Times New Roman" w:hAnsi="Times New Roman" w:cs="Times New Roman"/>
                <w:spacing w:val="-9"/>
                <w:lang w:val="ro-RO"/>
              </w:rPr>
              <w:t xml:space="preserve"> </w:t>
            </w:r>
            <w:r w:rsidRPr="00D54179">
              <w:rPr>
                <w:rFonts w:ascii="Times New Roman" w:hAnsi="Times New Roman" w:cs="Times New Roman"/>
                <w:lang w:val="ro-RO"/>
              </w:rPr>
              <w:t>acoperirea</w:t>
            </w:r>
            <w:r w:rsidRPr="00D54179">
              <w:rPr>
                <w:rFonts w:ascii="Times New Roman" w:hAnsi="Times New Roman" w:cs="Times New Roman"/>
                <w:spacing w:val="-11"/>
                <w:lang w:val="ro-RO"/>
              </w:rPr>
              <w:t xml:space="preserve"> </w:t>
            </w:r>
            <w:r w:rsidRPr="00D54179">
              <w:rPr>
                <w:rFonts w:ascii="Times New Roman" w:hAnsi="Times New Roman" w:cs="Times New Roman"/>
                <w:lang w:val="ro-RO"/>
              </w:rPr>
              <w:t>situațiilor</w:t>
            </w:r>
            <w:r w:rsidRPr="00D54179">
              <w:rPr>
                <w:rFonts w:ascii="Times New Roman" w:hAnsi="Times New Roman" w:cs="Times New Roman"/>
                <w:spacing w:val="-11"/>
                <w:lang w:val="ro-RO"/>
              </w:rPr>
              <w:t xml:space="preserve"> </w:t>
            </w:r>
            <w:r w:rsidRPr="00D54179">
              <w:rPr>
                <w:rFonts w:ascii="Times New Roman" w:hAnsi="Times New Roman" w:cs="Times New Roman"/>
                <w:lang w:val="ro-RO"/>
              </w:rPr>
              <w:t>în care</w:t>
            </w:r>
            <w:r w:rsidRPr="00D54179">
              <w:rPr>
                <w:rFonts w:ascii="Times New Roman" w:hAnsi="Times New Roman" w:cs="Times New Roman"/>
                <w:spacing w:val="-4"/>
                <w:lang w:val="ro-RO"/>
              </w:rPr>
              <w:t xml:space="preserve"> </w:t>
            </w:r>
            <w:r w:rsidRPr="00D54179">
              <w:rPr>
                <w:rFonts w:ascii="Times New Roman" w:hAnsi="Times New Roman" w:cs="Times New Roman"/>
                <w:lang w:val="ro-RO"/>
              </w:rPr>
              <w:t>persoanele</w:t>
            </w:r>
            <w:r w:rsidRPr="00D54179">
              <w:rPr>
                <w:rFonts w:ascii="Times New Roman" w:hAnsi="Times New Roman" w:cs="Times New Roman"/>
                <w:spacing w:val="-5"/>
                <w:lang w:val="ro-RO"/>
              </w:rPr>
              <w:t xml:space="preserve"> </w:t>
            </w:r>
            <w:r w:rsidRPr="00D54179">
              <w:rPr>
                <w:rFonts w:ascii="Times New Roman" w:hAnsi="Times New Roman" w:cs="Times New Roman"/>
                <w:lang w:val="ro-RO"/>
              </w:rPr>
              <w:t>nu</w:t>
            </w:r>
            <w:r w:rsidRPr="00D54179">
              <w:rPr>
                <w:rFonts w:ascii="Times New Roman" w:hAnsi="Times New Roman" w:cs="Times New Roman"/>
                <w:spacing w:val="-3"/>
                <w:lang w:val="ro-RO"/>
              </w:rPr>
              <w:t xml:space="preserve"> </w:t>
            </w:r>
            <w:r w:rsidRPr="00D54179">
              <w:rPr>
                <w:rFonts w:ascii="Times New Roman" w:hAnsi="Times New Roman" w:cs="Times New Roman"/>
                <w:lang w:val="ro-RO"/>
              </w:rPr>
              <w:t>dețin</w:t>
            </w:r>
            <w:r w:rsidRPr="00D54179">
              <w:rPr>
                <w:rFonts w:ascii="Times New Roman" w:hAnsi="Times New Roman" w:cs="Times New Roman"/>
                <w:spacing w:val="-5"/>
                <w:lang w:val="ro-RO"/>
              </w:rPr>
              <w:t xml:space="preserve"> </w:t>
            </w:r>
            <w:r w:rsidRPr="00D54179">
              <w:rPr>
                <w:rFonts w:ascii="Times New Roman" w:hAnsi="Times New Roman" w:cs="Times New Roman"/>
                <w:lang w:val="ro-RO"/>
              </w:rPr>
              <w:t>încă</w:t>
            </w:r>
            <w:r w:rsidRPr="00D54179">
              <w:rPr>
                <w:rFonts w:ascii="Times New Roman" w:hAnsi="Times New Roman" w:cs="Times New Roman"/>
                <w:spacing w:val="-6"/>
                <w:lang w:val="ro-RO"/>
              </w:rPr>
              <w:t xml:space="preserve"> </w:t>
            </w:r>
            <w:r w:rsidRPr="00D54179">
              <w:rPr>
                <w:rFonts w:ascii="Times New Roman" w:hAnsi="Times New Roman" w:cs="Times New Roman"/>
                <w:lang w:val="ro-RO"/>
              </w:rPr>
              <w:t>un</w:t>
            </w:r>
            <w:r w:rsidRPr="00D54179">
              <w:rPr>
                <w:rFonts w:ascii="Times New Roman" w:hAnsi="Times New Roman" w:cs="Times New Roman"/>
                <w:spacing w:val="-5"/>
                <w:lang w:val="ro-RO"/>
              </w:rPr>
              <w:t xml:space="preserve"> </w:t>
            </w:r>
            <w:r w:rsidRPr="00D54179">
              <w:rPr>
                <w:rFonts w:ascii="Times New Roman" w:hAnsi="Times New Roman" w:cs="Times New Roman"/>
                <w:lang w:val="ro-RO"/>
              </w:rPr>
              <w:t>statut</w:t>
            </w:r>
            <w:r w:rsidRPr="00D54179">
              <w:rPr>
                <w:rFonts w:ascii="Times New Roman" w:hAnsi="Times New Roman" w:cs="Times New Roman"/>
                <w:spacing w:val="-4"/>
                <w:lang w:val="ro-RO"/>
              </w:rPr>
              <w:t xml:space="preserve"> </w:t>
            </w:r>
            <w:r w:rsidRPr="00D54179">
              <w:rPr>
                <w:rFonts w:ascii="Times New Roman" w:hAnsi="Times New Roman" w:cs="Times New Roman"/>
                <w:lang w:val="ro-RO"/>
              </w:rPr>
              <w:t>juridic</w:t>
            </w:r>
            <w:r w:rsidRPr="00D54179">
              <w:rPr>
                <w:rFonts w:ascii="Times New Roman" w:hAnsi="Times New Roman" w:cs="Times New Roman"/>
                <w:spacing w:val="-6"/>
                <w:lang w:val="ro-RO"/>
              </w:rPr>
              <w:t xml:space="preserve"> </w:t>
            </w:r>
            <w:r w:rsidRPr="00D54179">
              <w:rPr>
                <w:rFonts w:ascii="Times New Roman" w:hAnsi="Times New Roman" w:cs="Times New Roman"/>
                <w:lang w:val="ro-RO"/>
              </w:rPr>
              <w:t>definitiv,</w:t>
            </w:r>
            <w:r w:rsidRPr="00D54179">
              <w:rPr>
                <w:rFonts w:ascii="Times New Roman" w:hAnsi="Times New Roman" w:cs="Times New Roman"/>
                <w:spacing w:val="-4"/>
                <w:lang w:val="ro-RO"/>
              </w:rPr>
              <w:t xml:space="preserve"> </w:t>
            </w:r>
            <w:r w:rsidRPr="00D54179">
              <w:rPr>
                <w:rFonts w:ascii="Times New Roman" w:hAnsi="Times New Roman" w:cs="Times New Roman"/>
                <w:lang w:val="ro-RO"/>
              </w:rPr>
              <w:t>dar</w:t>
            </w:r>
            <w:r w:rsidRPr="00D54179">
              <w:rPr>
                <w:rFonts w:ascii="Times New Roman" w:hAnsi="Times New Roman" w:cs="Times New Roman"/>
                <w:spacing w:val="-6"/>
                <w:lang w:val="ro-RO"/>
              </w:rPr>
              <w:t xml:space="preserve"> </w:t>
            </w:r>
            <w:r w:rsidRPr="00D54179">
              <w:rPr>
                <w:rFonts w:ascii="Times New Roman" w:hAnsi="Times New Roman" w:cs="Times New Roman"/>
                <w:lang w:val="ro-RO"/>
              </w:rPr>
              <w:t>se</w:t>
            </w:r>
            <w:r w:rsidRPr="00D54179">
              <w:rPr>
                <w:rFonts w:ascii="Times New Roman" w:hAnsi="Times New Roman" w:cs="Times New Roman"/>
                <w:spacing w:val="-6"/>
                <w:lang w:val="ro-RO"/>
              </w:rPr>
              <w:t xml:space="preserve"> </w:t>
            </w:r>
            <w:r w:rsidRPr="00D54179">
              <w:rPr>
                <w:rFonts w:ascii="Times New Roman" w:hAnsi="Times New Roman" w:cs="Times New Roman"/>
                <w:lang w:val="ro-RO"/>
              </w:rPr>
              <w:t>află</w:t>
            </w:r>
            <w:r w:rsidRPr="00D54179">
              <w:rPr>
                <w:rFonts w:ascii="Times New Roman" w:hAnsi="Times New Roman" w:cs="Times New Roman"/>
                <w:spacing w:val="-6"/>
                <w:lang w:val="ro-RO"/>
              </w:rPr>
              <w:t xml:space="preserve"> </w:t>
            </w:r>
            <w:r w:rsidRPr="00D54179">
              <w:rPr>
                <w:rFonts w:ascii="Times New Roman" w:hAnsi="Times New Roman" w:cs="Times New Roman"/>
                <w:lang w:val="ro-RO"/>
              </w:rPr>
              <w:t>în</w:t>
            </w:r>
            <w:r w:rsidRPr="00D54179">
              <w:rPr>
                <w:rFonts w:ascii="Times New Roman" w:hAnsi="Times New Roman" w:cs="Times New Roman"/>
                <w:spacing w:val="-4"/>
                <w:lang w:val="ro-RO"/>
              </w:rPr>
              <w:t xml:space="preserve"> </w:t>
            </w:r>
            <w:r w:rsidRPr="00D54179">
              <w:rPr>
                <w:rFonts w:ascii="Times New Roman" w:hAnsi="Times New Roman" w:cs="Times New Roman"/>
                <w:lang w:val="ro-RO"/>
              </w:rPr>
              <w:t>proceduri</w:t>
            </w:r>
            <w:r w:rsidRPr="00D54179">
              <w:rPr>
                <w:rFonts w:ascii="Times New Roman" w:hAnsi="Times New Roman" w:cs="Times New Roman"/>
                <w:spacing w:val="-5"/>
                <w:lang w:val="ro-RO"/>
              </w:rPr>
              <w:t xml:space="preserve"> </w:t>
            </w:r>
            <w:r w:rsidRPr="00D54179">
              <w:rPr>
                <w:rFonts w:ascii="Times New Roman" w:hAnsi="Times New Roman" w:cs="Times New Roman"/>
                <w:lang w:val="ro-RO"/>
              </w:rPr>
              <w:t>legale</w:t>
            </w:r>
            <w:r w:rsidRPr="00D54179">
              <w:rPr>
                <w:rFonts w:ascii="Times New Roman" w:hAnsi="Times New Roman" w:cs="Times New Roman"/>
                <w:spacing w:val="-5"/>
                <w:lang w:val="ro-RO"/>
              </w:rPr>
              <w:t xml:space="preserve"> </w:t>
            </w:r>
            <w:r w:rsidRPr="00D54179">
              <w:rPr>
                <w:rFonts w:ascii="Times New Roman" w:hAnsi="Times New Roman" w:cs="Times New Roman"/>
                <w:lang w:val="ro-RO"/>
              </w:rPr>
              <w:t>și</w:t>
            </w:r>
            <w:r w:rsidRPr="00D54179">
              <w:rPr>
                <w:rFonts w:ascii="Times New Roman" w:hAnsi="Times New Roman" w:cs="Times New Roman"/>
                <w:spacing w:val="-4"/>
                <w:lang w:val="ro-RO"/>
              </w:rPr>
              <w:t xml:space="preserve"> </w:t>
            </w:r>
            <w:r w:rsidRPr="00D54179">
              <w:rPr>
                <w:rFonts w:ascii="Times New Roman" w:hAnsi="Times New Roman" w:cs="Times New Roman"/>
                <w:lang w:val="ro-RO"/>
              </w:rPr>
              <w:t>prezintă vulnerabilități sporite. Includerea acestei categorii va contribui la prevenirea riscurilor de excluziune socială, exploatare și victimizare și va asigura accesul acestora la măsurile de integrare, precum și la sistemul de asistență și protecții sociale, precum și alte facilități.”.</w:t>
            </w:r>
          </w:p>
        </w:tc>
        <w:tc>
          <w:tcPr>
            <w:tcW w:w="4819" w:type="dxa"/>
            <w:shd w:val="clear" w:color="auto" w:fill="FFFFFF"/>
          </w:tcPr>
          <w:p w14:paraId="77E80F65" w14:textId="492DA7CC" w:rsidR="00A4053E" w:rsidRPr="00D54179" w:rsidRDefault="00A4053E" w:rsidP="00650A4B">
            <w:pPr>
              <w:tabs>
                <w:tab w:val="left" w:pos="884"/>
                <w:tab w:val="left" w:pos="1196"/>
              </w:tabs>
              <w:spacing w:after="0" w:line="240" w:lineRule="auto"/>
              <w:jc w:val="both"/>
              <w:rPr>
                <w:rFonts w:ascii="Times New Roman" w:hAnsi="Times New Roman"/>
                <w:b/>
                <w:bCs/>
                <w:sz w:val="24"/>
                <w:szCs w:val="24"/>
                <w:lang w:val="ro-RO"/>
              </w:rPr>
            </w:pPr>
            <w:r w:rsidRPr="00D54179">
              <w:rPr>
                <w:rFonts w:ascii="Times New Roman" w:hAnsi="Times New Roman"/>
                <w:b/>
                <w:bCs/>
                <w:sz w:val="24"/>
                <w:szCs w:val="24"/>
                <w:lang w:val="ro-RO"/>
              </w:rPr>
              <w:t>S-a luat act.</w:t>
            </w:r>
          </w:p>
          <w:p w14:paraId="308B9C77" w14:textId="7621173B" w:rsidR="00A4053E" w:rsidRPr="00D54179" w:rsidRDefault="00A4053E" w:rsidP="00650A4B">
            <w:pPr>
              <w:tabs>
                <w:tab w:val="left" w:pos="884"/>
                <w:tab w:val="left" w:pos="1196"/>
              </w:tabs>
              <w:spacing w:after="0" w:line="240" w:lineRule="auto"/>
              <w:jc w:val="both"/>
              <w:rPr>
                <w:rFonts w:ascii="Times New Roman" w:hAnsi="Times New Roman"/>
                <w:sz w:val="24"/>
                <w:szCs w:val="24"/>
                <w:lang w:val="ro-RO"/>
              </w:rPr>
            </w:pPr>
            <w:r w:rsidRPr="00D54179">
              <w:rPr>
                <w:rFonts w:ascii="Times New Roman" w:hAnsi="Times New Roman"/>
                <w:sz w:val="24"/>
                <w:szCs w:val="24"/>
                <w:lang w:val="ro-RO"/>
              </w:rPr>
              <w:t xml:space="preserve">Prevederile ce se referă la „măsurile de sprijin timpuriu” au fost excluse din proiect. </w:t>
            </w:r>
          </w:p>
          <w:p w14:paraId="4250DD6F" w14:textId="77777777" w:rsidR="00BF7A20" w:rsidRPr="00D54179" w:rsidRDefault="00BF7A20" w:rsidP="00052B27">
            <w:pPr>
              <w:tabs>
                <w:tab w:val="left" w:pos="884"/>
                <w:tab w:val="left" w:pos="1196"/>
              </w:tabs>
              <w:spacing w:after="0" w:line="240" w:lineRule="auto"/>
              <w:jc w:val="both"/>
              <w:rPr>
                <w:rFonts w:ascii="Times New Roman" w:hAnsi="Times New Roman"/>
                <w:sz w:val="24"/>
                <w:szCs w:val="24"/>
                <w:lang w:val="ro-RO"/>
              </w:rPr>
            </w:pPr>
          </w:p>
        </w:tc>
      </w:tr>
      <w:tr w:rsidR="00BF7A20" w:rsidRPr="00D54179" w14:paraId="5BADA147" w14:textId="77777777" w:rsidTr="00BF7A20">
        <w:trPr>
          <w:trHeight w:val="96"/>
        </w:trPr>
        <w:tc>
          <w:tcPr>
            <w:tcW w:w="851" w:type="dxa"/>
            <w:vMerge/>
            <w:shd w:val="clear" w:color="auto" w:fill="FFFFFF"/>
          </w:tcPr>
          <w:p w14:paraId="7CAF6FBD" w14:textId="77777777" w:rsidR="00BF7A20" w:rsidRPr="00D54179" w:rsidRDefault="00BF7A20" w:rsidP="00052B27">
            <w:pPr>
              <w:tabs>
                <w:tab w:val="left" w:pos="884"/>
                <w:tab w:val="left" w:pos="1196"/>
              </w:tabs>
              <w:spacing w:after="0" w:line="240" w:lineRule="auto"/>
              <w:jc w:val="both"/>
              <w:rPr>
                <w:rFonts w:ascii="Times New Roman" w:hAnsi="Times New Roman"/>
                <w:b/>
                <w:sz w:val="24"/>
                <w:szCs w:val="24"/>
                <w:lang w:val="ro-RO"/>
              </w:rPr>
            </w:pPr>
          </w:p>
        </w:tc>
        <w:tc>
          <w:tcPr>
            <w:tcW w:w="2125" w:type="dxa"/>
            <w:vMerge/>
            <w:shd w:val="clear" w:color="auto" w:fill="FFFFFF"/>
          </w:tcPr>
          <w:p w14:paraId="715E9261" w14:textId="77777777" w:rsidR="00BF7A20" w:rsidRPr="00D54179" w:rsidRDefault="00BF7A20" w:rsidP="00052B27">
            <w:pPr>
              <w:tabs>
                <w:tab w:val="left" w:pos="884"/>
                <w:tab w:val="left" w:pos="1196"/>
              </w:tabs>
              <w:spacing w:after="0" w:line="240" w:lineRule="auto"/>
              <w:jc w:val="center"/>
              <w:rPr>
                <w:rFonts w:ascii="Times New Roman" w:hAnsi="Times New Roman"/>
                <w:b/>
                <w:sz w:val="24"/>
                <w:szCs w:val="24"/>
                <w:lang w:val="ro-RO"/>
              </w:rPr>
            </w:pPr>
          </w:p>
        </w:tc>
        <w:tc>
          <w:tcPr>
            <w:tcW w:w="709" w:type="dxa"/>
            <w:vMerge/>
            <w:shd w:val="clear" w:color="auto" w:fill="FFFFFF"/>
          </w:tcPr>
          <w:p w14:paraId="542282A8" w14:textId="77777777" w:rsidR="00BF7A20" w:rsidRPr="00D54179" w:rsidRDefault="00BF7A20" w:rsidP="00052B27">
            <w:pPr>
              <w:tabs>
                <w:tab w:val="left" w:pos="884"/>
                <w:tab w:val="left" w:pos="1196"/>
              </w:tabs>
              <w:spacing w:after="0" w:line="240" w:lineRule="auto"/>
              <w:jc w:val="both"/>
              <w:rPr>
                <w:rFonts w:ascii="Times New Roman" w:hAnsi="Times New Roman"/>
                <w:bCs/>
                <w:sz w:val="24"/>
                <w:szCs w:val="24"/>
                <w:lang w:val="ro-RO"/>
              </w:rPr>
            </w:pPr>
          </w:p>
        </w:tc>
        <w:tc>
          <w:tcPr>
            <w:tcW w:w="6522" w:type="dxa"/>
            <w:shd w:val="clear" w:color="auto" w:fill="FFFFFF"/>
          </w:tcPr>
          <w:p w14:paraId="0F1AE54C" w14:textId="7DCABCAD" w:rsidR="00DD73AC" w:rsidRPr="00D54179" w:rsidRDefault="00DD73AC" w:rsidP="00650A4B">
            <w:pPr>
              <w:pStyle w:val="ListParagraph"/>
              <w:widowControl w:val="0"/>
              <w:numPr>
                <w:ilvl w:val="0"/>
                <w:numId w:val="46"/>
              </w:numPr>
              <w:tabs>
                <w:tab w:val="left" w:pos="604"/>
                <w:tab w:val="left" w:pos="667"/>
              </w:tabs>
              <w:autoSpaceDE w:val="0"/>
              <w:autoSpaceDN w:val="0"/>
              <w:spacing w:after="0" w:line="240" w:lineRule="auto"/>
              <w:ind w:left="0" w:right="27" w:firstLine="546"/>
              <w:jc w:val="both"/>
              <w:rPr>
                <w:sz w:val="24"/>
                <w:lang w:val="ro-RO"/>
              </w:rPr>
            </w:pPr>
            <w:r w:rsidRPr="00D54179">
              <w:rPr>
                <w:sz w:val="24"/>
                <w:lang w:val="ro-RO"/>
              </w:rPr>
              <w:t>Punctul 4</w:t>
            </w:r>
            <w:r w:rsidRPr="00D54179">
              <w:rPr>
                <w:spacing w:val="-1"/>
                <w:sz w:val="24"/>
                <w:lang w:val="ro-RO"/>
              </w:rPr>
              <w:t xml:space="preserve"> </w:t>
            </w:r>
            <w:r w:rsidRPr="00D54179">
              <w:rPr>
                <w:sz w:val="24"/>
                <w:lang w:val="ro-RO"/>
              </w:rPr>
              <w:t>se</w:t>
            </w:r>
            <w:r w:rsidRPr="00D54179">
              <w:rPr>
                <w:spacing w:val="-2"/>
                <w:sz w:val="24"/>
                <w:lang w:val="ro-RO"/>
              </w:rPr>
              <w:t xml:space="preserve"> </w:t>
            </w:r>
            <w:r w:rsidRPr="00D54179">
              <w:rPr>
                <w:sz w:val="24"/>
                <w:lang w:val="ro-RO"/>
              </w:rPr>
              <w:t>completează cu</w:t>
            </w:r>
            <w:r w:rsidRPr="00D54179">
              <w:rPr>
                <w:spacing w:val="-1"/>
                <w:sz w:val="24"/>
                <w:lang w:val="ro-RO"/>
              </w:rPr>
              <w:t xml:space="preserve"> </w:t>
            </w:r>
            <w:r w:rsidRPr="00D54179">
              <w:rPr>
                <w:sz w:val="24"/>
                <w:lang w:val="ro-RO"/>
              </w:rPr>
              <w:t>un</w:t>
            </w:r>
            <w:r w:rsidRPr="00D54179">
              <w:rPr>
                <w:spacing w:val="-1"/>
                <w:sz w:val="24"/>
                <w:lang w:val="ro-RO"/>
              </w:rPr>
              <w:t xml:space="preserve"> </w:t>
            </w:r>
            <w:r w:rsidRPr="00D54179">
              <w:rPr>
                <w:sz w:val="24"/>
                <w:lang w:val="ro-RO"/>
              </w:rPr>
              <w:t>nou</w:t>
            </w:r>
            <w:r w:rsidRPr="00D54179">
              <w:rPr>
                <w:spacing w:val="-1"/>
                <w:sz w:val="24"/>
                <w:lang w:val="ro-RO"/>
              </w:rPr>
              <w:t xml:space="preserve"> </w:t>
            </w:r>
            <w:r w:rsidRPr="00D54179">
              <w:rPr>
                <w:sz w:val="24"/>
                <w:lang w:val="ro-RO"/>
              </w:rPr>
              <w:t>punct</w:t>
            </w:r>
            <w:r w:rsidRPr="00D54179">
              <w:rPr>
                <w:spacing w:val="-1"/>
                <w:sz w:val="24"/>
                <w:lang w:val="ro-RO"/>
              </w:rPr>
              <w:t xml:space="preserve"> </w:t>
            </w:r>
            <w:r w:rsidRPr="00D54179">
              <w:rPr>
                <w:sz w:val="24"/>
                <w:lang w:val="ro-RO"/>
              </w:rPr>
              <w:t>,,4.2”,</w:t>
            </w:r>
            <w:r w:rsidRPr="00D54179">
              <w:rPr>
                <w:spacing w:val="-1"/>
                <w:sz w:val="24"/>
                <w:lang w:val="ro-RO"/>
              </w:rPr>
              <w:t xml:space="preserve"> </w:t>
            </w:r>
            <w:r w:rsidRPr="00D54179">
              <w:rPr>
                <w:sz w:val="24"/>
                <w:lang w:val="ro-RO"/>
              </w:rPr>
              <w:t>cu</w:t>
            </w:r>
            <w:r w:rsidRPr="00D54179">
              <w:rPr>
                <w:spacing w:val="-1"/>
                <w:sz w:val="24"/>
                <w:lang w:val="ro-RO"/>
              </w:rPr>
              <w:t xml:space="preserve"> </w:t>
            </w:r>
            <w:r w:rsidRPr="00D54179">
              <w:rPr>
                <w:sz w:val="24"/>
                <w:lang w:val="ro-RO"/>
              </w:rPr>
              <w:t>următorul</w:t>
            </w:r>
            <w:r w:rsidRPr="00D54179">
              <w:rPr>
                <w:spacing w:val="2"/>
                <w:sz w:val="24"/>
                <w:lang w:val="ro-RO"/>
              </w:rPr>
              <w:t xml:space="preserve"> </w:t>
            </w:r>
            <w:r w:rsidRPr="00D54179">
              <w:rPr>
                <w:spacing w:val="-2"/>
                <w:sz w:val="24"/>
                <w:lang w:val="ro-RO"/>
              </w:rPr>
              <w:t>cuprins:</w:t>
            </w:r>
          </w:p>
          <w:p w14:paraId="15DB4B3C" w14:textId="77777777" w:rsidR="00DD73AC" w:rsidRPr="00D54179" w:rsidRDefault="00DD73AC" w:rsidP="00650A4B">
            <w:pPr>
              <w:pStyle w:val="BodyText"/>
              <w:tabs>
                <w:tab w:val="left" w:pos="604"/>
              </w:tabs>
              <w:ind w:right="27" w:firstLine="546"/>
              <w:jc w:val="both"/>
              <w:rPr>
                <w:rFonts w:ascii="Times New Roman" w:hAnsi="Times New Roman" w:cs="Times New Roman"/>
                <w:lang w:val="ro-RO"/>
              </w:rPr>
            </w:pPr>
            <w:r w:rsidRPr="00D54179">
              <w:rPr>
                <w:rFonts w:ascii="Times New Roman" w:hAnsi="Times New Roman" w:cs="Times New Roman"/>
                <w:lang w:val="ro-RO"/>
              </w:rPr>
              <w:t>,,4.2</w:t>
            </w:r>
            <w:r w:rsidRPr="00D54179">
              <w:rPr>
                <w:rFonts w:ascii="Times New Roman" w:hAnsi="Times New Roman" w:cs="Times New Roman"/>
                <w:spacing w:val="-1"/>
                <w:lang w:val="ro-RO"/>
              </w:rPr>
              <w:t xml:space="preserve"> </w:t>
            </w:r>
            <w:r w:rsidRPr="00D54179">
              <w:rPr>
                <w:rFonts w:ascii="Times New Roman" w:hAnsi="Times New Roman" w:cs="Times New Roman"/>
                <w:lang w:val="ro-RO"/>
              </w:rPr>
              <w:t>Aliniatul (2)</w:t>
            </w:r>
            <w:r w:rsidRPr="00D54179">
              <w:rPr>
                <w:rFonts w:ascii="Times New Roman" w:hAnsi="Times New Roman" w:cs="Times New Roman"/>
                <w:spacing w:val="-2"/>
                <w:lang w:val="ro-RO"/>
              </w:rPr>
              <w:t xml:space="preserve"> </w:t>
            </w:r>
            <w:r w:rsidRPr="00D54179">
              <w:rPr>
                <w:rFonts w:ascii="Times New Roman" w:hAnsi="Times New Roman" w:cs="Times New Roman"/>
                <w:lang w:val="ro-RO"/>
              </w:rPr>
              <w:t>lit. b) se</w:t>
            </w:r>
            <w:r w:rsidRPr="00D54179">
              <w:rPr>
                <w:rFonts w:ascii="Times New Roman" w:hAnsi="Times New Roman" w:cs="Times New Roman"/>
                <w:spacing w:val="-1"/>
                <w:lang w:val="ro-RO"/>
              </w:rPr>
              <w:t xml:space="preserve"> </w:t>
            </w:r>
            <w:r w:rsidRPr="00D54179">
              <w:rPr>
                <w:rFonts w:ascii="Times New Roman" w:hAnsi="Times New Roman" w:cs="Times New Roman"/>
                <w:spacing w:val="-2"/>
                <w:lang w:val="ro-RO"/>
              </w:rPr>
              <w:t>abrogă”.</w:t>
            </w:r>
          </w:p>
          <w:p w14:paraId="647EE400" w14:textId="77777777" w:rsidR="00BF7A20" w:rsidRPr="00D54179" w:rsidRDefault="00D031EA" w:rsidP="00650A4B">
            <w:pPr>
              <w:tabs>
                <w:tab w:val="left" w:pos="604"/>
              </w:tabs>
              <w:spacing w:after="0" w:line="240" w:lineRule="auto"/>
              <w:ind w:right="27" w:firstLine="546"/>
              <w:jc w:val="both"/>
              <w:rPr>
                <w:rFonts w:ascii="Times New Roman" w:eastAsia="Calibri" w:hAnsi="Times New Roman"/>
                <w:bCs/>
                <w:sz w:val="24"/>
                <w:szCs w:val="24"/>
                <w:lang w:val="ro-RO" w:eastAsia="en-US"/>
              </w:rPr>
            </w:pPr>
            <w:r w:rsidRPr="00D54179">
              <w:rPr>
                <w:rFonts w:ascii="Times New Roman" w:eastAsia="Calibri" w:hAnsi="Times New Roman"/>
                <w:bCs/>
                <w:sz w:val="24"/>
                <w:szCs w:val="24"/>
                <w:lang w:val="ro-RO" w:eastAsia="en-US"/>
              </w:rPr>
              <w:t xml:space="preserve"> </w:t>
            </w:r>
          </w:p>
          <w:p w14:paraId="4AFB44C4" w14:textId="1576CA0E" w:rsidR="00D031EA" w:rsidRPr="00D54179" w:rsidRDefault="00D031EA" w:rsidP="00650A4B">
            <w:pPr>
              <w:tabs>
                <w:tab w:val="left" w:pos="604"/>
              </w:tabs>
              <w:spacing w:after="0" w:line="240" w:lineRule="auto"/>
              <w:ind w:right="27" w:firstLine="546"/>
              <w:jc w:val="both"/>
              <w:rPr>
                <w:rFonts w:ascii="Times New Roman" w:eastAsia="Calibri" w:hAnsi="Times New Roman"/>
                <w:bCs/>
                <w:sz w:val="24"/>
                <w:szCs w:val="24"/>
                <w:lang w:val="ro-RO" w:eastAsia="en-US"/>
              </w:rPr>
            </w:pPr>
          </w:p>
        </w:tc>
        <w:tc>
          <w:tcPr>
            <w:tcW w:w="4819" w:type="dxa"/>
            <w:shd w:val="clear" w:color="auto" w:fill="FFFFFF"/>
          </w:tcPr>
          <w:p w14:paraId="1B1B5A4C" w14:textId="77777777" w:rsidR="00DD73AC" w:rsidRPr="00D54179" w:rsidRDefault="00A4053E" w:rsidP="00052B27">
            <w:pPr>
              <w:tabs>
                <w:tab w:val="left" w:pos="884"/>
                <w:tab w:val="left" w:pos="1196"/>
              </w:tabs>
              <w:spacing w:after="0" w:line="240" w:lineRule="auto"/>
              <w:jc w:val="both"/>
              <w:rPr>
                <w:rFonts w:ascii="Times New Roman" w:hAnsi="Times New Roman"/>
                <w:b/>
                <w:bCs/>
                <w:sz w:val="24"/>
                <w:szCs w:val="24"/>
                <w:lang w:val="ro-RO"/>
              </w:rPr>
            </w:pPr>
            <w:r w:rsidRPr="00D54179">
              <w:rPr>
                <w:rFonts w:ascii="Times New Roman" w:hAnsi="Times New Roman"/>
                <w:b/>
                <w:bCs/>
                <w:sz w:val="24"/>
                <w:szCs w:val="24"/>
                <w:lang w:val="ro-RO"/>
              </w:rPr>
              <w:t xml:space="preserve">Nu se acceptă. </w:t>
            </w:r>
          </w:p>
          <w:p w14:paraId="2489F5F6" w14:textId="45B2AB3E" w:rsidR="00A4053E" w:rsidRPr="00D54179" w:rsidRDefault="00A4053E" w:rsidP="00052B27">
            <w:pPr>
              <w:tabs>
                <w:tab w:val="left" w:pos="884"/>
                <w:tab w:val="left" w:pos="1196"/>
              </w:tabs>
              <w:spacing w:after="0" w:line="240" w:lineRule="auto"/>
              <w:jc w:val="both"/>
              <w:rPr>
                <w:rFonts w:ascii="Times New Roman" w:hAnsi="Times New Roman"/>
                <w:sz w:val="24"/>
                <w:szCs w:val="24"/>
                <w:lang w:val="ro-RO"/>
              </w:rPr>
            </w:pPr>
            <w:r w:rsidRPr="00D54179">
              <w:rPr>
                <w:rFonts w:ascii="Times New Roman" w:hAnsi="Times New Roman"/>
                <w:sz w:val="24"/>
                <w:szCs w:val="24"/>
                <w:lang w:val="ro-RO"/>
              </w:rPr>
              <w:t xml:space="preserve">Propunerea de la pct. 3 al avizului este conexă cu propunerea înaintată la pct. 1 al avizului. A se vedea comentariul de la pct. 1. </w:t>
            </w:r>
          </w:p>
        </w:tc>
      </w:tr>
      <w:tr w:rsidR="00BF7A20" w:rsidRPr="00D54179" w14:paraId="16306629" w14:textId="77777777" w:rsidTr="00BF7A20">
        <w:trPr>
          <w:trHeight w:val="96"/>
        </w:trPr>
        <w:tc>
          <w:tcPr>
            <w:tcW w:w="851" w:type="dxa"/>
            <w:vMerge/>
            <w:shd w:val="clear" w:color="auto" w:fill="FFFFFF"/>
          </w:tcPr>
          <w:p w14:paraId="2F110280" w14:textId="77777777" w:rsidR="00BF7A20" w:rsidRPr="00D54179" w:rsidRDefault="00BF7A20" w:rsidP="00052B27">
            <w:pPr>
              <w:tabs>
                <w:tab w:val="left" w:pos="884"/>
                <w:tab w:val="left" w:pos="1196"/>
              </w:tabs>
              <w:spacing w:after="0" w:line="240" w:lineRule="auto"/>
              <w:jc w:val="both"/>
              <w:rPr>
                <w:rFonts w:ascii="Times New Roman" w:hAnsi="Times New Roman"/>
                <w:b/>
                <w:sz w:val="24"/>
                <w:szCs w:val="24"/>
                <w:lang w:val="ro-RO"/>
              </w:rPr>
            </w:pPr>
          </w:p>
        </w:tc>
        <w:tc>
          <w:tcPr>
            <w:tcW w:w="2125" w:type="dxa"/>
            <w:vMerge/>
            <w:shd w:val="clear" w:color="auto" w:fill="FFFFFF"/>
          </w:tcPr>
          <w:p w14:paraId="3A99BCF2" w14:textId="77777777" w:rsidR="00BF7A20" w:rsidRPr="00D54179" w:rsidRDefault="00BF7A20" w:rsidP="00052B27">
            <w:pPr>
              <w:tabs>
                <w:tab w:val="left" w:pos="884"/>
                <w:tab w:val="left" w:pos="1196"/>
              </w:tabs>
              <w:spacing w:after="0" w:line="240" w:lineRule="auto"/>
              <w:jc w:val="center"/>
              <w:rPr>
                <w:rFonts w:ascii="Times New Roman" w:hAnsi="Times New Roman"/>
                <w:b/>
                <w:sz w:val="24"/>
                <w:szCs w:val="24"/>
                <w:lang w:val="ro-RO"/>
              </w:rPr>
            </w:pPr>
          </w:p>
        </w:tc>
        <w:tc>
          <w:tcPr>
            <w:tcW w:w="709" w:type="dxa"/>
            <w:vMerge/>
            <w:shd w:val="clear" w:color="auto" w:fill="FFFFFF"/>
          </w:tcPr>
          <w:p w14:paraId="36F25E97" w14:textId="77777777" w:rsidR="00BF7A20" w:rsidRPr="00D54179" w:rsidRDefault="00BF7A20" w:rsidP="00052B27">
            <w:pPr>
              <w:tabs>
                <w:tab w:val="left" w:pos="884"/>
                <w:tab w:val="left" w:pos="1196"/>
              </w:tabs>
              <w:spacing w:after="0" w:line="240" w:lineRule="auto"/>
              <w:jc w:val="both"/>
              <w:rPr>
                <w:rFonts w:ascii="Times New Roman" w:hAnsi="Times New Roman"/>
                <w:bCs/>
                <w:sz w:val="24"/>
                <w:szCs w:val="24"/>
                <w:lang w:val="ro-RO"/>
              </w:rPr>
            </w:pPr>
          </w:p>
        </w:tc>
        <w:tc>
          <w:tcPr>
            <w:tcW w:w="6522" w:type="dxa"/>
            <w:shd w:val="clear" w:color="auto" w:fill="FFFFFF"/>
          </w:tcPr>
          <w:p w14:paraId="0B23960F" w14:textId="0A089085" w:rsidR="00BF7A20" w:rsidRPr="00D54179" w:rsidRDefault="0084115B" w:rsidP="00A4053E">
            <w:pPr>
              <w:pStyle w:val="ListParagraph"/>
              <w:widowControl w:val="0"/>
              <w:numPr>
                <w:ilvl w:val="0"/>
                <w:numId w:val="46"/>
              </w:numPr>
              <w:tabs>
                <w:tab w:val="left" w:pos="667"/>
              </w:tabs>
              <w:autoSpaceDE w:val="0"/>
              <w:autoSpaceDN w:val="0"/>
              <w:spacing w:after="0" w:line="240" w:lineRule="auto"/>
              <w:ind w:left="0" w:firstLine="546"/>
              <w:jc w:val="both"/>
              <w:rPr>
                <w:rFonts w:eastAsia="Calibri"/>
                <w:bCs/>
                <w:sz w:val="24"/>
                <w:szCs w:val="24"/>
                <w:lang w:val="ro-RO"/>
              </w:rPr>
            </w:pPr>
            <w:r w:rsidRPr="00D54179">
              <w:rPr>
                <w:sz w:val="24"/>
                <w:lang w:val="ro-RO"/>
              </w:rPr>
              <w:t>În</w:t>
            </w:r>
            <w:r w:rsidRPr="00D54179">
              <w:rPr>
                <w:spacing w:val="-2"/>
                <w:sz w:val="24"/>
                <w:lang w:val="ro-RO"/>
              </w:rPr>
              <w:t xml:space="preserve"> </w:t>
            </w:r>
            <w:r w:rsidRPr="00D54179">
              <w:rPr>
                <w:sz w:val="24"/>
                <w:lang w:val="ro-RO"/>
              </w:rPr>
              <w:t>contextul</w:t>
            </w:r>
            <w:r w:rsidRPr="00D54179">
              <w:rPr>
                <w:spacing w:val="-1"/>
                <w:sz w:val="24"/>
                <w:lang w:val="ro-RO"/>
              </w:rPr>
              <w:t xml:space="preserve"> </w:t>
            </w:r>
            <w:r w:rsidRPr="00D54179">
              <w:rPr>
                <w:sz w:val="24"/>
                <w:lang w:val="ro-RO"/>
              </w:rPr>
              <w:t>propunerilor</w:t>
            </w:r>
            <w:r w:rsidRPr="00D54179">
              <w:rPr>
                <w:spacing w:val="-1"/>
                <w:sz w:val="24"/>
                <w:lang w:val="ro-RO"/>
              </w:rPr>
              <w:t xml:space="preserve"> </w:t>
            </w:r>
            <w:r w:rsidRPr="00D54179">
              <w:rPr>
                <w:sz w:val="24"/>
                <w:lang w:val="ro-RO"/>
              </w:rPr>
              <w:t>de</w:t>
            </w:r>
            <w:r w:rsidRPr="00D54179">
              <w:rPr>
                <w:spacing w:val="-3"/>
                <w:sz w:val="24"/>
                <w:lang w:val="ro-RO"/>
              </w:rPr>
              <w:t xml:space="preserve"> </w:t>
            </w:r>
            <w:r w:rsidRPr="00D54179">
              <w:rPr>
                <w:sz w:val="24"/>
                <w:lang w:val="ro-RO"/>
              </w:rPr>
              <w:t>modificare</w:t>
            </w:r>
            <w:r w:rsidRPr="00D54179">
              <w:rPr>
                <w:spacing w:val="-2"/>
                <w:sz w:val="24"/>
                <w:lang w:val="ro-RO"/>
              </w:rPr>
              <w:t xml:space="preserve"> </w:t>
            </w:r>
            <w:r w:rsidRPr="00D54179">
              <w:rPr>
                <w:sz w:val="24"/>
                <w:lang w:val="ro-RO"/>
              </w:rPr>
              <w:t>a</w:t>
            </w:r>
            <w:r w:rsidRPr="00D54179">
              <w:rPr>
                <w:spacing w:val="-2"/>
                <w:sz w:val="24"/>
                <w:lang w:val="ro-RO"/>
              </w:rPr>
              <w:t xml:space="preserve"> </w:t>
            </w:r>
            <w:r w:rsidRPr="00D54179">
              <w:rPr>
                <w:sz w:val="24"/>
                <w:lang w:val="ro-RO"/>
              </w:rPr>
              <w:t>Legii</w:t>
            </w:r>
            <w:r w:rsidRPr="00D54179">
              <w:rPr>
                <w:spacing w:val="-1"/>
                <w:sz w:val="24"/>
                <w:lang w:val="ro-RO"/>
              </w:rPr>
              <w:t xml:space="preserve"> </w:t>
            </w:r>
            <w:r w:rsidRPr="00D54179">
              <w:rPr>
                <w:sz w:val="24"/>
                <w:lang w:val="ro-RO"/>
              </w:rPr>
              <w:t>nr.</w:t>
            </w:r>
            <w:r w:rsidRPr="00D54179">
              <w:rPr>
                <w:spacing w:val="-1"/>
                <w:sz w:val="24"/>
                <w:lang w:val="ro-RO"/>
              </w:rPr>
              <w:t xml:space="preserve"> </w:t>
            </w:r>
            <w:r w:rsidRPr="00D54179">
              <w:rPr>
                <w:sz w:val="24"/>
                <w:lang w:val="ro-RO"/>
              </w:rPr>
              <w:t>274/2011,</w:t>
            </w:r>
            <w:r w:rsidRPr="00D54179">
              <w:rPr>
                <w:spacing w:val="-2"/>
                <w:sz w:val="24"/>
                <w:lang w:val="ro-RO"/>
              </w:rPr>
              <w:t xml:space="preserve"> </w:t>
            </w:r>
            <w:r w:rsidRPr="00D54179">
              <w:rPr>
                <w:sz w:val="24"/>
                <w:lang w:val="ro-RO"/>
              </w:rPr>
              <w:t>se</w:t>
            </w:r>
            <w:r w:rsidRPr="00D54179">
              <w:rPr>
                <w:spacing w:val="-2"/>
                <w:sz w:val="24"/>
                <w:lang w:val="ro-RO"/>
              </w:rPr>
              <w:t xml:space="preserve"> </w:t>
            </w:r>
            <w:r w:rsidRPr="00D54179">
              <w:rPr>
                <w:sz w:val="24"/>
                <w:lang w:val="ro-RO"/>
              </w:rPr>
              <w:t>propune</w:t>
            </w:r>
            <w:r w:rsidRPr="00D54179">
              <w:rPr>
                <w:spacing w:val="-1"/>
                <w:sz w:val="24"/>
                <w:lang w:val="ro-RO"/>
              </w:rPr>
              <w:t xml:space="preserve"> </w:t>
            </w:r>
            <w:r w:rsidRPr="00D54179">
              <w:rPr>
                <w:sz w:val="24"/>
                <w:lang w:val="ro-RO"/>
              </w:rPr>
              <w:t>completarea</w:t>
            </w:r>
            <w:r w:rsidRPr="00D54179">
              <w:rPr>
                <w:spacing w:val="-2"/>
                <w:sz w:val="24"/>
                <w:lang w:val="ro-RO"/>
              </w:rPr>
              <w:t xml:space="preserve"> alin.</w:t>
            </w:r>
            <w:r w:rsidR="00A4053E" w:rsidRPr="00D54179">
              <w:rPr>
                <w:spacing w:val="-2"/>
                <w:sz w:val="24"/>
                <w:lang w:val="ro-RO"/>
              </w:rPr>
              <w:t xml:space="preserve"> </w:t>
            </w:r>
            <w:r w:rsidRPr="00D54179">
              <w:rPr>
                <w:lang w:val="ro-RO"/>
              </w:rPr>
              <w:t>(2) din art. 2 al Legii nr. 105/2005 privind promovarea ocupării forței de muncă și asigurarea șomajului,</w:t>
            </w:r>
            <w:r w:rsidRPr="00D54179">
              <w:rPr>
                <w:spacing w:val="-5"/>
                <w:lang w:val="ro-RO"/>
              </w:rPr>
              <w:t xml:space="preserve"> </w:t>
            </w:r>
            <w:r w:rsidRPr="00D54179">
              <w:rPr>
                <w:lang w:val="ro-RO"/>
              </w:rPr>
              <w:t>după</w:t>
            </w:r>
            <w:r w:rsidRPr="00D54179">
              <w:rPr>
                <w:spacing w:val="-7"/>
                <w:lang w:val="ro-RO"/>
              </w:rPr>
              <w:t xml:space="preserve"> </w:t>
            </w:r>
            <w:r w:rsidRPr="00D54179">
              <w:rPr>
                <w:lang w:val="ro-RO"/>
              </w:rPr>
              <w:t>textul</w:t>
            </w:r>
            <w:r w:rsidRPr="00D54179">
              <w:rPr>
                <w:spacing w:val="-8"/>
                <w:lang w:val="ro-RO"/>
              </w:rPr>
              <w:t xml:space="preserve"> </w:t>
            </w:r>
            <w:r w:rsidRPr="00D54179">
              <w:rPr>
                <w:lang w:val="ro-RO"/>
              </w:rPr>
              <w:t>„Legea</w:t>
            </w:r>
            <w:r w:rsidRPr="00D54179">
              <w:rPr>
                <w:spacing w:val="-7"/>
                <w:lang w:val="ro-RO"/>
              </w:rPr>
              <w:t xml:space="preserve"> </w:t>
            </w:r>
            <w:r w:rsidRPr="00D54179">
              <w:rPr>
                <w:lang w:val="ro-RO"/>
              </w:rPr>
              <w:t>nr.</w:t>
            </w:r>
            <w:r w:rsidRPr="00D54179">
              <w:rPr>
                <w:spacing w:val="-7"/>
                <w:lang w:val="ro-RO"/>
              </w:rPr>
              <w:t xml:space="preserve"> </w:t>
            </w:r>
            <w:r w:rsidRPr="00D54179">
              <w:rPr>
                <w:lang w:val="ro-RO"/>
              </w:rPr>
              <w:t>274/2011</w:t>
            </w:r>
            <w:r w:rsidRPr="00D54179">
              <w:rPr>
                <w:spacing w:val="-5"/>
                <w:lang w:val="ro-RO"/>
              </w:rPr>
              <w:t xml:space="preserve"> </w:t>
            </w:r>
            <w:r w:rsidRPr="00D54179">
              <w:rPr>
                <w:lang w:val="ro-RO"/>
              </w:rPr>
              <w:t>privind</w:t>
            </w:r>
            <w:r w:rsidRPr="00D54179">
              <w:rPr>
                <w:spacing w:val="-6"/>
                <w:lang w:val="ro-RO"/>
              </w:rPr>
              <w:t xml:space="preserve"> </w:t>
            </w:r>
            <w:r w:rsidRPr="00D54179">
              <w:rPr>
                <w:lang w:val="ro-RO"/>
              </w:rPr>
              <w:t>integrarea</w:t>
            </w:r>
            <w:r w:rsidRPr="00D54179">
              <w:rPr>
                <w:spacing w:val="-7"/>
                <w:lang w:val="ro-RO"/>
              </w:rPr>
              <w:t xml:space="preserve"> </w:t>
            </w:r>
            <w:r w:rsidRPr="00D54179">
              <w:rPr>
                <w:lang w:val="ro-RO"/>
              </w:rPr>
              <w:t>străinilor</w:t>
            </w:r>
            <w:r w:rsidRPr="00D54179">
              <w:rPr>
                <w:spacing w:val="-7"/>
                <w:lang w:val="ro-RO"/>
              </w:rPr>
              <w:t xml:space="preserve"> </w:t>
            </w:r>
            <w:r w:rsidRPr="00D54179">
              <w:rPr>
                <w:lang w:val="ro-RO"/>
              </w:rPr>
              <w:t>în</w:t>
            </w:r>
            <w:r w:rsidRPr="00D54179">
              <w:rPr>
                <w:spacing w:val="-5"/>
                <w:lang w:val="ro-RO"/>
              </w:rPr>
              <w:t xml:space="preserve"> </w:t>
            </w:r>
            <w:r w:rsidRPr="00D54179">
              <w:rPr>
                <w:lang w:val="ro-RO"/>
              </w:rPr>
              <w:t>Republica</w:t>
            </w:r>
            <w:r w:rsidRPr="00D54179">
              <w:rPr>
                <w:spacing w:val="-7"/>
                <w:lang w:val="ro-RO"/>
              </w:rPr>
              <w:t xml:space="preserve"> </w:t>
            </w:r>
            <w:r w:rsidRPr="00D54179">
              <w:rPr>
                <w:lang w:val="ro-RO"/>
              </w:rPr>
              <w:t xml:space="preserve">Moldova,” </w:t>
            </w:r>
            <w:r w:rsidRPr="00D54179">
              <w:rPr>
                <w:spacing w:val="-5"/>
                <w:lang w:val="ro-RO"/>
              </w:rPr>
              <w:t xml:space="preserve">cu </w:t>
            </w:r>
            <w:r w:rsidRPr="00D54179">
              <w:rPr>
                <w:spacing w:val="-2"/>
                <w:lang w:val="ro-RO"/>
              </w:rPr>
              <w:t xml:space="preserve">următorul </w:t>
            </w:r>
            <w:r w:rsidRPr="00D54179">
              <w:rPr>
                <w:spacing w:val="-4"/>
                <w:lang w:val="ro-RO"/>
              </w:rPr>
              <w:t xml:space="preserve">text: </w:t>
            </w:r>
            <w:r w:rsidRPr="00D54179">
              <w:rPr>
                <w:lang w:val="ro-RO"/>
              </w:rPr>
              <w:t>„precum</w:t>
            </w:r>
            <w:r w:rsidRPr="00D54179">
              <w:rPr>
                <w:spacing w:val="-3"/>
                <w:lang w:val="ro-RO"/>
              </w:rPr>
              <w:t xml:space="preserve"> </w:t>
            </w:r>
            <w:r w:rsidRPr="00D54179">
              <w:rPr>
                <w:lang w:val="ro-RO"/>
              </w:rPr>
              <w:t>și celor prevăzute</w:t>
            </w:r>
            <w:r w:rsidRPr="00D54179">
              <w:rPr>
                <w:spacing w:val="-1"/>
                <w:lang w:val="ro-RO"/>
              </w:rPr>
              <w:t xml:space="preserve"> </w:t>
            </w:r>
            <w:r w:rsidRPr="00D54179">
              <w:rPr>
                <w:lang w:val="ro-RO"/>
              </w:rPr>
              <w:t>la</w:t>
            </w:r>
            <w:r w:rsidRPr="00D54179">
              <w:rPr>
                <w:spacing w:val="1"/>
                <w:lang w:val="ro-RO"/>
              </w:rPr>
              <w:t xml:space="preserve"> </w:t>
            </w:r>
            <w:r w:rsidRPr="00D54179">
              <w:rPr>
                <w:lang w:val="ro-RO"/>
              </w:rPr>
              <w:t>art.</w:t>
            </w:r>
            <w:r w:rsidRPr="00D54179">
              <w:rPr>
                <w:spacing w:val="-1"/>
                <w:lang w:val="ro-RO"/>
              </w:rPr>
              <w:t xml:space="preserve"> </w:t>
            </w:r>
            <w:r w:rsidRPr="00D54179">
              <w:rPr>
                <w:lang w:val="ro-RO"/>
              </w:rPr>
              <w:t>2 alin. (1)</w:t>
            </w:r>
            <w:r w:rsidRPr="00D54179">
              <w:rPr>
                <w:spacing w:val="-2"/>
                <w:lang w:val="ro-RO"/>
              </w:rPr>
              <w:t xml:space="preserve"> </w:t>
            </w:r>
            <w:r w:rsidRPr="00D54179">
              <w:rPr>
                <w:lang w:val="ro-RO"/>
              </w:rPr>
              <w:t>lit.</w:t>
            </w:r>
            <w:r w:rsidRPr="00D54179">
              <w:rPr>
                <w:spacing w:val="-1"/>
                <w:lang w:val="ro-RO"/>
              </w:rPr>
              <w:t xml:space="preserve"> </w:t>
            </w:r>
            <w:r w:rsidRPr="00D54179">
              <w:rPr>
                <w:lang w:val="ro-RO"/>
              </w:rPr>
              <w:t>f)</w:t>
            </w:r>
            <w:r w:rsidRPr="00D54179">
              <w:rPr>
                <w:spacing w:val="-1"/>
                <w:lang w:val="ro-RO"/>
              </w:rPr>
              <w:t xml:space="preserve"> </w:t>
            </w:r>
            <w:r w:rsidRPr="00D54179">
              <w:rPr>
                <w:lang w:val="ro-RO"/>
              </w:rPr>
              <w:t>din</w:t>
            </w:r>
            <w:r w:rsidRPr="00D54179">
              <w:rPr>
                <w:spacing w:val="-1"/>
                <w:lang w:val="ro-RO"/>
              </w:rPr>
              <w:t xml:space="preserve"> </w:t>
            </w:r>
            <w:r w:rsidRPr="00D54179">
              <w:rPr>
                <w:lang w:val="ro-RO"/>
              </w:rPr>
              <w:t xml:space="preserve">aceeași </w:t>
            </w:r>
            <w:r w:rsidRPr="00D54179">
              <w:rPr>
                <w:spacing w:val="-2"/>
                <w:lang w:val="ro-RO"/>
              </w:rPr>
              <w:t>lege,”.</w:t>
            </w:r>
          </w:p>
        </w:tc>
        <w:tc>
          <w:tcPr>
            <w:tcW w:w="4819" w:type="dxa"/>
            <w:shd w:val="clear" w:color="auto" w:fill="FFFFFF"/>
          </w:tcPr>
          <w:p w14:paraId="71A70266" w14:textId="77777777" w:rsidR="00A4053E" w:rsidRPr="00D54179" w:rsidRDefault="00A4053E" w:rsidP="00A4053E">
            <w:pPr>
              <w:tabs>
                <w:tab w:val="left" w:pos="884"/>
                <w:tab w:val="left" w:pos="1196"/>
              </w:tabs>
              <w:spacing w:after="0" w:line="240" w:lineRule="auto"/>
              <w:jc w:val="both"/>
              <w:rPr>
                <w:rFonts w:ascii="Times New Roman" w:hAnsi="Times New Roman"/>
                <w:b/>
                <w:bCs/>
                <w:sz w:val="24"/>
                <w:szCs w:val="24"/>
                <w:lang w:val="ro-RO"/>
              </w:rPr>
            </w:pPr>
            <w:r w:rsidRPr="00D54179">
              <w:rPr>
                <w:rFonts w:ascii="Times New Roman" w:hAnsi="Times New Roman"/>
                <w:b/>
                <w:bCs/>
                <w:sz w:val="24"/>
                <w:szCs w:val="24"/>
                <w:lang w:val="ro-RO"/>
              </w:rPr>
              <w:t xml:space="preserve">Nu se acceptă. </w:t>
            </w:r>
          </w:p>
          <w:p w14:paraId="6F4070B3" w14:textId="1C956B2E" w:rsidR="00BF7A20" w:rsidRPr="00D54179" w:rsidRDefault="00A4053E" w:rsidP="00A4053E">
            <w:pPr>
              <w:tabs>
                <w:tab w:val="left" w:pos="884"/>
                <w:tab w:val="left" w:pos="1196"/>
              </w:tabs>
              <w:spacing w:after="0" w:line="240" w:lineRule="auto"/>
              <w:jc w:val="both"/>
              <w:rPr>
                <w:rFonts w:ascii="Times New Roman" w:hAnsi="Times New Roman"/>
                <w:sz w:val="24"/>
                <w:szCs w:val="24"/>
                <w:highlight w:val="yellow"/>
                <w:lang w:val="ro-RO"/>
              </w:rPr>
            </w:pPr>
            <w:r w:rsidRPr="00D54179">
              <w:rPr>
                <w:rFonts w:ascii="Times New Roman" w:hAnsi="Times New Roman"/>
                <w:sz w:val="24"/>
                <w:szCs w:val="24"/>
                <w:lang w:val="ro-RO"/>
              </w:rPr>
              <w:t>Propunerea de la pct. 4 al avizului este conexă cu propunerea înaintată la pct. 1 al avizului. A se vedea comentariul de la pct. 1.</w:t>
            </w:r>
          </w:p>
        </w:tc>
      </w:tr>
      <w:tr w:rsidR="00BF7A20" w:rsidRPr="00B979A6" w14:paraId="31F15B25" w14:textId="77777777" w:rsidTr="00BF7A20">
        <w:trPr>
          <w:trHeight w:val="96"/>
        </w:trPr>
        <w:tc>
          <w:tcPr>
            <w:tcW w:w="851" w:type="dxa"/>
            <w:vMerge/>
            <w:shd w:val="clear" w:color="auto" w:fill="FFFFFF"/>
          </w:tcPr>
          <w:p w14:paraId="59CBF25C" w14:textId="77777777" w:rsidR="00BF7A20" w:rsidRPr="00D54179" w:rsidRDefault="00BF7A20" w:rsidP="00052B27">
            <w:pPr>
              <w:tabs>
                <w:tab w:val="left" w:pos="884"/>
                <w:tab w:val="left" w:pos="1196"/>
              </w:tabs>
              <w:spacing w:after="0" w:line="240" w:lineRule="auto"/>
              <w:jc w:val="both"/>
              <w:rPr>
                <w:rFonts w:ascii="Times New Roman" w:hAnsi="Times New Roman"/>
                <w:b/>
                <w:sz w:val="24"/>
                <w:szCs w:val="24"/>
                <w:lang w:val="ro-RO"/>
              </w:rPr>
            </w:pPr>
          </w:p>
        </w:tc>
        <w:tc>
          <w:tcPr>
            <w:tcW w:w="2125" w:type="dxa"/>
            <w:vMerge/>
            <w:shd w:val="clear" w:color="auto" w:fill="FFFFFF"/>
          </w:tcPr>
          <w:p w14:paraId="001D877F" w14:textId="77777777" w:rsidR="00BF7A20" w:rsidRPr="00D54179" w:rsidRDefault="00BF7A20" w:rsidP="00052B27">
            <w:pPr>
              <w:tabs>
                <w:tab w:val="left" w:pos="884"/>
                <w:tab w:val="left" w:pos="1196"/>
              </w:tabs>
              <w:spacing w:after="0" w:line="240" w:lineRule="auto"/>
              <w:jc w:val="center"/>
              <w:rPr>
                <w:rFonts w:ascii="Times New Roman" w:hAnsi="Times New Roman"/>
                <w:b/>
                <w:sz w:val="24"/>
                <w:szCs w:val="24"/>
                <w:lang w:val="ro-RO"/>
              </w:rPr>
            </w:pPr>
          </w:p>
        </w:tc>
        <w:tc>
          <w:tcPr>
            <w:tcW w:w="709" w:type="dxa"/>
            <w:vMerge/>
            <w:shd w:val="clear" w:color="auto" w:fill="FFFFFF"/>
          </w:tcPr>
          <w:p w14:paraId="07E3BEF9" w14:textId="77777777" w:rsidR="00BF7A20" w:rsidRPr="00D54179" w:rsidRDefault="00BF7A20" w:rsidP="00052B27">
            <w:pPr>
              <w:tabs>
                <w:tab w:val="left" w:pos="884"/>
                <w:tab w:val="left" w:pos="1196"/>
              </w:tabs>
              <w:spacing w:after="0" w:line="240" w:lineRule="auto"/>
              <w:jc w:val="both"/>
              <w:rPr>
                <w:rFonts w:ascii="Times New Roman" w:hAnsi="Times New Roman"/>
                <w:bCs/>
                <w:sz w:val="24"/>
                <w:szCs w:val="24"/>
                <w:lang w:val="ro-RO"/>
              </w:rPr>
            </w:pPr>
          </w:p>
        </w:tc>
        <w:tc>
          <w:tcPr>
            <w:tcW w:w="6522" w:type="dxa"/>
            <w:shd w:val="clear" w:color="auto" w:fill="FFFFFF"/>
          </w:tcPr>
          <w:p w14:paraId="472213E6" w14:textId="5C8DB5BD" w:rsidR="00BF7A20" w:rsidRPr="00D54179" w:rsidRDefault="00BA431F" w:rsidP="006D0690">
            <w:pPr>
              <w:pStyle w:val="ListParagraph"/>
              <w:widowControl w:val="0"/>
              <w:numPr>
                <w:ilvl w:val="0"/>
                <w:numId w:val="46"/>
              </w:numPr>
              <w:tabs>
                <w:tab w:val="left" w:pos="604"/>
              </w:tabs>
              <w:autoSpaceDE w:val="0"/>
              <w:autoSpaceDN w:val="0"/>
              <w:spacing w:after="0" w:line="240" w:lineRule="auto"/>
              <w:ind w:left="178" w:firstLine="216"/>
              <w:jc w:val="both"/>
              <w:rPr>
                <w:rFonts w:eastAsia="Calibri"/>
                <w:bCs/>
                <w:sz w:val="24"/>
                <w:szCs w:val="24"/>
                <w:lang w:val="ro-RO" w:eastAsia="en-US"/>
              </w:rPr>
            </w:pPr>
            <w:r w:rsidRPr="00D54179">
              <w:rPr>
                <w:sz w:val="24"/>
                <w:lang w:val="ro-RO"/>
              </w:rPr>
              <w:t>Punctul 4.2, va</w:t>
            </w:r>
            <w:r w:rsidRPr="00D54179">
              <w:rPr>
                <w:spacing w:val="-1"/>
                <w:sz w:val="24"/>
                <w:lang w:val="ro-RO"/>
              </w:rPr>
              <w:t xml:space="preserve"> </w:t>
            </w:r>
            <w:r w:rsidRPr="00D54179">
              <w:rPr>
                <w:sz w:val="24"/>
                <w:lang w:val="ro-RO"/>
              </w:rPr>
              <w:t xml:space="preserve">deveni </w:t>
            </w:r>
            <w:r w:rsidRPr="00D54179">
              <w:rPr>
                <w:spacing w:val="-4"/>
                <w:sz w:val="24"/>
                <w:lang w:val="ro-RO"/>
              </w:rPr>
              <w:t>4.3.</w:t>
            </w:r>
          </w:p>
        </w:tc>
        <w:tc>
          <w:tcPr>
            <w:tcW w:w="4819" w:type="dxa"/>
            <w:shd w:val="clear" w:color="auto" w:fill="FFFFFF"/>
          </w:tcPr>
          <w:p w14:paraId="6AF3C3E7" w14:textId="376ADF21" w:rsidR="006D0690" w:rsidRPr="00D54179" w:rsidRDefault="006D0690" w:rsidP="006D0690">
            <w:pPr>
              <w:tabs>
                <w:tab w:val="left" w:pos="884"/>
                <w:tab w:val="left" w:pos="1196"/>
              </w:tabs>
              <w:spacing w:after="0" w:line="240" w:lineRule="auto"/>
              <w:jc w:val="both"/>
              <w:rPr>
                <w:rFonts w:ascii="Times New Roman" w:hAnsi="Times New Roman"/>
                <w:b/>
                <w:bCs/>
                <w:sz w:val="24"/>
                <w:szCs w:val="24"/>
                <w:lang w:val="ro-RO"/>
              </w:rPr>
            </w:pPr>
            <w:r w:rsidRPr="00D54179">
              <w:rPr>
                <w:rFonts w:ascii="Times New Roman" w:hAnsi="Times New Roman"/>
                <w:b/>
                <w:bCs/>
                <w:sz w:val="24"/>
                <w:szCs w:val="24"/>
                <w:lang w:val="ro-RO"/>
              </w:rPr>
              <w:t>S-a luat act.</w:t>
            </w:r>
          </w:p>
          <w:p w14:paraId="016244AD" w14:textId="7CB9475D" w:rsidR="006D0690" w:rsidRPr="00D54179" w:rsidRDefault="006D0690" w:rsidP="006D0690">
            <w:pPr>
              <w:tabs>
                <w:tab w:val="left" w:pos="884"/>
                <w:tab w:val="left" w:pos="1196"/>
              </w:tabs>
              <w:spacing w:after="0" w:line="240" w:lineRule="auto"/>
              <w:jc w:val="both"/>
              <w:rPr>
                <w:rFonts w:ascii="Times New Roman" w:hAnsi="Times New Roman"/>
                <w:sz w:val="24"/>
                <w:szCs w:val="24"/>
                <w:lang w:val="ro-RO"/>
              </w:rPr>
            </w:pPr>
            <w:r w:rsidRPr="00D54179">
              <w:rPr>
                <w:rFonts w:ascii="Times New Roman" w:hAnsi="Times New Roman"/>
                <w:sz w:val="24"/>
                <w:szCs w:val="24"/>
                <w:lang w:val="ro-RO"/>
              </w:rPr>
              <w:lastRenderedPageBreak/>
              <w:t xml:space="preserve">Numerotarea punctelor proiectului a fost ajustată. </w:t>
            </w:r>
          </w:p>
        </w:tc>
      </w:tr>
      <w:tr w:rsidR="00BF7A20" w:rsidRPr="00B979A6" w14:paraId="7344A454" w14:textId="77777777" w:rsidTr="00BF7A20">
        <w:trPr>
          <w:trHeight w:val="96"/>
        </w:trPr>
        <w:tc>
          <w:tcPr>
            <w:tcW w:w="851" w:type="dxa"/>
            <w:vMerge/>
            <w:shd w:val="clear" w:color="auto" w:fill="FFFFFF"/>
          </w:tcPr>
          <w:p w14:paraId="13425A0F" w14:textId="77777777" w:rsidR="00BF7A20" w:rsidRPr="00D54179" w:rsidRDefault="00BF7A20" w:rsidP="00052B27">
            <w:pPr>
              <w:tabs>
                <w:tab w:val="left" w:pos="884"/>
                <w:tab w:val="left" w:pos="1196"/>
              </w:tabs>
              <w:spacing w:after="0" w:line="240" w:lineRule="auto"/>
              <w:jc w:val="both"/>
              <w:rPr>
                <w:rFonts w:ascii="Times New Roman" w:hAnsi="Times New Roman"/>
                <w:b/>
                <w:sz w:val="24"/>
                <w:szCs w:val="24"/>
                <w:lang w:val="ro-RO"/>
              </w:rPr>
            </w:pPr>
          </w:p>
        </w:tc>
        <w:tc>
          <w:tcPr>
            <w:tcW w:w="2125" w:type="dxa"/>
            <w:vMerge/>
            <w:shd w:val="clear" w:color="auto" w:fill="FFFFFF"/>
          </w:tcPr>
          <w:p w14:paraId="7385B897" w14:textId="77777777" w:rsidR="00BF7A20" w:rsidRPr="00D54179" w:rsidRDefault="00BF7A20" w:rsidP="00052B27">
            <w:pPr>
              <w:tabs>
                <w:tab w:val="left" w:pos="884"/>
                <w:tab w:val="left" w:pos="1196"/>
              </w:tabs>
              <w:spacing w:after="0" w:line="240" w:lineRule="auto"/>
              <w:jc w:val="center"/>
              <w:rPr>
                <w:rFonts w:ascii="Times New Roman" w:hAnsi="Times New Roman"/>
                <w:b/>
                <w:sz w:val="24"/>
                <w:szCs w:val="24"/>
                <w:lang w:val="ro-RO"/>
              </w:rPr>
            </w:pPr>
          </w:p>
        </w:tc>
        <w:tc>
          <w:tcPr>
            <w:tcW w:w="709" w:type="dxa"/>
            <w:vMerge/>
            <w:shd w:val="clear" w:color="auto" w:fill="FFFFFF"/>
          </w:tcPr>
          <w:p w14:paraId="6C0777D2" w14:textId="77777777" w:rsidR="00BF7A20" w:rsidRPr="00D54179" w:rsidRDefault="00BF7A20" w:rsidP="00052B27">
            <w:pPr>
              <w:tabs>
                <w:tab w:val="left" w:pos="884"/>
                <w:tab w:val="left" w:pos="1196"/>
              </w:tabs>
              <w:spacing w:after="0" w:line="240" w:lineRule="auto"/>
              <w:jc w:val="both"/>
              <w:rPr>
                <w:rFonts w:ascii="Times New Roman" w:hAnsi="Times New Roman"/>
                <w:bCs/>
                <w:sz w:val="24"/>
                <w:szCs w:val="24"/>
                <w:lang w:val="ro-RO"/>
              </w:rPr>
            </w:pPr>
          </w:p>
        </w:tc>
        <w:tc>
          <w:tcPr>
            <w:tcW w:w="6522" w:type="dxa"/>
            <w:shd w:val="clear" w:color="auto" w:fill="FFFFFF"/>
          </w:tcPr>
          <w:p w14:paraId="758C985D" w14:textId="2A44FEDC" w:rsidR="00BF7A20" w:rsidRPr="00D54179" w:rsidRDefault="00BA431F" w:rsidP="00850D6E">
            <w:pPr>
              <w:pStyle w:val="ListParagraph"/>
              <w:widowControl w:val="0"/>
              <w:numPr>
                <w:ilvl w:val="0"/>
                <w:numId w:val="46"/>
              </w:numPr>
              <w:tabs>
                <w:tab w:val="left" w:pos="771"/>
              </w:tabs>
              <w:autoSpaceDE w:val="0"/>
              <w:autoSpaceDN w:val="0"/>
              <w:spacing w:before="1" w:after="0" w:line="240" w:lineRule="auto"/>
              <w:ind w:left="0" w:right="27" w:firstLine="403"/>
              <w:contextualSpacing w:val="0"/>
              <w:jc w:val="both"/>
              <w:rPr>
                <w:sz w:val="24"/>
                <w:lang w:val="ro-RO"/>
              </w:rPr>
            </w:pPr>
            <w:r w:rsidRPr="00D54179">
              <w:rPr>
                <w:sz w:val="24"/>
                <w:lang w:val="ro-RO"/>
              </w:rPr>
              <w:t>La</w:t>
            </w:r>
            <w:r w:rsidRPr="00D54179">
              <w:rPr>
                <w:spacing w:val="-15"/>
                <w:sz w:val="24"/>
                <w:lang w:val="ro-RO"/>
              </w:rPr>
              <w:t xml:space="preserve"> </w:t>
            </w:r>
            <w:r w:rsidRPr="00D54179">
              <w:rPr>
                <w:sz w:val="24"/>
                <w:lang w:val="ro-RO"/>
              </w:rPr>
              <w:t>pct.</w:t>
            </w:r>
            <w:r w:rsidRPr="00D54179">
              <w:rPr>
                <w:spacing w:val="-15"/>
                <w:sz w:val="24"/>
                <w:lang w:val="ro-RO"/>
              </w:rPr>
              <w:t xml:space="preserve"> </w:t>
            </w:r>
            <w:r w:rsidRPr="00D54179">
              <w:rPr>
                <w:sz w:val="24"/>
                <w:lang w:val="ro-RO"/>
              </w:rPr>
              <w:t>4</w:t>
            </w:r>
            <w:r w:rsidRPr="00D54179">
              <w:rPr>
                <w:spacing w:val="-15"/>
                <w:sz w:val="24"/>
                <w:lang w:val="ro-RO"/>
              </w:rPr>
              <w:t xml:space="preserve"> </w:t>
            </w:r>
            <w:r w:rsidRPr="00D54179">
              <w:rPr>
                <w:sz w:val="24"/>
                <w:lang w:val="ro-RO"/>
              </w:rPr>
              <w:t>subpct.</w:t>
            </w:r>
            <w:r w:rsidRPr="00D54179">
              <w:rPr>
                <w:spacing w:val="-15"/>
                <w:sz w:val="24"/>
                <w:lang w:val="ro-RO"/>
              </w:rPr>
              <w:t xml:space="preserve"> </w:t>
            </w:r>
            <w:r w:rsidRPr="00D54179">
              <w:rPr>
                <w:sz w:val="24"/>
                <w:lang w:val="ro-RO"/>
              </w:rPr>
              <w:t>4.1,</w:t>
            </w:r>
            <w:r w:rsidRPr="00D54179">
              <w:rPr>
                <w:spacing w:val="-15"/>
                <w:sz w:val="24"/>
                <w:lang w:val="ro-RO"/>
              </w:rPr>
              <w:t xml:space="preserve"> </w:t>
            </w:r>
            <w:r w:rsidRPr="00D54179">
              <w:rPr>
                <w:sz w:val="24"/>
                <w:lang w:val="ro-RO"/>
              </w:rPr>
              <w:t>textul</w:t>
            </w:r>
            <w:r w:rsidRPr="00D54179">
              <w:rPr>
                <w:spacing w:val="-15"/>
                <w:sz w:val="24"/>
                <w:lang w:val="ro-RO"/>
              </w:rPr>
              <w:t xml:space="preserve"> </w:t>
            </w:r>
            <w:r w:rsidRPr="00D54179">
              <w:rPr>
                <w:sz w:val="24"/>
                <w:lang w:val="ro-RO"/>
              </w:rPr>
              <w:t>„străinii</w:t>
            </w:r>
            <w:r w:rsidRPr="00D54179">
              <w:rPr>
                <w:spacing w:val="-15"/>
                <w:sz w:val="24"/>
                <w:lang w:val="ro-RO"/>
              </w:rPr>
              <w:t xml:space="preserve"> </w:t>
            </w:r>
            <w:r w:rsidRPr="00D54179">
              <w:rPr>
                <w:sz w:val="24"/>
                <w:lang w:val="ro-RO"/>
              </w:rPr>
              <w:t>documentați</w:t>
            </w:r>
            <w:r w:rsidRPr="00D54179">
              <w:rPr>
                <w:spacing w:val="-15"/>
                <w:sz w:val="24"/>
                <w:lang w:val="ro-RO"/>
              </w:rPr>
              <w:t xml:space="preserve"> </w:t>
            </w:r>
            <w:r w:rsidRPr="00D54179">
              <w:rPr>
                <w:sz w:val="24"/>
                <w:lang w:val="ro-RO"/>
              </w:rPr>
              <w:t>în</w:t>
            </w:r>
            <w:r w:rsidRPr="00D54179">
              <w:rPr>
                <w:spacing w:val="-15"/>
                <w:sz w:val="24"/>
                <w:lang w:val="ro-RO"/>
              </w:rPr>
              <w:t xml:space="preserve"> </w:t>
            </w:r>
            <w:r w:rsidRPr="00D54179">
              <w:rPr>
                <w:sz w:val="24"/>
                <w:lang w:val="ro-RO"/>
              </w:rPr>
              <w:t>scop</w:t>
            </w:r>
            <w:r w:rsidRPr="00D54179">
              <w:rPr>
                <w:spacing w:val="-15"/>
                <w:sz w:val="24"/>
                <w:lang w:val="ro-RO"/>
              </w:rPr>
              <w:t xml:space="preserve"> </w:t>
            </w:r>
            <w:r w:rsidRPr="00D54179">
              <w:rPr>
                <w:sz w:val="24"/>
                <w:lang w:val="ro-RO"/>
              </w:rPr>
              <w:t>de</w:t>
            </w:r>
            <w:r w:rsidRPr="00D54179">
              <w:rPr>
                <w:spacing w:val="-15"/>
                <w:sz w:val="24"/>
                <w:lang w:val="ro-RO"/>
              </w:rPr>
              <w:t xml:space="preserve"> </w:t>
            </w:r>
            <w:r w:rsidRPr="00D54179">
              <w:rPr>
                <w:sz w:val="24"/>
                <w:lang w:val="ro-RO"/>
              </w:rPr>
              <w:t>muncă</w:t>
            </w:r>
            <w:r w:rsidRPr="00D54179">
              <w:rPr>
                <w:spacing w:val="-15"/>
                <w:sz w:val="24"/>
                <w:lang w:val="ro-RO"/>
              </w:rPr>
              <w:t xml:space="preserve"> </w:t>
            </w:r>
            <w:r w:rsidRPr="00D54179">
              <w:rPr>
                <w:sz w:val="24"/>
                <w:lang w:val="ro-RO"/>
              </w:rPr>
              <w:t>sezonieră</w:t>
            </w:r>
            <w:r w:rsidRPr="00D54179">
              <w:rPr>
                <w:spacing w:val="-15"/>
                <w:sz w:val="24"/>
                <w:lang w:val="ro-RO"/>
              </w:rPr>
              <w:t xml:space="preserve"> </w:t>
            </w:r>
            <w:r w:rsidRPr="00D54179">
              <w:rPr>
                <w:sz w:val="24"/>
                <w:lang w:val="ro-RO"/>
              </w:rPr>
              <w:t>și</w:t>
            </w:r>
            <w:r w:rsidRPr="00D54179">
              <w:rPr>
                <w:spacing w:val="-15"/>
                <w:sz w:val="24"/>
                <w:lang w:val="ro-RO"/>
              </w:rPr>
              <w:t xml:space="preserve"> </w:t>
            </w:r>
            <w:r w:rsidRPr="00D54179">
              <w:rPr>
                <w:sz w:val="24"/>
                <w:lang w:val="ro-RO"/>
              </w:rPr>
              <w:t>frontalieră” se va substitui cu textul ,,lucrător sezonier în munci agricole și lucrător frontalier”, în corespundere</w:t>
            </w:r>
            <w:r w:rsidRPr="00D54179">
              <w:rPr>
                <w:spacing w:val="-2"/>
                <w:sz w:val="24"/>
                <w:lang w:val="ro-RO"/>
              </w:rPr>
              <w:t xml:space="preserve"> </w:t>
            </w:r>
            <w:r w:rsidRPr="00D54179">
              <w:rPr>
                <w:sz w:val="24"/>
                <w:lang w:val="ro-RO"/>
              </w:rPr>
              <w:t>cu art. 3 din Legea</w:t>
            </w:r>
            <w:r w:rsidRPr="00D54179">
              <w:rPr>
                <w:spacing w:val="-1"/>
                <w:sz w:val="24"/>
                <w:lang w:val="ro-RO"/>
              </w:rPr>
              <w:t xml:space="preserve"> </w:t>
            </w:r>
            <w:r w:rsidRPr="00D54179">
              <w:rPr>
                <w:sz w:val="24"/>
                <w:lang w:val="ro-RO"/>
              </w:rPr>
              <w:t>nr. 200/2010 privind regimul străinilor în Republica</w:t>
            </w:r>
            <w:r w:rsidRPr="00D54179">
              <w:rPr>
                <w:spacing w:val="-1"/>
                <w:sz w:val="24"/>
                <w:lang w:val="ro-RO"/>
              </w:rPr>
              <w:t xml:space="preserve"> </w:t>
            </w:r>
            <w:r w:rsidRPr="00D54179">
              <w:rPr>
                <w:sz w:val="24"/>
                <w:lang w:val="ro-RO"/>
              </w:rPr>
              <w:t>Moldova.</w:t>
            </w:r>
          </w:p>
        </w:tc>
        <w:tc>
          <w:tcPr>
            <w:tcW w:w="4819" w:type="dxa"/>
            <w:shd w:val="clear" w:color="auto" w:fill="FFFFFF"/>
          </w:tcPr>
          <w:p w14:paraId="3EC3A596" w14:textId="77777777" w:rsidR="00BF7A20" w:rsidRPr="00D54179" w:rsidRDefault="00BA431F" w:rsidP="00052B27">
            <w:pPr>
              <w:tabs>
                <w:tab w:val="left" w:pos="884"/>
                <w:tab w:val="left" w:pos="1196"/>
              </w:tabs>
              <w:spacing w:after="0" w:line="240" w:lineRule="auto"/>
              <w:jc w:val="both"/>
              <w:rPr>
                <w:rFonts w:ascii="Times New Roman" w:hAnsi="Times New Roman"/>
                <w:b/>
                <w:bCs/>
                <w:sz w:val="24"/>
                <w:szCs w:val="24"/>
                <w:lang w:val="ro-RO"/>
              </w:rPr>
            </w:pPr>
            <w:r w:rsidRPr="00D54179">
              <w:rPr>
                <w:rFonts w:ascii="Times New Roman" w:hAnsi="Times New Roman"/>
                <w:b/>
                <w:bCs/>
                <w:sz w:val="24"/>
                <w:szCs w:val="24"/>
                <w:lang w:val="ro-RO"/>
              </w:rPr>
              <w:t xml:space="preserve">Nu se acceptă. </w:t>
            </w:r>
          </w:p>
          <w:p w14:paraId="2DBE2956" w14:textId="6B456D6D" w:rsidR="00BA431F" w:rsidRPr="00D54179" w:rsidRDefault="00850D6E" w:rsidP="00850D6E">
            <w:pPr>
              <w:tabs>
                <w:tab w:val="left" w:pos="884"/>
                <w:tab w:val="left" w:pos="1196"/>
              </w:tabs>
              <w:spacing w:after="0" w:line="240" w:lineRule="auto"/>
              <w:jc w:val="both"/>
              <w:rPr>
                <w:rFonts w:ascii="Times New Roman" w:hAnsi="Times New Roman"/>
                <w:sz w:val="24"/>
                <w:szCs w:val="24"/>
                <w:lang w:val="ro-RO"/>
              </w:rPr>
            </w:pPr>
            <w:r w:rsidRPr="00D54179">
              <w:rPr>
                <w:rFonts w:ascii="Times New Roman" w:hAnsi="Times New Roman"/>
                <w:sz w:val="24"/>
                <w:szCs w:val="24"/>
                <w:lang w:val="ro-RO"/>
              </w:rPr>
              <w:t xml:space="preserve">Prevederile pct. 4 sunt corelate cu proiectul de Lege privind admisia, șederea și </w:t>
            </w:r>
            <w:r w:rsidR="00F62FA8" w:rsidRPr="00D54179">
              <w:rPr>
                <w:rFonts w:ascii="Times New Roman" w:hAnsi="Times New Roman"/>
                <w:sz w:val="24"/>
                <w:szCs w:val="24"/>
                <w:lang w:val="ro-RO"/>
              </w:rPr>
              <w:t>supravegherea</w:t>
            </w:r>
            <w:r w:rsidRPr="00D54179">
              <w:rPr>
                <w:rFonts w:ascii="Times New Roman" w:hAnsi="Times New Roman"/>
                <w:sz w:val="24"/>
                <w:szCs w:val="24"/>
                <w:lang w:val="ro-RO"/>
              </w:rPr>
              <w:t xml:space="preserve"> străinilor (</w:t>
            </w:r>
            <w:r w:rsidRPr="00D54179">
              <w:rPr>
                <w:rFonts w:ascii="Times New Roman" w:hAnsi="Times New Roman"/>
                <w:i/>
                <w:iCs/>
                <w:sz w:val="24"/>
                <w:szCs w:val="24"/>
                <w:lang w:val="ro-RO"/>
              </w:rPr>
              <w:t>care urmează a fi aprobat în a doua lectură în Parlament</w:t>
            </w:r>
            <w:r w:rsidRPr="00D54179">
              <w:rPr>
                <w:rFonts w:ascii="Times New Roman" w:hAnsi="Times New Roman"/>
                <w:sz w:val="24"/>
                <w:szCs w:val="24"/>
                <w:lang w:val="ro-RO"/>
              </w:rPr>
              <w:t xml:space="preserve">) și vor intra în vigoare o dată cu intrarea în vigoare a Legii privind admisia, șederea și supravegherea străinilor în Republica Moldova. </w:t>
            </w:r>
          </w:p>
        </w:tc>
      </w:tr>
      <w:tr w:rsidR="008627FE" w:rsidRPr="00B979A6" w14:paraId="5F7CB169" w14:textId="77777777" w:rsidTr="00BF7A20">
        <w:trPr>
          <w:trHeight w:val="96"/>
        </w:trPr>
        <w:tc>
          <w:tcPr>
            <w:tcW w:w="851" w:type="dxa"/>
            <w:vMerge/>
            <w:shd w:val="clear" w:color="auto" w:fill="FFFFFF"/>
          </w:tcPr>
          <w:p w14:paraId="5E3B45CA" w14:textId="77777777" w:rsidR="008627FE" w:rsidRPr="00D54179" w:rsidRDefault="008627FE" w:rsidP="00052B27">
            <w:pPr>
              <w:tabs>
                <w:tab w:val="left" w:pos="884"/>
                <w:tab w:val="left" w:pos="1196"/>
              </w:tabs>
              <w:spacing w:after="0" w:line="240" w:lineRule="auto"/>
              <w:jc w:val="both"/>
              <w:rPr>
                <w:rFonts w:ascii="Times New Roman" w:hAnsi="Times New Roman"/>
                <w:b/>
                <w:sz w:val="24"/>
                <w:szCs w:val="24"/>
                <w:lang w:val="ro-RO"/>
              </w:rPr>
            </w:pPr>
          </w:p>
        </w:tc>
        <w:tc>
          <w:tcPr>
            <w:tcW w:w="2125" w:type="dxa"/>
            <w:vMerge/>
            <w:shd w:val="clear" w:color="auto" w:fill="FFFFFF"/>
          </w:tcPr>
          <w:p w14:paraId="22F140B5" w14:textId="77777777" w:rsidR="008627FE" w:rsidRPr="00D54179" w:rsidRDefault="008627FE" w:rsidP="00052B27">
            <w:pPr>
              <w:tabs>
                <w:tab w:val="left" w:pos="884"/>
                <w:tab w:val="left" w:pos="1196"/>
              </w:tabs>
              <w:spacing w:after="0" w:line="240" w:lineRule="auto"/>
              <w:jc w:val="center"/>
              <w:rPr>
                <w:rFonts w:ascii="Times New Roman" w:hAnsi="Times New Roman"/>
                <w:b/>
                <w:sz w:val="24"/>
                <w:szCs w:val="24"/>
                <w:lang w:val="ro-RO"/>
              </w:rPr>
            </w:pPr>
          </w:p>
        </w:tc>
        <w:tc>
          <w:tcPr>
            <w:tcW w:w="709" w:type="dxa"/>
            <w:vMerge/>
            <w:shd w:val="clear" w:color="auto" w:fill="FFFFFF"/>
          </w:tcPr>
          <w:p w14:paraId="1C4C2FEE" w14:textId="77777777" w:rsidR="008627FE" w:rsidRPr="00D54179" w:rsidRDefault="008627FE" w:rsidP="00052B27">
            <w:pPr>
              <w:tabs>
                <w:tab w:val="left" w:pos="884"/>
                <w:tab w:val="left" w:pos="1196"/>
              </w:tabs>
              <w:spacing w:after="0" w:line="240" w:lineRule="auto"/>
              <w:jc w:val="both"/>
              <w:rPr>
                <w:rFonts w:ascii="Times New Roman" w:hAnsi="Times New Roman"/>
                <w:bCs/>
                <w:sz w:val="24"/>
                <w:szCs w:val="24"/>
                <w:lang w:val="ro-RO"/>
              </w:rPr>
            </w:pPr>
          </w:p>
        </w:tc>
        <w:tc>
          <w:tcPr>
            <w:tcW w:w="6522" w:type="dxa"/>
            <w:shd w:val="clear" w:color="auto" w:fill="FFFFFF"/>
          </w:tcPr>
          <w:p w14:paraId="31D77E93" w14:textId="10ED5B40" w:rsidR="008627FE" w:rsidRPr="00D54179" w:rsidRDefault="008627FE" w:rsidP="008627FE">
            <w:pPr>
              <w:pStyle w:val="ListParagraph"/>
              <w:widowControl w:val="0"/>
              <w:numPr>
                <w:ilvl w:val="0"/>
                <w:numId w:val="46"/>
              </w:numPr>
              <w:tabs>
                <w:tab w:val="left" w:pos="604"/>
              </w:tabs>
              <w:autoSpaceDE w:val="0"/>
              <w:autoSpaceDN w:val="0"/>
              <w:spacing w:after="0" w:line="240" w:lineRule="auto"/>
              <w:ind w:left="0" w:firstLine="318"/>
              <w:jc w:val="both"/>
              <w:rPr>
                <w:sz w:val="24"/>
                <w:lang w:val="ro-RO"/>
              </w:rPr>
            </w:pPr>
            <w:r w:rsidRPr="00D54179">
              <w:rPr>
                <w:sz w:val="24"/>
                <w:lang w:val="ro-RO"/>
              </w:rPr>
              <w:t>La pct. 5 din proiect, noțiunea „</w:t>
            </w:r>
            <w:r w:rsidRPr="00D54179">
              <w:rPr>
                <w:i/>
                <w:iCs/>
                <w:sz w:val="24"/>
                <w:lang w:val="ro-RO"/>
              </w:rPr>
              <w:t>străin cu necesități speciale care a obținut protecție internațională</w:t>
            </w:r>
            <w:r w:rsidRPr="00D54179">
              <w:rPr>
                <w:sz w:val="24"/>
                <w:lang w:val="ro-RO"/>
              </w:rPr>
              <w:t>”</w:t>
            </w:r>
            <w:r w:rsidRPr="00D54179">
              <w:rPr>
                <w:spacing w:val="-2"/>
                <w:sz w:val="24"/>
                <w:lang w:val="ro-RO"/>
              </w:rPr>
              <w:t xml:space="preserve"> </w:t>
            </w:r>
            <w:r w:rsidRPr="00D54179">
              <w:rPr>
                <w:sz w:val="24"/>
                <w:lang w:val="ro-RO"/>
              </w:rPr>
              <w:t>se</w:t>
            </w:r>
            <w:r w:rsidRPr="00D54179">
              <w:rPr>
                <w:spacing w:val="-3"/>
                <w:sz w:val="24"/>
                <w:lang w:val="ro-RO"/>
              </w:rPr>
              <w:t xml:space="preserve"> </w:t>
            </w:r>
            <w:r w:rsidRPr="00D54179">
              <w:rPr>
                <w:sz w:val="24"/>
                <w:lang w:val="ro-RO"/>
              </w:rPr>
              <w:t>propune</w:t>
            </w:r>
            <w:r w:rsidRPr="00D54179">
              <w:rPr>
                <w:spacing w:val="-3"/>
                <w:sz w:val="24"/>
                <w:lang w:val="ro-RO"/>
              </w:rPr>
              <w:t xml:space="preserve"> </w:t>
            </w:r>
            <w:r w:rsidRPr="00D54179">
              <w:rPr>
                <w:sz w:val="24"/>
                <w:lang w:val="ro-RO"/>
              </w:rPr>
              <w:t>a</w:t>
            </w:r>
            <w:r w:rsidRPr="00D54179">
              <w:rPr>
                <w:spacing w:val="-1"/>
                <w:sz w:val="24"/>
                <w:lang w:val="ro-RO"/>
              </w:rPr>
              <w:t xml:space="preserve"> </w:t>
            </w:r>
            <w:r w:rsidRPr="00D54179">
              <w:rPr>
                <w:sz w:val="24"/>
                <w:lang w:val="ro-RO"/>
              </w:rPr>
              <w:t>fi</w:t>
            </w:r>
            <w:r w:rsidRPr="00D54179">
              <w:rPr>
                <w:spacing w:val="-1"/>
                <w:sz w:val="24"/>
                <w:lang w:val="ro-RO"/>
              </w:rPr>
              <w:t xml:space="preserve"> </w:t>
            </w:r>
            <w:r w:rsidRPr="00D54179">
              <w:rPr>
                <w:sz w:val="24"/>
                <w:lang w:val="ro-RO"/>
              </w:rPr>
              <w:t>redactată</w:t>
            </w:r>
            <w:r w:rsidRPr="00D54179">
              <w:rPr>
                <w:spacing w:val="-1"/>
                <w:sz w:val="24"/>
                <w:lang w:val="ro-RO"/>
              </w:rPr>
              <w:t xml:space="preserve"> </w:t>
            </w:r>
            <w:r w:rsidRPr="00D54179">
              <w:rPr>
                <w:sz w:val="24"/>
                <w:lang w:val="ro-RO"/>
              </w:rPr>
              <w:t>la</w:t>
            </w:r>
            <w:r w:rsidRPr="00D54179">
              <w:rPr>
                <w:spacing w:val="-1"/>
                <w:sz w:val="24"/>
                <w:lang w:val="ro-RO"/>
              </w:rPr>
              <w:t xml:space="preserve"> </w:t>
            </w:r>
            <w:r w:rsidRPr="00D54179">
              <w:rPr>
                <w:sz w:val="24"/>
                <w:lang w:val="ro-RO"/>
              </w:rPr>
              <w:t>forma</w:t>
            </w:r>
            <w:r w:rsidRPr="00D54179">
              <w:rPr>
                <w:spacing w:val="-1"/>
                <w:sz w:val="24"/>
                <w:lang w:val="ro-RO"/>
              </w:rPr>
              <w:t xml:space="preserve"> </w:t>
            </w:r>
            <w:r w:rsidRPr="00D54179">
              <w:rPr>
                <w:sz w:val="24"/>
                <w:lang w:val="ro-RO"/>
              </w:rPr>
              <w:t>de</w:t>
            </w:r>
            <w:r w:rsidRPr="00D54179">
              <w:rPr>
                <w:spacing w:val="-3"/>
                <w:sz w:val="24"/>
                <w:lang w:val="ro-RO"/>
              </w:rPr>
              <w:t xml:space="preserve"> </w:t>
            </w:r>
            <w:r w:rsidRPr="00D54179">
              <w:rPr>
                <w:sz w:val="24"/>
                <w:lang w:val="ro-RO"/>
              </w:rPr>
              <w:t>plural, având în</w:t>
            </w:r>
            <w:r w:rsidRPr="00D54179">
              <w:rPr>
                <w:spacing w:val="-2"/>
                <w:sz w:val="24"/>
                <w:lang w:val="ro-RO"/>
              </w:rPr>
              <w:t xml:space="preserve"> </w:t>
            </w:r>
            <w:r w:rsidRPr="00D54179">
              <w:rPr>
                <w:sz w:val="24"/>
                <w:lang w:val="ro-RO"/>
              </w:rPr>
              <w:t>vedere</w:t>
            </w:r>
            <w:r w:rsidRPr="00D54179">
              <w:rPr>
                <w:spacing w:val="-3"/>
                <w:sz w:val="24"/>
                <w:lang w:val="ro-RO"/>
              </w:rPr>
              <w:t xml:space="preserve"> </w:t>
            </w:r>
            <w:r w:rsidRPr="00D54179">
              <w:rPr>
                <w:sz w:val="24"/>
                <w:lang w:val="ro-RO"/>
              </w:rPr>
              <w:t>că</w:t>
            </w:r>
            <w:r w:rsidRPr="00D54179">
              <w:rPr>
                <w:spacing w:val="-3"/>
                <w:sz w:val="24"/>
                <w:lang w:val="ro-RO"/>
              </w:rPr>
              <w:t xml:space="preserve"> </w:t>
            </w:r>
            <w:r w:rsidRPr="00D54179">
              <w:rPr>
                <w:sz w:val="24"/>
                <w:lang w:val="ro-RO"/>
              </w:rPr>
              <w:t>definiția</w:t>
            </w:r>
            <w:r w:rsidRPr="00D54179">
              <w:rPr>
                <w:spacing w:val="-3"/>
                <w:sz w:val="24"/>
                <w:lang w:val="ro-RO"/>
              </w:rPr>
              <w:t xml:space="preserve"> </w:t>
            </w:r>
            <w:r w:rsidRPr="00D54179">
              <w:rPr>
                <w:sz w:val="24"/>
                <w:lang w:val="ro-RO"/>
              </w:rPr>
              <w:t>acesteia este formulată în mod corespunzător la plural.</w:t>
            </w:r>
          </w:p>
        </w:tc>
        <w:tc>
          <w:tcPr>
            <w:tcW w:w="4819" w:type="dxa"/>
            <w:shd w:val="clear" w:color="auto" w:fill="FFFFFF"/>
          </w:tcPr>
          <w:p w14:paraId="36FE68DC" w14:textId="77777777" w:rsidR="008627FE" w:rsidRPr="00D54179" w:rsidRDefault="00126842" w:rsidP="00052B27">
            <w:pPr>
              <w:tabs>
                <w:tab w:val="left" w:pos="884"/>
                <w:tab w:val="left" w:pos="1196"/>
              </w:tabs>
              <w:spacing w:after="0" w:line="240" w:lineRule="auto"/>
              <w:jc w:val="both"/>
              <w:rPr>
                <w:rFonts w:ascii="Times New Roman" w:hAnsi="Times New Roman"/>
                <w:b/>
                <w:bCs/>
                <w:sz w:val="24"/>
                <w:szCs w:val="24"/>
                <w:lang w:val="ro-RO"/>
              </w:rPr>
            </w:pPr>
            <w:r w:rsidRPr="00D54179">
              <w:rPr>
                <w:rFonts w:ascii="Times New Roman" w:hAnsi="Times New Roman"/>
                <w:b/>
                <w:bCs/>
                <w:sz w:val="24"/>
                <w:szCs w:val="24"/>
                <w:lang w:val="ro-RO"/>
              </w:rPr>
              <w:t>Se acceptă.</w:t>
            </w:r>
          </w:p>
          <w:p w14:paraId="331FA153" w14:textId="0D861633" w:rsidR="00F62FA8" w:rsidRPr="00D54179" w:rsidRDefault="00F62FA8" w:rsidP="00052B27">
            <w:pPr>
              <w:tabs>
                <w:tab w:val="left" w:pos="884"/>
                <w:tab w:val="left" w:pos="1196"/>
              </w:tabs>
              <w:spacing w:after="0" w:line="240" w:lineRule="auto"/>
              <w:jc w:val="both"/>
              <w:rPr>
                <w:rFonts w:ascii="Times New Roman" w:hAnsi="Times New Roman"/>
                <w:sz w:val="24"/>
                <w:szCs w:val="24"/>
                <w:lang w:val="ro-RO"/>
              </w:rPr>
            </w:pPr>
            <w:r w:rsidRPr="00D54179">
              <w:rPr>
                <w:rFonts w:ascii="Times New Roman" w:hAnsi="Times New Roman"/>
                <w:sz w:val="24"/>
                <w:szCs w:val="24"/>
                <w:lang w:val="ro-RO"/>
              </w:rPr>
              <w:t xml:space="preserve">Suplimentar, noțiunea a fost ajustată </w:t>
            </w:r>
            <w:r w:rsidR="00B37ED9">
              <w:rPr>
                <w:rFonts w:ascii="Times New Roman" w:hAnsi="Times New Roman"/>
                <w:sz w:val="24"/>
                <w:szCs w:val="24"/>
                <w:lang w:val="ro-RO"/>
              </w:rPr>
              <w:t>–</w:t>
            </w:r>
            <w:r w:rsidRPr="00D54179">
              <w:rPr>
                <w:rFonts w:ascii="Times New Roman" w:hAnsi="Times New Roman"/>
                <w:sz w:val="24"/>
                <w:szCs w:val="24"/>
                <w:lang w:val="ro-RO"/>
              </w:rPr>
              <w:t xml:space="preserve"> </w:t>
            </w:r>
            <w:r w:rsidR="00B37ED9">
              <w:rPr>
                <w:rFonts w:ascii="Times New Roman" w:hAnsi="Times New Roman"/>
                <w:sz w:val="24"/>
                <w:szCs w:val="24"/>
                <w:lang w:val="ro-RO"/>
              </w:rPr>
              <w:t>„</w:t>
            </w:r>
            <w:r w:rsidRPr="00D54179">
              <w:rPr>
                <w:rFonts w:ascii="Times New Roman" w:hAnsi="Times New Roman"/>
                <w:color w:val="000000" w:themeColor="text1"/>
                <w:sz w:val="24"/>
                <w:szCs w:val="24"/>
                <w:lang w:val="ro-RO"/>
              </w:rPr>
              <w:t>beneficiari de protecție internațională sau azil politic cu necesități speciale</w:t>
            </w:r>
            <w:r w:rsidR="00B37ED9">
              <w:rPr>
                <w:rFonts w:ascii="Times New Roman" w:hAnsi="Times New Roman"/>
                <w:color w:val="000000" w:themeColor="text1"/>
                <w:sz w:val="24"/>
                <w:szCs w:val="24"/>
                <w:lang w:val="ro-RO"/>
              </w:rPr>
              <w:t>”</w:t>
            </w:r>
            <w:r w:rsidRPr="00D54179">
              <w:rPr>
                <w:rFonts w:ascii="Times New Roman" w:hAnsi="Times New Roman"/>
                <w:color w:val="000000" w:themeColor="text1"/>
                <w:sz w:val="24"/>
                <w:szCs w:val="24"/>
                <w:lang w:val="ro-RO"/>
              </w:rPr>
              <w:t>, pentru a fi uniformizată cu prevederile Legii nr. 270/2008 privind azilul în Republica Moldova.</w:t>
            </w:r>
          </w:p>
        </w:tc>
      </w:tr>
      <w:tr w:rsidR="008627FE" w:rsidRPr="00B979A6" w14:paraId="7AFE8E3E" w14:textId="77777777" w:rsidTr="00BF7A20">
        <w:trPr>
          <w:trHeight w:val="96"/>
        </w:trPr>
        <w:tc>
          <w:tcPr>
            <w:tcW w:w="851" w:type="dxa"/>
            <w:vMerge/>
            <w:shd w:val="clear" w:color="auto" w:fill="FFFFFF"/>
          </w:tcPr>
          <w:p w14:paraId="7F4CE59F" w14:textId="77777777" w:rsidR="008627FE" w:rsidRPr="00D54179" w:rsidRDefault="008627FE" w:rsidP="00052B27">
            <w:pPr>
              <w:tabs>
                <w:tab w:val="left" w:pos="884"/>
                <w:tab w:val="left" w:pos="1196"/>
              </w:tabs>
              <w:spacing w:after="0" w:line="240" w:lineRule="auto"/>
              <w:jc w:val="both"/>
              <w:rPr>
                <w:rFonts w:ascii="Times New Roman" w:hAnsi="Times New Roman"/>
                <w:b/>
                <w:sz w:val="24"/>
                <w:szCs w:val="24"/>
                <w:lang w:val="ro-RO"/>
              </w:rPr>
            </w:pPr>
          </w:p>
        </w:tc>
        <w:tc>
          <w:tcPr>
            <w:tcW w:w="2125" w:type="dxa"/>
            <w:vMerge/>
            <w:shd w:val="clear" w:color="auto" w:fill="FFFFFF"/>
          </w:tcPr>
          <w:p w14:paraId="441205B7" w14:textId="77777777" w:rsidR="008627FE" w:rsidRPr="00D54179" w:rsidRDefault="008627FE" w:rsidP="00052B27">
            <w:pPr>
              <w:tabs>
                <w:tab w:val="left" w:pos="884"/>
                <w:tab w:val="left" w:pos="1196"/>
              </w:tabs>
              <w:spacing w:after="0" w:line="240" w:lineRule="auto"/>
              <w:jc w:val="center"/>
              <w:rPr>
                <w:rFonts w:ascii="Times New Roman" w:hAnsi="Times New Roman"/>
                <w:b/>
                <w:sz w:val="24"/>
                <w:szCs w:val="24"/>
                <w:lang w:val="ro-RO"/>
              </w:rPr>
            </w:pPr>
          </w:p>
        </w:tc>
        <w:tc>
          <w:tcPr>
            <w:tcW w:w="709" w:type="dxa"/>
            <w:vMerge/>
            <w:shd w:val="clear" w:color="auto" w:fill="FFFFFF"/>
          </w:tcPr>
          <w:p w14:paraId="02720830" w14:textId="77777777" w:rsidR="008627FE" w:rsidRPr="00D54179" w:rsidRDefault="008627FE" w:rsidP="00052B27">
            <w:pPr>
              <w:tabs>
                <w:tab w:val="left" w:pos="884"/>
                <w:tab w:val="left" w:pos="1196"/>
              </w:tabs>
              <w:spacing w:after="0" w:line="240" w:lineRule="auto"/>
              <w:jc w:val="both"/>
              <w:rPr>
                <w:rFonts w:ascii="Times New Roman" w:hAnsi="Times New Roman"/>
                <w:bCs/>
                <w:sz w:val="24"/>
                <w:szCs w:val="24"/>
                <w:lang w:val="ro-RO"/>
              </w:rPr>
            </w:pPr>
          </w:p>
        </w:tc>
        <w:tc>
          <w:tcPr>
            <w:tcW w:w="6522" w:type="dxa"/>
            <w:shd w:val="clear" w:color="auto" w:fill="FFFFFF"/>
          </w:tcPr>
          <w:p w14:paraId="2BBF9979" w14:textId="327CF61C" w:rsidR="008627FE" w:rsidRPr="00D54179" w:rsidRDefault="008627FE" w:rsidP="008627FE">
            <w:pPr>
              <w:pStyle w:val="BodyText"/>
              <w:tabs>
                <w:tab w:val="left" w:pos="604"/>
              </w:tabs>
              <w:ind w:right="27" w:firstLine="318"/>
              <w:jc w:val="both"/>
              <w:rPr>
                <w:rFonts w:ascii="Times New Roman" w:hAnsi="Times New Roman" w:cs="Times New Roman"/>
                <w:lang w:val="ro-RO"/>
              </w:rPr>
            </w:pPr>
            <w:r w:rsidRPr="00D54179">
              <w:rPr>
                <w:rFonts w:ascii="Times New Roman" w:hAnsi="Times New Roman" w:cs="Times New Roman"/>
                <w:lang w:val="ro-RO"/>
              </w:rPr>
              <w:t>Totodată, din conținutul noțiunii se propune excluderea termenului „</w:t>
            </w:r>
            <w:r w:rsidRPr="00D54179">
              <w:rPr>
                <w:rFonts w:ascii="Times New Roman" w:hAnsi="Times New Roman" w:cs="Times New Roman"/>
                <w:i/>
                <w:iCs/>
                <w:lang w:val="ro-RO"/>
              </w:rPr>
              <w:t>copii</w:t>
            </w:r>
            <w:r w:rsidRPr="00D54179">
              <w:rPr>
                <w:rFonts w:ascii="Times New Roman" w:hAnsi="Times New Roman" w:cs="Times New Roman"/>
                <w:lang w:val="ro-RO"/>
              </w:rPr>
              <w:t>”, în vederea evitării unei redundanțe normative și asigurării unei formulări unitare. Propunerea se întemeiază pe necesitatea asigurării coerenței cadrului normativ național și a respectării standardelor internaționale în domeniul protecției drepturilor copilului.</w:t>
            </w:r>
          </w:p>
          <w:p w14:paraId="706F8B66" w14:textId="77777777" w:rsidR="008627FE" w:rsidRPr="00D54179" w:rsidRDefault="008627FE" w:rsidP="008627FE">
            <w:pPr>
              <w:pStyle w:val="BodyText"/>
              <w:tabs>
                <w:tab w:val="left" w:pos="604"/>
              </w:tabs>
              <w:ind w:right="27" w:firstLine="318"/>
              <w:jc w:val="both"/>
              <w:rPr>
                <w:rFonts w:ascii="Times New Roman" w:hAnsi="Times New Roman" w:cs="Times New Roman"/>
                <w:lang w:val="ro-RO"/>
              </w:rPr>
            </w:pPr>
            <w:r w:rsidRPr="00D54179">
              <w:rPr>
                <w:rFonts w:ascii="Times New Roman" w:hAnsi="Times New Roman" w:cs="Times New Roman"/>
                <w:lang w:val="ro-RO"/>
              </w:rPr>
              <w:t xml:space="preserve">În conformitate cu prevederile art. 53 din </w:t>
            </w:r>
            <w:hyperlink r:id="rId8">
              <w:r w:rsidRPr="00D54179">
                <w:rPr>
                  <w:rFonts w:ascii="Times New Roman" w:hAnsi="Times New Roman" w:cs="Times New Roman"/>
                  <w:i/>
                  <w:u w:val="single"/>
                  <w:lang w:val="ro-RO"/>
                </w:rPr>
                <w:t>Codul familiei</w:t>
              </w:r>
            </w:hyperlink>
            <w:r w:rsidRPr="00D54179">
              <w:rPr>
                <w:rFonts w:ascii="Times New Roman" w:hAnsi="Times New Roman" w:cs="Times New Roman"/>
                <w:i/>
                <w:lang w:val="ro-RO"/>
              </w:rPr>
              <w:t xml:space="preserve"> </w:t>
            </w:r>
            <w:r w:rsidRPr="00D54179">
              <w:rPr>
                <w:rFonts w:ascii="Times New Roman" w:hAnsi="Times New Roman" w:cs="Times New Roman"/>
                <w:lang w:val="ro-RO"/>
              </w:rPr>
              <w:t>nr. 1316/2000, statul garantează apărarea</w:t>
            </w:r>
            <w:r w:rsidRPr="00D54179">
              <w:rPr>
                <w:rFonts w:ascii="Times New Roman" w:hAnsi="Times New Roman" w:cs="Times New Roman"/>
                <w:spacing w:val="-2"/>
                <w:lang w:val="ro-RO"/>
              </w:rPr>
              <w:t xml:space="preserve"> </w:t>
            </w:r>
            <w:r w:rsidRPr="00D54179">
              <w:rPr>
                <w:rFonts w:ascii="Times New Roman" w:hAnsi="Times New Roman" w:cs="Times New Roman"/>
                <w:lang w:val="ro-RO"/>
              </w:rPr>
              <w:t>drepturilor</w:t>
            </w:r>
            <w:r w:rsidRPr="00D54179">
              <w:rPr>
                <w:rFonts w:ascii="Times New Roman" w:hAnsi="Times New Roman" w:cs="Times New Roman"/>
                <w:spacing w:val="-2"/>
                <w:lang w:val="ro-RO"/>
              </w:rPr>
              <w:t xml:space="preserve"> </w:t>
            </w:r>
            <w:r w:rsidRPr="00D54179">
              <w:rPr>
                <w:rFonts w:ascii="Times New Roman" w:hAnsi="Times New Roman" w:cs="Times New Roman"/>
                <w:lang w:val="ro-RO"/>
              </w:rPr>
              <w:t>și</w:t>
            </w:r>
            <w:r w:rsidRPr="00D54179">
              <w:rPr>
                <w:rFonts w:ascii="Times New Roman" w:hAnsi="Times New Roman" w:cs="Times New Roman"/>
                <w:spacing w:val="-1"/>
                <w:lang w:val="ro-RO"/>
              </w:rPr>
              <w:t xml:space="preserve"> </w:t>
            </w:r>
            <w:r w:rsidRPr="00D54179">
              <w:rPr>
                <w:rFonts w:ascii="Times New Roman" w:hAnsi="Times New Roman" w:cs="Times New Roman"/>
                <w:lang w:val="ro-RO"/>
              </w:rPr>
              <w:t>intereselor</w:t>
            </w:r>
            <w:r w:rsidRPr="00D54179">
              <w:rPr>
                <w:rFonts w:ascii="Times New Roman" w:hAnsi="Times New Roman" w:cs="Times New Roman"/>
                <w:spacing w:val="-2"/>
                <w:lang w:val="ro-RO"/>
              </w:rPr>
              <w:t xml:space="preserve"> </w:t>
            </w:r>
            <w:r w:rsidRPr="00D54179">
              <w:rPr>
                <w:rFonts w:ascii="Times New Roman" w:hAnsi="Times New Roman" w:cs="Times New Roman"/>
                <w:lang w:val="ro-RO"/>
              </w:rPr>
              <w:t>legitime</w:t>
            </w:r>
            <w:r w:rsidRPr="00D54179">
              <w:rPr>
                <w:rFonts w:ascii="Times New Roman" w:hAnsi="Times New Roman" w:cs="Times New Roman"/>
                <w:spacing w:val="-2"/>
                <w:lang w:val="ro-RO"/>
              </w:rPr>
              <w:t xml:space="preserve"> </w:t>
            </w:r>
            <w:r w:rsidRPr="00D54179">
              <w:rPr>
                <w:rFonts w:ascii="Times New Roman" w:hAnsi="Times New Roman" w:cs="Times New Roman"/>
                <w:lang w:val="ro-RO"/>
              </w:rPr>
              <w:t>ale</w:t>
            </w:r>
            <w:r w:rsidRPr="00D54179">
              <w:rPr>
                <w:rFonts w:ascii="Times New Roman" w:hAnsi="Times New Roman" w:cs="Times New Roman"/>
                <w:spacing w:val="-2"/>
                <w:lang w:val="ro-RO"/>
              </w:rPr>
              <w:t xml:space="preserve"> </w:t>
            </w:r>
            <w:r w:rsidRPr="00D54179">
              <w:rPr>
                <w:rFonts w:ascii="Times New Roman" w:hAnsi="Times New Roman" w:cs="Times New Roman"/>
                <w:lang w:val="ro-RO"/>
              </w:rPr>
              <w:t>copilului,</w:t>
            </w:r>
            <w:r w:rsidRPr="00D54179">
              <w:rPr>
                <w:rFonts w:ascii="Times New Roman" w:hAnsi="Times New Roman" w:cs="Times New Roman"/>
                <w:spacing w:val="-1"/>
                <w:lang w:val="ro-RO"/>
              </w:rPr>
              <w:t xml:space="preserve"> </w:t>
            </w:r>
            <w:r w:rsidRPr="00D54179">
              <w:rPr>
                <w:rFonts w:ascii="Times New Roman" w:hAnsi="Times New Roman" w:cs="Times New Roman"/>
                <w:lang w:val="ro-RO"/>
              </w:rPr>
              <w:t>iar</w:t>
            </w:r>
            <w:r w:rsidRPr="00D54179">
              <w:rPr>
                <w:rFonts w:ascii="Times New Roman" w:hAnsi="Times New Roman" w:cs="Times New Roman"/>
                <w:spacing w:val="-3"/>
                <w:lang w:val="ro-RO"/>
              </w:rPr>
              <w:t xml:space="preserve"> </w:t>
            </w:r>
            <w:r w:rsidRPr="00D54179">
              <w:rPr>
                <w:rFonts w:ascii="Times New Roman" w:hAnsi="Times New Roman" w:cs="Times New Roman"/>
                <w:lang w:val="ro-RO"/>
              </w:rPr>
              <w:t>responsabilitatea</w:t>
            </w:r>
            <w:r w:rsidRPr="00D54179">
              <w:rPr>
                <w:rFonts w:ascii="Times New Roman" w:hAnsi="Times New Roman" w:cs="Times New Roman"/>
                <w:spacing w:val="-2"/>
                <w:lang w:val="ro-RO"/>
              </w:rPr>
              <w:t xml:space="preserve"> </w:t>
            </w:r>
            <w:r w:rsidRPr="00D54179">
              <w:rPr>
                <w:rFonts w:ascii="Times New Roman" w:hAnsi="Times New Roman" w:cs="Times New Roman"/>
                <w:lang w:val="ro-RO"/>
              </w:rPr>
              <w:t>primordială</w:t>
            </w:r>
            <w:r w:rsidRPr="00D54179">
              <w:rPr>
                <w:rFonts w:ascii="Times New Roman" w:hAnsi="Times New Roman" w:cs="Times New Roman"/>
                <w:spacing w:val="-2"/>
                <w:lang w:val="ro-RO"/>
              </w:rPr>
              <w:t xml:space="preserve"> </w:t>
            </w:r>
            <w:r w:rsidRPr="00D54179">
              <w:rPr>
                <w:rFonts w:ascii="Times New Roman" w:hAnsi="Times New Roman" w:cs="Times New Roman"/>
                <w:lang w:val="ro-RO"/>
              </w:rPr>
              <w:t>pentru creșterea și dezvoltarea acestuia revine părinților sau persoanelor care îi înlocuiesc. În situațiile prevăzute de lege, intervenția statului se realizează prin intermediul autorităților tutelare și al altor instituții abilitate, în baza unor mecanisme intersectoriale bine definite.</w:t>
            </w:r>
          </w:p>
          <w:p w14:paraId="0243BD19" w14:textId="77777777" w:rsidR="008627FE" w:rsidRPr="00D54179" w:rsidRDefault="008627FE" w:rsidP="008627FE">
            <w:pPr>
              <w:pStyle w:val="BodyText"/>
              <w:tabs>
                <w:tab w:val="left" w:pos="604"/>
              </w:tabs>
              <w:spacing w:before="67"/>
              <w:ind w:right="27" w:firstLine="318"/>
              <w:jc w:val="both"/>
              <w:rPr>
                <w:rFonts w:ascii="Times New Roman" w:hAnsi="Times New Roman" w:cs="Times New Roman"/>
                <w:lang w:val="ro-RO"/>
              </w:rPr>
            </w:pPr>
            <w:r w:rsidRPr="00D54179">
              <w:rPr>
                <w:rFonts w:ascii="Times New Roman" w:hAnsi="Times New Roman" w:cs="Times New Roman"/>
                <w:sz w:val="24"/>
                <w:lang w:val="ro-RO"/>
              </w:rPr>
              <w:t>De</w:t>
            </w:r>
            <w:r w:rsidRPr="00D54179">
              <w:rPr>
                <w:rFonts w:ascii="Times New Roman" w:hAnsi="Times New Roman" w:cs="Times New Roman"/>
                <w:spacing w:val="-15"/>
                <w:sz w:val="24"/>
                <w:lang w:val="ro-RO"/>
              </w:rPr>
              <w:t xml:space="preserve"> </w:t>
            </w:r>
            <w:r w:rsidRPr="00D54179">
              <w:rPr>
                <w:rFonts w:ascii="Times New Roman" w:hAnsi="Times New Roman" w:cs="Times New Roman"/>
                <w:sz w:val="24"/>
                <w:lang w:val="ro-RO"/>
              </w:rPr>
              <w:t>asemenea,</w:t>
            </w:r>
            <w:r w:rsidRPr="00D54179">
              <w:rPr>
                <w:rFonts w:ascii="Times New Roman" w:hAnsi="Times New Roman" w:cs="Times New Roman"/>
                <w:spacing w:val="-15"/>
                <w:sz w:val="24"/>
                <w:lang w:val="ro-RO"/>
              </w:rPr>
              <w:t xml:space="preserve"> </w:t>
            </w:r>
            <w:r w:rsidRPr="00D54179">
              <w:rPr>
                <w:rFonts w:ascii="Times New Roman" w:hAnsi="Times New Roman" w:cs="Times New Roman"/>
                <w:sz w:val="24"/>
                <w:lang w:val="ro-RO"/>
              </w:rPr>
              <w:t>potrivit</w:t>
            </w:r>
            <w:r w:rsidRPr="00D54179">
              <w:rPr>
                <w:rFonts w:ascii="Times New Roman" w:hAnsi="Times New Roman" w:cs="Times New Roman"/>
                <w:spacing w:val="-15"/>
                <w:sz w:val="24"/>
                <w:lang w:val="ro-RO"/>
              </w:rPr>
              <w:t xml:space="preserve"> </w:t>
            </w:r>
            <w:r w:rsidRPr="00D54179">
              <w:rPr>
                <w:rFonts w:ascii="Times New Roman" w:hAnsi="Times New Roman" w:cs="Times New Roman"/>
                <w:sz w:val="24"/>
                <w:lang w:val="ro-RO"/>
              </w:rPr>
              <w:t>art.</w:t>
            </w:r>
            <w:r w:rsidRPr="00D54179">
              <w:rPr>
                <w:rFonts w:ascii="Times New Roman" w:hAnsi="Times New Roman" w:cs="Times New Roman"/>
                <w:spacing w:val="-15"/>
                <w:sz w:val="24"/>
                <w:lang w:val="ro-RO"/>
              </w:rPr>
              <w:t xml:space="preserve"> </w:t>
            </w:r>
            <w:r w:rsidRPr="00D54179">
              <w:rPr>
                <w:rFonts w:ascii="Times New Roman" w:hAnsi="Times New Roman" w:cs="Times New Roman"/>
                <w:sz w:val="24"/>
                <w:lang w:val="ro-RO"/>
              </w:rPr>
              <w:t>7</w:t>
            </w:r>
            <w:r w:rsidRPr="00D54179">
              <w:rPr>
                <w:rFonts w:ascii="Times New Roman" w:hAnsi="Times New Roman" w:cs="Times New Roman"/>
                <w:spacing w:val="-15"/>
                <w:sz w:val="24"/>
                <w:lang w:val="ro-RO"/>
              </w:rPr>
              <w:t xml:space="preserve"> </w:t>
            </w:r>
            <w:r w:rsidRPr="00D54179">
              <w:rPr>
                <w:rFonts w:ascii="Times New Roman" w:hAnsi="Times New Roman" w:cs="Times New Roman"/>
                <w:sz w:val="24"/>
                <w:lang w:val="ro-RO"/>
              </w:rPr>
              <w:t>alin.</w:t>
            </w:r>
            <w:r w:rsidRPr="00D54179">
              <w:rPr>
                <w:rFonts w:ascii="Times New Roman" w:hAnsi="Times New Roman" w:cs="Times New Roman"/>
                <w:spacing w:val="-15"/>
                <w:sz w:val="24"/>
                <w:lang w:val="ro-RO"/>
              </w:rPr>
              <w:t xml:space="preserve"> </w:t>
            </w:r>
            <w:r w:rsidRPr="00D54179">
              <w:rPr>
                <w:rFonts w:ascii="Times New Roman" w:hAnsi="Times New Roman" w:cs="Times New Roman"/>
                <w:sz w:val="24"/>
                <w:lang w:val="ro-RO"/>
              </w:rPr>
              <w:t>(1)</w:t>
            </w:r>
            <w:r w:rsidRPr="00D54179">
              <w:rPr>
                <w:rFonts w:ascii="Times New Roman" w:hAnsi="Times New Roman" w:cs="Times New Roman"/>
                <w:spacing w:val="-15"/>
                <w:sz w:val="24"/>
                <w:lang w:val="ro-RO"/>
              </w:rPr>
              <w:t xml:space="preserve"> </w:t>
            </w:r>
            <w:r w:rsidRPr="00D54179">
              <w:rPr>
                <w:rFonts w:ascii="Times New Roman" w:hAnsi="Times New Roman" w:cs="Times New Roman"/>
                <w:sz w:val="24"/>
                <w:lang w:val="ro-RO"/>
              </w:rPr>
              <w:t>lit.</w:t>
            </w:r>
            <w:r w:rsidRPr="00D54179">
              <w:rPr>
                <w:rFonts w:ascii="Times New Roman" w:hAnsi="Times New Roman" w:cs="Times New Roman"/>
                <w:spacing w:val="-15"/>
                <w:sz w:val="24"/>
                <w:lang w:val="ro-RO"/>
              </w:rPr>
              <w:t xml:space="preserve"> </w:t>
            </w:r>
            <w:r w:rsidRPr="00D54179">
              <w:rPr>
                <w:rFonts w:ascii="Times New Roman" w:hAnsi="Times New Roman" w:cs="Times New Roman"/>
                <w:sz w:val="24"/>
                <w:lang w:val="ro-RO"/>
              </w:rPr>
              <w:t>h)</w:t>
            </w:r>
            <w:r w:rsidRPr="00D54179">
              <w:rPr>
                <w:rFonts w:ascii="Times New Roman" w:hAnsi="Times New Roman" w:cs="Times New Roman"/>
                <w:spacing w:val="-15"/>
                <w:sz w:val="24"/>
                <w:lang w:val="ro-RO"/>
              </w:rPr>
              <w:t xml:space="preserve"> </w:t>
            </w:r>
            <w:r w:rsidRPr="00D54179">
              <w:rPr>
                <w:rFonts w:ascii="Times New Roman" w:hAnsi="Times New Roman" w:cs="Times New Roman"/>
                <w:sz w:val="24"/>
                <w:lang w:val="ro-RO"/>
              </w:rPr>
              <w:t>din</w:t>
            </w:r>
            <w:r w:rsidRPr="00D54179">
              <w:rPr>
                <w:rFonts w:ascii="Times New Roman" w:hAnsi="Times New Roman" w:cs="Times New Roman"/>
                <w:spacing w:val="-15"/>
                <w:sz w:val="24"/>
                <w:lang w:val="ro-RO"/>
              </w:rPr>
              <w:t xml:space="preserve"> </w:t>
            </w:r>
            <w:hyperlink r:id="rId9">
              <w:r w:rsidRPr="00D54179">
                <w:rPr>
                  <w:rFonts w:ascii="Times New Roman" w:hAnsi="Times New Roman" w:cs="Times New Roman"/>
                  <w:i/>
                  <w:sz w:val="24"/>
                  <w:u w:val="single"/>
                  <w:lang w:val="ro-RO"/>
                </w:rPr>
                <w:t>Legea</w:t>
              </w:r>
              <w:r w:rsidRPr="00D54179">
                <w:rPr>
                  <w:rFonts w:ascii="Times New Roman" w:hAnsi="Times New Roman" w:cs="Times New Roman"/>
                  <w:i/>
                  <w:spacing w:val="-15"/>
                  <w:sz w:val="24"/>
                  <w:u w:val="single"/>
                  <w:lang w:val="ro-RO"/>
                </w:rPr>
                <w:t xml:space="preserve"> </w:t>
              </w:r>
              <w:r w:rsidRPr="00D54179">
                <w:rPr>
                  <w:rFonts w:ascii="Times New Roman" w:hAnsi="Times New Roman" w:cs="Times New Roman"/>
                  <w:i/>
                  <w:sz w:val="24"/>
                  <w:u w:val="single"/>
                  <w:lang w:val="ro-RO"/>
                </w:rPr>
                <w:t>nr.</w:t>
              </w:r>
              <w:r w:rsidRPr="00D54179">
                <w:rPr>
                  <w:rFonts w:ascii="Times New Roman" w:hAnsi="Times New Roman" w:cs="Times New Roman"/>
                  <w:i/>
                  <w:spacing w:val="-15"/>
                  <w:sz w:val="24"/>
                  <w:u w:val="single"/>
                  <w:lang w:val="ro-RO"/>
                </w:rPr>
                <w:t xml:space="preserve"> </w:t>
              </w:r>
              <w:r w:rsidRPr="00D54179">
                <w:rPr>
                  <w:rFonts w:ascii="Times New Roman" w:hAnsi="Times New Roman" w:cs="Times New Roman"/>
                  <w:i/>
                  <w:sz w:val="24"/>
                  <w:u w:val="single"/>
                  <w:lang w:val="ro-RO"/>
                </w:rPr>
                <w:t>140/2013</w:t>
              </w:r>
              <w:r w:rsidRPr="00D54179">
                <w:rPr>
                  <w:rFonts w:ascii="Times New Roman" w:hAnsi="Times New Roman" w:cs="Times New Roman"/>
                  <w:i/>
                  <w:spacing w:val="-15"/>
                  <w:sz w:val="24"/>
                  <w:u w:val="single"/>
                  <w:lang w:val="ro-RO"/>
                </w:rPr>
                <w:t xml:space="preserve"> </w:t>
              </w:r>
              <w:r w:rsidRPr="00D54179">
                <w:rPr>
                  <w:rFonts w:ascii="Times New Roman" w:hAnsi="Times New Roman" w:cs="Times New Roman"/>
                  <w:i/>
                  <w:sz w:val="24"/>
                  <w:u w:val="single"/>
                  <w:lang w:val="ro-RO"/>
                </w:rPr>
                <w:t>privind</w:t>
              </w:r>
              <w:r w:rsidRPr="00D54179">
                <w:rPr>
                  <w:rFonts w:ascii="Times New Roman" w:hAnsi="Times New Roman" w:cs="Times New Roman"/>
                  <w:i/>
                  <w:spacing w:val="-15"/>
                  <w:sz w:val="24"/>
                  <w:u w:val="single"/>
                  <w:lang w:val="ro-RO"/>
                </w:rPr>
                <w:t xml:space="preserve"> </w:t>
              </w:r>
              <w:r w:rsidRPr="00D54179">
                <w:rPr>
                  <w:rFonts w:ascii="Times New Roman" w:hAnsi="Times New Roman" w:cs="Times New Roman"/>
                  <w:i/>
                  <w:sz w:val="24"/>
                  <w:u w:val="single"/>
                  <w:lang w:val="ro-RO"/>
                </w:rPr>
                <w:t>protecția</w:t>
              </w:r>
              <w:r w:rsidRPr="00D54179">
                <w:rPr>
                  <w:rFonts w:ascii="Times New Roman" w:hAnsi="Times New Roman" w:cs="Times New Roman"/>
                  <w:i/>
                  <w:spacing w:val="-15"/>
                  <w:sz w:val="24"/>
                  <w:u w:val="single"/>
                  <w:lang w:val="ro-RO"/>
                </w:rPr>
                <w:t xml:space="preserve"> </w:t>
              </w:r>
              <w:r w:rsidRPr="00D54179">
                <w:rPr>
                  <w:rFonts w:ascii="Times New Roman" w:hAnsi="Times New Roman" w:cs="Times New Roman"/>
                  <w:i/>
                  <w:sz w:val="24"/>
                  <w:u w:val="single"/>
                  <w:lang w:val="ro-RO"/>
                </w:rPr>
                <w:t>specială</w:t>
              </w:r>
            </w:hyperlink>
            <w:r w:rsidRPr="00D54179">
              <w:rPr>
                <w:rFonts w:ascii="Times New Roman" w:hAnsi="Times New Roman" w:cs="Times New Roman"/>
                <w:i/>
                <w:sz w:val="24"/>
                <w:lang w:val="ro-RO"/>
              </w:rPr>
              <w:t xml:space="preserve"> </w:t>
            </w:r>
            <w:hyperlink r:id="rId10">
              <w:r w:rsidRPr="00D54179">
                <w:rPr>
                  <w:rFonts w:ascii="Times New Roman" w:hAnsi="Times New Roman" w:cs="Times New Roman"/>
                  <w:i/>
                  <w:sz w:val="24"/>
                  <w:u w:val="single"/>
                  <w:lang w:val="ro-RO"/>
                </w:rPr>
                <w:t>a</w:t>
              </w:r>
              <w:r w:rsidRPr="00D54179">
                <w:rPr>
                  <w:rFonts w:ascii="Times New Roman" w:hAnsi="Times New Roman" w:cs="Times New Roman"/>
                  <w:i/>
                  <w:spacing w:val="-2"/>
                  <w:sz w:val="24"/>
                  <w:u w:val="single"/>
                  <w:lang w:val="ro-RO"/>
                </w:rPr>
                <w:t xml:space="preserve"> </w:t>
              </w:r>
              <w:r w:rsidRPr="00D54179">
                <w:rPr>
                  <w:rFonts w:ascii="Times New Roman" w:hAnsi="Times New Roman" w:cs="Times New Roman"/>
                  <w:i/>
                  <w:sz w:val="24"/>
                  <w:u w:val="single"/>
                  <w:lang w:val="ro-RO"/>
                </w:rPr>
                <w:t>copiilor</w:t>
              </w:r>
              <w:r w:rsidRPr="00D54179">
                <w:rPr>
                  <w:rFonts w:ascii="Times New Roman" w:hAnsi="Times New Roman" w:cs="Times New Roman"/>
                  <w:i/>
                  <w:spacing w:val="-3"/>
                  <w:sz w:val="24"/>
                  <w:u w:val="single"/>
                  <w:lang w:val="ro-RO"/>
                </w:rPr>
                <w:t xml:space="preserve"> </w:t>
              </w:r>
              <w:r w:rsidRPr="00D54179">
                <w:rPr>
                  <w:rFonts w:ascii="Times New Roman" w:hAnsi="Times New Roman" w:cs="Times New Roman"/>
                  <w:i/>
                  <w:sz w:val="24"/>
                  <w:u w:val="single"/>
                  <w:lang w:val="ro-RO"/>
                </w:rPr>
                <w:t>aflați</w:t>
              </w:r>
              <w:r w:rsidRPr="00D54179">
                <w:rPr>
                  <w:rFonts w:ascii="Times New Roman" w:hAnsi="Times New Roman" w:cs="Times New Roman"/>
                  <w:i/>
                  <w:spacing w:val="-2"/>
                  <w:sz w:val="24"/>
                  <w:u w:val="single"/>
                  <w:lang w:val="ro-RO"/>
                </w:rPr>
                <w:t xml:space="preserve"> </w:t>
              </w:r>
              <w:r w:rsidRPr="00D54179">
                <w:rPr>
                  <w:rFonts w:ascii="Times New Roman" w:hAnsi="Times New Roman" w:cs="Times New Roman"/>
                  <w:i/>
                  <w:sz w:val="24"/>
                  <w:u w:val="single"/>
                  <w:lang w:val="ro-RO"/>
                </w:rPr>
                <w:t>în</w:t>
              </w:r>
              <w:r w:rsidRPr="00D54179">
                <w:rPr>
                  <w:rFonts w:ascii="Times New Roman" w:hAnsi="Times New Roman" w:cs="Times New Roman"/>
                  <w:i/>
                  <w:spacing w:val="-2"/>
                  <w:sz w:val="24"/>
                  <w:u w:val="single"/>
                  <w:lang w:val="ro-RO"/>
                </w:rPr>
                <w:t xml:space="preserve"> </w:t>
              </w:r>
              <w:r w:rsidRPr="00D54179">
                <w:rPr>
                  <w:rFonts w:ascii="Times New Roman" w:hAnsi="Times New Roman" w:cs="Times New Roman"/>
                  <w:i/>
                  <w:sz w:val="24"/>
                  <w:u w:val="single"/>
                  <w:lang w:val="ro-RO"/>
                </w:rPr>
                <w:t>situație</w:t>
              </w:r>
              <w:r w:rsidRPr="00D54179">
                <w:rPr>
                  <w:rFonts w:ascii="Times New Roman" w:hAnsi="Times New Roman" w:cs="Times New Roman"/>
                  <w:i/>
                  <w:spacing w:val="-3"/>
                  <w:sz w:val="24"/>
                  <w:u w:val="single"/>
                  <w:lang w:val="ro-RO"/>
                </w:rPr>
                <w:t xml:space="preserve"> </w:t>
              </w:r>
              <w:r w:rsidRPr="00D54179">
                <w:rPr>
                  <w:rFonts w:ascii="Times New Roman" w:hAnsi="Times New Roman" w:cs="Times New Roman"/>
                  <w:i/>
                  <w:sz w:val="24"/>
                  <w:u w:val="single"/>
                  <w:lang w:val="ro-RO"/>
                </w:rPr>
                <w:t>de</w:t>
              </w:r>
              <w:r w:rsidRPr="00D54179">
                <w:rPr>
                  <w:rFonts w:ascii="Times New Roman" w:hAnsi="Times New Roman" w:cs="Times New Roman"/>
                  <w:i/>
                  <w:spacing w:val="-1"/>
                  <w:sz w:val="24"/>
                  <w:u w:val="single"/>
                  <w:lang w:val="ro-RO"/>
                </w:rPr>
                <w:t xml:space="preserve"> </w:t>
              </w:r>
              <w:r w:rsidRPr="00D54179">
                <w:rPr>
                  <w:rFonts w:ascii="Times New Roman" w:hAnsi="Times New Roman" w:cs="Times New Roman"/>
                  <w:i/>
                  <w:sz w:val="24"/>
                  <w:u w:val="single"/>
                  <w:lang w:val="ro-RO"/>
                </w:rPr>
                <w:t>risc</w:t>
              </w:r>
              <w:r w:rsidRPr="00D54179">
                <w:rPr>
                  <w:rFonts w:ascii="Times New Roman" w:hAnsi="Times New Roman" w:cs="Times New Roman"/>
                  <w:i/>
                  <w:spacing w:val="-3"/>
                  <w:sz w:val="24"/>
                  <w:u w:val="single"/>
                  <w:lang w:val="ro-RO"/>
                </w:rPr>
                <w:t xml:space="preserve"> </w:t>
              </w:r>
              <w:r w:rsidRPr="00D54179">
                <w:rPr>
                  <w:rFonts w:ascii="Times New Roman" w:hAnsi="Times New Roman" w:cs="Times New Roman"/>
                  <w:i/>
                  <w:sz w:val="24"/>
                  <w:u w:val="single"/>
                  <w:lang w:val="ro-RO"/>
                </w:rPr>
                <w:t>și</w:t>
              </w:r>
              <w:r w:rsidRPr="00D54179">
                <w:rPr>
                  <w:rFonts w:ascii="Times New Roman" w:hAnsi="Times New Roman" w:cs="Times New Roman"/>
                  <w:i/>
                  <w:spacing w:val="-2"/>
                  <w:sz w:val="24"/>
                  <w:u w:val="single"/>
                  <w:lang w:val="ro-RO"/>
                </w:rPr>
                <w:t xml:space="preserve"> </w:t>
              </w:r>
              <w:r w:rsidRPr="00D54179">
                <w:rPr>
                  <w:rFonts w:ascii="Times New Roman" w:hAnsi="Times New Roman" w:cs="Times New Roman"/>
                  <w:i/>
                  <w:sz w:val="24"/>
                  <w:u w:val="single"/>
                  <w:lang w:val="ro-RO"/>
                </w:rPr>
                <w:t>a copiilor</w:t>
              </w:r>
              <w:r w:rsidRPr="00D54179">
                <w:rPr>
                  <w:rFonts w:ascii="Times New Roman" w:hAnsi="Times New Roman" w:cs="Times New Roman"/>
                  <w:i/>
                  <w:spacing w:val="-3"/>
                  <w:sz w:val="24"/>
                  <w:u w:val="single"/>
                  <w:lang w:val="ro-RO"/>
                </w:rPr>
                <w:t xml:space="preserve"> </w:t>
              </w:r>
              <w:r w:rsidRPr="00D54179">
                <w:rPr>
                  <w:rFonts w:ascii="Times New Roman" w:hAnsi="Times New Roman" w:cs="Times New Roman"/>
                  <w:i/>
                  <w:sz w:val="24"/>
                  <w:u w:val="single"/>
                  <w:lang w:val="ro-RO"/>
                </w:rPr>
                <w:t>separați</w:t>
              </w:r>
              <w:r w:rsidRPr="00D54179">
                <w:rPr>
                  <w:rFonts w:ascii="Times New Roman" w:hAnsi="Times New Roman" w:cs="Times New Roman"/>
                  <w:i/>
                  <w:spacing w:val="-2"/>
                  <w:sz w:val="24"/>
                  <w:u w:val="single"/>
                  <w:lang w:val="ro-RO"/>
                </w:rPr>
                <w:t xml:space="preserve"> </w:t>
              </w:r>
              <w:r w:rsidRPr="00D54179">
                <w:rPr>
                  <w:rFonts w:ascii="Times New Roman" w:hAnsi="Times New Roman" w:cs="Times New Roman"/>
                  <w:i/>
                  <w:sz w:val="24"/>
                  <w:u w:val="single"/>
                  <w:lang w:val="ro-RO"/>
                </w:rPr>
                <w:t>de</w:t>
              </w:r>
              <w:r w:rsidRPr="00D54179">
                <w:rPr>
                  <w:rFonts w:ascii="Times New Roman" w:hAnsi="Times New Roman" w:cs="Times New Roman"/>
                  <w:i/>
                  <w:spacing w:val="-2"/>
                  <w:sz w:val="24"/>
                  <w:u w:val="single"/>
                  <w:lang w:val="ro-RO"/>
                </w:rPr>
                <w:t xml:space="preserve"> </w:t>
              </w:r>
              <w:r w:rsidRPr="00D54179">
                <w:rPr>
                  <w:rFonts w:ascii="Times New Roman" w:hAnsi="Times New Roman" w:cs="Times New Roman"/>
                  <w:i/>
                  <w:sz w:val="24"/>
                  <w:u w:val="single"/>
                  <w:lang w:val="ro-RO"/>
                </w:rPr>
                <w:t>părinți</w:t>
              </w:r>
            </w:hyperlink>
            <w:r w:rsidRPr="00D54179">
              <w:rPr>
                <w:rFonts w:ascii="Times New Roman" w:hAnsi="Times New Roman" w:cs="Times New Roman"/>
                <w:sz w:val="24"/>
                <w:lang w:val="ro-RO"/>
              </w:rPr>
              <w:t>,</w:t>
            </w:r>
            <w:r w:rsidRPr="00D54179">
              <w:rPr>
                <w:rFonts w:ascii="Times New Roman" w:hAnsi="Times New Roman" w:cs="Times New Roman"/>
                <w:spacing w:val="-2"/>
                <w:sz w:val="24"/>
                <w:lang w:val="ro-RO"/>
              </w:rPr>
              <w:t xml:space="preserve"> </w:t>
            </w:r>
            <w:r w:rsidRPr="00D54179">
              <w:rPr>
                <w:rFonts w:ascii="Times New Roman" w:hAnsi="Times New Roman" w:cs="Times New Roman"/>
                <w:sz w:val="24"/>
                <w:lang w:val="ro-RO"/>
              </w:rPr>
              <w:t>autoritatea</w:t>
            </w:r>
            <w:r w:rsidRPr="00D54179">
              <w:rPr>
                <w:rFonts w:ascii="Times New Roman" w:hAnsi="Times New Roman" w:cs="Times New Roman"/>
                <w:spacing w:val="-3"/>
                <w:sz w:val="24"/>
                <w:lang w:val="ro-RO"/>
              </w:rPr>
              <w:t xml:space="preserve"> </w:t>
            </w:r>
            <w:r w:rsidRPr="00D54179">
              <w:rPr>
                <w:rFonts w:ascii="Times New Roman" w:hAnsi="Times New Roman" w:cs="Times New Roman"/>
                <w:sz w:val="24"/>
                <w:lang w:val="ro-RO"/>
              </w:rPr>
              <w:t>tutelară</w:t>
            </w:r>
            <w:r w:rsidRPr="00D54179">
              <w:rPr>
                <w:rFonts w:ascii="Times New Roman" w:hAnsi="Times New Roman" w:cs="Times New Roman"/>
                <w:spacing w:val="-3"/>
                <w:sz w:val="24"/>
                <w:lang w:val="ro-RO"/>
              </w:rPr>
              <w:t xml:space="preserve"> </w:t>
            </w:r>
            <w:r w:rsidRPr="00D54179">
              <w:rPr>
                <w:rFonts w:ascii="Times New Roman" w:hAnsi="Times New Roman" w:cs="Times New Roman"/>
                <w:sz w:val="24"/>
                <w:lang w:val="ro-RO"/>
              </w:rPr>
              <w:t>teritorială asigură</w:t>
            </w:r>
            <w:r w:rsidRPr="00D54179">
              <w:rPr>
                <w:rFonts w:ascii="Times New Roman" w:hAnsi="Times New Roman" w:cs="Times New Roman"/>
                <w:spacing w:val="-6"/>
                <w:sz w:val="24"/>
                <w:lang w:val="ro-RO"/>
              </w:rPr>
              <w:t xml:space="preserve"> </w:t>
            </w:r>
            <w:r w:rsidRPr="00D54179">
              <w:rPr>
                <w:rFonts w:ascii="Times New Roman" w:hAnsi="Times New Roman" w:cs="Times New Roman"/>
                <w:sz w:val="24"/>
                <w:lang w:val="ro-RO"/>
              </w:rPr>
              <w:t>reprezentarea</w:t>
            </w:r>
            <w:r w:rsidRPr="00D54179">
              <w:rPr>
                <w:rFonts w:ascii="Times New Roman" w:hAnsi="Times New Roman" w:cs="Times New Roman"/>
                <w:spacing w:val="-5"/>
                <w:sz w:val="24"/>
                <w:lang w:val="ro-RO"/>
              </w:rPr>
              <w:t xml:space="preserve"> </w:t>
            </w:r>
            <w:r w:rsidRPr="00D54179">
              <w:rPr>
                <w:rFonts w:ascii="Times New Roman" w:hAnsi="Times New Roman" w:cs="Times New Roman"/>
                <w:sz w:val="24"/>
                <w:lang w:val="ro-RO"/>
              </w:rPr>
              <w:t>intereselor</w:t>
            </w:r>
            <w:r w:rsidRPr="00D54179">
              <w:rPr>
                <w:rFonts w:ascii="Times New Roman" w:hAnsi="Times New Roman" w:cs="Times New Roman"/>
                <w:spacing w:val="-5"/>
                <w:sz w:val="24"/>
                <w:lang w:val="ro-RO"/>
              </w:rPr>
              <w:t xml:space="preserve"> </w:t>
            </w:r>
            <w:r w:rsidRPr="00D54179">
              <w:rPr>
                <w:rFonts w:ascii="Times New Roman" w:hAnsi="Times New Roman" w:cs="Times New Roman"/>
                <w:sz w:val="24"/>
                <w:lang w:val="ro-RO"/>
              </w:rPr>
              <w:t>și</w:t>
            </w:r>
            <w:r w:rsidRPr="00D54179">
              <w:rPr>
                <w:rFonts w:ascii="Times New Roman" w:hAnsi="Times New Roman" w:cs="Times New Roman"/>
                <w:spacing w:val="-3"/>
                <w:sz w:val="24"/>
                <w:lang w:val="ro-RO"/>
              </w:rPr>
              <w:t xml:space="preserve"> </w:t>
            </w:r>
            <w:r w:rsidRPr="00D54179">
              <w:rPr>
                <w:rFonts w:ascii="Times New Roman" w:hAnsi="Times New Roman" w:cs="Times New Roman"/>
                <w:sz w:val="24"/>
                <w:lang w:val="ro-RO"/>
              </w:rPr>
              <w:t>drepturilor</w:t>
            </w:r>
            <w:r w:rsidRPr="00D54179">
              <w:rPr>
                <w:rFonts w:ascii="Times New Roman" w:hAnsi="Times New Roman" w:cs="Times New Roman"/>
                <w:spacing w:val="-5"/>
                <w:sz w:val="24"/>
                <w:lang w:val="ro-RO"/>
              </w:rPr>
              <w:t xml:space="preserve"> </w:t>
            </w:r>
            <w:r w:rsidRPr="00D54179">
              <w:rPr>
                <w:rFonts w:ascii="Times New Roman" w:hAnsi="Times New Roman" w:cs="Times New Roman"/>
                <w:sz w:val="24"/>
                <w:lang w:val="ro-RO"/>
              </w:rPr>
              <w:t>copilului</w:t>
            </w:r>
            <w:r w:rsidRPr="00D54179">
              <w:rPr>
                <w:rFonts w:ascii="Times New Roman" w:hAnsi="Times New Roman" w:cs="Times New Roman"/>
                <w:spacing w:val="-4"/>
                <w:sz w:val="24"/>
                <w:lang w:val="ro-RO"/>
              </w:rPr>
              <w:t xml:space="preserve"> </w:t>
            </w:r>
            <w:r w:rsidRPr="00D54179">
              <w:rPr>
                <w:rFonts w:ascii="Times New Roman" w:hAnsi="Times New Roman" w:cs="Times New Roman"/>
                <w:sz w:val="24"/>
                <w:lang w:val="ro-RO"/>
              </w:rPr>
              <w:t>în</w:t>
            </w:r>
            <w:r w:rsidRPr="00D54179">
              <w:rPr>
                <w:rFonts w:ascii="Times New Roman" w:hAnsi="Times New Roman" w:cs="Times New Roman"/>
                <w:spacing w:val="-6"/>
                <w:sz w:val="24"/>
                <w:lang w:val="ro-RO"/>
              </w:rPr>
              <w:t xml:space="preserve"> </w:t>
            </w:r>
            <w:r w:rsidRPr="00D54179">
              <w:rPr>
                <w:rFonts w:ascii="Times New Roman" w:hAnsi="Times New Roman" w:cs="Times New Roman"/>
                <w:sz w:val="24"/>
                <w:lang w:val="ro-RO"/>
              </w:rPr>
              <w:t>raport</w:t>
            </w:r>
            <w:r w:rsidRPr="00D54179">
              <w:rPr>
                <w:rFonts w:ascii="Times New Roman" w:hAnsi="Times New Roman" w:cs="Times New Roman"/>
                <w:spacing w:val="-5"/>
                <w:sz w:val="24"/>
                <w:lang w:val="ro-RO"/>
              </w:rPr>
              <w:t xml:space="preserve"> </w:t>
            </w:r>
            <w:r w:rsidRPr="00D54179">
              <w:rPr>
                <w:rFonts w:ascii="Times New Roman" w:hAnsi="Times New Roman" w:cs="Times New Roman"/>
                <w:sz w:val="24"/>
                <w:lang w:val="ro-RO"/>
              </w:rPr>
              <w:t>cu</w:t>
            </w:r>
            <w:r w:rsidRPr="00D54179">
              <w:rPr>
                <w:rFonts w:ascii="Times New Roman" w:hAnsi="Times New Roman" w:cs="Times New Roman"/>
                <w:spacing w:val="-4"/>
                <w:sz w:val="24"/>
                <w:lang w:val="ro-RO"/>
              </w:rPr>
              <w:t xml:space="preserve"> </w:t>
            </w:r>
            <w:r w:rsidRPr="00D54179">
              <w:rPr>
                <w:rFonts w:ascii="Times New Roman" w:hAnsi="Times New Roman" w:cs="Times New Roman"/>
                <w:sz w:val="24"/>
                <w:lang w:val="ro-RO"/>
              </w:rPr>
              <w:t>instanțele</w:t>
            </w:r>
            <w:r w:rsidRPr="00D54179">
              <w:rPr>
                <w:rFonts w:ascii="Times New Roman" w:hAnsi="Times New Roman" w:cs="Times New Roman"/>
                <w:spacing w:val="-5"/>
                <w:sz w:val="24"/>
                <w:lang w:val="ro-RO"/>
              </w:rPr>
              <w:t xml:space="preserve"> </w:t>
            </w:r>
            <w:r w:rsidRPr="00D54179">
              <w:rPr>
                <w:rFonts w:ascii="Times New Roman" w:hAnsi="Times New Roman" w:cs="Times New Roman"/>
                <w:sz w:val="24"/>
                <w:lang w:val="ro-RO"/>
              </w:rPr>
              <w:t>de</w:t>
            </w:r>
            <w:r w:rsidRPr="00D54179">
              <w:rPr>
                <w:rFonts w:ascii="Times New Roman" w:hAnsi="Times New Roman" w:cs="Times New Roman"/>
                <w:spacing w:val="-6"/>
                <w:sz w:val="24"/>
                <w:lang w:val="ro-RO"/>
              </w:rPr>
              <w:t xml:space="preserve"> </w:t>
            </w:r>
            <w:r w:rsidRPr="00D54179">
              <w:rPr>
                <w:rFonts w:ascii="Times New Roman" w:hAnsi="Times New Roman" w:cs="Times New Roman"/>
                <w:sz w:val="24"/>
                <w:lang w:val="ro-RO"/>
              </w:rPr>
              <w:t>judecată</w:t>
            </w:r>
            <w:r w:rsidRPr="00D54179">
              <w:rPr>
                <w:rFonts w:ascii="Times New Roman" w:hAnsi="Times New Roman" w:cs="Times New Roman"/>
                <w:spacing w:val="-4"/>
                <w:sz w:val="24"/>
                <w:lang w:val="ro-RO"/>
              </w:rPr>
              <w:t xml:space="preserve"> </w:t>
            </w:r>
            <w:r w:rsidRPr="00D54179">
              <w:rPr>
                <w:rFonts w:ascii="Times New Roman" w:hAnsi="Times New Roman" w:cs="Times New Roman"/>
                <w:sz w:val="24"/>
                <w:lang w:val="ro-RO"/>
              </w:rPr>
              <w:t>și</w:t>
            </w:r>
            <w:r w:rsidRPr="00D54179">
              <w:rPr>
                <w:rFonts w:ascii="Times New Roman" w:hAnsi="Times New Roman" w:cs="Times New Roman"/>
                <w:spacing w:val="-3"/>
                <w:sz w:val="24"/>
                <w:lang w:val="ro-RO"/>
              </w:rPr>
              <w:t xml:space="preserve"> </w:t>
            </w:r>
            <w:r w:rsidRPr="00D54179">
              <w:rPr>
                <w:rFonts w:ascii="Times New Roman" w:hAnsi="Times New Roman" w:cs="Times New Roman"/>
                <w:spacing w:val="-4"/>
                <w:sz w:val="24"/>
                <w:lang w:val="ro-RO"/>
              </w:rPr>
              <w:t xml:space="preserve">alte </w:t>
            </w:r>
            <w:r w:rsidRPr="00D54179">
              <w:rPr>
                <w:rFonts w:ascii="Times New Roman" w:hAnsi="Times New Roman" w:cs="Times New Roman"/>
                <w:lang w:val="ro-RO"/>
              </w:rPr>
              <w:t>autorități</w:t>
            </w:r>
            <w:r w:rsidRPr="00D54179">
              <w:rPr>
                <w:rFonts w:ascii="Times New Roman" w:hAnsi="Times New Roman" w:cs="Times New Roman"/>
                <w:spacing w:val="-3"/>
                <w:lang w:val="ro-RO"/>
              </w:rPr>
              <w:t xml:space="preserve"> </w:t>
            </w:r>
            <w:r w:rsidRPr="00D54179">
              <w:rPr>
                <w:rFonts w:ascii="Times New Roman" w:hAnsi="Times New Roman" w:cs="Times New Roman"/>
                <w:lang w:val="ro-RO"/>
              </w:rPr>
              <w:t>publice.</w:t>
            </w:r>
            <w:r w:rsidRPr="00D54179">
              <w:rPr>
                <w:rFonts w:ascii="Times New Roman" w:hAnsi="Times New Roman" w:cs="Times New Roman"/>
                <w:spacing w:val="-3"/>
                <w:lang w:val="ro-RO"/>
              </w:rPr>
              <w:t xml:space="preserve"> </w:t>
            </w:r>
            <w:r w:rsidRPr="00D54179">
              <w:rPr>
                <w:rFonts w:ascii="Times New Roman" w:hAnsi="Times New Roman" w:cs="Times New Roman"/>
                <w:lang w:val="ro-RO"/>
              </w:rPr>
              <w:t>Astfel,</w:t>
            </w:r>
            <w:r w:rsidRPr="00D54179">
              <w:rPr>
                <w:rFonts w:ascii="Times New Roman" w:hAnsi="Times New Roman" w:cs="Times New Roman"/>
                <w:spacing w:val="-1"/>
                <w:lang w:val="ro-RO"/>
              </w:rPr>
              <w:t xml:space="preserve"> </w:t>
            </w:r>
            <w:r w:rsidRPr="00D54179">
              <w:rPr>
                <w:rFonts w:ascii="Times New Roman" w:hAnsi="Times New Roman" w:cs="Times New Roman"/>
                <w:lang w:val="ro-RO"/>
              </w:rPr>
              <w:t>odată</w:t>
            </w:r>
            <w:r w:rsidRPr="00D54179">
              <w:rPr>
                <w:rFonts w:ascii="Times New Roman" w:hAnsi="Times New Roman" w:cs="Times New Roman"/>
                <w:spacing w:val="-3"/>
                <w:lang w:val="ro-RO"/>
              </w:rPr>
              <w:t xml:space="preserve"> </w:t>
            </w:r>
            <w:r w:rsidRPr="00D54179">
              <w:rPr>
                <w:rFonts w:ascii="Times New Roman" w:hAnsi="Times New Roman" w:cs="Times New Roman"/>
                <w:lang w:val="ro-RO"/>
              </w:rPr>
              <w:lastRenderedPageBreak/>
              <w:t>identificat</w:t>
            </w:r>
            <w:r w:rsidRPr="00D54179">
              <w:rPr>
                <w:rFonts w:ascii="Times New Roman" w:hAnsi="Times New Roman" w:cs="Times New Roman"/>
                <w:spacing w:val="-3"/>
                <w:lang w:val="ro-RO"/>
              </w:rPr>
              <w:t xml:space="preserve"> </w:t>
            </w:r>
            <w:r w:rsidRPr="00D54179">
              <w:rPr>
                <w:rFonts w:ascii="Times New Roman" w:hAnsi="Times New Roman" w:cs="Times New Roman"/>
                <w:lang w:val="ro-RO"/>
              </w:rPr>
              <w:t>un</w:t>
            </w:r>
            <w:r w:rsidRPr="00D54179">
              <w:rPr>
                <w:rFonts w:ascii="Times New Roman" w:hAnsi="Times New Roman" w:cs="Times New Roman"/>
                <w:spacing w:val="-1"/>
                <w:lang w:val="ro-RO"/>
              </w:rPr>
              <w:t xml:space="preserve"> </w:t>
            </w:r>
            <w:r w:rsidRPr="00D54179">
              <w:rPr>
                <w:rFonts w:ascii="Times New Roman" w:hAnsi="Times New Roman" w:cs="Times New Roman"/>
                <w:lang w:val="ro-RO"/>
              </w:rPr>
              <w:t>copil</w:t>
            </w:r>
            <w:r w:rsidRPr="00D54179">
              <w:rPr>
                <w:rFonts w:ascii="Times New Roman" w:hAnsi="Times New Roman" w:cs="Times New Roman"/>
                <w:spacing w:val="-3"/>
                <w:lang w:val="ro-RO"/>
              </w:rPr>
              <w:t xml:space="preserve"> </w:t>
            </w:r>
            <w:r w:rsidRPr="00D54179">
              <w:rPr>
                <w:rFonts w:ascii="Times New Roman" w:hAnsi="Times New Roman" w:cs="Times New Roman"/>
                <w:lang w:val="ro-RO"/>
              </w:rPr>
              <w:t>aflat</w:t>
            </w:r>
            <w:r w:rsidRPr="00D54179">
              <w:rPr>
                <w:rFonts w:ascii="Times New Roman" w:hAnsi="Times New Roman" w:cs="Times New Roman"/>
                <w:spacing w:val="-3"/>
                <w:lang w:val="ro-RO"/>
              </w:rPr>
              <w:t xml:space="preserve"> </w:t>
            </w:r>
            <w:r w:rsidRPr="00D54179">
              <w:rPr>
                <w:rFonts w:ascii="Times New Roman" w:hAnsi="Times New Roman" w:cs="Times New Roman"/>
                <w:lang w:val="ro-RO"/>
              </w:rPr>
              <w:t>în</w:t>
            </w:r>
            <w:r w:rsidRPr="00D54179">
              <w:rPr>
                <w:rFonts w:ascii="Times New Roman" w:hAnsi="Times New Roman" w:cs="Times New Roman"/>
                <w:spacing w:val="-3"/>
                <w:lang w:val="ro-RO"/>
              </w:rPr>
              <w:t xml:space="preserve"> </w:t>
            </w:r>
            <w:r w:rsidRPr="00D54179">
              <w:rPr>
                <w:rFonts w:ascii="Times New Roman" w:hAnsi="Times New Roman" w:cs="Times New Roman"/>
                <w:lang w:val="ro-RO"/>
              </w:rPr>
              <w:t>situație</w:t>
            </w:r>
            <w:r w:rsidRPr="00D54179">
              <w:rPr>
                <w:rFonts w:ascii="Times New Roman" w:hAnsi="Times New Roman" w:cs="Times New Roman"/>
                <w:spacing w:val="-3"/>
                <w:lang w:val="ro-RO"/>
              </w:rPr>
              <w:t xml:space="preserve"> </w:t>
            </w:r>
            <w:r w:rsidRPr="00D54179">
              <w:rPr>
                <w:rFonts w:ascii="Times New Roman" w:hAnsi="Times New Roman" w:cs="Times New Roman"/>
                <w:lang w:val="ro-RO"/>
              </w:rPr>
              <w:t>de</w:t>
            </w:r>
            <w:r w:rsidRPr="00D54179">
              <w:rPr>
                <w:rFonts w:ascii="Times New Roman" w:hAnsi="Times New Roman" w:cs="Times New Roman"/>
                <w:spacing w:val="-5"/>
                <w:lang w:val="ro-RO"/>
              </w:rPr>
              <w:t xml:space="preserve"> </w:t>
            </w:r>
            <w:r w:rsidRPr="00D54179">
              <w:rPr>
                <w:rFonts w:ascii="Times New Roman" w:hAnsi="Times New Roman" w:cs="Times New Roman"/>
                <w:lang w:val="ro-RO"/>
              </w:rPr>
              <w:t>risc,</w:t>
            </w:r>
            <w:r w:rsidRPr="00D54179">
              <w:rPr>
                <w:rFonts w:ascii="Times New Roman" w:hAnsi="Times New Roman" w:cs="Times New Roman"/>
                <w:spacing w:val="-1"/>
                <w:lang w:val="ro-RO"/>
              </w:rPr>
              <w:t xml:space="preserve"> </w:t>
            </w:r>
            <w:r w:rsidRPr="00D54179">
              <w:rPr>
                <w:rFonts w:ascii="Times New Roman" w:hAnsi="Times New Roman" w:cs="Times New Roman"/>
                <w:lang w:val="ro-RO"/>
              </w:rPr>
              <w:t>acesta</w:t>
            </w:r>
            <w:r w:rsidRPr="00D54179">
              <w:rPr>
                <w:rFonts w:ascii="Times New Roman" w:hAnsi="Times New Roman" w:cs="Times New Roman"/>
                <w:spacing w:val="-3"/>
                <w:lang w:val="ro-RO"/>
              </w:rPr>
              <w:t xml:space="preserve"> </w:t>
            </w:r>
            <w:r w:rsidRPr="00D54179">
              <w:rPr>
                <w:rFonts w:ascii="Times New Roman" w:hAnsi="Times New Roman" w:cs="Times New Roman"/>
                <w:lang w:val="ro-RO"/>
              </w:rPr>
              <w:t>este</w:t>
            </w:r>
            <w:r w:rsidRPr="00D54179">
              <w:rPr>
                <w:rFonts w:ascii="Times New Roman" w:hAnsi="Times New Roman" w:cs="Times New Roman"/>
                <w:spacing w:val="-3"/>
                <w:lang w:val="ro-RO"/>
              </w:rPr>
              <w:t xml:space="preserve"> </w:t>
            </w:r>
            <w:r w:rsidRPr="00D54179">
              <w:rPr>
                <w:rFonts w:ascii="Times New Roman" w:hAnsi="Times New Roman" w:cs="Times New Roman"/>
                <w:lang w:val="ro-RO"/>
              </w:rPr>
              <w:t>integrat</w:t>
            </w:r>
            <w:r w:rsidRPr="00D54179">
              <w:rPr>
                <w:rFonts w:ascii="Times New Roman" w:hAnsi="Times New Roman" w:cs="Times New Roman"/>
                <w:spacing w:val="-3"/>
                <w:lang w:val="ro-RO"/>
              </w:rPr>
              <w:t xml:space="preserve"> </w:t>
            </w:r>
            <w:r w:rsidRPr="00D54179">
              <w:rPr>
                <w:rFonts w:ascii="Times New Roman" w:hAnsi="Times New Roman" w:cs="Times New Roman"/>
                <w:lang w:val="ro-RO"/>
              </w:rPr>
              <w:t>în sistemul național de protecție, iar autoritatea competentă devine responsabilă de instituirea unei forme adecvate de protecție și de reprezentarea intereselor acestuia.</w:t>
            </w:r>
          </w:p>
          <w:p w14:paraId="7BBA1111" w14:textId="77777777" w:rsidR="008627FE" w:rsidRPr="00D54179" w:rsidRDefault="008627FE" w:rsidP="00126842">
            <w:pPr>
              <w:tabs>
                <w:tab w:val="left" w:pos="604"/>
              </w:tabs>
              <w:spacing w:after="0"/>
              <w:ind w:right="27" w:firstLine="318"/>
              <w:jc w:val="both"/>
              <w:rPr>
                <w:rFonts w:ascii="Times New Roman" w:hAnsi="Times New Roman"/>
                <w:sz w:val="24"/>
                <w:lang w:val="ro-RO"/>
              </w:rPr>
            </w:pPr>
            <w:r w:rsidRPr="00D54179">
              <w:rPr>
                <w:rFonts w:ascii="Times New Roman" w:hAnsi="Times New Roman"/>
                <w:sz w:val="24"/>
                <w:lang w:val="ro-RO"/>
              </w:rPr>
              <w:t xml:space="preserve">Totodată, această abordare este în concordanță cu prevederile </w:t>
            </w:r>
            <w:hyperlink r:id="rId11">
              <w:r w:rsidRPr="00D54179">
                <w:rPr>
                  <w:rFonts w:ascii="Times New Roman" w:hAnsi="Times New Roman"/>
                  <w:i/>
                  <w:sz w:val="24"/>
                  <w:u w:val="single"/>
                  <w:lang w:val="ro-RO"/>
                </w:rPr>
                <w:t>Convenției ONU privind</w:t>
              </w:r>
            </w:hyperlink>
            <w:r w:rsidRPr="00D54179">
              <w:rPr>
                <w:rFonts w:ascii="Times New Roman" w:hAnsi="Times New Roman"/>
                <w:i/>
                <w:sz w:val="24"/>
                <w:lang w:val="ro-RO"/>
              </w:rPr>
              <w:t xml:space="preserve"> </w:t>
            </w:r>
            <w:hyperlink r:id="rId12">
              <w:r w:rsidRPr="00D54179">
                <w:rPr>
                  <w:rFonts w:ascii="Times New Roman" w:hAnsi="Times New Roman"/>
                  <w:i/>
                  <w:sz w:val="24"/>
                  <w:u w:val="single"/>
                  <w:lang w:val="ro-RO"/>
                </w:rPr>
                <w:t>drepturile copilului</w:t>
              </w:r>
            </w:hyperlink>
            <w:r w:rsidRPr="00D54179">
              <w:rPr>
                <w:rFonts w:ascii="Times New Roman" w:hAnsi="Times New Roman"/>
                <w:sz w:val="24"/>
                <w:lang w:val="ro-RO"/>
              </w:rPr>
              <w:t xml:space="preserve">, ratificată de Republica Moldova, care consacră </w:t>
            </w:r>
            <w:r w:rsidRPr="00D54179">
              <w:rPr>
                <w:rFonts w:ascii="Times New Roman" w:hAnsi="Times New Roman"/>
                <w:b/>
                <w:i/>
                <w:sz w:val="24"/>
                <w:lang w:val="ro-RO"/>
              </w:rPr>
              <w:t xml:space="preserve">principiul interesului superior al copilului ca fiind primordial în toate acțiunile care îl privesc </w:t>
            </w:r>
            <w:r w:rsidRPr="00D54179">
              <w:rPr>
                <w:rFonts w:ascii="Times New Roman" w:hAnsi="Times New Roman"/>
                <w:sz w:val="24"/>
                <w:lang w:val="ro-RO"/>
              </w:rPr>
              <w:t>(art. 3), precum și responsabilitatea</w:t>
            </w:r>
            <w:r w:rsidRPr="00D54179">
              <w:rPr>
                <w:rFonts w:ascii="Times New Roman" w:hAnsi="Times New Roman"/>
                <w:spacing w:val="-4"/>
                <w:sz w:val="24"/>
                <w:lang w:val="ro-RO"/>
              </w:rPr>
              <w:t xml:space="preserve"> </w:t>
            </w:r>
            <w:r w:rsidRPr="00D54179">
              <w:rPr>
                <w:rFonts w:ascii="Times New Roman" w:hAnsi="Times New Roman"/>
                <w:sz w:val="24"/>
                <w:lang w:val="ro-RO"/>
              </w:rPr>
              <w:t>statelor</w:t>
            </w:r>
            <w:r w:rsidRPr="00D54179">
              <w:rPr>
                <w:rFonts w:ascii="Times New Roman" w:hAnsi="Times New Roman"/>
                <w:spacing w:val="-2"/>
                <w:sz w:val="24"/>
                <w:lang w:val="ro-RO"/>
              </w:rPr>
              <w:t xml:space="preserve"> </w:t>
            </w:r>
            <w:r w:rsidRPr="00D54179">
              <w:rPr>
                <w:rFonts w:ascii="Times New Roman" w:hAnsi="Times New Roman"/>
                <w:sz w:val="24"/>
                <w:lang w:val="ro-RO"/>
              </w:rPr>
              <w:t>de</w:t>
            </w:r>
            <w:r w:rsidRPr="00D54179">
              <w:rPr>
                <w:rFonts w:ascii="Times New Roman" w:hAnsi="Times New Roman"/>
                <w:spacing w:val="-4"/>
                <w:sz w:val="24"/>
                <w:lang w:val="ro-RO"/>
              </w:rPr>
              <w:t xml:space="preserve"> </w:t>
            </w:r>
            <w:r w:rsidRPr="00D54179">
              <w:rPr>
                <w:rFonts w:ascii="Times New Roman" w:hAnsi="Times New Roman"/>
                <w:sz w:val="24"/>
                <w:lang w:val="ro-RO"/>
              </w:rPr>
              <w:t>a</w:t>
            </w:r>
            <w:r w:rsidRPr="00D54179">
              <w:rPr>
                <w:rFonts w:ascii="Times New Roman" w:hAnsi="Times New Roman"/>
                <w:spacing w:val="-4"/>
                <w:sz w:val="24"/>
                <w:lang w:val="ro-RO"/>
              </w:rPr>
              <w:t xml:space="preserve"> </w:t>
            </w:r>
            <w:r w:rsidRPr="00D54179">
              <w:rPr>
                <w:rFonts w:ascii="Times New Roman" w:hAnsi="Times New Roman"/>
                <w:sz w:val="24"/>
                <w:lang w:val="ro-RO"/>
              </w:rPr>
              <w:t>asigura</w:t>
            </w:r>
            <w:r w:rsidRPr="00D54179">
              <w:rPr>
                <w:rFonts w:ascii="Times New Roman" w:hAnsi="Times New Roman"/>
                <w:spacing w:val="-4"/>
                <w:sz w:val="24"/>
                <w:lang w:val="ro-RO"/>
              </w:rPr>
              <w:t xml:space="preserve"> </w:t>
            </w:r>
            <w:r w:rsidRPr="00D54179">
              <w:rPr>
                <w:rFonts w:ascii="Times New Roman" w:hAnsi="Times New Roman"/>
                <w:sz w:val="24"/>
                <w:lang w:val="ro-RO"/>
              </w:rPr>
              <w:t>protecția</w:t>
            </w:r>
            <w:r w:rsidRPr="00D54179">
              <w:rPr>
                <w:rFonts w:ascii="Times New Roman" w:hAnsi="Times New Roman"/>
                <w:spacing w:val="-4"/>
                <w:sz w:val="24"/>
                <w:lang w:val="ro-RO"/>
              </w:rPr>
              <w:t xml:space="preserve"> </w:t>
            </w:r>
            <w:r w:rsidRPr="00D54179">
              <w:rPr>
                <w:rFonts w:ascii="Times New Roman" w:hAnsi="Times New Roman"/>
                <w:sz w:val="24"/>
                <w:lang w:val="ro-RO"/>
              </w:rPr>
              <w:t>și</w:t>
            </w:r>
            <w:r w:rsidRPr="00D54179">
              <w:rPr>
                <w:rFonts w:ascii="Times New Roman" w:hAnsi="Times New Roman"/>
                <w:spacing w:val="-3"/>
                <w:sz w:val="24"/>
                <w:lang w:val="ro-RO"/>
              </w:rPr>
              <w:t xml:space="preserve"> </w:t>
            </w:r>
            <w:r w:rsidRPr="00D54179">
              <w:rPr>
                <w:rFonts w:ascii="Times New Roman" w:hAnsi="Times New Roman"/>
                <w:sz w:val="24"/>
                <w:lang w:val="ro-RO"/>
              </w:rPr>
              <w:t>îngrijirea</w:t>
            </w:r>
            <w:r w:rsidRPr="00D54179">
              <w:rPr>
                <w:rFonts w:ascii="Times New Roman" w:hAnsi="Times New Roman"/>
                <w:spacing w:val="-4"/>
                <w:sz w:val="24"/>
                <w:lang w:val="ro-RO"/>
              </w:rPr>
              <w:t xml:space="preserve"> </w:t>
            </w:r>
            <w:r w:rsidRPr="00D54179">
              <w:rPr>
                <w:rFonts w:ascii="Times New Roman" w:hAnsi="Times New Roman"/>
                <w:sz w:val="24"/>
                <w:lang w:val="ro-RO"/>
              </w:rPr>
              <w:t>necesară,</w:t>
            </w:r>
            <w:r w:rsidRPr="00D54179">
              <w:rPr>
                <w:rFonts w:ascii="Times New Roman" w:hAnsi="Times New Roman"/>
                <w:spacing w:val="-3"/>
                <w:sz w:val="24"/>
                <w:lang w:val="ro-RO"/>
              </w:rPr>
              <w:t xml:space="preserve"> </w:t>
            </w:r>
            <w:r w:rsidRPr="00D54179">
              <w:rPr>
                <w:rFonts w:ascii="Times New Roman" w:hAnsi="Times New Roman"/>
                <w:sz w:val="24"/>
                <w:lang w:val="ro-RO"/>
              </w:rPr>
              <w:t>ținând</w:t>
            </w:r>
            <w:r w:rsidRPr="00D54179">
              <w:rPr>
                <w:rFonts w:ascii="Times New Roman" w:hAnsi="Times New Roman"/>
                <w:spacing w:val="-3"/>
                <w:sz w:val="24"/>
                <w:lang w:val="ro-RO"/>
              </w:rPr>
              <w:t xml:space="preserve"> </w:t>
            </w:r>
            <w:r w:rsidRPr="00D54179">
              <w:rPr>
                <w:rFonts w:ascii="Times New Roman" w:hAnsi="Times New Roman"/>
                <w:sz w:val="24"/>
                <w:lang w:val="ro-RO"/>
              </w:rPr>
              <w:t>cont</w:t>
            </w:r>
            <w:r w:rsidRPr="00D54179">
              <w:rPr>
                <w:rFonts w:ascii="Times New Roman" w:hAnsi="Times New Roman"/>
                <w:spacing w:val="-3"/>
                <w:sz w:val="24"/>
                <w:lang w:val="ro-RO"/>
              </w:rPr>
              <w:t xml:space="preserve"> </w:t>
            </w:r>
            <w:r w:rsidRPr="00D54179">
              <w:rPr>
                <w:rFonts w:ascii="Times New Roman" w:hAnsi="Times New Roman"/>
                <w:sz w:val="24"/>
                <w:lang w:val="ro-RO"/>
              </w:rPr>
              <w:t>de</w:t>
            </w:r>
            <w:r w:rsidRPr="00D54179">
              <w:rPr>
                <w:rFonts w:ascii="Times New Roman" w:hAnsi="Times New Roman"/>
                <w:spacing w:val="-3"/>
                <w:sz w:val="24"/>
                <w:lang w:val="ro-RO"/>
              </w:rPr>
              <w:t xml:space="preserve"> </w:t>
            </w:r>
            <w:r w:rsidRPr="00D54179">
              <w:rPr>
                <w:rFonts w:ascii="Times New Roman" w:hAnsi="Times New Roman"/>
                <w:sz w:val="24"/>
                <w:lang w:val="ro-RO"/>
              </w:rPr>
              <w:t>drepturile</w:t>
            </w:r>
            <w:r w:rsidRPr="00D54179">
              <w:rPr>
                <w:rFonts w:ascii="Times New Roman" w:hAnsi="Times New Roman"/>
                <w:spacing w:val="-4"/>
                <w:sz w:val="24"/>
                <w:lang w:val="ro-RO"/>
              </w:rPr>
              <w:t xml:space="preserve"> </w:t>
            </w:r>
            <w:r w:rsidRPr="00D54179">
              <w:rPr>
                <w:rFonts w:ascii="Times New Roman" w:hAnsi="Times New Roman"/>
                <w:sz w:val="24"/>
                <w:lang w:val="ro-RO"/>
              </w:rPr>
              <w:t>și obligațiile părinților (art. 5 și art. 18).</w:t>
            </w:r>
          </w:p>
          <w:p w14:paraId="2C2DA0BB" w14:textId="77777777" w:rsidR="008627FE" w:rsidRPr="00D54179" w:rsidRDefault="008627FE" w:rsidP="00126842">
            <w:pPr>
              <w:pStyle w:val="BodyText"/>
              <w:tabs>
                <w:tab w:val="left" w:pos="604"/>
              </w:tabs>
              <w:ind w:right="27" w:firstLine="318"/>
              <w:jc w:val="both"/>
              <w:rPr>
                <w:rFonts w:ascii="Times New Roman" w:hAnsi="Times New Roman" w:cs="Times New Roman"/>
                <w:lang w:val="ro-RO"/>
              </w:rPr>
            </w:pPr>
            <w:r w:rsidRPr="00D54179">
              <w:rPr>
                <w:rFonts w:ascii="Times New Roman" w:hAnsi="Times New Roman" w:cs="Times New Roman"/>
                <w:lang w:val="ro-RO"/>
              </w:rPr>
              <w:t>La</w:t>
            </w:r>
            <w:r w:rsidRPr="00D54179">
              <w:rPr>
                <w:rFonts w:ascii="Times New Roman" w:hAnsi="Times New Roman" w:cs="Times New Roman"/>
                <w:spacing w:val="40"/>
                <w:lang w:val="ro-RO"/>
              </w:rPr>
              <w:t xml:space="preserve"> </w:t>
            </w:r>
            <w:r w:rsidRPr="00D54179">
              <w:rPr>
                <w:rFonts w:ascii="Times New Roman" w:hAnsi="Times New Roman" w:cs="Times New Roman"/>
                <w:lang w:val="ro-RO"/>
              </w:rPr>
              <w:t>nivel</w:t>
            </w:r>
            <w:r w:rsidRPr="00D54179">
              <w:rPr>
                <w:rFonts w:ascii="Times New Roman" w:hAnsi="Times New Roman" w:cs="Times New Roman"/>
                <w:spacing w:val="40"/>
                <w:lang w:val="ro-RO"/>
              </w:rPr>
              <w:t xml:space="preserve"> </w:t>
            </w:r>
            <w:r w:rsidRPr="00D54179">
              <w:rPr>
                <w:rFonts w:ascii="Times New Roman" w:hAnsi="Times New Roman" w:cs="Times New Roman"/>
                <w:lang w:val="ro-RO"/>
              </w:rPr>
              <w:t>european,</w:t>
            </w:r>
            <w:r w:rsidRPr="00D54179">
              <w:rPr>
                <w:rFonts w:ascii="Times New Roman" w:hAnsi="Times New Roman" w:cs="Times New Roman"/>
                <w:spacing w:val="40"/>
                <w:lang w:val="ro-RO"/>
              </w:rPr>
              <w:t xml:space="preserve"> </w:t>
            </w:r>
            <w:r w:rsidRPr="00D54179">
              <w:rPr>
                <w:rFonts w:ascii="Times New Roman" w:hAnsi="Times New Roman" w:cs="Times New Roman"/>
                <w:lang w:val="ro-RO"/>
              </w:rPr>
              <w:t>Consiliul</w:t>
            </w:r>
            <w:r w:rsidRPr="00D54179">
              <w:rPr>
                <w:rFonts w:ascii="Times New Roman" w:hAnsi="Times New Roman" w:cs="Times New Roman"/>
                <w:spacing w:val="40"/>
                <w:lang w:val="ro-RO"/>
              </w:rPr>
              <w:t xml:space="preserve"> </w:t>
            </w:r>
            <w:r w:rsidRPr="00D54179">
              <w:rPr>
                <w:rFonts w:ascii="Times New Roman" w:hAnsi="Times New Roman" w:cs="Times New Roman"/>
                <w:lang w:val="ro-RO"/>
              </w:rPr>
              <w:t>Europei</w:t>
            </w:r>
            <w:r w:rsidRPr="00D54179">
              <w:rPr>
                <w:rFonts w:ascii="Times New Roman" w:hAnsi="Times New Roman" w:cs="Times New Roman"/>
                <w:spacing w:val="40"/>
                <w:lang w:val="ro-RO"/>
              </w:rPr>
              <w:t xml:space="preserve"> </w:t>
            </w:r>
            <w:r w:rsidRPr="00D54179">
              <w:rPr>
                <w:rFonts w:ascii="Times New Roman" w:hAnsi="Times New Roman" w:cs="Times New Roman"/>
                <w:lang w:val="ro-RO"/>
              </w:rPr>
              <w:t>și</w:t>
            </w:r>
            <w:r w:rsidRPr="00D54179">
              <w:rPr>
                <w:rFonts w:ascii="Times New Roman" w:hAnsi="Times New Roman" w:cs="Times New Roman"/>
                <w:spacing w:val="40"/>
                <w:lang w:val="ro-RO"/>
              </w:rPr>
              <w:t xml:space="preserve"> </w:t>
            </w:r>
            <w:r w:rsidRPr="00D54179">
              <w:rPr>
                <w:rFonts w:ascii="Times New Roman" w:hAnsi="Times New Roman" w:cs="Times New Roman"/>
                <w:lang w:val="ro-RO"/>
              </w:rPr>
              <w:t>Uniunea</w:t>
            </w:r>
            <w:r w:rsidRPr="00D54179">
              <w:rPr>
                <w:rFonts w:ascii="Times New Roman" w:hAnsi="Times New Roman" w:cs="Times New Roman"/>
                <w:spacing w:val="40"/>
                <w:lang w:val="ro-RO"/>
              </w:rPr>
              <w:t xml:space="preserve"> </w:t>
            </w:r>
            <w:r w:rsidRPr="00D54179">
              <w:rPr>
                <w:rFonts w:ascii="Times New Roman" w:hAnsi="Times New Roman" w:cs="Times New Roman"/>
                <w:lang w:val="ro-RO"/>
              </w:rPr>
              <w:t>Europeană</w:t>
            </w:r>
            <w:r w:rsidRPr="00D54179">
              <w:rPr>
                <w:rFonts w:ascii="Times New Roman" w:hAnsi="Times New Roman" w:cs="Times New Roman"/>
                <w:spacing w:val="40"/>
                <w:lang w:val="ro-RO"/>
              </w:rPr>
              <w:t xml:space="preserve"> </w:t>
            </w:r>
            <w:r w:rsidRPr="00D54179">
              <w:rPr>
                <w:rFonts w:ascii="Times New Roman" w:hAnsi="Times New Roman" w:cs="Times New Roman"/>
                <w:lang w:val="ro-RO"/>
              </w:rPr>
              <w:t>promovează</w:t>
            </w:r>
            <w:r w:rsidRPr="00D54179">
              <w:rPr>
                <w:rFonts w:ascii="Times New Roman" w:hAnsi="Times New Roman" w:cs="Times New Roman"/>
                <w:spacing w:val="40"/>
                <w:lang w:val="ro-RO"/>
              </w:rPr>
              <w:t xml:space="preserve"> </w:t>
            </w:r>
            <w:r w:rsidRPr="00D54179">
              <w:rPr>
                <w:rFonts w:ascii="Times New Roman" w:hAnsi="Times New Roman" w:cs="Times New Roman"/>
                <w:lang w:val="ro-RO"/>
              </w:rPr>
              <w:t>o</w:t>
            </w:r>
            <w:r w:rsidRPr="00D54179">
              <w:rPr>
                <w:rFonts w:ascii="Times New Roman" w:hAnsi="Times New Roman" w:cs="Times New Roman"/>
                <w:spacing w:val="40"/>
                <w:lang w:val="ro-RO"/>
              </w:rPr>
              <w:t xml:space="preserve"> </w:t>
            </w:r>
            <w:r w:rsidRPr="00D54179">
              <w:rPr>
                <w:rFonts w:ascii="Times New Roman" w:hAnsi="Times New Roman" w:cs="Times New Roman"/>
                <w:lang w:val="ro-RO"/>
              </w:rPr>
              <w:t>abordare</w:t>
            </w:r>
            <w:r w:rsidRPr="00D54179">
              <w:rPr>
                <w:rFonts w:ascii="Times New Roman" w:hAnsi="Times New Roman" w:cs="Times New Roman"/>
                <w:spacing w:val="40"/>
                <w:lang w:val="ro-RO"/>
              </w:rPr>
              <w:t xml:space="preserve"> </w:t>
            </w:r>
            <w:r w:rsidRPr="00D54179">
              <w:rPr>
                <w:rFonts w:ascii="Times New Roman" w:hAnsi="Times New Roman" w:cs="Times New Roman"/>
                <w:lang w:val="ro-RO"/>
              </w:rPr>
              <w:t>similară, bazată pe sisteme integrate de protecție a copilului, evitarea dublării mecanismelor de intervenție și asigurarea unei delimitări clare a competențelor instituționale. În mod particular, standardele</w:t>
            </w:r>
            <w:r w:rsidRPr="00D54179">
              <w:rPr>
                <w:rFonts w:ascii="Times New Roman" w:hAnsi="Times New Roman" w:cs="Times New Roman"/>
                <w:spacing w:val="40"/>
                <w:lang w:val="ro-RO"/>
              </w:rPr>
              <w:t xml:space="preserve"> </w:t>
            </w:r>
            <w:r w:rsidRPr="00D54179">
              <w:rPr>
                <w:rFonts w:ascii="Times New Roman" w:hAnsi="Times New Roman" w:cs="Times New Roman"/>
                <w:lang w:val="ro-RO"/>
              </w:rPr>
              <w:t>europene</w:t>
            </w:r>
            <w:r w:rsidRPr="00D54179">
              <w:rPr>
                <w:rFonts w:ascii="Times New Roman" w:hAnsi="Times New Roman" w:cs="Times New Roman"/>
                <w:spacing w:val="40"/>
                <w:lang w:val="ro-RO"/>
              </w:rPr>
              <w:t xml:space="preserve"> </w:t>
            </w:r>
            <w:r w:rsidRPr="00D54179">
              <w:rPr>
                <w:rFonts w:ascii="Times New Roman" w:hAnsi="Times New Roman" w:cs="Times New Roman"/>
                <w:lang w:val="ro-RO"/>
              </w:rPr>
              <w:t>subliniază</w:t>
            </w:r>
            <w:r w:rsidRPr="00D54179">
              <w:rPr>
                <w:rFonts w:ascii="Times New Roman" w:hAnsi="Times New Roman" w:cs="Times New Roman"/>
                <w:spacing w:val="40"/>
                <w:lang w:val="ro-RO"/>
              </w:rPr>
              <w:t xml:space="preserve"> </w:t>
            </w:r>
            <w:r w:rsidRPr="00D54179">
              <w:rPr>
                <w:rFonts w:ascii="Times New Roman" w:hAnsi="Times New Roman" w:cs="Times New Roman"/>
                <w:lang w:val="ro-RO"/>
              </w:rPr>
              <w:t>necesitatea</w:t>
            </w:r>
            <w:r w:rsidRPr="00D54179">
              <w:rPr>
                <w:rFonts w:ascii="Times New Roman" w:hAnsi="Times New Roman" w:cs="Times New Roman"/>
                <w:spacing w:val="40"/>
                <w:lang w:val="ro-RO"/>
              </w:rPr>
              <w:t xml:space="preserve"> </w:t>
            </w:r>
            <w:r w:rsidRPr="00D54179">
              <w:rPr>
                <w:rFonts w:ascii="Times New Roman" w:hAnsi="Times New Roman" w:cs="Times New Roman"/>
                <w:lang w:val="ro-RO"/>
              </w:rPr>
              <w:t>tratării</w:t>
            </w:r>
            <w:r w:rsidRPr="00D54179">
              <w:rPr>
                <w:rFonts w:ascii="Times New Roman" w:hAnsi="Times New Roman" w:cs="Times New Roman"/>
                <w:spacing w:val="40"/>
                <w:lang w:val="ro-RO"/>
              </w:rPr>
              <w:t xml:space="preserve"> </w:t>
            </w:r>
            <w:r w:rsidRPr="00D54179">
              <w:rPr>
                <w:rFonts w:ascii="Times New Roman" w:hAnsi="Times New Roman" w:cs="Times New Roman"/>
                <w:lang w:val="ro-RO"/>
              </w:rPr>
              <w:t>copiilor</w:t>
            </w:r>
            <w:r w:rsidRPr="00D54179">
              <w:rPr>
                <w:rFonts w:ascii="Times New Roman" w:hAnsi="Times New Roman" w:cs="Times New Roman"/>
                <w:spacing w:val="40"/>
                <w:lang w:val="ro-RO"/>
              </w:rPr>
              <w:t xml:space="preserve"> </w:t>
            </w:r>
            <w:r w:rsidRPr="00D54179">
              <w:rPr>
                <w:rFonts w:ascii="Times New Roman" w:hAnsi="Times New Roman" w:cs="Times New Roman"/>
                <w:lang w:val="ro-RO"/>
              </w:rPr>
              <w:t>ca</w:t>
            </w:r>
            <w:r w:rsidRPr="00D54179">
              <w:rPr>
                <w:rFonts w:ascii="Times New Roman" w:hAnsi="Times New Roman" w:cs="Times New Roman"/>
                <w:spacing w:val="40"/>
                <w:lang w:val="ro-RO"/>
              </w:rPr>
              <w:t xml:space="preserve"> </w:t>
            </w:r>
            <w:r w:rsidRPr="00D54179">
              <w:rPr>
                <w:rFonts w:ascii="Times New Roman" w:hAnsi="Times New Roman" w:cs="Times New Roman"/>
                <w:lang w:val="ro-RO"/>
              </w:rPr>
              <w:t>titulari</w:t>
            </w:r>
            <w:r w:rsidRPr="00D54179">
              <w:rPr>
                <w:rFonts w:ascii="Times New Roman" w:hAnsi="Times New Roman" w:cs="Times New Roman"/>
                <w:spacing w:val="40"/>
                <w:lang w:val="ro-RO"/>
              </w:rPr>
              <w:t xml:space="preserve"> </w:t>
            </w:r>
            <w:r w:rsidRPr="00D54179">
              <w:rPr>
                <w:rFonts w:ascii="Times New Roman" w:hAnsi="Times New Roman" w:cs="Times New Roman"/>
                <w:lang w:val="ro-RO"/>
              </w:rPr>
              <w:t>de</w:t>
            </w:r>
            <w:r w:rsidRPr="00D54179">
              <w:rPr>
                <w:rFonts w:ascii="Times New Roman" w:hAnsi="Times New Roman" w:cs="Times New Roman"/>
                <w:spacing w:val="40"/>
                <w:lang w:val="ro-RO"/>
              </w:rPr>
              <w:t xml:space="preserve"> </w:t>
            </w:r>
            <w:r w:rsidRPr="00D54179">
              <w:rPr>
                <w:rFonts w:ascii="Times New Roman" w:hAnsi="Times New Roman" w:cs="Times New Roman"/>
                <w:lang w:val="ro-RO"/>
              </w:rPr>
              <w:t>drepturi</w:t>
            </w:r>
            <w:r w:rsidRPr="00D54179">
              <w:rPr>
                <w:rFonts w:ascii="Times New Roman" w:hAnsi="Times New Roman" w:cs="Times New Roman"/>
                <w:spacing w:val="40"/>
                <w:lang w:val="ro-RO"/>
              </w:rPr>
              <w:t xml:space="preserve"> </w:t>
            </w:r>
            <w:r w:rsidRPr="00D54179">
              <w:rPr>
                <w:rFonts w:ascii="Times New Roman" w:hAnsi="Times New Roman" w:cs="Times New Roman"/>
                <w:lang w:val="ro-RO"/>
              </w:rPr>
              <w:t>în</w:t>
            </w:r>
            <w:r w:rsidRPr="00D54179">
              <w:rPr>
                <w:rFonts w:ascii="Times New Roman" w:hAnsi="Times New Roman" w:cs="Times New Roman"/>
                <w:spacing w:val="40"/>
                <w:lang w:val="ro-RO"/>
              </w:rPr>
              <w:t xml:space="preserve"> </w:t>
            </w:r>
            <w:r w:rsidRPr="00D54179">
              <w:rPr>
                <w:rFonts w:ascii="Times New Roman" w:hAnsi="Times New Roman" w:cs="Times New Roman"/>
                <w:lang w:val="ro-RO"/>
              </w:rPr>
              <w:t>cadrul sistemelor</w:t>
            </w:r>
            <w:r w:rsidRPr="00D54179">
              <w:rPr>
                <w:rFonts w:ascii="Times New Roman" w:hAnsi="Times New Roman" w:cs="Times New Roman"/>
                <w:spacing w:val="-4"/>
                <w:lang w:val="ro-RO"/>
              </w:rPr>
              <w:t xml:space="preserve"> </w:t>
            </w:r>
            <w:r w:rsidRPr="00D54179">
              <w:rPr>
                <w:rFonts w:ascii="Times New Roman" w:hAnsi="Times New Roman" w:cs="Times New Roman"/>
                <w:lang w:val="ro-RO"/>
              </w:rPr>
              <w:t>generale</w:t>
            </w:r>
            <w:r w:rsidRPr="00D54179">
              <w:rPr>
                <w:rFonts w:ascii="Times New Roman" w:hAnsi="Times New Roman" w:cs="Times New Roman"/>
                <w:spacing w:val="-1"/>
                <w:lang w:val="ro-RO"/>
              </w:rPr>
              <w:t xml:space="preserve"> </w:t>
            </w:r>
            <w:r w:rsidRPr="00D54179">
              <w:rPr>
                <w:rFonts w:ascii="Times New Roman" w:hAnsi="Times New Roman" w:cs="Times New Roman"/>
                <w:lang w:val="ro-RO"/>
              </w:rPr>
              <w:t>de</w:t>
            </w:r>
            <w:r w:rsidRPr="00D54179">
              <w:rPr>
                <w:rFonts w:ascii="Times New Roman" w:hAnsi="Times New Roman" w:cs="Times New Roman"/>
                <w:spacing w:val="-4"/>
                <w:lang w:val="ro-RO"/>
              </w:rPr>
              <w:t xml:space="preserve"> </w:t>
            </w:r>
            <w:r w:rsidRPr="00D54179">
              <w:rPr>
                <w:rFonts w:ascii="Times New Roman" w:hAnsi="Times New Roman" w:cs="Times New Roman"/>
                <w:lang w:val="ro-RO"/>
              </w:rPr>
              <w:t>protecție</w:t>
            </w:r>
            <w:r w:rsidRPr="00D54179">
              <w:rPr>
                <w:rFonts w:ascii="Times New Roman" w:hAnsi="Times New Roman" w:cs="Times New Roman"/>
                <w:spacing w:val="-5"/>
                <w:lang w:val="ro-RO"/>
              </w:rPr>
              <w:t xml:space="preserve"> </w:t>
            </w:r>
            <w:r w:rsidRPr="00D54179">
              <w:rPr>
                <w:rFonts w:ascii="Times New Roman" w:hAnsi="Times New Roman" w:cs="Times New Roman"/>
                <w:lang w:val="ro-RO"/>
              </w:rPr>
              <w:t>a</w:t>
            </w:r>
            <w:r w:rsidRPr="00D54179">
              <w:rPr>
                <w:rFonts w:ascii="Times New Roman" w:hAnsi="Times New Roman" w:cs="Times New Roman"/>
                <w:spacing w:val="-2"/>
                <w:lang w:val="ro-RO"/>
              </w:rPr>
              <w:t xml:space="preserve"> </w:t>
            </w:r>
            <w:r w:rsidRPr="00D54179">
              <w:rPr>
                <w:rFonts w:ascii="Times New Roman" w:hAnsi="Times New Roman" w:cs="Times New Roman"/>
                <w:lang w:val="ro-RO"/>
              </w:rPr>
              <w:t>copilului,</w:t>
            </w:r>
            <w:r w:rsidRPr="00D54179">
              <w:rPr>
                <w:rFonts w:ascii="Times New Roman" w:hAnsi="Times New Roman" w:cs="Times New Roman"/>
                <w:spacing w:val="-3"/>
                <w:lang w:val="ro-RO"/>
              </w:rPr>
              <w:t xml:space="preserve"> </w:t>
            </w:r>
            <w:r w:rsidRPr="00D54179">
              <w:rPr>
                <w:rFonts w:ascii="Times New Roman" w:hAnsi="Times New Roman" w:cs="Times New Roman"/>
                <w:lang w:val="ro-RO"/>
              </w:rPr>
              <w:t>și</w:t>
            </w:r>
            <w:r w:rsidRPr="00D54179">
              <w:rPr>
                <w:rFonts w:ascii="Times New Roman" w:hAnsi="Times New Roman" w:cs="Times New Roman"/>
                <w:spacing w:val="-3"/>
                <w:lang w:val="ro-RO"/>
              </w:rPr>
              <w:t xml:space="preserve"> </w:t>
            </w:r>
            <w:r w:rsidRPr="00D54179">
              <w:rPr>
                <w:rFonts w:ascii="Times New Roman" w:hAnsi="Times New Roman" w:cs="Times New Roman"/>
                <w:lang w:val="ro-RO"/>
              </w:rPr>
              <w:t>nu exclusiv</w:t>
            </w:r>
            <w:r w:rsidRPr="00D54179">
              <w:rPr>
                <w:rFonts w:ascii="Times New Roman" w:hAnsi="Times New Roman" w:cs="Times New Roman"/>
                <w:spacing w:val="-3"/>
                <w:lang w:val="ro-RO"/>
              </w:rPr>
              <w:t xml:space="preserve"> </w:t>
            </w:r>
            <w:r w:rsidRPr="00D54179">
              <w:rPr>
                <w:rFonts w:ascii="Times New Roman" w:hAnsi="Times New Roman" w:cs="Times New Roman"/>
                <w:lang w:val="ro-RO"/>
              </w:rPr>
              <w:t>prin</w:t>
            </w:r>
            <w:r w:rsidRPr="00D54179">
              <w:rPr>
                <w:rFonts w:ascii="Times New Roman" w:hAnsi="Times New Roman" w:cs="Times New Roman"/>
                <w:spacing w:val="-4"/>
                <w:lang w:val="ro-RO"/>
              </w:rPr>
              <w:t xml:space="preserve"> </w:t>
            </w:r>
            <w:r w:rsidRPr="00D54179">
              <w:rPr>
                <w:rFonts w:ascii="Times New Roman" w:hAnsi="Times New Roman" w:cs="Times New Roman"/>
                <w:lang w:val="ro-RO"/>
              </w:rPr>
              <w:t>prisma</w:t>
            </w:r>
            <w:r w:rsidRPr="00D54179">
              <w:rPr>
                <w:rFonts w:ascii="Times New Roman" w:hAnsi="Times New Roman" w:cs="Times New Roman"/>
                <w:spacing w:val="-1"/>
                <w:lang w:val="ro-RO"/>
              </w:rPr>
              <w:t xml:space="preserve"> </w:t>
            </w:r>
            <w:r w:rsidRPr="00D54179">
              <w:rPr>
                <w:rFonts w:ascii="Times New Roman" w:hAnsi="Times New Roman" w:cs="Times New Roman"/>
                <w:lang w:val="ro-RO"/>
              </w:rPr>
              <w:t>statutului</w:t>
            </w:r>
            <w:r w:rsidRPr="00D54179">
              <w:rPr>
                <w:rFonts w:ascii="Times New Roman" w:hAnsi="Times New Roman" w:cs="Times New Roman"/>
                <w:spacing w:val="-2"/>
                <w:lang w:val="ro-RO"/>
              </w:rPr>
              <w:t xml:space="preserve"> </w:t>
            </w:r>
            <w:r w:rsidRPr="00D54179">
              <w:rPr>
                <w:rFonts w:ascii="Times New Roman" w:hAnsi="Times New Roman" w:cs="Times New Roman"/>
                <w:lang w:val="ro-RO"/>
              </w:rPr>
              <w:t>lor</w:t>
            </w:r>
            <w:r w:rsidRPr="00D54179">
              <w:rPr>
                <w:rFonts w:ascii="Times New Roman" w:hAnsi="Times New Roman" w:cs="Times New Roman"/>
                <w:spacing w:val="-3"/>
                <w:lang w:val="ro-RO"/>
              </w:rPr>
              <w:t xml:space="preserve"> </w:t>
            </w:r>
            <w:r w:rsidRPr="00D54179">
              <w:rPr>
                <w:rFonts w:ascii="Times New Roman" w:hAnsi="Times New Roman" w:cs="Times New Roman"/>
                <w:spacing w:val="-2"/>
                <w:lang w:val="ro-RO"/>
              </w:rPr>
              <w:t>migrațional.</w:t>
            </w:r>
          </w:p>
          <w:p w14:paraId="6D7BF189" w14:textId="77777777" w:rsidR="008627FE" w:rsidRPr="00D54179" w:rsidRDefault="008627FE" w:rsidP="008627FE">
            <w:pPr>
              <w:pStyle w:val="BodyText"/>
              <w:tabs>
                <w:tab w:val="left" w:pos="604"/>
              </w:tabs>
              <w:spacing w:before="1"/>
              <w:ind w:right="27" w:firstLine="318"/>
              <w:jc w:val="both"/>
              <w:rPr>
                <w:rFonts w:ascii="Times New Roman" w:hAnsi="Times New Roman" w:cs="Times New Roman"/>
                <w:lang w:val="ro-RO"/>
              </w:rPr>
            </w:pPr>
            <w:r w:rsidRPr="00D54179">
              <w:rPr>
                <w:rFonts w:ascii="Times New Roman" w:hAnsi="Times New Roman" w:cs="Times New Roman"/>
                <w:lang w:val="ro-RO"/>
              </w:rPr>
              <w:t xml:space="preserve">În acest context, includerea generică a tuturor copiilor în noțiunea de </w:t>
            </w:r>
            <w:r w:rsidRPr="00D54179">
              <w:rPr>
                <w:rFonts w:ascii="Times New Roman" w:hAnsi="Times New Roman" w:cs="Times New Roman"/>
                <w:i/>
                <w:lang w:val="ro-RO"/>
              </w:rPr>
              <w:t xml:space="preserve">„străin cu necesități speciale care a obținut protecție internațională” </w:t>
            </w:r>
            <w:r w:rsidRPr="00D54179">
              <w:rPr>
                <w:rFonts w:ascii="Times New Roman" w:hAnsi="Times New Roman" w:cs="Times New Roman"/>
                <w:lang w:val="ro-RO"/>
              </w:rPr>
              <w:t>apare ca fiind nejustificată și susceptibilă de a genera</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suprapuneri</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normative</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și</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confuzii</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în</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aplicarea</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mecanismelor</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legale</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existente.</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O</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asemenea reglementare</w:t>
            </w:r>
            <w:r w:rsidRPr="00D54179">
              <w:rPr>
                <w:rFonts w:ascii="Times New Roman" w:hAnsi="Times New Roman" w:cs="Times New Roman"/>
                <w:spacing w:val="-1"/>
                <w:lang w:val="ro-RO"/>
              </w:rPr>
              <w:t xml:space="preserve"> </w:t>
            </w:r>
            <w:r w:rsidRPr="00D54179">
              <w:rPr>
                <w:rFonts w:ascii="Times New Roman" w:hAnsi="Times New Roman" w:cs="Times New Roman"/>
                <w:lang w:val="ro-RO"/>
              </w:rPr>
              <w:t>ar putea afecta claritatea competențelor instituționale și ar risca să creeze abordări paralele în raport cu sistemul național de protecție a copilului.</w:t>
            </w:r>
          </w:p>
          <w:p w14:paraId="6BB0D095" w14:textId="46EDF92C" w:rsidR="008627FE" w:rsidRPr="00D54179" w:rsidRDefault="008627FE" w:rsidP="008627FE">
            <w:pPr>
              <w:pStyle w:val="BodyText"/>
              <w:tabs>
                <w:tab w:val="left" w:pos="604"/>
              </w:tabs>
              <w:ind w:right="27" w:firstLine="318"/>
              <w:jc w:val="both"/>
              <w:rPr>
                <w:rFonts w:ascii="Times New Roman" w:hAnsi="Times New Roman" w:cs="Times New Roman"/>
                <w:lang w:val="ro-RO"/>
              </w:rPr>
            </w:pPr>
            <w:r w:rsidRPr="00D54179">
              <w:rPr>
                <w:rFonts w:ascii="Times New Roman" w:hAnsi="Times New Roman" w:cs="Times New Roman"/>
                <w:lang w:val="ro-RO"/>
              </w:rPr>
              <w:t>Prin</w:t>
            </w:r>
            <w:r w:rsidRPr="00D54179">
              <w:rPr>
                <w:rFonts w:ascii="Times New Roman" w:hAnsi="Times New Roman" w:cs="Times New Roman"/>
                <w:spacing w:val="-10"/>
                <w:lang w:val="ro-RO"/>
              </w:rPr>
              <w:t xml:space="preserve"> </w:t>
            </w:r>
            <w:r w:rsidRPr="00D54179">
              <w:rPr>
                <w:rFonts w:ascii="Times New Roman" w:hAnsi="Times New Roman" w:cs="Times New Roman"/>
                <w:lang w:val="ro-RO"/>
              </w:rPr>
              <w:t>urmare,</w:t>
            </w:r>
            <w:r w:rsidRPr="00D54179">
              <w:rPr>
                <w:rFonts w:ascii="Times New Roman" w:hAnsi="Times New Roman" w:cs="Times New Roman"/>
                <w:spacing w:val="-9"/>
                <w:lang w:val="ro-RO"/>
              </w:rPr>
              <w:t xml:space="preserve"> </w:t>
            </w:r>
            <w:r w:rsidRPr="00D54179">
              <w:rPr>
                <w:rFonts w:ascii="Times New Roman" w:hAnsi="Times New Roman" w:cs="Times New Roman"/>
                <w:lang w:val="ro-RO"/>
              </w:rPr>
              <w:t>în</w:t>
            </w:r>
            <w:r w:rsidRPr="00D54179">
              <w:rPr>
                <w:rFonts w:ascii="Times New Roman" w:hAnsi="Times New Roman" w:cs="Times New Roman"/>
                <w:spacing w:val="-9"/>
                <w:lang w:val="ro-RO"/>
              </w:rPr>
              <w:t xml:space="preserve"> </w:t>
            </w:r>
            <w:r w:rsidRPr="00D54179">
              <w:rPr>
                <w:rFonts w:ascii="Times New Roman" w:hAnsi="Times New Roman" w:cs="Times New Roman"/>
                <w:lang w:val="ro-RO"/>
              </w:rPr>
              <w:t>vederea</w:t>
            </w:r>
            <w:r w:rsidRPr="00D54179">
              <w:rPr>
                <w:rFonts w:ascii="Times New Roman" w:hAnsi="Times New Roman" w:cs="Times New Roman"/>
                <w:spacing w:val="-10"/>
                <w:lang w:val="ro-RO"/>
              </w:rPr>
              <w:t xml:space="preserve"> </w:t>
            </w:r>
            <w:r w:rsidRPr="00D54179">
              <w:rPr>
                <w:rFonts w:ascii="Times New Roman" w:hAnsi="Times New Roman" w:cs="Times New Roman"/>
                <w:lang w:val="ro-RO"/>
              </w:rPr>
              <w:t>asigurării</w:t>
            </w:r>
            <w:r w:rsidRPr="00D54179">
              <w:rPr>
                <w:rFonts w:ascii="Times New Roman" w:hAnsi="Times New Roman" w:cs="Times New Roman"/>
                <w:spacing w:val="-9"/>
                <w:lang w:val="ro-RO"/>
              </w:rPr>
              <w:t xml:space="preserve"> </w:t>
            </w:r>
            <w:r w:rsidRPr="00D54179">
              <w:rPr>
                <w:rFonts w:ascii="Times New Roman" w:hAnsi="Times New Roman" w:cs="Times New Roman"/>
                <w:lang w:val="ro-RO"/>
              </w:rPr>
              <w:t>coerenței</w:t>
            </w:r>
            <w:r w:rsidRPr="00D54179">
              <w:rPr>
                <w:rFonts w:ascii="Times New Roman" w:hAnsi="Times New Roman" w:cs="Times New Roman"/>
                <w:spacing w:val="-9"/>
                <w:lang w:val="ro-RO"/>
              </w:rPr>
              <w:t xml:space="preserve"> </w:t>
            </w:r>
            <w:r w:rsidRPr="00D54179">
              <w:rPr>
                <w:rFonts w:ascii="Times New Roman" w:hAnsi="Times New Roman" w:cs="Times New Roman"/>
                <w:lang w:val="ro-RO"/>
              </w:rPr>
              <w:t>legislative,</w:t>
            </w:r>
            <w:r w:rsidRPr="00D54179">
              <w:rPr>
                <w:rFonts w:ascii="Times New Roman" w:hAnsi="Times New Roman" w:cs="Times New Roman"/>
                <w:spacing w:val="-10"/>
                <w:lang w:val="ro-RO"/>
              </w:rPr>
              <w:t xml:space="preserve"> </w:t>
            </w:r>
            <w:r w:rsidRPr="00D54179">
              <w:rPr>
                <w:rFonts w:ascii="Times New Roman" w:hAnsi="Times New Roman" w:cs="Times New Roman"/>
                <w:lang w:val="ro-RO"/>
              </w:rPr>
              <w:t>a</w:t>
            </w:r>
            <w:r w:rsidRPr="00D54179">
              <w:rPr>
                <w:rFonts w:ascii="Times New Roman" w:hAnsi="Times New Roman" w:cs="Times New Roman"/>
                <w:spacing w:val="-10"/>
                <w:lang w:val="ro-RO"/>
              </w:rPr>
              <w:t xml:space="preserve"> </w:t>
            </w:r>
            <w:r w:rsidRPr="00D54179">
              <w:rPr>
                <w:rFonts w:ascii="Times New Roman" w:hAnsi="Times New Roman" w:cs="Times New Roman"/>
                <w:lang w:val="ro-RO"/>
              </w:rPr>
              <w:t>respectării</w:t>
            </w:r>
            <w:r w:rsidRPr="00D54179">
              <w:rPr>
                <w:rFonts w:ascii="Times New Roman" w:hAnsi="Times New Roman" w:cs="Times New Roman"/>
                <w:spacing w:val="-9"/>
                <w:lang w:val="ro-RO"/>
              </w:rPr>
              <w:t xml:space="preserve"> </w:t>
            </w:r>
            <w:r w:rsidRPr="00D54179">
              <w:rPr>
                <w:rFonts w:ascii="Times New Roman" w:hAnsi="Times New Roman" w:cs="Times New Roman"/>
                <w:lang w:val="ro-RO"/>
              </w:rPr>
              <w:t>principiului</w:t>
            </w:r>
            <w:r w:rsidRPr="00D54179">
              <w:rPr>
                <w:rFonts w:ascii="Times New Roman" w:hAnsi="Times New Roman" w:cs="Times New Roman"/>
                <w:spacing w:val="-9"/>
                <w:lang w:val="ro-RO"/>
              </w:rPr>
              <w:t xml:space="preserve"> </w:t>
            </w:r>
            <w:r w:rsidRPr="00D54179">
              <w:rPr>
                <w:rFonts w:ascii="Times New Roman" w:hAnsi="Times New Roman" w:cs="Times New Roman"/>
                <w:lang w:val="ro-RO"/>
              </w:rPr>
              <w:t>interesului superior</w:t>
            </w:r>
            <w:r w:rsidRPr="00D54179">
              <w:rPr>
                <w:rFonts w:ascii="Times New Roman" w:hAnsi="Times New Roman" w:cs="Times New Roman"/>
                <w:spacing w:val="-9"/>
                <w:lang w:val="ro-RO"/>
              </w:rPr>
              <w:t xml:space="preserve"> </w:t>
            </w:r>
            <w:r w:rsidRPr="00D54179">
              <w:rPr>
                <w:rFonts w:ascii="Times New Roman" w:hAnsi="Times New Roman" w:cs="Times New Roman"/>
                <w:lang w:val="ro-RO"/>
              </w:rPr>
              <w:t>al</w:t>
            </w:r>
            <w:r w:rsidRPr="00D54179">
              <w:rPr>
                <w:rFonts w:ascii="Times New Roman" w:hAnsi="Times New Roman" w:cs="Times New Roman"/>
                <w:spacing w:val="-8"/>
                <w:lang w:val="ro-RO"/>
              </w:rPr>
              <w:t xml:space="preserve"> </w:t>
            </w:r>
            <w:r w:rsidRPr="00D54179">
              <w:rPr>
                <w:rFonts w:ascii="Times New Roman" w:hAnsi="Times New Roman" w:cs="Times New Roman"/>
                <w:lang w:val="ro-RO"/>
              </w:rPr>
              <w:t>copilului</w:t>
            </w:r>
            <w:r w:rsidRPr="00D54179">
              <w:rPr>
                <w:rFonts w:ascii="Times New Roman" w:hAnsi="Times New Roman" w:cs="Times New Roman"/>
                <w:spacing w:val="-8"/>
                <w:lang w:val="ro-RO"/>
              </w:rPr>
              <w:t xml:space="preserve"> </w:t>
            </w:r>
            <w:r w:rsidRPr="00D54179">
              <w:rPr>
                <w:rFonts w:ascii="Times New Roman" w:hAnsi="Times New Roman" w:cs="Times New Roman"/>
                <w:lang w:val="ro-RO"/>
              </w:rPr>
              <w:t>și</w:t>
            </w:r>
            <w:r w:rsidRPr="00D54179">
              <w:rPr>
                <w:rFonts w:ascii="Times New Roman" w:hAnsi="Times New Roman" w:cs="Times New Roman"/>
                <w:spacing w:val="-10"/>
                <w:lang w:val="ro-RO"/>
              </w:rPr>
              <w:t xml:space="preserve"> </w:t>
            </w:r>
            <w:r w:rsidRPr="00D54179">
              <w:rPr>
                <w:rFonts w:ascii="Times New Roman" w:hAnsi="Times New Roman" w:cs="Times New Roman"/>
                <w:lang w:val="ro-RO"/>
              </w:rPr>
              <w:t>a</w:t>
            </w:r>
            <w:r w:rsidRPr="00D54179">
              <w:rPr>
                <w:rFonts w:ascii="Times New Roman" w:hAnsi="Times New Roman" w:cs="Times New Roman"/>
                <w:spacing w:val="-9"/>
                <w:lang w:val="ro-RO"/>
              </w:rPr>
              <w:t xml:space="preserve"> </w:t>
            </w:r>
            <w:r w:rsidRPr="00D54179">
              <w:rPr>
                <w:rFonts w:ascii="Times New Roman" w:hAnsi="Times New Roman" w:cs="Times New Roman"/>
                <w:lang w:val="ro-RO"/>
              </w:rPr>
              <w:t>alinierii</w:t>
            </w:r>
            <w:r w:rsidRPr="00D54179">
              <w:rPr>
                <w:rFonts w:ascii="Times New Roman" w:hAnsi="Times New Roman" w:cs="Times New Roman"/>
                <w:spacing w:val="-8"/>
                <w:lang w:val="ro-RO"/>
              </w:rPr>
              <w:t xml:space="preserve"> </w:t>
            </w:r>
            <w:r w:rsidRPr="00D54179">
              <w:rPr>
                <w:rFonts w:ascii="Times New Roman" w:hAnsi="Times New Roman" w:cs="Times New Roman"/>
                <w:lang w:val="ro-RO"/>
              </w:rPr>
              <w:t>la</w:t>
            </w:r>
            <w:r w:rsidRPr="00D54179">
              <w:rPr>
                <w:rFonts w:ascii="Times New Roman" w:hAnsi="Times New Roman" w:cs="Times New Roman"/>
                <w:spacing w:val="-9"/>
                <w:lang w:val="ro-RO"/>
              </w:rPr>
              <w:t xml:space="preserve"> </w:t>
            </w:r>
            <w:r w:rsidRPr="00D54179">
              <w:rPr>
                <w:rFonts w:ascii="Times New Roman" w:hAnsi="Times New Roman" w:cs="Times New Roman"/>
                <w:lang w:val="ro-RO"/>
              </w:rPr>
              <w:t>standardele</w:t>
            </w:r>
            <w:r w:rsidRPr="00D54179">
              <w:rPr>
                <w:rFonts w:ascii="Times New Roman" w:hAnsi="Times New Roman" w:cs="Times New Roman"/>
                <w:spacing w:val="-9"/>
                <w:lang w:val="ro-RO"/>
              </w:rPr>
              <w:t xml:space="preserve"> </w:t>
            </w:r>
            <w:r w:rsidRPr="00D54179">
              <w:rPr>
                <w:rFonts w:ascii="Times New Roman" w:hAnsi="Times New Roman" w:cs="Times New Roman"/>
                <w:lang w:val="ro-RO"/>
              </w:rPr>
              <w:t>internaționale</w:t>
            </w:r>
            <w:r w:rsidRPr="00D54179">
              <w:rPr>
                <w:rFonts w:ascii="Times New Roman" w:hAnsi="Times New Roman" w:cs="Times New Roman"/>
                <w:spacing w:val="-9"/>
                <w:lang w:val="ro-RO"/>
              </w:rPr>
              <w:t xml:space="preserve"> </w:t>
            </w:r>
            <w:r w:rsidRPr="00D54179">
              <w:rPr>
                <w:rFonts w:ascii="Times New Roman" w:hAnsi="Times New Roman" w:cs="Times New Roman"/>
                <w:lang w:val="ro-RO"/>
              </w:rPr>
              <w:t>și</w:t>
            </w:r>
            <w:r w:rsidRPr="00D54179">
              <w:rPr>
                <w:rFonts w:ascii="Times New Roman" w:hAnsi="Times New Roman" w:cs="Times New Roman"/>
                <w:spacing w:val="-8"/>
                <w:lang w:val="ro-RO"/>
              </w:rPr>
              <w:t xml:space="preserve"> </w:t>
            </w:r>
            <w:r w:rsidRPr="00D54179">
              <w:rPr>
                <w:rFonts w:ascii="Times New Roman" w:hAnsi="Times New Roman" w:cs="Times New Roman"/>
                <w:lang w:val="ro-RO"/>
              </w:rPr>
              <w:t>europene</w:t>
            </w:r>
            <w:r w:rsidRPr="00D54179">
              <w:rPr>
                <w:rFonts w:ascii="Times New Roman" w:hAnsi="Times New Roman" w:cs="Times New Roman"/>
                <w:spacing w:val="-9"/>
                <w:lang w:val="ro-RO"/>
              </w:rPr>
              <w:t xml:space="preserve"> </w:t>
            </w:r>
            <w:r w:rsidRPr="00D54179">
              <w:rPr>
                <w:rFonts w:ascii="Times New Roman" w:hAnsi="Times New Roman" w:cs="Times New Roman"/>
                <w:lang w:val="ro-RO"/>
              </w:rPr>
              <w:t>relevante,</w:t>
            </w:r>
            <w:r w:rsidRPr="00D54179">
              <w:rPr>
                <w:rFonts w:ascii="Times New Roman" w:hAnsi="Times New Roman" w:cs="Times New Roman"/>
                <w:spacing w:val="-9"/>
                <w:lang w:val="ro-RO"/>
              </w:rPr>
              <w:t xml:space="preserve"> </w:t>
            </w:r>
            <w:r w:rsidRPr="00D54179">
              <w:rPr>
                <w:rFonts w:ascii="Times New Roman" w:hAnsi="Times New Roman" w:cs="Times New Roman"/>
                <w:lang w:val="ro-RO"/>
              </w:rPr>
              <w:t>se</w:t>
            </w:r>
            <w:r w:rsidRPr="00D54179">
              <w:rPr>
                <w:rFonts w:ascii="Times New Roman" w:hAnsi="Times New Roman" w:cs="Times New Roman"/>
                <w:spacing w:val="-9"/>
                <w:lang w:val="ro-RO"/>
              </w:rPr>
              <w:t xml:space="preserve"> </w:t>
            </w:r>
            <w:r w:rsidRPr="00D54179">
              <w:rPr>
                <w:rFonts w:ascii="Times New Roman" w:hAnsi="Times New Roman" w:cs="Times New Roman"/>
                <w:lang w:val="ro-RO"/>
              </w:rPr>
              <w:t>consideră oportună excluderea termenului „copii” din conținutul noțiunii menționate.</w:t>
            </w:r>
          </w:p>
        </w:tc>
        <w:tc>
          <w:tcPr>
            <w:tcW w:w="4819" w:type="dxa"/>
            <w:shd w:val="clear" w:color="auto" w:fill="FFFFFF"/>
          </w:tcPr>
          <w:p w14:paraId="6B9AA8A4" w14:textId="247F1181" w:rsidR="008627FE" w:rsidRPr="00D54179" w:rsidRDefault="00F62FA8" w:rsidP="00052B27">
            <w:pPr>
              <w:tabs>
                <w:tab w:val="left" w:pos="884"/>
                <w:tab w:val="left" w:pos="1196"/>
              </w:tabs>
              <w:spacing w:after="0" w:line="240" w:lineRule="auto"/>
              <w:jc w:val="both"/>
              <w:rPr>
                <w:rFonts w:ascii="Times New Roman" w:hAnsi="Times New Roman"/>
                <w:b/>
                <w:bCs/>
                <w:sz w:val="24"/>
                <w:szCs w:val="24"/>
                <w:lang w:val="ro-RO"/>
              </w:rPr>
            </w:pPr>
            <w:r w:rsidRPr="00D54179">
              <w:rPr>
                <w:rFonts w:ascii="Times New Roman" w:hAnsi="Times New Roman"/>
                <w:b/>
                <w:bCs/>
                <w:sz w:val="24"/>
                <w:szCs w:val="24"/>
                <w:lang w:val="ro-RO"/>
              </w:rPr>
              <w:lastRenderedPageBreak/>
              <w:t>Nu se acceptă.</w:t>
            </w:r>
          </w:p>
          <w:p w14:paraId="38D16762" w14:textId="77777777" w:rsidR="00D54179" w:rsidRPr="00D54179" w:rsidRDefault="00F62FA8" w:rsidP="00052B27">
            <w:pPr>
              <w:tabs>
                <w:tab w:val="left" w:pos="884"/>
                <w:tab w:val="left" w:pos="1196"/>
              </w:tabs>
              <w:spacing w:after="0" w:line="240" w:lineRule="auto"/>
              <w:jc w:val="both"/>
              <w:rPr>
                <w:rFonts w:ascii="Times New Roman" w:hAnsi="Times New Roman"/>
                <w:sz w:val="24"/>
                <w:szCs w:val="24"/>
                <w:lang w:val="ro-RO"/>
              </w:rPr>
            </w:pPr>
            <w:r w:rsidRPr="00D54179">
              <w:rPr>
                <w:rFonts w:ascii="Times New Roman" w:hAnsi="Times New Roman"/>
                <w:sz w:val="24"/>
                <w:szCs w:val="24"/>
                <w:lang w:val="ro-RO"/>
              </w:rPr>
              <w:t>Propunerea nu poate fi susținută, întrucât copiii beneficiari de protecție internațională constituie, prin definiție, o categorie vulnerabilă, care necesită recunoaștere expresă în cadrul măsurilor de integrare. Excluderea acestora din noțiune ar genera lacune în aplicarea măsurilor adaptat</w:t>
            </w:r>
            <w:r w:rsidR="00D54179" w:rsidRPr="00D54179">
              <w:rPr>
                <w:rFonts w:ascii="Times New Roman" w:hAnsi="Times New Roman"/>
                <w:sz w:val="24"/>
                <w:szCs w:val="24"/>
                <w:lang w:val="ro-RO"/>
              </w:rPr>
              <w:t>e.</w:t>
            </w:r>
          </w:p>
          <w:p w14:paraId="071EF006" w14:textId="77777777" w:rsidR="00D54179" w:rsidRPr="00D54179" w:rsidRDefault="00F62FA8" w:rsidP="00052B27">
            <w:pPr>
              <w:tabs>
                <w:tab w:val="left" w:pos="884"/>
                <w:tab w:val="left" w:pos="1196"/>
              </w:tabs>
              <w:spacing w:after="0" w:line="240" w:lineRule="auto"/>
              <w:jc w:val="both"/>
              <w:rPr>
                <w:rFonts w:ascii="Times New Roman" w:hAnsi="Times New Roman"/>
                <w:sz w:val="24"/>
                <w:szCs w:val="24"/>
                <w:lang w:val="ro-RO"/>
              </w:rPr>
            </w:pPr>
            <w:r w:rsidRPr="00D54179">
              <w:rPr>
                <w:rFonts w:ascii="Times New Roman" w:hAnsi="Times New Roman"/>
                <w:sz w:val="24"/>
                <w:szCs w:val="24"/>
                <w:lang w:val="ro-RO"/>
              </w:rPr>
              <w:t>Totodată, măsurile de integrare au un caracter complementar sistemului național de protecție a copilului, vizând integrarea lingvistică, educațională și socioculturală</w:t>
            </w:r>
            <w:r w:rsidR="00D54179" w:rsidRPr="00D54179">
              <w:rPr>
                <w:rFonts w:ascii="Times New Roman" w:hAnsi="Times New Roman"/>
                <w:sz w:val="24"/>
                <w:szCs w:val="24"/>
                <w:lang w:val="ro-RO"/>
              </w:rPr>
              <w:t xml:space="preserve">. </w:t>
            </w:r>
          </w:p>
          <w:p w14:paraId="793ED858" w14:textId="36C1D29D" w:rsidR="00126842" w:rsidRPr="00D54179" w:rsidRDefault="00126842" w:rsidP="00D54179">
            <w:pPr>
              <w:tabs>
                <w:tab w:val="left" w:pos="884"/>
                <w:tab w:val="left" w:pos="1196"/>
              </w:tabs>
              <w:spacing w:after="0" w:line="240" w:lineRule="auto"/>
              <w:jc w:val="both"/>
              <w:rPr>
                <w:rFonts w:ascii="Times New Roman" w:hAnsi="Times New Roman"/>
                <w:sz w:val="24"/>
                <w:szCs w:val="24"/>
                <w:lang w:val="ro-RO"/>
              </w:rPr>
            </w:pPr>
          </w:p>
        </w:tc>
      </w:tr>
      <w:tr w:rsidR="008627FE" w:rsidRPr="00B979A6" w14:paraId="5671129B" w14:textId="77777777" w:rsidTr="00BF7A20">
        <w:trPr>
          <w:trHeight w:val="96"/>
        </w:trPr>
        <w:tc>
          <w:tcPr>
            <w:tcW w:w="851" w:type="dxa"/>
            <w:vMerge/>
            <w:shd w:val="clear" w:color="auto" w:fill="FFFFFF"/>
          </w:tcPr>
          <w:p w14:paraId="2D8D532E" w14:textId="77777777" w:rsidR="008627FE" w:rsidRPr="00D54179" w:rsidRDefault="008627FE" w:rsidP="00052B27">
            <w:pPr>
              <w:tabs>
                <w:tab w:val="left" w:pos="884"/>
                <w:tab w:val="left" w:pos="1196"/>
              </w:tabs>
              <w:spacing w:after="0" w:line="240" w:lineRule="auto"/>
              <w:jc w:val="both"/>
              <w:rPr>
                <w:rFonts w:ascii="Times New Roman" w:hAnsi="Times New Roman"/>
                <w:b/>
                <w:sz w:val="24"/>
                <w:szCs w:val="24"/>
                <w:lang w:val="ro-RO"/>
              </w:rPr>
            </w:pPr>
          </w:p>
        </w:tc>
        <w:tc>
          <w:tcPr>
            <w:tcW w:w="2125" w:type="dxa"/>
            <w:vMerge/>
            <w:shd w:val="clear" w:color="auto" w:fill="FFFFFF"/>
          </w:tcPr>
          <w:p w14:paraId="21BCC436" w14:textId="77777777" w:rsidR="008627FE" w:rsidRPr="00D54179" w:rsidRDefault="008627FE" w:rsidP="00052B27">
            <w:pPr>
              <w:tabs>
                <w:tab w:val="left" w:pos="884"/>
                <w:tab w:val="left" w:pos="1196"/>
              </w:tabs>
              <w:spacing w:after="0" w:line="240" w:lineRule="auto"/>
              <w:jc w:val="center"/>
              <w:rPr>
                <w:rFonts w:ascii="Times New Roman" w:hAnsi="Times New Roman"/>
                <w:b/>
                <w:sz w:val="24"/>
                <w:szCs w:val="24"/>
                <w:lang w:val="ro-RO"/>
              </w:rPr>
            </w:pPr>
          </w:p>
        </w:tc>
        <w:tc>
          <w:tcPr>
            <w:tcW w:w="709" w:type="dxa"/>
            <w:vMerge/>
            <w:shd w:val="clear" w:color="auto" w:fill="FFFFFF"/>
          </w:tcPr>
          <w:p w14:paraId="61BFFD71" w14:textId="77777777" w:rsidR="008627FE" w:rsidRPr="00D54179" w:rsidRDefault="008627FE" w:rsidP="00052B27">
            <w:pPr>
              <w:tabs>
                <w:tab w:val="left" w:pos="884"/>
                <w:tab w:val="left" w:pos="1196"/>
              </w:tabs>
              <w:spacing w:after="0" w:line="240" w:lineRule="auto"/>
              <w:jc w:val="both"/>
              <w:rPr>
                <w:rFonts w:ascii="Times New Roman" w:hAnsi="Times New Roman"/>
                <w:bCs/>
                <w:sz w:val="24"/>
                <w:szCs w:val="24"/>
                <w:lang w:val="ro-RO"/>
              </w:rPr>
            </w:pPr>
          </w:p>
        </w:tc>
        <w:tc>
          <w:tcPr>
            <w:tcW w:w="6522" w:type="dxa"/>
            <w:shd w:val="clear" w:color="auto" w:fill="FFFFFF"/>
          </w:tcPr>
          <w:p w14:paraId="1D6AD03D" w14:textId="19D6F5A7" w:rsidR="008627FE" w:rsidRPr="00D54179" w:rsidRDefault="008627FE" w:rsidP="008627FE">
            <w:pPr>
              <w:pStyle w:val="BodyText"/>
              <w:tabs>
                <w:tab w:val="left" w:pos="604"/>
              </w:tabs>
              <w:ind w:right="27" w:firstLine="318"/>
              <w:jc w:val="both"/>
              <w:rPr>
                <w:rFonts w:ascii="Times New Roman" w:hAnsi="Times New Roman" w:cs="Times New Roman"/>
                <w:lang w:val="ro-RO"/>
              </w:rPr>
            </w:pPr>
            <w:r w:rsidRPr="00D54179">
              <w:rPr>
                <w:rFonts w:ascii="Times New Roman" w:hAnsi="Times New Roman" w:cs="Times New Roman"/>
                <w:lang w:val="ro-RO"/>
              </w:rPr>
              <w:t xml:space="preserve">De asemenea, după cuvântul „victime” se propune completarea cu textul „și prezumate victime”, pentru a asigura o acoperire normativă adecvată a tuturor situațiilor relevante, în concordanță cu </w:t>
            </w:r>
            <w:r w:rsidRPr="00D54179">
              <w:rPr>
                <w:rFonts w:ascii="Times New Roman" w:hAnsi="Times New Roman" w:cs="Times New Roman"/>
                <w:lang w:val="ro-RO"/>
              </w:rPr>
              <w:lastRenderedPageBreak/>
              <w:t>standardele internaționale în domeniu.</w:t>
            </w:r>
          </w:p>
        </w:tc>
        <w:tc>
          <w:tcPr>
            <w:tcW w:w="4819" w:type="dxa"/>
            <w:shd w:val="clear" w:color="auto" w:fill="FFFFFF"/>
          </w:tcPr>
          <w:p w14:paraId="30CD6142" w14:textId="77777777" w:rsidR="0070690C" w:rsidRDefault="00B979A6" w:rsidP="00052B27">
            <w:pPr>
              <w:tabs>
                <w:tab w:val="left" w:pos="884"/>
                <w:tab w:val="left" w:pos="1196"/>
              </w:tabs>
              <w:spacing w:after="0" w:line="240" w:lineRule="auto"/>
              <w:jc w:val="both"/>
              <w:rPr>
                <w:rFonts w:ascii="Times New Roman" w:hAnsi="Times New Roman"/>
                <w:b/>
                <w:bCs/>
                <w:sz w:val="24"/>
                <w:szCs w:val="24"/>
                <w:lang w:val="ro-RO"/>
              </w:rPr>
            </w:pPr>
            <w:r>
              <w:rPr>
                <w:rFonts w:ascii="Times New Roman" w:hAnsi="Times New Roman"/>
                <w:b/>
                <w:bCs/>
                <w:sz w:val="24"/>
                <w:szCs w:val="24"/>
                <w:lang w:val="ro-RO"/>
              </w:rPr>
              <w:lastRenderedPageBreak/>
              <w:t>Nu se acceptă.</w:t>
            </w:r>
          </w:p>
          <w:p w14:paraId="25C37520" w14:textId="03CBB744" w:rsidR="00B979A6" w:rsidRPr="00B979A6" w:rsidRDefault="00B979A6" w:rsidP="00B979A6">
            <w:pPr>
              <w:tabs>
                <w:tab w:val="num" w:pos="720"/>
                <w:tab w:val="left" w:pos="884"/>
                <w:tab w:val="left" w:pos="1196"/>
                <w:tab w:val="num" w:pos="1440"/>
              </w:tabs>
              <w:spacing w:after="0" w:line="240" w:lineRule="auto"/>
              <w:jc w:val="both"/>
              <w:rPr>
                <w:rFonts w:ascii="Times New Roman" w:hAnsi="Times New Roman"/>
                <w:sz w:val="24"/>
                <w:szCs w:val="24"/>
                <w:lang w:val="ro-RO"/>
              </w:rPr>
            </w:pPr>
            <w:r w:rsidRPr="00B979A6">
              <w:rPr>
                <w:rFonts w:ascii="Times New Roman" w:hAnsi="Times New Roman"/>
                <w:sz w:val="24"/>
                <w:szCs w:val="24"/>
                <w:lang w:val="ro-RO"/>
              </w:rPr>
              <w:t>Autoritatea competentă pentru străini</w:t>
            </w:r>
            <w:r w:rsidRPr="00B979A6">
              <w:rPr>
                <w:rFonts w:ascii="Times New Roman" w:hAnsi="Times New Roman"/>
                <w:sz w:val="24"/>
                <w:szCs w:val="24"/>
                <w:lang w:val="ro-RO"/>
              </w:rPr>
              <w:t xml:space="preserve"> </w:t>
            </w:r>
            <w:r w:rsidRPr="00B979A6">
              <w:rPr>
                <w:rFonts w:ascii="Times New Roman" w:hAnsi="Times New Roman"/>
                <w:sz w:val="24"/>
                <w:szCs w:val="24"/>
                <w:lang w:val="ro-RO"/>
              </w:rPr>
              <w:t xml:space="preserve">nu are atribuții de identificare preliminară a victimelor </w:t>
            </w:r>
            <w:r w:rsidRPr="00B979A6">
              <w:rPr>
                <w:rFonts w:ascii="Times New Roman" w:hAnsi="Times New Roman"/>
                <w:sz w:val="24"/>
                <w:szCs w:val="24"/>
                <w:lang w:val="ro-RO"/>
              </w:rPr>
              <w:lastRenderedPageBreak/>
              <w:t xml:space="preserve">(ex. trafic de persoane, violență etc.) </w:t>
            </w:r>
            <w:r w:rsidRPr="00B979A6">
              <w:rPr>
                <w:rFonts w:ascii="Times New Roman" w:hAnsi="Times New Roman"/>
                <w:sz w:val="24"/>
                <w:szCs w:val="24"/>
                <w:lang w:val="ro-RO"/>
              </w:rPr>
              <w:t>și n</w:t>
            </w:r>
            <w:r w:rsidRPr="00B979A6">
              <w:rPr>
                <w:rFonts w:ascii="Times New Roman" w:hAnsi="Times New Roman"/>
                <w:sz w:val="24"/>
                <w:szCs w:val="24"/>
                <w:lang w:val="ro-RO"/>
              </w:rPr>
              <w:t>u dispune de</w:t>
            </w:r>
            <w:r w:rsidRPr="00B979A6">
              <w:rPr>
                <w:rFonts w:ascii="Times New Roman" w:hAnsi="Times New Roman"/>
                <w:sz w:val="24"/>
                <w:szCs w:val="24"/>
                <w:lang w:val="ro-RO"/>
              </w:rPr>
              <w:t xml:space="preserve"> </w:t>
            </w:r>
            <w:r w:rsidRPr="00B979A6">
              <w:rPr>
                <w:rFonts w:ascii="Times New Roman" w:hAnsi="Times New Roman"/>
                <w:sz w:val="24"/>
                <w:szCs w:val="24"/>
                <w:lang w:val="ro-RO"/>
              </w:rPr>
              <w:t>instrumente metodologice</w:t>
            </w:r>
            <w:r w:rsidRPr="00B979A6">
              <w:rPr>
                <w:rFonts w:ascii="Times New Roman" w:hAnsi="Times New Roman"/>
                <w:sz w:val="24"/>
                <w:szCs w:val="24"/>
                <w:lang w:val="ro-RO"/>
              </w:rPr>
              <w:t xml:space="preserve">, </w:t>
            </w:r>
            <w:r w:rsidRPr="00B979A6">
              <w:rPr>
                <w:rFonts w:ascii="Times New Roman" w:hAnsi="Times New Roman"/>
                <w:sz w:val="24"/>
                <w:szCs w:val="24"/>
                <w:lang w:val="ro-RO"/>
              </w:rPr>
              <w:t>personal specializat (asistență socială, psihologică, investigații)</w:t>
            </w:r>
            <w:r w:rsidRPr="00B979A6">
              <w:rPr>
                <w:rFonts w:ascii="Times New Roman" w:hAnsi="Times New Roman"/>
                <w:sz w:val="24"/>
                <w:szCs w:val="24"/>
                <w:lang w:val="ro-RO"/>
              </w:rPr>
              <w:t xml:space="preserve">. </w:t>
            </w:r>
          </w:p>
        </w:tc>
      </w:tr>
      <w:tr w:rsidR="008627FE" w:rsidRPr="00B979A6" w14:paraId="690F9378" w14:textId="77777777" w:rsidTr="00BF7A20">
        <w:trPr>
          <w:trHeight w:val="96"/>
        </w:trPr>
        <w:tc>
          <w:tcPr>
            <w:tcW w:w="851" w:type="dxa"/>
            <w:vMerge/>
            <w:shd w:val="clear" w:color="auto" w:fill="FFFFFF"/>
          </w:tcPr>
          <w:p w14:paraId="3109627E" w14:textId="77777777" w:rsidR="008627FE" w:rsidRPr="00D54179" w:rsidRDefault="008627FE" w:rsidP="00052B27">
            <w:pPr>
              <w:tabs>
                <w:tab w:val="left" w:pos="884"/>
                <w:tab w:val="left" w:pos="1196"/>
              </w:tabs>
              <w:spacing w:after="0" w:line="240" w:lineRule="auto"/>
              <w:jc w:val="both"/>
              <w:rPr>
                <w:rFonts w:ascii="Times New Roman" w:hAnsi="Times New Roman"/>
                <w:b/>
                <w:sz w:val="24"/>
                <w:szCs w:val="24"/>
                <w:lang w:val="ro-RO"/>
              </w:rPr>
            </w:pPr>
          </w:p>
        </w:tc>
        <w:tc>
          <w:tcPr>
            <w:tcW w:w="2125" w:type="dxa"/>
            <w:vMerge/>
            <w:shd w:val="clear" w:color="auto" w:fill="FFFFFF"/>
          </w:tcPr>
          <w:p w14:paraId="50145144" w14:textId="77777777" w:rsidR="008627FE" w:rsidRPr="00D54179" w:rsidRDefault="008627FE" w:rsidP="00052B27">
            <w:pPr>
              <w:tabs>
                <w:tab w:val="left" w:pos="884"/>
                <w:tab w:val="left" w:pos="1196"/>
              </w:tabs>
              <w:spacing w:after="0" w:line="240" w:lineRule="auto"/>
              <w:jc w:val="center"/>
              <w:rPr>
                <w:rFonts w:ascii="Times New Roman" w:hAnsi="Times New Roman"/>
                <w:b/>
                <w:sz w:val="24"/>
                <w:szCs w:val="24"/>
                <w:lang w:val="ro-RO"/>
              </w:rPr>
            </w:pPr>
          </w:p>
        </w:tc>
        <w:tc>
          <w:tcPr>
            <w:tcW w:w="709" w:type="dxa"/>
            <w:vMerge/>
            <w:shd w:val="clear" w:color="auto" w:fill="FFFFFF"/>
          </w:tcPr>
          <w:p w14:paraId="367E8135" w14:textId="77777777" w:rsidR="008627FE" w:rsidRPr="00D54179" w:rsidRDefault="008627FE" w:rsidP="00052B27">
            <w:pPr>
              <w:tabs>
                <w:tab w:val="left" w:pos="884"/>
                <w:tab w:val="left" w:pos="1196"/>
              </w:tabs>
              <w:spacing w:after="0" w:line="240" w:lineRule="auto"/>
              <w:jc w:val="both"/>
              <w:rPr>
                <w:rFonts w:ascii="Times New Roman" w:hAnsi="Times New Roman"/>
                <w:bCs/>
                <w:sz w:val="24"/>
                <w:szCs w:val="24"/>
                <w:lang w:val="ro-RO"/>
              </w:rPr>
            </w:pPr>
          </w:p>
        </w:tc>
        <w:tc>
          <w:tcPr>
            <w:tcW w:w="6522" w:type="dxa"/>
            <w:shd w:val="clear" w:color="auto" w:fill="FFFFFF"/>
          </w:tcPr>
          <w:p w14:paraId="2E2FB07C" w14:textId="4472120B" w:rsidR="008627FE" w:rsidRPr="00D54179" w:rsidRDefault="008627FE" w:rsidP="008627FE">
            <w:pPr>
              <w:pStyle w:val="BodyText"/>
              <w:tabs>
                <w:tab w:val="left" w:pos="604"/>
              </w:tabs>
              <w:ind w:right="27" w:firstLine="318"/>
              <w:jc w:val="both"/>
              <w:rPr>
                <w:rFonts w:ascii="Times New Roman" w:hAnsi="Times New Roman" w:cs="Times New Roman"/>
                <w:lang w:val="ro-RO"/>
              </w:rPr>
            </w:pPr>
            <w:r w:rsidRPr="00D54179">
              <w:rPr>
                <w:rFonts w:ascii="Times New Roman" w:hAnsi="Times New Roman" w:cs="Times New Roman"/>
                <w:lang w:val="ro-RO"/>
              </w:rPr>
              <w:t>În același context, se propune excluderea textului „</w:t>
            </w:r>
            <w:r w:rsidRPr="00D54179">
              <w:rPr>
                <w:rFonts w:ascii="Times New Roman" w:hAnsi="Times New Roman" w:cs="Times New Roman"/>
                <w:i/>
                <w:iCs/>
                <w:lang w:val="ro-RO"/>
              </w:rPr>
              <w:t>persoane cu dizabilități psihosociale și intelectuale</w:t>
            </w:r>
            <w:r w:rsidRPr="00D54179">
              <w:rPr>
                <w:rFonts w:ascii="Times New Roman" w:hAnsi="Times New Roman" w:cs="Times New Roman"/>
                <w:lang w:val="ro-RO"/>
              </w:rPr>
              <w:t>”,</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întrucât</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formularea</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creează</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o</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delimitare</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neuniformă</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în</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raport</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cu</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definiția</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 xml:space="preserve">persoanei cu dizabilități prevăzută de Legea nr. 60/2012 privind incluziunea socială a persoanelor cu dizabilități, care include toate tipurile de dizabilități. Menținerea unei enumerări fragmentate poate genera interpretări restrictive și tratament diferențiat, contrar principiului egalității de </w:t>
            </w:r>
            <w:r w:rsidRPr="00D54179">
              <w:rPr>
                <w:rFonts w:ascii="Times New Roman" w:hAnsi="Times New Roman" w:cs="Times New Roman"/>
                <w:spacing w:val="-2"/>
                <w:lang w:val="ro-RO"/>
              </w:rPr>
              <w:t>tratament.</w:t>
            </w:r>
          </w:p>
        </w:tc>
        <w:tc>
          <w:tcPr>
            <w:tcW w:w="4819" w:type="dxa"/>
            <w:shd w:val="clear" w:color="auto" w:fill="FFFFFF"/>
          </w:tcPr>
          <w:p w14:paraId="3E31BEB4" w14:textId="77777777" w:rsidR="008627FE" w:rsidRPr="00D54179" w:rsidRDefault="003D2661" w:rsidP="00052B27">
            <w:pPr>
              <w:tabs>
                <w:tab w:val="left" w:pos="884"/>
                <w:tab w:val="left" w:pos="1196"/>
              </w:tabs>
              <w:spacing w:after="0" w:line="240" w:lineRule="auto"/>
              <w:jc w:val="both"/>
              <w:rPr>
                <w:rFonts w:ascii="Times New Roman" w:hAnsi="Times New Roman"/>
                <w:b/>
                <w:bCs/>
                <w:sz w:val="24"/>
                <w:szCs w:val="24"/>
                <w:lang w:val="ro-RO"/>
              </w:rPr>
            </w:pPr>
            <w:r w:rsidRPr="00D54179">
              <w:rPr>
                <w:rFonts w:ascii="Times New Roman" w:hAnsi="Times New Roman"/>
                <w:b/>
                <w:bCs/>
                <w:sz w:val="24"/>
                <w:szCs w:val="24"/>
                <w:lang w:val="ro-RO"/>
              </w:rPr>
              <w:t>Se acceptă.</w:t>
            </w:r>
          </w:p>
          <w:p w14:paraId="769263E7" w14:textId="1E1DD016" w:rsidR="0095261F" w:rsidRPr="00D54179" w:rsidRDefault="0095261F" w:rsidP="00052B27">
            <w:pPr>
              <w:tabs>
                <w:tab w:val="left" w:pos="884"/>
                <w:tab w:val="left" w:pos="1196"/>
              </w:tabs>
              <w:spacing w:after="0" w:line="240" w:lineRule="auto"/>
              <w:jc w:val="both"/>
              <w:rPr>
                <w:rFonts w:ascii="Times New Roman" w:hAnsi="Times New Roman"/>
                <w:sz w:val="24"/>
                <w:szCs w:val="24"/>
                <w:lang w:val="ro-RO"/>
              </w:rPr>
            </w:pPr>
            <w:r w:rsidRPr="00D54179">
              <w:rPr>
                <w:rFonts w:ascii="Times New Roman" w:hAnsi="Times New Roman"/>
                <w:sz w:val="24"/>
                <w:szCs w:val="24"/>
                <w:lang w:val="ro-RO"/>
              </w:rPr>
              <w:t xml:space="preserve">Se va utiliza termenul de „persoane cu dizabilități”, conform Legii nr. 60/2012. </w:t>
            </w:r>
          </w:p>
        </w:tc>
      </w:tr>
      <w:tr w:rsidR="00BF7A20" w:rsidRPr="00B979A6" w14:paraId="0E8F70EF" w14:textId="77777777" w:rsidTr="00BF7A20">
        <w:trPr>
          <w:trHeight w:val="96"/>
        </w:trPr>
        <w:tc>
          <w:tcPr>
            <w:tcW w:w="851" w:type="dxa"/>
            <w:vMerge/>
            <w:shd w:val="clear" w:color="auto" w:fill="FFFFFF"/>
          </w:tcPr>
          <w:p w14:paraId="2B610D6C" w14:textId="77777777" w:rsidR="00BF7A20" w:rsidRPr="00D54179" w:rsidRDefault="00BF7A20" w:rsidP="00052B27">
            <w:pPr>
              <w:tabs>
                <w:tab w:val="left" w:pos="884"/>
                <w:tab w:val="left" w:pos="1196"/>
              </w:tabs>
              <w:spacing w:after="0" w:line="240" w:lineRule="auto"/>
              <w:jc w:val="both"/>
              <w:rPr>
                <w:rFonts w:ascii="Times New Roman" w:hAnsi="Times New Roman"/>
                <w:b/>
                <w:sz w:val="24"/>
                <w:szCs w:val="24"/>
                <w:lang w:val="ro-RO"/>
              </w:rPr>
            </w:pPr>
          </w:p>
        </w:tc>
        <w:tc>
          <w:tcPr>
            <w:tcW w:w="2125" w:type="dxa"/>
            <w:vMerge/>
            <w:shd w:val="clear" w:color="auto" w:fill="FFFFFF"/>
          </w:tcPr>
          <w:p w14:paraId="454CB915" w14:textId="77777777" w:rsidR="00BF7A20" w:rsidRPr="00D54179" w:rsidRDefault="00BF7A20" w:rsidP="00052B27">
            <w:pPr>
              <w:tabs>
                <w:tab w:val="left" w:pos="884"/>
                <w:tab w:val="left" w:pos="1196"/>
              </w:tabs>
              <w:spacing w:after="0" w:line="240" w:lineRule="auto"/>
              <w:jc w:val="center"/>
              <w:rPr>
                <w:rFonts w:ascii="Times New Roman" w:hAnsi="Times New Roman"/>
                <w:b/>
                <w:sz w:val="24"/>
                <w:szCs w:val="24"/>
                <w:lang w:val="ro-RO"/>
              </w:rPr>
            </w:pPr>
          </w:p>
        </w:tc>
        <w:tc>
          <w:tcPr>
            <w:tcW w:w="709" w:type="dxa"/>
            <w:vMerge/>
            <w:shd w:val="clear" w:color="auto" w:fill="FFFFFF"/>
          </w:tcPr>
          <w:p w14:paraId="2B653418" w14:textId="77777777" w:rsidR="00BF7A20" w:rsidRPr="00D54179" w:rsidRDefault="00BF7A20" w:rsidP="00052B27">
            <w:pPr>
              <w:tabs>
                <w:tab w:val="left" w:pos="884"/>
                <w:tab w:val="left" w:pos="1196"/>
              </w:tabs>
              <w:spacing w:after="0" w:line="240" w:lineRule="auto"/>
              <w:jc w:val="both"/>
              <w:rPr>
                <w:rFonts w:ascii="Times New Roman" w:hAnsi="Times New Roman"/>
                <w:bCs/>
                <w:sz w:val="24"/>
                <w:szCs w:val="24"/>
                <w:lang w:val="ro-RO"/>
              </w:rPr>
            </w:pPr>
          </w:p>
        </w:tc>
        <w:tc>
          <w:tcPr>
            <w:tcW w:w="6522" w:type="dxa"/>
            <w:shd w:val="clear" w:color="auto" w:fill="FFFFFF"/>
          </w:tcPr>
          <w:p w14:paraId="648C51E9" w14:textId="7EFA63F0" w:rsidR="00BF7A20" w:rsidRPr="00D54179" w:rsidRDefault="00BA431F" w:rsidP="008627FE">
            <w:pPr>
              <w:pStyle w:val="BodyText"/>
              <w:tabs>
                <w:tab w:val="left" w:pos="604"/>
              </w:tabs>
              <w:spacing w:before="1"/>
              <w:ind w:right="27" w:firstLine="318"/>
              <w:jc w:val="both"/>
              <w:rPr>
                <w:rFonts w:ascii="Times New Roman" w:eastAsia="Calibri" w:hAnsi="Times New Roman" w:cs="Times New Roman"/>
                <w:bCs/>
                <w:sz w:val="24"/>
                <w:szCs w:val="24"/>
                <w:lang w:val="ro-RO"/>
              </w:rPr>
            </w:pPr>
            <w:r w:rsidRPr="00D54179">
              <w:rPr>
                <w:rFonts w:ascii="Times New Roman" w:hAnsi="Times New Roman" w:cs="Times New Roman"/>
                <w:lang w:val="ro-RO"/>
              </w:rPr>
              <w:t>La noțiunea</w:t>
            </w:r>
            <w:r w:rsidRPr="00D54179">
              <w:rPr>
                <w:rFonts w:ascii="Times New Roman" w:hAnsi="Times New Roman" w:cs="Times New Roman"/>
                <w:spacing w:val="40"/>
                <w:lang w:val="ro-RO"/>
              </w:rPr>
              <w:t xml:space="preserve"> </w:t>
            </w:r>
            <w:r w:rsidRPr="00D54179">
              <w:rPr>
                <w:rFonts w:ascii="Times New Roman" w:hAnsi="Times New Roman" w:cs="Times New Roman"/>
                <w:lang w:val="ro-RO"/>
              </w:rPr>
              <w:t>,,</w:t>
            </w:r>
            <w:r w:rsidRPr="00D54179">
              <w:rPr>
                <w:rFonts w:ascii="Times New Roman" w:hAnsi="Times New Roman" w:cs="Times New Roman"/>
                <w:i/>
                <w:lang w:val="ro-RO"/>
              </w:rPr>
              <w:t>măsuri de sprijin timpuriu</w:t>
            </w:r>
            <w:r w:rsidRPr="00D54179">
              <w:rPr>
                <w:rFonts w:ascii="Times New Roman" w:hAnsi="Times New Roman" w:cs="Times New Roman"/>
                <w:lang w:val="ro-RO"/>
              </w:rPr>
              <w:t>”</w:t>
            </w:r>
            <w:r w:rsidRPr="00D54179">
              <w:rPr>
                <w:rFonts w:ascii="Times New Roman" w:hAnsi="Times New Roman" w:cs="Times New Roman"/>
                <w:i/>
                <w:lang w:val="ro-RO"/>
              </w:rPr>
              <w:t xml:space="preserve">, </w:t>
            </w:r>
            <w:r w:rsidRPr="00D54179">
              <w:rPr>
                <w:rFonts w:ascii="Times New Roman" w:hAnsi="Times New Roman" w:cs="Times New Roman"/>
                <w:lang w:val="ro-RO"/>
              </w:rPr>
              <w:t>cuvintele „ansamblu de activități” a se substitui cu cuvintele „totalitatea activităților”, pentru o formulare și exprimare corectă.</w:t>
            </w:r>
          </w:p>
        </w:tc>
        <w:tc>
          <w:tcPr>
            <w:tcW w:w="4819" w:type="dxa"/>
            <w:shd w:val="clear" w:color="auto" w:fill="FFFFFF"/>
          </w:tcPr>
          <w:p w14:paraId="1CA20B4D" w14:textId="77777777" w:rsidR="00BF7A20" w:rsidRDefault="00E4593E" w:rsidP="00052B27">
            <w:pPr>
              <w:tabs>
                <w:tab w:val="left" w:pos="884"/>
                <w:tab w:val="left" w:pos="1196"/>
              </w:tabs>
              <w:spacing w:after="0" w:line="240" w:lineRule="auto"/>
              <w:jc w:val="both"/>
              <w:rPr>
                <w:rFonts w:ascii="Times New Roman" w:hAnsi="Times New Roman"/>
                <w:b/>
                <w:bCs/>
                <w:sz w:val="24"/>
                <w:szCs w:val="24"/>
                <w:lang w:val="ro-RO"/>
              </w:rPr>
            </w:pPr>
            <w:r>
              <w:rPr>
                <w:rFonts w:ascii="Times New Roman" w:hAnsi="Times New Roman"/>
                <w:b/>
                <w:bCs/>
                <w:sz w:val="24"/>
                <w:szCs w:val="24"/>
                <w:lang w:val="ro-RO"/>
              </w:rPr>
              <w:t xml:space="preserve">S-a luat act. </w:t>
            </w:r>
          </w:p>
          <w:p w14:paraId="762F45A3" w14:textId="5DCF9F66" w:rsidR="00E4593E" w:rsidRPr="00D54179" w:rsidRDefault="00E4593E" w:rsidP="00052B27">
            <w:pPr>
              <w:tabs>
                <w:tab w:val="left" w:pos="884"/>
                <w:tab w:val="left" w:pos="1196"/>
              </w:tabs>
              <w:spacing w:after="0" w:line="240" w:lineRule="auto"/>
              <w:jc w:val="both"/>
              <w:rPr>
                <w:rFonts w:ascii="Times New Roman" w:hAnsi="Times New Roman"/>
                <w:sz w:val="24"/>
                <w:szCs w:val="24"/>
                <w:lang w:val="ro-RO"/>
              </w:rPr>
            </w:pPr>
            <w:r w:rsidRPr="00D54179">
              <w:rPr>
                <w:rFonts w:ascii="Times New Roman" w:hAnsi="Times New Roman"/>
                <w:sz w:val="24"/>
                <w:szCs w:val="24"/>
                <w:lang w:val="ro-RO"/>
              </w:rPr>
              <w:t xml:space="preserve">Prevederile ce se referă la „măsurile de sprijin timpuriu” au fost excluse din proiect. </w:t>
            </w:r>
          </w:p>
        </w:tc>
      </w:tr>
      <w:tr w:rsidR="00BF7A20" w:rsidRPr="00D54179" w14:paraId="5DF377CC" w14:textId="77777777" w:rsidTr="00BF7A20">
        <w:trPr>
          <w:trHeight w:val="96"/>
        </w:trPr>
        <w:tc>
          <w:tcPr>
            <w:tcW w:w="851" w:type="dxa"/>
            <w:vMerge/>
            <w:shd w:val="clear" w:color="auto" w:fill="FFFFFF"/>
          </w:tcPr>
          <w:p w14:paraId="2FEC37E6" w14:textId="77777777" w:rsidR="00BF7A20" w:rsidRPr="00D54179" w:rsidRDefault="00BF7A20" w:rsidP="00052B27">
            <w:pPr>
              <w:tabs>
                <w:tab w:val="left" w:pos="884"/>
                <w:tab w:val="left" w:pos="1196"/>
              </w:tabs>
              <w:spacing w:after="0" w:line="240" w:lineRule="auto"/>
              <w:jc w:val="both"/>
              <w:rPr>
                <w:rFonts w:ascii="Times New Roman" w:hAnsi="Times New Roman"/>
                <w:b/>
                <w:sz w:val="24"/>
                <w:szCs w:val="24"/>
                <w:lang w:val="ro-RO"/>
              </w:rPr>
            </w:pPr>
          </w:p>
        </w:tc>
        <w:tc>
          <w:tcPr>
            <w:tcW w:w="2125" w:type="dxa"/>
            <w:vMerge/>
            <w:shd w:val="clear" w:color="auto" w:fill="FFFFFF"/>
          </w:tcPr>
          <w:p w14:paraId="14293971" w14:textId="77777777" w:rsidR="00BF7A20" w:rsidRPr="00D54179" w:rsidRDefault="00BF7A20" w:rsidP="00052B27">
            <w:pPr>
              <w:tabs>
                <w:tab w:val="left" w:pos="884"/>
                <w:tab w:val="left" w:pos="1196"/>
              </w:tabs>
              <w:spacing w:after="0" w:line="240" w:lineRule="auto"/>
              <w:jc w:val="center"/>
              <w:rPr>
                <w:rFonts w:ascii="Times New Roman" w:hAnsi="Times New Roman"/>
                <w:b/>
                <w:sz w:val="24"/>
                <w:szCs w:val="24"/>
                <w:lang w:val="ro-RO"/>
              </w:rPr>
            </w:pPr>
          </w:p>
        </w:tc>
        <w:tc>
          <w:tcPr>
            <w:tcW w:w="709" w:type="dxa"/>
            <w:vMerge/>
            <w:shd w:val="clear" w:color="auto" w:fill="FFFFFF"/>
          </w:tcPr>
          <w:p w14:paraId="0C8D5116" w14:textId="77777777" w:rsidR="00BF7A20" w:rsidRPr="00D54179" w:rsidRDefault="00BF7A20" w:rsidP="00052B27">
            <w:pPr>
              <w:tabs>
                <w:tab w:val="left" w:pos="884"/>
                <w:tab w:val="left" w:pos="1196"/>
              </w:tabs>
              <w:spacing w:after="0" w:line="240" w:lineRule="auto"/>
              <w:jc w:val="both"/>
              <w:rPr>
                <w:rFonts w:ascii="Times New Roman" w:hAnsi="Times New Roman"/>
                <w:bCs/>
                <w:sz w:val="24"/>
                <w:szCs w:val="24"/>
                <w:lang w:val="ro-RO"/>
              </w:rPr>
            </w:pPr>
          </w:p>
        </w:tc>
        <w:tc>
          <w:tcPr>
            <w:tcW w:w="6522" w:type="dxa"/>
            <w:shd w:val="clear" w:color="auto" w:fill="FFFFFF"/>
          </w:tcPr>
          <w:p w14:paraId="246C72D7" w14:textId="69202155" w:rsidR="00BF7A20" w:rsidRPr="00D54179" w:rsidRDefault="00BA431F" w:rsidP="008627FE">
            <w:pPr>
              <w:pStyle w:val="ListParagraph"/>
              <w:widowControl w:val="0"/>
              <w:numPr>
                <w:ilvl w:val="0"/>
                <w:numId w:val="46"/>
              </w:numPr>
              <w:tabs>
                <w:tab w:val="left" w:pos="670"/>
              </w:tabs>
              <w:autoSpaceDE w:val="0"/>
              <w:autoSpaceDN w:val="0"/>
              <w:spacing w:after="0" w:line="240" w:lineRule="auto"/>
              <w:ind w:left="0" w:right="27" w:firstLine="283"/>
              <w:contextualSpacing w:val="0"/>
              <w:jc w:val="both"/>
              <w:rPr>
                <w:sz w:val="24"/>
                <w:lang w:val="ro-RO"/>
              </w:rPr>
            </w:pPr>
            <w:r w:rsidRPr="00D54179">
              <w:rPr>
                <w:sz w:val="24"/>
                <w:lang w:val="ro-RO"/>
              </w:rPr>
              <w:t>La pct. 11 subpct. 11.2, pct. 13, pct. 18, din proiect, cuvintele „se abrogă” se substituie cu cuvintele „se exclude”;</w:t>
            </w:r>
          </w:p>
        </w:tc>
        <w:tc>
          <w:tcPr>
            <w:tcW w:w="4819" w:type="dxa"/>
            <w:shd w:val="clear" w:color="auto" w:fill="FFFFFF"/>
          </w:tcPr>
          <w:p w14:paraId="6F7E5E45" w14:textId="6E763777" w:rsidR="00BF7A20" w:rsidRPr="00D54179" w:rsidRDefault="00BA431F" w:rsidP="00052B27">
            <w:pPr>
              <w:tabs>
                <w:tab w:val="left" w:pos="884"/>
                <w:tab w:val="left" w:pos="1196"/>
              </w:tabs>
              <w:spacing w:after="0" w:line="240" w:lineRule="auto"/>
              <w:jc w:val="both"/>
              <w:rPr>
                <w:rFonts w:ascii="Times New Roman" w:hAnsi="Times New Roman"/>
                <w:b/>
                <w:bCs/>
                <w:sz w:val="24"/>
                <w:szCs w:val="24"/>
                <w:lang w:val="ro-RO"/>
              </w:rPr>
            </w:pPr>
            <w:r w:rsidRPr="00D54179">
              <w:rPr>
                <w:rFonts w:ascii="Times New Roman" w:hAnsi="Times New Roman"/>
                <w:b/>
                <w:bCs/>
                <w:sz w:val="24"/>
                <w:szCs w:val="24"/>
                <w:lang w:val="ro-RO"/>
              </w:rPr>
              <w:t>Se acceptă.</w:t>
            </w:r>
          </w:p>
        </w:tc>
      </w:tr>
      <w:tr w:rsidR="00BF7A20" w:rsidRPr="00B979A6" w14:paraId="371D0E86" w14:textId="77777777" w:rsidTr="00BF7A20">
        <w:trPr>
          <w:trHeight w:val="96"/>
        </w:trPr>
        <w:tc>
          <w:tcPr>
            <w:tcW w:w="851" w:type="dxa"/>
            <w:vMerge/>
            <w:shd w:val="clear" w:color="auto" w:fill="FFFFFF"/>
          </w:tcPr>
          <w:p w14:paraId="6047BB54" w14:textId="77777777" w:rsidR="00BF7A20" w:rsidRPr="00D54179" w:rsidRDefault="00BF7A20" w:rsidP="00052B27">
            <w:pPr>
              <w:tabs>
                <w:tab w:val="left" w:pos="884"/>
                <w:tab w:val="left" w:pos="1196"/>
              </w:tabs>
              <w:spacing w:after="0" w:line="240" w:lineRule="auto"/>
              <w:jc w:val="both"/>
              <w:rPr>
                <w:rFonts w:ascii="Times New Roman" w:hAnsi="Times New Roman"/>
                <w:b/>
                <w:sz w:val="24"/>
                <w:szCs w:val="24"/>
                <w:lang w:val="ro-RO"/>
              </w:rPr>
            </w:pPr>
          </w:p>
        </w:tc>
        <w:tc>
          <w:tcPr>
            <w:tcW w:w="2125" w:type="dxa"/>
            <w:vMerge/>
            <w:shd w:val="clear" w:color="auto" w:fill="FFFFFF"/>
          </w:tcPr>
          <w:p w14:paraId="3AEA66C6" w14:textId="77777777" w:rsidR="00BF7A20" w:rsidRPr="00D54179" w:rsidRDefault="00BF7A20" w:rsidP="00052B27">
            <w:pPr>
              <w:tabs>
                <w:tab w:val="left" w:pos="884"/>
                <w:tab w:val="left" w:pos="1196"/>
              </w:tabs>
              <w:spacing w:after="0" w:line="240" w:lineRule="auto"/>
              <w:jc w:val="center"/>
              <w:rPr>
                <w:rFonts w:ascii="Times New Roman" w:hAnsi="Times New Roman"/>
                <w:b/>
                <w:sz w:val="24"/>
                <w:szCs w:val="24"/>
                <w:lang w:val="ro-RO"/>
              </w:rPr>
            </w:pPr>
          </w:p>
        </w:tc>
        <w:tc>
          <w:tcPr>
            <w:tcW w:w="709" w:type="dxa"/>
            <w:vMerge/>
            <w:shd w:val="clear" w:color="auto" w:fill="FFFFFF"/>
          </w:tcPr>
          <w:p w14:paraId="4D758AED" w14:textId="77777777" w:rsidR="00BF7A20" w:rsidRPr="00D54179" w:rsidRDefault="00BF7A20" w:rsidP="00052B27">
            <w:pPr>
              <w:tabs>
                <w:tab w:val="left" w:pos="884"/>
                <w:tab w:val="left" w:pos="1196"/>
              </w:tabs>
              <w:spacing w:after="0" w:line="240" w:lineRule="auto"/>
              <w:jc w:val="both"/>
              <w:rPr>
                <w:rFonts w:ascii="Times New Roman" w:hAnsi="Times New Roman"/>
                <w:bCs/>
                <w:sz w:val="24"/>
                <w:szCs w:val="24"/>
                <w:lang w:val="ro-RO"/>
              </w:rPr>
            </w:pPr>
          </w:p>
        </w:tc>
        <w:tc>
          <w:tcPr>
            <w:tcW w:w="6522" w:type="dxa"/>
            <w:shd w:val="clear" w:color="auto" w:fill="FFFFFF"/>
          </w:tcPr>
          <w:p w14:paraId="315F8D80" w14:textId="2AF9F4F3" w:rsidR="00BF7A20" w:rsidRPr="00D54179" w:rsidRDefault="00BA431F" w:rsidP="008627FE">
            <w:pPr>
              <w:pStyle w:val="ListParagraph"/>
              <w:widowControl w:val="0"/>
              <w:numPr>
                <w:ilvl w:val="0"/>
                <w:numId w:val="46"/>
              </w:numPr>
              <w:tabs>
                <w:tab w:val="left" w:pos="604"/>
              </w:tabs>
              <w:autoSpaceDE w:val="0"/>
              <w:autoSpaceDN w:val="0"/>
              <w:spacing w:after="0" w:line="240" w:lineRule="auto"/>
              <w:ind w:left="0" w:right="27" w:firstLine="320"/>
              <w:jc w:val="both"/>
              <w:rPr>
                <w:rFonts w:eastAsia="Calibri"/>
                <w:bCs/>
                <w:sz w:val="24"/>
                <w:szCs w:val="24"/>
                <w:lang w:val="ro-RO" w:eastAsia="en-US"/>
              </w:rPr>
            </w:pPr>
            <w:r w:rsidRPr="00D54179">
              <w:rPr>
                <w:sz w:val="24"/>
                <w:lang w:val="ro-RO"/>
              </w:rPr>
              <w:t>La pct. 16 din proiect, se propune ca prevederile celui de-al doilea alineat al alin. (1) din art.</w:t>
            </w:r>
            <w:r w:rsidRPr="00D54179">
              <w:rPr>
                <w:spacing w:val="-9"/>
                <w:sz w:val="24"/>
                <w:lang w:val="ro-RO"/>
              </w:rPr>
              <w:t xml:space="preserve"> </w:t>
            </w:r>
            <w:r w:rsidRPr="00D54179">
              <w:rPr>
                <w:sz w:val="24"/>
                <w:lang w:val="ro-RO"/>
              </w:rPr>
              <w:t>22</w:t>
            </w:r>
            <w:r w:rsidRPr="00D54179">
              <w:rPr>
                <w:spacing w:val="-8"/>
                <w:sz w:val="24"/>
                <w:lang w:val="ro-RO"/>
              </w:rPr>
              <w:t xml:space="preserve"> </w:t>
            </w:r>
            <w:r w:rsidRPr="00D54179">
              <w:rPr>
                <w:sz w:val="24"/>
                <w:lang w:val="ro-RO"/>
              </w:rPr>
              <w:t>să</w:t>
            </w:r>
            <w:r w:rsidRPr="00D54179">
              <w:rPr>
                <w:spacing w:val="-9"/>
                <w:sz w:val="24"/>
                <w:lang w:val="ro-RO"/>
              </w:rPr>
              <w:t xml:space="preserve"> </w:t>
            </w:r>
            <w:r w:rsidRPr="00D54179">
              <w:rPr>
                <w:sz w:val="24"/>
                <w:lang w:val="ro-RO"/>
              </w:rPr>
              <w:t>fie</w:t>
            </w:r>
            <w:r w:rsidRPr="00D54179">
              <w:rPr>
                <w:spacing w:val="-9"/>
                <w:sz w:val="24"/>
                <w:lang w:val="ro-RO"/>
              </w:rPr>
              <w:t xml:space="preserve"> </w:t>
            </w:r>
            <w:r w:rsidRPr="00D54179">
              <w:rPr>
                <w:sz w:val="24"/>
                <w:lang w:val="ro-RO"/>
              </w:rPr>
              <w:t>integrate</w:t>
            </w:r>
            <w:r w:rsidRPr="00D54179">
              <w:rPr>
                <w:spacing w:val="-9"/>
                <w:sz w:val="24"/>
                <w:lang w:val="ro-RO"/>
              </w:rPr>
              <w:t xml:space="preserve"> </w:t>
            </w:r>
            <w:r w:rsidRPr="00D54179">
              <w:rPr>
                <w:sz w:val="24"/>
                <w:lang w:val="ro-RO"/>
              </w:rPr>
              <w:t>în</w:t>
            </w:r>
            <w:r w:rsidRPr="00D54179">
              <w:rPr>
                <w:spacing w:val="-5"/>
                <w:sz w:val="24"/>
                <w:lang w:val="ro-RO"/>
              </w:rPr>
              <w:t xml:space="preserve"> </w:t>
            </w:r>
            <w:r w:rsidRPr="00D54179">
              <w:rPr>
                <w:sz w:val="24"/>
                <w:lang w:val="ro-RO"/>
              </w:rPr>
              <w:t>conținutul</w:t>
            </w:r>
            <w:r w:rsidRPr="00D54179">
              <w:rPr>
                <w:spacing w:val="-8"/>
                <w:sz w:val="24"/>
                <w:lang w:val="ro-RO"/>
              </w:rPr>
              <w:t xml:space="preserve"> </w:t>
            </w:r>
            <w:r w:rsidRPr="00D54179">
              <w:rPr>
                <w:sz w:val="24"/>
                <w:lang w:val="ro-RO"/>
              </w:rPr>
              <w:t>noțiunii</w:t>
            </w:r>
            <w:r w:rsidRPr="00D54179">
              <w:rPr>
                <w:spacing w:val="-8"/>
                <w:sz w:val="24"/>
                <w:lang w:val="ro-RO"/>
              </w:rPr>
              <w:t xml:space="preserve"> </w:t>
            </w:r>
            <w:r w:rsidRPr="00D54179">
              <w:rPr>
                <w:sz w:val="24"/>
                <w:lang w:val="ro-RO"/>
              </w:rPr>
              <w:t>„plan</w:t>
            </w:r>
            <w:r w:rsidRPr="00D54179">
              <w:rPr>
                <w:spacing w:val="-9"/>
                <w:sz w:val="24"/>
                <w:lang w:val="ro-RO"/>
              </w:rPr>
              <w:t xml:space="preserve"> </w:t>
            </w:r>
            <w:r w:rsidRPr="00D54179">
              <w:rPr>
                <w:sz w:val="24"/>
                <w:lang w:val="ro-RO"/>
              </w:rPr>
              <w:t>individual</w:t>
            </w:r>
            <w:r w:rsidRPr="00D54179">
              <w:rPr>
                <w:spacing w:val="-8"/>
                <w:sz w:val="24"/>
                <w:lang w:val="ro-RO"/>
              </w:rPr>
              <w:t xml:space="preserve"> </w:t>
            </w:r>
            <w:r w:rsidRPr="00D54179">
              <w:rPr>
                <w:sz w:val="24"/>
                <w:lang w:val="ro-RO"/>
              </w:rPr>
              <w:t>de</w:t>
            </w:r>
            <w:r w:rsidRPr="00D54179">
              <w:rPr>
                <w:spacing w:val="-9"/>
                <w:sz w:val="24"/>
                <w:lang w:val="ro-RO"/>
              </w:rPr>
              <w:t xml:space="preserve"> </w:t>
            </w:r>
            <w:r w:rsidRPr="00D54179">
              <w:rPr>
                <w:sz w:val="24"/>
                <w:lang w:val="ro-RO"/>
              </w:rPr>
              <w:t>integrare”,</w:t>
            </w:r>
            <w:r w:rsidRPr="00D54179">
              <w:rPr>
                <w:spacing w:val="-6"/>
                <w:sz w:val="24"/>
                <w:lang w:val="ro-RO"/>
              </w:rPr>
              <w:t xml:space="preserve"> :</w:t>
            </w:r>
            <w:r w:rsidRPr="00D54179">
              <w:rPr>
                <w:sz w:val="24"/>
                <w:lang w:val="ro-RO"/>
              </w:rPr>
              <w:t>prevăzută</w:t>
            </w:r>
            <w:r w:rsidRPr="00D54179">
              <w:rPr>
                <w:spacing w:val="-9"/>
                <w:sz w:val="24"/>
                <w:lang w:val="ro-RO"/>
              </w:rPr>
              <w:t xml:space="preserve"> </w:t>
            </w:r>
            <w:r w:rsidRPr="00D54179">
              <w:rPr>
                <w:sz w:val="24"/>
                <w:lang w:val="ro-RO"/>
              </w:rPr>
              <w:t>la</w:t>
            </w:r>
            <w:r w:rsidRPr="00D54179">
              <w:rPr>
                <w:spacing w:val="-9"/>
                <w:sz w:val="24"/>
                <w:lang w:val="ro-RO"/>
              </w:rPr>
              <w:t xml:space="preserve"> </w:t>
            </w:r>
            <w:r w:rsidRPr="00D54179">
              <w:rPr>
                <w:sz w:val="24"/>
                <w:lang w:val="ro-RO"/>
              </w:rPr>
              <w:t>art.</w:t>
            </w:r>
            <w:r w:rsidRPr="00D54179">
              <w:rPr>
                <w:spacing w:val="-9"/>
                <w:sz w:val="24"/>
                <w:lang w:val="ro-RO"/>
              </w:rPr>
              <w:t xml:space="preserve"> </w:t>
            </w:r>
            <w:r w:rsidRPr="00D54179">
              <w:rPr>
                <w:sz w:val="24"/>
                <w:lang w:val="ro-RO"/>
              </w:rPr>
              <w:t>3</w:t>
            </w:r>
            <w:r w:rsidRPr="00D54179">
              <w:rPr>
                <w:spacing w:val="-8"/>
                <w:sz w:val="24"/>
                <w:lang w:val="ro-RO"/>
              </w:rPr>
              <w:t xml:space="preserve"> </w:t>
            </w:r>
            <w:r w:rsidRPr="00D54179">
              <w:rPr>
                <w:sz w:val="24"/>
                <w:lang w:val="ro-RO"/>
              </w:rPr>
              <w:t>din Legea nr. 274/2011 privind integrarea străinilor în Republica Moldova, în vederea asigurării coerenței normative și evitării paralelismelor legislative.</w:t>
            </w:r>
          </w:p>
        </w:tc>
        <w:tc>
          <w:tcPr>
            <w:tcW w:w="4819" w:type="dxa"/>
            <w:shd w:val="clear" w:color="auto" w:fill="FFFFFF"/>
          </w:tcPr>
          <w:p w14:paraId="656D4DCF" w14:textId="6C0E03C6" w:rsidR="00BF7A20" w:rsidRPr="00CA10FD" w:rsidRDefault="00CA10FD" w:rsidP="00052B27">
            <w:pPr>
              <w:tabs>
                <w:tab w:val="left" w:pos="884"/>
                <w:tab w:val="left" w:pos="1196"/>
              </w:tabs>
              <w:spacing w:after="0" w:line="240" w:lineRule="auto"/>
              <w:jc w:val="both"/>
              <w:rPr>
                <w:rFonts w:ascii="Times New Roman" w:hAnsi="Times New Roman"/>
                <w:b/>
                <w:bCs/>
                <w:sz w:val="24"/>
                <w:szCs w:val="24"/>
                <w:lang w:val="ro-RO"/>
              </w:rPr>
            </w:pPr>
            <w:r w:rsidRPr="00CA10FD">
              <w:rPr>
                <w:rFonts w:ascii="Times New Roman" w:hAnsi="Times New Roman"/>
                <w:b/>
                <w:bCs/>
                <w:sz w:val="24"/>
                <w:szCs w:val="24"/>
                <w:lang w:val="ro-RO"/>
              </w:rPr>
              <w:t>S-a luat act.</w:t>
            </w:r>
          </w:p>
          <w:p w14:paraId="370D723E" w14:textId="2DD705C9" w:rsidR="00CA10FD" w:rsidRPr="00D54179" w:rsidRDefault="00CA10FD" w:rsidP="00052B27">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Prevederile proiectului au fost modificate în ceea ce vizează modificările propuse la art. 22. </w:t>
            </w:r>
          </w:p>
          <w:p w14:paraId="39C43474" w14:textId="7393742C" w:rsidR="00F05B26" w:rsidRPr="00D54179" w:rsidRDefault="00F05B26" w:rsidP="00052B27">
            <w:pPr>
              <w:tabs>
                <w:tab w:val="left" w:pos="884"/>
                <w:tab w:val="left" w:pos="1196"/>
              </w:tabs>
              <w:spacing w:after="0" w:line="240" w:lineRule="auto"/>
              <w:jc w:val="both"/>
              <w:rPr>
                <w:rFonts w:ascii="Times New Roman" w:hAnsi="Times New Roman"/>
                <w:sz w:val="24"/>
                <w:szCs w:val="24"/>
                <w:lang w:val="ro-RO"/>
              </w:rPr>
            </w:pPr>
          </w:p>
        </w:tc>
      </w:tr>
      <w:tr w:rsidR="00BF7A20" w:rsidRPr="00B979A6" w14:paraId="54E2FFFB" w14:textId="77777777" w:rsidTr="00BF7A20">
        <w:trPr>
          <w:trHeight w:val="96"/>
        </w:trPr>
        <w:tc>
          <w:tcPr>
            <w:tcW w:w="851" w:type="dxa"/>
            <w:vMerge/>
            <w:shd w:val="clear" w:color="auto" w:fill="FFFFFF"/>
          </w:tcPr>
          <w:p w14:paraId="70C2EFFC" w14:textId="77777777" w:rsidR="00BF7A20" w:rsidRPr="00D54179" w:rsidRDefault="00BF7A20" w:rsidP="00052B27">
            <w:pPr>
              <w:tabs>
                <w:tab w:val="left" w:pos="884"/>
                <w:tab w:val="left" w:pos="1196"/>
              </w:tabs>
              <w:spacing w:after="0" w:line="240" w:lineRule="auto"/>
              <w:jc w:val="both"/>
              <w:rPr>
                <w:rFonts w:ascii="Times New Roman" w:hAnsi="Times New Roman"/>
                <w:b/>
                <w:sz w:val="24"/>
                <w:szCs w:val="24"/>
                <w:lang w:val="ro-RO"/>
              </w:rPr>
            </w:pPr>
          </w:p>
        </w:tc>
        <w:tc>
          <w:tcPr>
            <w:tcW w:w="2125" w:type="dxa"/>
            <w:vMerge/>
            <w:shd w:val="clear" w:color="auto" w:fill="FFFFFF"/>
          </w:tcPr>
          <w:p w14:paraId="017D976D" w14:textId="77777777" w:rsidR="00BF7A20" w:rsidRPr="00D54179" w:rsidRDefault="00BF7A20" w:rsidP="00052B27">
            <w:pPr>
              <w:tabs>
                <w:tab w:val="left" w:pos="884"/>
                <w:tab w:val="left" w:pos="1196"/>
              </w:tabs>
              <w:spacing w:after="0" w:line="240" w:lineRule="auto"/>
              <w:jc w:val="center"/>
              <w:rPr>
                <w:rFonts w:ascii="Times New Roman" w:hAnsi="Times New Roman"/>
                <w:b/>
                <w:sz w:val="24"/>
                <w:szCs w:val="24"/>
                <w:lang w:val="ro-RO"/>
              </w:rPr>
            </w:pPr>
          </w:p>
        </w:tc>
        <w:tc>
          <w:tcPr>
            <w:tcW w:w="709" w:type="dxa"/>
            <w:vMerge/>
            <w:shd w:val="clear" w:color="auto" w:fill="FFFFFF"/>
          </w:tcPr>
          <w:p w14:paraId="4A26F442" w14:textId="77777777" w:rsidR="00BF7A20" w:rsidRPr="00D54179" w:rsidRDefault="00BF7A20" w:rsidP="00052B27">
            <w:pPr>
              <w:tabs>
                <w:tab w:val="left" w:pos="884"/>
                <w:tab w:val="left" w:pos="1196"/>
              </w:tabs>
              <w:spacing w:after="0" w:line="240" w:lineRule="auto"/>
              <w:jc w:val="both"/>
              <w:rPr>
                <w:rFonts w:ascii="Times New Roman" w:hAnsi="Times New Roman"/>
                <w:bCs/>
                <w:sz w:val="24"/>
                <w:szCs w:val="24"/>
                <w:lang w:val="ro-RO"/>
              </w:rPr>
            </w:pPr>
          </w:p>
        </w:tc>
        <w:tc>
          <w:tcPr>
            <w:tcW w:w="6522" w:type="dxa"/>
            <w:shd w:val="clear" w:color="auto" w:fill="FFFFFF"/>
          </w:tcPr>
          <w:p w14:paraId="537562A4" w14:textId="4C7208E5" w:rsidR="00BF7A20" w:rsidRPr="00D54179" w:rsidRDefault="00BA431F" w:rsidP="008627FE">
            <w:pPr>
              <w:pStyle w:val="ListParagraph"/>
              <w:widowControl w:val="0"/>
              <w:numPr>
                <w:ilvl w:val="0"/>
                <w:numId w:val="46"/>
              </w:numPr>
              <w:tabs>
                <w:tab w:val="left" w:pos="845"/>
                <w:tab w:val="left" w:pos="5848"/>
              </w:tabs>
              <w:autoSpaceDE w:val="0"/>
              <w:autoSpaceDN w:val="0"/>
              <w:spacing w:before="1" w:after="0" w:line="240" w:lineRule="auto"/>
              <w:ind w:left="0" w:right="27" w:firstLine="283"/>
              <w:contextualSpacing w:val="0"/>
              <w:jc w:val="both"/>
              <w:rPr>
                <w:sz w:val="24"/>
                <w:lang w:val="ro-RO"/>
              </w:rPr>
            </w:pPr>
            <w:r w:rsidRPr="00D54179">
              <w:rPr>
                <w:sz w:val="24"/>
                <w:lang w:val="ro-RO"/>
              </w:rPr>
              <w:t>La</w:t>
            </w:r>
            <w:r w:rsidRPr="00D54179">
              <w:rPr>
                <w:spacing w:val="-15"/>
                <w:sz w:val="24"/>
                <w:lang w:val="ro-RO"/>
              </w:rPr>
              <w:t xml:space="preserve"> </w:t>
            </w:r>
            <w:r w:rsidRPr="00D54179">
              <w:rPr>
                <w:sz w:val="24"/>
                <w:lang w:val="ro-RO"/>
              </w:rPr>
              <w:t>pct.17</w:t>
            </w:r>
            <w:r w:rsidRPr="00D54179">
              <w:rPr>
                <w:spacing w:val="-15"/>
                <w:sz w:val="24"/>
                <w:lang w:val="ro-RO"/>
              </w:rPr>
              <w:t xml:space="preserve"> </w:t>
            </w:r>
            <w:r w:rsidRPr="00D54179">
              <w:rPr>
                <w:sz w:val="24"/>
                <w:lang w:val="ro-RO"/>
              </w:rPr>
              <w:t>(Art.</w:t>
            </w:r>
            <w:r w:rsidRPr="00D54179">
              <w:rPr>
                <w:spacing w:val="-15"/>
                <w:sz w:val="24"/>
                <w:lang w:val="ro-RO"/>
              </w:rPr>
              <w:t xml:space="preserve"> </w:t>
            </w:r>
            <w:r w:rsidRPr="00D54179">
              <w:rPr>
                <w:sz w:val="24"/>
                <w:lang w:val="ro-RO"/>
              </w:rPr>
              <w:t>24</w:t>
            </w:r>
            <w:r w:rsidRPr="00D54179">
              <w:rPr>
                <w:spacing w:val="-15"/>
                <w:sz w:val="24"/>
                <w:lang w:val="ro-RO"/>
              </w:rPr>
              <w:t xml:space="preserve"> </w:t>
            </w:r>
            <w:r w:rsidRPr="00D54179">
              <w:rPr>
                <w:sz w:val="24"/>
                <w:lang w:val="ro-RO"/>
              </w:rPr>
              <w:t>alin.</w:t>
            </w:r>
            <w:r w:rsidRPr="00D54179">
              <w:rPr>
                <w:spacing w:val="-15"/>
                <w:sz w:val="24"/>
                <w:lang w:val="ro-RO"/>
              </w:rPr>
              <w:t xml:space="preserve"> </w:t>
            </w:r>
            <w:r w:rsidRPr="00D54179">
              <w:rPr>
                <w:sz w:val="24"/>
                <w:lang w:val="ro-RO"/>
              </w:rPr>
              <w:t>(6))</w:t>
            </w:r>
            <w:r w:rsidRPr="00D54179">
              <w:rPr>
                <w:spacing w:val="-15"/>
                <w:sz w:val="24"/>
                <w:lang w:val="ro-RO"/>
              </w:rPr>
              <w:t xml:space="preserve"> </w:t>
            </w:r>
            <w:r w:rsidRPr="00D54179">
              <w:rPr>
                <w:sz w:val="24"/>
                <w:lang w:val="ro-RO"/>
              </w:rPr>
              <w:t>se</w:t>
            </w:r>
            <w:r w:rsidRPr="00D54179">
              <w:rPr>
                <w:spacing w:val="-15"/>
                <w:sz w:val="24"/>
                <w:lang w:val="ro-RO"/>
              </w:rPr>
              <w:t xml:space="preserve"> </w:t>
            </w:r>
            <w:r w:rsidRPr="00D54179">
              <w:rPr>
                <w:sz w:val="24"/>
                <w:lang w:val="ro-RO"/>
              </w:rPr>
              <w:t>propune</w:t>
            </w:r>
            <w:r w:rsidRPr="00D54179">
              <w:rPr>
                <w:spacing w:val="-15"/>
                <w:sz w:val="24"/>
                <w:lang w:val="ro-RO"/>
              </w:rPr>
              <w:t xml:space="preserve"> </w:t>
            </w:r>
            <w:r w:rsidRPr="00D54179">
              <w:rPr>
                <w:sz w:val="24"/>
                <w:lang w:val="ro-RO"/>
              </w:rPr>
              <w:t>completarea</w:t>
            </w:r>
            <w:r w:rsidRPr="00D54179">
              <w:rPr>
                <w:spacing w:val="-15"/>
                <w:sz w:val="24"/>
                <w:lang w:val="ro-RO"/>
              </w:rPr>
              <w:t xml:space="preserve"> </w:t>
            </w:r>
            <w:r w:rsidRPr="00D54179">
              <w:rPr>
                <w:sz w:val="24"/>
                <w:lang w:val="ro-RO"/>
              </w:rPr>
              <w:t>prevederii</w:t>
            </w:r>
            <w:r w:rsidRPr="00D54179">
              <w:rPr>
                <w:spacing w:val="-15"/>
                <w:sz w:val="24"/>
                <w:lang w:val="ro-RO"/>
              </w:rPr>
              <w:t xml:space="preserve"> </w:t>
            </w:r>
            <w:r w:rsidRPr="00D54179">
              <w:rPr>
                <w:sz w:val="24"/>
                <w:lang w:val="ro-RO"/>
              </w:rPr>
              <w:t>privind</w:t>
            </w:r>
            <w:r w:rsidRPr="00D54179">
              <w:rPr>
                <w:spacing w:val="-15"/>
                <w:sz w:val="24"/>
                <w:lang w:val="ro-RO"/>
              </w:rPr>
              <w:t xml:space="preserve"> </w:t>
            </w:r>
            <w:r w:rsidRPr="00D54179">
              <w:rPr>
                <w:sz w:val="24"/>
                <w:lang w:val="ro-RO"/>
              </w:rPr>
              <w:t>acordarea</w:t>
            </w:r>
            <w:r w:rsidRPr="00D54179">
              <w:rPr>
                <w:spacing w:val="-15"/>
                <w:sz w:val="24"/>
                <w:lang w:val="ro-RO"/>
              </w:rPr>
              <w:t xml:space="preserve"> </w:t>
            </w:r>
            <w:r w:rsidRPr="00D54179">
              <w:rPr>
                <w:sz w:val="24"/>
                <w:lang w:val="ro-RO"/>
              </w:rPr>
              <w:t>facilității de cazare prin includerea tuturor categoriilor de persoane cu necesități speciale, inclusiv a persoanelor cu dizabilități, astfel încât norma să fie corelată cu noțiunea definită la art. 3.</w:t>
            </w:r>
          </w:p>
        </w:tc>
        <w:tc>
          <w:tcPr>
            <w:tcW w:w="4819" w:type="dxa"/>
            <w:shd w:val="clear" w:color="auto" w:fill="FFFFFF"/>
          </w:tcPr>
          <w:p w14:paraId="41971FEA" w14:textId="77777777" w:rsidR="00BF7A20" w:rsidRDefault="00CA10FD" w:rsidP="00052B27">
            <w:pPr>
              <w:tabs>
                <w:tab w:val="left" w:pos="884"/>
                <w:tab w:val="left" w:pos="1196"/>
              </w:tabs>
              <w:spacing w:after="0" w:line="240" w:lineRule="auto"/>
              <w:jc w:val="both"/>
              <w:rPr>
                <w:rFonts w:ascii="Times New Roman" w:hAnsi="Times New Roman"/>
                <w:b/>
                <w:bCs/>
                <w:sz w:val="24"/>
                <w:szCs w:val="24"/>
                <w:lang w:val="ro-RO"/>
              </w:rPr>
            </w:pPr>
            <w:r w:rsidRPr="00CA10FD">
              <w:rPr>
                <w:rFonts w:ascii="Times New Roman" w:hAnsi="Times New Roman"/>
                <w:b/>
                <w:bCs/>
                <w:sz w:val="24"/>
                <w:szCs w:val="24"/>
                <w:lang w:val="ro-RO"/>
              </w:rPr>
              <w:t>Se acceptă.</w:t>
            </w:r>
          </w:p>
          <w:p w14:paraId="59560AA3" w14:textId="4C9E4DEE" w:rsidR="00CA10FD" w:rsidRPr="00CA10FD" w:rsidRDefault="00CA10FD" w:rsidP="00052B27">
            <w:pPr>
              <w:tabs>
                <w:tab w:val="left" w:pos="884"/>
                <w:tab w:val="left" w:pos="1196"/>
              </w:tabs>
              <w:spacing w:after="0" w:line="240" w:lineRule="auto"/>
              <w:jc w:val="both"/>
              <w:rPr>
                <w:rFonts w:ascii="Times New Roman" w:hAnsi="Times New Roman"/>
                <w:sz w:val="24"/>
                <w:szCs w:val="24"/>
                <w:lang w:val="ro-RO"/>
              </w:rPr>
            </w:pPr>
            <w:r w:rsidRPr="00CA10FD">
              <w:rPr>
                <w:rFonts w:ascii="Times New Roman" w:hAnsi="Times New Roman"/>
                <w:sz w:val="24"/>
                <w:szCs w:val="24"/>
                <w:lang w:val="ro-RO"/>
              </w:rPr>
              <w:t>Art. 24 și art. 27 nu a suferit modificări în ceea ce privește subiecții care vor beneficia de cazare.</w:t>
            </w:r>
            <w:r w:rsidR="009B4C99">
              <w:rPr>
                <w:rFonts w:ascii="Times New Roman" w:hAnsi="Times New Roman"/>
                <w:sz w:val="24"/>
                <w:szCs w:val="24"/>
                <w:lang w:val="ro-RO"/>
              </w:rPr>
              <w:t xml:space="preserve"> </w:t>
            </w:r>
          </w:p>
        </w:tc>
      </w:tr>
      <w:tr w:rsidR="00BF7A20" w:rsidRPr="00D54179" w14:paraId="0AFA8D88" w14:textId="77777777" w:rsidTr="00F0441D">
        <w:trPr>
          <w:trHeight w:val="892"/>
        </w:trPr>
        <w:tc>
          <w:tcPr>
            <w:tcW w:w="851" w:type="dxa"/>
            <w:vMerge/>
            <w:shd w:val="clear" w:color="auto" w:fill="FFFFFF"/>
          </w:tcPr>
          <w:p w14:paraId="23832830" w14:textId="77777777" w:rsidR="00BF7A20" w:rsidRPr="00D54179" w:rsidRDefault="00BF7A20" w:rsidP="00052B27">
            <w:pPr>
              <w:tabs>
                <w:tab w:val="left" w:pos="884"/>
                <w:tab w:val="left" w:pos="1196"/>
              </w:tabs>
              <w:spacing w:after="0" w:line="240" w:lineRule="auto"/>
              <w:jc w:val="both"/>
              <w:rPr>
                <w:rFonts w:ascii="Times New Roman" w:hAnsi="Times New Roman"/>
                <w:b/>
                <w:sz w:val="24"/>
                <w:szCs w:val="24"/>
                <w:lang w:val="ro-RO"/>
              </w:rPr>
            </w:pPr>
          </w:p>
        </w:tc>
        <w:tc>
          <w:tcPr>
            <w:tcW w:w="2125" w:type="dxa"/>
            <w:vMerge/>
            <w:shd w:val="clear" w:color="auto" w:fill="FFFFFF"/>
          </w:tcPr>
          <w:p w14:paraId="79A97168" w14:textId="77777777" w:rsidR="00BF7A20" w:rsidRPr="00D54179" w:rsidRDefault="00BF7A20" w:rsidP="00052B27">
            <w:pPr>
              <w:tabs>
                <w:tab w:val="left" w:pos="884"/>
                <w:tab w:val="left" w:pos="1196"/>
              </w:tabs>
              <w:spacing w:after="0" w:line="240" w:lineRule="auto"/>
              <w:jc w:val="center"/>
              <w:rPr>
                <w:rFonts w:ascii="Times New Roman" w:hAnsi="Times New Roman"/>
                <w:b/>
                <w:sz w:val="24"/>
                <w:szCs w:val="24"/>
                <w:lang w:val="ro-RO"/>
              </w:rPr>
            </w:pPr>
          </w:p>
        </w:tc>
        <w:tc>
          <w:tcPr>
            <w:tcW w:w="709" w:type="dxa"/>
            <w:vMerge/>
            <w:shd w:val="clear" w:color="auto" w:fill="FFFFFF"/>
          </w:tcPr>
          <w:p w14:paraId="747096EB" w14:textId="77777777" w:rsidR="00BF7A20" w:rsidRPr="00D54179" w:rsidRDefault="00BF7A20" w:rsidP="00052B27">
            <w:pPr>
              <w:tabs>
                <w:tab w:val="left" w:pos="884"/>
                <w:tab w:val="left" w:pos="1196"/>
              </w:tabs>
              <w:spacing w:after="0" w:line="240" w:lineRule="auto"/>
              <w:jc w:val="both"/>
              <w:rPr>
                <w:rFonts w:ascii="Times New Roman" w:hAnsi="Times New Roman"/>
                <w:bCs/>
                <w:sz w:val="24"/>
                <w:szCs w:val="24"/>
                <w:lang w:val="ro-RO"/>
              </w:rPr>
            </w:pPr>
          </w:p>
        </w:tc>
        <w:tc>
          <w:tcPr>
            <w:tcW w:w="6522" w:type="dxa"/>
            <w:shd w:val="clear" w:color="auto" w:fill="FFFFFF"/>
          </w:tcPr>
          <w:p w14:paraId="1E5AA431" w14:textId="3146F6C4" w:rsidR="00BF7A20" w:rsidRPr="00D54179" w:rsidRDefault="00BA431F" w:rsidP="008627FE">
            <w:pPr>
              <w:pStyle w:val="ListParagraph"/>
              <w:widowControl w:val="0"/>
              <w:numPr>
                <w:ilvl w:val="0"/>
                <w:numId w:val="46"/>
              </w:numPr>
              <w:tabs>
                <w:tab w:val="left" w:pos="604"/>
              </w:tabs>
              <w:autoSpaceDE w:val="0"/>
              <w:autoSpaceDN w:val="0"/>
              <w:spacing w:after="0" w:line="240" w:lineRule="auto"/>
              <w:ind w:left="0" w:right="27" w:firstLine="320"/>
              <w:jc w:val="both"/>
              <w:rPr>
                <w:rFonts w:eastAsia="Calibri"/>
                <w:bCs/>
                <w:sz w:val="24"/>
                <w:szCs w:val="24"/>
                <w:lang w:val="ro-RO" w:eastAsia="en-US"/>
              </w:rPr>
            </w:pPr>
            <w:r w:rsidRPr="00D54179">
              <w:rPr>
                <w:sz w:val="24"/>
                <w:lang w:val="ro-RO"/>
              </w:rPr>
              <w:t>La</w:t>
            </w:r>
            <w:r w:rsidRPr="00D54179">
              <w:rPr>
                <w:spacing w:val="-6"/>
                <w:sz w:val="24"/>
                <w:lang w:val="ro-RO"/>
              </w:rPr>
              <w:t xml:space="preserve"> </w:t>
            </w:r>
            <w:r w:rsidRPr="00D54179">
              <w:rPr>
                <w:sz w:val="24"/>
                <w:lang w:val="ro-RO"/>
              </w:rPr>
              <w:t>pct.</w:t>
            </w:r>
            <w:r w:rsidRPr="00D54179">
              <w:rPr>
                <w:spacing w:val="-4"/>
                <w:sz w:val="24"/>
                <w:lang w:val="ro-RO"/>
              </w:rPr>
              <w:t xml:space="preserve"> </w:t>
            </w:r>
            <w:r w:rsidRPr="00D54179">
              <w:rPr>
                <w:sz w:val="24"/>
                <w:lang w:val="ro-RO"/>
              </w:rPr>
              <w:t>19,</w:t>
            </w:r>
            <w:r w:rsidRPr="00D54179">
              <w:rPr>
                <w:spacing w:val="-4"/>
                <w:sz w:val="24"/>
                <w:lang w:val="ro-RO"/>
              </w:rPr>
              <w:t xml:space="preserve"> </w:t>
            </w:r>
            <w:r w:rsidRPr="00D54179">
              <w:rPr>
                <w:sz w:val="24"/>
                <w:lang w:val="ro-RO"/>
              </w:rPr>
              <w:t>se</w:t>
            </w:r>
            <w:r w:rsidRPr="00D54179">
              <w:rPr>
                <w:spacing w:val="-5"/>
                <w:sz w:val="24"/>
                <w:lang w:val="ro-RO"/>
              </w:rPr>
              <w:t xml:space="preserve"> </w:t>
            </w:r>
            <w:r w:rsidRPr="00D54179">
              <w:rPr>
                <w:sz w:val="24"/>
                <w:lang w:val="ro-RO"/>
              </w:rPr>
              <w:t>propune</w:t>
            </w:r>
            <w:r w:rsidRPr="00D54179">
              <w:rPr>
                <w:spacing w:val="-5"/>
                <w:sz w:val="24"/>
                <w:lang w:val="ro-RO"/>
              </w:rPr>
              <w:t xml:space="preserve"> </w:t>
            </w:r>
            <w:r w:rsidRPr="00D54179">
              <w:rPr>
                <w:sz w:val="24"/>
                <w:lang w:val="ro-RO"/>
              </w:rPr>
              <w:t>excluderea</w:t>
            </w:r>
            <w:r w:rsidRPr="00D54179">
              <w:rPr>
                <w:spacing w:val="-5"/>
                <w:sz w:val="24"/>
                <w:lang w:val="ro-RO"/>
              </w:rPr>
              <w:t xml:space="preserve"> </w:t>
            </w:r>
            <w:r w:rsidRPr="00D54179">
              <w:rPr>
                <w:sz w:val="24"/>
                <w:lang w:val="ro-RO"/>
              </w:rPr>
              <w:t>textului</w:t>
            </w:r>
            <w:r w:rsidRPr="00D54179">
              <w:rPr>
                <w:spacing w:val="-4"/>
                <w:sz w:val="24"/>
                <w:lang w:val="ro-RO"/>
              </w:rPr>
              <w:t xml:space="preserve"> </w:t>
            </w:r>
            <w:r w:rsidRPr="00D54179">
              <w:rPr>
                <w:sz w:val="24"/>
                <w:lang w:val="ro-RO"/>
              </w:rPr>
              <w:t>„interinstituțional</w:t>
            </w:r>
            <w:r w:rsidRPr="00D54179">
              <w:rPr>
                <w:spacing w:val="-4"/>
                <w:sz w:val="24"/>
                <w:lang w:val="ro-RO"/>
              </w:rPr>
              <w:t xml:space="preserve"> </w:t>
            </w:r>
            <w:r w:rsidRPr="00D54179">
              <w:rPr>
                <w:sz w:val="24"/>
                <w:lang w:val="ro-RO"/>
              </w:rPr>
              <w:t>privind</w:t>
            </w:r>
            <w:r w:rsidRPr="00D54179">
              <w:rPr>
                <w:spacing w:val="-7"/>
                <w:sz w:val="24"/>
                <w:lang w:val="ro-RO"/>
              </w:rPr>
              <w:t xml:space="preserve"> </w:t>
            </w:r>
            <w:r w:rsidRPr="00D54179">
              <w:rPr>
                <w:sz w:val="24"/>
                <w:lang w:val="ro-RO"/>
              </w:rPr>
              <w:t>includerea</w:t>
            </w:r>
            <w:r w:rsidRPr="00D54179">
              <w:rPr>
                <w:spacing w:val="-5"/>
                <w:sz w:val="24"/>
                <w:lang w:val="ro-RO"/>
              </w:rPr>
              <w:t xml:space="preserve"> </w:t>
            </w:r>
            <w:r w:rsidRPr="00D54179">
              <w:rPr>
                <w:sz w:val="24"/>
                <w:lang w:val="ro-RO"/>
              </w:rPr>
              <w:t xml:space="preserve">străinilor în programe de integrare”, întrucât abrevierea „grupului de lucru” este explicată la pct. 16 din </w:t>
            </w:r>
            <w:r w:rsidRPr="00D54179">
              <w:rPr>
                <w:spacing w:val="-2"/>
                <w:sz w:val="24"/>
                <w:lang w:val="ro-RO"/>
              </w:rPr>
              <w:t>proiect.</w:t>
            </w:r>
          </w:p>
        </w:tc>
        <w:tc>
          <w:tcPr>
            <w:tcW w:w="4819" w:type="dxa"/>
            <w:shd w:val="clear" w:color="auto" w:fill="FFFFFF"/>
          </w:tcPr>
          <w:p w14:paraId="5E50F014" w14:textId="3B54FD7C" w:rsidR="009B4C99" w:rsidRPr="00D54179" w:rsidRDefault="00905BCA" w:rsidP="009B4C99">
            <w:pPr>
              <w:tabs>
                <w:tab w:val="left" w:pos="884"/>
                <w:tab w:val="left" w:pos="1196"/>
              </w:tabs>
              <w:spacing w:after="0" w:line="240" w:lineRule="auto"/>
              <w:jc w:val="both"/>
              <w:rPr>
                <w:rFonts w:ascii="Times New Roman" w:hAnsi="Times New Roman"/>
                <w:sz w:val="24"/>
                <w:szCs w:val="24"/>
                <w:lang w:val="ro-RO"/>
              </w:rPr>
            </w:pPr>
            <w:r w:rsidRPr="00D54179">
              <w:rPr>
                <w:rFonts w:ascii="Times New Roman" w:hAnsi="Times New Roman"/>
                <w:b/>
                <w:bCs/>
                <w:sz w:val="24"/>
                <w:szCs w:val="24"/>
                <w:lang w:val="ro-RO"/>
              </w:rPr>
              <w:t>S</w:t>
            </w:r>
            <w:r w:rsidR="009B4C99">
              <w:rPr>
                <w:rFonts w:ascii="Times New Roman" w:hAnsi="Times New Roman"/>
                <w:b/>
                <w:bCs/>
                <w:sz w:val="24"/>
                <w:szCs w:val="24"/>
                <w:lang w:val="ro-RO"/>
              </w:rPr>
              <w:t xml:space="preserve">e acceptă. </w:t>
            </w:r>
          </w:p>
          <w:p w14:paraId="1659B828" w14:textId="7020876A" w:rsidR="00905BCA" w:rsidRPr="00D54179" w:rsidRDefault="00905BCA" w:rsidP="00F0441D">
            <w:pPr>
              <w:tabs>
                <w:tab w:val="left" w:pos="884"/>
                <w:tab w:val="left" w:pos="1196"/>
              </w:tabs>
              <w:spacing w:after="0" w:line="240" w:lineRule="auto"/>
              <w:jc w:val="both"/>
              <w:rPr>
                <w:rFonts w:ascii="Times New Roman" w:hAnsi="Times New Roman"/>
                <w:sz w:val="24"/>
                <w:szCs w:val="24"/>
                <w:lang w:val="ro-RO"/>
              </w:rPr>
            </w:pPr>
          </w:p>
        </w:tc>
      </w:tr>
      <w:tr w:rsidR="00BF7A20" w:rsidRPr="00D54179" w14:paraId="324569B4" w14:textId="77777777" w:rsidTr="00BF7A20">
        <w:trPr>
          <w:trHeight w:val="96"/>
        </w:trPr>
        <w:tc>
          <w:tcPr>
            <w:tcW w:w="851" w:type="dxa"/>
            <w:vMerge/>
            <w:shd w:val="clear" w:color="auto" w:fill="FFFFFF"/>
          </w:tcPr>
          <w:p w14:paraId="49145A52" w14:textId="77777777" w:rsidR="00BF7A20" w:rsidRPr="00D54179" w:rsidRDefault="00BF7A20" w:rsidP="00052B27">
            <w:pPr>
              <w:tabs>
                <w:tab w:val="left" w:pos="884"/>
                <w:tab w:val="left" w:pos="1196"/>
              </w:tabs>
              <w:spacing w:after="0" w:line="240" w:lineRule="auto"/>
              <w:jc w:val="both"/>
              <w:rPr>
                <w:rFonts w:ascii="Times New Roman" w:hAnsi="Times New Roman"/>
                <w:b/>
                <w:sz w:val="24"/>
                <w:szCs w:val="24"/>
                <w:lang w:val="ro-RO"/>
              </w:rPr>
            </w:pPr>
          </w:p>
        </w:tc>
        <w:tc>
          <w:tcPr>
            <w:tcW w:w="2125" w:type="dxa"/>
            <w:vMerge/>
            <w:shd w:val="clear" w:color="auto" w:fill="FFFFFF"/>
          </w:tcPr>
          <w:p w14:paraId="2CD9D34F" w14:textId="77777777" w:rsidR="00BF7A20" w:rsidRPr="00D54179" w:rsidRDefault="00BF7A20" w:rsidP="00052B27">
            <w:pPr>
              <w:tabs>
                <w:tab w:val="left" w:pos="884"/>
                <w:tab w:val="left" w:pos="1196"/>
              </w:tabs>
              <w:spacing w:after="0" w:line="240" w:lineRule="auto"/>
              <w:jc w:val="center"/>
              <w:rPr>
                <w:rFonts w:ascii="Times New Roman" w:hAnsi="Times New Roman"/>
                <w:b/>
                <w:sz w:val="24"/>
                <w:szCs w:val="24"/>
                <w:lang w:val="ro-RO"/>
              </w:rPr>
            </w:pPr>
          </w:p>
        </w:tc>
        <w:tc>
          <w:tcPr>
            <w:tcW w:w="709" w:type="dxa"/>
            <w:vMerge/>
            <w:shd w:val="clear" w:color="auto" w:fill="FFFFFF"/>
          </w:tcPr>
          <w:p w14:paraId="3B8C372B" w14:textId="77777777" w:rsidR="00BF7A20" w:rsidRPr="00D54179" w:rsidRDefault="00BF7A20" w:rsidP="00052B27">
            <w:pPr>
              <w:tabs>
                <w:tab w:val="left" w:pos="884"/>
                <w:tab w:val="left" w:pos="1196"/>
              </w:tabs>
              <w:spacing w:after="0" w:line="240" w:lineRule="auto"/>
              <w:jc w:val="both"/>
              <w:rPr>
                <w:rFonts w:ascii="Times New Roman" w:hAnsi="Times New Roman"/>
                <w:bCs/>
                <w:sz w:val="24"/>
                <w:szCs w:val="24"/>
                <w:lang w:val="ro-RO"/>
              </w:rPr>
            </w:pPr>
          </w:p>
        </w:tc>
        <w:tc>
          <w:tcPr>
            <w:tcW w:w="6522" w:type="dxa"/>
            <w:shd w:val="clear" w:color="auto" w:fill="FFFFFF"/>
          </w:tcPr>
          <w:p w14:paraId="0D2D52AD" w14:textId="02C0BD31" w:rsidR="00BF7A20" w:rsidRPr="00D54179" w:rsidRDefault="00BA431F" w:rsidP="008627FE">
            <w:pPr>
              <w:pStyle w:val="ListParagraph"/>
              <w:widowControl w:val="0"/>
              <w:numPr>
                <w:ilvl w:val="0"/>
                <w:numId w:val="46"/>
              </w:numPr>
              <w:tabs>
                <w:tab w:val="left" w:pos="462"/>
              </w:tabs>
              <w:autoSpaceDE w:val="0"/>
              <w:autoSpaceDN w:val="0"/>
              <w:spacing w:after="0" w:line="240" w:lineRule="auto"/>
              <w:ind w:left="604" w:hanging="299"/>
              <w:contextualSpacing w:val="0"/>
              <w:jc w:val="both"/>
              <w:rPr>
                <w:sz w:val="24"/>
                <w:lang w:val="ro-RO"/>
              </w:rPr>
            </w:pPr>
            <w:r w:rsidRPr="00D54179">
              <w:rPr>
                <w:sz w:val="24"/>
                <w:lang w:val="ro-RO"/>
              </w:rPr>
              <w:t>La</w:t>
            </w:r>
            <w:r w:rsidRPr="00D54179">
              <w:rPr>
                <w:spacing w:val="-5"/>
                <w:sz w:val="24"/>
                <w:lang w:val="ro-RO"/>
              </w:rPr>
              <w:t xml:space="preserve"> </w:t>
            </w:r>
            <w:r w:rsidRPr="00D54179">
              <w:rPr>
                <w:sz w:val="24"/>
                <w:lang w:val="ro-RO"/>
              </w:rPr>
              <w:t>pct.</w:t>
            </w:r>
            <w:r w:rsidRPr="00D54179">
              <w:rPr>
                <w:spacing w:val="-1"/>
                <w:sz w:val="24"/>
                <w:lang w:val="ro-RO"/>
              </w:rPr>
              <w:t xml:space="preserve"> </w:t>
            </w:r>
            <w:r w:rsidRPr="00D54179">
              <w:rPr>
                <w:sz w:val="24"/>
                <w:lang w:val="ro-RO"/>
              </w:rPr>
              <w:t>15 după</w:t>
            </w:r>
            <w:r w:rsidRPr="00D54179">
              <w:rPr>
                <w:spacing w:val="-1"/>
                <w:sz w:val="24"/>
                <w:lang w:val="ro-RO"/>
              </w:rPr>
              <w:t xml:space="preserve"> </w:t>
            </w:r>
            <w:r w:rsidRPr="00D54179">
              <w:rPr>
                <w:sz w:val="24"/>
                <w:lang w:val="ro-RO"/>
              </w:rPr>
              <w:t>textul</w:t>
            </w:r>
            <w:r w:rsidRPr="00D54179">
              <w:rPr>
                <w:spacing w:val="1"/>
                <w:sz w:val="24"/>
                <w:lang w:val="ro-RO"/>
              </w:rPr>
              <w:t xml:space="preserve"> </w:t>
            </w:r>
            <w:r w:rsidRPr="00D54179">
              <w:rPr>
                <w:sz w:val="24"/>
                <w:lang w:val="ro-RO"/>
              </w:rPr>
              <w:t>„14 zile”,</w:t>
            </w:r>
            <w:r w:rsidRPr="00D54179">
              <w:rPr>
                <w:spacing w:val="1"/>
                <w:sz w:val="24"/>
                <w:lang w:val="ro-RO"/>
              </w:rPr>
              <w:t xml:space="preserve"> </w:t>
            </w:r>
            <w:r w:rsidRPr="00D54179">
              <w:rPr>
                <w:sz w:val="24"/>
                <w:lang w:val="ro-RO"/>
              </w:rPr>
              <w:t>cuvântul</w:t>
            </w:r>
            <w:r w:rsidRPr="00D54179">
              <w:rPr>
                <w:spacing w:val="-1"/>
                <w:sz w:val="24"/>
                <w:lang w:val="ro-RO"/>
              </w:rPr>
              <w:t xml:space="preserve"> </w:t>
            </w:r>
            <w:r w:rsidRPr="00D54179">
              <w:rPr>
                <w:sz w:val="24"/>
                <w:lang w:val="ro-RO"/>
              </w:rPr>
              <w:t>„de”</w:t>
            </w:r>
            <w:r w:rsidRPr="00D54179">
              <w:rPr>
                <w:spacing w:val="60"/>
                <w:sz w:val="24"/>
                <w:lang w:val="ro-RO"/>
              </w:rPr>
              <w:t xml:space="preserve"> </w:t>
            </w:r>
            <w:r w:rsidRPr="00D54179">
              <w:rPr>
                <w:sz w:val="24"/>
                <w:lang w:val="ro-RO"/>
              </w:rPr>
              <w:t>de</w:t>
            </w:r>
            <w:r w:rsidRPr="00D54179">
              <w:rPr>
                <w:spacing w:val="-1"/>
                <w:sz w:val="24"/>
                <w:lang w:val="ro-RO"/>
              </w:rPr>
              <w:t xml:space="preserve"> </w:t>
            </w:r>
            <w:r w:rsidRPr="00D54179">
              <w:rPr>
                <w:spacing w:val="-2"/>
                <w:sz w:val="24"/>
                <w:lang w:val="ro-RO"/>
              </w:rPr>
              <w:t>exclus.</w:t>
            </w:r>
          </w:p>
        </w:tc>
        <w:tc>
          <w:tcPr>
            <w:tcW w:w="4819" w:type="dxa"/>
            <w:shd w:val="clear" w:color="auto" w:fill="FFFFFF"/>
          </w:tcPr>
          <w:p w14:paraId="1EC97976" w14:textId="543FDE7B" w:rsidR="00BF7A20" w:rsidRPr="00D54179" w:rsidRDefault="00FF6143" w:rsidP="00052B27">
            <w:pPr>
              <w:tabs>
                <w:tab w:val="left" w:pos="884"/>
                <w:tab w:val="left" w:pos="1196"/>
              </w:tabs>
              <w:spacing w:after="0" w:line="240" w:lineRule="auto"/>
              <w:jc w:val="both"/>
              <w:rPr>
                <w:rFonts w:ascii="Times New Roman" w:hAnsi="Times New Roman"/>
                <w:b/>
                <w:bCs/>
                <w:sz w:val="24"/>
                <w:szCs w:val="24"/>
                <w:lang w:val="ro-RO"/>
              </w:rPr>
            </w:pPr>
            <w:r w:rsidRPr="00D54179">
              <w:rPr>
                <w:rFonts w:ascii="Times New Roman" w:hAnsi="Times New Roman"/>
                <w:b/>
                <w:bCs/>
                <w:sz w:val="24"/>
                <w:szCs w:val="24"/>
                <w:lang w:val="ro-RO"/>
              </w:rPr>
              <w:t>Se acceptă.</w:t>
            </w:r>
          </w:p>
        </w:tc>
      </w:tr>
      <w:tr w:rsidR="00BF7A20" w:rsidRPr="00B979A6" w14:paraId="256A5F93" w14:textId="77777777" w:rsidTr="00BF7A20">
        <w:trPr>
          <w:trHeight w:val="96"/>
        </w:trPr>
        <w:tc>
          <w:tcPr>
            <w:tcW w:w="851" w:type="dxa"/>
            <w:vMerge/>
            <w:shd w:val="clear" w:color="auto" w:fill="FFFFFF"/>
          </w:tcPr>
          <w:p w14:paraId="2BF4DCF5" w14:textId="77777777" w:rsidR="00BF7A20" w:rsidRPr="00D54179" w:rsidRDefault="00BF7A20" w:rsidP="00052B27">
            <w:pPr>
              <w:tabs>
                <w:tab w:val="left" w:pos="884"/>
                <w:tab w:val="left" w:pos="1196"/>
              </w:tabs>
              <w:spacing w:after="0" w:line="240" w:lineRule="auto"/>
              <w:jc w:val="both"/>
              <w:rPr>
                <w:rFonts w:ascii="Times New Roman" w:hAnsi="Times New Roman"/>
                <w:b/>
                <w:sz w:val="24"/>
                <w:szCs w:val="24"/>
                <w:lang w:val="ro-RO"/>
              </w:rPr>
            </w:pPr>
          </w:p>
        </w:tc>
        <w:tc>
          <w:tcPr>
            <w:tcW w:w="2125" w:type="dxa"/>
            <w:vMerge/>
            <w:shd w:val="clear" w:color="auto" w:fill="FFFFFF"/>
          </w:tcPr>
          <w:p w14:paraId="6BCD702D" w14:textId="77777777" w:rsidR="00BF7A20" w:rsidRPr="00D54179" w:rsidRDefault="00BF7A20" w:rsidP="00052B27">
            <w:pPr>
              <w:tabs>
                <w:tab w:val="left" w:pos="884"/>
                <w:tab w:val="left" w:pos="1196"/>
              </w:tabs>
              <w:spacing w:after="0" w:line="240" w:lineRule="auto"/>
              <w:jc w:val="center"/>
              <w:rPr>
                <w:rFonts w:ascii="Times New Roman" w:hAnsi="Times New Roman"/>
                <w:b/>
                <w:sz w:val="24"/>
                <w:szCs w:val="24"/>
                <w:lang w:val="ro-RO"/>
              </w:rPr>
            </w:pPr>
          </w:p>
        </w:tc>
        <w:tc>
          <w:tcPr>
            <w:tcW w:w="709" w:type="dxa"/>
            <w:vMerge/>
            <w:shd w:val="clear" w:color="auto" w:fill="FFFFFF"/>
          </w:tcPr>
          <w:p w14:paraId="435571FF" w14:textId="77777777" w:rsidR="00BF7A20" w:rsidRPr="00D54179" w:rsidRDefault="00BF7A20" w:rsidP="00052B27">
            <w:pPr>
              <w:tabs>
                <w:tab w:val="left" w:pos="884"/>
                <w:tab w:val="left" w:pos="1196"/>
              </w:tabs>
              <w:spacing w:after="0" w:line="240" w:lineRule="auto"/>
              <w:jc w:val="both"/>
              <w:rPr>
                <w:rFonts w:ascii="Times New Roman" w:hAnsi="Times New Roman"/>
                <w:bCs/>
                <w:sz w:val="24"/>
                <w:szCs w:val="24"/>
                <w:lang w:val="ro-RO"/>
              </w:rPr>
            </w:pPr>
          </w:p>
        </w:tc>
        <w:tc>
          <w:tcPr>
            <w:tcW w:w="6522" w:type="dxa"/>
            <w:shd w:val="clear" w:color="auto" w:fill="FFFFFF"/>
          </w:tcPr>
          <w:p w14:paraId="3C78CC2F" w14:textId="41D35ED9" w:rsidR="00BA431F" w:rsidRPr="00D54179" w:rsidRDefault="00BA431F" w:rsidP="008627FE">
            <w:pPr>
              <w:pStyle w:val="ListParagraph"/>
              <w:widowControl w:val="0"/>
              <w:numPr>
                <w:ilvl w:val="0"/>
                <w:numId w:val="46"/>
              </w:numPr>
              <w:tabs>
                <w:tab w:val="left" w:pos="604"/>
              </w:tabs>
              <w:autoSpaceDE w:val="0"/>
              <w:autoSpaceDN w:val="0"/>
              <w:spacing w:after="0" w:line="240" w:lineRule="auto"/>
              <w:ind w:left="37" w:right="27" w:firstLine="283"/>
              <w:jc w:val="both"/>
              <w:rPr>
                <w:sz w:val="24"/>
                <w:szCs w:val="24"/>
                <w:lang w:val="ro-RO"/>
              </w:rPr>
            </w:pPr>
            <w:r w:rsidRPr="00D54179">
              <w:rPr>
                <w:sz w:val="24"/>
                <w:szCs w:val="24"/>
                <w:lang w:val="ro-RO"/>
              </w:rPr>
              <w:t>Se</w:t>
            </w:r>
            <w:r w:rsidRPr="00D54179">
              <w:rPr>
                <w:spacing w:val="-1"/>
                <w:sz w:val="24"/>
                <w:szCs w:val="24"/>
                <w:lang w:val="ro-RO"/>
              </w:rPr>
              <w:t xml:space="preserve"> </w:t>
            </w:r>
            <w:r w:rsidRPr="00D54179">
              <w:rPr>
                <w:sz w:val="24"/>
                <w:szCs w:val="24"/>
                <w:lang w:val="ro-RO"/>
              </w:rPr>
              <w:t>propune</w:t>
            </w:r>
            <w:r w:rsidRPr="00D54179">
              <w:rPr>
                <w:spacing w:val="-1"/>
                <w:sz w:val="24"/>
                <w:szCs w:val="24"/>
                <w:lang w:val="ro-RO"/>
              </w:rPr>
              <w:t xml:space="preserve"> </w:t>
            </w:r>
            <w:r w:rsidRPr="00D54179">
              <w:rPr>
                <w:sz w:val="24"/>
                <w:szCs w:val="24"/>
                <w:lang w:val="ro-RO"/>
              </w:rPr>
              <w:t>autorului completarea</w:t>
            </w:r>
            <w:r w:rsidRPr="00D54179">
              <w:rPr>
                <w:spacing w:val="-1"/>
                <w:sz w:val="24"/>
                <w:szCs w:val="24"/>
                <w:lang w:val="ro-RO"/>
              </w:rPr>
              <w:t xml:space="preserve"> </w:t>
            </w:r>
            <w:r w:rsidRPr="00D54179">
              <w:rPr>
                <w:sz w:val="24"/>
                <w:szCs w:val="24"/>
                <w:lang w:val="ro-RO"/>
              </w:rPr>
              <w:t>proiectului prin definirea</w:t>
            </w:r>
            <w:r w:rsidRPr="00D54179">
              <w:rPr>
                <w:spacing w:val="-1"/>
                <w:sz w:val="24"/>
                <w:szCs w:val="24"/>
                <w:lang w:val="ro-RO"/>
              </w:rPr>
              <w:t xml:space="preserve"> </w:t>
            </w:r>
            <w:r w:rsidRPr="00D54179">
              <w:rPr>
                <w:sz w:val="24"/>
                <w:szCs w:val="24"/>
                <w:lang w:val="ro-RO"/>
              </w:rPr>
              <w:t>noțiunii „</w:t>
            </w:r>
            <w:r w:rsidRPr="00D54179">
              <w:rPr>
                <w:b/>
                <w:bCs/>
                <w:i/>
                <w:iCs/>
                <w:sz w:val="24"/>
                <w:szCs w:val="24"/>
                <w:lang w:val="ro-RO"/>
              </w:rPr>
              <w:t>nevoi individuale</w:t>
            </w:r>
            <w:r w:rsidRPr="00D54179">
              <w:rPr>
                <w:sz w:val="24"/>
                <w:szCs w:val="24"/>
                <w:lang w:val="ro-RO"/>
              </w:rPr>
              <w:t xml:space="preserve">”, cu explicitarea elementelor pe care </w:t>
            </w:r>
            <w:r w:rsidRPr="00D54179">
              <w:rPr>
                <w:sz w:val="24"/>
                <w:szCs w:val="24"/>
                <w:lang w:val="ro-RO"/>
              </w:rPr>
              <w:lastRenderedPageBreak/>
              <w:t>aceasta le cuprinde și a conținutului său, în vederea asigurării clarității, previzibilității și aplicării unitare a prevederilor legale.</w:t>
            </w:r>
          </w:p>
          <w:p w14:paraId="013E021E" w14:textId="77777777" w:rsidR="00BA431F" w:rsidRPr="00D54179" w:rsidRDefault="00BA431F" w:rsidP="005B4E7F">
            <w:pPr>
              <w:pStyle w:val="BodyText"/>
              <w:tabs>
                <w:tab w:val="left" w:pos="604"/>
              </w:tabs>
              <w:ind w:left="37" w:right="27" w:firstLine="283"/>
              <w:jc w:val="both"/>
              <w:rPr>
                <w:rFonts w:ascii="Times New Roman" w:hAnsi="Times New Roman" w:cs="Times New Roman"/>
                <w:sz w:val="24"/>
                <w:szCs w:val="24"/>
                <w:lang w:val="ro-RO"/>
              </w:rPr>
            </w:pPr>
            <w:r w:rsidRPr="00D54179">
              <w:rPr>
                <w:rFonts w:ascii="Times New Roman" w:hAnsi="Times New Roman" w:cs="Times New Roman"/>
                <w:sz w:val="24"/>
                <w:szCs w:val="24"/>
                <w:lang w:val="ro-RO"/>
              </w:rPr>
              <w:t>Se menționează că nevoile individuale pot fi identificate de către specialiștii din domeniul asistenței</w:t>
            </w:r>
            <w:r w:rsidRPr="00D54179">
              <w:rPr>
                <w:rFonts w:ascii="Times New Roman" w:hAnsi="Times New Roman" w:cs="Times New Roman"/>
                <w:spacing w:val="-1"/>
                <w:sz w:val="24"/>
                <w:szCs w:val="24"/>
                <w:lang w:val="ro-RO"/>
              </w:rPr>
              <w:t xml:space="preserve"> </w:t>
            </w:r>
            <w:r w:rsidRPr="00D54179">
              <w:rPr>
                <w:rFonts w:ascii="Times New Roman" w:hAnsi="Times New Roman" w:cs="Times New Roman"/>
                <w:sz w:val="24"/>
                <w:szCs w:val="24"/>
                <w:lang w:val="ro-RO"/>
              </w:rPr>
              <w:t>sociale (asistenți</w:t>
            </w:r>
            <w:r w:rsidRPr="00D54179">
              <w:rPr>
                <w:rFonts w:ascii="Times New Roman" w:hAnsi="Times New Roman" w:cs="Times New Roman"/>
                <w:spacing w:val="-1"/>
                <w:sz w:val="24"/>
                <w:szCs w:val="24"/>
                <w:lang w:val="ro-RO"/>
              </w:rPr>
              <w:t xml:space="preserve"> </w:t>
            </w:r>
            <w:r w:rsidRPr="00D54179">
              <w:rPr>
                <w:rFonts w:ascii="Times New Roman" w:hAnsi="Times New Roman" w:cs="Times New Roman"/>
                <w:sz w:val="24"/>
                <w:szCs w:val="24"/>
                <w:lang w:val="ro-RO"/>
              </w:rPr>
              <w:t>sociali/asistenți</w:t>
            </w:r>
            <w:r w:rsidRPr="00D54179">
              <w:rPr>
                <w:rFonts w:ascii="Times New Roman" w:hAnsi="Times New Roman" w:cs="Times New Roman"/>
                <w:spacing w:val="-1"/>
                <w:sz w:val="24"/>
                <w:szCs w:val="24"/>
                <w:lang w:val="ro-RO"/>
              </w:rPr>
              <w:t xml:space="preserve"> </w:t>
            </w:r>
            <w:r w:rsidRPr="00D54179">
              <w:rPr>
                <w:rFonts w:ascii="Times New Roman" w:hAnsi="Times New Roman" w:cs="Times New Roman"/>
                <w:sz w:val="24"/>
                <w:szCs w:val="24"/>
                <w:lang w:val="ro-RO"/>
              </w:rPr>
              <w:t>sociali</w:t>
            </w:r>
            <w:r w:rsidRPr="00D54179">
              <w:rPr>
                <w:rFonts w:ascii="Times New Roman" w:hAnsi="Times New Roman" w:cs="Times New Roman"/>
                <w:spacing w:val="-1"/>
                <w:sz w:val="24"/>
                <w:szCs w:val="24"/>
                <w:lang w:val="ro-RO"/>
              </w:rPr>
              <w:t xml:space="preserve"> </w:t>
            </w:r>
            <w:r w:rsidRPr="00D54179">
              <w:rPr>
                <w:rFonts w:ascii="Times New Roman" w:hAnsi="Times New Roman" w:cs="Times New Roman"/>
                <w:sz w:val="24"/>
                <w:szCs w:val="24"/>
                <w:lang w:val="ro-RO"/>
              </w:rPr>
              <w:t>comunitari,</w:t>
            </w:r>
            <w:r w:rsidRPr="00D54179">
              <w:rPr>
                <w:rFonts w:ascii="Times New Roman" w:hAnsi="Times New Roman" w:cs="Times New Roman"/>
                <w:spacing w:val="-1"/>
                <w:sz w:val="24"/>
                <w:szCs w:val="24"/>
                <w:lang w:val="ro-RO"/>
              </w:rPr>
              <w:t xml:space="preserve"> </w:t>
            </w:r>
            <w:r w:rsidRPr="00D54179">
              <w:rPr>
                <w:rFonts w:ascii="Times New Roman" w:hAnsi="Times New Roman" w:cs="Times New Roman"/>
                <w:sz w:val="24"/>
                <w:szCs w:val="24"/>
                <w:lang w:val="ro-RO"/>
              </w:rPr>
              <w:t>specialiști</w:t>
            </w:r>
            <w:r w:rsidRPr="00D54179">
              <w:rPr>
                <w:rFonts w:ascii="Times New Roman" w:hAnsi="Times New Roman" w:cs="Times New Roman"/>
                <w:spacing w:val="-1"/>
                <w:sz w:val="24"/>
                <w:szCs w:val="24"/>
                <w:lang w:val="ro-RO"/>
              </w:rPr>
              <w:t xml:space="preserve"> </w:t>
            </w:r>
            <w:r w:rsidRPr="00D54179">
              <w:rPr>
                <w:rFonts w:ascii="Times New Roman" w:hAnsi="Times New Roman" w:cs="Times New Roman"/>
                <w:sz w:val="24"/>
                <w:szCs w:val="24"/>
                <w:lang w:val="ro-RO"/>
              </w:rPr>
              <w:t>în protecția</w:t>
            </w:r>
            <w:r w:rsidRPr="00D54179">
              <w:rPr>
                <w:rFonts w:ascii="Times New Roman" w:hAnsi="Times New Roman" w:cs="Times New Roman"/>
                <w:spacing w:val="-2"/>
                <w:sz w:val="24"/>
                <w:szCs w:val="24"/>
                <w:lang w:val="ro-RO"/>
              </w:rPr>
              <w:t xml:space="preserve"> </w:t>
            </w:r>
            <w:r w:rsidRPr="00D54179">
              <w:rPr>
                <w:rFonts w:ascii="Times New Roman" w:hAnsi="Times New Roman" w:cs="Times New Roman"/>
                <w:sz w:val="24"/>
                <w:szCs w:val="24"/>
                <w:lang w:val="ro-RO"/>
              </w:rPr>
              <w:t>drepturilor copilului). În cazul în care autorul are în vedere și alte tipuri de nevoi individuale, distincte de cele</w:t>
            </w:r>
            <w:r w:rsidRPr="00D54179">
              <w:rPr>
                <w:rFonts w:ascii="Times New Roman" w:hAnsi="Times New Roman" w:cs="Times New Roman"/>
                <w:spacing w:val="-11"/>
                <w:sz w:val="24"/>
                <w:szCs w:val="24"/>
                <w:lang w:val="ro-RO"/>
              </w:rPr>
              <w:t xml:space="preserve"> </w:t>
            </w:r>
            <w:r w:rsidRPr="00D54179">
              <w:rPr>
                <w:rFonts w:ascii="Times New Roman" w:hAnsi="Times New Roman" w:cs="Times New Roman"/>
                <w:sz w:val="24"/>
                <w:szCs w:val="24"/>
                <w:lang w:val="ro-RO"/>
              </w:rPr>
              <w:t>din</w:t>
            </w:r>
            <w:r w:rsidRPr="00D54179">
              <w:rPr>
                <w:rFonts w:ascii="Times New Roman" w:hAnsi="Times New Roman" w:cs="Times New Roman"/>
                <w:spacing w:val="-10"/>
                <w:sz w:val="24"/>
                <w:szCs w:val="24"/>
                <w:lang w:val="ro-RO"/>
              </w:rPr>
              <w:t xml:space="preserve"> </w:t>
            </w:r>
            <w:r w:rsidRPr="00D54179">
              <w:rPr>
                <w:rFonts w:ascii="Times New Roman" w:hAnsi="Times New Roman" w:cs="Times New Roman"/>
                <w:sz w:val="24"/>
                <w:szCs w:val="24"/>
                <w:lang w:val="ro-RO"/>
              </w:rPr>
              <w:t>domeniul</w:t>
            </w:r>
            <w:r w:rsidRPr="00D54179">
              <w:rPr>
                <w:rFonts w:ascii="Times New Roman" w:hAnsi="Times New Roman" w:cs="Times New Roman"/>
                <w:spacing w:val="-10"/>
                <w:sz w:val="24"/>
                <w:szCs w:val="24"/>
                <w:lang w:val="ro-RO"/>
              </w:rPr>
              <w:t xml:space="preserve"> </w:t>
            </w:r>
            <w:r w:rsidRPr="00D54179">
              <w:rPr>
                <w:rFonts w:ascii="Times New Roman" w:hAnsi="Times New Roman" w:cs="Times New Roman"/>
                <w:sz w:val="24"/>
                <w:szCs w:val="24"/>
                <w:lang w:val="ro-RO"/>
              </w:rPr>
              <w:t>asistenței</w:t>
            </w:r>
            <w:r w:rsidRPr="00D54179">
              <w:rPr>
                <w:rFonts w:ascii="Times New Roman" w:hAnsi="Times New Roman" w:cs="Times New Roman"/>
                <w:spacing w:val="-10"/>
                <w:sz w:val="24"/>
                <w:szCs w:val="24"/>
                <w:lang w:val="ro-RO"/>
              </w:rPr>
              <w:t xml:space="preserve"> </w:t>
            </w:r>
            <w:r w:rsidRPr="00D54179">
              <w:rPr>
                <w:rFonts w:ascii="Times New Roman" w:hAnsi="Times New Roman" w:cs="Times New Roman"/>
                <w:sz w:val="24"/>
                <w:szCs w:val="24"/>
                <w:lang w:val="ro-RO"/>
              </w:rPr>
              <w:t>sociale,</w:t>
            </w:r>
            <w:r w:rsidRPr="00D54179">
              <w:rPr>
                <w:rFonts w:ascii="Times New Roman" w:hAnsi="Times New Roman" w:cs="Times New Roman"/>
                <w:spacing w:val="-11"/>
                <w:sz w:val="24"/>
                <w:szCs w:val="24"/>
                <w:lang w:val="ro-RO"/>
              </w:rPr>
              <w:t xml:space="preserve"> </w:t>
            </w:r>
            <w:r w:rsidRPr="00D54179">
              <w:rPr>
                <w:rFonts w:ascii="Times New Roman" w:hAnsi="Times New Roman" w:cs="Times New Roman"/>
                <w:sz w:val="24"/>
                <w:szCs w:val="24"/>
                <w:lang w:val="ro-RO"/>
              </w:rPr>
              <w:t>acestea</w:t>
            </w:r>
            <w:r w:rsidRPr="00D54179">
              <w:rPr>
                <w:rFonts w:ascii="Times New Roman" w:hAnsi="Times New Roman" w:cs="Times New Roman"/>
                <w:spacing w:val="-12"/>
                <w:sz w:val="24"/>
                <w:szCs w:val="24"/>
                <w:lang w:val="ro-RO"/>
              </w:rPr>
              <w:t xml:space="preserve"> </w:t>
            </w:r>
            <w:r w:rsidRPr="00D54179">
              <w:rPr>
                <w:rFonts w:ascii="Times New Roman" w:hAnsi="Times New Roman" w:cs="Times New Roman"/>
                <w:sz w:val="24"/>
                <w:szCs w:val="24"/>
                <w:lang w:val="ro-RO"/>
              </w:rPr>
              <w:t>urmează</w:t>
            </w:r>
            <w:r w:rsidRPr="00D54179">
              <w:rPr>
                <w:rFonts w:ascii="Times New Roman" w:hAnsi="Times New Roman" w:cs="Times New Roman"/>
                <w:spacing w:val="-12"/>
                <w:sz w:val="24"/>
                <w:szCs w:val="24"/>
                <w:lang w:val="ro-RO"/>
              </w:rPr>
              <w:t xml:space="preserve"> </w:t>
            </w:r>
            <w:r w:rsidRPr="00D54179">
              <w:rPr>
                <w:rFonts w:ascii="Times New Roman" w:hAnsi="Times New Roman" w:cs="Times New Roman"/>
                <w:sz w:val="24"/>
                <w:szCs w:val="24"/>
                <w:lang w:val="ro-RO"/>
              </w:rPr>
              <w:t>a</w:t>
            </w:r>
            <w:r w:rsidRPr="00D54179">
              <w:rPr>
                <w:rFonts w:ascii="Times New Roman" w:hAnsi="Times New Roman" w:cs="Times New Roman"/>
                <w:spacing w:val="-12"/>
                <w:sz w:val="24"/>
                <w:szCs w:val="24"/>
                <w:lang w:val="ro-RO"/>
              </w:rPr>
              <w:t xml:space="preserve"> </w:t>
            </w:r>
            <w:r w:rsidRPr="00D54179">
              <w:rPr>
                <w:rFonts w:ascii="Times New Roman" w:hAnsi="Times New Roman" w:cs="Times New Roman"/>
                <w:sz w:val="24"/>
                <w:szCs w:val="24"/>
                <w:lang w:val="ro-RO"/>
              </w:rPr>
              <w:t>fi</w:t>
            </w:r>
            <w:r w:rsidRPr="00D54179">
              <w:rPr>
                <w:rFonts w:ascii="Times New Roman" w:hAnsi="Times New Roman" w:cs="Times New Roman"/>
                <w:spacing w:val="-11"/>
                <w:sz w:val="24"/>
                <w:szCs w:val="24"/>
                <w:lang w:val="ro-RO"/>
              </w:rPr>
              <w:t xml:space="preserve"> </w:t>
            </w:r>
            <w:r w:rsidRPr="00D54179">
              <w:rPr>
                <w:rFonts w:ascii="Times New Roman" w:hAnsi="Times New Roman" w:cs="Times New Roman"/>
                <w:sz w:val="24"/>
                <w:szCs w:val="24"/>
                <w:lang w:val="ro-RO"/>
              </w:rPr>
              <w:t>expres</w:t>
            </w:r>
            <w:r w:rsidRPr="00D54179">
              <w:rPr>
                <w:rFonts w:ascii="Times New Roman" w:hAnsi="Times New Roman" w:cs="Times New Roman"/>
                <w:spacing w:val="-10"/>
                <w:sz w:val="24"/>
                <w:szCs w:val="24"/>
                <w:lang w:val="ro-RO"/>
              </w:rPr>
              <w:t xml:space="preserve"> </w:t>
            </w:r>
            <w:r w:rsidRPr="00D54179">
              <w:rPr>
                <w:rFonts w:ascii="Times New Roman" w:hAnsi="Times New Roman" w:cs="Times New Roman"/>
                <w:sz w:val="24"/>
                <w:szCs w:val="24"/>
                <w:lang w:val="ro-RO"/>
              </w:rPr>
              <w:t>specificate,</w:t>
            </w:r>
            <w:r w:rsidRPr="00D54179">
              <w:rPr>
                <w:rFonts w:ascii="Times New Roman" w:hAnsi="Times New Roman" w:cs="Times New Roman"/>
                <w:spacing w:val="-9"/>
                <w:sz w:val="24"/>
                <w:szCs w:val="24"/>
                <w:lang w:val="ro-RO"/>
              </w:rPr>
              <w:t xml:space="preserve"> </w:t>
            </w:r>
            <w:r w:rsidRPr="00D54179">
              <w:rPr>
                <w:rFonts w:ascii="Times New Roman" w:hAnsi="Times New Roman" w:cs="Times New Roman"/>
                <w:sz w:val="24"/>
                <w:szCs w:val="24"/>
                <w:lang w:val="ro-RO"/>
              </w:rPr>
              <w:t>în</w:t>
            </w:r>
            <w:r w:rsidRPr="00D54179">
              <w:rPr>
                <w:rFonts w:ascii="Times New Roman" w:hAnsi="Times New Roman" w:cs="Times New Roman"/>
                <w:spacing w:val="-10"/>
                <w:sz w:val="24"/>
                <w:szCs w:val="24"/>
                <w:lang w:val="ro-RO"/>
              </w:rPr>
              <w:t xml:space="preserve"> </w:t>
            </w:r>
            <w:r w:rsidRPr="00D54179">
              <w:rPr>
                <w:rFonts w:ascii="Times New Roman" w:hAnsi="Times New Roman" w:cs="Times New Roman"/>
                <w:sz w:val="24"/>
                <w:szCs w:val="24"/>
                <w:lang w:val="ro-RO"/>
              </w:rPr>
              <w:t>vederea</w:t>
            </w:r>
            <w:r w:rsidRPr="00D54179">
              <w:rPr>
                <w:rFonts w:ascii="Times New Roman" w:hAnsi="Times New Roman" w:cs="Times New Roman"/>
                <w:spacing w:val="-12"/>
                <w:sz w:val="24"/>
                <w:szCs w:val="24"/>
                <w:lang w:val="ro-RO"/>
              </w:rPr>
              <w:t xml:space="preserve"> </w:t>
            </w:r>
            <w:r w:rsidRPr="00D54179">
              <w:rPr>
                <w:rFonts w:ascii="Times New Roman" w:hAnsi="Times New Roman" w:cs="Times New Roman"/>
                <w:sz w:val="24"/>
                <w:szCs w:val="24"/>
                <w:lang w:val="ro-RO"/>
              </w:rPr>
              <w:t>asigurării clarității și aplicabilității normei.</w:t>
            </w:r>
          </w:p>
          <w:p w14:paraId="42E3E09C" w14:textId="77777777" w:rsidR="00BA431F" w:rsidRPr="00D54179" w:rsidRDefault="00BA431F" w:rsidP="005B4E7F">
            <w:pPr>
              <w:pStyle w:val="BodyText"/>
              <w:tabs>
                <w:tab w:val="left" w:pos="604"/>
              </w:tabs>
              <w:spacing w:before="1"/>
              <w:ind w:left="37" w:right="27" w:firstLine="283"/>
              <w:jc w:val="both"/>
              <w:rPr>
                <w:rFonts w:ascii="Times New Roman" w:hAnsi="Times New Roman" w:cs="Times New Roman"/>
                <w:sz w:val="24"/>
                <w:szCs w:val="24"/>
                <w:lang w:val="ro-RO"/>
              </w:rPr>
            </w:pPr>
            <w:r w:rsidRPr="00D54179">
              <w:rPr>
                <w:rFonts w:ascii="Times New Roman" w:hAnsi="Times New Roman" w:cs="Times New Roman"/>
                <w:sz w:val="24"/>
                <w:szCs w:val="24"/>
                <w:lang w:val="ro-RO"/>
              </w:rPr>
              <w:t>De</w:t>
            </w:r>
            <w:r w:rsidRPr="00D54179">
              <w:rPr>
                <w:rFonts w:ascii="Times New Roman" w:hAnsi="Times New Roman" w:cs="Times New Roman"/>
                <w:spacing w:val="-11"/>
                <w:sz w:val="24"/>
                <w:szCs w:val="24"/>
                <w:lang w:val="ro-RO"/>
              </w:rPr>
              <w:t xml:space="preserve"> </w:t>
            </w:r>
            <w:r w:rsidRPr="00D54179">
              <w:rPr>
                <w:rFonts w:ascii="Times New Roman" w:hAnsi="Times New Roman" w:cs="Times New Roman"/>
                <w:sz w:val="24"/>
                <w:szCs w:val="24"/>
                <w:lang w:val="ro-RO"/>
              </w:rPr>
              <w:t>asemenea,</w:t>
            </w:r>
            <w:r w:rsidRPr="00D54179">
              <w:rPr>
                <w:rFonts w:ascii="Times New Roman" w:hAnsi="Times New Roman" w:cs="Times New Roman"/>
                <w:spacing w:val="-11"/>
                <w:sz w:val="24"/>
                <w:szCs w:val="24"/>
                <w:lang w:val="ro-RO"/>
              </w:rPr>
              <w:t xml:space="preserve"> </w:t>
            </w:r>
            <w:r w:rsidRPr="00D54179">
              <w:rPr>
                <w:rFonts w:ascii="Times New Roman" w:hAnsi="Times New Roman" w:cs="Times New Roman"/>
                <w:sz w:val="24"/>
                <w:szCs w:val="24"/>
                <w:lang w:val="ro-RO"/>
              </w:rPr>
              <w:t>se</w:t>
            </w:r>
            <w:r w:rsidRPr="00D54179">
              <w:rPr>
                <w:rFonts w:ascii="Times New Roman" w:hAnsi="Times New Roman" w:cs="Times New Roman"/>
                <w:spacing w:val="-11"/>
                <w:sz w:val="24"/>
                <w:szCs w:val="24"/>
                <w:lang w:val="ro-RO"/>
              </w:rPr>
              <w:t xml:space="preserve"> </w:t>
            </w:r>
            <w:r w:rsidRPr="00D54179">
              <w:rPr>
                <w:rFonts w:ascii="Times New Roman" w:hAnsi="Times New Roman" w:cs="Times New Roman"/>
                <w:sz w:val="24"/>
                <w:szCs w:val="24"/>
                <w:lang w:val="ro-RO"/>
              </w:rPr>
              <w:t>relevă</w:t>
            </w:r>
            <w:r w:rsidRPr="00D54179">
              <w:rPr>
                <w:rFonts w:ascii="Times New Roman" w:hAnsi="Times New Roman" w:cs="Times New Roman"/>
                <w:spacing w:val="-11"/>
                <w:sz w:val="24"/>
                <w:szCs w:val="24"/>
                <w:lang w:val="ro-RO"/>
              </w:rPr>
              <w:t xml:space="preserve"> </w:t>
            </w:r>
            <w:r w:rsidRPr="00D54179">
              <w:rPr>
                <w:rFonts w:ascii="Times New Roman" w:hAnsi="Times New Roman" w:cs="Times New Roman"/>
                <w:sz w:val="24"/>
                <w:szCs w:val="24"/>
                <w:lang w:val="ro-RO"/>
              </w:rPr>
              <w:t>că</w:t>
            </w:r>
            <w:r w:rsidRPr="00D54179">
              <w:rPr>
                <w:rFonts w:ascii="Times New Roman" w:hAnsi="Times New Roman" w:cs="Times New Roman"/>
                <w:spacing w:val="-12"/>
                <w:sz w:val="24"/>
                <w:szCs w:val="24"/>
                <w:lang w:val="ro-RO"/>
              </w:rPr>
              <w:t xml:space="preserve"> </w:t>
            </w:r>
            <w:r w:rsidRPr="00D54179">
              <w:rPr>
                <w:rFonts w:ascii="Times New Roman" w:hAnsi="Times New Roman" w:cs="Times New Roman"/>
                <w:sz w:val="24"/>
                <w:szCs w:val="24"/>
                <w:lang w:val="ro-RO"/>
              </w:rPr>
              <w:t>reprezentantul</w:t>
            </w:r>
            <w:r w:rsidRPr="00D54179">
              <w:rPr>
                <w:rFonts w:ascii="Times New Roman" w:hAnsi="Times New Roman" w:cs="Times New Roman"/>
                <w:spacing w:val="-10"/>
                <w:sz w:val="24"/>
                <w:szCs w:val="24"/>
                <w:lang w:val="ro-RO"/>
              </w:rPr>
              <w:t xml:space="preserve"> </w:t>
            </w:r>
            <w:r w:rsidRPr="00D54179">
              <w:rPr>
                <w:rFonts w:ascii="Times New Roman" w:hAnsi="Times New Roman" w:cs="Times New Roman"/>
                <w:sz w:val="24"/>
                <w:szCs w:val="24"/>
                <w:lang w:val="ro-RO"/>
              </w:rPr>
              <w:t>autorității</w:t>
            </w:r>
            <w:r w:rsidRPr="00D54179">
              <w:rPr>
                <w:rFonts w:ascii="Times New Roman" w:hAnsi="Times New Roman" w:cs="Times New Roman"/>
                <w:spacing w:val="-10"/>
                <w:sz w:val="24"/>
                <w:szCs w:val="24"/>
                <w:lang w:val="ro-RO"/>
              </w:rPr>
              <w:t xml:space="preserve"> </w:t>
            </w:r>
            <w:r w:rsidRPr="00D54179">
              <w:rPr>
                <w:rFonts w:ascii="Times New Roman" w:hAnsi="Times New Roman" w:cs="Times New Roman"/>
                <w:sz w:val="24"/>
                <w:szCs w:val="24"/>
                <w:lang w:val="ro-RO"/>
              </w:rPr>
              <w:t>competente</w:t>
            </w:r>
            <w:r w:rsidRPr="00D54179">
              <w:rPr>
                <w:rFonts w:ascii="Times New Roman" w:hAnsi="Times New Roman" w:cs="Times New Roman"/>
                <w:spacing w:val="-11"/>
                <w:sz w:val="24"/>
                <w:szCs w:val="24"/>
                <w:lang w:val="ro-RO"/>
              </w:rPr>
              <w:t xml:space="preserve"> </w:t>
            </w:r>
            <w:r w:rsidRPr="00D54179">
              <w:rPr>
                <w:rFonts w:ascii="Times New Roman" w:hAnsi="Times New Roman" w:cs="Times New Roman"/>
                <w:sz w:val="24"/>
                <w:szCs w:val="24"/>
                <w:lang w:val="ro-RO"/>
              </w:rPr>
              <w:t>pentru</w:t>
            </w:r>
            <w:r w:rsidRPr="00D54179">
              <w:rPr>
                <w:rFonts w:ascii="Times New Roman" w:hAnsi="Times New Roman" w:cs="Times New Roman"/>
                <w:spacing w:val="-11"/>
                <w:sz w:val="24"/>
                <w:szCs w:val="24"/>
                <w:lang w:val="ro-RO"/>
              </w:rPr>
              <w:t xml:space="preserve"> </w:t>
            </w:r>
            <w:r w:rsidRPr="00D54179">
              <w:rPr>
                <w:rFonts w:ascii="Times New Roman" w:hAnsi="Times New Roman" w:cs="Times New Roman"/>
                <w:sz w:val="24"/>
                <w:szCs w:val="24"/>
                <w:lang w:val="ro-RO"/>
              </w:rPr>
              <w:t>străini</w:t>
            </w:r>
            <w:r w:rsidRPr="00D54179">
              <w:rPr>
                <w:rFonts w:ascii="Times New Roman" w:hAnsi="Times New Roman" w:cs="Times New Roman"/>
                <w:spacing w:val="-10"/>
                <w:sz w:val="24"/>
                <w:szCs w:val="24"/>
                <w:lang w:val="ro-RO"/>
              </w:rPr>
              <w:t xml:space="preserve"> </w:t>
            </w:r>
            <w:r w:rsidRPr="00D54179">
              <w:rPr>
                <w:rFonts w:ascii="Times New Roman" w:hAnsi="Times New Roman" w:cs="Times New Roman"/>
                <w:sz w:val="24"/>
                <w:szCs w:val="24"/>
                <w:lang w:val="ro-RO"/>
              </w:rPr>
              <w:t>poate</w:t>
            </w:r>
            <w:r w:rsidRPr="00D54179">
              <w:rPr>
                <w:rFonts w:ascii="Times New Roman" w:hAnsi="Times New Roman" w:cs="Times New Roman"/>
                <w:spacing w:val="-11"/>
                <w:sz w:val="24"/>
                <w:szCs w:val="24"/>
                <w:lang w:val="ro-RO"/>
              </w:rPr>
              <w:t xml:space="preserve"> </w:t>
            </w:r>
            <w:r w:rsidRPr="00D54179">
              <w:rPr>
                <w:rFonts w:ascii="Times New Roman" w:hAnsi="Times New Roman" w:cs="Times New Roman"/>
                <w:sz w:val="24"/>
                <w:szCs w:val="24"/>
                <w:lang w:val="ro-RO"/>
              </w:rPr>
              <w:t>face</w:t>
            </w:r>
            <w:r w:rsidRPr="00D54179">
              <w:rPr>
                <w:rFonts w:ascii="Times New Roman" w:hAnsi="Times New Roman" w:cs="Times New Roman"/>
                <w:spacing w:val="-11"/>
                <w:sz w:val="24"/>
                <w:szCs w:val="24"/>
                <w:lang w:val="ro-RO"/>
              </w:rPr>
              <w:t xml:space="preserve"> </w:t>
            </w:r>
            <w:r w:rsidRPr="00D54179">
              <w:rPr>
                <w:rFonts w:ascii="Times New Roman" w:hAnsi="Times New Roman" w:cs="Times New Roman"/>
                <w:sz w:val="24"/>
                <w:szCs w:val="24"/>
                <w:lang w:val="ro-RO"/>
              </w:rPr>
              <w:t>parte din echipa multidisciplinară instituită la nivelul domeniului asistenței sociale, în cadrul examinării cazurilor ce vizează străinii.</w:t>
            </w:r>
          </w:p>
          <w:p w14:paraId="3B2CA4DA" w14:textId="77777777" w:rsidR="00BA431F" w:rsidRPr="00D54179" w:rsidRDefault="00BA431F" w:rsidP="005B4E7F">
            <w:pPr>
              <w:pStyle w:val="BodyText"/>
              <w:tabs>
                <w:tab w:val="left" w:pos="604"/>
              </w:tabs>
              <w:ind w:left="37" w:right="27" w:firstLine="283"/>
              <w:jc w:val="both"/>
              <w:rPr>
                <w:rFonts w:ascii="Times New Roman" w:hAnsi="Times New Roman" w:cs="Times New Roman"/>
                <w:sz w:val="24"/>
                <w:szCs w:val="24"/>
                <w:lang w:val="ro-RO"/>
              </w:rPr>
            </w:pPr>
            <w:r w:rsidRPr="00D54179">
              <w:rPr>
                <w:rFonts w:ascii="Times New Roman" w:hAnsi="Times New Roman" w:cs="Times New Roman"/>
                <w:sz w:val="24"/>
                <w:szCs w:val="24"/>
                <w:lang w:val="ro-RO"/>
              </w:rPr>
              <w:t>Totodată,</w:t>
            </w:r>
            <w:r w:rsidRPr="00D54179">
              <w:rPr>
                <w:rFonts w:ascii="Times New Roman" w:hAnsi="Times New Roman" w:cs="Times New Roman"/>
                <w:spacing w:val="-15"/>
                <w:sz w:val="24"/>
                <w:szCs w:val="24"/>
                <w:lang w:val="ro-RO"/>
              </w:rPr>
              <w:t xml:space="preserve"> </w:t>
            </w:r>
            <w:r w:rsidRPr="00D54179">
              <w:rPr>
                <w:rFonts w:ascii="Times New Roman" w:hAnsi="Times New Roman" w:cs="Times New Roman"/>
                <w:sz w:val="24"/>
                <w:szCs w:val="24"/>
                <w:lang w:val="ro-RO"/>
              </w:rPr>
              <w:t>se</w:t>
            </w:r>
            <w:r w:rsidRPr="00D54179">
              <w:rPr>
                <w:rFonts w:ascii="Times New Roman" w:hAnsi="Times New Roman" w:cs="Times New Roman"/>
                <w:spacing w:val="-15"/>
                <w:sz w:val="24"/>
                <w:szCs w:val="24"/>
                <w:lang w:val="ro-RO"/>
              </w:rPr>
              <w:t xml:space="preserve"> </w:t>
            </w:r>
            <w:r w:rsidRPr="00D54179">
              <w:rPr>
                <w:rFonts w:ascii="Times New Roman" w:hAnsi="Times New Roman" w:cs="Times New Roman"/>
                <w:sz w:val="24"/>
                <w:szCs w:val="24"/>
                <w:lang w:val="ro-RO"/>
              </w:rPr>
              <w:t>atrage</w:t>
            </w:r>
            <w:r w:rsidRPr="00D54179">
              <w:rPr>
                <w:rFonts w:ascii="Times New Roman" w:hAnsi="Times New Roman" w:cs="Times New Roman"/>
                <w:spacing w:val="-14"/>
                <w:sz w:val="24"/>
                <w:szCs w:val="24"/>
                <w:lang w:val="ro-RO"/>
              </w:rPr>
              <w:t xml:space="preserve"> </w:t>
            </w:r>
            <w:r w:rsidRPr="00D54179">
              <w:rPr>
                <w:rFonts w:ascii="Times New Roman" w:hAnsi="Times New Roman" w:cs="Times New Roman"/>
                <w:sz w:val="24"/>
                <w:szCs w:val="24"/>
                <w:lang w:val="ro-RO"/>
              </w:rPr>
              <w:t>atenția</w:t>
            </w:r>
            <w:r w:rsidRPr="00D54179">
              <w:rPr>
                <w:rFonts w:ascii="Times New Roman" w:hAnsi="Times New Roman" w:cs="Times New Roman"/>
                <w:spacing w:val="-15"/>
                <w:sz w:val="24"/>
                <w:szCs w:val="24"/>
                <w:lang w:val="ro-RO"/>
              </w:rPr>
              <w:t xml:space="preserve"> </w:t>
            </w:r>
            <w:r w:rsidRPr="00D54179">
              <w:rPr>
                <w:rFonts w:ascii="Times New Roman" w:hAnsi="Times New Roman" w:cs="Times New Roman"/>
                <w:sz w:val="24"/>
                <w:szCs w:val="24"/>
                <w:lang w:val="ro-RO"/>
              </w:rPr>
              <w:t>că,</w:t>
            </w:r>
            <w:r w:rsidRPr="00D54179">
              <w:rPr>
                <w:rFonts w:ascii="Times New Roman" w:hAnsi="Times New Roman" w:cs="Times New Roman"/>
                <w:spacing w:val="-14"/>
                <w:sz w:val="24"/>
                <w:szCs w:val="24"/>
                <w:lang w:val="ro-RO"/>
              </w:rPr>
              <w:t xml:space="preserve"> </w:t>
            </w:r>
            <w:r w:rsidRPr="00D54179">
              <w:rPr>
                <w:rFonts w:ascii="Times New Roman" w:hAnsi="Times New Roman" w:cs="Times New Roman"/>
                <w:sz w:val="24"/>
                <w:szCs w:val="24"/>
                <w:lang w:val="ro-RO"/>
              </w:rPr>
              <w:t>la</w:t>
            </w:r>
            <w:r w:rsidRPr="00D54179">
              <w:rPr>
                <w:rFonts w:ascii="Times New Roman" w:hAnsi="Times New Roman" w:cs="Times New Roman"/>
                <w:spacing w:val="-15"/>
                <w:sz w:val="24"/>
                <w:szCs w:val="24"/>
                <w:lang w:val="ro-RO"/>
              </w:rPr>
              <w:t xml:space="preserve"> </w:t>
            </w:r>
            <w:r w:rsidRPr="00D54179">
              <w:rPr>
                <w:rFonts w:ascii="Times New Roman" w:hAnsi="Times New Roman" w:cs="Times New Roman"/>
                <w:sz w:val="24"/>
                <w:szCs w:val="24"/>
                <w:lang w:val="ro-RO"/>
              </w:rPr>
              <w:t>nivelul</w:t>
            </w:r>
            <w:r w:rsidRPr="00D54179">
              <w:rPr>
                <w:rFonts w:ascii="Times New Roman" w:hAnsi="Times New Roman" w:cs="Times New Roman"/>
                <w:spacing w:val="-15"/>
                <w:sz w:val="24"/>
                <w:szCs w:val="24"/>
                <w:lang w:val="ro-RO"/>
              </w:rPr>
              <w:t xml:space="preserve"> </w:t>
            </w:r>
            <w:r w:rsidRPr="00D54179">
              <w:rPr>
                <w:rFonts w:ascii="Times New Roman" w:hAnsi="Times New Roman" w:cs="Times New Roman"/>
                <w:sz w:val="24"/>
                <w:szCs w:val="24"/>
                <w:lang w:val="ro-RO"/>
              </w:rPr>
              <w:t>domeniului</w:t>
            </w:r>
            <w:r w:rsidRPr="00D54179">
              <w:rPr>
                <w:rFonts w:ascii="Times New Roman" w:hAnsi="Times New Roman" w:cs="Times New Roman"/>
                <w:spacing w:val="-14"/>
                <w:sz w:val="24"/>
                <w:szCs w:val="24"/>
                <w:lang w:val="ro-RO"/>
              </w:rPr>
              <w:t xml:space="preserve"> </w:t>
            </w:r>
            <w:r w:rsidRPr="00D54179">
              <w:rPr>
                <w:rFonts w:ascii="Times New Roman" w:hAnsi="Times New Roman" w:cs="Times New Roman"/>
                <w:sz w:val="24"/>
                <w:szCs w:val="24"/>
                <w:lang w:val="ro-RO"/>
              </w:rPr>
              <w:t>asistenței</w:t>
            </w:r>
            <w:r w:rsidRPr="00D54179">
              <w:rPr>
                <w:rFonts w:ascii="Times New Roman" w:hAnsi="Times New Roman" w:cs="Times New Roman"/>
                <w:spacing w:val="-15"/>
                <w:sz w:val="24"/>
                <w:szCs w:val="24"/>
                <w:lang w:val="ro-RO"/>
              </w:rPr>
              <w:t xml:space="preserve"> </w:t>
            </w:r>
            <w:r w:rsidRPr="00D54179">
              <w:rPr>
                <w:rFonts w:ascii="Times New Roman" w:hAnsi="Times New Roman" w:cs="Times New Roman"/>
                <w:sz w:val="24"/>
                <w:szCs w:val="24"/>
                <w:lang w:val="ro-RO"/>
              </w:rPr>
              <w:t>sociale,</w:t>
            </w:r>
            <w:r w:rsidRPr="00D54179">
              <w:rPr>
                <w:rFonts w:ascii="Times New Roman" w:hAnsi="Times New Roman" w:cs="Times New Roman"/>
                <w:spacing w:val="-14"/>
                <w:sz w:val="24"/>
                <w:szCs w:val="24"/>
                <w:lang w:val="ro-RO"/>
              </w:rPr>
              <w:t xml:space="preserve"> </w:t>
            </w:r>
            <w:r w:rsidRPr="00D54179">
              <w:rPr>
                <w:rFonts w:ascii="Times New Roman" w:hAnsi="Times New Roman" w:cs="Times New Roman"/>
                <w:sz w:val="24"/>
                <w:szCs w:val="24"/>
                <w:lang w:val="ro-RO"/>
              </w:rPr>
              <w:t>intervenția</w:t>
            </w:r>
            <w:r w:rsidRPr="00D54179">
              <w:rPr>
                <w:rFonts w:ascii="Times New Roman" w:hAnsi="Times New Roman" w:cs="Times New Roman"/>
                <w:spacing w:val="-15"/>
                <w:sz w:val="24"/>
                <w:szCs w:val="24"/>
                <w:lang w:val="ro-RO"/>
              </w:rPr>
              <w:t xml:space="preserve"> </w:t>
            </w:r>
            <w:r w:rsidRPr="00D54179">
              <w:rPr>
                <w:rFonts w:ascii="Times New Roman" w:hAnsi="Times New Roman" w:cs="Times New Roman"/>
                <w:sz w:val="24"/>
                <w:szCs w:val="24"/>
                <w:lang w:val="ro-RO"/>
              </w:rPr>
              <w:t>se</w:t>
            </w:r>
            <w:r w:rsidRPr="00D54179">
              <w:rPr>
                <w:rFonts w:ascii="Times New Roman" w:hAnsi="Times New Roman" w:cs="Times New Roman"/>
                <w:spacing w:val="-15"/>
                <w:sz w:val="24"/>
                <w:szCs w:val="24"/>
                <w:lang w:val="ro-RO"/>
              </w:rPr>
              <w:t xml:space="preserve"> </w:t>
            </w:r>
            <w:r w:rsidRPr="00D54179">
              <w:rPr>
                <w:rFonts w:ascii="Times New Roman" w:hAnsi="Times New Roman" w:cs="Times New Roman"/>
                <w:sz w:val="24"/>
                <w:szCs w:val="24"/>
                <w:lang w:val="ro-RO"/>
              </w:rPr>
              <w:t>realizează prin</w:t>
            </w:r>
            <w:r w:rsidRPr="00D54179">
              <w:rPr>
                <w:rFonts w:ascii="Times New Roman" w:hAnsi="Times New Roman" w:cs="Times New Roman"/>
                <w:spacing w:val="-10"/>
                <w:sz w:val="24"/>
                <w:szCs w:val="24"/>
                <w:lang w:val="ro-RO"/>
              </w:rPr>
              <w:t xml:space="preserve"> </w:t>
            </w:r>
            <w:r w:rsidRPr="00D54179">
              <w:rPr>
                <w:rFonts w:ascii="Times New Roman" w:hAnsi="Times New Roman" w:cs="Times New Roman"/>
                <w:sz w:val="24"/>
                <w:szCs w:val="24"/>
                <w:lang w:val="ro-RO"/>
              </w:rPr>
              <w:t>mecanismul</w:t>
            </w:r>
            <w:r w:rsidRPr="00D54179">
              <w:rPr>
                <w:rFonts w:ascii="Times New Roman" w:hAnsi="Times New Roman" w:cs="Times New Roman"/>
                <w:spacing w:val="-9"/>
                <w:sz w:val="24"/>
                <w:szCs w:val="24"/>
                <w:lang w:val="ro-RO"/>
              </w:rPr>
              <w:t xml:space="preserve"> </w:t>
            </w:r>
            <w:r w:rsidRPr="00D54179">
              <w:rPr>
                <w:rFonts w:ascii="Times New Roman" w:hAnsi="Times New Roman" w:cs="Times New Roman"/>
                <w:sz w:val="24"/>
                <w:szCs w:val="24"/>
                <w:lang w:val="ro-RO"/>
              </w:rPr>
              <w:t>de</w:t>
            </w:r>
            <w:r w:rsidRPr="00D54179">
              <w:rPr>
                <w:rFonts w:ascii="Times New Roman" w:hAnsi="Times New Roman" w:cs="Times New Roman"/>
                <w:spacing w:val="-8"/>
                <w:sz w:val="24"/>
                <w:szCs w:val="24"/>
                <w:lang w:val="ro-RO"/>
              </w:rPr>
              <w:t xml:space="preserve"> </w:t>
            </w:r>
            <w:r w:rsidRPr="00D54179">
              <w:rPr>
                <w:rFonts w:ascii="Times New Roman" w:hAnsi="Times New Roman" w:cs="Times New Roman"/>
                <w:sz w:val="24"/>
                <w:szCs w:val="24"/>
                <w:lang w:val="ro-RO"/>
              </w:rPr>
              <w:t>management</w:t>
            </w:r>
            <w:r w:rsidRPr="00D54179">
              <w:rPr>
                <w:rFonts w:ascii="Times New Roman" w:hAnsi="Times New Roman" w:cs="Times New Roman"/>
                <w:spacing w:val="-10"/>
                <w:sz w:val="24"/>
                <w:szCs w:val="24"/>
                <w:lang w:val="ro-RO"/>
              </w:rPr>
              <w:t xml:space="preserve"> </w:t>
            </w:r>
            <w:r w:rsidRPr="00D54179">
              <w:rPr>
                <w:rFonts w:ascii="Times New Roman" w:hAnsi="Times New Roman" w:cs="Times New Roman"/>
                <w:sz w:val="24"/>
                <w:szCs w:val="24"/>
                <w:lang w:val="ro-RO"/>
              </w:rPr>
              <w:t>de</w:t>
            </w:r>
            <w:r w:rsidRPr="00D54179">
              <w:rPr>
                <w:rFonts w:ascii="Times New Roman" w:hAnsi="Times New Roman" w:cs="Times New Roman"/>
                <w:spacing w:val="-8"/>
                <w:sz w:val="24"/>
                <w:szCs w:val="24"/>
                <w:lang w:val="ro-RO"/>
              </w:rPr>
              <w:t xml:space="preserve"> </w:t>
            </w:r>
            <w:r w:rsidRPr="00D54179">
              <w:rPr>
                <w:rFonts w:ascii="Times New Roman" w:hAnsi="Times New Roman" w:cs="Times New Roman"/>
                <w:sz w:val="24"/>
                <w:szCs w:val="24"/>
                <w:lang w:val="ro-RO"/>
              </w:rPr>
              <w:t>caz,</w:t>
            </w:r>
            <w:r w:rsidRPr="00D54179">
              <w:rPr>
                <w:rFonts w:ascii="Times New Roman" w:hAnsi="Times New Roman" w:cs="Times New Roman"/>
                <w:spacing w:val="-10"/>
                <w:sz w:val="24"/>
                <w:szCs w:val="24"/>
                <w:lang w:val="ro-RO"/>
              </w:rPr>
              <w:t xml:space="preserve"> </w:t>
            </w:r>
            <w:r w:rsidRPr="00D54179">
              <w:rPr>
                <w:rFonts w:ascii="Times New Roman" w:hAnsi="Times New Roman" w:cs="Times New Roman"/>
                <w:sz w:val="24"/>
                <w:szCs w:val="24"/>
                <w:lang w:val="ro-RO"/>
              </w:rPr>
              <w:t>iar</w:t>
            </w:r>
            <w:r w:rsidRPr="00D54179">
              <w:rPr>
                <w:rFonts w:ascii="Times New Roman" w:hAnsi="Times New Roman" w:cs="Times New Roman"/>
                <w:spacing w:val="-9"/>
                <w:sz w:val="24"/>
                <w:szCs w:val="24"/>
                <w:lang w:val="ro-RO"/>
              </w:rPr>
              <w:t xml:space="preserve"> </w:t>
            </w:r>
            <w:r w:rsidRPr="00D54179">
              <w:rPr>
                <w:rFonts w:ascii="Times New Roman" w:hAnsi="Times New Roman" w:cs="Times New Roman"/>
                <w:sz w:val="24"/>
                <w:szCs w:val="24"/>
                <w:lang w:val="ro-RO"/>
              </w:rPr>
              <w:t>planurile</w:t>
            </w:r>
            <w:r w:rsidRPr="00D54179">
              <w:rPr>
                <w:rFonts w:ascii="Times New Roman" w:hAnsi="Times New Roman" w:cs="Times New Roman"/>
                <w:spacing w:val="-11"/>
                <w:sz w:val="24"/>
                <w:szCs w:val="24"/>
                <w:lang w:val="ro-RO"/>
              </w:rPr>
              <w:t xml:space="preserve"> </w:t>
            </w:r>
            <w:r w:rsidRPr="00D54179">
              <w:rPr>
                <w:rFonts w:ascii="Times New Roman" w:hAnsi="Times New Roman" w:cs="Times New Roman"/>
                <w:sz w:val="24"/>
                <w:szCs w:val="24"/>
                <w:lang w:val="ro-RO"/>
              </w:rPr>
              <w:t>individuale</w:t>
            </w:r>
            <w:r w:rsidRPr="00D54179">
              <w:rPr>
                <w:rFonts w:ascii="Times New Roman" w:hAnsi="Times New Roman" w:cs="Times New Roman"/>
                <w:spacing w:val="-11"/>
                <w:sz w:val="24"/>
                <w:szCs w:val="24"/>
                <w:lang w:val="ro-RO"/>
              </w:rPr>
              <w:t xml:space="preserve"> </w:t>
            </w:r>
            <w:r w:rsidRPr="00D54179">
              <w:rPr>
                <w:rFonts w:ascii="Times New Roman" w:hAnsi="Times New Roman" w:cs="Times New Roman"/>
                <w:sz w:val="24"/>
                <w:szCs w:val="24"/>
                <w:lang w:val="ro-RO"/>
              </w:rPr>
              <w:t>prevăzute</w:t>
            </w:r>
            <w:r w:rsidRPr="00D54179">
              <w:rPr>
                <w:rFonts w:ascii="Times New Roman" w:hAnsi="Times New Roman" w:cs="Times New Roman"/>
                <w:spacing w:val="-8"/>
                <w:sz w:val="24"/>
                <w:szCs w:val="24"/>
                <w:lang w:val="ro-RO"/>
              </w:rPr>
              <w:t xml:space="preserve"> </w:t>
            </w:r>
            <w:r w:rsidRPr="00D54179">
              <w:rPr>
                <w:rFonts w:ascii="Times New Roman" w:hAnsi="Times New Roman" w:cs="Times New Roman"/>
                <w:sz w:val="24"/>
                <w:szCs w:val="24"/>
                <w:lang w:val="ro-RO"/>
              </w:rPr>
              <w:t>la</w:t>
            </w:r>
            <w:r w:rsidRPr="00D54179">
              <w:rPr>
                <w:rFonts w:ascii="Times New Roman" w:hAnsi="Times New Roman" w:cs="Times New Roman"/>
                <w:spacing w:val="-10"/>
                <w:sz w:val="24"/>
                <w:szCs w:val="24"/>
                <w:lang w:val="ro-RO"/>
              </w:rPr>
              <w:t xml:space="preserve"> </w:t>
            </w:r>
            <w:r w:rsidRPr="00D54179">
              <w:rPr>
                <w:rFonts w:ascii="Times New Roman" w:hAnsi="Times New Roman" w:cs="Times New Roman"/>
                <w:sz w:val="24"/>
                <w:szCs w:val="24"/>
                <w:lang w:val="ro-RO"/>
              </w:rPr>
              <w:t>pct.</w:t>
            </w:r>
            <w:r w:rsidRPr="00D54179">
              <w:rPr>
                <w:rFonts w:ascii="Times New Roman" w:hAnsi="Times New Roman" w:cs="Times New Roman"/>
                <w:spacing w:val="-9"/>
                <w:sz w:val="24"/>
                <w:szCs w:val="24"/>
                <w:lang w:val="ro-RO"/>
              </w:rPr>
              <w:t xml:space="preserve"> </w:t>
            </w:r>
            <w:r w:rsidRPr="00D54179">
              <w:rPr>
                <w:rFonts w:ascii="Times New Roman" w:hAnsi="Times New Roman" w:cs="Times New Roman"/>
                <w:sz w:val="24"/>
                <w:szCs w:val="24"/>
                <w:lang w:val="ro-RO"/>
              </w:rPr>
              <w:t>16</w:t>
            </w:r>
            <w:r w:rsidRPr="00D54179">
              <w:rPr>
                <w:rFonts w:ascii="Times New Roman" w:hAnsi="Times New Roman" w:cs="Times New Roman"/>
                <w:spacing w:val="-10"/>
                <w:sz w:val="24"/>
                <w:szCs w:val="24"/>
                <w:lang w:val="ro-RO"/>
              </w:rPr>
              <w:t xml:space="preserve"> </w:t>
            </w:r>
            <w:r w:rsidRPr="00D54179">
              <w:rPr>
                <w:rFonts w:ascii="Times New Roman" w:hAnsi="Times New Roman" w:cs="Times New Roman"/>
                <w:sz w:val="24"/>
                <w:szCs w:val="24"/>
                <w:lang w:val="ro-RO"/>
              </w:rPr>
              <w:t>din</w:t>
            </w:r>
            <w:r w:rsidRPr="00D54179">
              <w:rPr>
                <w:rFonts w:ascii="Times New Roman" w:hAnsi="Times New Roman" w:cs="Times New Roman"/>
                <w:spacing w:val="-9"/>
                <w:sz w:val="24"/>
                <w:szCs w:val="24"/>
                <w:lang w:val="ro-RO"/>
              </w:rPr>
              <w:t xml:space="preserve"> </w:t>
            </w:r>
            <w:r w:rsidRPr="00D54179">
              <w:rPr>
                <w:rFonts w:ascii="Times New Roman" w:hAnsi="Times New Roman" w:cs="Times New Roman"/>
                <w:sz w:val="24"/>
                <w:szCs w:val="24"/>
                <w:lang w:val="ro-RO"/>
              </w:rPr>
              <w:t>proiect (cu referire</w:t>
            </w:r>
            <w:r w:rsidRPr="00D54179">
              <w:rPr>
                <w:rFonts w:ascii="Times New Roman" w:hAnsi="Times New Roman" w:cs="Times New Roman"/>
                <w:spacing w:val="-1"/>
                <w:sz w:val="24"/>
                <w:szCs w:val="24"/>
                <w:lang w:val="ro-RO"/>
              </w:rPr>
              <w:t xml:space="preserve"> </w:t>
            </w:r>
            <w:r w:rsidRPr="00D54179">
              <w:rPr>
                <w:rFonts w:ascii="Times New Roman" w:hAnsi="Times New Roman" w:cs="Times New Roman"/>
                <w:sz w:val="24"/>
                <w:szCs w:val="24"/>
                <w:lang w:val="ro-RO"/>
              </w:rPr>
              <w:t>la</w:t>
            </w:r>
            <w:r w:rsidRPr="00D54179">
              <w:rPr>
                <w:rFonts w:ascii="Times New Roman" w:hAnsi="Times New Roman" w:cs="Times New Roman"/>
                <w:spacing w:val="-1"/>
                <w:sz w:val="24"/>
                <w:szCs w:val="24"/>
                <w:lang w:val="ro-RO"/>
              </w:rPr>
              <w:t xml:space="preserve"> </w:t>
            </w:r>
            <w:r w:rsidRPr="00D54179">
              <w:rPr>
                <w:rFonts w:ascii="Times New Roman" w:hAnsi="Times New Roman" w:cs="Times New Roman"/>
                <w:sz w:val="24"/>
                <w:szCs w:val="24"/>
                <w:lang w:val="ro-RO"/>
              </w:rPr>
              <w:t>modificarea</w:t>
            </w:r>
            <w:r w:rsidRPr="00D54179">
              <w:rPr>
                <w:rFonts w:ascii="Times New Roman" w:hAnsi="Times New Roman" w:cs="Times New Roman"/>
                <w:spacing w:val="-1"/>
                <w:sz w:val="24"/>
                <w:szCs w:val="24"/>
                <w:lang w:val="ro-RO"/>
              </w:rPr>
              <w:t xml:space="preserve"> </w:t>
            </w:r>
            <w:r w:rsidRPr="00D54179">
              <w:rPr>
                <w:rFonts w:ascii="Times New Roman" w:hAnsi="Times New Roman" w:cs="Times New Roman"/>
                <w:sz w:val="24"/>
                <w:szCs w:val="24"/>
                <w:lang w:val="ro-RO"/>
              </w:rPr>
              <w:t>art.</w:t>
            </w:r>
            <w:r w:rsidRPr="00D54179">
              <w:rPr>
                <w:rFonts w:ascii="Times New Roman" w:hAnsi="Times New Roman" w:cs="Times New Roman"/>
                <w:spacing w:val="-1"/>
                <w:sz w:val="24"/>
                <w:szCs w:val="24"/>
                <w:lang w:val="ro-RO"/>
              </w:rPr>
              <w:t xml:space="preserve"> </w:t>
            </w:r>
            <w:r w:rsidRPr="00D54179">
              <w:rPr>
                <w:rFonts w:ascii="Times New Roman" w:hAnsi="Times New Roman" w:cs="Times New Roman"/>
                <w:sz w:val="24"/>
                <w:szCs w:val="24"/>
                <w:lang w:val="ro-RO"/>
              </w:rPr>
              <w:t>22)</w:t>
            </w:r>
            <w:r w:rsidRPr="00D54179">
              <w:rPr>
                <w:rFonts w:ascii="Times New Roman" w:hAnsi="Times New Roman" w:cs="Times New Roman"/>
                <w:spacing w:val="-1"/>
                <w:sz w:val="24"/>
                <w:szCs w:val="24"/>
                <w:lang w:val="ro-RO"/>
              </w:rPr>
              <w:t xml:space="preserve"> </w:t>
            </w:r>
            <w:r w:rsidRPr="00D54179">
              <w:rPr>
                <w:rFonts w:ascii="Times New Roman" w:hAnsi="Times New Roman" w:cs="Times New Roman"/>
                <w:sz w:val="24"/>
                <w:szCs w:val="24"/>
                <w:lang w:val="ro-RO"/>
              </w:rPr>
              <w:t>nu sunt suficient de</w:t>
            </w:r>
            <w:r w:rsidRPr="00D54179">
              <w:rPr>
                <w:rFonts w:ascii="Times New Roman" w:hAnsi="Times New Roman" w:cs="Times New Roman"/>
                <w:spacing w:val="-1"/>
                <w:sz w:val="24"/>
                <w:szCs w:val="24"/>
                <w:lang w:val="ro-RO"/>
              </w:rPr>
              <w:t xml:space="preserve"> </w:t>
            </w:r>
            <w:r w:rsidRPr="00D54179">
              <w:rPr>
                <w:rFonts w:ascii="Times New Roman" w:hAnsi="Times New Roman" w:cs="Times New Roman"/>
                <w:sz w:val="24"/>
                <w:szCs w:val="24"/>
                <w:lang w:val="ro-RO"/>
              </w:rPr>
              <w:t>clar</w:t>
            </w:r>
            <w:r w:rsidRPr="00D54179">
              <w:rPr>
                <w:rFonts w:ascii="Times New Roman" w:hAnsi="Times New Roman" w:cs="Times New Roman"/>
                <w:spacing w:val="-2"/>
                <w:sz w:val="24"/>
                <w:szCs w:val="24"/>
                <w:lang w:val="ro-RO"/>
              </w:rPr>
              <w:t xml:space="preserve"> </w:t>
            </w:r>
            <w:r w:rsidRPr="00D54179">
              <w:rPr>
                <w:rFonts w:ascii="Times New Roman" w:hAnsi="Times New Roman" w:cs="Times New Roman"/>
                <w:sz w:val="24"/>
                <w:szCs w:val="24"/>
                <w:lang w:val="ro-RO"/>
              </w:rPr>
              <w:t>corelate cu acest mecanism, inclusiv sub</w:t>
            </w:r>
            <w:r w:rsidRPr="00D54179">
              <w:rPr>
                <w:rFonts w:ascii="Times New Roman" w:hAnsi="Times New Roman" w:cs="Times New Roman"/>
                <w:spacing w:val="-6"/>
                <w:sz w:val="24"/>
                <w:szCs w:val="24"/>
                <w:lang w:val="ro-RO"/>
              </w:rPr>
              <w:t xml:space="preserve"> </w:t>
            </w:r>
            <w:r w:rsidRPr="00D54179">
              <w:rPr>
                <w:rFonts w:ascii="Times New Roman" w:hAnsi="Times New Roman" w:cs="Times New Roman"/>
                <w:sz w:val="24"/>
                <w:szCs w:val="24"/>
                <w:lang w:val="ro-RO"/>
              </w:rPr>
              <w:t>aspectul</w:t>
            </w:r>
            <w:r w:rsidRPr="00D54179">
              <w:rPr>
                <w:rFonts w:ascii="Times New Roman" w:hAnsi="Times New Roman" w:cs="Times New Roman"/>
                <w:spacing w:val="-5"/>
                <w:sz w:val="24"/>
                <w:szCs w:val="24"/>
                <w:lang w:val="ro-RO"/>
              </w:rPr>
              <w:t xml:space="preserve"> </w:t>
            </w:r>
            <w:r w:rsidRPr="00D54179">
              <w:rPr>
                <w:rFonts w:ascii="Times New Roman" w:hAnsi="Times New Roman" w:cs="Times New Roman"/>
                <w:sz w:val="24"/>
                <w:szCs w:val="24"/>
                <w:lang w:val="ro-RO"/>
              </w:rPr>
              <w:t>integrării</w:t>
            </w:r>
            <w:r w:rsidRPr="00D54179">
              <w:rPr>
                <w:rFonts w:ascii="Times New Roman" w:hAnsi="Times New Roman" w:cs="Times New Roman"/>
                <w:spacing w:val="-6"/>
                <w:sz w:val="24"/>
                <w:szCs w:val="24"/>
                <w:lang w:val="ro-RO"/>
              </w:rPr>
              <w:t xml:space="preserve"> </w:t>
            </w:r>
            <w:r w:rsidRPr="00D54179">
              <w:rPr>
                <w:rFonts w:ascii="Times New Roman" w:hAnsi="Times New Roman" w:cs="Times New Roman"/>
                <w:sz w:val="24"/>
                <w:szCs w:val="24"/>
                <w:lang w:val="ro-RO"/>
              </w:rPr>
              <w:t>și</w:t>
            </w:r>
            <w:r w:rsidRPr="00D54179">
              <w:rPr>
                <w:rFonts w:ascii="Times New Roman" w:hAnsi="Times New Roman" w:cs="Times New Roman"/>
                <w:spacing w:val="-5"/>
                <w:sz w:val="24"/>
                <w:szCs w:val="24"/>
                <w:lang w:val="ro-RO"/>
              </w:rPr>
              <w:t xml:space="preserve"> </w:t>
            </w:r>
            <w:r w:rsidRPr="00D54179">
              <w:rPr>
                <w:rFonts w:ascii="Times New Roman" w:hAnsi="Times New Roman" w:cs="Times New Roman"/>
                <w:sz w:val="24"/>
                <w:szCs w:val="24"/>
                <w:lang w:val="ro-RO"/>
              </w:rPr>
              <w:t>delimitării</w:t>
            </w:r>
            <w:r w:rsidRPr="00D54179">
              <w:rPr>
                <w:rFonts w:ascii="Times New Roman" w:hAnsi="Times New Roman" w:cs="Times New Roman"/>
                <w:spacing w:val="-5"/>
                <w:sz w:val="24"/>
                <w:szCs w:val="24"/>
                <w:lang w:val="ro-RO"/>
              </w:rPr>
              <w:t xml:space="preserve"> </w:t>
            </w:r>
            <w:r w:rsidRPr="00D54179">
              <w:rPr>
                <w:rFonts w:ascii="Times New Roman" w:hAnsi="Times New Roman" w:cs="Times New Roman"/>
                <w:sz w:val="24"/>
                <w:szCs w:val="24"/>
                <w:lang w:val="ro-RO"/>
              </w:rPr>
              <w:t>competențelor.</w:t>
            </w:r>
            <w:r w:rsidRPr="00D54179">
              <w:rPr>
                <w:rFonts w:ascii="Times New Roman" w:hAnsi="Times New Roman" w:cs="Times New Roman"/>
                <w:spacing w:val="-6"/>
                <w:sz w:val="24"/>
                <w:szCs w:val="24"/>
                <w:lang w:val="ro-RO"/>
              </w:rPr>
              <w:t xml:space="preserve"> </w:t>
            </w:r>
            <w:r w:rsidRPr="00D54179">
              <w:rPr>
                <w:rFonts w:ascii="Times New Roman" w:hAnsi="Times New Roman" w:cs="Times New Roman"/>
                <w:sz w:val="24"/>
                <w:szCs w:val="24"/>
                <w:lang w:val="ro-RO"/>
              </w:rPr>
              <w:t>În</w:t>
            </w:r>
            <w:r w:rsidRPr="00D54179">
              <w:rPr>
                <w:rFonts w:ascii="Times New Roman" w:hAnsi="Times New Roman" w:cs="Times New Roman"/>
                <w:spacing w:val="-4"/>
                <w:sz w:val="24"/>
                <w:szCs w:val="24"/>
                <w:lang w:val="ro-RO"/>
              </w:rPr>
              <w:t xml:space="preserve"> </w:t>
            </w:r>
            <w:r w:rsidRPr="00D54179">
              <w:rPr>
                <w:rFonts w:ascii="Times New Roman" w:hAnsi="Times New Roman" w:cs="Times New Roman"/>
                <w:sz w:val="24"/>
                <w:szCs w:val="24"/>
                <w:lang w:val="ro-RO"/>
              </w:rPr>
              <w:t>lipsa</w:t>
            </w:r>
            <w:r w:rsidRPr="00D54179">
              <w:rPr>
                <w:rFonts w:ascii="Times New Roman" w:hAnsi="Times New Roman" w:cs="Times New Roman"/>
                <w:spacing w:val="-7"/>
                <w:sz w:val="24"/>
                <w:szCs w:val="24"/>
                <w:lang w:val="ro-RO"/>
              </w:rPr>
              <w:t xml:space="preserve"> </w:t>
            </w:r>
            <w:r w:rsidRPr="00D54179">
              <w:rPr>
                <w:rFonts w:ascii="Times New Roman" w:hAnsi="Times New Roman" w:cs="Times New Roman"/>
                <w:sz w:val="24"/>
                <w:szCs w:val="24"/>
                <w:lang w:val="ro-RO"/>
              </w:rPr>
              <w:t>unor</w:t>
            </w:r>
            <w:r w:rsidRPr="00D54179">
              <w:rPr>
                <w:rFonts w:ascii="Times New Roman" w:hAnsi="Times New Roman" w:cs="Times New Roman"/>
                <w:spacing w:val="-7"/>
                <w:sz w:val="24"/>
                <w:szCs w:val="24"/>
                <w:lang w:val="ro-RO"/>
              </w:rPr>
              <w:t xml:space="preserve"> </w:t>
            </w:r>
            <w:r w:rsidRPr="00D54179">
              <w:rPr>
                <w:rFonts w:ascii="Times New Roman" w:hAnsi="Times New Roman" w:cs="Times New Roman"/>
                <w:sz w:val="24"/>
                <w:szCs w:val="24"/>
                <w:lang w:val="ro-RO"/>
              </w:rPr>
              <w:t>reglementări</w:t>
            </w:r>
            <w:r w:rsidRPr="00D54179">
              <w:rPr>
                <w:rFonts w:ascii="Times New Roman" w:hAnsi="Times New Roman" w:cs="Times New Roman"/>
                <w:spacing w:val="-6"/>
                <w:sz w:val="24"/>
                <w:szCs w:val="24"/>
                <w:lang w:val="ro-RO"/>
              </w:rPr>
              <w:t xml:space="preserve"> </w:t>
            </w:r>
            <w:r w:rsidRPr="00D54179">
              <w:rPr>
                <w:rFonts w:ascii="Times New Roman" w:hAnsi="Times New Roman" w:cs="Times New Roman"/>
                <w:sz w:val="24"/>
                <w:szCs w:val="24"/>
                <w:lang w:val="ro-RO"/>
              </w:rPr>
              <w:t>clare,</w:t>
            </w:r>
            <w:r w:rsidRPr="00D54179">
              <w:rPr>
                <w:rFonts w:ascii="Times New Roman" w:hAnsi="Times New Roman" w:cs="Times New Roman"/>
                <w:spacing w:val="-4"/>
                <w:sz w:val="24"/>
                <w:szCs w:val="24"/>
                <w:lang w:val="ro-RO"/>
              </w:rPr>
              <w:t xml:space="preserve"> </w:t>
            </w:r>
            <w:r w:rsidRPr="00D54179">
              <w:rPr>
                <w:rFonts w:ascii="Times New Roman" w:hAnsi="Times New Roman" w:cs="Times New Roman"/>
                <w:sz w:val="24"/>
                <w:szCs w:val="24"/>
                <w:lang w:val="ro-RO"/>
              </w:rPr>
              <w:t>există</w:t>
            </w:r>
            <w:r w:rsidRPr="00D54179">
              <w:rPr>
                <w:rFonts w:ascii="Times New Roman" w:hAnsi="Times New Roman" w:cs="Times New Roman"/>
                <w:spacing w:val="-7"/>
                <w:sz w:val="24"/>
                <w:szCs w:val="24"/>
                <w:lang w:val="ro-RO"/>
              </w:rPr>
              <w:t xml:space="preserve"> </w:t>
            </w:r>
            <w:r w:rsidRPr="00D54179">
              <w:rPr>
                <w:rFonts w:ascii="Times New Roman" w:hAnsi="Times New Roman" w:cs="Times New Roman"/>
                <w:sz w:val="24"/>
                <w:szCs w:val="24"/>
                <w:lang w:val="ro-RO"/>
              </w:rPr>
              <w:t>riscul suprapunerii instrumentelor de intervenție și al aplicării neuniforme a prevederilor legale.</w:t>
            </w:r>
          </w:p>
          <w:p w14:paraId="40032305" w14:textId="014DAB69" w:rsidR="00BF7A20" w:rsidRPr="00D54179" w:rsidRDefault="00BA431F" w:rsidP="005B4E7F">
            <w:pPr>
              <w:pStyle w:val="BodyText"/>
              <w:tabs>
                <w:tab w:val="left" w:pos="604"/>
              </w:tabs>
              <w:ind w:left="37" w:right="27" w:firstLine="283"/>
              <w:jc w:val="both"/>
              <w:rPr>
                <w:rFonts w:ascii="Times New Roman" w:eastAsia="Calibri" w:hAnsi="Times New Roman"/>
                <w:bCs/>
                <w:sz w:val="24"/>
                <w:szCs w:val="24"/>
                <w:lang w:val="ro-RO"/>
              </w:rPr>
            </w:pPr>
            <w:r w:rsidRPr="00D54179">
              <w:rPr>
                <w:rFonts w:ascii="Times New Roman" w:hAnsi="Times New Roman" w:cs="Times New Roman"/>
                <w:sz w:val="24"/>
                <w:szCs w:val="24"/>
                <w:lang w:val="ro-RO"/>
              </w:rPr>
              <w:t>Complementar, se recomandă completarea proiectului cu prevederi exprese privind faptul că implementarea măsurilor propuse presupune nu doar o abordare coordonată la nivel interinstituțional, dar și alocarea corespunzătoare a resurselor financiare și umane, în vederea asigurării eficienței și sustenabilității acestora.</w:t>
            </w:r>
          </w:p>
        </w:tc>
        <w:tc>
          <w:tcPr>
            <w:tcW w:w="4819" w:type="dxa"/>
            <w:shd w:val="clear" w:color="auto" w:fill="FFFFFF"/>
          </w:tcPr>
          <w:p w14:paraId="57E294F4" w14:textId="77777777" w:rsidR="00BF7A20" w:rsidRPr="00D54179" w:rsidRDefault="005B4E7F" w:rsidP="00052B27">
            <w:pPr>
              <w:tabs>
                <w:tab w:val="left" w:pos="884"/>
                <w:tab w:val="left" w:pos="1196"/>
              </w:tabs>
              <w:spacing w:after="0" w:line="240" w:lineRule="auto"/>
              <w:jc w:val="both"/>
              <w:rPr>
                <w:rFonts w:ascii="Times New Roman" w:hAnsi="Times New Roman"/>
                <w:b/>
                <w:bCs/>
                <w:sz w:val="24"/>
                <w:szCs w:val="24"/>
                <w:lang w:val="ro-RO"/>
              </w:rPr>
            </w:pPr>
            <w:r w:rsidRPr="00D54179">
              <w:rPr>
                <w:rFonts w:ascii="Times New Roman" w:hAnsi="Times New Roman"/>
                <w:b/>
                <w:bCs/>
                <w:sz w:val="24"/>
                <w:szCs w:val="24"/>
                <w:lang w:val="ro-RO"/>
              </w:rPr>
              <w:lastRenderedPageBreak/>
              <w:t>Se acceptă.</w:t>
            </w:r>
          </w:p>
          <w:p w14:paraId="04401FDB" w14:textId="77777777" w:rsidR="00257DC6" w:rsidRDefault="005B4E7F" w:rsidP="00052B27">
            <w:pPr>
              <w:tabs>
                <w:tab w:val="left" w:pos="884"/>
                <w:tab w:val="left" w:pos="1196"/>
              </w:tabs>
              <w:spacing w:after="0" w:line="240" w:lineRule="auto"/>
              <w:jc w:val="both"/>
              <w:rPr>
                <w:rFonts w:ascii="Times New Roman" w:hAnsi="Times New Roman"/>
                <w:sz w:val="24"/>
                <w:szCs w:val="24"/>
                <w:lang w:val="ro-RO"/>
              </w:rPr>
            </w:pPr>
            <w:r w:rsidRPr="00D54179">
              <w:rPr>
                <w:rFonts w:ascii="Times New Roman" w:hAnsi="Times New Roman"/>
                <w:sz w:val="24"/>
                <w:szCs w:val="24"/>
                <w:lang w:val="ro-RO"/>
              </w:rPr>
              <w:lastRenderedPageBreak/>
              <w:t xml:space="preserve">Noțiunea de „Nevoi individuale” a fost inclusă în proiect. </w:t>
            </w:r>
          </w:p>
          <w:p w14:paraId="06D46AA6" w14:textId="30AF63A3" w:rsidR="00257DC6" w:rsidRPr="00257DC6" w:rsidRDefault="00257DC6" w:rsidP="00257DC6">
            <w:pPr>
              <w:tabs>
                <w:tab w:val="left" w:pos="884"/>
                <w:tab w:val="left" w:pos="1196"/>
              </w:tabs>
              <w:spacing w:after="0" w:line="240" w:lineRule="auto"/>
              <w:jc w:val="both"/>
              <w:rPr>
                <w:rFonts w:ascii="Times New Roman" w:hAnsi="Times New Roman"/>
                <w:sz w:val="24"/>
                <w:szCs w:val="24"/>
                <w:lang w:val="ro-RO"/>
              </w:rPr>
            </w:pPr>
            <w:r w:rsidRPr="00257DC6">
              <w:rPr>
                <w:rFonts w:ascii="Times New Roman" w:hAnsi="Times New Roman"/>
                <w:sz w:val="24"/>
                <w:szCs w:val="24"/>
                <w:lang w:val="ro-RO"/>
              </w:rPr>
              <w:t xml:space="preserve">Suplimentar, </w:t>
            </w:r>
            <w:r w:rsidRPr="00257DC6">
              <w:rPr>
                <w:rFonts w:ascii="Times New Roman" w:hAnsi="Times New Roman"/>
                <w:sz w:val="24"/>
                <w:szCs w:val="24"/>
                <w:lang w:val="ro-RO"/>
              </w:rPr>
              <w:t xml:space="preserve">Se menționează că noțiunea de „nevoi individuale”, astfel cum este utilizată în proiect, are un sens distinct și bine delimitat în cadrul mecanismului de integrare și nu trebuie confundată cu „necesitățile speciale” din domeniul asistenței sociale. În acest sens, subliniem că nevoile individuale sunt stabilite în mod expres în cadrul interviului prevăzut la art. 21 alin. (3), realizat de autoritatea competentă pentru străini. Interviul </w:t>
            </w:r>
            <w:r w:rsidRPr="00257DC6">
              <w:rPr>
                <w:rFonts w:ascii="Times New Roman" w:hAnsi="Times New Roman"/>
                <w:sz w:val="24"/>
                <w:szCs w:val="24"/>
                <w:lang w:val="ro-RO"/>
              </w:rPr>
              <w:t xml:space="preserve">are drept scop </w:t>
            </w:r>
            <w:r w:rsidRPr="00257DC6">
              <w:rPr>
                <w:rFonts w:ascii="Times New Roman" w:hAnsi="Times New Roman"/>
                <w:sz w:val="24"/>
                <w:szCs w:val="24"/>
                <w:lang w:val="ro-RO"/>
              </w:rPr>
              <w:t>identificarea necesităților relevante pentru includerea persoanei în programul de integrare, fără a reprezenta o evaluare socială în sensul legislației din domeniul asistenței sociale</w:t>
            </w:r>
            <w:r w:rsidRPr="00257DC6">
              <w:rPr>
                <w:rFonts w:ascii="Times New Roman" w:hAnsi="Times New Roman"/>
                <w:sz w:val="24"/>
                <w:szCs w:val="24"/>
                <w:lang w:val="ro-RO"/>
              </w:rPr>
              <w:t xml:space="preserve"> </w:t>
            </w:r>
            <w:r w:rsidRPr="00257DC6">
              <w:rPr>
                <w:rFonts w:ascii="Times New Roman" w:hAnsi="Times New Roman"/>
                <w:sz w:val="24"/>
                <w:szCs w:val="24"/>
                <w:lang w:val="ro-RO"/>
              </w:rPr>
              <w:t>și nici cu evaluările realizate în cadrul mecanismului de management de caz din domeniul asistenței sociale, care presupun intervenții specializate și competențe distincte.</w:t>
            </w:r>
          </w:p>
          <w:p w14:paraId="50E5E8BE" w14:textId="77777777" w:rsidR="00257DC6" w:rsidRPr="00257DC6" w:rsidRDefault="00257DC6" w:rsidP="00257DC6">
            <w:pPr>
              <w:tabs>
                <w:tab w:val="left" w:pos="884"/>
                <w:tab w:val="left" w:pos="1196"/>
              </w:tabs>
              <w:spacing w:after="0" w:line="240" w:lineRule="auto"/>
              <w:jc w:val="both"/>
              <w:rPr>
                <w:rFonts w:ascii="Times New Roman" w:hAnsi="Times New Roman"/>
                <w:sz w:val="24"/>
                <w:szCs w:val="24"/>
                <w:lang w:val="ro-RO"/>
              </w:rPr>
            </w:pPr>
            <w:r w:rsidRPr="00257DC6">
              <w:rPr>
                <w:rFonts w:ascii="Times New Roman" w:hAnsi="Times New Roman"/>
                <w:sz w:val="24"/>
                <w:szCs w:val="24"/>
                <w:lang w:val="ro-RO"/>
              </w:rPr>
              <w:t>În situațiile în care, în cadrul interviului, sunt identificate vulnerabilități sau necesități complexe, acestea sunt tratate distinct, în conformitate cu prevederile privind cazurile speciale, prin implicarea instituțiilor competente și, după caz, a Grupului de lucru interinstituțional. În acest context, planul individual de integrare nu substituie și nu dublează mecanismul de management de caz din asistența socială, ci funcționează complementar acestuia.</w:t>
            </w:r>
          </w:p>
          <w:p w14:paraId="5363596C" w14:textId="67A092B4" w:rsidR="00257DC6" w:rsidRPr="00D54179" w:rsidRDefault="00257DC6" w:rsidP="00257DC6">
            <w:pPr>
              <w:tabs>
                <w:tab w:val="left" w:pos="884"/>
                <w:tab w:val="left" w:pos="1196"/>
              </w:tabs>
              <w:spacing w:after="0" w:line="240" w:lineRule="auto"/>
              <w:jc w:val="both"/>
              <w:rPr>
                <w:rFonts w:ascii="Times New Roman" w:hAnsi="Times New Roman"/>
                <w:sz w:val="24"/>
                <w:szCs w:val="24"/>
                <w:lang w:val="ro-RO"/>
              </w:rPr>
            </w:pPr>
            <w:r w:rsidRPr="00257DC6">
              <w:rPr>
                <w:rFonts w:ascii="Times New Roman" w:hAnsi="Times New Roman"/>
                <w:sz w:val="24"/>
                <w:szCs w:val="24"/>
                <w:lang w:val="ro-RO"/>
              </w:rPr>
              <w:t xml:space="preserve">Totodată, se subliniază că autoritatea competentă pentru străini nu realizează evaluări de specialitate în domeniul social, rolul acesteia </w:t>
            </w:r>
            <w:r w:rsidRPr="00257DC6">
              <w:rPr>
                <w:rFonts w:ascii="Times New Roman" w:hAnsi="Times New Roman"/>
                <w:sz w:val="24"/>
                <w:szCs w:val="24"/>
                <w:lang w:val="ro-RO"/>
              </w:rPr>
              <w:lastRenderedPageBreak/>
              <w:t>fiind de a identifica inițial nevoile relevante pentru integrare și de a asigura, după caz, referirea și coordonarea cu autoritățile competente. În consecință, noțiunea de „nevoi individuale” este deja integrată coerent în arhitectura proiectului, fiind corelată direct cu interviul prevăzut la art. 21 alin. (3) și cu mecanismul planului individual de integrare, fără a genera suprapuneri de competență cu sistemul de asistență socială.</w:t>
            </w:r>
          </w:p>
        </w:tc>
      </w:tr>
      <w:tr w:rsidR="00BF7A20" w:rsidRPr="00B979A6" w14:paraId="646FFB64" w14:textId="77777777" w:rsidTr="00BF7A20">
        <w:trPr>
          <w:trHeight w:val="96"/>
        </w:trPr>
        <w:tc>
          <w:tcPr>
            <w:tcW w:w="851" w:type="dxa"/>
            <w:vMerge/>
            <w:shd w:val="clear" w:color="auto" w:fill="FFFFFF"/>
          </w:tcPr>
          <w:p w14:paraId="7CE14DFC" w14:textId="77777777" w:rsidR="00BF7A20" w:rsidRPr="00D54179" w:rsidRDefault="00BF7A20" w:rsidP="00052B27">
            <w:pPr>
              <w:tabs>
                <w:tab w:val="left" w:pos="884"/>
                <w:tab w:val="left" w:pos="1196"/>
              </w:tabs>
              <w:spacing w:after="0" w:line="240" w:lineRule="auto"/>
              <w:jc w:val="both"/>
              <w:rPr>
                <w:rFonts w:ascii="Times New Roman" w:hAnsi="Times New Roman"/>
                <w:b/>
                <w:sz w:val="24"/>
                <w:szCs w:val="24"/>
                <w:lang w:val="ro-RO"/>
              </w:rPr>
            </w:pPr>
          </w:p>
        </w:tc>
        <w:tc>
          <w:tcPr>
            <w:tcW w:w="2125" w:type="dxa"/>
            <w:vMerge/>
            <w:shd w:val="clear" w:color="auto" w:fill="FFFFFF"/>
          </w:tcPr>
          <w:p w14:paraId="6A79B69A" w14:textId="77777777" w:rsidR="00BF7A20" w:rsidRPr="00D54179" w:rsidRDefault="00BF7A20" w:rsidP="00052B27">
            <w:pPr>
              <w:tabs>
                <w:tab w:val="left" w:pos="884"/>
                <w:tab w:val="left" w:pos="1196"/>
              </w:tabs>
              <w:spacing w:after="0" w:line="240" w:lineRule="auto"/>
              <w:jc w:val="center"/>
              <w:rPr>
                <w:rFonts w:ascii="Times New Roman" w:hAnsi="Times New Roman"/>
                <w:b/>
                <w:sz w:val="24"/>
                <w:szCs w:val="24"/>
                <w:lang w:val="ro-RO"/>
              </w:rPr>
            </w:pPr>
          </w:p>
        </w:tc>
        <w:tc>
          <w:tcPr>
            <w:tcW w:w="709" w:type="dxa"/>
            <w:vMerge/>
            <w:shd w:val="clear" w:color="auto" w:fill="FFFFFF"/>
          </w:tcPr>
          <w:p w14:paraId="5A5F2E1A" w14:textId="77777777" w:rsidR="00BF7A20" w:rsidRPr="00D54179" w:rsidRDefault="00BF7A20" w:rsidP="00052B27">
            <w:pPr>
              <w:tabs>
                <w:tab w:val="left" w:pos="884"/>
                <w:tab w:val="left" w:pos="1196"/>
              </w:tabs>
              <w:spacing w:after="0" w:line="240" w:lineRule="auto"/>
              <w:jc w:val="both"/>
              <w:rPr>
                <w:rFonts w:ascii="Times New Roman" w:hAnsi="Times New Roman"/>
                <w:bCs/>
                <w:sz w:val="24"/>
                <w:szCs w:val="24"/>
                <w:lang w:val="ro-RO"/>
              </w:rPr>
            </w:pPr>
          </w:p>
        </w:tc>
        <w:tc>
          <w:tcPr>
            <w:tcW w:w="6522" w:type="dxa"/>
            <w:shd w:val="clear" w:color="auto" w:fill="FFFFFF"/>
          </w:tcPr>
          <w:p w14:paraId="004B8E61" w14:textId="67D7AE28" w:rsidR="00BA431F" w:rsidRPr="00D54179" w:rsidRDefault="00BA431F" w:rsidP="008627FE">
            <w:pPr>
              <w:pStyle w:val="ListParagraph"/>
              <w:widowControl w:val="0"/>
              <w:numPr>
                <w:ilvl w:val="0"/>
                <w:numId w:val="46"/>
              </w:numPr>
              <w:tabs>
                <w:tab w:val="left" w:pos="604"/>
              </w:tabs>
              <w:autoSpaceDE w:val="0"/>
              <w:autoSpaceDN w:val="0"/>
              <w:spacing w:before="1" w:after="0" w:line="240" w:lineRule="auto"/>
              <w:ind w:left="0" w:right="27" w:firstLine="320"/>
              <w:jc w:val="both"/>
              <w:rPr>
                <w:sz w:val="24"/>
                <w:szCs w:val="24"/>
                <w:lang w:val="ro-RO"/>
              </w:rPr>
            </w:pPr>
            <w:r w:rsidRPr="00D54179">
              <w:rPr>
                <w:sz w:val="24"/>
                <w:szCs w:val="24"/>
                <w:lang w:val="ro-RO"/>
              </w:rPr>
              <w:t>Propunem substituirea art. 30 din Legea nr. 274/2011 privind integrarea străinilor în Republica Moldova, cu următorul cuprins:</w:t>
            </w:r>
          </w:p>
          <w:p w14:paraId="2DE517CD" w14:textId="3DEC5FC3" w:rsidR="00BA431F" w:rsidRPr="00D54179" w:rsidRDefault="00BA431F" w:rsidP="00E869C5">
            <w:pPr>
              <w:pStyle w:val="BodyText"/>
              <w:tabs>
                <w:tab w:val="left" w:pos="604"/>
                <w:tab w:val="left" w:pos="1738"/>
              </w:tabs>
              <w:spacing w:before="67"/>
              <w:ind w:right="27" w:firstLine="320"/>
              <w:jc w:val="both"/>
              <w:rPr>
                <w:rFonts w:ascii="Times New Roman" w:hAnsi="Times New Roman" w:cs="Times New Roman"/>
                <w:sz w:val="24"/>
                <w:szCs w:val="24"/>
                <w:lang w:val="ro-RO"/>
              </w:rPr>
            </w:pPr>
            <w:r w:rsidRPr="00D54179">
              <w:rPr>
                <w:rFonts w:ascii="Times New Roman" w:hAnsi="Times New Roman" w:cs="Times New Roman"/>
                <w:sz w:val="24"/>
                <w:szCs w:val="24"/>
                <w:lang w:val="ro-RO"/>
              </w:rPr>
              <w:t>,,Articolul</w:t>
            </w:r>
            <w:r w:rsidRPr="00D54179">
              <w:rPr>
                <w:rFonts w:ascii="Times New Roman" w:hAnsi="Times New Roman" w:cs="Times New Roman"/>
                <w:spacing w:val="-6"/>
                <w:sz w:val="24"/>
                <w:szCs w:val="24"/>
                <w:lang w:val="ro-RO"/>
              </w:rPr>
              <w:t xml:space="preserve"> </w:t>
            </w:r>
            <w:r w:rsidRPr="00D54179">
              <w:rPr>
                <w:rFonts w:ascii="Times New Roman" w:hAnsi="Times New Roman" w:cs="Times New Roman"/>
                <w:sz w:val="24"/>
                <w:szCs w:val="24"/>
                <w:lang w:val="ro-RO"/>
              </w:rPr>
              <w:t>30.</w:t>
            </w:r>
            <w:r w:rsidRPr="00D54179">
              <w:rPr>
                <w:rFonts w:ascii="Times New Roman" w:hAnsi="Times New Roman" w:cs="Times New Roman"/>
                <w:spacing w:val="-6"/>
                <w:sz w:val="24"/>
                <w:szCs w:val="24"/>
                <w:lang w:val="ro-RO"/>
              </w:rPr>
              <w:t xml:space="preserve"> </w:t>
            </w:r>
            <w:r w:rsidRPr="00D54179">
              <w:rPr>
                <w:rFonts w:ascii="Times New Roman" w:hAnsi="Times New Roman" w:cs="Times New Roman"/>
                <w:sz w:val="24"/>
                <w:szCs w:val="24"/>
                <w:lang w:val="ro-RO"/>
              </w:rPr>
              <w:t>Ministerul</w:t>
            </w:r>
            <w:r w:rsidRPr="00D54179">
              <w:rPr>
                <w:rFonts w:ascii="Times New Roman" w:hAnsi="Times New Roman" w:cs="Times New Roman"/>
                <w:spacing w:val="-6"/>
                <w:sz w:val="24"/>
                <w:szCs w:val="24"/>
                <w:lang w:val="ro-RO"/>
              </w:rPr>
              <w:t xml:space="preserve"> </w:t>
            </w:r>
            <w:r w:rsidRPr="00D54179">
              <w:rPr>
                <w:rFonts w:ascii="Times New Roman" w:hAnsi="Times New Roman" w:cs="Times New Roman"/>
                <w:sz w:val="24"/>
                <w:szCs w:val="24"/>
                <w:lang w:val="ro-RO"/>
              </w:rPr>
              <w:t>Muncii</w:t>
            </w:r>
            <w:r w:rsidRPr="00D54179">
              <w:rPr>
                <w:rFonts w:ascii="Times New Roman" w:hAnsi="Times New Roman" w:cs="Times New Roman"/>
                <w:spacing w:val="-6"/>
                <w:sz w:val="24"/>
                <w:szCs w:val="24"/>
                <w:lang w:val="ro-RO"/>
              </w:rPr>
              <w:t xml:space="preserve"> </w:t>
            </w:r>
            <w:r w:rsidRPr="00D54179">
              <w:rPr>
                <w:rFonts w:ascii="Times New Roman" w:hAnsi="Times New Roman" w:cs="Times New Roman"/>
                <w:sz w:val="24"/>
                <w:szCs w:val="24"/>
                <w:lang w:val="ro-RO"/>
              </w:rPr>
              <w:t>și</w:t>
            </w:r>
            <w:r w:rsidRPr="00D54179">
              <w:rPr>
                <w:rFonts w:ascii="Times New Roman" w:hAnsi="Times New Roman" w:cs="Times New Roman"/>
                <w:spacing w:val="-6"/>
                <w:sz w:val="24"/>
                <w:szCs w:val="24"/>
                <w:lang w:val="ro-RO"/>
              </w:rPr>
              <w:t xml:space="preserve"> </w:t>
            </w:r>
            <w:r w:rsidRPr="00D54179">
              <w:rPr>
                <w:rFonts w:ascii="Times New Roman" w:hAnsi="Times New Roman" w:cs="Times New Roman"/>
                <w:sz w:val="24"/>
                <w:szCs w:val="24"/>
                <w:lang w:val="ro-RO"/>
              </w:rPr>
              <w:t>Protecției</w:t>
            </w:r>
            <w:r w:rsidRPr="00D54179">
              <w:rPr>
                <w:rFonts w:ascii="Times New Roman" w:hAnsi="Times New Roman" w:cs="Times New Roman"/>
                <w:spacing w:val="-6"/>
                <w:sz w:val="24"/>
                <w:szCs w:val="24"/>
                <w:lang w:val="ro-RO"/>
              </w:rPr>
              <w:t xml:space="preserve"> </w:t>
            </w:r>
            <w:r w:rsidRPr="00D54179">
              <w:rPr>
                <w:rFonts w:ascii="Times New Roman" w:hAnsi="Times New Roman" w:cs="Times New Roman"/>
                <w:sz w:val="24"/>
                <w:szCs w:val="24"/>
                <w:lang w:val="ro-RO"/>
              </w:rPr>
              <w:t>Sociale Ministerul Muncii și Protecției Sociale:</w:t>
            </w:r>
          </w:p>
          <w:p w14:paraId="48CED842" w14:textId="77777777" w:rsidR="00BA431F" w:rsidRPr="00D54179" w:rsidRDefault="00BA431F" w:rsidP="008627FE">
            <w:pPr>
              <w:pStyle w:val="ListParagraph"/>
              <w:widowControl w:val="0"/>
              <w:numPr>
                <w:ilvl w:val="1"/>
                <w:numId w:val="46"/>
              </w:numPr>
              <w:tabs>
                <w:tab w:val="left" w:pos="604"/>
                <w:tab w:val="left" w:pos="679"/>
              </w:tabs>
              <w:autoSpaceDE w:val="0"/>
              <w:autoSpaceDN w:val="0"/>
              <w:spacing w:after="0" w:line="240" w:lineRule="auto"/>
              <w:ind w:left="0" w:right="27" w:firstLine="320"/>
              <w:contextualSpacing w:val="0"/>
              <w:jc w:val="both"/>
              <w:rPr>
                <w:sz w:val="24"/>
                <w:szCs w:val="24"/>
                <w:lang w:val="ro-RO"/>
              </w:rPr>
            </w:pPr>
            <w:r w:rsidRPr="00D54179">
              <w:rPr>
                <w:sz w:val="24"/>
                <w:szCs w:val="24"/>
                <w:lang w:val="ro-RO"/>
              </w:rPr>
              <w:t>asigură înregistrarea străinilor în căutarea unui loc de muncă prin intermediul Agenției Naționale pentru Ocuparea Forței de Muncă și subdiviziunile sale teritoriale pentru ocuparea forței de muncă;</w:t>
            </w:r>
          </w:p>
          <w:p w14:paraId="424B2C13" w14:textId="77777777" w:rsidR="00BA431F" w:rsidRPr="00D54179" w:rsidRDefault="00BA431F" w:rsidP="008627FE">
            <w:pPr>
              <w:pStyle w:val="ListParagraph"/>
              <w:widowControl w:val="0"/>
              <w:numPr>
                <w:ilvl w:val="1"/>
                <w:numId w:val="46"/>
              </w:numPr>
              <w:tabs>
                <w:tab w:val="left" w:pos="604"/>
                <w:tab w:val="left" w:pos="692"/>
              </w:tabs>
              <w:autoSpaceDE w:val="0"/>
              <w:autoSpaceDN w:val="0"/>
              <w:spacing w:after="0" w:line="240" w:lineRule="auto"/>
              <w:ind w:left="0" w:right="27" w:firstLine="320"/>
              <w:contextualSpacing w:val="0"/>
              <w:jc w:val="both"/>
              <w:rPr>
                <w:sz w:val="24"/>
                <w:szCs w:val="24"/>
                <w:lang w:val="ro-RO"/>
              </w:rPr>
            </w:pPr>
            <w:r w:rsidRPr="00D54179">
              <w:rPr>
                <w:sz w:val="24"/>
                <w:szCs w:val="24"/>
                <w:lang w:val="ro-RO"/>
              </w:rPr>
              <w:t>oferă</w:t>
            </w:r>
            <w:r w:rsidRPr="00D54179">
              <w:rPr>
                <w:spacing w:val="-3"/>
                <w:sz w:val="24"/>
                <w:szCs w:val="24"/>
                <w:lang w:val="ro-RO"/>
              </w:rPr>
              <w:t xml:space="preserve"> </w:t>
            </w:r>
            <w:r w:rsidRPr="00D54179">
              <w:rPr>
                <w:sz w:val="24"/>
                <w:szCs w:val="24"/>
                <w:lang w:val="ro-RO"/>
              </w:rPr>
              <w:t>cazare</w:t>
            </w:r>
            <w:r w:rsidRPr="00D54179">
              <w:rPr>
                <w:spacing w:val="-2"/>
                <w:sz w:val="24"/>
                <w:szCs w:val="24"/>
                <w:lang w:val="ro-RO"/>
              </w:rPr>
              <w:t xml:space="preserve"> </w:t>
            </w:r>
            <w:r w:rsidRPr="00D54179">
              <w:rPr>
                <w:sz w:val="24"/>
                <w:szCs w:val="24"/>
                <w:lang w:val="ro-RO"/>
              </w:rPr>
              <w:t>în instituțiile</w:t>
            </w:r>
            <w:r w:rsidRPr="00D54179">
              <w:rPr>
                <w:spacing w:val="-4"/>
                <w:sz w:val="24"/>
                <w:szCs w:val="24"/>
                <w:lang w:val="ro-RO"/>
              </w:rPr>
              <w:t xml:space="preserve"> </w:t>
            </w:r>
            <w:r w:rsidRPr="00D54179">
              <w:rPr>
                <w:sz w:val="24"/>
                <w:szCs w:val="24"/>
                <w:lang w:val="ro-RO"/>
              </w:rPr>
              <w:t>sociale</w:t>
            </w:r>
            <w:r w:rsidRPr="00D54179">
              <w:rPr>
                <w:spacing w:val="-1"/>
                <w:sz w:val="24"/>
                <w:szCs w:val="24"/>
                <w:lang w:val="ro-RO"/>
              </w:rPr>
              <w:t xml:space="preserve"> </w:t>
            </w:r>
            <w:r w:rsidRPr="00D54179">
              <w:rPr>
                <w:sz w:val="24"/>
                <w:szCs w:val="24"/>
                <w:lang w:val="ro-RO"/>
              </w:rPr>
              <w:t>din</w:t>
            </w:r>
            <w:r w:rsidRPr="00D54179">
              <w:rPr>
                <w:spacing w:val="-1"/>
                <w:sz w:val="24"/>
                <w:szCs w:val="24"/>
                <w:lang w:val="ro-RO"/>
              </w:rPr>
              <w:t xml:space="preserve"> </w:t>
            </w:r>
            <w:r w:rsidRPr="00D54179">
              <w:rPr>
                <w:sz w:val="24"/>
                <w:szCs w:val="24"/>
                <w:lang w:val="ro-RO"/>
              </w:rPr>
              <w:t>subordinea</w:t>
            </w:r>
            <w:r w:rsidRPr="00D54179">
              <w:rPr>
                <w:spacing w:val="-2"/>
                <w:sz w:val="24"/>
                <w:szCs w:val="24"/>
                <w:lang w:val="ro-RO"/>
              </w:rPr>
              <w:t xml:space="preserve"> </w:t>
            </w:r>
            <w:r w:rsidRPr="00D54179">
              <w:rPr>
                <w:sz w:val="24"/>
                <w:szCs w:val="24"/>
                <w:lang w:val="ro-RO"/>
              </w:rPr>
              <w:t>sa</w:t>
            </w:r>
            <w:r w:rsidRPr="00D54179">
              <w:rPr>
                <w:spacing w:val="-2"/>
                <w:sz w:val="24"/>
                <w:szCs w:val="24"/>
                <w:lang w:val="ro-RO"/>
              </w:rPr>
              <w:t xml:space="preserve"> </w:t>
            </w:r>
            <w:r w:rsidRPr="00D54179">
              <w:rPr>
                <w:sz w:val="24"/>
                <w:szCs w:val="24"/>
                <w:lang w:val="ro-RO"/>
              </w:rPr>
              <w:t xml:space="preserve">conform </w:t>
            </w:r>
            <w:r w:rsidRPr="00D54179">
              <w:rPr>
                <w:spacing w:val="-2"/>
                <w:sz w:val="24"/>
                <w:szCs w:val="24"/>
                <w:lang w:val="ro-RO"/>
              </w:rPr>
              <w:t>legii;</w:t>
            </w:r>
          </w:p>
          <w:p w14:paraId="58E6B569" w14:textId="77777777" w:rsidR="00BA431F" w:rsidRPr="00D54179" w:rsidRDefault="00BA431F" w:rsidP="008627FE">
            <w:pPr>
              <w:pStyle w:val="ListParagraph"/>
              <w:widowControl w:val="0"/>
              <w:numPr>
                <w:ilvl w:val="1"/>
                <w:numId w:val="46"/>
              </w:numPr>
              <w:tabs>
                <w:tab w:val="left" w:pos="604"/>
                <w:tab w:val="left" w:pos="680"/>
              </w:tabs>
              <w:autoSpaceDE w:val="0"/>
              <w:autoSpaceDN w:val="0"/>
              <w:spacing w:after="0" w:line="240" w:lineRule="auto"/>
              <w:ind w:left="0" w:right="27" w:firstLine="320"/>
              <w:contextualSpacing w:val="0"/>
              <w:jc w:val="both"/>
              <w:rPr>
                <w:sz w:val="24"/>
                <w:szCs w:val="24"/>
                <w:lang w:val="ro-RO"/>
              </w:rPr>
            </w:pPr>
            <w:r w:rsidRPr="00D54179">
              <w:rPr>
                <w:sz w:val="24"/>
                <w:szCs w:val="24"/>
                <w:lang w:val="ro-RO"/>
              </w:rPr>
              <w:t>ține</w:t>
            </w:r>
            <w:r w:rsidRPr="00D54179">
              <w:rPr>
                <w:spacing w:val="-4"/>
                <w:sz w:val="24"/>
                <w:szCs w:val="24"/>
                <w:lang w:val="ro-RO"/>
              </w:rPr>
              <w:t xml:space="preserve"> </w:t>
            </w:r>
            <w:r w:rsidRPr="00D54179">
              <w:rPr>
                <w:sz w:val="24"/>
                <w:szCs w:val="24"/>
                <w:lang w:val="ro-RO"/>
              </w:rPr>
              <w:t>evidența</w:t>
            </w:r>
            <w:r w:rsidRPr="00D54179">
              <w:rPr>
                <w:spacing w:val="-1"/>
                <w:sz w:val="24"/>
                <w:szCs w:val="24"/>
                <w:lang w:val="ro-RO"/>
              </w:rPr>
              <w:t xml:space="preserve"> </w:t>
            </w:r>
            <w:r w:rsidRPr="00D54179">
              <w:rPr>
                <w:sz w:val="24"/>
                <w:szCs w:val="24"/>
                <w:lang w:val="ro-RO"/>
              </w:rPr>
              <w:t>străinilor</w:t>
            </w:r>
            <w:r w:rsidRPr="00D54179">
              <w:rPr>
                <w:spacing w:val="-1"/>
                <w:sz w:val="24"/>
                <w:szCs w:val="24"/>
                <w:lang w:val="ro-RO"/>
              </w:rPr>
              <w:t xml:space="preserve"> </w:t>
            </w:r>
            <w:r w:rsidRPr="00D54179">
              <w:rPr>
                <w:sz w:val="24"/>
                <w:szCs w:val="24"/>
                <w:lang w:val="ro-RO"/>
              </w:rPr>
              <w:t>încadrați în</w:t>
            </w:r>
            <w:r w:rsidRPr="00D54179">
              <w:rPr>
                <w:spacing w:val="-1"/>
                <w:sz w:val="24"/>
                <w:szCs w:val="24"/>
                <w:lang w:val="ro-RO"/>
              </w:rPr>
              <w:t xml:space="preserve"> </w:t>
            </w:r>
            <w:r w:rsidRPr="00D54179">
              <w:rPr>
                <w:sz w:val="24"/>
                <w:szCs w:val="24"/>
                <w:lang w:val="ro-RO"/>
              </w:rPr>
              <w:t>sistemul de</w:t>
            </w:r>
            <w:r w:rsidRPr="00D54179">
              <w:rPr>
                <w:spacing w:val="-2"/>
                <w:sz w:val="24"/>
                <w:szCs w:val="24"/>
                <w:lang w:val="ro-RO"/>
              </w:rPr>
              <w:t xml:space="preserve"> </w:t>
            </w:r>
            <w:r w:rsidRPr="00D54179">
              <w:rPr>
                <w:sz w:val="24"/>
                <w:szCs w:val="24"/>
                <w:lang w:val="ro-RO"/>
              </w:rPr>
              <w:t>protecție</w:t>
            </w:r>
            <w:r w:rsidRPr="00D54179">
              <w:rPr>
                <w:spacing w:val="-1"/>
                <w:sz w:val="24"/>
                <w:szCs w:val="24"/>
                <w:lang w:val="ro-RO"/>
              </w:rPr>
              <w:t xml:space="preserve"> </w:t>
            </w:r>
            <w:r w:rsidRPr="00D54179">
              <w:rPr>
                <w:spacing w:val="-2"/>
                <w:sz w:val="24"/>
                <w:szCs w:val="24"/>
                <w:lang w:val="ro-RO"/>
              </w:rPr>
              <w:t>socială;</w:t>
            </w:r>
          </w:p>
          <w:p w14:paraId="25CA5530" w14:textId="77777777" w:rsidR="00BA431F" w:rsidRPr="00D54179" w:rsidRDefault="00BA431F" w:rsidP="008627FE">
            <w:pPr>
              <w:pStyle w:val="ListParagraph"/>
              <w:widowControl w:val="0"/>
              <w:numPr>
                <w:ilvl w:val="1"/>
                <w:numId w:val="46"/>
              </w:numPr>
              <w:tabs>
                <w:tab w:val="left" w:pos="604"/>
                <w:tab w:val="left" w:pos="692"/>
              </w:tabs>
              <w:autoSpaceDE w:val="0"/>
              <w:autoSpaceDN w:val="0"/>
              <w:spacing w:after="0" w:line="240" w:lineRule="auto"/>
              <w:ind w:left="0" w:right="27" w:firstLine="320"/>
              <w:contextualSpacing w:val="0"/>
              <w:jc w:val="both"/>
              <w:rPr>
                <w:sz w:val="24"/>
                <w:szCs w:val="24"/>
                <w:lang w:val="ro-RO"/>
              </w:rPr>
            </w:pPr>
            <w:r w:rsidRPr="00D54179">
              <w:rPr>
                <w:sz w:val="24"/>
                <w:szCs w:val="24"/>
                <w:lang w:val="ro-RO"/>
              </w:rPr>
              <w:t>acordă</w:t>
            </w:r>
            <w:r w:rsidRPr="00D54179">
              <w:rPr>
                <w:spacing w:val="-1"/>
                <w:sz w:val="24"/>
                <w:szCs w:val="24"/>
                <w:lang w:val="ro-RO"/>
              </w:rPr>
              <w:t xml:space="preserve"> </w:t>
            </w:r>
            <w:r w:rsidRPr="00D54179">
              <w:rPr>
                <w:sz w:val="24"/>
                <w:szCs w:val="24"/>
                <w:lang w:val="ro-RO"/>
              </w:rPr>
              <w:t>asistență</w:t>
            </w:r>
            <w:r w:rsidRPr="00D54179">
              <w:rPr>
                <w:spacing w:val="-2"/>
                <w:sz w:val="24"/>
                <w:szCs w:val="24"/>
                <w:lang w:val="ro-RO"/>
              </w:rPr>
              <w:t xml:space="preserve"> </w:t>
            </w:r>
            <w:r w:rsidRPr="00D54179">
              <w:rPr>
                <w:sz w:val="24"/>
                <w:szCs w:val="24"/>
                <w:lang w:val="ro-RO"/>
              </w:rPr>
              <w:t>în</w:t>
            </w:r>
            <w:r w:rsidRPr="00D54179">
              <w:rPr>
                <w:spacing w:val="-1"/>
                <w:sz w:val="24"/>
                <w:szCs w:val="24"/>
                <w:lang w:val="ro-RO"/>
              </w:rPr>
              <w:t xml:space="preserve"> </w:t>
            </w:r>
            <w:r w:rsidRPr="00D54179">
              <w:rPr>
                <w:sz w:val="24"/>
                <w:szCs w:val="24"/>
                <w:lang w:val="ro-RO"/>
              </w:rPr>
              <w:t>cazurile</w:t>
            </w:r>
            <w:r w:rsidRPr="00D54179">
              <w:rPr>
                <w:spacing w:val="-1"/>
                <w:sz w:val="24"/>
                <w:szCs w:val="24"/>
                <w:lang w:val="ro-RO"/>
              </w:rPr>
              <w:t xml:space="preserve"> </w:t>
            </w:r>
            <w:r w:rsidRPr="00D54179">
              <w:rPr>
                <w:sz w:val="24"/>
                <w:szCs w:val="24"/>
                <w:lang w:val="ro-RO"/>
              </w:rPr>
              <w:t>speciale</w:t>
            </w:r>
            <w:r w:rsidRPr="00D54179">
              <w:rPr>
                <w:spacing w:val="-2"/>
                <w:sz w:val="24"/>
                <w:szCs w:val="24"/>
                <w:lang w:val="ro-RO"/>
              </w:rPr>
              <w:t xml:space="preserve"> </w:t>
            </w:r>
            <w:r w:rsidRPr="00D54179">
              <w:rPr>
                <w:sz w:val="24"/>
                <w:szCs w:val="24"/>
                <w:lang w:val="ro-RO"/>
              </w:rPr>
              <w:t>prevăzute</w:t>
            </w:r>
            <w:r w:rsidRPr="00D54179">
              <w:rPr>
                <w:spacing w:val="-1"/>
                <w:sz w:val="24"/>
                <w:szCs w:val="24"/>
                <w:lang w:val="ro-RO"/>
              </w:rPr>
              <w:t xml:space="preserve"> </w:t>
            </w:r>
            <w:r w:rsidRPr="00D54179">
              <w:rPr>
                <w:sz w:val="24"/>
                <w:szCs w:val="24"/>
                <w:lang w:val="ro-RO"/>
              </w:rPr>
              <w:t>la</w:t>
            </w:r>
            <w:r w:rsidRPr="00D54179">
              <w:rPr>
                <w:spacing w:val="-2"/>
                <w:sz w:val="24"/>
                <w:szCs w:val="24"/>
                <w:lang w:val="ro-RO"/>
              </w:rPr>
              <w:t xml:space="preserve"> </w:t>
            </w:r>
            <w:r w:rsidRPr="00D54179">
              <w:rPr>
                <w:sz w:val="24"/>
                <w:szCs w:val="24"/>
                <w:lang w:val="ro-RO"/>
              </w:rPr>
              <w:t xml:space="preserve">art. </w:t>
            </w:r>
            <w:r w:rsidRPr="00D54179">
              <w:rPr>
                <w:spacing w:val="-5"/>
                <w:sz w:val="24"/>
                <w:szCs w:val="24"/>
                <w:lang w:val="ro-RO"/>
              </w:rPr>
              <w:t>6;</w:t>
            </w:r>
          </w:p>
          <w:p w14:paraId="10787477" w14:textId="26E78AED" w:rsidR="00BF7A20" w:rsidRPr="00D54179" w:rsidRDefault="00BA431F" w:rsidP="008627FE">
            <w:pPr>
              <w:pStyle w:val="ListParagraph"/>
              <w:widowControl w:val="0"/>
              <w:numPr>
                <w:ilvl w:val="1"/>
                <w:numId w:val="46"/>
              </w:numPr>
              <w:tabs>
                <w:tab w:val="left" w:pos="604"/>
                <w:tab w:val="left" w:pos="679"/>
              </w:tabs>
              <w:autoSpaceDE w:val="0"/>
              <w:autoSpaceDN w:val="0"/>
              <w:spacing w:after="0" w:line="240" w:lineRule="auto"/>
              <w:ind w:left="0" w:right="27" w:firstLine="320"/>
              <w:contextualSpacing w:val="0"/>
              <w:jc w:val="both"/>
              <w:rPr>
                <w:rFonts w:eastAsia="Calibri"/>
                <w:bCs/>
                <w:sz w:val="24"/>
                <w:szCs w:val="24"/>
                <w:lang w:val="ro-RO" w:eastAsia="en-US"/>
              </w:rPr>
            </w:pPr>
            <w:r w:rsidRPr="00D54179">
              <w:rPr>
                <w:sz w:val="24"/>
                <w:szCs w:val="24"/>
                <w:lang w:val="ro-RO"/>
              </w:rPr>
              <w:t>participă la elaborarea planurilor individuale de integrare și contribuie, prin intermediul structurilor sale, la derularea programelor de integrare.”.</w:t>
            </w:r>
          </w:p>
        </w:tc>
        <w:tc>
          <w:tcPr>
            <w:tcW w:w="4819" w:type="dxa"/>
            <w:shd w:val="clear" w:color="auto" w:fill="FFFFFF"/>
          </w:tcPr>
          <w:p w14:paraId="5A236A00" w14:textId="77777777" w:rsidR="00BF7A20" w:rsidRPr="00D54179" w:rsidRDefault="00E869C5" w:rsidP="00E869C5">
            <w:pPr>
              <w:tabs>
                <w:tab w:val="left" w:pos="884"/>
                <w:tab w:val="left" w:pos="1196"/>
              </w:tabs>
              <w:spacing w:after="0" w:line="240" w:lineRule="auto"/>
              <w:jc w:val="both"/>
              <w:rPr>
                <w:rFonts w:ascii="Times New Roman" w:hAnsi="Times New Roman"/>
                <w:b/>
                <w:bCs/>
                <w:sz w:val="24"/>
                <w:szCs w:val="24"/>
                <w:lang w:val="ro-RO"/>
              </w:rPr>
            </w:pPr>
            <w:r w:rsidRPr="00D54179">
              <w:rPr>
                <w:rFonts w:ascii="Times New Roman" w:hAnsi="Times New Roman"/>
                <w:b/>
                <w:bCs/>
                <w:sz w:val="24"/>
                <w:szCs w:val="24"/>
                <w:lang w:val="ro-RO"/>
              </w:rPr>
              <w:t>Se acceptă.</w:t>
            </w:r>
          </w:p>
          <w:p w14:paraId="7818A49C" w14:textId="2B080827" w:rsidR="00E869C5" w:rsidRPr="00D54179" w:rsidRDefault="00E869C5" w:rsidP="00E869C5">
            <w:pPr>
              <w:tabs>
                <w:tab w:val="left" w:pos="884"/>
                <w:tab w:val="left" w:pos="1196"/>
              </w:tabs>
              <w:spacing w:after="0" w:line="240" w:lineRule="auto"/>
              <w:jc w:val="both"/>
              <w:rPr>
                <w:rFonts w:ascii="Times New Roman" w:hAnsi="Times New Roman"/>
                <w:sz w:val="24"/>
                <w:szCs w:val="24"/>
                <w:lang w:val="ro-RO"/>
              </w:rPr>
            </w:pPr>
            <w:r w:rsidRPr="00D54179">
              <w:rPr>
                <w:rFonts w:ascii="Times New Roman" w:hAnsi="Times New Roman"/>
                <w:sz w:val="24"/>
                <w:szCs w:val="24"/>
                <w:lang w:val="ro-RO"/>
              </w:rPr>
              <w:t xml:space="preserve">Propunerea a fost integrată în proiect. </w:t>
            </w:r>
          </w:p>
        </w:tc>
      </w:tr>
      <w:tr w:rsidR="00BF7A20" w:rsidRPr="00B979A6" w14:paraId="0EF1C573" w14:textId="77777777" w:rsidTr="00BF7A20">
        <w:trPr>
          <w:trHeight w:val="96"/>
        </w:trPr>
        <w:tc>
          <w:tcPr>
            <w:tcW w:w="851" w:type="dxa"/>
            <w:vMerge/>
            <w:shd w:val="clear" w:color="auto" w:fill="FFFFFF"/>
          </w:tcPr>
          <w:p w14:paraId="370C1BF2" w14:textId="77777777" w:rsidR="00BF7A20" w:rsidRPr="00D54179" w:rsidRDefault="00BF7A20" w:rsidP="00052B27">
            <w:pPr>
              <w:tabs>
                <w:tab w:val="left" w:pos="884"/>
                <w:tab w:val="left" w:pos="1196"/>
              </w:tabs>
              <w:spacing w:after="0" w:line="240" w:lineRule="auto"/>
              <w:jc w:val="both"/>
              <w:rPr>
                <w:rFonts w:ascii="Times New Roman" w:hAnsi="Times New Roman"/>
                <w:b/>
                <w:sz w:val="24"/>
                <w:szCs w:val="24"/>
                <w:lang w:val="ro-RO"/>
              </w:rPr>
            </w:pPr>
          </w:p>
        </w:tc>
        <w:tc>
          <w:tcPr>
            <w:tcW w:w="2125" w:type="dxa"/>
            <w:vMerge/>
            <w:shd w:val="clear" w:color="auto" w:fill="FFFFFF"/>
          </w:tcPr>
          <w:p w14:paraId="6698ECFA" w14:textId="77777777" w:rsidR="00BF7A20" w:rsidRPr="00D54179" w:rsidRDefault="00BF7A20" w:rsidP="00052B27">
            <w:pPr>
              <w:tabs>
                <w:tab w:val="left" w:pos="884"/>
                <w:tab w:val="left" w:pos="1196"/>
              </w:tabs>
              <w:spacing w:after="0" w:line="240" w:lineRule="auto"/>
              <w:jc w:val="center"/>
              <w:rPr>
                <w:rFonts w:ascii="Times New Roman" w:hAnsi="Times New Roman"/>
                <w:b/>
                <w:sz w:val="24"/>
                <w:szCs w:val="24"/>
                <w:lang w:val="ro-RO"/>
              </w:rPr>
            </w:pPr>
          </w:p>
        </w:tc>
        <w:tc>
          <w:tcPr>
            <w:tcW w:w="709" w:type="dxa"/>
            <w:vMerge/>
            <w:shd w:val="clear" w:color="auto" w:fill="FFFFFF"/>
          </w:tcPr>
          <w:p w14:paraId="13C81966" w14:textId="77777777" w:rsidR="00BF7A20" w:rsidRPr="00D54179" w:rsidRDefault="00BF7A20" w:rsidP="00052B27">
            <w:pPr>
              <w:tabs>
                <w:tab w:val="left" w:pos="884"/>
                <w:tab w:val="left" w:pos="1196"/>
              </w:tabs>
              <w:spacing w:after="0" w:line="240" w:lineRule="auto"/>
              <w:jc w:val="both"/>
              <w:rPr>
                <w:rFonts w:ascii="Times New Roman" w:hAnsi="Times New Roman"/>
                <w:bCs/>
                <w:sz w:val="24"/>
                <w:szCs w:val="24"/>
                <w:lang w:val="ro-RO"/>
              </w:rPr>
            </w:pPr>
          </w:p>
        </w:tc>
        <w:tc>
          <w:tcPr>
            <w:tcW w:w="6522" w:type="dxa"/>
            <w:shd w:val="clear" w:color="auto" w:fill="FFFFFF"/>
          </w:tcPr>
          <w:p w14:paraId="653288A4" w14:textId="71EA5C87" w:rsidR="00BA431F" w:rsidRPr="00D54179" w:rsidRDefault="00BA431F" w:rsidP="008627FE">
            <w:pPr>
              <w:pStyle w:val="ListParagraph"/>
              <w:widowControl w:val="0"/>
              <w:numPr>
                <w:ilvl w:val="0"/>
                <w:numId w:val="46"/>
              </w:numPr>
              <w:tabs>
                <w:tab w:val="left" w:pos="604"/>
                <w:tab w:val="left" w:pos="786"/>
              </w:tabs>
              <w:autoSpaceDE w:val="0"/>
              <w:autoSpaceDN w:val="0"/>
              <w:spacing w:after="0" w:line="240" w:lineRule="auto"/>
              <w:ind w:left="0" w:right="27" w:firstLine="320"/>
              <w:contextualSpacing w:val="0"/>
              <w:jc w:val="both"/>
              <w:rPr>
                <w:sz w:val="24"/>
                <w:szCs w:val="24"/>
                <w:lang w:val="ro-RO"/>
              </w:rPr>
            </w:pPr>
            <w:r w:rsidRPr="00D54179">
              <w:rPr>
                <w:sz w:val="24"/>
                <w:szCs w:val="24"/>
                <w:lang w:val="ro-RO"/>
              </w:rPr>
              <w:t>Se</w:t>
            </w:r>
            <w:r w:rsidRPr="00D54179">
              <w:rPr>
                <w:spacing w:val="-2"/>
                <w:sz w:val="24"/>
                <w:szCs w:val="24"/>
                <w:lang w:val="ro-RO"/>
              </w:rPr>
              <w:t xml:space="preserve"> </w:t>
            </w:r>
            <w:r w:rsidRPr="00D54179">
              <w:rPr>
                <w:sz w:val="24"/>
                <w:szCs w:val="24"/>
                <w:lang w:val="ro-RO"/>
              </w:rPr>
              <w:t>propune</w:t>
            </w:r>
            <w:r w:rsidRPr="00D54179">
              <w:rPr>
                <w:spacing w:val="-2"/>
                <w:sz w:val="24"/>
                <w:szCs w:val="24"/>
                <w:lang w:val="ro-RO"/>
              </w:rPr>
              <w:t xml:space="preserve"> </w:t>
            </w:r>
            <w:r w:rsidRPr="00D54179">
              <w:rPr>
                <w:sz w:val="24"/>
                <w:szCs w:val="24"/>
                <w:lang w:val="ro-RO"/>
              </w:rPr>
              <w:t>completarea</w:t>
            </w:r>
            <w:r w:rsidRPr="00D54179">
              <w:rPr>
                <w:spacing w:val="-2"/>
                <w:sz w:val="24"/>
                <w:szCs w:val="24"/>
                <w:lang w:val="ro-RO"/>
              </w:rPr>
              <w:t xml:space="preserve"> </w:t>
            </w:r>
            <w:r w:rsidRPr="00D54179">
              <w:rPr>
                <w:sz w:val="24"/>
                <w:szCs w:val="24"/>
                <w:lang w:val="ro-RO"/>
              </w:rPr>
              <w:t>proiectului</w:t>
            </w:r>
            <w:r w:rsidRPr="00D54179">
              <w:rPr>
                <w:spacing w:val="-1"/>
                <w:sz w:val="24"/>
                <w:szCs w:val="24"/>
                <w:lang w:val="ro-RO"/>
              </w:rPr>
              <w:t xml:space="preserve"> </w:t>
            </w:r>
            <w:r w:rsidRPr="00D54179">
              <w:rPr>
                <w:sz w:val="24"/>
                <w:szCs w:val="24"/>
                <w:lang w:val="ro-RO"/>
              </w:rPr>
              <w:t>de lege cu</w:t>
            </w:r>
            <w:r w:rsidRPr="00D54179">
              <w:rPr>
                <w:spacing w:val="1"/>
                <w:sz w:val="24"/>
                <w:szCs w:val="24"/>
                <w:lang w:val="ro-RO"/>
              </w:rPr>
              <w:t xml:space="preserve"> </w:t>
            </w:r>
            <w:r w:rsidRPr="00D54179">
              <w:rPr>
                <w:sz w:val="24"/>
                <w:szCs w:val="24"/>
                <w:lang w:val="ro-RO"/>
              </w:rPr>
              <w:t>un</w:t>
            </w:r>
            <w:r w:rsidRPr="00D54179">
              <w:rPr>
                <w:spacing w:val="-1"/>
                <w:sz w:val="24"/>
                <w:szCs w:val="24"/>
                <w:lang w:val="ro-RO"/>
              </w:rPr>
              <w:t xml:space="preserve"> </w:t>
            </w:r>
            <w:r w:rsidRPr="00D54179">
              <w:rPr>
                <w:sz w:val="24"/>
                <w:szCs w:val="24"/>
                <w:lang w:val="ro-RO"/>
              </w:rPr>
              <w:t>articol nou,</w:t>
            </w:r>
            <w:r w:rsidRPr="00D54179">
              <w:rPr>
                <w:spacing w:val="-1"/>
                <w:sz w:val="24"/>
                <w:szCs w:val="24"/>
                <w:lang w:val="ro-RO"/>
              </w:rPr>
              <w:t xml:space="preserve"> </w:t>
            </w:r>
            <w:r w:rsidRPr="00D54179">
              <w:rPr>
                <w:sz w:val="24"/>
                <w:szCs w:val="24"/>
                <w:lang w:val="ro-RO"/>
              </w:rPr>
              <w:t>art.</w:t>
            </w:r>
            <w:r w:rsidRPr="00D54179">
              <w:rPr>
                <w:spacing w:val="-1"/>
                <w:sz w:val="24"/>
                <w:szCs w:val="24"/>
                <w:lang w:val="ro-RO"/>
              </w:rPr>
              <w:t xml:space="preserve"> </w:t>
            </w:r>
            <w:r w:rsidRPr="00D54179">
              <w:rPr>
                <w:sz w:val="24"/>
                <w:szCs w:val="24"/>
                <w:lang w:val="ro-RO"/>
              </w:rPr>
              <w:t>30¹,</w:t>
            </w:r>
            <w:r w:rsidRPr="00D54179">
              <w:rPr>
                <w:spacing w:val="-1"/>
                <w:sz w:val="24"/>
                <w:szCs w:val="24"/>
                <w:lang w:val="ro-RO"/>
              </w:rPr>
              <w:t xml:space="preserve"> </w:t>
            </w:r>
            <w:r w:rsidRPr="00D54179">
              <w:rPr>
                <w:sz w:val="24"/>
                <w:szCs w:val="24"/>
                <w:lang w:val="ro-RO"/>
              </w:rPr>
              <w:t xml:space="preserve">cu </w:t>
            </w:r>
            <w:r w:rsidRPr="00D54179">
              <w:rPr>
                <w:spacing w:val="-2"/>
                <w:sz w:val="24"/>
                <w:szCs w:val="24"/>
                <w:lang w:val="ro-RO"/>
              </w:rPr>
              <w:t>următorul</w:t>
            </w:r>
          </w:p>
          <w:p w14:paraId="5EB0F629" w14:textId="77777777" w:rsidR="00BA431F" w:rsidRPr="00D54179" w:rsidRDefault="00BA431F" w:rsidP="00E869C5">
            <w:pPr>
              <w:pStyle w:val="BodyText"/>
              <w:tabs>
                <w:tab w:val="left" w:pos="604"/>
              </w:tabs>
              <w:ind w:right="27" w:firstLine="320"/>
              <w:jc w:val="both"/>
              <w:rPr>
                <w:rFonts w:ascii="Times New Roman" w:hAnsi="Times New Roman" w:cs="Times New Roman"/>
                <w:sz w:val="24"/>
                <w:szCs w:val="24"/>
                <w:lang w:val="ro-RO"/>
              </w:rPr>
            </w:pPr>
            <w:r w:rsidRPr="00D54179">
              <w:rPr>
                <w:rFonts w:ascii="Times New Roman" w:hAnsi="Times New Roman" w:cs="Times New Roman"/>
                <w:spacing w:val="-2"/>
                <w:sz w:val="24"/>
                <w:szCs w:val="24"/>
                <w:lang w:val="ro-RO"/>
              </w:rPr>
              <w:t>cuprins:</w:t>
            </w:r>
          </w:p>
          <w:p w14:paraId="7E832B14" w14:textId="4B633C15" w:rsidR="00BF7A20" w:rsidRPr="00D54179" w:rsidRDefault="00BA431F" w:rsidP="00E869C5">
            <w:pPr>
              <w:pStyle w:val="BodyText"/>
              <w:tabs>
                <w:tab w:val="left" w:pos="604"/>
              </w:tabs>
              <w:spacing w:before="1"/>
              <w:ind w:right="27" w:firstLine="320"/>
              <w:jc w:val="both"/>
              <w:rPr>
                <w:rFonts w:ascii="Times New Roman" w:eastAsia="Calibri" w:hAnsi="Times New Roman" w:cs="Times New Roman"/>
                <w:bCs/>
                <w:sz w:val="24"/>
                <w:szCs w:val="24"/>
                <w:lang w:val="ro-RO"/>
              </w:rPr>
            </w:pPr>
            <w:r w:rsidRPr="00D54179">
              <w:rPr>
                <w:rFonts w:ascii="Times New Roman" w:hAnsi="Times New Roman" w:cs="Times New Roman"/>
                <w:sz w:val="24"/>
                <w:szCs w:val="24"/>
                <w:lang w:val="ro-RO"/>
              </w:rPr>
              <w:t>„Articolul</w:t>
            </w:r>
            <w:r w:rsidRPr="00D54179">
              <w:rPr>
                <w:rFonts w:ascii="Times New Roman" w:hAnsi="Times New Roman" w:cs="Times New Roman"/>
                <w:spacing w:val="-6"/>
                <w:sz w:val="24"/>
                <w:szCs w:val="24"/>
                <w:lang w:val="ro-RO"/>
              </w:rPr>
              <w:t xml:space="preserve"> </w:t>
            </w:r>
            <w:r w:rsidRPr="00D54179">
              <w:rPr>
                <w:rFonts w:ascii="Times New Roman" w:hAnsi="Times New Roman" w:cs="Times New Roman"/>
                <w:sz w:val="24"/>
                <w:szCs w:val="24"/>
                <w:lang w:val="ro-RO"/>
              </w:rPr>
              <w:t>30¹.</w:t>
            </w:r>
            <w:r w:rsidRPr="00D54179">
              <w:rPr>
                <w:rFonts w:ascii="Times New Roman" w:hAnsi="Times New Roman" w:cs="Times New Roman"/>
                <w:spacing w:val="-7"/>
                <w:sz w:val="24"/>
                <w:szCs w:val="24"/>
                <w:lang w:val="ro-RO"/>
              </w:rPr>
              <w:t xml:space="preserve"> </w:t>
            </w:r>
            <w:r w:rsidRPr="00D54179">
              <w:rPr>
                <w:rFonts w:ascii="Times New Roman" w:hAnsi="Times New Roman" w:cs="Times New Roman"/>
                <w:sz w:val="24"/>
                <w:szCs w:val="24"/>
                <w:lang w:val="ro-RO"/>
              </w:rPr>
              <w:t>Ministerul</w:t>
            </w:r>
            <w:r w:rsidRPr="00D54179">
              <w:rPr>
                <w:rFonts w:ascii="Times New Roman" w:hAnsi="Times New Roman" w:cs="Times New Roman"/>
                <w:spacing w:val="-6"/>
                <w:sz w:val="24"/>
                <w:szCs w:val="24"/>
                <w:lang w:val="ro-RO"/>
              </w:rPr>
              <w:t xml:space="preserve"> </w:t>
            </w:r>
            <w:r w:rsidRPr="00D54179">
              <w:rPr>
                <w:rFonts w:ascii="Times New Roman" w:hAnsi="Times New Roman" w:cs="Times New Roman"/>
                <w:sz w:val="24"/>
                <w:szCs w:val="24"/>
                <w:lang w:val="ro-RO"/>
              </w:rPr>
              <w:t>Sănătății,</w:t>
            </w:r>
            <w:r w:rsidRPr="00D54179">
              <w:rPr>
                <w:rFonts w:ascii="Times New Roman" w:hAnsi="Times New Roman" w:cs="Times New Roman"/>
                <w:spacing w:val="-7"/>
                <w:sz w:val="24"/>
                <w:szCs w:val="24"/>
                <w:lang w:val="ro-RO"/>
              </w:rPr>
              <w:t xml:space="preserve"> </w:t>
            </w:r>
            <w:r w:rsidRPr="00D54179">
              <w:rPr>
                <w:rFonts w:ascii="Times New Roman" w:hAnsi="Times New Roman" w:cs="Times New Roman"/>
                <w:sz w:val="24"/>
                <w:szCs w:val="24"/>
                <w:lang w:val="ro-RO"/>
              </w:rPr>
              <w:t>reieșind</w:t>
            </w:r>
            <w:r w:rsidRPr="00D54179">
              <w:rPr>
                <w:rFonts w:ascii="Times New Roman" w:hAnsi="Times New Roman" w:cs="Times New Roman"/>
                <w:spacing w:val="-7"/>
                <w:sz w:val="24"/>
                <w:szCs w:val="24"/>
                <w:lang w:val="ro-RO"/>
              </w:rPr>
              <w:t xml:space="preserve"> </w:t>
            </w:r>
            <w:r w:rsidRPr="00D54179">
              <w:rPr>
                <w:rFonts w:ascii="Times New Roman" w:hAnsi="Times New Roman" w:cs="Times New Roman"/>
                <w:sz w:val="24"/>
                <w:szCs w:val="24"/>
                <w:lang w:val="ro-RO"/>
              </w:rPr>
              <w:t>din</w:t>
            </w:r>
            <w:r w:rsidRPr="00D54179">
              <w:rPr>
                <w:rFonts w:ascii="Times New Roman" w:hAnsi="Times New Roman" w:cs="Times New Roman"/>
                <w:spacing w:val="-6"/>
                <w:sz w:val="24"/>
                <w:szCs w:val="24"/>
                <w:lang w:val="ro-RO"/>
              </w:rPr>
              <w:t xml:space="preserve"> </w:t>
            </w:r>
            <w:r w:rsidRPr="00D54179">
              <w:rPr>
                <w:rFonts w:ascii="Times New Roman" w:hAnsi="Times New Roman" w:cs="Times New Roman"/>
                <w:sz w:val="24"/>
                <w:szCs w:val="24"/>
                <w:lang w:val="ro-RO"/>
              </w:rPr>
              <w:t>asigurarea</w:t>
            </w:r>
            <w:r w:rsidRPr="00D54179">
              <w:rPr>
                <w:rFonts w:ascii="Times New Roman" w:hAnsi="Times New Roman" w:cs="Times New Roman"/>
                <w:spacing w:val="-5"/>
                <w:sz w:val="24"/>
                <w:szCs w:val="24"/>
                <w:lang w:val="ro-RO"/>
              </w:rPr>
              <w:t xml:space="preserve"> </w:t>
            </w:r>
            <w:r w:rsidRPr="00D54179">
              <w:rPr>
                <w:rFonts w:ascii="Times New Roman" w:hAnsi="Times New Roman" w:cs="Times New Roman"/>
                <w:sz w:val="24"/>
                <w:szCs w:val="24"/>
                <w:lang w:val="ro-RO"/>
              </w:rPr>
              <w:t>accesului</w:t>
            </w:r>
            <w:r w:rsidRPr="00D54179">
              <w:rPr>
                <w:rFonts w:ascii="Times New Roman" w:hAnsi="Times New Roman" w:cs="Times New Roman"/>
                <w:spacing w:val="-6"/>
                <w:sz w:val="24"/>
                <w:szCs w:val="24"/>
                <w:lang w:val="ro-RO"/>
              </w:rPr>
              <w:t xml:space="preserve"> </w:t>
            </w:r>
            <w:r w:rsidRPr="00D54179">
              <w:rPr>
                <w:rFonts w:ascii="Times New Roman" w:hAnsi="Times New Roman" w:cs="Times New Roman"/>
                <w:sz w:val="24"/>
                <w:szCs w:val="24"/>
                <w:lang w:val="ro-RO"/>
              </w:rPr>
              <w:t>la</w:t>
            </w:r>
            <w:r w:rsidRPr="00D54179">
              <w:rPr>
                <w:rFonts w:ascii="Times New Roman" w:hAnsi="Times New Roman" w:cs="Times New Roman"/>
                <w:spacing w:val="-7"/>
                <w:sz w:val="24"/>
                <w:szCs w:val="24"/>
                <w:lang w:val="ro-RO"/>
              </w:rPr>
              <w:t xml:space="preserve"> </w:t>
            </w:r>
            <w:r w:rsidRPr="00D54179">
              <w:rPr>
                <w:rFonts w:ascii="Times New Roman" w:hAnsi="Times New Roman" w:cs="Times New Roman"/>
                <w:sz w:val="24"/>
                <w:szCs w:val="24"/>
                <w:lang w:val="ro-RO"/>
              </w:rPr>
              <w:t>serviciile</w:t>
            </w:r>
            <w:r w:rsidRPr="00D54179">
              <w:rPr>
                <w:rFonts w:ascii="Times New Roman" w:hAnsi="Times New Roman" w:cs="Times New Roman"/>
                <w:spacing w:val="-7"/>
                <w:sz w:val="24"/>
                <w:szCs w:val="24"/>
                <w:lang w:val="ro-RO"/>
              </w:rPr>
              <w:t xml:space="preserve"> </w:t>
            </w:r>
            <w:r w:rsidRPr="00D54179">
              <w:rPr>
                <w:rFonts w:ascii="Times New Roman" w:hAnsi="Times New Roman" w:cs="Times New Roman"/>
                <w:sz w:val="24"/>
                <w:szCs w:val="24"/>
                <w:lang w:val="ro-RO"/>
              </w:rPr>
              <w:t>medicale</w:t>
            </w:r>
            <w:r w:rsidRPr="00D54179">
              <w:rPr>
                <w:rFonts w:ascii="Times New Roman" w:hAnsi="Times New Roman" w:cs="Times New Roman"/>
                <w:spacing w:val="-7"/>
                <w:sz w:val="24"/>
                <w:szCs w:val="24"/>
                <w:lang w:val="ro-RO"/>
              </w:rPr>
              <w:t xml:space="preserve"> </w:t>
            </w:r>
            <w:r w:rsidRPr="00D54179">
              <w:rPr>
                <w:rFonts w:ascii="Times New Roman" w:hAnsi="Times New Roman" w:cs="Times New Roman"/>
                <w:sz w:val="24"/>
                <w:szCs w:val="24"/>
                <w:lang w:val="ro-RO"/>
              </w:rPr>
              <w:t>în cadrul</w:t>
            </w:r>
            <w:r w:rsidRPr="00D54179">
              <w:rPr>
                <w:rFonts w:ascii="Times New Roman" w:hAnsi="Times New Roman" w:cs="Times New Roman"/>
                <w:spacing w:val="-9"/>
                <w:sz w:val="24"/>
                <w:szCs w:val="24"/>
                <w:lang w:val="ro-RO"/>
              </w:rPr>
              <w:t xml:space="preserve"> </w:t>
            </w:r>
            <w:r w:rsidRPr="00D54179">
              <w:rPr>
                <w:rFonts w:ascii="Times New Roman" w:hAnsi="Times New Roman" w:cs="Times New Roman"/>
                <w:sz w:val="24"/>
                <w:szCs w:val="24"/>
                <w:lang w:val="ro-RO"/>
              </w:rPr>
              <w:t>sistemului</w:t>
            </w:r>
            <w:r w:rsidRPr="00D54179">
              <w:rPr>
                <w:rFonts w:ascii="Times New Roman" w:hAnsi="Times New Roman" w:cs="Times New Roman"/>
                <w:spacing w:val="-9"/>
                <w:sz w:val="24"/>
                <w:szCs w:val="24"/>
                <w:lang w:val="ro-RO"/>
              </w:rPr>
              <w:t xml:space="preserve"> </w:t>
            </w:r>
            <w:r w:rsidRPr="00D54179">
              <w:rPr>
                <w:rFonts w:ascii="Times New Roman" w:hAnsi="Times New Roman" w:cs="Times New Roman"/>
                <w:sz w:val="24"/>
                <w:szCs w:val="24"/>
                <w:lang w:val="ro-RO"/>
              </w:rPr>
              <w:t>asigurării</w:t>
            </w:r>
            <w:r w:rsidRPr="00D54179">
              <w:rPr>
                <w:rFonts w:ascii="Times New Roman" w:hAnsi="Times New Roman" w:cs="Times New Roman"/>
                <w:spacing w:val="-9"/>
                <w:sz w:val="24"/>
                <w:szCs w:val="24"/>
                <w:lang w:val="ro-RO"/>
              </w:rPr>
              <w:t xml:space="preserve"> </w:t>
            </w:r>
            <w:r w:rsidRPr="00D54179">
              <w:rPr>
                <w:rFonts w:ascii="Times New Roman" w:hAnsi="Times New Roman" w:cs="Times New Roman"/>
                <w:sz w:val="24"/>
                <w:szCs w:val="24"/>
                <w:lang w:val="ro-RO"/>
              </w:rPr>
              <w:t>obligatorii</w:t>
            </w:r>
            <w:r w:rsidRPr="00D54179">
              <w:rPr>
                <w:rFonts w:ascii="Times New Roman" w:hAnsi="Times New Roman" w:cs="Times New Roman"/>
                <w:spacing w:val="-9"/>
                <w:sz w:val="24"/>
                <w:szCs w:val="24"/>
                <w:lang w:val="ro-RO"/>
              </w:rPr>
              <w:t xml:space="preserve"> </w:t>
            </w:r>
            <w:r w:rsidRPr="00D54179">
              <w:rPr>
                <w:rFonts w:ascii="Times New Roman" w:hAnsi="Times New Roman" w:cs="Times New Roman"/>
                <w:sz w:val="24"/>
                <w:szCs w:val="24"/>
                <w:lang w:val="ro-RO"/>
              </w:rPr>
              <w:t>de</w:t>
            </w:r>
            <w:r w:rsidRPr="00D54179">
              <w:rPr>
                <w:rFonts w:ascii="Times New Roman" w:hAnsi="Times New Roman" w:cs="Times New Roman"/>
                <w:spacing w:val="-10"/>
                <w:sz w:val="24"/>
                <w:szCs w:val="24"/>
                <w:lang w:val="ro-RO"/>
              </w:rPr>
              <w:t xml:space="preserve"> </w:t>
            </w:r>
            <w:r w:rsidRPr="00D54179">
              <w:rPr>
                <w:rFonts w:ascii="Times New Roman" w:hAnsi="Times New Roman" w:cs="Times New Roman"/>
                <w:sz w:val="24"/>
                <w:szCs w:val="24"/>
                <w:lang w:val="ro-RO"/>
              </w:rPr>
              <w:t>asistență</w:t>
            </w:r>
            <w:r w:rsidRPr="00D54179">
              <w:rPr>
                <w:rFonts w:ascii="Times New Roman" w:hAnsi="Times New Roman" w:cs="Times New Roman"/>
                <w:spacing w:val="-10"/>
                <w:sz w:val="24"/>
                <w:szCs w:val="24"/>
                <w:lang w:val="ro-RO"/>
              </w:rPr>
              <w:t xml:space="preserve"> </w:t>
            </w:r>
            <w:r w:rsidRPr="00D54179">
              <w:rPr>
                <w:rFonts w:ascii="Times New Roman" w:hAnsi="Times New Roman" w:cs="Times New Roman"/>
                <w:sz w:val="24"/>
                <w:szCs w:val="24"/>
                <w:lang w:val="ro-RO"/>
              </w:rPr>
              <w:t>medicală</w:t>
            </w:r>
            <w:r w:rsidRPr="00D54179">
              <w:rPr>
                <w:rFonts w:ascii="Times New Roman" w:hAnsi="Times New Roman" w:cs="Times New Roman"/>
                <w:spacing w:val="-10"/>
                <w:sz w:val="24"/>
                <w:szCs w:val="24"/>
                <w:lang w:val="ro-RO"/>
              </w:rPr>
              <w:t xml:space="preserve"> </w:t>
            </w:r>
            <w:r w:rsidRPr="00D54179">
              <w:rPr>
                <w:rFonts w:ascii="Times New Roman" w:hAnsi="Times New Roman" w:cs="Times New Roman"/>
                <w:sz w:val="24"/>
                <w:szCs w:val="24"/>
                <w:lang w:val="ro-RO"/>
              </w:rPr>
              <w:t>în</w:t>
            </w:r>
            <w:r w:rsidRPr="00D54179">
              <w:rPr>
                <w:rFonts w:ascii="Times New Roman" w:hAnsi="Times New Roman" w:cs="Times New Roman"/>
                <w:spacing w:val="-9"/>
                <w:sz w:val="24"/>
                <w:szCs w:val="24"/>
                <w:lang w:val="ro-RO"/>
              </w:rPr>
              <w:t xml:space="preserve"> </w:t>
            </w:r>
            <w:r w:rsidRPr="00D54179">
              <w:rPr>
                <w:rFonts w:ascii="Times New Roman" w:hAnsi="Times New Roman" w:cs="Times New Roman"/>
                <w:sz w:val="24"/>
                <w:szCs w:val="24"/>
                <w:lang w:val="ro-RO"/>
              </w:rPr>
              <w:t>conformitate</w:t>
            </w:r>
            <w:r w:rsidRPr="00D54179">
              <w:rPr>
                <w:rFonts w:ascii="Times New Roman" w:hAnsi="Times New Roman" w:cs="Times New Roman"/>
                <w:spacing w:val="-10"/>
                <w:sz w:val="24"/>
                <w:szCs w:val="24"/>
                <w:lang w:val="ro-RO"/>
              </w:rPr>
              <w:t xml:space="preserve"> </w:t>
            </w:r>
            <w:r w:rsidRPr="00D54179">
              <w:rPr>
                <w:rFonts w:ascii="Times New Roman" w:hAnsi="Times New Roman" w:cs="Times New Roman"/>
                <w:sz w:val="24"/>
                <w:szCs w:val="24"/>
                <w:lang w:val="ro-RO"/>
              </w:rPr>
              <w:t>cu</w:t>
            </w:r>
            <w:r w:rsidRPr="00D54179">
              <w:rPr>
                <w:rFonts w:ascii="Times New Roman" w:hAnsi="Times New Roman" w:cs="Times New Roman"/>
                <w:spacing w:val="-9"/>
                <w:sz w:val="24"/>
                <w:szCs w:val="24"/>
                <w:lang w:val="ro-RO"/>
              </w:rPr>
              <w:t xml:space="preserve"> </w:t>
            </w:r>
            <w:r w:rsidRPr="00D54179">
              <w:rPr>
                <w:rFonts w:ascii="Times New Roman" w:hAnsi="Times New Roman" w:cs="Times New Roman"/>
                <w:sz w:val="24"/>
                <w:szCs w:val="24"/>
                <w:lang w:val="ro-RO"/>
              </w:rPr>
              <w:t>prevederile</w:t>
            </w:r>
            <w:r w:rsidRPr="00D54179">
              <w:rPr>
                <w:rFonts w:ascii="Times New Roman" w:hAnsi="Times New Roman" w:cs="Times New Roman"/>
                <w:spacing w:val="-10"/>
                <w:sz w:val="24"/>
                <w:szCs w:val="24"/>
                <w:lang w:val="ro-RO"/>
              </w:rPr>
              <w:t xml:space="preserve"> </w:t>
            </w:r>
            <w:r w:rsidRPr="00D54179">
              <w:rPr>
                <w:rFonts w:ascii="Times New Roman" w:hAnsi="Times New Roman" w:cs="Times New Roman"/>
                <w:sz w:val="24"/>
                <w:szCs w:val="24"/>
                <w:lang w:val="ro-RO"/>
              </w:rPr>
              <w:t>legii, și atribuțiile Ministerului Sănătății.</w:t>
            </w:r>
          </w:p>
        </w:tc>
        <w:tc>
          <w:tcPr>
            <w:tcW w:w="4819" w:type="dxa"/>
            <w:shd w:val="clear" w:color="auto" w:fill="FFFFFF"/>
          </w:tcPr>
          <w:p w14:paraId="2EF09E1F" w14:textId="77777777" w:rsidR="00E869C5" w:rsidRPr="00D54179" w:rsidRDefault="00E869C5" w:rsidP="00E869C5">
            <w:pPr>
              <w:tabs>
                <w:tab w:val="left" w:pos="884"/>
                <w:tab w:val="left" w:pos="1196"/>
              </w:tabs>
              <w:spacing w:after="0" w:line="240" w:lineRule="auto"/>
              <w:jc w:val="both"/>
              <w:rPr>
                <w:rFonts w:ascii="Times New Roman" w:hAnsi="Times New Roman"/>
                <w:b/>
                <w:bCs/>
                <w:sz w:val="24"/>
                <w:szCs w:val="24"/>
                <w:lang w:val="ro-RO"/>
              </w:rPr>
            </w:pPr>
            <w:r w:rsidRPr="00D54179">
              <w:rPr>
                <w:rFonts w:ascii="Times New Roman" w:hAnsi="Times New Roman"/>
                <w:b/>
                <w:bCs/>
                <w:sz w:val="24"/>
                <w:szCs w:val="24"/>
                <w:lang w:val="ro-RO"/>
              </w:rPr>
              <w:t>Se acceptă.</w:t>
            </w:r>
          </w:p>
          <w:p w14:paraId="091893FB" w14:textId="5FEEC854" w:rsidR="00BF7A20" w:rsidRPr="00D54179" w:rsidRDefault="00E869C5" w:rsidP="00E869C5">
            <w:pPr>
              <w:tabs>
                <w:tab w:val="left" w:pos="884"/>
                <w:tab w:val="left" w:pos="1196"/>
              </w:tabs>
              <w:spacing w:after="0" w:line="240" w:lineRule="auto"/>
              <w:jc w:val="both"/>
              <w:rPr>
                <w:rFonts w:ascii="Times New Roman" w:hAnsi="Times New Roman"/>
                <w:sz w:val="24"/>
                <w:szCs w:val="24"/>
                <w:lang w:val="ro-RO"/>
              </w:rPr>
            </w:pPr>
            <w:r w:rsidRPr="00D54179">
              <w:rPr>
                <w:rFonts w:ascii="Times New Roman" w:hAnsi="Times New Roman"/>
                <w:sz w:val="24"/>
                <w:szCs w:val="24"/>
                <w:lang w:val="ro-RO"/>
              </w:rPr>
              <w:t>Propunerea a fost integrată în proiect.</w:t>
            </w:r>
          </w:p>
        </w:tc>
      </w:tr>
      <w:tr w:rsidR="00BF7A20" w:rsidRPr="00B979A6" w14:paraId="17AAB473" w14:textId="77777777" w:rsidTr="00BF7A20">
        <w:trPr>
          <w:trHeight w:val="96"/>
        </w:trPr>
        <w:tc>
          <w:tcPr>
            <w:tcW w:w="851" w:type="dxa"/>
            <w:vMerge/>
            <w:shd w:val="clear" w:color="auto" w:fill="FFFFFF"/>
          </w:tcPr>
          <w:p w14:paraId="6C308845" w14:textId="77777777" w:rsidR="00BF7A20" w:rsidRPr="00D54179" w:rsidRDefault="00BF7A20" w:rsidP="00052B27">
            <w:pPr>
              <w:tabs>
                <w:tab w:val="left" w:pos="884"/>
                <w:tab w:val="left" w:pos="1196"/>
              </w:tabs>
              <w:spacing w:after="0" w:line="240" w:lineRule="auto"/>
              <w:jc w:val="both"/>
              <w:rPr>
                <w:rFonts w:ascii="Times New Roman" w:hAnsi="Times New Roman"/>
                <w:b/>
                <w:sz w:val="24"/>
                <w:szCs w:val="24"/>
                <w:lang w:val="ro-RO"/>
              </w:rPr>
            </w:pPr>
          </w:p>
        </w:tc>
        <w:tc>
          <w:tcPr>
            <w:tcW w:w="2125" w:type="dxa"/>
            <w:vMerge/>
            <w:shd w:val="clear" w:color="auto" w:fill="FFFFFF"/>
          </w:tcPr>
          <w:p w14:paraId="1CE8A173" w14:textId="77777777" w:rsidR="00BF7A20" w:rsidRPr="00D54179" w:rsidRDefault="00BF7A20" w:rsidP="00052B27">
            <w:pPr>
              <w:tabs>
                <w:tab w:val="left" w:pos="884"/>
                <w:tab w:val="left" w:pos="1196"/>
              </w:tabs>
              <w:spacing w:after="0" w:line="240" w:lineRule="auto"/>
              <w:jc w:val="center"/>
              <w:rPr>
                <w:rFonts w:ascii="Times New Roman" w:hAnsi="Times New Roman"/>
                <w:b/>
                <w:sz w:val="24"/>
                <w:szCs w:val="24"/>
                <w:lang w:val="ro-RO"/>
              </w:rPr>
            </w:pPr>
          </w:p>
        </w:tc>
        <w:tc>
          <w:tcPr>
            <w:tcW w:w="709" w:type="dxa"/>
            <w:vMerge/>
            <w:shd w:val="clear" w:color="auto" w:fill="FFFFFF"/>
          </w:tcPr>
          <w:p w14:paraId="23867F49" w14:textId="77777777" w:rsidR="00BF7A20" w:rsidRPr="00D54179" w:rsidRDefault="00BF7A20" w:rsidP="00052B27">
            <w:pPr>
              <w:tabs>
                <w:tab w:val="left" w:pos="884"/>
                <w:tab w:val="left" w:pos="1196"/>
              </w:tabs>
              <w:spacing w:after="0" w:line="240" w:lineRule="auto"/>
              <w:jc w:val="both"/>
              <w:rPr>
                <w:rFonts w:ascii="Times New Roman" w:hAnsi="Times New Roman"/>
                <w:bCs/>
                <w:sz w:val="24"/>
                <w:szCs w:val="24"/>
                <w:lang w:val="ro-RO"/>
              </w:rPr>
            </w:pPr>
          </w:p>
        </w:tc>
        <w:tc>
          <w:tcPr>
            <w:tcW w:w="6522" w:type="dxa"/>
            <w:shd w:val="clear" w:color="auto" w:fill="FFFFFF"/>
          </w:tcPr>
          <w:p w14:paraId="75C9426D" w14:textId="77777777" w:rsidR="00BA431F" w:rsidRPr="00D54179" w:rsidRDefault="00BA431F" w:rsidP="00B856E3">
            <w:pPr>
              <w:pStyle w:val="BodyText"/>
              <w:ind w:right="27" w:firstLine="343"/>
              <w:jc w:val="both"/>
              <w:rPr>
                <w:rFonts w:ascii="Times New Roman" w:hAnsi="Times New Roman" w:cs="Times New Roman"/>
                <w:lang w:val="ro-RO"/>
              </w:rPr>
            </w:pPr>
            <w:r w:rsidRPr="00D54179">
              <w:rPr>
                <w:rFonts w:ascii="Times New Roman" w:hAnsi="Times New Roman" w:cs="Times New Roman"/>
                <w:lang w:val="ro-RO"/>
              </w:rPr>
              <w:t xml:space="preserve">În </w:t>
            </w:r>
            <w:r w:rsidRPr="00D54179">
              <w:rPr>
                <w:rFonts w:ascii="Times New Roman" w:hAnsi="Times New Roman" w:cs="Times New Roman"/>
                <w:b/>
                <w:lang w:val="ro-RO"/>
              </w:rPr>
              <w:t xml:space="preserve">Nota de fundamentare </w:t>
            </w:r>
            <w:r w:rsidRPr="00D54179">
              <w:rPr>
                <w:rFonts w:ascii="Times New Roman" w:hAnsi="Times New Roman" w:cs="Times New Roman"/>
                <w:lang w:val="ro-RO"/>
              </w:rPr>
              <w:t>a proiectului de lege, secțiunea 4.4 „Impactul social” nu include analiza</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impactului</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asupra</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datelor</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cu</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caracter</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personal</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și</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nici</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evaluarea</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impactului</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asupra</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echității și egalității de gen, contrar cerințelor stabilite de Legea nr. 100/2017 privind actele normative.</w:t>
            </w:r>
          </w:p>
          <w:p w14:paraId="45064F80" w14:textId="77777777" w:rsidR="00BA431F" w:rsidRPr="00D54179" w:rsidRDefault="00BA431F" w:rsidP="00B856E3">
            <w:pPr>
              <w:pStyle w:val="BodyText"/>
              <w:ind w:right="27" w:firstLine="283"/>
              <w:jc w:val="both"/>
              <w:rPr>
                <w:rFonts w:ascii="Times New Roman" w:hAnsi="Times New Roman" w:cs="Times New Roman"/>
                <w:lang w:val="ro-RO"/>
              </w:rPr>
            </w:pPr>
            <w:r w:rsidRPr="00D54179">
              <w:rPr>
                <w:rFonts w:ascii="Times New Roman" w:hAnsi="Times New Roman" w:cs="Times New Roman"/>
                <w:lang w:val="ro-RO"/>
              </w:rPr>
              <w:t>Această omisiune constituie o neconformitate cu exigențele legale privind elaborarea și fundamentarea actelor normative, având în vedere că proiectul generează efecte directe asupra unor grupuri vulnerabile, inclusiv femei și persoane aflate în situații de risc.</w:t>
            </w:r>
          </w:p>
          <w:p w14:paraId="1E24BDBD" w14:textId="77777777" w:rsidR="00BA431F" w:rsidRPr="00D54179" w:rsidRDefault="00BA431F" w:rsidP="00B856E3">
            <w:pPr>
              <w:pStyle w:val="BodyText"/>
              <w:ind w:left="427" w:right="27"/>
              <w:jc w:val="both"/>
              <w:rPr>
                <w:rFonts w:ascii="Times New Roman" w:hAnsi="Times New Roman" w:cs="Times New Roman"/>
                <w:lang w:val="ro-RO"/>
              </w:rPr>
            </w:pPr>
            <w:r w:rsidRPr="00D54179">
              <w:rPr>
                <w:rFonts w:ascii="Times New Roman" w:hAnsi="Times New Roman" w:cs="Times New Roman"/>
                <w:lang w:val="ro-RO"/>
              </w:rPr>
              <w:t>În</w:t>
            </w:r>
            <w:r w:rsidRPr="00D54179">
              <w:rPr>
                <w:rFonts w:ascii="Times New Roman" w:hAnsi="Times New Roman" w:cs="Times New Roman"/>
                <w:spacing w:val="-2"/>
                <w:lang w:val="ro-RO"/>
              </w:rPr>
              <w:t xml:space="preserve"> </w:t>
            </w:r>
            <w:r w:rsidRPr="00D54179">
              <w:rPr>
                <w:rFonts w:ascii="Times New Roman" w:hAnsi="Times New Roman" w:cs="Times New Roman"/>
                <w:lang w:val="ro-RO"/>
              </w:rPr>
              <w:t>acest</w:t>
            </w:r>
            <w:r w:rsidRPr="00D54179">
              <w:rPr>
                <w:rFonts w:ascii="Times New Roman" w:hAnsi="Times New Roman" w:cs="Times New Roman"/>
                <w:spacing w:val="1"/>
                <w:lang w:val="ro-RO"/>
              </w:rPr>
              <w:t xml:space="preserve"> </w:t>
            </w:r>
            <w:r w:rsidRPr="00D54179">
              <w:rPr>
                <w:rFonts w:ascii="Times New Roman" w:hAnsi="Times New Roman" w:cs="Times New Roman"/>
                <w:lang w:val="ro-RO"/>
              </w:rPr>
              <w:t>context,</w:t>
            </w:r>
            <w:r w:rsidRPr="00D54179">
              <w:rPr>
                <w:rFonts w:ascii="Times New Roman" w:hAnsi="Times New Roman" w:cs="Times New Roman"/>
                <w:spacing w:val="-1"/>
                <w:lang w:val="ro-RO"/>
              </w:rPr>
              <w:t xml:space="preserve"> </w:t>
            </w:r>
            <w:r w:rsidRPr="00D54179">
              <w:rPr>
                <w:rFonts w:ascii="Times New Roman" w:hAnsi="Times New Roman" w:cs="Times New Roman"/>
                <w:lang w:val="ro-RO"/>
              </w:rPr>
              <w:t>se</w:t>
            </w:r>
            <w:r w:rsidRPr="00D54179">
              <w:rPr>
                <w:rFonts w:ascii="Times New Roman" w:hAnsi="Times New Roman" w:cs="Times New Roman"/>
                <w:spacing w:val="-2"/>
                <w:lang w:val="ro-RO"/>
              </w:rPr>
              <w:t xml:space="preserve"> </w:t>
            </w:r>
            <w:r w:rsidRPr="00D54179">
              <w:rPr>
                <w:rFonts w:ascii="Times New Roman" w:hAnsi="Times New Roman" w:cs="Times New Roman"/>
                <w:lang w:val="ro-RO"/>
              </w:rPr>
              <w:t>recomandă</w:t>
            </w:r>
            <w:r w:rsidRPr="00D54179">
              <w:rPr>
                <w:rFonts w:ascii="Times New Roman" w:hAnsi="Times New Roman" w:cs="Times New Roman"/>
                <w:spacing w:val="-4"/>
                <w:lang w:val="ro-RO"/>
              </w:rPr>
              <w:t xml:space="preserve"> </w:t>
            </w:r>
            <w:r w:rsidRPr="00D54179">
              <w:rPr>
                <w:rFonts w:ascii="Times New Roman" w:hAnsi="Times New Roman" w:cs="Times New Roman"/>
                <w:lang w:val="ro-RO"/>
              </w:rPr>
              <w:t>completarea</w:t>
            </w:r>
            <w:r w:rsidRPr="00D54179">
              <w:rPr>
                <w:rFonts w:ascii="Times New Roman" w:hAnsi="Times New Roman" w:cs="Times New Roman"/>
                <w:spacing w:val="-2"/>
                <w:lang w:val="ro-RO"/>
              </w:rPr>
              <w:t xml:space="preserve"> </w:t>
            </w:r>
            <w:r w:rsidRPr="00D54179">
              <w:rPr>
                <w:rFonts w:ascii="Times New Roman" w:hAnsi="Times New Roman" w:cs="Times New Roman"/>
                <w:lang w:val="ro-RO"/>
              </w:rPr>
              <w:t>notei</w:t>
            </w:r>
            <w:r w:rsidRPr="00D54179">
              <w:rPr>
                <w:rFonts w:ascii="Times New Roman" w:hAnsi="Times New Roman" w:cs="Times New Roman"/>
                <w:spacing w:val="1"/>
                <w:lang w:val="ro-RO"/>
              </w:rPr>
              <w:t xml:space="preserve"> </w:t>
            </w:r>
            <w:r w:rsidRPr="00D54179">
              <w:rPr>
                <w:rFonts w:ascii="Times New Roman" w:hAnsi="Times New Roman" w:cs="Times New Roman"/>
                <w:lang w:val="ro-RO"/>
              </w:rPr>
              <w:t>de</w:t>
            </w:r>
            <w:r w:rsidRPr="00D54179">
              <w:rPr>
                <w:rFonts w:ascii="Times New Roman" w:hAnsi="Times New Roman" w:cs="Times New Roman"/>
                <w:spacing w:val="-2"/>
                <w:lang w:val="ro-RO"/>
              </w:rPr>
              <w:t xml:space="preserve"> </w:t>
            </w:r>
            <w:r w:rsidRPr="00D54179">
              <w:rPr>
                <w:rFonts w:ascii="Times New Roman" w:hAnsi="Times New Roman" w:cs="Times New Roman"/>
                <w:lang w:val="ro-RO"/>
              </w:rPr>
              <w:t>fundamentare</w:t>
            </w:r>
            <w:r w:rsidRPr="00D54179">
              <w:rPr>
                <w:rFonts w:ascii="Times New Roman" w:hAnsi="Times New Roman" w:cs="Times New Roman"/>
                <w:spacing w:val="-1"/>
                <w:lang w:val="ro-RO"/>
              </w:rPr>
              <w:t xml:space="preserve"> </w:t>
            </w:r>
            <w:r w:rsidRPr="00D54179">
              <w:rPr>
                <w:rFonts w:ascii="Times New Roman" w:hAnsi="Times New Roman" w:cs="Times New Roman"/>
                <w:spacing w:val="-5"/>
                <w:lang w:val="ro-RO"/>
              </w:rPr>
              <w:t>cu:</w:t>
            </w:r>
          </w:p>
          <w:p w14:paraId="028FC625" w14:textId="77777777" w:rsidR="00BA431F" w:rsidRPr="00D54179" w:rsidRDefault="00BA431F" w:rsidP="00B856E3">
            <w:pPr>
              <w:pStyle w:val="BodyText"/>
              <w:ind w:right="27"/>
              <w:jc w:val="both"/>
              <w:rPr>
                <w:rFonts w:ascii="Times New Roman" w:hAnsi="Times New Roman" w:cs="Times New Roman"/>
                <w:lang w:val="ro-RO"/>
              </w:rPr>
            </w:pPr>
            <w:r w:rsidRPr="00D54179">
              <w:rPr>
                <w:rFonts w:ascii="Times New Roman" w:hAnsi="Times New Roman" w:cs="Times New Roman"/>
                <w:lang w:val="ro-RO"/>
              </w:rPr>
              <w:t>analiza</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impactului</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asupra</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echității</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și</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egalității</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de</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gen,</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cu</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evidențierea</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modului</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în</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care</w:t>
            </w:r>
            <w:r w:rsidRPr="00D54179">
              <w:rPr>
                <w:rFonts w:ascii="Times New Roman" w:hAnsi="Times New Roman" w:cs="Times New Roman"/>
                <w:spacing w:val="-15"/>
                <w:lang w:val="ro-RO"/>
              </w:rPr>
              <w:t xml:space="preserve"> </w:t>
            </w:r>
            <w:r w:rsidRPr="00D54179">
              <w:rPr>
                <w:rFonts w:ascii="Times New Roman" w:hAnsi="Times New Roman" w:cs="Times New Roman"/>
                <w:lang w:val="ro-RO"/>
              </w:rPr>
              <w:t>prevederile proiectului contribuie la prevenirea discriminării pe criteriu de gen și la asigurarea unui proces de integrare incluziv, adaptat nevoilor diferențiate ale beneficiarilor;</w:t>
            </w:r>
          </w:p>
          <w:p w14:paraId="60B11BAF" w14:textId="77777777" w:rsidR="00BA431F" w:rsidRPr="00D54179" w:rsidRDefault="00BA431F" w:rsidP="00B856E3">
            <w:pPr>
              <w:pStyle w:val="BodyText"/>
              <w:ind w:right="27"/>
              <w:jc w:val="both"/>
              <w:rPr>
                <w:rFonts w:ascii="Times New Roman" w:hAnsi="Times New Roman" w:cs="Times New Roman"/>
                <w:lang w:val="ro-RO"/>
              </w:rPr>
            </w:pPr>
            <w:r w:rsidRPr="00D54179">
              <w:rPr>
                <w:rFonts w:ascii="Times New Roman" w:hAnsi="Times New Roman" w:cs="Times New Roman"/>
                <w:lang w:val="ro-RO"/>
              </w:rPr>
              <w:t>evaluarea impactului asupra datelor cu caracter personal, în vederea asigurării conformității cu cadrul normativ în domeniul protecției datelor și garantării drepturilor persoanelor vizate.</w:t>
            </w:r>
          </w:p>
          <w:p w14:paraId="79CDEA6F" w14:textId="3F3F399D" w:rsidR="00BF7A20" w:rsidRPr="00D54179" w:rsidRDefault="00BA431F" w:rsidP="00B856E3">
            <w:pPr>
              <w:pStyle w:val="BodyText"/>
              <w:spacing w:before="1"/>
              <w:ind w:right="27" w:firstLine="283"/>
              <w:jc w:val="both"/>
              <w:rPr>
                <w:rFonts w:ascii="Times New Roman" w:eastAsia="Calibri" w:hAnsi="Times New Roman" w:cs="Times New Roman"/>
                <w:bCs/>
                <w:sz w:val="24"/>
                <w:szCs w:val="24"/>
                <w:lang w:val="ro-RO"/>
              </w:rPr>
            </w:pPr>
            <w:r w:rsidRPr="00D54179">
              <w:rPr>
                <w:rFonts w:ascii="Times New Roman" w:hAnsi="Times New Roman" w:cs="Times New Roman"/>
                <w:lang w:val="ro-RO"/>
              </w:rPr>
              <w:t>În lipsa acestor evaluări, există riscul adoptării unor reglementări insuficient fundamentate, cu</w:t>
            </w:r>
            <w:r w:rsidRPr="00D54179">
              <w:rPr>
                <w:rFonts w:ascii="Times New Roman" w:hAnsi="Times New Roman" w:cs="Times New Roman"/>
                <w:spacing w:val="-8"/>
                <w:lang w:val="ro-RO"/>
              </w:rPr>
              <w:t xml:space="preserve"> </w:t>
            </w:r>
            <w:r w:rsidRPr="00D54179">
              <w:rPr>
                <w:rFonts w:ascii="Times New Roman" w:hAnsi="Times New Roman" w:cs="Times New Roman"/>
                <w:lang w:val="ro-RO"/>
              </w:rPr>
              <w:t>potențial</w:t>
            </w:r>
            <w:r w:rsidRPr="00D54179">
              <w:rPr>
                <w:rFonts w:ascii="Times New Roman" w:hAnsi="Times New Roman" w:cs="Times New Roman"/>
                <w:spacing w:val="-8"/>
                <w:lang w:val="ro-RO"/>
              </w:rPr>
              <w:t xml:space="preserve"> </w:t>
            </w:r>
            <w:r w:rsidRPr="00D54179">
              <w:rPr>
                <w:rFonts w:ascii="Times New Roman" w:hAnsi="Times New Roman" w:cs="Times New Roman"/>
                <w:lang w:val="ro-RO"/>
              </w:rPr>
              <w:t>de</w:t>
            </w:r>
            <w:r w:rsidRPr="00D54179">
              <w:rPr>
                <w:rFonts w:ascii="Times New Roman" w:hAnsi="Times New Roman" w:cs="Times New Roman"/>
                <w:spacing w:val="-9"/>
                <w:lang w:val="ro-RO"/>
              </w:rPr>
              <w:t xml:space="preserve"> </w:t>
            </w:r>
            <w:r w:rsidRPr="00D54179">
              <w:rPr>
                <w:rFonts w:ascii="Times New Roman" w:hAnsi="Times New Roman" w:cs="Times New Roman"/>
                <w:lang w:val="ro-RO"/>
              </w:rPr>
              <w:t>a</w:t>
            </w:r>
            <w:r w:rsidRPr="00D54179">
              <w:rPr>
                <w:rFonts w:ascii="Times New Roman" w:hAnsi="Times New Roman" w:cs="Times New Roman"/>
                <w:spacing w:val="-9"/>
                <w:lang w:val="ro-RO"/>
              </w:rPr>
              <w:t xml:space="preserve"> </w:t>
            </w:r>
            <w:r w:rsidRPr="00D54179">
              <w:rPr>
                <w:rFonts w:ascii="Times New Roman" w:hAnsi="Times New Roman" w:cs="Times New Roman"/>
                <w:lang w:val="ro-RO"/>
              </w:rPr>
              <w:t>genera</w:t>
            </w:r>
            <w:r w:rsidRPr="00D54179">
              <w:rPr>
                <w:rFonts w:ascii="Times New Roman" w:hAnsi="Times New Roman" w:cs="Times New Roman"/>
                <w:spacing w:val="-9"/>
                <w:lang w:val="ro-RO"/>
              </w:rPr>
              <w:t xml:space="preserve"> </w:t>
            </w:r>
            <w:r w:rsidRPr="00D54179">
              <w:rPr>
                <w:rFonts w:ascii="Times New Roman" w:hAnsi="Times New Roman" w:cs="Times New Roman"/>
                <w:lang w:val="ro-RO"/>
              </w:rPr>
              <w:t>aplicare</w:t>
            </w:r>
            <w:r w:rsidRPr="00D54179">
              <w:rPr>
                <w:rFonts w:ascii="Times New Roman" w:hAnsi="Times New Roman" w:cs="Times New Roman"/>
                <w:spacing w:val="-10"/>
                <w:lang w:val="ro-RO"/>
              </w:rPr>
              <w:t xml:space="preserve"> </w:t>
            </w:r>
            <w:r w:rsidRPr="00D54179">
              <w:rPr>
                <w:rFonts w:ascii="Times New Roman" w:hAnsi="Times New Roman" w:cs="Times New Roman"/>
                <w:lang w:val="ro-RO"/>
              </w:rPr>
              <w:t>neuniformă</w:t>
            </w:r>
            <w:r w:rsidRPr="00D54179">
              <w:rPr>
                <w:rFonts w:ascii="Times New Roman" w:hAnsi="Times New Roman" w:cs="Times New Roman"/>
                <w:spacing w:val="-9"/>
                <w:lang w:val="ro-RO"/>
              </w:rPr>
              <w:t xml:space="preserve"> </w:t>
            </w:r>
            <w:r w:rsidRPr="00D54179">
              <w:rPr>
                <w:rFonts w:ascii="Times New Roman" w:hAnsi="Times New Roman" w:cs="Times New Roman"/>
                <w:lang w:val="ro-RO"/>
              </w:rPr>
              <w:t>și</w:t>
            </w:r>
            <w:r w:rsidRPr="00D54179">
              <w:rPr>
                <w:rFonts w:ascii="Times New Roman" w:hAnsi="Times New Roman" w:cs="Times New Roman"/>
                <w:spacing w:val="-8"/>
                <w:lang w:val="ro-RO"/>
              </w:rPr>
              <w:t xml:space="preserve"> </w:t>
            </w:r>
            <w:r w:rsidRPr="00D54179">
              <w:rPr>
                <w:rFonts w:ascii="Times New Roman" w:hAnsi="Times New Roman" w:cs="Times New Roman"/>
                <w:lang w:val="ro-RO"/>
              </w:rPr>
              <w:t>vulnerabilități</w:t>
            </w:r>
            <w:r w:rsidRPr="00D54179">
              <w:rPr>
                <w:rFonts w:ascii="Times New Roman" w:hAnsi="Times New Roman" w:cs="Times New Roman"/>
                <w:spacing w:val="-8"/>
                <w:lang w:val="ro-RO"/>
              </w:rPr>
              <w:t xml:space="preserve"> </w:t>
            </w:r>
            <w:r w:rsidRPr="00D54179">
              <w:rPr>
                <w:rFonts w:ascii="Times New Roman" w:hAnsi="Times New Roman" w:cs="Times New Roman"/>
                <w:lang w:val="ro-RO"/>
              </w:rPr>
              <w:t>în</w:t>
            </w:r>
            <w:r w:rsidRPr="00D54179">
              <w:rPr>
                <w:rFonts w:ascii="Times New Roman" w:hAnsi="Times New Roman" w:cs="Times New Roman"/>
                <w:spacing w:val="-8"/>
                <w:lang w:val="ro-RO"/>
              </w:rPr>
              <w:t xml:space="preserve"> </w:t>
            </w:r>
            <w:r w:rsidRPr="00D54179">
              <w:rPr>
                <w:rFonts w:ascii="Times New Roman" w:hAnsi="Times New Roman" w:cs="Times New Roman"/>
                <w:lang w:val="ro-RO"/>
              </w:rPr>
              <w:t>raport</w:t>
            </w:r>
            <w:r w:rsidRPr="00D54179">
              <w:rPr>
                <w:rFonts w:ascii="Times New Roman" w:hAnsi="Times New Roman" w:cs="Times New Roman"/>
                <w:spacing w:val="-8"/>
                <w:lang w:val="ro-RO"/>
              </w:rPr>
              <w:t xml:space="preserve"> </w:t>
            </w:r>
            <w:r w:rsidRPr="00D54179">
              <w:rPr>
                <w:rFonts w:ascii="Times New Roman" w:hAnsi="Times New Roman" w:cs="Times New Roman"/>
                <w:lang w:val="ro-RO"/>
              </w:rPr>
              <w:t>cu</w:t>
            </w:r>
            <w:r w:rsidRPr="00D54179">
              <w:rPr>
                <w:rFonts w:ascii="Times New Roman" w:hAnsi="Times New Roman" w:cs="Times New Roman"/>
                <w:spacing w:val="-8"/>
                <w:lang w:val="ro-RO"/>
              </w:rPr>
              <w:t xml:space="preserve"> </w:t>
            </w:r>
            <w:r w:rsidRPr="00D54179">
              <w:rPr>
                <w:rFonts w:ascii="Times New Roman" w:hAnsi="Times New Roman" w:cs="Times New Roman"/>
                <w:lang w:val="ro-RO"/>
              </w:rPr>
              <w:t>respectarea</w:t>
            </w:r>
            <w:r w:rsidRPr="00D54179">
              <w:rPr>
                <w:rFonts w:ascii="Times New Roman" w:hAnsi="Times New Roman" w:cs="Times New Roman"/>
                <w:spacing w:val="-9"/>
                <w:lang w:val="ro-RO"/>
              </w:rPr>
              <w:t xml:space="preserve"> </w:t>
            </w:r>
            <w:r w:rsidRPr="00D54179">
              <w:rPr>
                <w:rFonts w:ascii="Times New Roman" w:hAnsi="Times New Roman" w:cs="Times New Roman"/>
                <w:lang w:val="ro-RO"/>
              </w:rPr>
              <w:t xml:space="preserve">drepturilor </w:t>
            </w:r>
            <w:r w:rsidRPr="00D54179">
              <w:rPr>
                <w:rFonts w:ascii="Times New Roman" w:hAnsi="Times New Roman" w:cs="Times New Roman"/>
                <w:spacing w:val="-2"/>
                <w:lang w:val="ro-RO"/>
              </w:rPr>
              <w:t>fundamentale.</w:t>
            </w:r>
          </w:p>
        </w:tc>
        <w:tc>
          <w:tcPr>
            <w:tcW w:w="4819" w:type="dxa"/>
            <w:shd w:val="clear" w:color="auto" w:fill="FFFFFF"/>
          </w:tcPr>
          <w:p w14:paraId="1C8EA477" w14:textId="77777777" w:rsidR="00BF7A20" w:rsidRPr="00D54179" w:rsidRDefault="003A5424" w:rsidP="00052B27">
            <w:pPr>
              <w:tabs>
                <w:tab w:val="left" w:pos="884"/>
                <w:tab w:val="left" w:pos="1196"/>
              </w:tabs>
              <w:spacing w:after="0" w:line="240" w:lineRule="auto"/>
              <w:jc w:val="both"/>
              <w:rPr>
                <w:rFonts w:ascii="Times New Roman" w:hAnsi="Times New Roman"/>
                <w:b/>
                <w:bCs/>
                <w:sz w:val="24"/>
                <w:szCs w:val="24"/>
                <w:lang w:val="ro-RO"/>
              </w:rPr>
            </w:pPr>
            <w:r w:rsidRPr="00D54179">
              <w:rPr>
                <w:rFonts w:ascii="Times New Roman" w:hAnsi="Times New Roman"/>
                <w:b/>
                <w:bCs/>
                <w:sz w:val="24"/>
                <w:szCs w:val="24"/>
                <w:lang w:val="ro-RO"/>
              </w:rPr>
              <w:t>Se acceptă.</w:t>
            </w:r>
          </w:p>
          <w:p w14:paraId="6BA79923" w14:textId="1ABBB1AD" w:rsidR="003A5424" w:rsidRPr="00D54179" w:rsidRDefault="003A5424" w:rsidP="00052B27">
            <w:pPr>
              <w:tabs>
                <w:tab w:val="left" w:pos="884"/>
                <w:tab w:val="left" w:pos="1196"/>
              </w:tabs>
              <w:spacing w:after="0" w:line="240" w:lineRule="auto"/>
              <w:jc w:val="both"/>
              <w:rPr>
                <w:rFonts w:ascii="Times New Roman" w:hAnsi="Times New Roman"/>
                <w:sz w:val="24"/>
                <w:szCs w:val="24"/>
                <w:lang w:val="ro-RO"/>
              </w:rPr>
            </w:pPr>
            <w:r w:rsidRPr="00D54179">
              <w:rPr>
                <w:rFonts w:ascii="Times New Roman" w:hAnsi="Times New Roman"/>
                <w:sz w:val="24"/>
                <w:szCs w:val="24"/>
                <w:lang w:val="ro-RO"/>
              </w:rPr>
              <w:t xml:space="preserve">Nota de fundamentare a fost completată. </w:t>
            </w:r>
          </w:p>
        </w:tc>
      </w:tr>
      <w:tr w:rsidR="006D040D" w:rsidRPr="00D54179" w14:paraId="0D7BBFEA" w14:textId="77777777" w:rsidTr="002712A4">
        <w:trPr>
          <w:trHeight w:val="278"/>
        </w:trPr>
        <w:tc>
          <w:tcPr>
            <w:tcW w:w="851" w:type="dxa"/>
            <w:shd w:val="clear" w:color="auto" w:fill="FFFFFF"/>
          </w:tcPr>
          <w:p w14:paraId="7639AC8D" w14:textId="03D4C2E0" w:rsidR="006D040D" w:rsidRPr="00D54179" w:rsidRDefault="006D040D" w:rsidP="00E21290">
            <w:pPr>
              <w:tabs>
                <w:tab w:val="left" w:pos="884"/>
                <w:tab w:val="left" w:pos="1196"/>
              </w:tabs>
              <w:spacing w:after="0" w:line="240" w:lineRule="auto"/>
              <w:jc w:val="both"/>
              <w:rPr>
                <w:rFonts w:ascii="Times New Roman" w:hAnsi="Times New Roman"/>
                <w:b/>
                <w:sz w:val="24"/>
                <w:szCs w:val="24"/>
                <w:lang w:val="ro-RO"/>
              </w:rPr>
            </w:pPr>
          </w:p>
        </w:tc>
        <w:tc>
          <w:tcPr>
            <w:tcW w:w="2125" w:type="dxa"/>
            <w:shd w:val="clear" w:color="auto" w:fill="FFFFFF"/>
          </w:tcPr>
          <w:p w14:paraId="3EFCA001" w14:textId="77777777" w:rsidR="003A50B1" w:rsidRPr="00D54179" w:rsidRDefault="003A50B1" w:rsidP="003A50B1">
            <w:pPr>
              <w:tabs>
                <w:tab w:val="left" w:pos="884"/>
                <w:tab w:val="left" w:pos="1196"/>
              </w:tabs>
              <w:spacing w:after="0" w:line="240" w:lineRule="auto"/>
              <w:jc w:val="center"/>
              <w:rPr>
                <w:rFonts w:ascii="Times New Roman" w:hAnsi="Times New Roman"/>
                <w:b/>
                <w:sz w:val="24"/>
                <w:szCs w:val="24"/>
                <w:lang w:val="ro-RO"/>
              </w:rPr>
            </w:pPr>
            <w:r w:rsidRPr="00D54179">
              <w:rPr>
                <w:rFonts w:ascii="Times New Roman" w:hAnsi="Times New Roman"/>
                <w:b/>
                <w:sz w:val="24"/>
                <w:szCs w:val="24"/>
                <w:lang w:val="ro-RO"/>
              </w:rPr>
              <w:t>Ministerul Sănătății</w:t>
            </w:r>
          </w:p>
          <w:p w14:paraId="2FF182F9" w14:textId="77777777" w:rsidR="00BA324B" w:rsidRPr="00D54179" w:rsidRDefault="00BA324B" w:rsidP="003A50B1">
            <w:pPr>
              <w:tabs>
                <w:tab w:val="left" w:pos="884"/>
                <w:tab w:val="left" w:pos="1196"/>
              </w:tabs>
              <w:spacing w:after="0" w:line="240" w:lineRule="auto"/>
              <w:jc w:val="center"/>
              <w:rPr>
                <w:rFonts w:ascii="Times New Roman" w:hAnsi="Times New Roman"/>
                <w:b/>
                <w:sz w:val="24"/>
                <w:szCs w:val="24"/>
                <w:lang w:val="ro-RO"/>
              </w:rPr>
            </w:pPr>
          </w:p>
          <w:p w14:paraId="1D9D87C6" w14:textId="3B55E5D2" w:rsidR="00BA324B" w:rsidRPr="00D54179" w:rsidRDefault="003E2959" w:rsidP="000B4153">
            <w:pPr>
              <w:tabs>
                <w:tab w:val="left" w:pos="884"/>
                <w:tab w:val="left" w:pos="1196"/>
              </w:tabs>
              <w:spacing w:after="0" w:line="240" w:lineRule="auto"/>
              <w:jc w:val="center"/>
              <w:rPr>
                <w:rFonts w:ascii="Times New Roman" w:hAnsi="Times New Roman"/>
                <w:b/>
                <w:sz w:val="24"/>
                <w:szCs w:val="24"/>
                <w:lang w:val="ro-RO"/>
              </w:rPr>
            </w:pPr>
            <w:r w:rsidRPr="00D54179">
              <w:rPr>
                <w:rFonts w:ascii="Times New Roman" w:hAnsi="Times New Roman"/>
                <w:bCs/>
                <w:sz w:val="24"/>
                <w:szCs w:val="24"/>
                <w:lang w:val="ro-RO"/>
              </w:rPr>
              <w:t xml:space="preserve">Demers nr. </w:t>
            </w:r>
            <w:r w:rsidR="000B4153" w:rsidRPr="00D54179">
              <w:rPr>
                <w:rFonts w:ascii="Times New Roman" w:hAnsi="Times New Roman"/>
                <w:bCs/>
                <w:sz w:val="24"/>
                <w:szCs w:val="24"/>
                <w:lang w:val="ro-RO"/>
              </w:rPr>
              <w:t>21/1050 din 24.03.2026</w:t>
            </w:r>
          </w:p>
        </w:tc>
        <w:tc>
          <w:tcPr>
            <w:tcW w:w="709" w:type="dxa"/>
            <w:shd w:val="clear" w:color="auto" w:fill="FFFFFF"/>
          </w:tcPr>
          <w:p w14:paraId="2ADCE707" w14:textId="2CD4169C" w:rsidR="006D040D" w:rsidRPr="00D54179" w:rsidRDefault="006D040D" w:rsidP="001F4DE1">
            <w:pPr>
              <w:spacing w:after="0" w:line="240" w:lineRule="auto"/>
              <w:rPr>
                <w:rFonts w:ascii="Times New Roman" w:hAnsi="Times New Roman"/>
                <w:sz w:val="24"/>
                <w:szCs w:val="24"/>
                <w:lang w:val="ro-RO"/>
              </w:rPr>
            </w:pPr>
          </w:p>
        </w:tc>
        <w:tc>
          <w:tcPr>
            <w:tcW w:w="6522" w:type="dxa"/>
            <w:shd w:val="clear" w:color="auto" w:fill="FFFFFF"/>
          </w:tcPr>
          <w:p w14:paraId="3F6E75CB" w14:textId="08AABB5C" w:rsidR="003E2959" w:rsidRPr="00D54179" w:rsidRDefault="000B4153" w:rsidP="00E21290">
            <w:pPr>
              <w:pStyle w:val="NormalWeb"/>
              <w:spacing w:before="0" w:beforeAutospacing="0" w:after="0" w:afterAutospacing="0"/>
              <w:jc w:val="both"/>
              <w:rPr>
                <w:lang w:val="ro-RO"/>
              </w:rPr>
            </w:pPr>
            <w:r w:rsidRPr="00D54179">
              <w:rPr>
                <w:lang w:val="ro-RO"/>
              </w:rPr>
              <w:t>Lipsa de obiecții și propuneri.</w:t>
            </w:r>
          </w:p>
        </w:tc>
        <w:tc>
          <w:tcPr>
            <w:tcW w:w="4819" w:type="dxa"/>
            <w:shd w:val="clear" w:color="auto" w:fill="FFFFFF"/>
          </w:tcPr>
          <w:p w14:paraId="0BA9D5CD" w14:textId="584071AD" w:rsidR="006D040D" w:rsidRPr="00D54179" w:rsidRDefault="000B4153" w:rsidP="00E21290">
            <w:pPr>
              <w:tabs>
                <w:tab w:val="left" w:pos="884"/>
                <w:tab w:val="left" w:pos="1196"/>
              </w:tabs>
              <w:spacing w:after="0" w:line="240" w:lineRule="auto"/>
              <w:jc w:val="both"/>
              <w:rPr>
                <w:rFonts w:ascii="Times New Roman" w:hAnsi="Times New Roman"/>
                <w:b/>
                <w:sz w:val="24"/>
                <w:szCs w:val="24"/>
                <w:lang w:val="ro-RO"/>
              </w:rPr>
            </w:pPr>
            <w:r w:rsidRPr="00D54179">
              <w:rPr>
                <w:rFonts w:ascii="Times New Roman" w:hAnsi="Times New Roman"/>
                <w:b/>
                <w:sz w:val="24"/>
                <w:szCs w:val="24"/>
                <w:lang w:val="ro-RO"/>
              </w:rPr>
              <w:t>S-a luat act.</w:t>
            </w:r>
          </w:p>
        </w:tc>
      </w:tr>
      <w:tr w:rsidR="006D040D" w:rsidRPr="00D54179" w14:paraId="058DB49C" w14:textId="77777777" w:rsidTr="002712A4">
        <w:trPr>
          <w:trHeight w:val="414"/>
        </w:trPr>
        <w:tc>
          <w:tcPr>
            <w:tcW w:w="851" w:type="dxa"/>
            <w:vMerge w:val="restart"/>
            <w:shd w:val="clear" w:color="auto" w:fill="FFFFFF"/>
          </w:tcPr>
          <w:p w14:paraId="0E23AC41" w14:textId="48A965FB" w:rsidR="006D040D" w:rsidRPr="00D54179" w:rsidRDefault="006D040D" w:rsidP="00E21290">
            <w:pPr>
              <w:tabs>
                <w:tab w:val="left" w:pos="884"/>
                <w:tab w:val="left" w:pos="1196"/>
              </w:tabs>
              <w:spacing w:after="0" w:line="240" w:lineRule="auto"/>
              <w:jc w:val="both"/>
              <w:rPr>
                <w:rFonts w:ascii="Times New Roman" w:hAnsi="Times New Roman"/>
                <w:b/>
                <w:sz w:val="24"/>
                <w:szCs w:val="24"/>
                <w:lang w:val="ro-RO"/>
              </w:rPr>
            </w:pPr>
          </w:p>
        </w:tc>
        <w:tc>
          <w:tcPr>
            <w:tcW w:w="2125" w:type="dxa"/>
            <w:vMerge w:val="restart"/>
            <w:shd w:val="clear" w:color="auto" w:fill="FFFFFF"/>
          </w:tcPr>
          <w:p w14:paraId="049FDD21" w14:textId="77777777" w:rsidR="006D040D" w:rsidRPr="00D54179" w:rsidRDefault="003A50B1" w:rsidP="00E21290">
            <w:pPr>
              <w:tabs>
                <w:tab w:val="left" w:pos="884"/>
                <w:tab w:val="left" w:pos="1196"/>
              </w:tabs>
              <w:spacing w:after="0" w:line="240" w:lineRule="auto"/>
              <w:jc w:val="center"/>
              <w:rPr>
                <w:rFonts w:ascii="Times New Roman" w:hAnsi="Times New Roman"/>
                <w:b/>
                <w:bCs/>
                <w:sz w:val="24"/>
                <w:szCs w:val="24"/>
                <w:lang w:val="ro-RO"/>
              </w:rPr>
            </w:pPr>
            <w:r w:rsidRPr="00D54179">
              <w:rPr>
                <w:rFonts w:ascii="Times New Roman" w:hAnsi="Times New Roman"/>
                <w:b/>
                <w:bCs/>
                <w:sz w:val="24"/>
                <w:szCs w:val="24"/>
                <w:lang w:val="ro-RO"/>
              </w:rPr>
              <w:t>Ministerul Educației și Cercetării</w:t>
            </w:r>
          </w:p>
          <w:p w14:paraId="1C64FDDE" w14:textId="77777777" w:rsidR="009A142F" w:rsidRPr="00D54179" w:rsidRDefault="009A142F" w:rsidP="00E21290">
            <w:pPr>
              <w:tabs>
                <w:tab w:val="left" w:pos="884"/>
                <w:tab w:val="left" w:pos="1196"/>
              </w:tabs>
              <w:spacing w:after="0" w:line="240" w:lineRule="auto"/>
              <w:jc w:val="center"/>
              <w:rPr>
                <w:rFonts w:ascii="Times New Roman" w:hAnsi="Times New Roman"/>
                <w:sz w:val="24"/>
                <w:szCs w:val="24"/>
                <w:lang w:val="ro-RO"/>
              </w:rPr>
            </w:pPr>
          </w:p>
          <w:p w14:paraId="0993E11B" w14:textId="695E794F" w:rsidR="009A142F" w:rsidRPr="00D54179" w:rsidRDefault="009A142F" w:rsidP="00E21290">
            <w:pPr>
              <w:tabs>
                <w:tab w:val="left" w:pos="884"/>
                <w:tab w:val="left" w:pos="1196"/>
              </w:tabs>
              <w:spacing w:after="0" w:line="240" w:lineRule="auto"/>
              <w:jc w:val="center"/>
              <w:rPr>
                <w:rFonts w:ascii="Times New Roman" w:hAnsi="Times New Roman"/>
                <w:sz w:val="24"/>
                <w:szCs w:val="24"/>
                <w:lang w:val="ro-RO"/>
              </w:rPr>
            </w:pPr>
            <w:r w:rsidRPr="00D54179">
              <w:rPr>
                <w:rFonts w:ascii="Times New Roman" w:hAnsi="Times New Roman"/>
                <w:sz w:val="24"/>
                <w:szCs w:val="24"/>
                <w:lang w:val="ro-RO"/>
              </w:rPr>
              <w:t xml:space="preserve">Demers nr. </w:t>
            </w:r>
          </w:p>
        </w:tc>
        <w:tc>
          <w:tcPr>
            <w:tcW w:w="709" w:type="dxa"/>
            <w:shd w:val="clear" w:color="auto" w:fill="FFFFFF"/>
          </w:tcPr>
          <w:p w14:paraId="1279FA1E" w14:textId="691885DB" w:rsidR="006D040D" w:rsidRPr="00D54179" w:rsidRDefault="00C62188" w:rsidP="00E21290">
            <w:pPr>
              <w:spacing w:after="0" w:line="240" w:lineRule="auto"/>
              <w:jc w:val="both"/>
              <w:rPr>
                <w:rFonts w:ascii="Times New Roman" w:hAnsi="Times New Roman"/>
                <w:bCs/>
                <w:sz w:val="24"/>
                <w:szCs w:val="24"/>
                <w:lang w:val="ro-RO"/>
              </w:rPr>
            </w:pPr>
            <w:r w:rsidRPr="00D54179">
              <w:rPr>
                <w:rFonts w:ascii="Times New Roman" w:hAnsi="Times New Roman"/>
                <w:bCs/>
                <w:sz w:val="24"/>
                <w:szCs w:val="24"/>
                <w:lang w:val="ro-RO"/>
              </w:rPr>
              <w:t>1.</w:t>
            </w:r>
          </w:p>
        </w:tc>
        <w:tc>
          <w:tcPr>
            <w:tcW w:w="6522" w:type="dxa"/>
            <w:shd w:val="clear" w:color="auto" w:fill="FFFFFF"/>
          </w:tcPr>
          <w:p w14:paraId="092F71B9" w14:textId="12A1A26A" w:rsidR="006D040D" w:rsidRPr="00D54179" w:rsidRDefault="00415D7A" w:rsidP="00E21290">
            <w:pPr>
              <w:pStyle w:val="NormalWeb"/>
              <w:spacing w:before="0" w:beforeAutospacing="0" w:after="0" w:afterAutospacing="0"/>
              <w:jc w:val="both"/>
              <w:rPr>
                <w:bCs/>
                <w:lang w:val="ro-RO"/>
              </w:rPr>
            </w:pPr>
            <w:r w:rsidRPr="00D54179">
              <w:rPr>
                <w:bCs/>
                <w:lang w:val="ro-RO"/>
              </w:rPr>
              <w:t xml:space="preserve">La articolul 2, alineatul (2) litera a) din Legea nr. 274/2011 privind integrarea străinilor în Republica Moldova, sintagma „activități de cercetare” se va completa cu „și inovare”. </w:t>
            </w:r>
          </w:p>
        </w:tc>
        <w:tc>
          <w:tcPr>
            <w:tcW w:w="4819" w:type="dxa"/>
            <w:shd w:val="clear" w:color="auto" w:fill="FFFFFF"/>
          </w:tcPr>
          <w:p w14:paraId="7C2A806C" w14:textId="48E96C85" w:rsidR="00926722" w:rsidRPr="00D54179" w:rsidRDefault="00415D7A" w:rsidP="00415D7A">
            <w:pPr>
              <w:pStyle w:val="ListParagraph"/>
              <w:tabs>
                <w:tab w:val="left" w:pos="361"/>
                <w:tab w:val="left" w:pos="742"/>
                <w:tab w:val="left" w:pos="1196"/>
              </w:tabs>
              <w:spacing w:after="0"/>
              <w:ind w:left="0"/>
              <w:jc w:val="both"/>
              <w:rPr>
                <w:b/>
                <w:sz w:val="24"/>
                <w:szCs w:val="24"/>
                <w:lang w:val="ro-RO"/>
              </w:rPr>
            </w:pPr>
            <w:r w:rsidRPr="00D54179">
              <w:rPr>
                <w:b/>
                <w:sz w:val="24"/>
                <w:szCs w:val="24"/>
                <w:lang w:val="ro-RO"/>
              </w:rPr>
              <w:t>Se acceptă.</w:t>
            </w:r>
          </w:p>
        </w:tc>
      </w:tr>
      <w:tr w:rsidR="006D040D" w:rsidRPr="00B979A6" w14:paraId="2CDD4BF4" w14:textId="77777777" w:rsidTr="002712A4">
        <w:trPr>
          <w:trHeight w:val="412"/>
        </w:trPr>
        <w:tc>
          <w:tcPr>
            <w:tcW w:w="851" w:type="dxa"/>
            <w:vMerge/>
            <w:shd w:val="clear" w:color="auto" w:fill="FFFFFF"/>
          </w:tcPr>
          <w:p w14:paraId="63D903BB" w14:textId="77777777" w:rsidR="006D040D" w:rsidRPr="00D54179" w:rsidRDefault="006D040D" w:rsidP="00E21290">
            <w:pPr>
              <w:tabs>
                <w:tab w:val="left" w:pos="884"/>
                <w:tab w:val="left" w:pos="1196"/>
              </w:tabs>
              <w:spacing w:after="0" w:line="240" w:lineRule="auto"/>
              <w:jc w:val="both"/>
              <w:rPr>
                <w:rFonts w:ascii="Times New Roman" w:hAnsi="Times New Roman"/>
                <w:b/>
                <w:sz w:val="24"/>
                <w:szCs w:val="24"/>
                <w:lang w:val="ro-RO"/>
              </w:rPr>
            </w:pPr>
          </w:p>
        </w:tc>
        <w:tc>
          <w:tcPr>
            <w:tcW w:w="2125" w:type="dxa"/>
            <w:vMerge/>
            <w:shd w:val="clear" w:color="auto" w:fill="FFFFFF"/>
          </w:tcPr>
          <w:p w14:paraId="1770FA26" w14:textId="77777777" w:rsidR="006D040D" w:rsidRPr="00D54179" w:rsidRDefault="006D040D" w:rsidP="00E21290">
            <w:pPr>
              <w:tabs>
                <w:tab w:val="left" w:pos="884"/>
                <w:tab w:val="left" w:pos="1196"/>
              </w:tabs>
              <w:spacing w:after="0" w:line="240" w:lineRule="auto"/>
              <w:jc w:val="center"/>
              <w:rPr>
                <w:rFonts w:ascii="Times New Roman" w:hAnsi="Times New Roman"/>
                <w:b/>
                <w:bCs/>
                <w:sz w:val="24"/>
                <w:szCs w:val="24"/>
                <w:lang w:val="ro-RO"/>
              </w:rPr>
            </w:pPr>
          </w:p>
        </w:tc>
        <w:tc>
          <w:tcPr>
            <w:tcW w:w="709" w:type="dxa"/>
            <w:shd w:val="clear" w:color="auto" w:fill="FFFFFF"/>
          </w:tcPr>
          <w:p w14:paraId="643935C8" w14:textId="1D6F50BE" w:rsidR="006D040D" w:rsidRPr="00D54179" w:rsidRDefault="00C62188" w:rsidP="00E21290">
            <w:pPr>
              <w:spacing w:after="0" w:line="240" w:lineRule="auto"/>
              <w:jc w:val="both"/>
              <w:rPr>
                <w:rFonts w:ascii="Times New Roman" w:hAnsi="Times New Roman"/>
                <w:bCs/>
                <w:sz w:val="24"/>
                <w:szCs w:val="24"/>
                <w:lang w:val="ro-RO"/>
              </w:rPr>
            </w:pPr>
            <w:r w:rsidRPr="00D54179">
              <w:rPr>
                <w:rFonts w:ascii="Times New Roman" w:hAnsi="Times New Roman"/>
                <w:bCs/>
                <w:sz w:val="24"/>
                <w:szCs w:val="24"/>
                <w:lang w:val="ro-RO"/>
              </w:rPr>
              <w:t>2.</w:t>
            </w:r>
          </w:p>
        </w:tc>
        <w:tc>
          <w:tcPr>
            <w:tcW w:w="6522" w:type="dxa"/>
            <w:shd w:val="clear" w:color="auto" w:fill="FFFFFF"/>
          </w:tcPr>
          <w:p w14:paraId="41C29932" w14:textId="77777777" w:rsidR="006D040D" w:rsidRPr="00D54179" w:rsidRDefault="003F5089" w:rsidP="00E21290">
            <w:pPr>
              <w:pStyle w:val="NormalWeb"/>
              <w:spacing w:before="0" w:beforeAutospacing="0" w:after="0" w:afterAutospacing="0"/>
              <w:jc w:val="both"/>
              <w:rPr>
                <w:bCs/>
                <w:lang w:val="ro-RO"/>
              </w:rPr>
            </w:pPr>
            <w:r w:rsidRPr="00D54179">
              <w:rPr>
                <w:bCs/>
                <w:lang w:val="ro-RO"/>
              </w:rPr>
              <w:t xml:space="preserve">La articolul 11, alineatul (5), Ministerul Educației și Cercetării se expune asupra menținerii normei în redacție actuală în vederea asigurării flexibilității procesului de integrare lingvistică a străinilor. </w:t>
            </w:r>
          </w:p>
          <w:p w14:paraId="01D1196B" w14:textId="224FF163" w:rsidR="003F5089" w:rsidRPr="00D54179" w:rsidRDefault="003F5089" w:rsidP="00E21290">
            <w:pPr>
              <w:pStyle w:val="NormalWeb"/>
              <w:spacing w:before="0" w:beforeAutospacing="0" w:after="0" w:afterAutospacing="0"/>
              <w:jc w:val="both"/>
              <w:rPr>
                <w:bCs/>
                <w:lang w:val="ro-RO"/>
              </w:rPr>
            </w:pPr>
            <w:r w:rsidRPr="00D54179">
              <w:rPr>
                <w:bCs/>
                <w:lang w:val="ro-RO"/>
              </w:rPr>
              <w:lastRenderedPageBreak/>
              <w:t xml:space="preserve">Totodată, se consideră </w:t>
            </w:r>
            <w:r w:rsidR="009E6467" w:rsidRPr="00D54179">
              <w:rPr>
                <w:bCs/>
                <w:lang w:val="ro-RO"/>
              </w:rPr>
              <w:t>nejustificată propunerea de substituire a cuvintelor „eliberează un certificat de participare” cu „eliberează un certificat care atestă nivelul de cunoaștere a limbii române conform Clasificării internaționale Standard a Educației (ISCED)”, întrucât certificatele de competență lingvistică sunt emise în conformitate cu Cadrul European Comun de Referință pentru Limbi și pot fi eliberate exclusiv de către entități autorizate în acest sens.</w:t>
            </w:r>
          </w:p>
        </w:tc>
        <w:tc>
          <w:tcPr>
            <w:tcW w:w="4819" w:type="dxa"/>
            <w:shd w:val="clear" w:color="auto" w:fill="FFFFFF"/>
          </w:tcPr>
          <w:p w14:paraId="7EA1B8CE" w14:textId="77777777" w:rsidR="00E21290" w:rsidRPr="005A0CDC" w:rsidRDefault="005A0CDC" w:rsidP="00E21290">
            <w:pPr>
              <w:tabs>
                <w:tab w:val="left" w:pos="884"/>
                <w:tab w:val="left" w:pos="1196"/>
              </w:tabs>
              <w:spacing w:after="0" w:line="240" w:lineRule="auto"/>
              <w:jc w:val="both"/>
              <w:rPr>
                <w:rFonts w:ascii="Times New Roman" w:hAnsi="Times New Roman"/>
                <w:b/>
                <w:sz w:val="24"/>
                <w:szCs w:val="24"/>
                <w:lang w:val="ro-RO"/>
              </w:rPr>
            </w:pPr>
            <w:r w:rsidRPr="005A0CDC">
              <w:rPr>
                <w:rFonts w:ascii="Times New Roman" w:hAnsi="Times New Roman"/>
                <w:b/>
                <w:sz w:val="24"/>
                <w:szCs w:val="24"/>
                <w:lang w:val="ro-RO"/>
              </w:rPr>
              <w:lastRenderedPageBreak/>
              <w:t>Se acceptă.</w:t>
            </w:r>
          </w:p>
          <w:p w14:paraId="4DC8D697" w14:textId="0D4C6F26" w:rsidR="005A0CDC" w:rsidRPr="00D54179" w:rsidRDefault="005A0CDC" w:rsidP="00E21290">
            <w:pPr>
              <w:tabs>
                <w:tab w:val="left" w:pos="884"/>
                <w:tab w:val="left" w:pos="1196"/>
              </w:tabs>
              <w:spacing w:after="0" w:line="240" w:lineRule="auto"/>
              <w:jc w:val="both"/>
              <w:rPr>
                <w:rFonts w:ascii="Times New Roman" w:hAnsi="Times New Roman"/>
                <w:bCs/>
                <w:sz w:val="24"/>
                <w:szCs w:val="24"/>
                <w:highlight w:val="yellow"/>
                <w:lang w:val="ro-RO"/>
              </w:rPr>
            </w:pPr>
            <w:r w:rsidRPr="005A0CDC">
              <w:rPr>
                <w:rFonts w:ascii="Times New Roman" w:hAnsi="Times New Roman"/>
                <w:bCs/>
                <w:sz w:val="24"/>
                <w:szCs w:val="24"/>
                <w:lang w:val="ro-RO"/>
              </w:rPr>
              <w:t xml:space="preserve">Propunerea a fost exclusă din proiect. </w:t>
            </w:r>
          </w:p>
        </w:tc>
      </w:tr>
      <w:tr w:rsidR="00A8066F" w:rsidRPr="00D54179" w14:paraId="4956667D" w14:textId="77777777" w:rsidTr="002712A4">
        <w:tc>
          <w:tcPr>
            <w:tcW w:w="851" w:type="dxa"/>
            <w:shd w:val="clear" w:color="auto" w:fill="FFFFFF"/>
          </w:tcPr>
          <w:p w14:paraId="492236E6" w14:textId="0C0824B6" w:rsidR="00A8066F" w:rsidRPr="00D54179" w:rsidRDefault="00A8066F" w:rsidP="00A8066F">
            <w:pPr>
              <w:tabs>
                <w:tab w:val="left" w:pos="884"/>
                <w:tab w:val="left" w:pos="1196"/>
              </w:tabs>
              <w:spacing w:after="0" w:line="240" w:lineRule="auto"/>
              <w:jc w:val="both"/>
              <w:rPr>
                <w:rFonts w:ascii="Times New Roman" w:hAnsi="Times New Roman"/>
                <w:b/>
                <w:sz w:val="24"/>
                <w:szCs w:val="24"/>
                <w:lang w:val="ro-RO"/>
              </w:rPr>
            </w:pPr>
          </w:p>
        </w:tc>
        <w:tc>
          <w:tcPr>
            <w:tcW w:w="2125" w:type="dxa"/>
            <w:shd w:val="clear" w:color="auto" w:fill="FFFFFF"/>
          </w:tcPr>
          <w:p w14:paraId="233DCD8F" w14:textId="77777777" w:rsidR="00A8066F" w:rsidRPr="00D54179" w:rsidRDefault="00A8066F" w:rsidP="00A8066F">
            <w:pPr>
              <w:tabs>
                <w:tab w:val="left" w:pos="884"/>
                <w:tab w:val="left" w:pos="1196"/>
              </w:tabs>
              <w:spacing w:after="0" w:line="240" w:lineRule="auto"/>
              <w:jc w:val="center"/>
              <w:rPr>
                <w:rFonts w:ascii="Times New Roman" w:hAnsi="Times New Roman"/>
                <w:b/>
                <w:bCs/>
                <w:sz w:val="24"/>
                <w:szCs w:val="24"/>
                <w:lang w:val="ro-RO"/>
              </w:rPr>
            </w:pPr>
            <w:r w:rsidRPr="00D54179">
              <w:rPr>
                <w:rFonts w:ascii="Times New Roman" w:hAnsi="Times New Roman"/>
                <w:b/>
                <w:bCs/>
                <w:sz w:val="24"/>
                <w:szCs w:val="24"/>
                <w:lang w:val="ro-RO"/>
              </w:rPr>
              <w:t>Ministerul Culturii</w:t>
            </w:r>
          </w:p>
          <w:p w14:paraId="4B3BC03D" w14:textId="77777777" w:rsidR="00A8066F" w:rsidRPr="00D54179" w:rsidRDefault="00A8066F" w:rsidP="00A8066F">
            <w:pPr>
              <w:tabs>
                <w:tab w:val="left" w:pos="884"/>
                <w:tab w:val="left" w:pos="1196"/>
              </w:tabs>
              <w:spacing w:after="0" w:line="240" w:lineRule="auto"/>
              <w:jc w:val="center"/>
              <w:rPr>
                <w:rFonts w:ascii="Times New Roman" w:hAnsi="Times New Roman"/>
                <w:b/>
                <w:bCs/>
                <w:sz w:val="24"/>
                <w:szCs w:val="24"/>
                <w:lang w:val="ro-RO"/>
              </w:rPr>
            </w:pPr>
          </w:p>
          <w:p w14:paraId="40A0FD68" w14:textId="5E704FC9" w:rsidR="00A8066F" w:rsidRPr="00D54179" w:rsidRDefault="00A8066F" w:rsidP="00A8066F">
            <w:pPr>
              <w:tabs>
                <w:tab w:val="left" w:pos="884"/>
                <w:tab w:val="left" w:pos="1196"/>
              </w:tabs>
              <w:spacing w:after="0" w:line="240" w:lineRule="auto"/>
              <w:jc w:val="center"/>
              <w:rPr>
                <w:rFonts w:ascii="Times New Roman" w:hAnsi="Times New Roman"/>
                <w:sz w:val="24"/>
                <w:szCs w:val="24"/>
                <w:lang w:val="ro-RO"/>
              </w:rPr>
            </w:pPr>
            <w:r w:rsidRPr="00D54179">
              <w:rPr>
                <w:rFonts w:ascii="Times New Roman" w:hAnsi="Times New Roman"/>
                <w:sz w:val="24"/>
                <w:szCs w:val="24"/>
                <w:lang w:val="ro-RO"/>
              </w:rPr>
              <w:t>Demers nr. 05/1-09/826 din 20.03.2026</w:t>
            </w:r>
          </w:p>
        </w:tc>
        <w:tc>
          <w:tcPr>
            <w:tcW w:w="709" w:type="dxa"/>
            <w:shd w:val="clear" w:color="auto" w:fill="FFFFFF"/>
          </w:tcPr>
          <w:p w14:paraId="15738DA6" w14:textId="1C51D9E6" w:rsidR="00A8066F" w:rsidRPr="00D54179" w:rsidRDefault="00A8066F" w:rsidP="00A8066F">
            <w:pPr>
              <w:tabs>
                <w:tab w:val="left" w:pos="884"/>
                <w:tab w:val="left" w:pos="1196"/>
              </w:tabs>
              <w:spacing w:after="0" w:line="240" w:lineRule="auto"/>
              <w:jc w:val="both"/>
              <w:rPr>
                <w:rFonts w:ascii="Times New Roman" w:hAnsi="Times New Roman"/>
                <w:bCs/>
                <w:sz w:val="24"/>
                <w:szCs w:val="24"/>
                <w:lang w:val="ro-RO"/>
              </w:rPr>
            </w:pPr>
          </w:p>
        </w:tc>
        <w:tc>
          <w:tcPr>
            <w:tcW w:w="6522" w:type="dxa"/>
            <w:shd w:val="clear" w:color="auto" w:fill="FFFFFF"/>
          </w:tcPr>
          <w:p w14:paraId="7B264F2D" w14:textId="5CBE1E47" w:rsidR="00A8066F" w:rsidRPr="00D54179" w:rsidRDefault="00A8066F" w:rsidP="00A8066F">
            <w:pPr>
              <w:tabs>
                <w:tab w:val="left" w:pos="884"/>
                <w:tab w:val="left" w:pos="1196"/>
              </w:tabs>
              <w:spacing w:after="0" w:line="240" w:lineRule="auto"/>
              <w:jc w:val="both"/>
              <w:rPr>
                <w:rFonts w:ascii="Times New Roman" w:hAnsi="Times New Roman"/>
                <w:bCs/>
                <w:sz w:val="24"/>
                <w:szCs w:val="24"/>
                <w:lang w:val="ro-RO"/>
              </w:rPr>
            </w:pPr>
            <w:r w:rsidRPr="00D54179">
              <w:rPr>
                <w:rFonts w:ascii="Times New Roman" w:hAnsi="Times New Roman"/>
                <w:sz w:val="24"/>
                <w:szCs w:val="24"/>
                <w:lang w:val="ro-RO"/>
              </w:rPr>
              <w:t>Lipsa de obiecții și propuneri.</w:t>
            </w:r>
          </w:p>
        </w:tc>
        <w:tc>
          <w:tcPr>
            <w:tcW w:w="4819" w:type="dxa"/>
            <w:shd w:val="clear" w:color="auto" w:fill="FFFFFF"/>
          </w:tcPr>
          <w:p w14:paraId="07B86DBB" w14:textId="0D1D69ED" w:rsidR="00A8066F" w:rsidRPr="00D54179" w:rsidRDefault="00A8066F" w:rsidP="00A8066F">
            <w:pPr>
              <w:tabs>
                <w:tab w:val="left" w:pos="884"/>
                <w:tab w:val="left" w:pos="1196"/>
              </w:tabs>
              <w:spacing w:after="0" w:line="240" w:lineRule="auto"/>
              <w:jc w:val="both"/>
              <w:rPr>
                <w:rFonts w:ascii="Times New Roman" w:hAnsi="Times New Roman"/>
                <w:bCs/>
                <w:sz w:val="24"/>
                <w:szCs w:val="24"/>
                <w:lang w:val="ro-RO"/>
              </w:rPr>
            </w:pPr>
            <w:r w:rsidRPr="00D54179">
              <w:rPr>
                <w:rFonts w:ascii="Times New Roman" w:hAnsi="Times New Roman"/>
                <w:b/>
                <w:sz w:val="24"/>
                <w:szCs w:val="24"/>
                <w:lang w:val="ro-RO"/>
              </w:rPr>
              <w:t>S-a luat act.</w:t>
            </w:r>
          </w:p>
        </w:tc>
      </w:tr>
      <w:tr w:rsidR="009C7494" w:rsidRPr="00D54179" w14:paraId="3349A6C7" w14:textId="77777777" w:rsidTr="002712A4">
        <w:trPr>
          <w:trHeight w:val="414"/>
        </w:trPr>
        <w:tc>
          <w:tcPr>
            <w:tcW w:w="851" w:type="dxa"/>
            <w:shd w:val="clear" w:color="auto" w:fill="FFFFFF"/>
          </w:tcPr>
          <w:p w14:paraId="10C7649E" w14:textId="4409D6E0" w:rsidR="009C7494" w:rsidRPr="00D54179" w:rsidRDefault="009C7494" w:rsidP="009C7494">
            <w:pPr>
              <w:tabs>
                <w:tab w:val="left" w:pos="884"/>
                <w:tab w:val="left" w:pos="1196"/>
              </w:tabs>
              <w:spacing w:after="0" w:line="240" w:lineRule="auto"/>
              <w:jc w:val="both"/>
              <w:rPr>
                <w:rFonts w:ascii="Times New Roman" w:hAnsi="Times New Roman"/>
                <w:b/>
                <w:sz w:val="24"/>
                <w:szCs w:val="24"/>
                <w:lang w:val="ro-RO"/>
              </w:rPr>
            </w:pPr>
          </w:p>
        </w:tc>
        <w:tc>
          <w:tcPr>
            <w:tcW w:w="2125" w:type="dxa"/>
            <w:shd w:val="clear" w:color="auto" w:fill="FFFFFF"/>
          </w:tcPr>
          <w:p w14:paraId="0F5C23FD" w14:textId="77777777" w:rsidR="009C7494" w:rsidRPr="00D54179" w:rsidRDefault="009C7494" w:rsidP="009C7494">
            <w:pPr>
              <w:tabs>
                <w:tab w:val="left" w:pos="884"/>
                <w:tab w:val="left" w:pos="1196"/>
              </w:tabs>
              <w:spacing w:after="0" w:line="240" w:lineRule="auto"/>
              <w:jc w:val="center"/>
              <w:rPr>
                <w:rFonts w:ascii="Times New Roman" w:hAnsi="Times New Roman"/>
                <w:b/>
                <w:bCs/>
                <w:sz w:val="24"/>
                <w:szCs w:val="24"/>
                <w:lang w:val="ro-RO"/>
              </w:rPr>
            </w:pPr>
            <w:r w:rsidRPr="00D54179">
              <w:rPr>
                <w:rFonts w:ascii="Times New Roman" w:hAnsi="Times New Roman"/>
                <w:b/>
                <w:bCs/>
                <w:sz w:val="24"/>
                <w:szCs w:val="24"/>
                <w:lang w:val="ro-RO"/>
              </w:rPr>
              <w:t>Compania Națională de Asigurări în Medicină</w:t>
            </w:r>
          </w:p>
          <w:p w14:paraId="33F514E0" w14:textId="77777777" w:rsidR="009C7494" w:rsidRPr="00D54179" w:rsidRDefault="009C7494" w:rsidP="009C7494">
            <w:pPr>
              <w:tabs>
                <w:tab w:val="left" w:pos="884"/>
                <w:tab w:val="left" w:pos="1196"/>
              </w:tabs>
              <w:spacing w:after="0" w:line="240" w:lineRule="auto"/>
              <w:jc w:val="center"/>
              <w:rPr>
                <w:rFonts w:ascii="Times New Roman" w:hAnsi="Times New Roman"/>
                <w:sz w:val="24"/>
                <w:szCs w:val="24"/>
                <w:lang w:val="ro-RO"/>
              </w:rPr>
            </w:pPr>
          </w:p>
          <w:p w14:paraId="4C6BAA16" w14:textId="4A9A0C19" w:rsidR="009C7494" w:rsidRPr="00D54179" w:rsidRDefault="009C7494" w:rsidP="009C7494">
            <w:pPr>
              <w:tabs>
                <w:tab w:val="left" w:pos="884"/>
                <w:tab w:val="left" w:pos="1196"/>
              </w:tabs>
              <w:spacing w:after="0" w:line="240" w:lineRule="auto"/>
              <w:jc w:val="center"/>
              <w:rPr>
                <w:rFonts w:ascii="Times New Roman" w:hAnsi="Times New Roman"/>
                <w:sz w:val="24"/>
                <w:szCs w:val="24"/>
                <w:lang w:val="ro-RO"/>
              </w:rPr>
            </w:pPr>
            <w:r w:rsidRPr="00D54179">
              <w:rPr>
                <w:rFonts w:ascii="Times New Roman" w:hAnsi="Times New Roman"/>
                <w:sz w:val="24"/>
                <w:szCs w:val="24"/>
                <w:lang w:val="ro-RO"/>
              </w:rPr>
              <w:t>Demers nr. 01-08/944 din 24.03.2026</w:t>
            </w:r>
          </w:p>
        </w:tc>
        <w:tc>
          <w:tcPr>
            <w:tcW w:w="709" w:type="dxa"/>
            <w:shd w:val="clear" w:color="auto" w:fill="FFFFFF"/>
          </w:tcPr>
          <w:p w14:paraId="4F3E7ED3" w14:textId="77777777" w:rsidR="009C7494" w:rsidRPr="00D54179" w:rsidRDefault="009C7494" w:rsidP="009C7494">
            <w:pPr>
              <w:ind w:left="38" w:hanging="171"/>
              <w:rPr>
                <w:rFonts w:ascii="Times New Roman" w:hAnsi="Times New Roman"/>
                <w:sz w:val="24"/>
                <w:szCs w:val="24"/>
                <w:lang w:val="ro-RO"/>
              </w:rPr>
            </w:pPr>
          </w:p>
        </w:tc>
        <w:tc>
          <w:tcPr>
            <w:tcW w:w="6522" w:type="dxa"/>
            <w:shd w:val="clear" w:color="auto" w:fill="FFFFFF"/>
          </w:tcPr>
          <w:p w14:paraId="5968D9AB" w14:textId="69B0BA82" w:rsidR="009C7494" w:rsidRPr="00D54179" w:rsidRDefault="009C7494" w:rsidP="009C7494">
            <w:pPr>
              <w:tabs>
                <w:tab w:val="left" w:pos="884"/>
                <w:tab w:val="left" w:pos="1196"/>
                <w:tab w:val="left" w:pos="2019"/>
              </w:tabs>
              <w:spacing w:after="0" w:line="240" w:lineRule="auto"/>
              <w:jc w:val="both"/>
              <w:rPr>
                <w:rFonts w:ascii="Times New Roman" w:hAnsi="Times New Roman"/>
                <w:sz w:val="24"/>
                <w:szCs w:val="24"/>
                <w:lang w:val="ro-RO"/>
              </w:rPr>
            </w:pPr>
            <w:r w:rsidRPr="00D54179">
              <w:rPr>
                <w:rFonts w:ascii="Times New Roman" w:hAnsi="Times New Roman"/>
                <w:sz w:val="24"/>
                <w:szCs w:val="24"/>
                <w:lang w:val="ro-RO"/>
              </w:rPr>
              <w:t>Lipsa de obiecții și propuneri.</w:t>
            </w:r>
          </w:p>
        </w:tc>
        <w:tc>
          <w:tcPr>
            <w:tcW w:w="4819" w:type="dxa"/>
            <w:shd w:val="clear" w:color="auto" w:fill="FFFFFF"/>
          </w:tcPr>
          <w:p w14:paraId="2673607F" w14:textId="3BF00736" w:rsidR="009C7494" w:rsidRPr="00D54179" w:rsidRDefault="009C7494" w:rsidP="009C7494">
            <w:pPr>
              <w:tabs>
                <w:tab w:val="left" w:pos="884"/>
                <w:tab w:val="left" w:pos="1196"/>
              </w:tabs>
              <w:spacing w:after="0" w:line="240" w:lineRule="auto"/>
              <w:jc w:val="both"/>
              <w:rPr>
                <w:rFonts w:ascii="Times New Roman" w:hAnsi="Times New Roman"/>
                <w:bCs/>
                <w:sz w:val="24"/>
                <w:szCs w:val="24"/>
                <w:lang w:val="ro-RO"/>
              </w:rPr>
            </w:pPr>
            <w:r w:rsidRPr="00D54179">
              <w:rPr>
                <w:rFonts w:ascii="Times New Roman" w:hAnsi="Times New Roman"/>
                <w:b/>
                <w:sz w:val="24"/>
                <w:szCs w:val="24"/>
                <w:lang w:val="ro-RO"/>
              </w:rPr>
              <w:t>S-a luat act.</w:t>
            </w:r>
          </w:p>
        </w:tc>
      </w:tr>
      <w:tr w:rsidR="009C7494" w:rsidRPr="00D54179" w14:paraId="2BA2BD74" w14:textId="77777777" w:rsidTr="002712A4">
        <w:trPr>
          <w:trHeight w:val="160"/>
        </w:trPr>
        <w:tc>
          <w:tcPr>
            <w:tcW w:w="851" w:type="dxa"/>
            <w:shd w:val="clear" w:color="auto" w:fill="FFFFFF"/>
          </w:tcPr>
          <w:p w14:paraId="55CD94B6" w14:textId="0B07FBD0" w:rsidR="009C7494" w:rsidRPr="00D54179" w:rsidRDefault="009C7494" w:rsidP="009C7494">
            <w:pPr>
              <w:tabs>
                <w:tab w:val="left" w:pos="884"/>
                <w:tab w:val="left" w:pos="1196"/>
              </w:tabs>
              <w:spacing w:after="0" w:line="240" w:lineRule="auto"/>
              <w:jc w:val="both"/>
              <w:rPr>
                <w:rFonts w:ascii="Times New Roman" w:hAnsi="Times New Roman"/>
                <w:b/>
                <w:sz w:val="24"/>
                <w:szCs w:val="24"/>
                <w:lang w:val="ro-RO"/>
              </w:rPr>
            </w:pPr>
          </w:p>
        </w:tc>
        <w:tc>
          <w:tcPr>
            <w:tcW w:w="2125" w:type="dxa"/>
            <w:shd w:val="clear" w:color="auto" w:fill="FFFFFF"/>
          </w:tcPr>
          <w:p w14:paraId="1A28826B" w14:textId="77777777" w:rsidR="009C7494" w:rsidRPr="00D54179" w:rsidRDefault="009C7494" w:rsidP="009C7494">
            <w:pPr>
              <w:tabs>
                <w:tab w:val="left" w:pos="884"/>
                <w:tab w:val="left" w:pos="1196"/>
              </w:tabs>
              <w:spacing w:after="0" w:line="240" w:lineRule="auto"/>
              <w:jc w:val="center"/>
              <w:rPr>
                <w:rFonts w:ascii="Times New Roman" w:hAnsi="Times New Roman"/>
                <w:b/>
                <w:bCs/>
                <w:sz w:val="24"/>
                <w:szCs w:val="24"/>
                <w:lang w:val="ro-RO"/>
              </w:rPr>
            </w:pPr>
            <w:r w:rsidRPr="00D54179">
              <w:rPr>
                <w:rFonts w:ascii="Times New Roman" w:hAnsi="Times New Roman"/>
                <w:b/>
                <w:bCs/>
                <w:sz w:val="24"/>
                <w:szCs w:val="24"/>
                <w:lang w:val="ro-RO"/>
              </w:rPr>
              <w:t>Compania Națională de Asigurări Sociale</w:t>
            </w:r>
          </w:p>
          <w:p w14:paraId="2B5F61CB" w14:textId="77777777" w:rsidR="009C7494" w:rsidRPr="00D54179" w:rsidRDefault="009C7494" w:rsidP="009C7494">
            <w:pPr>
              <w:tabs>
                <w:tab w:val="left" w:pos="884"/>
                <w:tab w:val="left" w:pos="1196"/>
              </w:tabs>
              <w:spacing w:after="0" w:line="240" w:lineRule="auto"/>
              <w:jc w:val="center"/>
              <w:rPr>
                <w:rFonts w:ascii="Times New Roman" w:hAnsi="Times New Roman"/>
                <w:sz w:val="24"/>
                <w:szCs w:val="24"/>
                <w:lang w:val="ro-RO"/>
              </w:rPr>
            </w:pPr>
          </w:p>
          <w:p w14:paraId="4ACEE049" w14:textId="2AEF3A21" w:rsidR="009C7494" w:rsidRPr="00D54179" w:rsidRDefault="009C7494" w:rsidP="009C7494">
            <w:pPr>
              <w:tabs>
                <w:tab w:val="left" w:pos="884"/>
                <w:tab w:val="left" w:pos="1196"/>
              </w:tabs>
              <w:spacing w:after="0" w:line="240" w:lineRule="auto"/>
              <w:jc w:val="center"/>
              <w:rPr>
                <w:rFonts w:ascii="Times New Roman" w:hAnsi="Times New Roman"/>
                <w:sz w:val="24"/>
                <w:szCs w:val="24"/>
                <w:lang w:val="ro-RO"/>
              </w:rPr>
            </w:pPr>
            <w:r w:rsidRPr="00D54179">
              <w:rPr>
                <w:rFonts w:ascii="Times New Roman" w:hAnsi="Times New Roman"/>
                <w:sz w:val="24"/>
                <w:szCs w:val="24"/>
                <w:lang w:val="ro-RO"/>
              </w:rPr>
              <w:t>Demers nr. 4734 din 23.03.2026</w:t>
            </w:r>
          </w:p>
        </w:tc>
        <w:tc>
          <w:tcPr>
            <w:tcW w:w="709" w:type="dxa"/>
            <w:shd w:val="clear" w:color="auto" w:fill="FFFFFF"/>
          </w:tcPr>
          <w:p w14:paraId="72142F19" w14:textId="6803ABBD" w:rsidR="009C7494" w:rsidRPr="00D54179" w:rsidRDefault="009C7494" w:rsidP="009C7494">
            <w:pPr>
              <w:tabs>
                <w:tab w:val="left" w:pos="884"/>
                <w:tab w:val="left" w:pos="1196"/>
              </w:tabs>
              <w:spacing w:after="0" w:line="240" w:lineRule="auto"/>
              <w:jc w:val="both"/>
              <w:rPr>
                <w:rFonts w:ascii="Times New Roman" w:hAnsi="Times New Roman"/>
                <w:bCs/>
                <w:sz w:val="24"/>
                <w:szCs w:val="24"/>
                <w:lang w:val="ro-RO"/>
              </w:rPr>
            </w:pPr>
          </w:p>
        </w:tc>
        <w:tc>
          <w:tcPr>
            <w:tcW w:w="6522" w:type="dxa"/>
            <w:shd w:val="clear" w:color="auto" w:fill="FFFFFF"/>
          </w:tcPr>
          <w:p w14:paraId="7D7F2602" w14:textId="0AB5D17F" w:rsidR="009C7494" w:rsidRPr="00D54179" w:rsidRDefault="009C7494" w:rsidP="009C7494">
            <w:pPr>
              <w:tabs>
                <w:tab w:val="left" w:pos="884"/>
              </w:tabs>
              <w:spacing w:after="0" w:line="240" w:lineRule="auto"/>
              <w:jc w:val="both"/>
              <w:rPr>
                <w:rFonts w:ascii="Times New Roman" w:hAnsi="Times New Roman"/>
                <w:bCs/>
                <w:sz w:val="24"/>
                <w:szCs w:val="24"/>
                <w:lang w:val="ro-RO"/>
              </w:rPr>
            </w:pPr>
            <w:r w:rsidRPr="00D54179">
              <w:rPr>
                <w:rFonts w:ascii="Times New Roman" w:hAnsi="Times New Roman"/>
                <w:sz w:val="24"/>
                <w:szCs w:val="24"/>
                <w:lang w:val="ro-RO"/>
              </w:rPr>
              <w:t>Lipsa de obiecții și propuneri.</w:t>
            </w:r>
          </w:p>
        </w:tc>
        <w:tc>
          <w:tcPr>
            <w:tcW w:w="4819" w:type="dxa"/>
            <w:shd w:val="clear" w:color="auto" w:fill="FFFFFF"/>
          </w:tcPr>
          <w:p w14:paraId="11E22499" w14:textId="7C32A40A" w:rsidR="009C7494" w:rsidRPr="00D54179" w:rsidRDefault="009C7494" w:rsidP="009C7494">
            <w:pPr>
              <w:pStyle w:val="ListParagraph"/>
              <w:tabs>
                <w:tab w:val="left" w:pos="331"/>
                <w:tab w:val="left" w:pos="884"/>
                <w:tab w:val="left" w:pos="1196"/>
              </w:tabs>
              <w:spacing w:after="0" w:line="240" w:lineRule="auto"/>
              <w:ind w:left="28" w:right="179"/>
              <w:jc w:val="both"/>
              <w:rPr>
                <w:b/>
                <w:sz w:val="24"/>
                <w:szCs w:val="24"/>
                <w:lang w:val="ro-RO"/>
              </w:rPr>
            </w:pPr>
            <w:r w:rsidRPr="00D54179">
              <w:rPr>
                <w:b/>
                <w:sz w:val="24"/>
                <w:szCs w:val="24"/>
                <w:lang w:val="ro-RO"/>
              </w:rPr>
              <w:t>S-a luat act.</w:t>
            </w:r>
          </w:p>
        </w:tc>
      </w:tr>
      <w:tr w:rsidR="009C7494" w:rsidRPr="00B979A6" w14:paraId="46BAA727" w14:textId="77777777" w:rsidTr="002712A4">
        <w:trPr>
          <w:trHeight w:val="160"/>
        </w:trPr>
        <w:tc>
          <w:tcPr>
            <w:tcW w:w="851" w:type="dxa"/>
            <w:shd w:val="clear" w:color="auto" w:fill="FFFFFF"/>
          </w:tcPr>
          <w:p w14:paraId="1D35CABA" w14:textId="77777777" w:rsidR="009C7494" w:rsidRPr="00D54179" w:rsidRDefault="009C7494" w:rsidP="009C7494">
            <w:pPr>
              <w:tabs>
                <w:tab w:val="left" w:pos="884"/>
                <w:tab w:val="left" w:pos="1196"/>
              </w:tabs>
              <w:spacing w:after="0" w:line="240" w:lineRule="auto"/>
              <w:jc w:val="both"/>
              <w:rPr>
                <w:rFonts w:ascii="Times New Roman" w:hAnsi="Times New Roman"/>
                <w:b/>
                <w:sz w:val="24"/>
                <w:szCs w:val="24"/>
                <w:lang w:val="ro-RO"/>
              </w:rPr>
            </w:pPr>
          </w:p>
        </w:tc>
        <w:tc>
          <w:tcPr>
            <w:tcW w:w="2125" w:type="dxa"/>
            <w:shd w:val="clear" w:color="auto" w:fill="FFFFFF"/>
          </w:tcPr>
          <w:p w14:paraId="3305AB7A" w14:textId="77777777" w:rsidR="009C7494" w:rsidRPr="00D54179" w:rsidRDefault="009C7494" w:rsidP="009C7494">
            <w:pPr>
              <w:tabs>
                <w:tab w:val="left" w:pos="884"/>
                <w:tab w:val="left" w:pos="1196"/>
              </w:tabs>
              <w:spacing w:after="0" w:line="240" w:lineRule="auto"/>
              <w:jc w:val="center"/>
              <w:rPr>
                <w:rFonts w:ascii="Times New Roman" w:hAnsi="Times New Roman"/>
                <w:b/>
                <w:bCs/>
                <w:sz w:val="24"/>
                <w:szCs w:val="24"/>
                <w:lang w:val="ro-RO"/>
              </w:rPr>
            </w:pPr>
            <w:r w:rsidRPr="00D54179">
              <w:rPr>
                <w:rFonts w:ascii="Times New Roman" w:hAnsi="Times New Roman"/>
                <w:b/>
                <w:bCs/>
                <w:sz w:val="24"/>
                <w:szCs w:val="24"/>
                <w:lang w:val="ro-RO"/>
              </w:rPr>
              <w:t xml:space="preserve">Comisia Națională a Pieței Financiare </w:t>
            </w:r>
          </w:p>
          <w:p w14:paraId="66CD62D3" w14:textId="77777777" w:rsidR="009C7494" w:rsidRPr="00D54179" w:rsidRDefault="009C7494" w:rsidP="009C7494">
            <w:pPr>
              <w:tabs>
                <w:tab w:val="left" w:pos="884"/>
                <w:tab w:val="left" w:pos="1196"/>
              </w:tabs>
              <w:spacing w:after="0" w:line="240" w:lineRule="auto"/>
              <w:jc w:val="center"/>
              <w:rPr>
                <w:rFonts w:ascii="Times New Roman" w:hAnsi="Times New Roman"/>
                <w:b/>
                <w:bCs/>
                <w:sz w:val="24"/>
                <w:szCs w:val="24"/>
                <w:lang w:val="ro-RO"/>
              </w:rPr>
            </w:pPr>
          </w:p>
          <w:p w14:paraId="33AEF187" w14:textId="65054AA8" w:rsidR="009C7494" w:rsidRPr="00D54179" w:rsidRDefault="009C7494" w:rsidP="009C7494">
            <w:pPr>
              <w:tabs>
                <w:tab w:val="left" w:pos="884"/>
                <w:tab w:val="left" w:pos="1196"/>
              </w:tabs>
              <w:spacing w:after="0" w:line="240" w:lineRule="auto"/>
              <w:jc w:val="center"/>
              <w:rPr>
                <w:rFonts w:ascii="Times New Roman" w:hAnsi="Times New Roman"/>
                <w:sz w:val="24"/>
                <w:szCs w:val="24"/>
                <w:lang w:val="ro-RO"/>
              </w:rPr>
            </w:pPr>
            <w:r w:rsidRPr="00D54179">
              <w:rPr>
                <w:rFonts w:ascii="Times New Roman" w:hAnsi="Times New Roman"/>
                <w:sz w:val="24"/>
                <w:szCs w:val="24"/>
                <w:lang w:val="ro-RO"/>
              </w:rPr>
              <w:lastRenderedPageBreak/>
              <w:t>Demers nr. 06-4/846 din 18.03.2026</w:t>
            </w:r>
          </w:p>
        </w:tc>
        <w:tc>
          <w:tcPr>
            <w:tcW w:w="709" w:type="dxa"/>
            <w:shd w:val="clear" w:color="auto" w:fill="FFFFFF"/>
          </w:tcPr>
          <w:p w14:paraId="5974851C" w14:textId="77777777" w:rsidR="009C7494" w:rsidRPr="00D54179" w:rsidRDefault="009C7494" w:rsidP="009C7494">
            <w:pPr>
              <w:tabs>
                <w:tab w:val="left" w:pos="884"/>
                <w:tab w:val="left" w:pos="1196"/>
              </w:tabs>
              <w:spacing w:after="0" w:line="240" w:lineRule="auto"/>
              <w:jc w:val="both"/>
              <w:rPr>
                <w:rFonts w:ascii="Times New Roman" w:hAnsi="Times New Roman"/>
                <w:bCs/>
                <w:sz w:val="24"/>
                <w:szCs w:val="24"/>
                <w:lang w:val="ro-RO"/>
              </w:rPr>
            </w:pPr>
          </w:p>
        </w:tc>
        <w:tc>
          <w:tcPr>
            <w:tcW w:w="6522" w:type="dxa"/>
            <w:shd w:val="clear" w:color="auto" w:fill="FFFFFF"/>
          </w:tcPr>
          <w:p w14:paraId="25DA4829" w14:textId="77777777" w:rsidR="009C7494" w:rsidRPr="00D54179" w:rsidRDefault="009C7494" w:rsidP="009C7494">
            <w:pPr>
              <w:tabs>
                <w:tab w:val="left" w:pos="884"/>
              </w:tabs>
              <w:spacing w:after="0" w:line="240" w:lineRule="auto"/>
              <w:jc w:val="both"/>
              <w:rPr>
                <w:rFonts w:ascii="Times New Roman" w:hAnsi="Times New Roman"/>
                <w:bCs/>
                <w:sz w:val="24"/>
                <w:szCs w:val="24"/>
                <w:lang w:val="ro-RO"/>
              </w:rPr>
            </w:pPr>
            <w:r w:rsidRPr="00D54179">
              <w:rPr>
                <w:rFonts w:ascii="Times New Roman" w:hAnsi="Times New Roman"/>
                <w:bCs/>
                <w:sz w:val="24"/>
                <w:szCs w:val="24"/>
                <w:lang w:val="ro-RO"/>
              </w:rPr>
              <w:t xml:space="preserve">Lipsă de obiecții și propuneri. </w:t>
            </w:r>
          </w:p>
          <w:p w14:paraId="66235E6F" w14:textId="2FB3F567" w:rsidR="009C7494" w:rsidRPr="00D54179" w:rsidRDefault="009C7494" w:rsidP="009C7494">
            <w:pPr>
              <w:tabs>
                <w:tab w:val="left" w:pos="884"/>
              </w:tabs>
              <w:spacing w:after="0" w:line="240" w:lineRule="auto"/>
              <w:jc w:val="both"/>
              <w:rPr>
                <w:rFonts w:ascii="Times New Roman" w:hAnsi="Times New Roman"/>
                <w:bCs/>
                <w:sz w:val="24"/>
                <w:szCs w:val="24"/>
                <w:lang w:val="ro-RO"/>
              </w:rPr>
            </w:pPr>
            <w:r w:rsidRPr="00D54179">
              <w:rPr>
                <w:rFonts w:ascii="Times New Roman" w:hAnsi="Times New Roman"/>
                <w:bCs/>
                <w:sz w:val="24"/>
                <w:szCs w:val="24"/>
                <w:lang w:val="ro-RO"/>
              </w:rPr>
              <w:t xml:space="preserve">Totodată, având în vedere că proiectul conține propuneri de modificare a unor reglementări din Legea nr. 139/2007 privind asociațiile de economii și împrumut, se consideră oportună consultarea acestuia și cu Banca Națională a Moldovei, în calitate </w:t>
            </w:r>
            <w:r w:rsidRPr="00D54179">
              <w:rPr>
                <w:rFonts w:ascii="Times New Roman" w:hAnsi="Times New Roman"/>
                <w:bCs/>
                <w:sz w:val="24"/>
                <w:szCs w:val="24"/>
                <w:lang w:val="ro-RO"/>
              </w:rPr>
              <w:lastRenderedPageBreak/>
              <w:t>de autoritate competentă pentru punerea în aplicare a prevederilor respectivei legi (art. 3 din Legea nr. 139/2007).</w:t>
            </w:r>
          </w:p>
        </w:tc>
        <w:tc>
          <w:tcPr>
            <w:tcW w:w="4819" w:type="dxa"/>
            <w:shd w:val="clear" w:color="auto" w:fill="FFFFFF"/>
          </w:tcPr>
          <w:p w14:paraId="06A7DABB" w14:textId="77777777" w:rsidR="009C7494" w:rsidRPr="00D54179" w:rsidRDefault="009C7494" w:rsidP="009C7494">
            <w:pPr>
              <w:pStyle w:val="ListParagraph"/>
              <w:tabs>
                <w:tab w:val="left" w:pos="331"/>
                <w:tab w:val="left" w:pos="884"/>
                <w:tab w:val="left" w:pos="1196"/>
              </w:tabs>
              <w:spacing w:after="0" w:line="240" w:lineRule="auto"/>
              <w:ind w:left="28" w:right="179"/>
              <w:jc w:val="both"/>
              <w:rPr>
                <w:b/>
                <w:sz w:val="24"/>
                <w:szCs w:val="24"/>
                <w:lang w:val="ro-RO"/>
              </w:rPr>
            </w:pPr>
            <w:r w:rsidRPr="00D54179">
              <w:rPr>
                <w:b/>
                <w:sz w:val="24"/>
                <w:szCs w:val="24"/>
                <w:lang w:val="ro-RO"/>
              </w:rPr>
              <w:lastRenderedPageBreak/>
              <w:t>S-a luat act.</w:t>
            </w:r>
          </w:p>
          <w:p w14:paraId="75EAAB4D" w14:textId="4103D731" w:rsidR="009C7494" w:rsidRPr="00D54179" w:rsidRDefault="009C7494" w:rsidP="009C7494">
            <w:pPr>
              <w:pStyle w:val="ListParagraph"/>
              <w:tabs>
                <w:tab w:val="left" w:pos="331"/>
                <w:tab w:val="left" w:pos="884"/>
                <w:tab w:val="left" w:pos="1196"/>
              </w:tabs>
              <w:spacing w:after="0" w:line="240" w:lineRule="auto"/>
              <w:ind w:left="28" w:right="179"/>
              <w:jc w:val="both"/>
              <w:rPr>
                <w:bCs/>
                <w:sz w:val="24"/>
                <w:szCs w:val="24"/>
                <w:lang w:val="ro-RO"/>
              </w:rPr>
            </w:pPr>
            <w:r w:rsidRPr="00D54179">
              <w:rPr>
                <w:bCs/>
                <w:sz w:val="24"/>
                <w:szCs w:val="24"/>
                <w:lang w:val="ro-RO"/>
              </w:rPr>
              <w:t>În cadrul procedurii de consultare publică va fi inclusă Banca Națională a Moldovei</w:t>
            </w:r>
            <w:r w:rsidR="00CC1B87" w:rsidRPr="00D54179">
              <w:rPr>
                <w:bCs/>
                <w:sz w:val="24"/>
                <w:szCs w:val="24"/>
                <w:lang w:val="ro-RO"/>
              </w:rPr>
              <w:t xml:space="preserve"> în lista de avizatori. </w:t>
            </w:r>
            <w:r w:rsidRPr="00D54179">
              <w:rPr>
                <w:bCs/>
                <w:sz w:val="24"/>
                <w:szCs w:val="24"/>
                <w:lang w:val="ro-RO"/>
              </w:rPr>
              <w:t xml:space="preserve"> </w:t>
            </w:r>
          </w:p>
        </w:tc>
      </w:tr>
      <w:tr w:rsidR="009C7494" w:rsidRPr="00D54179" w14:paraId="38694699" w14:textId="77777777" w:rsidTr="009C7494">
        <w:trPr>
          <w:trHeight w:val="414"/>
        </w:trPr>
        <w:tc>
          <w:tcPr>
            <w:tcW w:w="851" w:type="dxa"/>
            <w:shd w:val="clear" w:color="auto" w:fill="FFFFFF"/>
          </w:tcPr>
          <w:p w14:paraId="099044F4" w14:textId="77777777" w:rsidR="009C7494" w:rsidRPr="00D54179" w:rsidRDefault="009C7494" w:rsidP="009C7494">
            <w:pPr>
              <w:tabs>
                <w:tab w:val="left" w:pos="884"/>
                <w:tab w:val="left" w:pos="1196"/>
              </w:tabs>
              <w:spacing w:after="0" w:line="240" w:lineRule="auto"/>
              <w:jc w:val="both"/>
              <w:rPr>
                <w:rFonts w:ascii="Times New Roman" w:hAnsi="Times New Roman"/>
                <w:b/>
                <w:sz w:val="24"/>
                <w:szCs w:val="24"/>
                <w:lang w:val="ro-RO"/>
              </w:rPr>
            </w:pPr>
          </w:p>
        </w:tc>
        <w:tc>
          <w:tcPr>
            <w:tcW w:w="2125" w:type="dxa"/>
            <w:shd w:val="clear" w:color="auto" w:fill="FFFFFF"/>
          </w:tcPr>
          <w:p w14:paraId="42B2F637" w14:textId="77777777" w:rsidR="009C7494" w:rsidRPr="00D54179" w:rsidRDefault="009C7494" w:rsidP="009C7494">
            <w:pPr>
              <w:tabs>
                <w:tab w:val="left" w:pos="360"/>
                <w:tab w:val="left" w:pos="884"/>
                <w:tab w:val="left" w:pos="1196"/>
              </w:tabs>
              <w:spacing w:after="0" w:line="240" w:lineRule="auto"/>
              <w:jc w:val="center"/>
              <w:rPr>
                <w:rFonts w:ascii="Times New Roman" w:hAnsi="Times New Roman"/>
                <w:b/>
                <w:bCs/>
                <w:sz w:val="24"/>
                <w:szCs w:val="24"/>
                <w:lang w:val="ro-RO"/>
              </w:rPr>
            </w:pPr>
            <w:r w:rsidRPr="00D54179">
              <w:rPr>
                <w:rFonts w:ascii="Times New Roman" w:hAnsi="Times New Roman"/>
                <w:b/>
                <w:bCs/>
                <w:sz w:val="24"/>
                <w:szCs w:val="24"/>
                <w:lang w:val="ro-RO"/>
              </w:rPr>
              <w:t>Consiliul Național pentru Asistența Juridică Garantată de Stat</w:t>
            </w:r>
          </w:p>
          <w:p w14:paraId="1B5B0B39" w14:textId="77777777" w:rsidR="009C7494" w:rsidRPr="00D54179" w:rsidRDefault="009C7494" w:rsidP="009C7494">
            <w:pPr>
              <w:tabs>
                <w:tab w:val="left" w:pos="360"/>
                <w:tab w:val="left" w:pos="884"/>
                <w:tab w:val="left" w:pos="1196"/>
              </w:tabs>
              <w:spacing w:after="0" w:line="240" w:lineRule="auto"/>
              <w:jc w:val="center"/>
              <w:rPr>
                <w:rFonts w:ascii="Times New Roman" w:hAnsi="Times New Roman"/>
                <w:b/>
                <w:bCs/>
                <w:sz w:val="24"/>
                <w:szCs w:val="24"/>
                <w:lang w:val="ro-RO"/>
              </w:rPr>
            </w:pPr>
          </w:p>
          <w:p w14:paraId="7EB1F052" w14:textId="4C13A0F6" w:rsidR="009C7494" w:rsidRPr="00D54179" w:rsidRDefault="009C7494" w:rsidP="009C7494">
            <w:pPr>
              <w:tabs>
                <w:tab w:val="left" w:pos="360"/>
                <w:tab w:val="left" w:pos="884"/>
                <w:tab w:val="left" w:pos="1196"/>
              </w:tabs>
              <w:spacing w:after="0" w:line="240" w:lineRule="auto"/>
              <w:jc w:val="center"/>
              <w:rPr>
                <w:rFonts w:ascii="Times New Roman" w:hAnsi="Times New Roman"/>
                <w:sz w:val="24"/>
                <w:szCs w:val="24"/>
                <w:lang w:val="ro-RO"/>
              </w:rPr>
            </w:pPr>
            <w:r w:rsidRPr="00D54179">
              <w:rPr>
                <w:rFonts w:ascii="Times New Roman" w:hAnsi="Times New Roman"/>
                <w:sz w:val="24"/>
                <w:szCs w:val="24"/>
                <w:lang w:val="ro-RO"/>
              </w:rPr>
              <w:t xml:space="preserve">Demers nr. </w:t>
            </w:r>
            <w:r w:rsidR="00F42659" w:rsidRPr="00D54179">
              <w:rPr>
                <w:rFonts w:ascii="Times New Roman" w:hAnsi="Times New Roman"/>
                <w:sz w:val="24"/>
                <w:szCs w:val="24"/>
                <w:lang w:val="ro-RO"/>
              </w:rPr>
              <w:t>59 din 12 martie 2026</w:t>
            </w:r>
          </w:p>
        </w:tc>
        <w:tc>
          <w:tcPr>
            <w:tcW w:w="709" w:type="dxa"/>
            <w:shd w:val="clear" w:color="auto" w:fill="FFFFFF"/>
          </w:tcPr>
          <w:p w14:paraId="0B5D7606" w14:textId="77777777" w:rsidR="009C7494" w:rsidRPr="00D54179" w:rsidRDefault="009C7494" w:rsidP="009C7494">
            <w:pPr>
              <w:tabs>
                <w:tab w:val="left" w:pos="884"/>
                <w:tab w:val="left" w:pos="1196"/>
              </w:tabs>
              <w:spacing w:after="0" w:line="240" w:lineRule="auto"/>
              <w:jc w:val="both"/>
              <w:rPr>
                <w:rFonts w:ascii="Times New Roman" w:hAnsi="Times New Roman"/>
                <w:bCs/>
                <w:sz w:val="24"/>
                <w:szCs w:val="24"/>
                <w:lang w:val="ro-RO"/>
              </w:rPr>
            </w:pPr>
          </w:p>
        </w:tc>
        <w:tc>
          <w:tcPr>
            <w:tcW w:w="6522" w:type="dxa"/>
            <w:shd w:val="clear" w:color="auto" w:fill="FFFFFF"/>
          </w:tcPr>
          <w:p w14:paraId="3321E776" w14:textId="10D93297" w:rsidR="009C7494" w:rsidRPr="00D54179" w:rsidRDefault="009C7494" w:rsidP="009C7494">
            <w:pPr>
              <w:tabs>
                <w:tab w:val="left" w:pos="884"/>
              </w:tabs>
              <w:spacing w:after="0" w:line="240" w:lineRule="auto"/>
              <w:jc w:val="both"/>
              <w:rPr>
                <w:rFonts w:ascii="Times New Roman" w:hAnsi="Times New Roman"/>
                <w:bCs/>
                <w:sz w:val="24"/>
                <w:szCs w:val="24"/>
                <w:lang w:val="ro-RO"/>
              </w:rPr>
            </w:pPr>
            <w:r w:rsidRPr="00D54179">
              <w:rPr>
                <w:rFonts w:ascii="Times New Roman" w:hAnsi="Times New Roman"/>
                <w:bCs/>
                <w:sz w:val="24"/>
                <w:szCs w:val="24"/>
                <w:lang w:val="ro-RO"/>
              </w:rPr>
              <w:t xml:space="preserve">În proiectul de lege, CNAJGS este vizat la </w:t>
            </w:r>
            <w:r w:rsidRPr="00D54179">
              <w:rPr>
                <w:rFonts w:ascii="Times New Roman" w:hAnsi="Times New Roman"/>
                <w:b/>
                <w:sz w:val="24"/>
                <w:szCs w:val="24"/>
                <w:lang w:val="ro-RO"/>
              </w:rPr>
              <w:t>Articolul IV</w:t>
            </w:r>
            <w:r w:rsidRPr="00D54179">
              <w:rPr>
                <w:rFonts w:ascii="Times New Roman" w:hAnsi="Times New Roman"/>
                <w:bCs/>
                <w:sz w:val="24"/>
                <w:szCs w:val="24"/>
                <w:lang w:val="ro-RO"/>
              </w:rPr>
              <w:t>, prin modificarea Legii nr. 198/2007 cu privire la asistența juridică garantată de stat.</w:t>
            </w:r>
          </w:p>
          <w:p w14:paraId="2D8A5AE2" w14:textId="77777777" w:rsidR="009C7494" w:rsidRPr="00D54179" w:rsidRDefault="009C7494" w:rsidP="009C7494">
            <w:pPr>
              <w:tabs>
                <w:tab w:val="left" w:pos="884"/>
              </w:tabs>
              <w:spacing w:after="0" w:line="240" w:lineRule="auto"/>
              <w:jc w:val="both"/>
              <w:rPr>
                <w:rFonts w:ascii="Times New Roman" w:hAnsi="Times New Roman"/>
                <w:bCs/>
                <w:sz w:val="24"/>
                <w:szCs w:val="24"/>
                <w:lang w:val="ro-RO"/>
              </w:rPr>
            </w:pPr>
            <w:r w:rsidRPr="00D54179">
              <w:rPr>
                <w:rFonts w:ascii="Times New Roman" w:hAnsi="Times New Roman"/>
                <w:bCs/>
                <w:sz w:val="24"/>
                <w:szCs w:val="24"/>
                <w:lang w:val="ro-RO"/>
              </w:rPr>
              <w:t xml:space="preserve">CNAJGS propune completarea articolului </w:t>
            </w:r>
            <w:r w:rsidRPr="00D54179">
              <w:rPr>
                <w:rFonts w:ascii="Times New Roman" w:hAnsi="Times New Roman"/>
                <w:b/>
                <w:sz w:val="24"/>
                <w:szCs w:val="24"/>
                <w:lang w:val="ro-RO"/>
              </w:rPr>
              <w:t>28 alineatul (5) cu litera d), cu următorul cuprins: „d) în cadrul procedurii de luare în custodie publică, conform legislației care reglementează statutul juridic al străinilor pe teritoriul Republicii Moldova.”</w:t>
            </w:r>
            <w:r w:rsidRPr="00D54179">
              <w:rPr>
                <w:rFonts w:ascii="Times New Roman" w:hAnsi="Times New Roman"/>
                <w:bCs/>
                <w:sz w:val="24"/>
                <w:szCs w:val="24"/>
                <w:lang w:val="ro-RO"/>
              </w:rPr>
              <w:t xml:space="preserve"> </w:t>
            </w:r>
          </w:p>
          <w:p w14:paraId="73EAD0CD" w14:textId="77777777" w:rsidR="009C7494" w:rsidRPr="00D54179" w:rsidRDefault="009C7494" w:rsidP="009C7494">
            <w:pPr>
              <w:tabs>
                <w:tab w:val="left" w:pos="884"/>
              </w:tabs>
              <w:spacing w:after="0" w:line="240" w:lineRule="auto"/>
              <w:jc w:val="both"/>
              <w:rPr>
                <w:rFonts w:ascii="Times New Roman" w:hAnsi="Times New Roman"/>
                <w:bCs/>
                <w:sz w:val="24"/>
                <w:szCs w:val="24"/>
                <w:lang w:val="ro-RO"/>
              </w:rPr>
            </w:pPr>
            <w:r w:rsidRPr="00D54179">
              <w:rPr>
                <w:rFonts w:ascii="Times New Roman" w:hAnsi="Times New Roman"/>
                <w:bCs/>
                <w:sz w:val="24"/>
                <w:szCs w:val="24"/>
                <w:lang w:val="ro-RO"/>
              </w:rPr>
              <w:t xml:space="preserve">Această completare este necesară pentru a distinge în mod clar procedura de luare în custodie publică de procedura de reținere, motiv pentru care </w:t>
            </w:r>
            <w:r w:rsidRPr="00D54179">
              <w:rPr>
                <w:rFonts w:ascii="Times New Roman" w:hAnsi="Times New Roman"/>
                <w:b/>
                <w:sz w:val="24"/>
                <w:szCs w:val="24"/>
                <w:lang w:val="ro-RO"/>
              </w:rPr>
              <w:t>se propune ca litera a) să rămână în forma sa actuală.</w:t>
            </w:r>
            <w:r w:rsidRPr="00D54179">
              <w:rPr>
                <w:rFonts w:ascii="Times New Roman" w:hAnsi="Times New Roman"/>
                <w:bCs/>
                <w:sz w:val="24"/>
                <w:szCs w:val="24"/>
                <w:lang w:val="ro-RO"/>
              </w:rPr>
              <w:t xml:space="preserve"> </w:t>
            </w:r>
          </w:p>
          <w:p w14:paraId="1B857DF4" w14:textId="12593E43" w:rsidR="009C7494" w:rsidRPr="00D54179" w:rsidRDefault="009C7494" w:rsidP="009C7494">
            <w:pPr>
              <w:tabs>
                <w:tab w:val="left" w:pos="884"/>
              </w:tabs>
              <w:spacing w:after="0" w:line="240" w:lineRule="auto"/>
              <w:jc w:val="both"/>
              <w:rPr>
                <w:rFonts w:ascii="Times New Roman" w:hAnsi="Times New Roman"/>
                <w:bCs/>
                <w:sz w:val="24"/>
                <w:szCs w:val="24"/>
                <w:lang w:val="ro-RO"/>
              </w:rPr>
            </w:pPr>
            <w:r w:rsidRPr="00D54179">
              <w:rPr>
                <w:rFonts w:ascii="Times New Roman" w:hAnsi="Times New Roman"/>
                <w:bCs/>
                <w:sz w:val="24"/>
                <w:szCs w:val="24"/>
                <w:lang w:val="ro-RO"/>
              </w:rPr>
              <w:t>În rest CNAJGS, comunică lipsa de obiecții sau propuneri.</w:t>
            </w:r>
          </w:p>
        </w:tc>
        <w:tc>
          <w:tcPr>
            <w:tcW w:w="4819" w:type="dxa"/>
            <w:shd w:val="clear" w:color="auto" w:fill="FFFFFF"/>
          </w:tcPr>
          <w:p w14:paraId="6B3DAED6" w14:textId="68301507" w:rsidR="009C7494" w:rsidRPr="00D54179" w:rsidRDefault="00BF7A20" w:rsidP="009C7494">
            <w:pPr>
              <w:pStyle w:val="ListParagraph"/>
              <w:tabs>
                <w:tab w:val="left" w:pos="331"/>
                <w:tab w:val="left" w:pos="884"/>
                <w:tab w:val="left" w:pos="1196"/>
              </w:tabs>
              <w:spacing w:after="0" w:line="240" w:lineRule="auto"/>
              <w:ind w:left="28" w:right="179"/>
              <w:jc w:val="both"/>
              <w:rPr>
                <w:b/>
                <w:sz w:val="24"/>
                <w:szCs w:val="24"/>
                <w:lang w:val="ro-RO"/>
              </w:rPr>
            </w:pPr>
            <w:r w:rsidRPr="00D54179">
              <w:rPr>
                <w:b/>
                <w:sz w:val="24"/>
                <w:szCs w:val="24"/>
                <w:lang w:val="ro-RO"/>
              </w:rPr>
              <w:t>Se acceptă.</w:t>
            </w:r>
          </w:p>
        </w:tc>
      </w:tr>
      <w:tr w:rsidR="009C7494" w:rsidRPr="00D54179" w14:paraId="639C895B" w14:textId="77777777" w:rsidTr="002712A4">
        <w:trPr>
          <w:trHeight w:val="138"/>
        </w:trPr>
        <w:tc>
          <w:tcPr>
            <w:tcW w:w="15026" w:type="dxa"/>
            <w:gridSpan w:val="5"/>
            <w:shd w:val="clear" w:color="auto" w:fill="D0CECE" w:themeFill="background2" w:themeFillShade="E6"/>
          </w:tcPr>
          <w:p w14:paraId="53B86236" w14:textId="13FF30DF" w:rsidR="009C7494" w:rsidRPr="00D54179" w:rsidRDefault="009C7494" w:rsidP="009C7494">
            <w:pPr>
              <w:tabs>
                <w:tab w:val="left" w:pos="884"/>
                <w:tab w:val="left" w:pos="1196"/>
              </w:tabs>
              <w:spacing w:after="0" w:line="240" w:lineRule="auto"/>
              <w:jc w:val="center"/>
              <w:rPr>
                <w:rFonts w:ascii="Times New Roman" w:hAnsi="Times New Roman"/>
                <w:b/>
                <w:sz w:val="24"/>
                <w:szCs w:val="24"/>
                <w:lang w:val="ro-RO"/>
              </w:rPr>
            </w:pPr>
            <w:r w:rsidRPr="00D54179">
              <w:rPr>
                <w:rFonts w:ascii="Times New Roman" w:hAnsi="Times New Roman"/>
                <w:b/>
                <w:sz w:val="24"/>
                <w:szCs w:val="24"/>
                <w:lang w:val="ro-RO"/>
              </w:rPr>
              <w:t xml:space="preserve">Consultare publică </w:t>
            </w:r>
          </w:p>
        </w:tc>
      </w:tr>
      <w:tr w:rsidR="009C7494" w:rsidRPr="00D54179" w14:paraId="63BF4A6D" w14:textId="77777777" w:rsidTr="00A93AD9">
        <w:trPr>
          <w:trHeight w:val="80"/>
        </w:trPr>
        <w:tc>
          <w:tcPr>
            <w:tcW w:w="851" w:type="dxa"/>
            <w:tcBorders>
              <w:left w:val="single" w:sz="4" w:space="0" w:color="auto"/>
              <w:right w:val="single" w:sz="4" w:space="0" w:color="auto"/>
            </w:tcBorders>
            <w:shd w:val="clear" w:color="auto" w:fill="FFFFFF"/>
          </w:tcPr>
          <w:p w14:paraId="10639FB6" w14:textId="77777777" w:rsidR="009C7494" w:rsidRPr="00D54179" w:rsidRDefault="009C7494" w:rsidP="009C7494">
            <w:pPr>
              <w:pStyle w:val="ListParagraph"/>
              <w:tabs>
                <w:tab w:val="left" w:pos="884"/>
                <w:tab w:val="left" w:pos="1196"/>
              </w:tabs>
              <w:spacing w:line="240" w:lineRule="auto"/>
              <w:ind w:left="927"/>
              <w:jc w:val="both"/>
              <w:rPr>
                <w:b/>
                <w:sz w:val="24"/>
                <w:szCs w:val="24"/>
                <w:lang w:val="ro-RO"/>
              </w:rPr>
            </w:pPr>
          </w:p>
        </w:tc>
        <w:tc>
          <w:tcPr>
            <w:tcW w:w="2125" w:type="dxa"/>
            <w:tcBorders>
              <w:left w:val="single" w:sz="4" w:space="0" w:color="auto"/>
              <w:right w:val="single" w:sz="4" w:space="0" w:color="auto"/>
            </w:tcBorders>
            <w:shd w:val="clear" w:color="auto" w:fill="FFFFFF"/>
          </w:tcPr>
          <w:p w14:paraId="58F2B94B" w14:textId="77777777" w:rsidR="009C7494" w:rsidRPr="00D54179" w:rsidRDefault="009C7494" w:rsidP="009C7494">
            <w:pPr>
              <w:tabs>
                <w:tab w:val="left" w:pos="884"/>
                <w:tab w:val="left" w:pos="1196"/>
              </w:tabs>
              <w:spacing w:line="240" w:lineRule="auto"/>
              <w:jc w:val="center"/>
              <w:rPr>
                <w:rFonts w:ascii="Times New Roman" w:hAnsi="Times New Roman"/>
                <w:sz w:val="24"/>
                <w:szCs w:val="24"/>
                <w:lang w:val="ro-RO"/>
              </w:rPr>
            </w:pPr>
          </w:p>
        </w:tc>
        <w:tc>
          <w:tcPr>
            <w:tcW w:w="709" w:type="dxa"/>
            <w:tcBorders>
              <w:left w:val="single" w:sz="4" w:space="0" w:color="auto"/>
              <w:right w:val="single" w:sz="4" w:space="0" w:color="auto"/>
            </w:tcBorders>
            <w:shd w:val="clear" w:color="auto" w:fill="FFFFFF"/>
          </w:tcPr>
          <w:p w14:paraId="72BB6A94" w14:textId="6EACEDC1" w:rsidR="009C7494" w:rsidRPr="00D54179" w:rsidRDefault="009C7494" w:rsidP="009C7494">
            <w:pPr>
              <w:tabs>
                <w:tab w:val="left" w:pos="884"/>
                <w:tab w:val="left" w:pos="1196"/>
              </w:tabs>
              <w:spacing w:line="240" w:lineRule="auto"/>
              <w:jc w:val="both"/>
              <w:rPr>
                <w:rFonts w:ascii="Times New Roman" w:hAnsi="Times New Roman"/>
                <w:sz w:val="24"/>
                <w:szCs w:val="24"/>
                <w:lang w:val="ro-RO"/>
              </w:rPr>
            </w:pPr>
          </w:p>
        </w:tc>
        <w:tc>
          <w:tcPr>
            <w:tcW w:w="6522" w:type="dxa"/>
            <w:tcBorders>
              <w:top w:val="single" w:sz="4" w:space="0" w:color="auto"/>
              <w:left w:val="single" w:sz="4" w:space="0" w:color="auto"/>
              <w:bottom w:val="single" w:sz="4" w:space="0" w:color="auto"/>
              <w:right w:val="single" w:sz="4" w:space="0" w:color="auto"/>
            </w:tcBorders>
            <w:shd w:val="clear" w:color="auto" w:fill="FFFFFF"/>
          </w:tcPr>
          <w:p w14:paraId="1AF4A508" w14:textId="6956724E" w:rsidR="009C7494" w:rsidRPr="00D54179" w:rsidRDefault="009C7494" w:rsidP="009C7494">
            <w:pPr>
              <w:pStyle w:val="BodyText"/>
              <w:tabs>
                <w:tab w:val="left" w:pos="5129"/>
              </w:tabs>
              <w:spacing w:after="200"/>
              <w:ind w:right="43"/>
              <w:jc w:val="both"/>
              <w:rPr>
                <w:rFonts w:ascii="Times New Roman" w:eastAsia="NSimSun" w:hAnsi="Times New Roman"/>
                <w:bCs/>
                <w:sz w:val="24"/>
                <w:szCs w:val="24"/>
                <w:lang w:val="ro-RO"/>
              </w:rPr>
            </w:pPr>
          </w:p>
        </w:tc>
        <w:tc>
          <w:tcPr>
            <w:tcW w:w="4819" w:type="dxa"/>
            <w:tcBorders>
              <w:left w:val="single" w:sz="4" w:space="0" w:color="auto"/>
              <w:right w:val="single" w:sz="4" w:space="0" w:color="auto"/>
            </w:tcBorders>
            <w:shd w:val="clear" w:color="auto" w:fill="FFFFFF"/>
          </w:tcPr>
          <w:p w14:paraId="366BE1B9" w14:textId="27A7BEFB" w:rsidR="009C7494" w:rsidRPr="00D54179" w:rsidRDefault="009C7494" w:rsidP="009C7494">
            <w:pPr>
              <w:tabs>
                <w:tab w:val="left" w:pos="884"/>
                <w:tab w:val="left" w:pos="1196"/>
              </w:tabs>
              <w:spacing w:line="240" w:lineRule="auto"/>
              <w:jc w:val="both"/>
              <w:rPr>
                <w:rFonts w:ascii="Times New Roman" w:hAnsi="Times New Roman"/>
                <w:b/>
                <w:sz w:val="24"/>
                <w:szCs w:val="24"/>
                <w:lang w:val="ro-RO"/>
              </w:rPr>
            </w:pPr>
          </w:p>
        </w:tc>
      </w:tr>
    </w:tbl>
    <w:p w14:paraId="725C675C" w14:textId="77777777" w:rsidR="00F86F54" w:rsidRPr="00D54179" w:rsidRDefault="00F86F54" w:rsidP="008D3AAA">
      <w:pPr>
        <w:spacing w:after="0"/>
        <w:rPr>
          <w:rFonts w:ascii="Times New Roman" w:hAnsi="Times New Roman"/>
          <w:b/>
          <w:bCs/>
          <w:noProof/>
          <w:sz w:val="24"/>
          <w:szCs w:val="24"/>
          <w:lang w:val="ro-RO"/>
        </w:rPr>
      </w:pPr>
    </w:p>
    <w:p w14:paraId="13BD3034" w14:textId="77777777" w:rsidR="002712A4" w:rsidRPr="00D54179" w:rsidRDefault="002712A4" w:rsidP="008D3AAA">
      <w:pPr>
        <w:spacing w:after="0"/>
        <w:rPr>
          <w:rFonts w:ascii="Times New Roman" w:hAnsi="Times New Roman"/>
          <w:b/>
          <w:bCs/>
          <w:noProof/>
          <w:sz w:val="24"/>
          <w:szCs w:val="24"/>
          <w:lang w:val="ro-RO"/>
        </w:rPr>
      </w:pPr>
    </w:p>
    <w:sectPr w:rsidR="002712A4" w:rsidRPr="00D54179" w:rsidSect="002712A4">
      <w:footerReference w:type="default" r:id="rId13"/>
      <w:pgSz w:w="16838" w:h="11906" w:orient="landscape"/>
      <w:pgMar w:top="1134" w:right="1103" w:bottom="1134"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13C1E" w14:textId="77777777" w:rsidR="004656A2" w:rsidRDefault="004656A2" w:rsidP="005C1B2C">
      <w:pPr>
        <w:spacing w:after="0" w:line="240" w:lineRule="auto"/>
      </w:pPr>
      <w:r>
        <w:separator/>
      </w:r>
    </w:p>
  </w:endnote>
  <w:endnote w:type="continuationSeparator" w:id="0">
    <w:p w14:paraId="604C4AF4" w14:textId="77777777" w:rsidR="004656A2" w:rsidRDefault="004656A2" w:rsidP="005C1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auto"/>
    <w:pitch w:val="default"/>
  </w:font>
  <w:font w:name="Noto Sans CJK SC">
    <w:charset w:val="00"/>
    <w:family w:val="auto"/>
    <w:pitch w:val="default"/>
  </w:font>
  <w:font w:name="Lohit Devanagari">
    <w:altName w:val="Cambria"/>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w:altName w:val="Tahoma"/>
    <w:panose1 w:val="00000000000000000000"/>
    <w:charset w:val="00"/>
    <w:family w:val="swiss"/>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276485537"/>
      <w:docPartObj>
        <w:docPartGallery w:val="Page Numbers (Bottom of Page)"/>
        <w:docPartUnique/>
      </w:docPartObj>
    </w:sdtPr>
    <w:sdtEndPr>
      <w:rPr>
        <w:noProof/>
      </w:rPr>
    </w:sdtEndPr>
    <w:sdtContent>
      <w:p w14:paraId="5F54073D" w14:textId="712A6B2F" w:rsidR="00A66BB5" w:rsidRPr="00A66BB5" w:rsidRDefault="00A66BB5">
        <w:pPr>
          <w:pStyle w:val="Footer"/>
          <w:jc w:val="right"/>
          <w:rPr>
            <w:rFonts w:ascii="Times New Roman" w:hAnsi="Times New Roman"/>
            <w:sz w:val="20"/>
            <w:szCs w:val="20"/>
          </w:rPr>
        </w:pPr>
        <w:r w:rsidRPr="00A66BB5">
          <w:rPr>
            <w:rFonts w:ascii="Times New Roman" w:hAnsi="Times New Roman"/>
            <w:sz w:val="20"/>
            <w:szCs w:val="20"/>
          </w:rPr>
          <w:fldChar w:fldCharType="begin"/>
        </w:r>
        <w:r w:rsidRPr="00A66BB5">
          <w:rPr>
            <w:rFonts w:ascii="Times New Roman" w:hAnsi="Times New Roman"/>
            <w:sz w:val="20"/>
            <w:szCs w:val="20"/>
          </w:rPr>
          <w:instrText xml:space="preserve"> PAGE   \* MERGEFORMAT </w:instrText>
        </w:r>
        <w:r w:rsidRPr="00A66BB5">
          <w:rPr>
            <w:rFonts w:ascii="Times New Roman" w:hAnsi="Times New Roman"/>
            <w:sz w:val="20"/>
            <w:szCs w:val="20"/>
          </w:rPr>
          <w:fldChar w:fldCharType="separate"/>
        </w:r>
        <w:r w:rsidRPr="00A66BB5">
          <w:rPr>
            <w:rFonts w:ascii="Times New Roman" w:hAnsi="Times New Roman"/>
            <w:noProof/>
            <w:sz w:val="20"/>
            <w:szCs w:val="20"/>
          </w:rPr>
          <w:t>2</w:t>
        </w:r>
        <w:r w:rsidRPr="00A66BB5">
          <w:rPr>
            <w:rFonts w:ascii="Times New Roman" w:hAnsi="Times New Roman"/>
            <w:noProof/>
            <w:sz w:val="20"/>
            <w:szCs w:val="20"/>
          </w:rPr>
          <w:fldChar w:fldCharType="end"/>
        </w:r>
      </w:p>
    </w:sdtContent>
  </w:sdt>
  <w:p w14:paraId="726F362A" w14:textId="77777777" w:rsidR="00A66BB5" w:rsidRPr="00A66BB5" w:rsidRDefault="00A66BB5">
    <w:pPr>
      <w:pStyle w:val="Foo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FB3" w14:textId="77777777" w:rsidR="004656A2" w:rsidRDefault="004656A2" w:rsidP="005C1B2C">
      <w:pPr>
        <w:spacing w:after="0" w:line="240" w:lineRule="auto"/>
      </w:pPr>
      <w:r>
        <w:separator/>
      </w:r>
    </w:p>
  </w:footnote>
  <w:footnote w:type="continuationSeparator" w:id="0">
    <w:p w14:paraId="5097F576" w14:textId="77777777" w:rsidR="004656A2" w:rsidRDefault="004656A2" w:rsidP="005C1B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A0F"/>
    <w:multiLevelType w:val="hybridMultilevel"/>
    <w:tmpl w:val="E5DEF5E2"/>
    <w:lvl w:ilvl="0" w:tplc="FFFFFFFF">
      <w:start w:val="1"/>
      <w:numFmt w:val="decimal"/>
      <w:lvlText w:val="%1."/>
      <w:lvlJc w:val="left"/>
      <w:pPr>
        <w:ind w:left="813" w:hanging="267"/>
        <w:jc w:val="right"/>
      </w:pPr>
      <w:rPr>
        <w:rFonts w:ascii="Times New Roman" w:eastAsia="Times New Roman" w:hAnsi="Times New Roman" w:cs="Times New Roman" w:hint="default"/>
        <w:b w:val="0"/>
        <w:bCs w:val="0"/>
        <w:i w:val="0"/>
        <w:iCs w:val="0"/>
        <w:spacing w:val="0"/>
        <w:w w:val="92"/>
        <w:sz w:val="24"/>
        <w:szCs w:val="24"/>
        <w:lang w:val="ro-RO" w:eastAsia="en-US" w:bidi="ar-SA"/>
      </w:rPr>
    </w:lvl>
    <w:lvl w:ilvl="1" w:tplc="FFFFFFFF">
      <w:start w:val="1"/>
      <w:numFmt w:val="lowerLetter"/>
      <w:lvlText w:val="%2)"/>
      <w:lvlJc w:val="left"/>
      <w:pPr>
        <w:ind w:left="143" w:hanging="264"/>
        <w:jc w:val="right"/>
      </w:pPr>
      <w:rPr>
        <w:rFonts w:ascii="Times New Roman" w:eastAsia="Times New Roman" w:hAnsi="Times New Roman" w:cs="Times New Roman" w:hint="default"/>
        <w:b w:val="0"/>
        <w:bCs w:val="0"/>
        <w:i w:val="0"/>
        <w:iCs w:val="0"/>
        <w:spacing w:val="-1"/>
        <w:w w:val="100"/>
        <w:sz w:val="24"/>
        <w:szCs w:val="24"/>
        <w:lang w:val="ro-RO" w:eastAsia="en-US" w:bidi="ar-SA"/>
      </w:rPr>
    </w:lvl>
    <w:lvl w:ilvl="2" w:tplc="FFFFFFFF">
      <w:numFmt w:val="bullet"/>
      <w:lvlText w:val="•"/>
      <w:lvlJc w:val="left"/>
      <w:pPr>
        <w:ind w:left="1799" w:hanging="264"/>
      </w:pPr>
      <w:rPr>
        <w:rFonts w:hint="default"/>
        <w:lang w:val="ro-RO" w:eastAsia="en-US" w:bidi="ar-SA"/>
      </w:rPr>
    </w:lvl>
    <w:lvl w:ilvl="3" w:tplc="FFFFFFFF">
      <w:numFmt w:val="bullet"/>
      <w:lvlText w:val="•"/>
      <w:lvlJc w:val="left"/>
      <w:pPr>
        <w:ind w:left="2779" w:hanging="264"/>
      </w:pPr>
      <w:rPr>
        <w:rFonts w:hint="default"/>
        <w:lang w:val="ro-RO" w:eastAsia="en-US" w:bidi="ar-SA"/>
      </w:rPr>
    </w:lvl>
    <w:lvl w:ilvl="4" w:tplc="FFFFFFFF">
      <w:numFmt w:val="bullet"/>
      <w:lvlText w:val="•"/>
      <w:lvlJc w:val="left"/>
      <w:pPr>
        <w:ind w:left="3759" w:hanging="264"/>
      </w:pPr>
      <w:rPr>
        <w:rFonts w:hint="default"/>
        <w:lang w:val="ro-RO" w:eastAsia="en-US" w:bidi="ar-SA"/>
      </w:rPr>
    </w:lvl>
    <w:lvl w:ilvl="5" w:tplc="FFFFFFFF">
      <w:numFmt w:val="bullet"/>
      <w:lvlText w:val="•"/>
      <w:lvlJc w:val="left"/>
      <w:pPr>
        <w:ind w:left="4739" w:hanging="264"/>
      </w:pPr>
      <w:rPr>
        <w:rFonts w:hint="default"/>
        <w:lang w:val="ro-RO" w:eastAsia="en-US" w:bidi="ar-SA"/>
      </w:rPr>
    </w:lvl>
    <w:lvl w:ilvl="6" w:tplc="FFFFFFFF">
      <w:numFmt w:val="bullet"/>
      <w:lvlText w:val="•"/>
      <w:lvlJc w:val="left"/>
      <w:pPr>
        <w:ind w:left="5719" w:hanging="264"/>
      </w:pPr>
      <w:rPr>
        <w:rFonts w:hint="default"/>
        <w:lang w:val="ro-RO" w:eastAsia="en-US" w:bidi="ar-SA"/>
      </w:rPr>
    </w:lvl>
    <w:lvl w:ilvl="7" w:tplc="FFFFFFFF">
      <w:numFmt w:val="bullet"/>
      <w:lvlText w:val="•"/>
      <w:lvlJc w:val="left"/>
      <w:pPr>
        <w:ind w:left="6699" w:hanging="264"/>
      </w:pPr>
      <w:rPr>
        <w:rFonts w:hint="default"/>
        <w:lang w:val="ro-RO" w:eastAsia="en-US" w:bidi="ar-SA"/>
      </w:rPr>
    </w:lvl>
    <w:lvl w:ilvl="8" w:tplc="FFFFFFFF">
      <w:numFmt w:val="bullet"/>
      <w:lvlText w:val="•"/>
      <w:lvlJc w:val="left"/>
      <w:pPr>
        <w:ind w:left="7679" w:hanging="264"/>
      </w:pPr>
      <w:rPr>
        <w:rFonts w:hint="default"/>
        <w:lang w:val="ro-RO" w:eastAsia="en-US" w:bidi="ar-SA"/>
      </w:rPr>
    </w:lvl>
  </w:abstractNum>
  <w:abstractNum w:abstractNumId="1" w15:restartNumberingAfterBreak="0">
    <w:nsid w:val="05123A5C"/>
    <w:multiLevelType w:val="multilevel"/>
    <w:tmpl w:val="2904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E214D"/>
    <w:multiLevelType w:val="hybridMultilevel"/>
    <w:tmpl w:val="92728808"/>
    <w:lvl w:ilvl="0" w:tplc="6EDEB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00C40"/>
    <w:multiLevelType w:val="multilevel"/>
    <w:tmpl w:val="4C8AD7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104AF3"/>
    <w:multiLevelType w:val="hybridMultilevel"/>
    <w:tmpl w:val="85FA5C90"/>
    <w:lvl w:ilvl="0" w:tplc="64B2943E">
      <w:start w:val="1"/>
      <w:numFmt w:val="decimal"/>
      <w:lvlText w:val="%1."/>
      <w:lvlJc w:val="left"/>
      <w:pPr>
        <w:ind w:left="316" w:hanging="360"/>
      </w:pPr>
      <w:rPr>
        <w:rFonts w:hint="default"/>
      </w:rPr>
    </w:lvl>
    <w:lvl w:ilvl="1" w:tplc="04090019" w:tentative="1">
      <w:start w:val="1"/>
      <w:numFmt w:val="lowerLetter"/>
      <w:lvlText w:val="%2."/>
      <w:lvlJc w:val="left"/>
      <w:pPr>
        <w:ind w:left="1036" w:hanging="360"/>
      </w:pPr>
    </w:lvl>
    <w:lvl w:ilvl="2" w:tplc="0409001B" w:tentative="1">
      <w:start w:val="1"/>
      <w:numFmt w:val="lowerRoman"/>
      <w:lvlText w:val="%3."/>
      <w:lvlJc w:val="right"/>
      <w:pPr>
        <w:ind w:left="1756" w:hanging="180"/>
      </w:pPr>
    </w:lvl>
    <w:lvl w:ilvl="3" w:tplc="0409000F" w:tentative="1">
      <w:start w:val="1"/>
      <w:numFmt w:val="decimal"/>
      <w:lvlText w:val="%4."/>
      <w:lvlJc w:val="left"/>
      <w:pPr>
        <w:ind w:left="2476" w:hanging="360"/>
      </w:pPr>
    </w:lvl>
    <w:lvl w:ilvl="4" w:tplc="04090019" w:tentative="1">
      <w:start w:val="1"/>
      <w:numFmt w:val="lowerLetter"/>
      <w:lvlText w:val="%5."/>
      <w:lvlJc w:val="left"/>
      <w:pPr>
        <w:ind w:left="3196" w:hanging="360"/>
      </w:pPr>
    </w:lvl>
    <w:lvl w:ilvl="5" w:tplc="0409001B" w:tentative="1">
      <w:start w:val="1"/>
      <w:numFmt w:val="lowerRoman"/>
      <w:lvlText w:val="%6."/>
      <w:lvlJc w:val="right"/>
      <w:pPr>
        <w:ind w:left="3916" w:hanging="180"/>
      </w:pPr>
    </w:lvl>
    <w:lvl w:ilvl="6" w:tplc="0409000F" w:tentative="1">
      <w:start w:val="1"/>
      <w:numFmt w:val="decimal"/>
      <w:lvlText w:val="%7."/>
      <w:lvlJc w:val="left"/>
      <w:pPr>
        <w:ind w:left="4636" w:hanging="360"/>
      </w:pPr>
    </w:lvl>
    <w:lvl w:ilvl="7" w:tplc="04090019" w:tentative="1">
      <w:start w:val="1"/>
      <w:numFmt w:val="lowerLetter"/>
      <w:lvlText w:val="%8."/>
      <w:lvlJc w:val="left"/>
      <w:pPr>
        <w:ind w:left="5356" w:hanging="360"/>
      </w:pPr>
    </w:lvl>
    <w:lvl w:ilvl="8" w:tplc="0409001B" w:tentative="1">
      <w:start w:val="1"/>
      <w:numFmt w:val="lowerRoman"/>
      <w:lvlText w:val="%9."/>
      <w:lvlJc w:val="right"/>
      <w:pPr>
        <w:ind w:left="6076" w:hanging="180"/>
      </w:pPr>
    </w:lvl>
  </w:abstractNum>
  <w:abstractNum w:abstractNumId="5" w15:restartNumberingAfterBreak="0">
    <w:nsid w:val="0BA32612"/>
    <w:multiLevelType w:val="multilevel"/>
    <w:tmpl w:val="8942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3752F9"/>
    <w:multiLevelType w:val="hybridMultilevel"/>
    <w:tmpl w:val="52E6CDFA"/>
    <w:lvl w:ilvl="0" w:tplc="77E8759C">
      <w:numFmt w:val="bullet"/>
      <w:lvlText w:val="-"/>
      <w:lvlJc w:val="left"/>
      <w:pPr>
        <w:ind w:left="1068" w:hanging="360"/>
      </w:pPr>
      <w:rPr>
        <w:rFonts w:ascii="Liberation Serif" w:eastAsia="Noto Sans CJK SC" w:hAnsi="Liberation Serif" w:cs="Lohit Devanaga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0D3E3772"/>
    <w:multiLevelType w:val="hybridMultilevel"/>
    <w:tmpl w:val="3A38EC60"/>
    <w:lvl w:ilvl="0" w:tplc="7BF843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9A7D8A"/>
    <w:multiLevelType w:val="hybridMultilevel"/>
    <w:tmpl w:val="FAEA7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8126D6"/>
    <w:multiLevelType w:val="hybridMultilevel"/>
    <w:tmpl w:val="E5DEF5E2"/>
    <w:lvl w:ilvl="0" w:tplc="FFFFFFFF">
      <w:start w:val="1"/>
      <w:numFmt w:val="decimal"/>
      <w:lvlText w:val="%1."/>
      <w:lvlJc w:val="left"/>
      <w:pPr>
        <w:ind w:left="813" w:hanging="267"/>
        <w:jc w:val="right"/>
      </w:pPr>
      <w:rPr>
        <w:rFonts w:ascii="Times New Roman" w:eastAsia="Times New Roman" w:hAnsi="Times New Roman" w:cs="Times New Roman" w:hint="default"/>
        <w:b w:val="0"/>
        <w:bCs w:val="0"/>
        <w:i w:val="0"/>
        <w:iCs w:val="0"/>
        <w:spacing w:val="0"/>
        <w:w w:val="92"/>
        <w:sz w:val="24"/>
        <w:szCs w:val="24"/>
        <w:lang w:val="ro-RO" w:eastAsia="en-US" w:bidi="ar-SA"/>
      </w:rPr>
    </w:lvl>
    <w:lvl w:ilvl="1" w:tplc="FFFFFFFF">
      <w:start w:val="1"/>
      <w:numFmt w:val="lowerLetter"/>
      <w:lvlText w:val="%2)"/>
      <w:lvlJc w:val="left"/>
      <w:pPr>
        <w:ind w:left="143" w:hanging="264"/>
        <w:jc w:val="right"/>
      </w:pPr>
      <w:rPr>
        <w:rFonts w:ascii="Times New Roman" w:eastAsia="Times New Roman" w:hAnsi="Times New Roman" w:cs="Times New Roman" w:hint="default"/>
        <w:b w:val="0"/>
        <w:bCs w:val="0"/>
        <w:i w:val="0"/>
        <w:iCs w:val="0"/>
        <w:spacing w:val="-1"/>
        <w:w w:val="100"/>
        <w:sz w:val="24"/>
        <w:szCs w:val="24"/>
        <w:lang w:val="ro-RO" w:eastAsia="en-US" w:bidi="ar-SA"/>
      </w:rPr>
    </w:lvl>
    <w:lvl w:ilvl="2" w:tplc="FFFFFFFF">
      <w:numFmt w:val="bullet"/>
      <w:lvlText w:val="•"/>
      <w:lvlJc w:val="left"/>
      <w:pPr>
        <w:ind w:left="1799" w:hanging="264"/>
      </w:pPr>
      <w:rPr>
        <w:rFonts w:hint="default"/>
        <w:lang w:val="ro-RO" w:eastAsia="en-US" w:bidi="ar-SA"/>
      </w:rPr>
    </w:lvl>
    <w:lvl w:ilvl="3" w:tplc="FFFFFFFF">
      <w:numFmt w:val="bullet"/>
      <w:lvlText w:val="•"/>
      <w:lvlJc w:val="left"/>
      <w:pPr>
        <w:ind w:left="2779" w:hanging="264"/>
      </w:pPr>
      <w:rPr>
        <w:rFonts w:hint="default"/>
        <w:lang w:val="ro-RO" w:eastAsia="en-US" w:bidi="ar-SA"/>
      </w:rPr>
    </w:lvl>
    <w:lvl w:ilvl="4" w:tplc="FFFFFFFF">
      <w:numFmt w:val="bullet"/>
      <w:lvlText w:val="•"/>
      <w:lvlJc w:val="left"/>
      <w:pPr>
        <w:ind w:left="3759" w:hanging="264"/>
      </w:pPr>
      <w:rPr>
        <w:rFonts w:hint="default"/>
        <w:lang w:val="ro-RO" w:eastAsia="en-US" w:bidi="ar-SA"/>
      </w:rPr>
    </w:lvl>
    <w:lvl w:ilvl="5" w:tplc="FFFFFFFF">
      <w:numFmt w:val="bullet"/>
      <w:lvlText w:val="•"/>
      <w:lvlJc w:val="left"/>
      <w:pPr>
        <w:ind w:left="4739" w:hanging="264"/>
      </w:pPr>
      <w:rPr>
        <w:rFonts w:hint="default"/>
        <w:lang w:val="ro-RO" w:eastAsia="en-US" w:bidi="ar-SA"/>
      </w:rPr>
    </w:lvl>
    <w:lvl w:ilvl="6" w:tplc="FFFFFFFF">
      <w:numFmt w:val="bullet"/>
      <w:lvlText w:val="•"/>
      <w:lvlJc w:val="left"/>
      <w:pPr>
        <w:ind w:left="5719" w:hanging="264"/>
      </w:pPr>
      <w:rPr>
        <w:rFonts w:hint="default"/>
        <w:lang w:val="ro-RO" w:eastAsia="en-US" w:bidi="ar-SA"/>
      </w:rPr>
    </w:lvl>
    <w:lvl w:ilvl="7" w:tplc="FFFFFFFF">
      <w:numFmt w:val="bullet"/>
      <w:lvlText w:val="•"/>
      <w:lvlJc w:val="left"/>
      <w:pPr>
        <w:ind w:left="6699" w:hanging="264"/>
      </w:pPr>
      <w:rPr>
        <w:rFonts w:hint="default"/>
        <w:lang w:val="ro-RO" w:eastAsia="en-US" w:bidi="ar-SA"/>
      </w:rPr>
    </w:lvl>
    <w:lvl w:ilvl="8" w:tplc="FFFFFFFF">
      <w:numFmt w:val="bullet"/>
      <w:lvlText w:val="•"/>
      <w:lvlJc w:val="left"/>
      <w:pPr>
        <w:ind w:left="7679" w:hanging="264"/>
      </w:pPr>
      <w:rPr>
        <w:rFonts w:hint="default"/>
        <w:lang w:val="ro-RO" w:eastAsia="en-US" w:bidi="ar-SA"/>
      </w:rPr>
    </w:lvl>
  </w:abstractNum>
  <w:abstractNum w:abstractNumId="10" w15:restartNumberingAfterBreak="0">
    <w:nsid w:val="0F4B6D2E"/>
    <w:multiLevelType w:val="hybridMultilevel"/>
    <w:tmpl w:val="78364416"/>
    <w:lvl w:ilvl="0" w:tplc="BDE8F4AA">
      <w:start w:val="1"/>
      <w:numFmt w:val="decimal"/>
      <w:lvlText w:val="%1."/>
      <w:lvlJc w:val="righ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03A4605"/>
    <w:multiLevelType w:val="hybridMultilevel"/>
    <w:tmpl w:val="CF4AC90A"/>
    <w:lvl w:ilvl="0" w:tplc="0409000F">
      <w:start w:val="1"/>
      <w:numFmt w:val="decimal"/>
      <w:lvlText w:val="%1."/>
      <w:lvlJc w:val="left"/>
      <w:pPr>
        <w:ind w:left="587" w:hanging="360"/>
      </w:p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2" w15:restartNumberingAfterBreak="0">
    <w:nsid w:val="123538A8"/>
    <w:multiLevelType w:val="multilevel"/>
    <w:tmpl w:val="7494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B90662"/>
    <w:multiLevelType w:val="hybridMultilevel"/>
    <w:tmpl w:val="1B003520"/>
    <w:lvl w:ilvl="0" w:tplc="13CA939E">
      <w:start w:val="1"/>
      <w:numFmt w:val="lowerLetter"/>
      <w:lvlText w:val="%1)"/>
      <w:lvlJc w:val="left"/>
      <w:pPr>
        <w:ind w:left="143" w:hanging="264"/>
        <w:jc w:val="right"/>
      </w:pPr>
      <w:rPr>
        <w:rFonts w:ascii="Times New Roman" w:eastAsia="Times New Roman" w:hAnsi="Times New Roman" w:cs="Times New Roman" w:hint="default"/>
        <w:b w:val="0"/>
        <w:bCs w:val="0"/>
        <w:i w:val="0"/>
        <w:iCs w:val="0"/>
        <w:spacing w:val="-1"/>
        <w:w w:val="100"/>
        <w:sz w:val="24"/>
        <w:szCs w:val="24"/>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816C08"/>
    <w:multiLevelType w:val="hybridMultilevel"/>
    <w:tmpl w:val="1B20F3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1B678E"/>
    <w:multiLevelType w:val="hybridMultilevel"/>
    <w:tmpl w:val="A5BCC35E"/>
    <w:lvl w:ilvl="0" w:tplc="5F84D1A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72766C6"/>
    <w:multiLevelType w:val="hybridMultilevel"/>
    <w:tmpl w:val="825A288C"/>
    <w:lvl w:ilvl="0" w:tplc="64A2FC7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F247FA"/>
    <w:multiLevelType w:val="hybridMultilevel"/>
    <w:tmpl w:val="727A0EA8"/>
    <w:lvl w:ilvl="0" w:tplc="4702A1B6">
      <w:start w:val="1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8620D2C"/>
    <w:multiLevelType w:val="multilevel"/>
    <w:tmpl w:val="161CB1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8F6872"/>
    <w:multiLevelType w:val="hybridMultilevel"/>
    <w:tmpl w:val="E5DEF5E2"/>
    <w:lvl w:ilvl="0" w:tplc="FFFFFFFF">
      <w:start w:val="1"/>
      <w:numFmt w:val="decimal"/>
      <w:lvlText w:val="%1."/>
      <w:lvlJc w:val="left"/>
      <w:pPr>
        <w:ind w:left="813" w:hanging="267"/>
        <w:jc w:val="right"/>
      </w:pPr>
      <w:rPr>
        <w:rFonts w:ascii="Times New Roman" w:eastAsia="Times New Roman" w:hAnsi="Times New Roman" w:cs="Times New Roman" w:hint="default"/>
        <w:b w:val="0"/>
        <w:bCs w:val="0"/>
        <w:i w:val="0"/>
        <w:iCs w:val="0"/>
        <w:spacing w:val="0"/>
        <w:w w:val="92"/>
        <w:sz w:val="24"/>
        <w:szCs w:val="24"/>
        <w:lang w:val="ro-RO" w:eastAsia="en-US" w:bidi="ar-SA"/>
      </w:rPr>
    </w:lvl>
    <w:lvl w:ilvl="1" w:tplc="FFFFFFFF">
      <w:start w:val="1"/>
      <w:numFmt w:val="lowerLetter"/>
      <w:lvlText w:val="%2)"/>
      <w:lvlJc w:val="left"/>
      <w:pPr>
        <w:ind w:left="143" w:hanging="264"/>
        <w:jc w:val="right"/>
      </w:pPr>
      <w:rPr>
        <w:rFonts w:ascii="Times New Roman" w:eastAsia="Times New Roman" w:hAnsi="Times New Roman" w:cs="Times New Roman" w:hint="default"/>
        <w:b w:val="0"/>
        <w:bCs w:val="0"/>
        <w:i w:val="0"/>
        <w:iCs w:val="0"/>
        <w:spacing w:val="-1"/>
        <w:w w:val="100"/>
        <w:sz w:val="24"/>
        <w:szCs w:val="24"/>
        <w:lang w:val="ro-RO" w:eastAsia="en-US" w:bidi="ar-SA"/>
      </w:rPr>
    </w:lvl>
    <w:lvl w:ilvl="2" w:tplc="FFFFFFFF">
      <w:numFmt w:val="bullet"/>
      <w:lvlText w:val="•"/>
      <w:lvlJc w:val="left"/>
      <w:pPr>
        <w:ind w:left="1799" w:hanging="264"/>
      </w:pPr>
      <w:rPr>
        <w:rFonts w:hint="default"/>
        <w:lang w:val="ro-RO" w:eastAsia="en-US" w:bidi="ar-SA"/>
      </w:rPr>
    </w:lvl>
    <w:lvl w:ilvl="3" w:tplc="FFFFFFFF">
      <w:numFmt w:val="bullet"/>
      <w:lvlText w:val="•"/>
      <w:lvlJc w:val="left"/>
      <w:pPr>
        <w:ind w:left="2779" w:hanging="264"/>
      </w:pPr>
      <w:rPr>
        <w:rFonts w:hint="default"/>
        <w:lang w:val="ro-RO" w:eastAsia="en-US" w:bidi="ar-SA"/>
      </w:rPr>
    </w:lvl>
    <w:lvl w:ilvl="4" w:tplc="FFFFFFFF">
      <w:numFmt w:val="bullet"/>
      <w:lvlText w:val="•"/>
      <w:lvlJc w:val="left"/>
      <w:pPr>
        <w:ind w:left="3759" w:hanging="264"/>
      </w:pPr>
      <w:rPr>
        <w:rFonts w:hint="default"/>
        <w:lang w:val="ro-RO" w:eastAsia="en-US" w:bidi="ar-SA"/>
      </w:rPr>
    </w:lvl>
    <w:lvl w:ilvl="5" w:tplc="FFFFFFFF">
      <w:numFmt w:val="bullet"/>
      <w:lvlText w:val="•"/>
      <w:lvlJc w:val="left"/>
      <w:pPr>
        <w:ind w:left="4739" w:hanging="264"/>
      </w:pPr>
      <w:rPr>
        <w:rFonts w:hint="default"/>
        <w:lang w:val="ro-RO" w:eastAsia="en-US" w:bidi="ar-SA"/>
      </w:rPr>
    </w:lvl>
    <w:lvl w:ilvl="6" w:tplc="FFFFFFFF">
      <w:numFmt w:val="bullet"/>
      <w:lvlText w:val="•"/>
      <w:lvlJc w:val="left"/>
      <w:pPr>
        <w:ind w:left="5719" w:hanging="264"/>
      </w:pPr>
      <w:rPr>
        <w:rFonts w:hint="default"/>
        <w:lang w:val="ro-RO" w:eastAsia="en-US" w:bidi="ar-SA"/>
      </w:rPr>
    </w:lvl>
    <w:lvl w:ilvl="7" w:tplc="FFFFFFFF">
      <w:numFmt w:val="bullet"/>
      <w:lvlText w:val="•"/>
      <w:lvlJc w:val="left"/>
      <w:pPr>
        <w:ind w:left="6699" w:hanging="264"/>
      </w:pPr>
      <w:rPr>
        <w:rFonts w:hint="default"/>
        <w:lang w:val="ro-RO" w:eastAsia="en-US" w:bidi="ar-SA"/>
      </w:rPr>
    </w:lvl>
    <w:lvl w:ilvl="8" w:tplc="FFFFFFFF">
      <w:numFmt w:val="bullet"/>
      <w:lvlText w:val="•"/>
      <w:lvlJc w:val="left"/>
      <w:pPr>
        <w:ind w:left="7679" w:hanging="264"/>
      </w:pPr>
      <w:rPr>
        <w:rFonts w:hint="default"/>
        <w:lang w:val="ro-RO" w:eastAsia="en-US" w:bidi="ar-SA"/>
      </w:rPr>
    </w:lvl>
  </w:abstractNum>
  <w:abstractNum w:abstractNumId="20" w15:restartNumberingAfterBreak="0">
    <w:nsid w:val="22153B6F"/>
    <w:multiLevelType w:val="multilevel"/>
    <w:tmpl w:val="08A6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32B5A1E"/>
    <w:multiLevelType w:val="multilevel"/>
    <w:tmpl w:val="08A6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4E34DC9"/>
    <w:multiLevelType w:val="hybridMultilevel"/>
    <w:tmpl w:val="E5DEF5E2"/>
    <w:lvl w:ilvl="0" w:tplc="FFFFFFFF">
      <w:start w:val="1"/>
      <w:numFmt w:val="decimal"/>
      <w:lvlText w:val="%1."/>
      <w:lvlJc w:val="left"/>
      <w:pPr>
        <w:ind w:left="813" w:hanging="267"/>
        <w:jc w:val="right"/>
      </w:pPr>
      <w:rPr>
        <w:rFonts w:ascii="Times New Roman" w:eastAsia="Times New Roman" w:hAnsi="Times New Roman" w:cs="Times New Roman" w:hint="default"/>
        <w:b w:val="0"/>
        <w:bCs w:val="0"/>
        <w:i w:val="0"/>
        <w:iCs w:val="0"/>
        <w:spacing w:val="0"/>
        <w:w w:val="92"/>
        <w:sz w:val="24"/>
        <w:szCs w:val="24"/>
        <w:lang w:val="ro-RO" w:eastAsia="en-US" w:bidi="ar-SA"/>
      </w:rPr>
    </w:lvl>
    <w:lvl w:ilvl="1" w:tplc="FFFFFFFF">
      <w:start w:val="1"/>
      <w:numFmt w:val="lowerLetter"/>
      <w:lvlText w:val="%2)"/>
      <w:lvlJc w:val="left"/>
      <w:pPr>
        <w:ind w:left="143" w:hanging="264"/>
        <w:jc w:val="right"/>
      </w:pPr>
      <w:rPr>
        <w:rFonts w:ascii="Times New Roman" w:eastAsia="Times New Roman" w:hAnsi="Times New Roman" w:cs="Times New Roman" w:hint="default"/>
        <w:b w:val="0"/>
        <w:bCs w:val="0"/>
        <w:i w:val="0"/>
        <w:iCs w:val="0"/>
        <w:spacing w:val="-1"/>
        <w:w w:val="100"/>
        <w:sz w:val="24"/>
        <w:szCs w:val="24"/>
        <w:lang w:val="ro-RO" w:eastAsia="en-US" w:bidi="ar-SA"/>
      </w:rPr>
    </w:lvl>
    <w:lvl w:ilvl="2" w:tplc="FFFFFFFF">
      <w:numFmt w:val="bullet"/>
      <w:lvlText w:val="•"/>
      <w:lvlJc w:val="left"/>
      <w:pPr>
        <w:ind w:left="1799" w:hanging="264"/>
      </w:pPr>
      <w:rPr>
        <w:rFonts w:hint="default"/>
        <w:lang w:val="ro-RO" w:eastAsia="en-US" w:bidi="ar-SA"/>
      </w:rPr>
    </w:lvl>
    <w:lvl w:ilvl="3" w:tplc="FFFFFFFF">
      <w:numFmt w:val="bullet"/>
      <w:lvlText w:val="•"/>
      <w:lvlJc w:val="left"/>
      <w:pPr>
        <w:ind w:left="2779" w:hanging="264"/>
      </w:pPr>
      <w:rPr>
        <w:rFonts w:hint="default"/>
        <w:lang w:val="ro-RO" w:eastAsia="en-US" w:bidi="ar-SA"/>
      </w:rPr>
    </w:lvl>
    <w:lvl w:ilvl="4" w:tplc="FFFFFFFF">
      <w:numFmt w:val="bullet"/>
      <w:lvlText w:val="•"/>
      <w:lvlJc w:val="left"/>
      <w:pPr>
        <w:ind w:left="3759" w:hanging="264"/>
      </w:pPr>
      <w:rPr>
        <w:rFonts w:hint="default"/>
        <w:lang w:val="ro-RO" w:eastAsia="en-US" w:bidi="ar-SA"/>
      </w:rPr>
    </w:lvl>
    <w:lvl w:ilvl="5" w:tplc="FFFFFFFF">
      <w:numFmt w:val="bullet"/>
      <w:lvlText w:val="•"/>
      <w:lvlJc w:val="left"/>
      <w:pPr>
        <w:ind w:left="4739" w:hanging="264"/>
      </w:pPr>
      <w:rPr>
        <w:rFonts w:hint="default"/>
        <w:lang w:val="ro-RO" w:eastAsia="en-US" w:bidi="ar-SA"/>
      </w:rPr>
    </w:lvl>
    <w:lvl w:ilvl="6" w:tplc="FFFFFFFF">
      <w:numFmt w:val="bullet"/>
      <w:lvlText w:val="•"/>
      <w:lvlJc w:val="left"/>
      <w:pPr>
        <w:ind w:left="5719" w:hanging="264"/>
      </w:pPr>
      <w:rPr>
        <w:rFonts w:hint="default"/>
        <w:lang w:val="ro-RO" w:eastAsia="en-US" w:bidi="ar-SA"/>
      </w:rPr>
    </w:lvl>
    <w:lvl w:ilvl="7" w:tplc="FFFFFFFF">
      <w:numFmt w:val="bullet"/>
      <w:lvlText w:val="•"/>
      <w:lvlJc w:val="left"/>
      <w:pPr>
        <w:ind w:left="6699" w:hanging="264"/>
      </w:pPr>
      <w:rPr>
        <w:rFonts w:hint="default"/>
        <w:lang w:val="ro-RO" w:eastAsia="en-US" w:bidi="ar-SA"/>
      </w:rPr>
    </w:lvl>
    <w:lvl w:ilvl="8" w:tplc="FFFFFFFF">
      <w:numFmt w:val="bullet"/>
      <w:lvlText w:val="•"/>
      <w:lvlJc w:val="left"/>
      <w:pPr>
        <w:ind w:left="7679" w:hanging="264"/>
      </w:pPr>
      <w:rPr>
        <w:rFonts w:hint="default"/>
        <w:lang w:val="ro-RO" w:eastAsia="en-US" w:bidi="ar-SA"/>
      </w:rPr>
    </w:lvl>
  </w:abstractNum>
  <w:abstractNum w:abstractNumId="23" w15:restartNumberingAfterBreak="0">
    <w:nsid w:val="25D177D2"/>
    <w:multiLevelType w:val="hybridMultilevel"/>
    <w:tmpl w:val="F4448DCA"/>
    <w:lvl w:ilvl="0" w:tplc="207C765C">
      <w:start w:val="1"/>
      <w:numFmt w:val="decimal"/>
      <w:lvlText w:val="%1."/>
      <w:lvlJc w:val="left"/>
      <w:pPr>
        <w:ind w:left="143" w:hanging="233"/>
      </w:pPr>
      <w:rPr>
        <w:rFonts w:ascii="Times New Roman" w:eastAsia="Times New Roman" w:hAnsi="Times New Roman" w:cs="Times New Roman" w:hint="default"/>
        <w:b/>
        <w:bCs/>
        <w:i w:val="0"/>
        <w:iCs w:val="0"/>
        <w:spacing w:val="0"/>
        <w:w w:val="100"/>
        <w:sz w:val="24"/>
        <w:szCs w:val="24"/>
        <w:lang w:val="ro-RO" w:eastAsia="en-US" w:bidi="ar-SA"/>
      </w:rPr>
    </w:lvl>
    <w:lvl w:ilvl="1" w:tplc="1354EB2A">
      <w:start w:val="1"/>
      <w:numFmt w:val="decimal"/>
      <w:lvlText w:val="%2)"/>
      <w:lvlJc w:val="left"/>
      <w:pPr>
        <w:ind w:left="1211"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2" w:tplc="61822850">
      <w:numFmt w:val="bullet"/>
      <w:lvlText w:val="•"/>
      <w:lvlJc w:val="left"/>
      <w:pPr>
        <w:ind w:left="2187" w:hanging="360"/>
      </w:pPr>
      <w:rPr>
        <w:rFonts w:hint="default"/>
        <w:lang w:val="ro-RO" w:eastAsia="en-US" w:bidi="ar-SA"/>
      </w:rPr>
    </w:lvl>
    <w:lvl w:ilvl="3" w:tplc="FEAEEFB8">
      <w:numFmt w:val="bullet"/>
      <w:lvlText w:val="•"/>
      <w:lvlJc w:val="left"/>
      <w:pPr>
        <w:ind w:left="3154" w:hanging="360"/>
      </w:pPr>
      <w:rPr>
        <w:rFonts w:hint="default"/>
        <w:lang w:val="ro-RO" w:eastAsia="en-US" w:bidi="ar-SA"/>
      </w:rPr>
    </w:lvl>
    <w:lvl w:ilvl="4" w:tplc="105E3FB0">
      <w:numFmt w:val="bullet"/>
      <w:lvlText w:val="•"/>
      <w:lvlJc w:val="left"/>
      <w:pPr>
        <w:ind w:left="4121" w:hanging="360"/>
      </w:pPr>
      <w:rPr>
        <w:rFonts w:hint="default"/>
        <w:lang w:val="ro-RO" w:eastAsia="en-US" w:bidi="ar-SA"/>
      </w:rPr>
    </w:lvl>
    <w:lvl w:ilvl="5" w:tplc="B52860B4">
      <w:numFmt w:val="bullet"/>
      <w:lvlText w:val="•"/>
      <w:lvlJc w:val="left"/>
      <w:pPr>
        <w:ind w:left="5088" w:hanging="360"/>
      </w:pPr>
      <w:rPr>
        <w:rFonts w:hint="default"/>
        <w:lang w:val="ro-RO" w:eastAsia="en-US" w:bidi="ar-SA"/>
      </w:rPr>
    </w:lvl>
    <w:lvl w:ilvl="6" w:tplc="39527A66">
      <w:numFmt w:val="bullet"/>
      <w:lvlText w:val="•"/>
      <w:lvlJc w:val="left"/>
      <w:pPr>
        <w:ind w:left="6055" w:hanging="360"/>
      </w:pPr>
      <w:rPr>
        <w:rFonts w:hint="default"/>
        <w:lang w:val="ro-RO" w:eastAsia="en-US" w:bidi="ar-SA"/>
      </w:rPr>
    </w:lvl>
    <w:lvl w:ilvl="7" w:tplc="067E9142">
      <w:numFmt w:val="bullet"/>
      <w:lvlText w:val="•"/>
      <w:lvlJc w:val="left"/>
      <w:pPr>
        <w:ind w:left="7022" w:hanging="360"/>
      </w:pPr>
      <w:rPr>
        <w:rFonts w:hint="default"/>
        <w:lang w:val="ro-RO" w:eastAsia="en-US" w:bidi="ar-SA"/>
      </w:rPr>
    </w:lvl>
    <w:lvl w:ilvl="8" w:tplc="0DD038CC">
      <w:numFmt w:val="bullet"/>
      <w:lvlText w:val="•"/>
      <w:lvlJc w:val="left"/>
      <w:pPr>
        <w:ind w:left="7989" w:hanging="360"/>
      </w:pPr>
      <w:rPr>
        <w:rFonts w:hint="default"/>
        <w:lang w:val="ro-RO" w:eastAsia="en-US" w:bidi="ar-SA"/>
      </w:rPr>
    </w:lvl>
  </w:abstractNum>
  <w:abstractNum w:abstractNumId="24" w15:restartNumberingAfterBreak="0">
    <w:nsid w:val="25DC166A"/>
    <w:multiLevelType w:val="multilevel"/>
    <w:tmpl w:val="8A80F490"/>
    <w:lvl w:ilvl="0">
      <w:start w:val="1"/>
      <w:numFmt w:val="decimal"/>
      <w:lvlText w:val="%1."/>
      <w:lvlJc w:val="left"/>
      <w:pPr>
        <w:ind w:left="720" w:hanging="360"/>
      </w:pPr>
      <w:rPr>
        <w:rFonts w:hint="default"/>
        <w:b/>
        <w:i w:val="0"/>
      </w:rPr>
    </w:lvl>
    <w:lvl w:ilvl="1">
      <w:start w:val="5"/>
      <w:numFmt w:val="decimal"/>
      <w:isLgl/>
      <w:lvlText w:val="%1.%2."/>
      <w:lvlJc w:val="left"/>
      <w:pPr>
        <w:ind w:left="1253" w:hanging="840"/>
      </w:pPr>
      <w:rPr>
        <w:rFonts w:hint="default"/>
      </w:rPr>
    </w:lvl>
    <w:lvl w:ilvl="2">
      <w:start w:val="23"/>
      <w:numFmt w:val="decimal"/>
      <w:isLgl/>
      <w:lvlText w:val="%1.%2.%3."/>
      <w:lvlJc w:val="left"/>
      <w:pPr>
        <w:ind w:left="1306" w:hanging="840"/>
      </w:pPr>
      <w:rPr>
        <w:rFonts w:hint="default"/>
      </w:rPr>
    </w:lvl>
    <w:lvl w:ilvl="3">
      <w:start w:val="1"/>
      <w:numFmt w:val="decimal"/>
      <w:isLgl/>
      <w:lvlText w:val="%1.%2.%3.%4."/>
      <w:lvlJc w:val="left"/>
      <w:pPr>
        <w:ind w:left="1359" w:hanging="840"/>
      </w:pPr>
      <w:rPr>
        <w:rFonts w:hint="default"/>
      </w:rPr>
    </w:lvl>
    <w:lvl w:ilvl="4">
      <w:start w:val="1"/>
      <w:numFmt w:val="decimal"/>
      <w:isLgl/>
      <w:lvlText w:val="%1.%2.%3.%4.%5."/>
      <w:lvlJc w:val="left"/>
      <w:pPr>
        <w:ind w:left="1652" w:hanging="1080"/>
      </w:pPr>
      <w:rPr>
        <w:rFonts w:hint="default"/>
      </w:rPr>
    </w:lvl>
    <w:lvl w:ilvl="5">
      <w:start w:val="1"/>
      <w:numFmt w:val="decimal"/>
      <w:isLgl/>
      <w:lvlText w:val="%1.%2.%3.%4.%5.%6."/>
      <w:lvlJc w:val="left"/>
      <w:pPr>
        <w:ind w:left="1705" w:hanging="1080"/>
      </w:pPr>
      <w:rPr>
        <w:rFonts w:hint="default"/>
      </w:rPr>
    </w:lvl>
    <w:lvl w:ilvl="6">
      <w:start w:val="1"/>
      <w:numFmt w:val="decimal"/>
      <w:isLgl/>
      <w:lvlText w:val="%1.%2.%3.%4.%5.%6.%7."/>
      <w:lvlJc w:val="left"/>
      <w:pPr>
        <w:ind w:left="2118" w:hanging="1440"/>
      </w:pPr>
      <w:rPr>
        <w:rFonts w:hint="default"/>
      </w:rPr>
    </w:lvl>
    <w:lvl w:ilvl="7">
      <w:start w:val="1"/>
      <w:numFmt w:val="decimal"/>
      <w:isLgl/>
      <w:lvlText w:val="%1.%2.%3.%4.%5.%6.%7.%8."/>
      <w:lvlJc w:val="left"/>
      <w:pPr>
        <w:ind w:left="2171" w:hanging="1440"/>
      </w:pPr>
      <w:rPr>
        <w:rFonts w:hint="default"/>
      </w:rPr>
    </w:lvl>
    <w:lvl w:ilvl="8">
      <w:start w:val="1"/>
      <w:numFmt w:val="decimal"/>
      <w:isLgl/>
      <w:lvlText w:val="%1.%2.%3.%4.%5.%6.%7.%8.%9."/>
      <w:lvlJc w:val="left"/>
      <w:pPr>
        <w:ind w:left="2584" w:hanging="1800"/>
      </w:pPr>
      <w:rPr>
        <w:rFonts w:hint="default"/>
      </w:rPr>
    </w:lvl>
  </w:abstractNum>
  <w:abstractNum w:abstractNumId="25" w15:restartNumberingAfterBreak="0">
    <w:nsid w:val="28516E4F"/>
    <w:multiLevelType w:val="hybridMultilevel"/>
    <w:tmpl w:val="31505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B44217"/>
    <w:multiLevelType w:val="hybridMultilevel"/>
    <w:tmpl w:val="3ABEE312"/>
    <w:lvl w:ilvl="0" w:tplc="D004A9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9B6F7E"/>
    <w:multiLevelType w:val="multilevel"/>
    <w:tmpl w:val="B73ADE06"/>
    <w:lvl w:ilvl="0">
      <w:start w:val="1"/>
      <w:numFmt w:val="decimal"/>
      <w:suff w:val="space"/>
      <w:lvlText w:val="%1)"/>
      <w:lvlJc w:val="left"/>
      <w:pPr>
        <w:ind w:left="1069" w:hanging="360"/>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28" w15:restartNumberingAfterBreak="0">
    <w:nsid w:val="2CFF61D6"/>
    <w:multiLevelType w:val="hybridMultilevel"/>
    <w:tmpl w:val="E5DEF5E2"/>
    <w:lvl w:ilvl="0" w:tplc="FFFFFFFF">
      <w:start w:val="1"/>
      <w:numFmt w:val="decimal"/>
      <w:lvlText w:val="%1."/>
      <w:lvlJc w:val="left"/>
      <w:pPr>
        <w:ind w:left="813" w:hanging="267"/>
        <w:jc w:val="right"/>
      </w:pPr>
      <w:rPr>
        <w:rFonts w:ascii="Times New Roman" w:eastAsia="Times New Roman" w:hAnsi="Times New Roman" w:cs="Times New Roman" w:hint="default"/>
        <w:b w:val="0"/>
        <w:bCs w:val="0"/>
        <w:i w:val="0"/>
        <w:iCs w:val="0"/>
        <w:spacing w:val="0"/>
        <w:w w:val="92"/>
        <w:sz w:val="24"/>
        <w:szCs w:val="24"/>
        <w:lang w:val="ro-RO" w:eastAsia="en-US" w:bidi="ar-SA"/>
      </w:rPr>
    </w:lvl>
    <w:lvl w:ilvl="1" w:tplc="FFFFFFFF">
      <w:start w:val="1"/>
      <w:numFmt w:val="lowerLetter"/>
      <w:lvlText w:val="%2)"/>
      <w:lvlJc w:val="left"/>
      <w:pPr>
        <w:ind w:left="143" w:hanging="264"/>
        <w:jc w:val="right"/>
      </w:pPr>
      <w:rPr>
        <w:rFonts w:ascii="Times New Roman" w:eastAsia="Times New Roman" w:hAnsi="Times New Roman" w:cs="Times New Roman" w:hint="default"/>
        <w:b w:val="0"/>
        <w:bCs w:val="0"/>
        <w:i w:val="0"/>
        <w:iCs w:val="0"/>
        <w:spacing w:val="-1"/>
        <w:w w:val="100"/>
        <w:sz w:val="24"/>
        <w:szCs w:val="24"/>
        <w:lang w:val="ro-RO" w:eastAsia="en-US" w:bidi="ar-SA"/>
      </w:rPr>
    </w:lvl>
    <w:lvl w:ilvl="2" w:tplc="FFFFFFFF">
      <w:numFmt w:val="bullet"/>
      <w:lvlText w:val="•"/>
      <w:lvlJc w:val="left"/>
      <w:pPr>
        <w:ind w:left="1799" w:hanging="264"/>
      </w:pPr>
      <w:rPr>
        <w:rFonts w:hint="default"/>
        <w:lang w:val="ro-RO" w:eastAsia="en-US" w:bidi="ar-SA"/>
      </w:rPr>
    </w:lvl>
    <w:lvl w:ilvl="3" w:tplc="FFFFFFFF">
      <w:numFmt w:val="bullet"/>
      <w:lvlText w:val="•"/>
      <w:lvlJc w:val="left"/>
      <w:pPr>
        <w:ind w:left="2779" w:hanging="264"/>
      </w:pPr>
      <w:rPr>
        <w:rFonts w:hint="default"/>
        <w:lang w:val="ro-RO" w:eastAsia="en-US" w:bidi="ar-SA"/>
      </w:rPr>
    </w:lvl>
    <w:lvl w:ilvl="4" w:tplc="FFFFFFFF">
      <w:numFmt w:val="bullet"/>
      <w:lvlText w:val="•"/>
      <w:lvlJc w:val="left"/>
      <w:pPr>
        <w:ind w:left="3759" w:hanging="264"/>
      </w:pPr>
      <w:rPr>
        <w:rFonts w:hint="default"/>
        <w:lang w:val="ro-RO" w:eastAsia="en-US" w:bidi="ar-SA"/>
      </w:rPr>
    </w:lvl>
    <w:lvl w:ilvl="5" w:tplc="FFFFFFFF">
      <w:numFmt w:val="bullet"/>
      <w:lvlText w:val="•"/>
      <w:lvlJc w:val="left"/>
      <w:pPr>
        <w:ind w:left="4739" w:hanging="264"/>
      </w:pPr>
      <w:rPr>
        <w:rFonts w:hint="default"/>
        <w:lang w:val="ro-RO" w:eastAsia="en-US" w:bidi="ar-SA"/>
      </w:rPr>
    </w:lvl>
    <w:lvl w:ilvl="6" w:tplc="FFFFFFFF">
      <w:numFmt w:val="bullet"/>
      <w:lvlText w:val="•"/>
      <w:lvlJc w:val="left"/>
      <w:pPr>
        <w:ind w:left="5719" w:hanging="264"/>
      </w:pPr>
      <w:rPr>
        <w:rFonts w:hint="default"/>
        <w:lang w:val="ro-RO" w:eastAsia="en-US" w:bidi="ar-SA"/>
      </w:rPr>
    </w:lvl>
    <w:lvl w:ilvl="7" w:tplc="FFFFFFFF">
      <w:numFmt w:val="bullet"/>
      <w:lvlText w:val="•"/>
      <w:lvlJc w:val="left"/>
      <w:pPr>
        <w:ind w:left="6699" w:hanging="264"/>
      </w:pPr>
      <w:rPr>
        <w:rFonts w:hint="default"/>
        <w:lang w:val="ro-RO" w:eastAsia="en-US" w:bidi="ar-SA"/>
      </w:rPr>
    </w:lvl>
    <w:lvl w:ilvl="8" w:tplc="FFFFFFFF">
      <w:numFmt w:val="bullet"/>
      <w:lvlText w:val="•"/>
      <w:lvlJc w:val="left"/>
      <w:pPr>
        <w:ind w:left="7679" w:hanging="264"/>
      </w:pPr>
      <w:rPr>
        <w:rFonts w:hint="default"/>
        <w:lang w:val="ro-RO" w:eastAsia="en-US" w:bidi="ar-SA"/>
      </w:rPr>
    </w:lvl>
  </w:abstractNum>
  <w:abstractNum w:abstractNumId="29" w15:restartNumberingAfterBreak="0">
    <w:nsid w:val="34EE5137"/>
    <w:multiLevelType w:val="hybridMultilevel"/>
    <w:tmpl w:val="E5DEF5E2"/>
    <w:lvl w:ilvl="0" w:tplc="FFFFFFFF">
      <w:start w:val="1"/>
      <w:numFmt w:val="decimal"/>
      <w:lvlText w:val="%1."/>
      <w:lvlJc w:val="left"/>
      <w:pPr>
        <w:ind w:left="813" w:hanging="267"/>
        <w:jc w:val="right"/>
      </w:pPr>
      <w:rPr>
        <w:rFonts w:ascii="Times New Roman" w:eastAsia="Times New Roman" w:hAnsi="Times New Roman" w:cs="Times New Roman" w:hint="default"/>
        <w:b w:val="0"/>
        <w:bCs w:val="0"/>
        <w:i w:val="0"/>
        <w:iCs w:val="0"/>
        <w:spacing w:val="0"/>
        <w:w w:val="92"/>
        <w:sz w:val="24"/>
        <w:szCs w:val="24"/>
        <w:lang w:val="ro-RO" w:eastAsia="en-US" w:bidi="ar-SA"/>
      </w:rPr>
    </w:lvl>
    <w:lvl w:ilvl="1" w:tplc="FFFFFFFF">
      <w:start w:val="1"/>
      <w:numFmt w:val="lowerLetter"/>
      <w:lvlText w:val="%2)"/>
      <w:lvlJc w:val="left"/>
      <w:pPr>
        <w:ind w:left="143" w:hanging="264"/>
        <w:jc w:val="right"/>
      </w:pPr>
      <w:rPr>
        <w:rFonts w:ascii="Times New Roman" w:eastAsia="Times New Roman" w:hAnsi="Times New Roman" w:cs="Times New Roman" w:hint="default"/>
        <w:b w:val="0"/>
        <w:bCs w:val="0"/>
        <w:i w:val="0"/>
        <w:iCs w:val="0"/>
        <w:spacing w:val="-1"/>
        <w:w w:val="100"/>
        <w:sz w:val="24"/>
        <w:szCs w:val="24"/>
        <w:lang w:val="ro-RO" w:eastAsia="en-US" w:bidi="ar-SA"/>
      </w:rPr>
    </w:lvl>
    <w:lvl w:ilvl="2" w:tplc="FFFFFFFF">
      <w:numFmt w:val="bullet"/>
      <w:lvlText w:val="•"/>
      <w:lvlJc w:val="left"/>
      <w:pPr>
        <w:ind w:left="1799" w:hanging="264"/>
      </w:pPr>
      <w:rPr>
        <w:rFonts w:hint="default"/>
        <w:lang w:val="ro-RO" w:eastAsia="en-US" w:bidi="ar-SA"/>
      </w:rPr>
    </w:lvl>
    <w:lvl w:ilvl="3" w:tplc="FFFFFFFF">
      <w:numFmt w:val="bullet"/>
      <w:lvlText w:val="•"/>
      <w:lvlJc w:val="left"/>
      <w:pPr>
        <w:ind w:left="2779" w:hanging="264"/>
      </w:pPr>
      <w:rPr>
        <w:rFonts w:hint="default"/>
        <w:lang w:val="ro-RO" w:eastAsia="en-US" w:bidi="ar-SA"/>
      </w:rPr>
    </w:lvl>
    <w:lvl w:ilvl="4" w:tplc="FFFFFFFF">
      <w:numFmt w:val="bullet"/>
      <w:lvlText w:val="•"/>
      <w:lvlJc w:val="left"/>
      <w:pPr>
        <w:ind w:left="3759" w:hanging="264"/>
      </w:pPr>
      <w:rPr>
        <w:rFonts w:hint="default"/>
        <w:lang w:val="ro-RO" w:eastAsia="en-US" w:bidi="ar-SA"/>
      </w:rPr>
    </w:lvl>
    <w:lvl w:ilvl="5" w:tplc="FFFFFFFF">
      <w:numFmt w:val="bullet"/>
      <w:lvlText w:val="•"/>
      <w:lvlJc w:val="left"/>
      <w:pPr>
        <w:ind w:left="4739" w:hanging="264"/>
      </w:pPr>
      <w:rPr>
        <w:rFonts w:hint="default"/>
        <w:lang w:val="ro-RO" w:eastAsia="en-US" w:bidi="ar-SA"/>
      </w:rPr>
    </w:lvl>
    <w:lvl w:ilvl="6" w:tplc="FFFFFFFF">
      <w:numFmt w:val="bullet"/>
      <w:lvlText w:val="•"/>
      <w:lvlJc w:val="left"/>
      <w:pPr>
        <w:ind w:left="5719" w:hanging="264"/>
      </w:pPr>
      <w:rPr>
        <w:rFonts w:hint="default"/>
        <w:lang w:val="ro-RO" w:eastAsia="en-US" w:bidi="ar-SA"/>
      </w:rPr>
    </w:lvl>
    <w:lvl w:ilvl="7" w:tplc="FFFFFFFF">
      <w:numFmt w:val="bullet"/>
      <w:lvlText w:val="•"/>
      <w:lvlJc w:val="left"/>
      <w:pPr>
        <w:ind w:left="6699" w:hanging="264"/>
      </w:pPr>
      <w:rPr>
        <w:rFonts w:hint="default"/>
        <w:lang w:val="ro-RO" w:eastAsia="en-US" w:bidi="ar-SA"/>
      </w:rPr>
    </w:lvl>
    <w:lvl w:ilvl="8" w:tplc="FFFFFFFF">
      <w:numFmt w:val="bullet"/>
      <w:lvlText w:val="•"/>
      <w:lvlJc w:val="left"/>
      <w:pPr>
        <w:ind w:left="7679" w:hanging="264"/>
      </w:pPr>
      <w:rPr>
        <w:rFonts w:hint="default"/>
        <w:lang w:val="ro-RO" w:eastAsia="en-US" w:bidi="ar-SA"/>
      </w:rPr>
    </w:lvl>
  </w:abstractNum>
  <w:abstractNum w:abstractNumId="30" w15:restartNumberingAfterBreak="0">
    <w:nsid w:val="3581486F"/>
    <w:multiLevelType w:val="hybridMultilevel"/>
    <w:tmpl w:val="E5DEF5E2"/>
    <w:lvl w:ilvl="0" w:tplc="FFFFFFFF">
      <w:start w:val="1"/>
      <w:numFmt w:val="decimal"/>
      <w:lvlText w:val="%1."/>
      <w:lvlJc w:val="left"/>
      <w:pPr>
        <w:ind w:left="813" w:hanging="267"/>
        <w:jc w:val="right"/>
      </w:pPr>
      <w:rPr>
        <w:rFonts w:ascii="Times New Roman" w:eastAsia="Times New Roman" w:hAnsi="Times New Roman" w:cs="Times New Roman" w:hint="default"/>
        <w:b w:val="0"/>
        <w:bCs w:val="0"/>
        <w:i w:val="0"/>
        <w:iCs w:val="0"/>
        <w:spacing w:val="0"/>
        <w:w w:val="92"/>
        <w:sz w:val="24"/>
        <w:szCs w:val="24"/>
        <w:lang w:val="ro-RO" w:eastAsia="en-US" w:bidi="ar-SA"/>
      </w:rPr>
    </w:lvl>
    <w:lvl w:ilvl="1" w:tplc="FFFFFFFF">
      <w:start w:val="1"/>
      <w:numFmt w:val="lowerLetter"/>
      <w:lvlText w:val="%2)"/>
      <w:lvlJc w:val="left"/>
      <w:pPr>
        <w:ind w:left="143" w:hanging="264"/>
        <w:jc w:val="right"/>
      </w:pPr>
      <w:rPr>
        <w:rFonts w:ascii="Times New Roman" w:eastAsia="Times New Roman" w:hAnsi="Times New Roman" w:cs="Times New Roman" w:hint="default"/>
        <w:b w:val="0"/>
        <w:bCs w:val="0"/>
        <w:i w:val="0"/>
        <w:iCs w:val="0"/>
        <w:spacing w:val="-1"/>
        <w:w w:val="100"/>
        <w:sz w:val="24"/>
        <w:szCs w:val="24"/>
        <w:lang w:val="ro-RO" w:eastAsia="en-US" w:bidi="ar-SA"/>
      </w:rPr>
    </w:lvl>
    <w:lvl w:ilvl="2" w:tplc="FFFFFFFF">
      <w:numFmt w:val="bullet"/>
      <w:lvlText w:val="•"/>
      <w:lvlJc w:val="left"/>
      <w:pPr>
        <w:ind w:left="1799" w:hanging="264"/>
      </w:pPr>
      <w:rPr>
        <w:rFonts w:hint="default"/>
        <w:lang w:val="ro-RO" w:eastAsia="en-US" w:bidi="ar-SA"/>
      </w:rPr>
    </w:lvl>
    <w:lvl w:ilvl="3" w:tplc="FFFFFFFF">
      <w:numFmt w:val="bullet"/>
      <w:lvlText w:val="•"/>
      <w:lvlJc w:val="left"/>
      <w:pPr>
        <w:ind w:left="2779" w:hanging="264"/>
      </w:pPr>
      <w:rPr>
        <w:rFonts w:hint="default"/>
        <w:lang w:val="ro-RO" w:eastAsia="en-US" w:bidi="ar-SA"/>
      </w:rPr>
    </w:lvl>
    <w:lvl w:ilvl="4" w:tplc="FFFFFFFF">
      <w:numFmt w:val="bullet"/>
      <w:lvlText w:val="•"/>
      <w:lvlJc w:val="left"/>
      <w:pPr>
        <w:ind w:left="3759" w:hanging="264"/>
      </w:pPr>
      <w:rPr>
        <w:rFonts w:hint="default"/>
        <w:lang w:val="ro-RO" w:eastAsia="en-US" w:bidi="ar-SA"/>
      </w:rPr>
    </w:lvl>
    <w:lvl w:ilvl="5" w:tplc="FFFFFFFF">
      <w:numFmt w:val="bullet"/>
      <w:lvlText w:val="•"/>
      <w:lvlJc w:val="left"/>
      <w:pPr>
        <w:ind w:left="4739" w:hanging="264"/>
      </w:pPr>
      <w:rPr>
        <w:rFonts w:hint="default"/>
        <w:lang w:val="ro-RO" w:eastAsia="en-US" w:bidi="ar-SA"/>
      </w:rPr>
    </w:lvl>
    <w:lvl w:ilvl="6" w:tplc="FFFFFFFF">
      <w:numFmt w:val="bullet"/>
      <w:lvlText w:val="•"/>
      <w:lvlJc w:val="left"/>
      <w:pPr>
        <w:ind w:left="5719" w:hanging="264"/>
      </w:pPr>
      <w:rPr>
        <w:rFonts w:hint="default"/>
        <w:lang w:val="ro-RO" w:eastAsia="en-US" w:bidi="ar-SA"/>
      </w:rPr>
    </w:lvl>
    <w:lvl w:ilvl="7" w:tplc="FFFFFFFF">
      <w:numFmt w:val="bullet"/>
      <w:lvlText w:val="•"/>
      <w:lvlJc w:val="left"/>
      <w:pPr>
        <w:ind w:left="6699" w:hanging="264"/>
      </w:pPr>
      <w:rPr>
        <w:rFonts w:hint="default"/>
        <w:lang w:val="ro-RO" w:eastAsia="en-US" w:bidi="ar-SA"/>
      </w:rPr>
    </w:lvl>
    <w:lvl w:ilvl="8" w:tplc="FFFFFFFF">
      <w:numFmt w:val="bullet"/>
      <w:lvlText w:val="•"/>
      <w:lvlJc w:val="left"/>
      <w:pPr>
        <w:ind w:left="7679" w:hanging="264"/>
      </w:pPr>
      <w:rPr>
        <w:rFonts w:hint="default"/>
        <w:lang w:val="ro-RO" w:eastAsia="en-US" w:bidi="ar-SA"/>
      </w:rPr>
    </w:lvl>
  </w:abstractNum>
  <w:abstractNum w:abstractNumId="31" w15:restartNumberingAfterBreak="0">
    <w:nsid w:val="3DBB00D2"/>
    <w:multiLevelType w:val="hybridMultilevel"/>
    <w:tmpl w:val="E5DEF5E2"/>
    <w:lvl w:ilvl="0" w:tplc="FFFFFFFF">
      <w:start w:val="1"/>
      <w:numFmt w:val="decimal"/>
      <w:lvlText w:val="%1."/>
      <w:lvlJc w:val="left"/>
      <w:pPr>
        <w:ind w:left="813" w:hanging="267"/>
        <w:jc w:val="right"/>
      </w:pPr>
      <w:rPr>
        <w:rFonts w:ascii="Times New Roman" w:eastAsia="Times New Roman" w:hAnsi="Times New Roman" w:cs="Times New Roman" w:hint="default"/>
        <w:b w:val="0"/>
        <w:bCs w:val="0"/>
        <w:i w:val="0"/>
        <w:iCs w:val="0"/>
        <w:spacing w:val="0"/>
        <w:w w:val="92"/>
        <w:sz w:val="24"/>
        <w:szCs w:val="24"/>
        <w:lang w:val="ro-RO" w:eastAsia="en-US" w:bidi="ar-SA"/>
      </w:rPr>
    </w:lvl>
    <w:lvl w:ilvl="1" w:tplc="FFFFFFFF">
      <w:start w:val="1"/>
      <w:numFmt w:val="lowerLetter"/>
      <w:lvlText w:val="%2)"/>
      <w:lvlJc w:val="left"/>
      <w:pPr>
        <w:ind w:left="143" w:hanging="264"/>
        <w:jc w:val="right"/>
      </w:pPr>
      <w:rPr>
        <w:rFonts w:ascii="Times New Roman" w:eastAsia="Times New Roman" w:hAnsi="Times New Roman" w:cs="Times New Roman" w:hint="default"/>
        <w:b w:val="0"/>
        <w:bCs w:val="0"/>
        <w:i w:val="0"/>
        <w:iCs w:val="0"/>
        <w:spacing w:val="-1"/>
        <w:w w:val="100"/>
        <w:sz w:val="24"/>
        <w:szCs w:val="24"/>
        <w:lang w:val="ro-RO" w:eastAsia="en-US" w:bidi="ar-SA"/>
      </w:rPr>
    </w:lvl>
    <w:lvl w:ilvl="2" w:tplc="FFFFFFFF">
      <w:numFmt w:val="bullet"/>
      <w:lvlText w:val="•"/>
      <w:lvlJc w:val="left"/>
      <w:pPr>
        <w:ind w:left="1799" w:hanging="264"/>
      </w:pPr>
      <w:rPr>
        <w:rFonts w:hint="default"/>
        <w:lang w:val="ro-RO" w:eastAsia="en-US" w:bidi="ar-SA"/>
      </w:rPr>
    </w:lvl>
    <w:lvl w:ilvl="3" w:tplc="FFFFFFFF">
      <w:numFmt w:val="bullet"/>
      <w:lvlText w:val="•"/>
      <w:lvlJc w:val="left"/>
      <w:pPr>
        <w:ind w:left="2779" w:hanging="264"/>
      </w:pPr>
      <w:rPr>
        <w:rFonts w:hint="default"/>
        <w:lang w:val="ro-RO" w:eastAsia="en-US" w:bidi="ar-SA"/>
      </w:rPr>
    </w:lvl>
    <w:lvl w:ilvl="4" w:tplc="FFFFFFFF">
      <w:numFmt w:val="bullet"/>
      <w:lvlText w:val="•"/>
      <w:lvlJc w:val="left"/>
      <w:pPr>
        <w:ind w:left="3759" w:hanging="264"/>
      </w:pPr>
      <w:rPr>
        <w:rFonts w:hint="default"/>
        <w:lang w:val="ro-RO" w:eastAsia="en-US" w:bidi="ar-SA"/>
      </w:rPr>
    </w:lvl>
    <w:lvl w:ilvl="5" w:tplc="FFFFFFFF">
      <w:numFmt w:val="bullet"/>
      <w:lvlText w:val="•"/>
      <w:lvlJc w:val="left"/>
      <w:pPr>
        <w:ind w:left="4739" w:hanging="264"/>
      </w:pPr>
      <w:rPr>
        <w:rFonts w:hint="default"/>
        <w:lang w:val="ro-RO" w:eastAsia="en-US" w:bidi="ar-SA"/>
      </w:rPr>
    </w:lvl>
    <w:lvl w:ilvl="6" w:tplc="FFFFFFFF">
      <w:numFmt w:val="bullet"/>
      <w:lvlText w:val="•"/>
      <w:lvlJc w:val="left"/>
      <w:pPr>
        <w:ind w:left="5719" w:hanging="264"/>
      </w:pPr>
      <w:rPr>
        <w:rFonts w:hint="default"/>
        <w:lang w:val="ro-RO" w:eastAsia="en-US" w:bidi="ar-SA"/>
      </w:rPr>
    </w:lvl>
    <w:lvl w:ilvl="7" w:tplc="FFFFFFFF">
      <w:numFmt w:val="bullet"/>
      <w:lvlText w:val="•"/>
      <w:lvlJc w:val="left"/>
      <w:pPr>
        <w:ind w:left="6699" w:hanging="264"/>
      </w:pPr>
      <w:rPr>
        <w:rFonts w:hint="default"/>
        <w:lang w:val="ro-RO" w:eastAsia="en-US" w:bidi="ar-SA"/>
      </w:rPr>
    </w:lvl>
    <w:lvl w:ilvl="8" w:tplc="FFFFFFFF">
      <w:numFmt w:val="bullet"/>
      <w:lvlText w:val="•"/>
      <w:lvlJc w:val="left"/>
      <w:pPr>
        <w:ind w:left="7679" w:hanging="264"/>
      </w:pPr>
      <w:rPr>
        <w:rFonts w:hint="default"/>
        <w:lang w:val="ro-RO" w:eastAsia="en-US" w:bidi="ar-SA"/>
      </w:rPr>
    </w:lvl>
  </w:abstractNum>
  <w:abstractNum w:abstractNumId="32" w15:restartNumberingAfterBreak="0">
    <w:nsid w:val="3F7D689F"/>
    <w:multiLevelType w:val="hybridMultilevel"/>
    <w:tmpl w:val="E5DEF5E2"/>
    <w:lvl w:ilvl="0" w:tplc="9D7653E0">
      <w:start w:val="1"/>
      <w:numFmt w:val="decimal"/>
      <w:lvlText w:val="%1."/>
      <w:lvlJc w:val="left"/>
      <w:pPr>
        <w:ind w:left="813" w:hanging="267"/>
        <w:jc w:val="right"/>
      </w:pPr>
      <w:rPr>
        <w:rFonts w:ascii="Times New Roman" w:eastAsia="Times New Roman" w:hAnsi="Times New Roman" w:cs="Times New Roman" w:hint="default"/>
        <w:b w:val="0"/>
        <w:bCs w:val="0"/>
        <w:i w:val="0"/>
        <w:iCs w:val="0"/>
        <w:spacing w:val="0"/>
        <w:w w:val="92"/>
        <w:sz w:val="24"/>
        <w:szCs w:val="24"/>
        <w:lang w:val="ro-RO" w:eastAsia="en-US" w:bidi="ar-SA"/>
      </w:rPr>
    </w:lvl>
    <w:lvl w:ilvl="1" w:tplc="13CA939E">
      <w:start w:val="1"/>
      <w:numFmt w:val="lowerLetter"/>
      <w:lvlText w:val="%2)"/>
      <w:lvlJc w:val="left"/>
      <w:pPr>
        <w:ind w:left="143" w:hanging="264"/>
        <w:jc w:val="right"/>
      </w:pPr>
      <w:rPr>
        <w:rFonts w:ascii="Times New Roman" w:eastAsia="Times New Roman" w:hAnsi="Times New Roman" w:cs="Times New Roman" w:hint="default"/>
        <w:b w:val="0"/>
        <w:bCs w:val="0"/>
        <w:i w:val="0"/>
        <w:iCs w:val="0"/>
        <w:spacing w:val="-1"/>
        <w:w w:val="100"/>
        <w:sz w:val="24"/>
        <w:szCs w:val="24"/>
        <w:lang w:val="ro-RO" w:eastAsia="en-US" w:bidi="ar-SA"/>
      </w:rPr>
    </w:lvl>
    <w:lvl w:ilvl="2" w:tplc="BFC81368">
      <w:numFmt w:val="bullet"/>
      <w:lvlText w:val="•"/>
      <w:lvlJc w:val="left"/>
      <w:pPr>
        <w:ind w:left="1799" w:hanging="264"/>
      </w:pPr>
      <w:rPr>
        <w:rFonts w:hint="default"/>
        <w:lang w:val="ro-RO" w:eastAsia="en-US" w:bidi="ar-SA"/>
      </w:rPr>
    </w:lvl>
    <w:lvl w:ilvl="3" w:tplc="C0A8A288">
      <w:numFmt w:val="bullet"/>
      <w:lvlText w:val="•"/>
      <w:lvlJc w:val="left"/>
      <w:pPr>
        <w:ind w:left="2779" w:hanging="264"/>
      </w:pPr>
      <w:rPr>
        <w:rFonts w:hint="default"/>
        <w:lang w:val="ro-RO" w:eastAsia="en-US" w:bidi="ar-SA"/>
      </w:rPr>
    </w:lvl>
    <w:lvl w:ilvl="4" w:tplc="A69A13C6">
      <w:numFmt w:val="bullet"/>
      <w:lvlText w:val="•"/>
      <w:lvlJc w:val="left"/>
      <w:pPr>
        <w:ind w:left="3759" w:hanging="264"/>
      </w:pPr>
      <w:rPr>
        <w:rFonts w:hint="default"/>
        <w:lang w:val="ro-RO" w:eastAsia="en-US" w:bidi="ar-SA"/>
      </w:rPr>
    </w:lvl>
    <w:lvl w:ilvl="5" w:tplc="F65017E6">
      <w:numFmt w:val="bullet"/>
      <w:lvlText w:val="•"/>
      <w:lvlJc w:val="left"/>
      <w:pPr>
        <w:ind w:left="4739" w:hanging="264"/>
      </w:pPr>
      <w:rPr>
        <w:rFonts w:hint="default"/>
        <w:lang w:val="ro-RO" w:eastAsia="en-US" w:bidi="ar-SA"/>
      </w:rPr>
    </w:lvl>
    <w:lvl w:ilvl="6" w:tplc="5C20A4FA">
      <w:numFmt w:val="bullet"/>
      <w:lvlText w:val="•"/>
      <w:lvlJc w:val="left"/>
      <w:pPr>
        <w:ind w:left="5719" w:hanging="264"/>
      </w:pPr>
      <w:rPr>
        <w:rFonts w:hint="default"/>
        <w:lang w:val="ro-RO" w:eastAsia="en-US" w:bidi="ar-SA"/>
      </w:rPr>
    </w:lvl>
    <w:lvl w:ilvl="7" w:tplc="810E56DC">
      <w:numFmt w:val="bullet"/>
      <w:lvlText w:val="•"/>
      <w:lvlJc w:val="left"/>
      <w:pPr>
        <w:ind w:left="6699" w:hanging="264"/>
      </w:pPr>
      <w:rPr>
        <w:rFonts w:hint="default"/>
        <w:lang w:val="ro-RO" w:eastAsia="en-US" w:bidi="ar-SA"/>
      </w:rPr>
    </w:lvl>
    <w:lvl w:ilvl="8" w:tplc="A2484430">
      <w:numFmt w:val="bullet"/>
      <w:lvlText w:val="•"/>
      <w:lvlJc w:val="left"/>
      <w:pPr>
        <w:ind w:left="7679" w:hanging="264"/>
      </w:pPr>
      <w:rPr>
        <w:rFonts w:hint="default"/>
        <w:lang w:val="ro-RO" w:eastAsia="en-US" w:bidi="ar-SA"/>
      </w:rPr>
    </w:lvl>
  </w:abstractNum>
  <w:abstractNum w:abstractNumId="33" w15:restartNumberingAfterBreak="0">
    <w:nsid w:val="428A656D"/>
    <w:multiLevelType w:val="multilevel"/>
    <w:tmpl w:val="B1CC82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2A62C63"/>
    <w:multiLevelType w:val="hybridMultilevel"/>
    <w:tmpl w:val="E5DEF5E2"/>
    <w:lvl w:ilvl="0" w:tplc="FFFFFFFF">
      <w:start w:val="1"/>
      <w:numFmt w:val="decimal"/>
      <w:lvlText w:val="%1."/>
      <w:lvlJc w:val="left"/>
      <w:pPr>
        <w:ind w:left="813" w:hanging="267"/>
        <w:jc w:val="right"/>
      </w:pPr>
      <w:rPr>
        <w:rFonts w:ascii="Times New Roman" w:eastAsia="Times New Roman" w:hAnsi="Times New Roman" w:cs="Times New Roman" w:hint="default"/>
        <w:b w:val="0"/>
        <w:bCs w:val="0"/>
        <w:i w:val="0"/>
        <w:iCs w:val="0"/>
        <w:spacing w:val="0"/>
        <w:w w:val="92"/>
        <w:sz w:val="24"/>
        <w:szCs w:val="24"/>
        <w:lang w:val="ro-RO" w:eastAsia="en-US" w:bidi="ar-SA"/>
      </w:rPr>
    </w:lvl>
    <w:lvl w:ilvl="1" w:tplc="FFFFFFFF">
      <w:start w:val="1"/>
      <w:numFmt w:val="lowerLetter"/>
      <w:lvlText w:val="%2)"/>
      <w:lvlJc w:val="left"/>
      <w:pPr>
        <w:ind w:left="143" w:hanging="264"/>
        <w:jc w:val="right"/>
      </w:pPr>
      <w:rPr>
        <w:rFonts w:ascii="Times New Roman" w:eastAsia="Times New Roman" w:hAnsi="Times New Roman" w:cs="Times New Roman" w:hint="default"/>
        <w:b w:val="0"/>
        <w:bCs w:val="0"/>
        <w:i w:val="0"/>
        <w:iCs w:val="0"/>
        <w:spacing w:val="-1"/>
        <w:w w:val="100"/>
        <w:sz w:val="24"/>
        <w:szCs w:val="24"/>
        <w:lang w:val="ro-RO" w:eastAsia="en-US" w:bidi="ar-SA"/>
      </w:rPr>
    </w:lvl>
    <w:lvl w:ilvl="2" w:tplc="FFFFFFFF">
      <w:numFmt w:val="bullet"/>
      <w:lvlText w:val="•"/>
      <w:lvlJc w:val="left"/>
      <w:pPr>
        <w:ind w:left="1799" w:hanging="264"/>
      </w:pPr>
      <w:rPr>
        <w:rFonts w:hint="default"/>
        <w:lang w:val="ro-RO" w:eastAsia="en-US" w:bidi="ar-SA"/>
      </w:rPr>
    </w:lvl>
    <w:lvl w:ilvl="3" w:tplc="FFFFFFFF">
      <w:numFmt w:val="bullet"/>
      <w:lvlText w:val="•"/>
      <w:lvlJc w:val="left"/>
      <w:pPr>
        <w:ind w:left="2779" w:hanging="264"/>
      </w:pPr>
      <w:rPr>
        <w:rFonts w:hint="default"/>
        <w:lang w:val="ro-RO" w:eastAsia="en-US" w:bidi="ar-SA"/>
      </w:rPr>
    </w:lvl>
    <w:lvl w:ilvl="4" w:tplc="FFFFFFFF">
      <w:numFmt w:val="bullet"/>
      <w:lvlText w:val="•"/>
      <w:lvlJc w:val="left"/>
      <w:pPr>
        <w:ind w:left="3759" w:hanging="264"/>
      </w:pPr>
      <w:rPr>
        <w:rFonts w:hint="default"/>
        <w:lang w:val="ro-RO" w:eastAsia="en-US" w:bidi="ar-SA"/>
      </w:rPr>
    </w:lvl>
    <w:lvl w:ilvl="5" w:tplc="FFFFFFFF">
      <w:numFmt w:val="bullet"/>
      <w:lvlText w:val="•"/>
      <w:lvlJc w:val="left"/>
      <w:pPr>
        <w:ind w:left="4739" w:hanging="264"/>
      </w:pPr>
      <w:rPr>
        <w:rFonts w:hint="default"/>
        <w:lang w:val="ro-RO" w:eastAsia="en-US" w:bidi="ar-SA"/>
      </w:rPr>
    </w:lvl>
    <w:lvl w:ilvl="6" w:tplc="FFFFFFFF">
      <w:numFmt w:val="bullet"/>
      <w:lvlText w:val="•"/>
      <w:lvlJc w:val="left"/>
      <w:pPr>
        <w:ind w:left="5719" w:hanging="264"/>
      </w:pPr>
      <w:rPr>
        <w:rFonts w:hint="default"/>
        <w:lang w:val="ro-RO" w:eastAsia="en-US" w:bidi="ar-SA"/>
      </w:rPr>
    </w:lvl>
    <w:lvl w:ilvl="7" w:tplc="FFFFFFFF">
      <w:numFmt w:val="bullet"/>
      <w:lvlText w:val="•"/>
      <w:lvlJc w:val="left"/>
      <w:pPr>
        <w:ind w:left="6699" w:hanging="264"/>
      </w:pPr>
      <w:rPr>
        <w:rFonts w:hint="default"/>
        <w:lang w:val="ro-RO" w:eastAsia="en-US" w:bidi="ar-SA"/>
      </w:rPr>
    </w:lvl>
    <w:lvl w:ilvl="8" w:tplc="FFFFFFFF">
      <w:numFmt w:val="bullet"/>
      <w:lvlText w:val="•"/>
      <w:lvlJc w:val="left"/>
      <w:pPr>
        <w:ind w:left="7679" w:hanging="264"/>
      </w:pPr>
      <w:rPr>
        <w:rFonts w:hint="default"/>
        <w:lang w:val="ro-RO" w:eastAsia="en-US" w:bidi="ar-SA"/>
      </w:rPr>
    </w:lvl>
  </w:abstractNum>
  <w:abstractNum w:abstractNumId="35" w15:restartNumberingAfterBreak="0">
    <w:nsid w:val="4427566B"/>
    <w:multiLevelType w:val="multilevel"/>
    <w:tmpl w:val="33BC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481388C"/>
    <w:multiLevelType w:val="multilevel"/>
    <w:tmpl w:val="2CD4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7EB3D0E"/>
    <w:multiLevelType w:val="multilevel"/>
    <w:tmpl w:val="1E96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D934C93"/>
    <w:multiLevelType w:val="hybridMultilevel"/>
    <w:tmpl w:val="E5DEF5E2"/>
    <w:lvl w:ilvl="0" w:tplc="FFFFFFFF">
      <w:start w:val="1"/>
      <w:numFmt w:val="decimal"/>
      <w:lvlText w:val="%1."/>
      <w:lvlJc w:val="left"/>
      <w:pPr>
        <w:ind w:left="813" w:hanging="267"/>
        <w:jc w:val="right"/>
      </w:pPr>
      <w:rPr>
        <w:rFonts w:ascii="Times New Roman" w:eastAsia="Times New Roman" w:hAnsi="Times New Roman" w:cs="Times New Roman" w:hint="default"/>
        <w:b w:val="0"/>
        <w:bCs w:val="0"/>
        <w:i w:val="0"/>
        <w:iCs w:val="0"/>
        <w:spacing w:val="0"/>
        <w:w w:val="92"/>
        <w:sz w:val="24"/>
        <w:szCs w:val="24"/>
        <w:lang w:val="ro-RO" w:eastAsia="en-US" w:bidi="ar-SA"/>
      </w:rPr>
    </w:lvl>
    <w:lvl w:ilvl="1" w:tplc="FFFFFFFF">
      <w:start w:val="1"/>
      <w:numFmt w:val="lowerLetter"/>
      <w:lvlText w:val="%2)"/>
      <w:lvlJc w:val="left"/>
      <w:pPr>
        <w:ind w:left="143" w:hanging="264"/>
        <w:jc w:val="right"/>
      </w:pPr>
      <w:rPr>
        <w:rFonts w:ascii="Times New Roman" w:eastAsia="Times New Roman" w:hAnsi="Times New Roman" w:cs="Times New Roman" w:hint="default"/>
        <w:b w:val="0"/>
        <w:bCs w:val="0"/>
        <w:i w:val="0"/>
        <w:iCs w:val="0"/>
        <w:spacing w:val="-1"/>
        <w:w w:val="100"/>
        <w:sz w:val="24"/>
        <w:szCs w:val="24"/>
        <w:lang w:val="ro-RO" w:eastAsia="en-US" w:bidi="ar-SA"/>
      </w:rPr>
    </w:lvl>
    <w:lvl w:ilvl="2" w:tplc="FFFFFFFF">
      <w:numFmt w:val="bullet"/>
      <w:lvlText w:val="•"/>
      <w:lvlJc w:val="left"/>
      <w:pPr>
        <w:ind w:left="1799" w:hanging="264"/>
      </w:pPr>
      <w:rPr>
        <w:rFonts w:hint="default"/>
        <w:lang w:val="ro-RO" w:eastAsia="en-US" w:bidi="ar-SA"/>
      </w:rPr>
    </w:lvl>
    <w:lvl w:ilvl="3" w:tplc="FFFFFFFF">
      <w:numFmt w:val="bullet"/>
      <w:lvlText w:val="•"/>
      <w:lvlJc w:val="left"/>
      <w:pPr>
        <w:ind w:left="2779" w:hanging="264"/>
      </w:pPr>
      <w:rPr>
        <w:rFonts w:hint="default"/>
        <w:lang w:val="ro-RO" w:eastAsia="en-US" w:bidi="ar-SA"/>
      </w:rPr>
    </w:lvl>
    <w:lvl w:ilvl="4" w:tplc="FFFFFFFF">
      <w:numFmt w:val="bullet"/>
      <w:lvlText w:val="•"/>
      <w:lvlJc w:val="left"/>
      <w:pPr>
        <w:ind w:left="3759" w:hanging="264"/>
      </w:pPr>
      <w:rPr>
        <w:rFonts w:hint="default"/>
        <w:lang w:val="ro-RO" w:eastAsia="en-US" w:bidi="ar-SA"/>
      </w:rPr>
    </w:lvl>
    <w:lvl w:ilvl="5" w:tplc="FFFFFFFF">
      <w:numFmt w:val="bullet"/>
      <w:lvlText w:val="•"/>
      <w:lvlJc w:val="left"/>
      <w:pPr>
        <w:ind w:left="4739" w:hanging="264"/>
      </w:pPr>
      <w:rPr>
        <w:rFonts w:hint="default"/>
        <w:lang w:val="ro-RO" w:eastAsia="en-US" w:bidi="ar-SA"/>
      </w:rPr>
    </w:lvl>
    <w:lvl w:ilvl="6" w:tplc="FFFFFFFF">
      <w:numFmt w:val="bullet"/>
      <w:lvlText w:val="•"/>
      <w:lvlJc w:val="left"/>
      <w:pPr>
        <w:ind w:left="5719" w:hanging="264"/>
      </w:pPr>
      <w:rPr>
        <w:rFonts w:hint="default"/>
        <w:lang w:val="ro-RO" w:eastAsia="en-US" w:bidi="ar-SA"/>
      </w:rPr>
    </w:lvl>
    <w:lvl w:ilvl="7" w:tplc="FFFFFFFF">
      <w:numFmt w:val="bullet"/>
      <w:lvlText w:val="•"/>
      <w:lvlJc w:val="left"/>
      <w:pPr>
        <w:ind w:left="6699" w:hanging="264"/>
      </w:pPr>
      <w:rPr>
        <w:rFonts w:hint="default"/>
        <w:lang w:val="ro-RO" w:eastAsia="en-US" w:bidi="ar-SA"/>
      </w:rPr>
    </w:lvl>
    <w:lvl w:ilvl="8" w:tplc="FFFFFFFF">
      <w:numFmt w:val="bullet"/>
      <w:lvlText w:val="•"/>
      <w:lvlJc w:val="left"/>
      <w:pPr>
        <w:ind w:left="7679" w:hanging="264"/>
      </w:pPr>
      <w:rPr>
        <w:rFonts w:hint="default"/>
        <w:lang w:val="ro-RO" w:eastAsia="en-US" w:bidi="ar-SA"/>
      </w:rPr>
    </w:lvl>
  </w:abstractNum>
  <w:abstractNum w:abstractNumId="39" w15:restartNumberingAfterBreak="0">
    <w:nsid w:val="50EB1799"/>
    <w:multiLevelType w:val="multilevel"/>
    <w:tmpl w:val="07E6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737E7A"/>
    <w:multiLevelType w:val="hybridMultilevel"/>
    <w:tmpl w:val="DB0C13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1F978E4"/>
    <w:multiLevelType w:val="multilevel"/>
    <w:tmpl w:val="2E64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3215B62"/>
    <w:multiLevelType w:val="hybridMultilevel"/>
    <w:tmpl w:val="6280356C"/>
    <w:lvl w:ilvl="0" w:tplc="D3D891D0">
      <w:start w:val="1"/>
      <w:numFmt w:val="decimal"/>
      <w:lvlText w:val="%1."/>
      <w:lvlJc w:val="left"/>
      <w:pPr>
        <w:ind w:left="712" w:hanging="390"/>
      </w:pPr>
      <w:rPr>
        <w:rFonts w:hint="default"/>
        <w:b/>
      </w:r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43" w15:restartNumberingAfterBreak="0">
    <w:nsid w:val="54446DF2"/>
    <w:multiLevelType w:val="hybridMultilevel"/>
    <w:tmpl w:val="5EFC6E0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4" w15:restartNumberingAfterBreak="0">
    <w:nsid w:val="56DA3A31"/>
    <w:multiLevelType w:val="multilevel"/>
    <w:tmpl w:val="5B6A6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84B72DF"/>
    <w:multiLevelType w:val="multilevel"/>
    <w:tmpl w:val="30A6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B523529"/>
    <w:multiLevelType w:val="multilevel"/>
    <w:tmpl w:val="4C361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BF64770"/>
    <w:multiLevelType w:val="multilevel"/>
    <w:tmpl w:val="CB96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34220E"/>
    <w:multiLevelType w:val="hybridMultilevel"/>
    <w:tmpl w:val="815C3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64609B"/>
    <w:multiLevelType w:val="multilevel"/>
    <w:tmpl w:val="A7EA5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2F52024"/>
    <w:multiLevelType w:val="multilevel"/>
    <w:tmpl w:val="9FAAA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7684DB6"/>
    <w:multiLevelType w:val="hybridMultilevel"/>
    <w:tmpl w:val="285834A4"/>
    <w:lvl w:ilvl="0" w:tplc="9600E48A">
      <w:start w:val="2"/>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067C7C"/>
    <w:multiLevelType w:val="multilevel"/>
    <w:tmpl w:val="752A664A"/>
    <w:lvl w:ilvl="0">
      <w:start w:val="1"/>
      <w:numFmt w:val="decimal"/>
      <w:lvlText w:val="%1."/>
      <w:lvlJc w:val="left"/>
      <w:pPr>
        <w:ind w:left="450" w:hanging="450"/>
      </w:pPr>
      <w:rPr>
        <w:rFonts w:hint="default"/>
        <w:b/>
        <w:bCs/>
        <w:i w:val="0"/>
        <w:iCs w:val="0"/>
      </w:rPr>
    </w:lvl>
    <w:lvl w:ilvl="1">
      <w:start w:val="1"/>
      <w:numFmt w:val="decimal"/>
      <w:lvlText w:val="%1.%2."/>
      <w:lvlJc w:val="left"/>
      <w:pPr>
        <w:ind w:left="1440" w:hanging="720"/>
      </w:pPr>
      <w:rPr>
        <w:rFonts w:hint="default"/>
        <w:b/>
        <w:bCs/>
      </w:rPr>
    </w:lvl>
    <w:lvl w:ilvl="2">
      <w:start w:val="1"/>
      <w:numFmt w:val="decimal"/>
      <w:lvlText w:val="%1.%2.%3."/>
      <w:lvlJc w:val="left"/>
      <w:pPr>
        <w:ind w:left="1430" w:hanging="720"/>
      </w:pPr>
      <w:rPr>
        <w:rFonts w:hint="default"/>
        <w:b/>
        <w:bCs/>
        <w:i w:val="0"/>
        <w:iCs w:val="0"/>
      </w:rPr>
    </w:lvl>
    <w:lvl w:ilvl="3">
      <w:start w:val="1"/>
      <w:numFmt w:val="decimal"/>
      <w:lvlText w:val="%1.%2.%3.%4."/>
      <w:lvlJc w:val="left"/>
      <w:pPr>
        <w:ind w:left="1648" w:hanging="1080"/>
      </w:pPr>
      <w:rPr>
        <w:rFonts w:hint="default"/>
        <w:b/>
        <w:bCs/>
      </w:rPr>
    </w:lvl>
    <w:lvl w:ilvl="4">
      <w:start w:val="1"/>
      <w:numFmt w:val="decimal"/>
      <w:lvlText w:val="%1.%2.%3.%4.%5."/>
      <w:lvlJc w:val="left"/>
      <w:pPr>
        <w:ind w:left="1790" w:hanging="1080"/>
      </w:pPr>
      <w:rPr>
        <w:rFonts w:hint="default"/>
        <w:b/>
        <w:bCs/>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3" w15:restartNumberingAfterBreak="0">
    <w:nsid w:val="68C34F21"/>
    <w:multiLevelType w:val="hybridMultilevel"/>
    <w:tmpl w:val="194A7E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ED81D8B"/>
    <w:multiLevelType w:val="hybridMultilevel"/>
    <w:tmpl w:val="24AC2DC8"/>
    <w:lvl w:ilvl="0" w:tplc="75B06C6E">
      <w:start w:val="2"/>
      <w:numFmt w:val="lowerLetter"/>
      <w:lvlText w:val="%1)"/>
      <w:lvlJc w:val="left"/>
      <w:pPr>
        <w:ind w:left="1372" w:hanging="360"/>
      </w:pPr>
      <w:rPr>
        <w:rFonts w:hint="default"/>
        <w:u w:val="single"/>
      </w:rPr>
    </w:lvl>
    <w:lvl w:ilvl="1" w:tplc="04090019" w:tentative="1">
      <w:start w:val="1"/>
      <w:numFmt w:val="lowerLetter"/>
      <w:lvlText w:val="%2."/>
      <w:lvlJc w:val="left"/>
      <w:pPr>
        <w:ind w:left="2092" w:hanging="360"/>
      </w:pPr>
    </w:lvl>
    <w:lvl w:ilvl="2" w:tplc="0409001B" w:tentative="1">
      <w:start w:val="1"/>
      <w:numFmt w:val="lowerRoman"/>
      <w:lvlText w:val="%3."/>
      <w:lvlJc w:val="right"/>
      <w:pPr>
        <w:ind w:left="2812" w:hanging="180"/>
      </w:pPr>
    </w:lvl>
    <w:lvl w:ilvl="3" w:tplc="0409000F" w:tentative="1">
      <w:start w:val="1"/>
      <w:numFmt w:val="decimal"/>
      <w:lvlText w:val="%4."/>
      <w:lvlJc w:val="left"/>
      <w:pPr>
        <w:ind w:left="3532" w:hanging="360"/>
      </w:pPr>
    </w:lvl>
    <w:lvl w:ilvl="4" w:tplc="04090019" w:tentative="1">
      <w:start w:val="1"/>
      <w:numFmt w:val="lowerLetter"/>
      <w:lvlText w:val="%5."/>
      <w:lvlJc w:val="left"/>
      <w:pPr>
        <w:ind w:left="4252" w:hanging="360"/>
      </w:pPr>
    </w:lvl>
    <w:lvl w:ilvl="5" w:tplc="0409001B" w:tentative="1">
      <w:start w:val="1"/>
      <w:numFmt w:val="lowerRoman"/>
      <w:lvlText w:val="%6."/>
      <w:lvlJc w:val="right"/>
      <w:pPr>
        <w:ind w:left="4972" w:hanging="180"/>
      </w:pPr>
    </w:lvl>
    <w:lvl w:ilvl="6" w:tplc="0409000F" w:tentative="1">
      <w:start w:val="1"/>
      <w:numFmt w:val="decimal"/>
      <w:lvlText w:val="%7."/>
      <w:lvlJc w:val="left"/>
      <w:pPr>
        <w:ind w:left="5692" w:hanging="360"/>
      </w:pPr>
    </w:lvl>
    <w:lvl w:ilvl="7" w:tplc="04090019" w:tentative="1">
      <w:start w:val="1"/>
      <w:numFmt w:val="lowerLetter"/>
      <w:lvlText w:val="%8."/>
      <w:lvlJc w:val="left"/>
      <w:pPr>
        <w:ind w:left="6412" w:hanging="360"/>
      </w:pPr>
    </w:lvl>
    <w:lvl w:ilvl="8" w:tplc="0409001B" w:tentative="1">
      <w:start w:val="1"/>
      <w:numFmt w:val="lowerRoman"/>
      <w:lvlText w:val="%9."/>
      <w:lvlJc w:val="right"/>
      <w:pPr>
        <w:ind w:left="7132" w:hanging="180"/>
      </w:pPr>
    </w:lvl>
  </w:abstractNum>
  <w:abstractNum w:abstractNumId="55" w15:restartNumberingAfterBreak="0">
    <w:nsid w:val="75D07131"/>
    <w:multiLevelType w:val="multilevel"/>
    <w:tmpl w:val="890E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88A26D7"/>
    <w:multiLevelType w:val="multilevel"/>
    <w:tmpl w:val="9264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A98731D"/>
    <w:multiLevelType w:val="hybridMultilevel"/>
    <w:tmpl w:val="E5DEF5E2"/>
    <w:lvl w:ilvl="0" w:tplc="FFFFFFFF">
      <w:start w:val="1"/>
      <w:numFmt w:val="decimal"/>
      <w:lvlText w:val="%1."/>
      <w:lvlJc w:val="left"/>
      <w:pPr>
        <w:ind w:left="813" w:hanging="267"/>
        <w:jc w:val="right"/>
      </w:pPr>
      <w:rPr>
        <w:rFonts w:ascii="Times New Roman" w:eastAsia="Times New Roman" w:hAnsi="Times New Roman" w:cs="Times New Roman" w:hint="default"/>
        <w:b w:val="0"/>
        <w:bCs w:val="0"/>
        <w:i w:val="0"/>
        <w:iCs w:val="0"/>
        <w:spacing w:val="0"/>
        <w:w w:val="92"/>
        <w:sz w:val="24"/>
        <w:szCs w:val="24"/>
        <w:lang w:val="ro-RO" w:eastAsia="en-US" w:bidi="ar-SA"/>
      </w:rPr>
    </w:lvl>
    <w:lvl w:ilvl="1" w:tplc="FFFFFFFF">
      <w:start w:val="1"/>
      <w:numFmt w:val="lowerLetter"/>
      <w:lvlText w:val="%2)"/>
      <w:lvlJc w:val="left"/>
      <w:pPr>
        <w:ind w:left="143" w:hanging="264"/>
        <w:jc w:val="right"/>
      </w:pPr>
      <w:rPr>
        <w:rFonts w:ascii="Times New Roman" w:eastAsia="Times New Roman" w:hAnsi="Times New Roman" w:cs="Times New Roman" w:hint="default"/>
        <w:b w:val="0"/>
        <w:bCs w:val="0"/>
        <w:i w:val="0"/>
        <w:iCs w:val="0"/>
        <w:spacing w:val="-1"/>
        <w:w w:val="100"/>
        <w:sz w:val="24"/>
        <w:szCs w:val="24"/>
        <w:lang w:val="ro-RO" w:eastAsia="en-US" w:bidi="ar-SA"/>
      </w:rPr>
    </w:lvl>
    <w:lvl w:ilvl="2" w:tplc="FFFFFFFF">
      <w:numFmt w:val="bullet"/>
      <w:lvlText w:val="•"/>
      <w:lvlJc w:val="left"/>
      <w:pPr>
        <w:ind w:left="1799" w:hanging="264"/>
      </w:pPr>
      <w:rPr>
        <w:rFonts w:hint="default"/>
        <w:lang w:val="ro-RO" w:eastAsia="en-US" w:bidi="ar-SA"/>
      </w:rPr>
    </w:lvl>
    <w:lvl w:ilvl="3" w:tplc="FFFFFFFF">
      <w:numFmt w:val="bullet"/>
      <w:lvlText w:val="•"/>
      <w:lvlJc w:val="left"/>
      <w:pPr>
        <w:ind w:left="2779" w:hanging="264"/>
      </w:pPr>
      <w:rPr>
        <w:rFonts w:hint="default"/>
        <w:lang w:val="ro-RO" w:eastAsia="en-US" w:bidi="ar-SA"/>
      </w:rPr>
    </w:lvl>
    <w:lvl w:ilvl="4" w:tplc="FFFFFFFF">
      <w:numFmt w:val="bullet"/>
      <w:lvlText w:val="•"/>
      <w:lvlJc w:val="left"/>
      <w:pPr>
        <w:ind w:left="3759" w:hanging="264"/>
      </w:pPr>
      <w:rPr>
        <w:rFonts w:hint="default"/>
        <w:lang w:val="ro-RO" w:eastAsia="en-US" w:bidi="ar-SA"/>
      </w:rPr>
    </w:lvl>
    <w:lvl w:ilvl="5" w:tplc="FFFFFFFF">
      <w:numFmt w:val="bullet"/>
      <w:lvlText w:val="•"/>
      <w:lvlJc w:val="left"/>
      <w:pPr>
        <w:ind w:left="4739" w:hanging="264"/>
      </w:pPr>
      <w:rPr>
        <w:rFonts w:hint="default"/>
        <w:lang w:val="ro-RO" w:eastAsia="en-US" w:bidi="ar-SA"/>
      </w:rPr>
    </w:lvl>
    <w:lvl w:ilvl="6" w:tplc="FFFFFFFF">
      <w:numFmt w:val="bullet"/>
      <w:lvlText w:val="•"/>
      <w:lvlJc w:val="left"/>
      <w:pPr>
        <w:ind w:left="5719" w:hanging="264"/>
      </w:pPr>
      <w:rPr>
        <w:rFonts w:hint="default"/>
        <w:lang w:val="ro-RO" w:eastAsia="en-US" w:bidi="ar-SA"/>
      </w:rPr>
    </w:lvl>
    <w:lvl w:ilvl="7" w:tplc="FFFFFFFF">
      <w:numFmt w:val="bullet"/>
      <w:lvlText w:val="•"/>
      <w:lvlJc w:val="left"/>
      <w:pPr>
        <w:ind w:left="6699" w:hanging="264"/>
      </w:pPr>
      <w:rPr>
        <w:rFonts w:hint="default"/>
        <w:lang w:val="ro-RO" w:eastAsia="en-US" w:bidi="ar-SA"/>
      </w:rPr>
    </w:lvl>
    <w:lvl w:ilvl="8" w:tplc="FFFFFFFF">
      <w:numFmt w:val="bullet"/>
      <w:lvlText w:val="•"/>
      <w:lvlJc w:val="left"/>
      <w:pPr>
        <w:ind w:left="7679" w:hanging="264"/>
      </w:pPr>
      <w:rPr>
        <w:rFonts w:hint="default"/>
        <w:lang w:val="ro-RO" w:eastAsia="en-US" w:bidi="ar-SA"/>
      </w:rPr>
    </w:lvl>
  </w:abstractNum>
  <w:abstractNum w:abstractNumId="58" w15:restartNumberingAfterBreak="0">
    <w:nsid w:val="7B81596C"/>
    <w:multiLevelType w:val="multilevel"/>
    <w:tmpl w:val="C05411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1080296">
    <w:abstractNumId w:val="53"/>
  </w:num>
  <w:num w:numId="2" w16cid:durableId="1081296341">
    <w:abstractNumId w:val="24"/>
  </w:num>
  <w:num w:numId="3" w16cid:durableId="176966810">
    <w:abstractNumId w:val="42"/>
  </w:num>
  <w:num w:numId="4" w16cid:durableId="1412701456">
    <w:abstractNumId w:val="16"/>
  </w:num>
  <w:num w:numId="5" w16cid:durableId="667706403">
    <w:abstractNumId w:val="49"/>
  </w:num>
  <w:num w:numId="6" w16cid:durableId="1036782212">
    <w:abstractNumId w:val="41"/>
  </w:num>
  <w:num w:numId="7" w16cid:durableId="2017221326">
    <w:abstractNumId w:val="37"/>
  </w:num>
  <w:num w:numId="8" w16cid:durableId="607584890">
    <w:abstractNumId w:val="7"/>
  </w:num>
  <w:num w:numId="9" w16cid:durableId="1380472681">
    <w:abstractNumId w:val="36"/>
  </w:num>
  <w:num w:numId="10" w16cid:durableId="935678597">
    <w:abstractNumId w:val="45"/>
  </w:num>
  <w:num w:numId="11" w16cid:durableId="727189900">
    <w:abstractNumId w:val="39"/>
  </w:num>
  <w:num w:numId="12" w16cid:durableId="1164932568">
    <w:abstractNumId w:val="6"/>
  </w:num>
  <w:num w:numId="13" w16cid:durableId="1763137302">
    <w:abstractNumId w:val="4"/>
  </w:num>
  <w:num w:numId="14" w16cid:durableId="1341809030">
    <w:abstractNumId w:val="52"/>
  </w:num>
  <w:num w:numId="15" w16cid:durableId="869608140">
    <w:abstractNumId w:val="11"/>
  </w:num>
  <w:num w:numId="16" w16cid:durableId="2066950828">
    <w:abstractNumId w:val="21"/>
  </w:num>
  <w:num w:numId="17" w16cid:durableId="1339818306">
    <w:abstractNumId w:val="20"/>
  </w:num>
  <w:num w:numId="18" w16cid:durableId="261229586">
    <w:abstractNumId w:val="15"/>
  </w:num>
  <w:num w:numId="19" w16cid:durableId="1020593704">
    <w:abstractNumId w:val="43"/>
  </w:num>
  <w:num w:numId="20" w16cid:durableId="551040521">
    <w:abstractNumId w:val="48"/>
  </w:num>
  <w:num w:numId="21" w16cid:durableId="1589003453">
    <w:abstractNumId w:val="27"/>
  </w:num>
  <w:num w:numId="22" w16cid:durableId="588393097">
    <w:abstractNumId w:val="10"/>
  </w:num>
  <w:num w:numId="23" w16cid:durableId="1620918582">
    <w:abstractNumId w:val="55"/>
  </w:num>
  <w:num w:numId="24" w16cid:durableId="882326089">
    <w:abstractNumId w:val="3"/>
  </w:num>
  <w:num w:numId="25" w16cid:durableId="1668829085">
    <w:abstractNumId w:val="35"/>
  </w:num>
  <w:num w:numId="26" w16cid:durableId="1879048522">
    <w:abstractNumId w:val="58"/>
  </w:num>
  <w:num w:numId="27" w16cid:durableId="809635948">
    <w:abstractNumId w:val="12"/>
  </w:num>
  <w:num w:numId="28" w16cid:durableId="352146966">
    <w:abstractNumId w:val="33"/>
  </w:num>
  <w:num w:numId="29" w16cid:durableId="1742945691">
    <w:abstractNumId w:val="50"/>
  </w:num>
  <w:num w:numId="30" w16cid:durableId="451635866">
    <w:abstractNumId w:val="18"/>
  </w:num>
  <w:num w:numId="31" w16cid:durableId="1168979090">
    <w:abstractNumId w:val="44"/>
  </w:num>
  <w:num w:numId="32" w16cid:durableId="2100518024">
    <w:abstractNumId w:val="17"/>
  </w:num>
  <w:num w:numId="33" w16cid:durableId="2066833541">
    <w:abstractNumId w:val="56"/>
  </w:num>
  <w:num w:numId="34" w16cid:durableId="1204175948">
    <w:abstractNumId w:val="5"/>
  </w:num>
  <w:num w:numId="35" w16cid:durableId="754127221">
    <w:abstractNumId w:val="47"/>
  </w:num>
  <w:num w:numId="36" w16cid:durableId="69927815">
    <w:abstractNumId w:val="14"/>
  </w:num>
  <w:num w:numId="37" w16cid:durableId="1392849071">
    <w:abstractNumId w:val="26"/>
  </w:num>
  <w:num w:numId="38" w16cid:durableId="630475002">
    <w:abstractNumId w:val="40"/>
  </w:num>
  <w:num w:numId="39" w16cid:durableId="562646481">
    <w:abstractNumId w:val="8"/>
  </w:num>
  <w:num w:numId="40" w16cid:durableId="926504596">
    <w:abstractNumId w:val="2"/>
  </w:num>
  <w:num w:numId="41" w16cid:durableId="2081096554">
    <w:abstractNumId w:val="54"/>
  </w:num>
  <w:num w:numId="42" w16cid:durableId="1443261492">
    <w:abstractNumId w:val="51"/>
  </w:num>
  <w:num w:numId="43" w16cid:durableId="587496425">
    <w:abstractNumId w:val="23"/>
  </w:num>
  <w:num w:numId="44" w16cid:durableId="24065852">
    <w:abstractNumId w:val="25"/>
  </w:num>
  <w:num w:numId="45" w16cid:durableId="293679486">
    <w:abstractNumId w:val="1"/>
  </w:num>
  <w:num w:numId="46" w16cid:durableId="1189832115">
    <w:abstractNumId w:val="32"/>
  </w:num>
  <w:num w:numId="47" w16cid:durableId="953750195">
    <w:abstractNumId w:val="13"/>
  </w:num>
  <w:num w:numId="48" w16cid:durableId="1785953385">
    <w:abstractNumId w:val="22"/>
  </w:num>
  <w:num w:numId="49" w16cid:durableId="633945399">
    <w:abstractNumId w:val="19"/>
  </w:num>
  <w:num w:numId="50" w16cid:durableId="626394949">
    <w:abstractNumId w:val="28"/>
  </w:num>
  <w:num w:numId="51" w16cid:durableId="509026453">
    <w:abstractNumId w:val="34"/>
  </w:num>
  <w:num w:numId="52" w16cid:durableId="479733660">
    <w:abstractNumId w:val="30"/>
  </w:num>
  <w:num w:numId="53" w16cid:durableId="617495129">
    <w:abstractNumId w:val="9"/>
  </w:num>
  <w:num w:numId="54" w16cid:durableId="1203441126">
    <w:abstractNumId w:val="0"/>
  </w:num>
  <w:num w:numId="55" w16cid:durableId="1988976351">
    <w:abstractNumId w:val="29"/>
  </w:num>
  <w:num w:numId="56" w16cid:durableId="884102532">
    <w:abstractNumId w:val="31"/>
  </w:num>
  <w:num w:numId="57" w16cid:durableId="1940522278">
    <w:abstractNumId w:val="38"/>
  </w:num>
  <w:num w:numId="58" w16cid:durableId="1820071061">
    <w:abstractNumId w:val="57"/>
  </w:num>
  <w:num w:numId="59" w16cid:durableId="893126405">
    <w:abstractNumId w:val="4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98C"/>
    <w:rsid w:val="00003CEE"/>
    <w:rsid w:val="000056EF"/>
    <w:rsid w:val="000114E2"/>
    <w:rsid w:val="00011AD0"/>
    <w:rsid w:val="00011B8E"/>
    <w:rsid w:val="00013AF3"/>
    <w:rsid w:val="00021286"/>
    <w:rsid w:val="0002248F"/>
    <w:rsid w:val="000253DC"/>
    <w:rsid w:val="00027090"/>
    <w:rsid w:val="00027669"/>
    <w:rsid w:val="00030F9F"/>
    <w:rsid w:val="000364D3"/>
    <w:rsid w:val="000408B5"/>
    <w:rsid w:val="00044DE6"/>
    <w:rsid w:val="00044EFF"/>
    <w:rsid w:val="0004635B"/>
    <w:rsid w:val="00047592"/>
    <w:rsid w:val="00050C59"/>
    <w:rsid w:val="00050DB9"/>
    <w:rsid w:val="000526A8"/>
    <w:rsid w:val="00052B27"/>
    <w:rsid w:val="000600E9"/>
    <w:rsid w:val="00062EF2"/>
    <w:rsid w:val="000647D5"/>
    <w:rsid w:val="00067D72"/>
    <w:rsid w:val="0007151B"/>
    <w:rsid w:val="0007261D"/>
    <w:rsid w:val="000737CD"/>
    <w:rsid w:val="0007432B"/>
    <w:rsid w:val="00074CF7"/>
    <w:rsid w:val="00075D62"/>
    <w:rsid w:val="00076DFB"/>
    <w:rsid w:val="00077AB4"/>
    <w:rsid w:val="00083749"/>
    <w:rsid w:val="000844C5"/>
    <w:rsid w:val="0008644A"/>
    <w:rsid w:val="0008715B"/>
    <w:rsid w:val="00090070"/>
    <w:rsid w:val="000938A0"/>
    <w:rsid w:val="00093A0B"/>
    <w:rsid w:val="000A118D"/>
    <w:rsid w:val="000A70B4"/>
    <w:rsid w:val="000A713B"/>
    <w:rsid w:val="000B4153"/>
    <w:rsid w:val="000C08B5"/>
    <w:rsid w:val="000C1572"/>
    <w:rsid w:val="000C1810"/>
    <w:rsid w:val="000C2A46"/>
    <w:rsid w:val="000C5069"/>
    <w:rsid w:val="000C50DF"/>
    <w:rsid w:val="000C705A"/>
    <w:rsid w:val="000D148E"/>
    <w:rsid w:val="000D1B7D"/>
    <w:rsid w:val="000D4FC3"/>
    <w:rsid w:val="000D6377"/>
    <w:rsid w:val="000D67D6"/>
    <w:rsid w:val="000D6B4C"/>
    <w:rsid w:val="000D6D32"/>
    <w:rsid w:val="000E27F3"/>
    <w:rsid w:val="000F29F4"/>
    <w:rsid w:val="000F6467"/>
    <w:rsid w:val="001027FE"/>
    <w:rsid w:val="0010310C"/>
    <w:rsid w:val="00103B1B"/>
    <w:rsid w:val="00106649"/>
    <w:rsid w:val="00110563"/>
    <w:rsid w:val="00110EED"/>
    <w:rsid w:val="0011124A"/>
    <w:rsid w:val="001145C1"/>
    <w:rsid w:val="00114A2D"/>
    <w:rsid w:val="00116E07"/>
    <w:rsid w:val="001172C1"/>
    <w:rsid w:val="00123E57"/>
    <w:rsid w:val="00125B22"/>
    <w:rsid w:val="00126842"/>
    <w:rsid w:val="001336EC"/>
    <w:rsid w:val="001346AD"/>
    <w:rsid w:val="001371A6"/>
    <w:rsid w:val="0013771F"/>
    <w:rsid w:val="00141431"/>
    <w:rsid w:val="001464AC"/>
    <w:rsid w:val="00147259"/>
    <w:rsid w:val="00151332"/>
    <w:rsid w:val="00152F8E"/>
    <w:rsid w:val="00155D67"/>
    <w:rsid w:val="00156E9F"/>
    <w:rsid w:val="0016229F"/>
    <w:rsid w:val="00163E20"/>
    <w:rsid w:val="00164406"/>
    <w:rsid w:val="00164418"/>
    <w:rsid w:val="00165357"/>
    <w:rsid w:val="001654A7"/>
    <w:rsid w:val="001657CC"/>
    <w:rsid w:val="00166327"/>
    <w:rsid w:val="0016643B"/>
    <w:rsid w:val="00166E96"/>
    <w:rsid w:val="00171EDB"/>
    <w:rsid w:val="00176539"/>
    <w:rsid w:val="00176907"/>
    <w:rsid w:val="001769B6"/>
    <w:rsid w:val="00177130"/>
    <w:rsid w:val="001823EB"/>
    <w:rsid w:val="00186B13"/>
    <w:rsid w:val="0019048E"/>
    <w:rsid w:val="00191F04"/>
    <w:rsid w:val="00195DCF"/>
    <w:rsid w:val="001970A7"/>
    <w:rsid w:val="001A3FA6"/>
    <w:rsid w:val="001A6B4D"/>
    <w:rsid w:val="001A78CC"/>
    <w:rsid w:val="001B242F"/>
    <w:rsid w:val="001B31CF"/>
    <w:rsid w:val="001B383D"/>
    <w:rsid w:val="001B3C89"/>
    <w:rsid w:val="001B3F96"/>
    <w:rsid w:val="001B7A60"/>
    <w:rsid w:val="001B7D1C"/>
    <w:rsid w:val="001C04D2"/>
    <w:rsid w:val="001C1F0D"/>
    <w:rsid w:val="001C2D1D"/>
    <w:rsid w:val="001C33BE"/>
    <w:rsid w:val="001D008C"/>
    <w:rsid w:val="001D365A"/>
    <w:rsid w:val="001D6D7D"/>
    <w:rsid w:val="001E0836"/>
    <w:rsid w:val="001E1BD8"/>
    <w:rsid w:val="001E4347"/>
    <w:rsid w:val="001E443D"/>
    <w:rsid w:val="001F028D"/>
    <w:rsid w:val="001F4DE1"/>
    <w:rsid w:val="001F5147"/>
    <w:rsid w:val="002014A3"/>
    <w:rsid w:val="002033FA"/>
    <w:rsid w:val="0021057C"/>
    <w:rsid w:val="002120B6"/>
    <w:rsid w:val="00212FB0"/>
    <w:rsid w:val="002139D1"/>
    <w:rsid w:val="00214B21"/>
    <w:rsid w:val="00214FC6"/>
    <w:rsid w:val="00216297"/>
    <w:rsid w:val="00216C47"/>
    <w:rsid w:val="00217294"/>
    <w:rsid w:val="002206BE"/>
    <w:rsid w:val="00224728"/>
    <w:rsid w:val="00235344"/>
    <w:rsid w:val="00236E10"/>
    <w:rsid w:val="0024492F"/>
    <w:rsid w:val="00244DB6"/>
    <w:rsid w:val="002463D2"/>
    <w:rsid w:val="00251AE7"/>
    <w:rsid w:val="00253A54"/>
    <w:rsid w:val="00254205"/>
    <w:rsid w:val="00257DC6"/>
    <w:rsid w:val="00264275"/>
    <w:rsid w:val="0026697C"/>
    <w:rsid w:val="002707AB"/>
    <w:rsid w:val="002712A4"/>
    <w:rsid w:val="0027384E"/>
    <w:rsid w:val="0027476B"/>
    <w:rsid w:val="00277A2A"/>
    <w:rsid w:val="00284890"/>
    <w:rsid w:val="002851F8"/>
    <w:rsid w:val="002860C3"/>
    <w:rsid w:val="0028610A"/>
    <w:rsid w:val="0028707A"/>
    <w:rsid w:val="00290561"/>
    <w:rsid w:val="00291851"/>
    <w:rsid w:val="00292D54"/>
    <w:rsid w:val="002943C9"/>
    <w:rsid w:val="00297B59"/>
    <w:rsid w:val="002A0599"/>
    <w:rsid w:val="002A407D"/>
    <w:rsid w:val="002B14FF"/>
    <w:rsid w:val="002B422D"/>
    <w:rsid w:val="002B46B1"/>
    <w:rsid w:val="002B58B4"/>
    <w:rsid w:val="002B6660"/>
    <w:rsid w:val="002C0E43"/>
    <w:rsid w:val="002C3C93"/>
    <w:rsid w:val="002C61C7"/>
    <w:rsid w:val="002C7DB9"/>
    <w:rsid w:val="002D1528"/>
    <w:rsid w:val="002D2D90"/>
    <w:rsid w:val="002D2FE4"/>
    <w:rsid w:val="002D4827"/>
    <w:rsid w:val="002D5EBF"/>
    <w:rsid w:val="002D69AF"/>
    <w:rsid w:val="002E24AB"/>
    <w:rsid w:val="002E3DEA"/>
    <w:rsid w:val="002E5364"/>
    <w:rsid w:val="002E60A9"/>
    <w:rsid w:val="002E729D"/>
    <w:rsid w:val="002F0150"/>
    <w:rsid w:val="002F21D0"/>
    <w:rsid w:val="002F306F"/>
    <w:rsid w:val="002F3351"/>
    <w:rsid w:val="002F5A83"/>
    <w:rsid w:val="002F620F"/>
    <w:rsid w:val="00301A97"/>
    <w:rsid w:val="0030250E"/>
    <w:rsid w:val="00302D05"/>
    <w:rsid w:val="00302FA7"/>
    <w:rsid w:val="003147C3"/>
    <w:rsid w:val="0031536E"/>
    <w:rsid w:val="0031583C"/>
    <w:rsid w:val="003179EA"/>
    <w:rsid w:val="00320C72"/>
    <w:rsid w:val="003210B9"/>
    <w:rsid w:val="00322306"/>
    <w:rsid w:val="00322320"/>
    <w:rsid w:val="00322884"/>
    <w:rsid w:val="003228ED"/>
    <w:rsid w:val="00322E7B"/>
    <w:rsid w:val="00322FBD"/>
    <w:rsid w:val="003231F0"/>
    <w:rsid w:val="00325379"/>
    <w:rsid w:val="00327376"/>
    <w:rsid w:val="003322DE"/>
    <w:rsid w:val="00332BE9"/>
    <w:rsid w:val="00333E46"/>
    <w:rsid w:val="00334C5A"/>
    <w:rsid w:val="00335C5F"/>
    <w:rsid w:val="0033629E"/>
    <w:rsid w:val="00342A98"/>
    <w:rsid w:val="00343F56"/>
    <w:rsid w:val="00344C23"/>
    <w:rsid w:val="00345312"/>
    <w:rsid w:val="003464E2"/>
    <w:rsid w:val="0034732F"/>
    <w:rsid w:val="00352E03"/>
    <w:rsid w:val="00353828"/>
    <w:rsid w:val="00355071"/>
    <w:rsid w:val="00356A05"/>
    <w:rsid w:val="00356D04"/>
    <w:rsid w:val="003815C4"/>
    <w:rsid w:val="003832DF"/>
    <w:rsid w:val="00383459"/>
    <w:rsid w:val="0038486E"/>
    <w:rsid w:val="00384C79"/>
    <w:rsid w:val="00384FCD"/>
    <w:rsid w:val="00385C40"/>
    <w:rsid w:val="00386BB3"/>
    <w:rsid w:val="00386EC7"/>
    <w:rsid w:val="00391ED6"/>
    <w:rsid w:val="00393054"/>
    <w:rsid w:val="003938C4"/>
    <w:rsid w:val="00394FEF"/>
    <w:rsid w:val="00395167"/>
    <w:rsid w:val="00395528"/>
    <w:rsid w:val="00396821"/>
    <w:rsid w:val="00396F7C"/>
    <w:rsid w:val="003973AC"/>
    <w:rsid w:val="00397471"/>
    <w:rsid w:val="003A007F"/>
    <w:rsid w:val="003A149C"/>
    <w:rsid w:val="003A50B1"/>
    <w:rsid w:val="003A5424"/>
    <w:rsid w:val="003B1C29"/>
    <w:rsid w:val="003B2680"/>
    <w:rsid w:val="003B3A5D"/>
    <w:rsid w:val="003B57EF"/>
    <w:rsid w:val="003C091F"/>
    <w:rsid w:val="003C1AE8"/>
    <w:rsid w:val="003C30FB"/>
    <w:rsid w:val="003C4CE1"/>
    <w:rsid w:val="003C4E52"/>
    <w:rsid w:val="003D2661"/>
    <w:rsid w:val="003D3313"/>
    <w:rsid w:val="003D7501"/>
    <w:rsid w:val="003E2959"/>
    <w:rsid w:val="003E3ACF"/>
    <w:rsid w:val="003E435E"/>
    <w:rsid w:val="003E4609"/>
    <w:rsid w:val="003E6C26"/>
    <w:rsid w:val="003E773B"/>
    <w:rsid w:val="003F001F"/>
    <w:rsid w:val="003F4F2F"/>
    <w:rsid w:val="003F5089"/>
    <w:rsid w:val="003F5349"/>
    <w:rsid w:val="003F746E"/>
    <w:rsid w:val="004034A5"/>
    <w:rsid w:val="0040489C"/>
    <w:rsid w:val="00406482"/>
    <w:rsid w:val="00407968"/>
    <w:rsid w:val="00407A76"/>
    <w:rsid w:val="00412E24"/>
    <w:rsid w:val="0041401E"/>
    <w:rsid w:val="00414564"/>
    <w:rsid w:val="00415532"/>
    <w:rsid w:val="00415D7A"/>
    <w:rsid w:val="00416456"/>
    <w:rsid w:val="00416B69"/>
    <w:rsid w:val="00417CCF"/>
    <w:rsid w:val="004200AB"/>
    <w:rsid w:val="004210C3"/>
    <w:rsid w:val="004214AE"/>
    <w:rsid w:val="00425F28"/>
    <w:rsid w:val="004310B8"/>
    <w:rsid w:val="004333AF"/>
    <w:rsid w:val="00441E8B"/>
    <w:rsid w:val="004422C8"/>
    <w:rsid w:val="00443B1B"/>
    <w:rsid w:val="004444DB"/>
    <w:rsid w:val="00444FA9"/>
    <w:rsid w:val="00445022"/>
    <w:rsid w:val="00451EBA"/>
    <w:rsid w:val="00461275"/>
    <w:rsid w:val="00462885"/>
    <w:rsid w:val="004656A2"/>
    <w:rsid w:val="00473D81"/>
    <w:rsid w:val="00476B91"/>
    <w:rsid w:val="004827A4"/>
    <w:rsid w:val="004840A7"/>
    <w:rsid w:val="00486A7C"/>
    <w:rsid w:val="00486C1F"/>
    <w:rsid w:val="00487DFB"/>
    <w:rsid w:val="00487E14"/>
    <w:rsid w:val="00490AA7"/>
    <w:rsid w:val="00490B41"/>
    <w:rsid w:val="00492182"/>
    <w:rsid w:val="00492294"/>
    <w:rsid w:val="004966D6"/>
    <w:rsid w:val="004A0341"/>
    <w:rsid w:val="004A06B8"/>
    <w:rsid w:val="004A17B7"/>
    <w:rsid w:val="004A28CD"/>
    <w:rsid w:val="004A3B18"/>
    <w:rsid w:val="004B21ED"/>
    <w:rsid w:val="004B2BDA"/>
    <w:rsid w:val="004C1C1B"/>
    <w:rsid w:val="004C32AC"/>
    <w:rsid w:val="004C3CAD"/>
    <w:rsid w:val="004C4310"/>
    <w:rsid w:val="004C4A4A"/>
    <w:rsid w:val="004C5935"/>
    <w:rsid w:val="004D2B43"/>
    <w:rsid w:val="004F0877"/>
    <w:rsid w:val="004F0A10"/>
    <w:rsid w:val="004F15D5"/>
    <w:rsid w:val="004F527B"/>
    <w:rsid w:val="004F55BD"/>
    <w:rsid w:val="004F56B8"/>
    <w:rsid w:val="004F7318"/>
    <w:rsid w:val="005008BD"/>
    <w:rsid w:val="0050164C"/>
    <w:rsid w:val="00502634"/>
    <w:rsid w:val="00503C47"/>
    <w:rsid w:val="00503D98"/>
    <w:rsid w:val="00505675"/>
    <w:rsid w:val="00507426"/>
    <w:rsid w:val="005105D3"/>
    <w:rsid w:val="00510667"/>
    <w:rsid w:val="00511A39"/>
    <w:rsid w:val="00513FE9"/>
    <w:rsid w:val="00516C4A"/>
    <w:rsid w:val="00521054"/>
    <w:rsid w:val="00522F7B"/>
    <w:rsid w:val="00527D28"/>
    <w:rsid w:val="0053054C"/>
    <w:rsid w:val="00532FDE"/>
    <w:rsid w:val="00534ADB"/>
    <w:rsid w:val="005352DD"/>
    <w:rsid w:val="00535503"/>
    <w:rsid w:val="005359C5"/>
    <w:rsid w:val="005370F2"/>
    <w:rsid w:val="0054441E"/>
    <w:rsid w:val="0055193C"/>
    <w:rsid w:val="00552AD2"/>
    <w:rsid w:val="00552EA3"/>
    <w:rsid w:val="005573B8"/>
    <w:rsid w:val="005624BA"/>
    <w:rsid w:val="005675FB"/>
    <w:rsid w:val="00567716"/>
    <w:rsid w:val="005723E4"/>
    <w:rsid w:val="005738AD"/>
    <w:rsid w:val="005739E8"/>
    <w:rsid w:val="005744CA"/>
    <w:rsid w:val="00575F68"/>
    <w:rsid w:val="005761CE"/>
    <w:rsid w:val="00577F18"/>
    <w:rsid w:val="00580FA0"/>
    <w:rsid w:val="00583E02"/>
    <w:rsid w:val="00584E81"/>
    <w:rsid w:val="00586E19"/>
    <w:rsid w:val="00587EDE"/>
    <w:rsid w:val="00593285"/>
    <w:rsid w:val="005953AB"/>
    <w:rsid w:val="00597589"/>
    <w:rsid w:val="005A0CDC"/>
    <w:rsid w:val="005A103D"/>
    <w:rsid w:val="005A18AF"/>
    <w:rsid w:val="005A2500"/>
    <w:rsid w:val="005A79A0"/>
    <w:rsid w:val="005B4B26"/>
    <w:rsid w:val="005B4E7F"/>
    <w:rsid w:val="005B60B5"/>
    <w:rsid w:val="005B60E7"/>
    <w:rsid w:val="005B7255"/>
    <w:rsid w:val="005C152B"/>
    <w:rsid w:val="005C1B2C"/>
    <w:rsid w:val="005C5DCD"/>
    <w:rsid w:val="005C5E89"/>
    <w:rsid w:val="005D10AD"/>
    <w:rsid w:val="005D2D86"/>
    <w:rsid w:val="005E0740"/>
    <w:rsid w:val="005E0C77"/>
    <w:rsid w:val="005E174A"/>
    <w:rsid w:val="005E2CF0"/>
    <w:rsid w:val="005E49A5"/>
    <w:rsid w:val="005E5B27"/>
    <w:rsid w:val="005E7896"/>
    <w:rsid w:val="005F22E6"/>
    <w:rsid w:val="005F61BB"/>
    <w:rsid w:val="005F66A5"/>
    <w:rsid w:val="005F78DA"/>
    <w:rsid w:val="005F7BFF"/>
    <w:rsid w:val="006053CF"/>
    <w:rsid w:val="00605A3B"/>
    <w:rsid w:val="0060761C"/>
    <w:rsid w:val="00610DFD"/>
    <w:rsid w:val="00611348"/>
    <w:rsid w:val="0061168C"/>
    <w:rsid w:val="00611EBE"/>
    <w:rsid w:val="006128E2"/>
    <w:rsid w:val="006259E4"/>
    <w:rsid w:val="00630768"/>
    <w:rsid w:val="0063099B"/>
    <w:rsid w:val="00634558"/>
    <w:rsid w:val="00634873"/>
    <w:rsid w:val="00637282"/>
    <w:rsid w:val="00637A80"/>
    <w:rsid w:val="006401BB"/>
    <w:rsid w:val="006435E3"/>
    <w:rsid w:val="00650A4B"/>
    <w:rsid w:val="00652F9C"/>
    <w:rsid w:val="00654BD2"/>
    <w:rsid w:val="006567FE"/>
    <w:rsid w:val="006570DD"/>
    <w:rsid w:val="0065760E"/>
    <w:rsid w:val="0065787C"/>
    <w:rsid w:val="006611BA"/>
    <w:rsid w:val="0066406D"/>
    <w:rsid w:val="00665605"/>
    <w:rsid w:val="00665888"/>
    <w:rsid w:val="00670809"/>
    <w:rsid w:val="006715CC"/>
    <w:rsid w:val="0067413C"/>
    <w:rsid w:val="0067483F"/>
    <w:rsid w:val="00675720"/>
    <w:rsid w:val="006759CD"/>
    <w:rsid w:val="00677364"/>
    <w:rsid w:val="00677EB2"/>
    <w:rsid w:val="00681997"/>
    <w:rsid w:val="00682D2A"/>
    <w:rsid w:val="00683E6B"/>
    <w:rsid w:val="00692184"/>
    <w:rsid w:val="0069233A"/>
    <w:rsid w:val="006928F5"/>
    <w:rsid w:val="00693859"/>
    <w:rsid w:val="00693FA4"/>
    <w:rsid w:val="006A0193"/>
    <w:rsid w:val="006A05AA"/>
    <w:rsid w:val="006A05DB"/>
    <w:rsid w:val="006A0631"/>
    <w:rsid w:val="006A14F8"/>
    <w:rsid w:val="006A1C14"/>
    <w:rsid w:val="006A3E55"/>
    <w:rsid w:val="006A5888"/>
    <w:rsid w:val="006A5D62"/>
    <w:rsid w:val="006A6224"/>
    <w:rsid w:val="006A688B"/>
    <w:rsid w:val="006A7C31"/>
    <w:rsid w:val="006B1FA5"/>
    <w:rsid w:val="006B42CD"/>
    <w:rsid w:val="006B6825"/>
    <w:rsid w:val="006B7E41"/>
    <w:rsid w:val="006C588A"/>
    <w:rsid w:val="006C7FBF"/>
    <w:rsid w:val="006D040D"/>
    <w:rsid w:val="006D0690"/>
    <w:rsid w:val="006D0DA4"/>
    <w:rsid w:val="006D1FE4"/>
    <w:rsid w:val="006D28F6"/>
    <w:rsid w:val="006D4056"/>
    <w:rsid w:val="006D5223"/>
    <w:rsid w:val="006E1A9B"/>
    <w:rsid w:val="006F13E0"/>
    <w:rsid w:val="006F32C6"/>
    <w:rsid w:val="006F3995"/>
    <w:rsid w:val="006F3FA0"/>
    <w:rsid w:val="006F558A"/>
    <w:rsid w:val="006F5FDA"/>
    <w:rsid w:val="006F5FDB"/>
    <w:rsid w:val="006F64FE"/>
    <w:rsid w:val="006F7302"/>
    <w:rsid w:val="007008E5"/>
    <w:rsid w:val="0070286A"/>
    <w:rsid w:val="00703D66"/>
    <w:rsid w:val="00706489"/>
    <w:rsid w:val="0070690C"/>
    <w:rsid w:val="00707F47"/>
    <w:rsid w:val="007107C5"/>
    <w:rsid w:val="00711976"/>
    <w:rsid w:val="007205DB"/>
    <w:rsid w:val="007207B4"/>
    <w:rsid w:val="00724350"/>
    <w:rsid w:val="00726863"/>
    <w:rsid w:val="00726C31"/>
    <w:rsid w:val="00727D0B"/>
    <w:rsid w:val="007352AB"/>
    <w:rsid w:val="00735FE7"/>
    <w:rsid w:val="00737C3F"/>
    <w:rsid w:val="007434A9"/>
    <w:rsid w:val="0074393B"/>
    <w:rsid w:val="007452D0"/>
    <w:rsid w:val="00746E92"/>
    <w:rsid w:val="007478EC"/>
    <w:rsid w:val="00747A7B"/>
    <w:rsid w:val="007513CC"/>
    <w:rsid w:val="007522BE"/>
    <w:rsid w:val="00756489"/>
    <w:rsid w:val="00756A36"/>
    <w:rsid w:val="007643FE"/>
    <w:rsid w:val="0076695C"/>
    <w:rsid w:val="007749DB"/>
    <w:rsid w:val="00777EF1"/>
    <w:rsid w:val="007806B6"/>
    <w:rsid w:val="007833E3"/>
    <w:rsid w:val="007851D8"/>
    <w:rsid w:val="0078564A"/>
    <w:rsid w:val="00785CC2"/>
    <w:rsid w:val="00786E16"/>
    <w:rsid w:val="0079055B"/>
    <w:rsid w:val="00794125"/>
    <w:rsid w:val="00794B0A"/>
    <w:rsid w:val="00796610"/>
    <w:rsid w:val="007A1FD9"/>
    <w:rsid w:val="007A3FF1"/>
    <w:rsid w:val="007A65FB"/>
    <w:rsid w:val="007B1B00"/>
    <w:rsid w:val="007B3D05"/>
    <w:rsid w:val="007B498C"/>
    <w:rsid w:val="007B579D"/>
    <w:rsid w:val="007B72DD"/>
    <w:rsid w:val="007C08FE"/>
    <w:rsid w:val="007C1CC5"/>
    <w:rsid w:val="007C41FA"/>
    <w:rsid w:val="007C4681"/>
    <w:rsid w:val="007C54DC"/>
    <w:rsid w:val="007C60D1"/>
    <w:rsid w:val="007D063C"/>
    <w:rsid w:val="007D1616"/>
    <w:rsid w:val="007D1F9A"/>
    <w:rsid w:val="007D255E"/>
    <w:rsid w:val="007D6907"/>
    <w:rsid w:val="007D7E58"/>
    <w:rsid w:val="007E3747"/>
    <w:rsid w:val="007E4DE4"/>
    <w:rsid w:val="007E7FC7"/>
    <w:rsid w:val="007F0456"/>
    <w:rsid w:val="007F457E"/>
    <w:rsid w:val="007F4B54"/>
    <w:rsid w:val="007F4D6E"/>
    <w:rsid w:val="007F69E2"/>
    <w:rsid w:val="007F6E8B"/>
    <w:rsid w:val="00801265"/>
    <w:rsid w:val="0080256A"/>
    <w:rsid w:val="00803FEC"/>
    <w:rsid w:val="008072FF"/>
    <w:rsid w:val="008115B1"/>
    <w:rsid w:val="00811DB1"/>
    <w:rsid w:val="008155C8"/>
    <w:rsid w:val="0081723B"/>
    <w:rsid w:val="008201D1"/>
    <w:rsid w:val="0082077B"/>
    <w:rsid w:val="0082166B"/>
    <w:rsid w:val="0082195C"/>
    <w:rsid w:val="008226A7"/>
    <w:rsid w:val="00822F92"/>
    <w:rsid w:val="00824B46"/>
    <w:rsid w:val="00824FB1"/>
    <w:rsid w:val="008276AB"/>
    <w:rsid w:val="00830DFF"/>
    <w:rsid w:val="00831ECA"/>
    <w:rsid w:val="00834AC9"/>
    <w:rsid w:val="00835331"/>
    <w:rsid w:val="00836E21"/>
    <w:rsid w:val="0084115B"/>
    <w:rsid w:val="0084136B"/>
    <w:rsid w:val="008435C3"/>
    <w:rsid w:val="008440A2"/>
    <w:rsid w:val="0084594A"/>
    <w:rsid w:val="0084629D"/>
    <w:rsid w:val="00847228"/>
    <w:rsid w:val="00850D6E"/>
    <w:rsid w:val="00851694"/>
    <w:rsid w:val="00851B86"/>
    <w:rsid w:val="00852345"/>
    <w:rsid w:val="0085311F"/>
    <w:rsid w:val="00856AE1"/>
    <w:rsid w:val="008627FE"/>
    <w:rsid w:val="00862B85"/>
    <w:rsid w:val="00864259"/>
    <w:rsid w:val="00864B03"/>
    <w:rsid w:val="00865F44"/>
    <w:rsid w:val="008674F1"/>
    <w:rsid w:val="00867D06"/>
    <w:rsid w:val="008731BA"/>
    <w:rsid w:val="008731DE"/>
    <w:rsid w:val="00873566"/>
    <w:rsid w:val="00880425"/>
    <w:rsid w:val="00885196"/>
    <w:rsid w:val="008876D9"/>
    <w:rsid w:val="00893614"/>
    <w:rsid w:val="00895193"/>
    <w:rsid w:val="008A0F06"/>
    <w:rsid w:val="008A1C7F"/>
    <w:rsid w:val="008A2CA1"/>
    <w:rsid w:val="008A48A9"/>
    <w:rsid w:val="008B0469"/>
    <w:rsid w:val="008B42E6"/>
    <w:rsid w:val="008B4AF6"/>
    <w:rsid w:val="008B52B5"/>
    <w:rsid w:val="008B79D1"/>
    <w:rsid w:val="008C4815"/>
    <w:rsid w:val="008C6F95"/>
    <w:rsid w:val="008D1615"/>
    <w:rsid w:val="008D2342"/>
    <w:rsid w:val="008D3AAA"/>
    <w:rsid w:val="008D425D"/>
    <w:rsid w:val="008D46A1"/>
    <w:rsid w:val="008E0786"/>
    <w:rsid w:val="008E1E31"/>
    <w:rsid w:val="008E6AC9"/>
    <w:rsid w:val="008E6F3D"/>
    <w:rsid w:val="008F1A12"/>
    <w:rsid w:val="008F3DE4"/>
    <w:rsid w:val="008F4615"/>
    <w:rsid w:val="008F4ACF"/>
    <w:rsid w:val="008F4ED7"/>
    <w:rsid w:val="008F5F38"/>
    <w:rsid w:val="008F7363"/>
    <w:rsid w:val="009001F3"/>
    <w:rsid w:val="009026B4"/>
    <w:rsid w:val="009044B2"/>
    <w:rsid w:val="00905A7C"/>
    <w:rsid w:val="00905BCA"/>
    <w:rsid w:val="009063D8"/>
    <w:rsid w:val="00907AA4"/>
    <w:rsid w:val="009101CF"/>
    <w:rsid w:val="00912504"/>
    <w:rsid w:val="00914798"/>
    <w:rsid w:val="00915364"/>
    <w:rsid w:val="00915E16"/>
    <w:rsid w:val="00915F5F"/>
    <w:rsid w:val="0091728B"/>
    <w:rsid w:val="00917A7D"/>
    <w:rsid w:val="00920D7D"/>
    <w:rsid w:val="00926722"/>
    <w:rsid w:val="00927320"/>
    <w:rsid w:val="00933E43"/>
    <w:rsid w:val="00935FFD"/>
    <w:rsid w:val="00936A64"/>
    <w:rsid w:val="00950CB1"/>
    <w:rsid w:val="00951306"/>
    <w:rsid w:val="00951A98"/>
    <w:rsid w:val="0095261F"/>
    <w:rsid w:val="00952E00"/>
    <w:rsid w:val="00953766"/>
    <w:rsid w:val="00954A04"/>
    <w:rsid w:val="009565C8"/>
    <w:rsid w:val="009577BD"/>
    <w:rsid w:val="00965B22"/>
    <w:rsid w:val="00965ED4"/>
    <w:rsid w:val="009666E5"/>
    <w:rsid w:val="00971446"/>
    <w:rsid w:val="00971633"/>
    <w:rsid w:val="00971E1D"/>
    <w:rsid w:val="0097211D"/>
    <w:rsid w:val="00972DAF"/>
    <w:rsid w:val="00975465"/>
    <w:rsid w:val="00983471"/>
    <w:rsid w:val="00983606"/>
    <w:rsid w:val="009842CB"/>
    <w:rsid w:val="009851AF"/>
    <w:rsid w:val="00987527"/>
    <w:rsid w:val="00991BEB"/>
    <w:rsid w:val="00992E1E"/>
    <w:rsid w:val="00994199"/>
    <w:rsid w:val="0099450A"/>
    <w:rsid w:val="00996015"/>
    <w:rsid w:val="00996235"/>
    <w:rsid w:val="0099681C"/>
    <w:rsid w:val="00997D30"/>
    <w:rsid w:val="009A010E"/>
    <w:rsid w:val="009A0ADA"/>
    <w:rsid w:val="009A142F"/>
    <w:rsid w:val="009A3DF0"/>
    <w:rsid w:val="009A652C"/>
    <w:rsid w:val="009A7312"/>
    <w:rsid w:val="009A7F1C"/>
    <w:rsid w:val="009B0605"/>
    <w:rsid w:val="009B3342"/>
    <w:rsid w:val="009B399A"/>
    <w:rsid w:val="009B4C99"/>
    <w:rsid w:val="009B4D78"/>
    <w:rsid w:val="009B7F51"/>
    <w:rsid w:val="009C436D"/>
    <w:rsid w:val="009C6604"/>
    <w:rsid w:val="009C67DE"/>
    <w:rsid w:val="009C7494"/>
    <w:rsid w:val="009D442D"/>
    <w:rsid w:val="009D447D"/>
    <w:rsid w:val="009D722D"/>
    <w:rsid w:val="009D77CC"/>
    <w:rsid w:val="009E07A7"/>
    <w:rsid w:val="009E3752"/>
    <w:rsid w:val="009E6467"/>
    <w:rsid w:val="009E6B25"/>
    <w:rsid w:val="009F0AE1"/>
    <w:rsid w:val="009F11B0"/>
    <w:rsid w:val="009F1246"/>
    <w:rsid w:val="009F5473"/>
    <w:rsid w:val="00A06999"/>
    <w:rsid w:val="00A11151"/>
    <w:rsid w:val="00A12B80"/>
    <w:rsid w:val="00A1518B"/>
    <w:rsid w:val="00A231E4"/>
    <w:rsid w:val="00A260CA"/>
    <w:rsid w:val="00A30761"/>
    <w:rsid w:val="00A30A12"/>
    <w:rsid w:val="00A339CA"/>
    <w:rsid w:val="00A4053E"/>
    <w:rsid w:val="00A41E06"/>
    <w:rsid w:val="00A4541E"/>
    <w:rsid w:val="00A52B7E"/>
    <w:rsid w:val="00A62FCB"/>
    <w:rsid w:val="00A66BB5"/>
    <w:rsid w:val="00A75346"/>
    <w:rsid w:val="00A777E2"/>
    <w:rsid w:val="00A77A57"/>
    <w:rsid w:val="00A8066F"/>
    <w:rsid w:val="00A82331"/>
    <w:rsid w:val="00A82819"/>
    <w:rsid w:val="00A82F89"/>
    <w:rsid w:val="00A83126"/>
    <w:rsid w:val="00A84812"/>
    <w:rsid w:val="00A86412"/>
    <w:rsid w:val="00A900A4"/>
    <w:rsid w:val="00A90685"/>
    <w:rsid w:val="00A932CE"/>
    <w:rsid w:val="00A93AD9"/>
    <w:rsid w:val="00A95503"/>
    <w:rsid w:val="00A97AB1"/>
    <w:rsid w:val="00AA0621"/>
    <w:rsid w:val="00AA362C"/>
    <w:rsid w:val="00AB574B"/>
    <w:rsid w:val="00AB5A39"/>
    <w:rsid w:val="00AC21FF"/>
    <w:rsid w:val="00AC4570"/>
    <w:rsid w:val="00AC4702"/>
    <w:rsid w:val="00AC6242"/>
    <w:rsid w:val="00AD3A29"/>
    <w:rsid w:val="00AD7052"/>
    <w:rsid w:val="00AD7E2A"/>
    <w:rsid w:val="00AE111A"/>
    <w:rsid w:val="00AE11ED"/>
    <w:rsid w:val="00AE2CD9"/>
    <w:rsid w:val="00AE3E12"/>
    <w:rsid w:val="00AF1A95"/>
    <w:rsid w:val="00AF4A2F"/>
    <w:rsid w:val="00AF6F95"/>
    <w:rsid w:val="00B00445"/>
    <w:rsid w:val="00B017F4"/>
    <w:rsid w:val="00B01A77"/>
    <w:rsid w:val="00B01F2E"/>
    <w:rsid w:val="00B02558"/>
    <w:rsid w:val="00B02D6F"/>
    <w:rsid w:val="00B03BF4"/>
    <w:rsid w:val="00B14973"/>
    <w:rsid w:val="00B14998"/>
    <w:rsid w:val="00B16C53"/>
    <w:rsid w:val="00B223EC"/>
    <w:rsid w:val="00B2262D"/>
    <w:rsid w:val="00B237E2"/>
    <w:rsid w:val="00B2480A"/>
    <w:rsid w:val="00B3085A"/>
    <w:rsid w:val="00B3215F"/>
    <w:rsid w:val="00B37ED9"/>
    <w:rsid w:val="00B44DCA"/>
    <w:rsid w:val="00B4592F"/>
    <w:rsid w:val="00B5055F"/>
    <w:rsid w:val="00B5078C"/>
    <w:rsid w:val="00B50EC5"/>
    <w:rsid w:val="00B5342C"/>
    <w:rsid w:val="00B57DBD"/>
    <w:rsid w:val="00B62597"/>
    <w:rsid w:val="00B63F71"/>
    <w:rsid w:val="00B64B65"/>
    <w:rsid w:val="00B650E1"/>
    <w:rsid w:val="00B65A0D"/>
    <w:rsid w:val="00B67C27"/>
    <w:rsid w:val="00B710BB"/>
    <w:rsid w:val="00B71E0B"/>
    <w:rsid w:val="00B74097"/>
    <w:rsid w:val="00B75EBF"/>
    <w:rsid w:val="00B8187E"/>
    <w:rsid w:val="00B81B68"/>
    <w:rsid w:val="00B82419"/>
    <w:rsid w:val="00B82AEC"/>
    <w:rsid w:val="00B840E7"/>
    <w:rsid w:val="00B85342"/>
    <w:rsid w:val="00B856E3"/>
    <w:rsid w:val="00B919FF"/>
    <w:rsid w:val="00B92FCF"/>
    <w:rsid w:val="00B944F4"/>
    <w:rsid w:val="00B94745"/>
    <w:rsid w:val="00B951FA"/>
    <w:rsid w:val="00B95E60"/>
    <w:rsid w:val="00B979A6"/>
    <w:rsid w:val="00BA069F"/>
    <w:rsid w:val="00BA324B"/>
    <w:rsid w:val="00BA431F"/>
    <w:rsid w:val="00BA62ED"/>
    <w:rsid w:val="00BA7056"/>
    <w:rsid w:val="00BA74AF"/>
    <w:rsid w:val="00BA7CA5"/>
    <w:rsid w:val="00BA7E05"/>
    <w:rsid w:val="00BB196C"/>
    <w:rsid w:val="00BB4900"/>
    <w:rsid w:val="00BC263A"/>
    <w:rsid w:val="00BC43AE"/>
    <w:rsid w:val="00BC668F"/>
    <w:rsid w:val="00BD1482"/>
    <w:rsid w:val="00BD23C2"/>
    <w:rsid w:val="00BD2A02"/>
    <w:rsid w:val="00BD4A8B"/>
    <w:rsid w:val="00BD5D34"/>
    <w:rsid w:val="00BD70BC"/>
    <w:rsid w:val="00BE020A"/>
    <w:rsid w:val="00BE7B3A"/>
    <w:rsid w:val="00BF29E7"/>
    <w:rsid w:val="00BF35C1"/>
    <w:rsid w:val="00BF4FC8"/>
    <w:rsid w:val="00BF6C1B"/>
    <w:rsid w:val="00BF7A20"/>
    <w:rsid w:val="00BF7E75"/>
    <w:rsid w:val="00C03D1C"/>
    <w:rsid w:val="00C07B2E"/>
    <w:rsid w:val="00C07E13"/>
    <w:rsid w:val="00C11F79"/>
    <w:rsid w:val="00C148EE"/>
    <w:rsid w:val="00C15DFA"/>
    <w:rsid w:val="00C225A1"/>
    <w:rsid w:val="00C2355F"/>
    <w:rsid w:val="00C33D87"/>
    <w:rsid w:val="00C3416D"/>
    <w:rsid w:val="00C34BAF"/>
    <w:rsid w:val="00C36053"/>
    <w:rsid w:val="00C40C50"/>
    <w:rsid w:val="00C43C8C"/>
    <w:rsid w:val="00C44ED6"/>
    <w:rsid w:val="00C4726E"/>
    <w:rsid w:val="00C47B14"/>
    <w:rsid w:val="00C50489"/>
    <w:rsid w:val="00C5135E"/>
    <w:rsid w:val="00C522A5"/>
    <w:rsid w:val="00C52BEC"/>
    <w:rsid w:val="00C52F39"/>
    <w:rsid w:val="00C54F39"/>
    <w:rsid w:val="00C560CC"/>
    <w:rsid w:val="00C6044F"/>
    <w:rsid w:val="00C62188"/>
    <w:rsid w:val="00C6379E"/>
    <w:rsid w:val="00C644A5"/>
    <w:rsid w:val="00C66613"/>
    <w:rsid w:val="00C672DD"/>
    <w:rsid w:val="00C6740F"/>
    <w:rsid w:val="00C7208F"/>
    <w:rsid w:val="00C72B94"/>
    <w:rsid w:val="00C7775A"/>
    <w:rsid w:val="00C80A29"/>
    <w:rsid w:val="00C838B2"/>
    <w:rsid w:val="00C8480A"/>
    <w:rsid w:val="00C872F3"/>
    <w:rsid w:val="00C93D79"/>
    <w:rsid w:val="00C942E1"/>
    <w:rsid w:val="00C97CFF"/>
    <w:rsid w:val="00CA10FD"/>
    <w:rsid w:val="00CA2D18"/>
    <w:rsid w:val="00CA3EAF"/>
    <w:rsid w:val="00CA5225"/>
    <w:rsid w:val="00CA6AB8"/>
    <w:rsid w:val="00CB551E"/>
    <w:rsid w:val="00CB57F0"/>
    <w:rsid w:val="00CB6BC9"/>
    <w:rsid w:val="00CB6BF7"/>
    <w:rsid w:val="00CB76BF"/>
    <w:rsid w:val="00CC0640"/>
    <w:rsid w:val="00CC1B87"/>
    <w:rsid w:val="00CC2537"/>
    <w:rsid w:val="00CC6686"/>
    <w:rsid w:val="00CD39D8"/>
    <w:rsid w:val="00CD5BB6"/>
    <w:rsid w:val="00CD5F2E"/>
    <w:rsid w:val="00CE3253"/>
    <w:rsid w:val="00CF06C1"/>
    <w:rsid w:val="00CF3CB4"/>
    <w:rsid w:val="00D031EA"/>
    <w:rsid w:val="00D043E9"/>
    <w:rsid w:val="00D060E3"/>
    <w:rsid w:val="00D07BAB"/>
    <w:rsid w:val="00D1075C"/>
    <w:rsid w:val="00D11F7A"/>
    <w:rsid w:val="00D13533"/>
    <w:rsid w:val="00D13726"/>
    <w:rsid w:val="00D149FB"/>
    <w:rsid w:val="00D235AE"/>
    <w:rsid w:val="00D244D5"/>
    <w:rsid w:val="00D24597"/>
    <w:rsid w:val="00D30E46"/>
    <w:rsid w:val="00D34B74"/>
    <w:rsid w:val="00D371C6"/>
    <w:rsid w:val="00D4224E"/>
    <w:rsid w:val="00D43149"/>
    <w:rsid w:val="00D470F6"/>
    <w:rsid w:val="00D506A8"/>
    <w:rsid w:val="00D53908"/>
    <w:rsid w:val="00D54179"/>
    <w:rsid w:val="00D5744F"/>
    <w:rsid w:val="00D6413D"/>
    <w:rsid w:val="00D6489B"/>
    <w:rsid w:val="00D732D8"/>
    <w:rsid w:val="00D732FB"/>
    <w:rsid w:val="00D73380"/>
    <w:rsid w:val="00D7640C"/>
    <w:rsid w:val="00D819DA"/>
    <w:rsid w:val="00D83244"/>
    <w:rsid w:val="00D868C3"/>
    <w:rsid w:val="00D875E9"/>
    <w:rsid w:val="00D87873"/>
    <w:rsid w:val="00D929D8"/>
    <w:rsid w:val="00D95655"/>
    <w:rsid w:val="00D95A25"/>
    <w:rsid w:val="00D95AFA"/>
    <w:rsid w:val="00D95D12"/>
    <w:rsid w:val="00D95F7A"/>
    <w:rsid w:val="00D97390"/>
    <w:rsid w:val="00D97FBA"/>
    <w:rsid w:val="00DA14BD"/>
    <w:rsid w:val="00DA2806"/>
    <w:rsid w:val="00DA5568"/>
    <w:rsid w:val="00DA604F"/>
    <w:rsid w:val="00DA7546"/>
    <w:rsid w:val="00DA7B18"/>
    <w:rsid w:val="00DB1E91"/>
    <w:rsid w:val="00DB2C0D"/>
    <w:rsid w:val="00DC1C1B"/>
    <w:rsid w:val="00DC2141"/>
    <w:rsid w:val="00DC24E5"/>
    <w:rsid w:val="00DC29E2"/>
    <w:rsid w:val="00DC3846"/>
    <w:rsid w:val="00DC468A"/>
    <w:rsid w:val="00DC7DF3"/>
    <w:rsid w:val="00DD26F4"/>
    <w:rsid w:val="00DD73AC"/>
    <w:rsid w:val="00DD765D"/>
    <w:rsid w:val="00DE1245"/>
    <w:rsid w:val="00DE312B"/>
    <w:rsid w:val="00DE39DE"/>
    <w:rsid w:val="00DE761A"/>
    <w:rsid w:val="00DF08BA"/>
    <w:rsid w:val="00DF140A"/>
    <w:rsid w:val="00DF1520"/>
    <w:rsid w:val="00DF1ECE"/>
    <w:rsid w:val="00DF30B9"/>
    <w:rsid w:val="00DF3B8C"/>
    <w:rsid w:val="00DF48BB"/>
    <w:rsid w:val="00DF58D2"/>
    <w:rsid w:val="00DF5A13"/>
    <w:rsid w:val="00DF7BDC"/>
    <w:rsid w:val="00E000D4"/>
    <w:rsid w:val="00E01BB8"/>
    <w:rsid w:val="00E04BF0"/>
    <w:rsid w:val="00E05038"/>
    <w:rsid w:val="00E05FE1"/>
    <w:rsid w:val="00E10BDD"/>
    <w:rsid w:val="00E112D3"/>
    <w:rsid w:val="00E11ACC"/>
    <w:rsid w:val="00E11AD3"/>
    <w:rsid w:val="00E11F3D"/>
    <w:rsid w:val="00E1298F"/>
    <w:rsid w:val="00E12A27"/>
    <w:rsid w:val="00E13B6D"/>
    <w:rsid w:val="00E1448E"/>
    <w:rsid w:val="00E177D6"/>
    <w:rsid w:val="00E20D62"/>
    <w:rsid w:val="00E21290"/>
    <w:rsid w:val="00E21A3F"/>
    <w:rsid w:val="00E21CB4"/>
    <w:rsid w:val="00E22A60"/>
    <w:rsid w:val="00E242F9"/>
    <w:rsid w:val="00E309C3"/>
    <w:rsid w:val="00E317D0"/>
    <w:rsid w:val="00E3231B"/>
    <w:rsid w:val="00E3323A"/>
    <w:rsid w:val="00E345D3"/>
    <w:rsid w:val="00E34796"/>
    <w:rsid w:val="00E34B5A"/>
    <w:rsid w:val="00E361D4"/>
    <w:rsid w:val="00E3693D"/>
    <w:rsid w:val="00E40D9B"/>
    <w:rsid w:val="00E429AA"/>
    <w:rsid w:val="00E42F5D"/>
    <w:rsid w:val="00E43033"/>
    <w:rsid w:val="00E446FD"/>
    <w:rsid w:val="00E4593E"/>
    <w:rsid w:val="00E46670"/>
    <w:rsid w:val="00E5127A"/>
    <w:rsid w:val="00E52EB6"/>
    <w:rsid w:val="00E56603"/>
    <w:rsid w:val="00E56779"/>
    <w:rsid w:val="00E56D9C"/>
    <w:rsid w:val="00E6420B"/>
    <w:rsid w:val="00E66290"/>
    <w:rsid w:val="00E72CFF"/>
    <w:rsid w:val="00E73BE0"/>
    <w:rsid w:val="00E76F0A"/>
    <w:rsid w:val="00E869C5"/>
    <w:rsid w:val="00E86C38"/>
    <w:rsid w:val="00E96262"/>
    <w:rsid w:val="00E964A7"/>
    <w:rsid w:val="00E9673C"/>
    <w:rsid w:val="00E96F21"/>
    <w:rsid w:val="00EA0058"/>
    <w:rsid w:val="00EA2003"/>
    <w:rsid w:val="00EA367A"/>
    <w:rsid w:val="00EB2BDC"/>
    <w:rsid w:val="00EB4736"/>
    <w:rsid w:val="00EB5B56"/>
    <w:rsid w:val="00EC0C6F"/>
    <w:rsid w:val="00EC23E0"/>
    <w:rsid w:val="00ED18F8"/>
    <w:rsid w:val="00ED6894"/>
    <w:rsid w:val="00ED6E4F"/>
    <w:rsid w:val="00EE15A1"/>
    <w:rsid w:val="00EE4972"/>
    <w:rsid w:val="00F02F1B"/>
    <w:rsid w:val="00F0441D"/>
    <w:rsid w:val="00F05B26"/>
    <w:rsid w:val="00F13F8C"/>
    <w:rsid w:val="00F2044A"/>
    <w:rsid w:val="00F20FC4"/>
    <w:rsid w:val="00F22326"/>
    <w:rsid w:val="00F22E20"/>
    <w:rsid w:val="00F243CE"/>
    <w:rsid w:val="00F259C6"/>
    <w:rsid w:val="00F269A8"/>
    <w:rsid w:val="00F2763E"/>
    <w:rsid w:val="00F30B31"/>
    <w:rsid w:val="00F32FB9"/>
    <w:rsid w:val="00F36024"/>
    <w:rsid w:val="00F41CEA"/>
    <w:rsid w:val="00F41E83"/>
    <w:rsid w:val="00F42659"/>
    <w:rsid w:val="00F433C1"/>
    <w:rsid w:val="00F44CC5"/>
    <w:rsid w:val="00F44CD5"/>
    <w:rsid w:val="00F4528B"/>
    <w:rsid w:val="00F47323"/>
    <w:rsid w:val="00F47502"/>
    <w:rsid w:val="00F51129"/>
    <w:rsid w:val="00F54559"/>
    <w:rsid w:val="00F5472D"/>
    <w:rsid w:val="00F6166D"/>
    <w:rsid w:val="00F6249A"/>
    <w:rsid w:val="00F62FA8"/>
    <w:rsid w:val="00F654DA"/>
    <w:rsid w:val="00F6609F"/>
    <w:rsid w:val="00F663BB"/>
    <w:rsid w:val="00F719F0"/>
    <w:rsid w:val="00F71D7D"/>
    <w:rsid w:val="00F75947"/>
    <w:rsid w:val="00F8099F"/>
    <w:rsid w:val="00F81D5F"/>
    <w:rsid w:val="00F829F7"/>
    <w:rsid w:val="00F86F54"/>
    <w:rsid w:val="00F93A0B"/>
    <w:rsid w:val="00F97023"/>
    <w:rsid w:val="00F97AD7"/>
    <w:rsid w:val="00FA01E0"/>
    <w:rsid w:val="00FA35EE"/>
    <w:rsid w:val="00FA593D"/>
    <w:rsid w:val="00FA6002"/>
    <w:rsid w:val="00FA6FD7"/>
    <w:rsid w:val="00FB0DCF"/>
    <w:rsid w:val="00FB2B93"/>
    <w:rsid w:val="00FB425B"/>
    <w:rsid w:val="00FB4D50"/>
    <w:rsid w:val="00FB59FB"/>
    <w:rsid w:val="00FB5CEF"/>
    <w:rsid w:val="00FC0A74"/>
    <w:rsid w:val="00FC0C1E"/>
    <w:rsid w:val="00FC1155"/>
    <w:rsid w:val="00FC1F5A"/>
    <w:rsid w:val="00FC201D"/>
    <w:rsid w:val="00FC27EC"/>
    <w:rsid w:val="00FC2F08"/>
    <w:rsid w:val="00FD1157"/>
    <w:rsid w:val="00FD1D02"/>
    <w:rsid w:val="00FD1FC8"/>
    <w:rsid w:val="00FD44C3"/>
    <w:rsid w:val="00FD51E1"/>
    <w:rsid w:val="00FD5FB6"/>
    <w:rsid w:val="00FD705B"/>
    <w:rsid w:val="00FE0BBB"/>
    <w:rsid w:val="00FE0E55"/>
    <w:rsid w:val="00FE1793"/>
    <w:rsid w:val="00FF1901"/>
    <w:rsid w:val="00FF25E6"/>
    <w:rsid w:val="00FF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AC5A4"/>
  <w15:chartTrackingRefBased/>
  <w15:docId w15:val="{27F6CC3D-8AD1-4B58-A64F-7692EEBC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98C"/>
    <w:pPr>
      <w:spacing w:after="200" w:line="276" w:lineRule="auto"/>
    </w:pPr>
    <w:rPr>
      <w:rFonts w:ascii="Calibri" w:eastAsia="Times New Roman" w:hAnsi="Calibri" w:cs="Times New Roman"/>
      <w:kern w:val="0"/>
      <w:lang w:val="ru-RU" w:eastAsia="ru-RU"/>
      <w14:ligatures w14:val="none"/>
    </w:rPr>
  </w:style>
  <w:style w:type="paragraph" w:styleId="Heading2">
    <w:name w:val="heading 2"/>
    <w:basedOn w:val="Normal"/>
    <w:link w:val="Heading2Char"/>
    <w:uiPriority w:val="9"/>
    <w:qFormat/>
    <w:rsid w:val="0013771F"/>
    <w:pPr>
      <w:spacing w:before="100" w:beforeAutospacing="1" w:after="100" w:afterAutospacing="1" w:line="240" w:lineRule="auto"/>
      <w:outlineLvl w:val="1"/>
    </w:pPr>
    <w:rPr>
      <w:rFonts w:ascii="Times New Roman" w:hAnsi="Times New Roman"/>
      <w:b/>
      <w:bCs/>
      <w:sz w:val="36"/>
      <w:szCs w:val="36"/>
      <w:lang w:val="en-US" w:eastAsia="en-US"/>
    </w:rPr>
  </w:style>
  <w:style w:type="paragraph" w:styleId="Heading3">
    <w:name w:val="heading 3"/>
    <w:basedOn w:val="Normal"/>
    <w:next w:val="Normal"/>
    <w:link w:val="Heading3Char"/>
    <w:uiPriority w:val="9"/>
    <w:semiHidden/>
    <w:unhideWhenUsed/>
    <w:qFormat/>
    <w:rsid w:val="00E52E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33E4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7B498C"/>
    <w:pPr>
      <w:ind w:left="720"/>
      <w:contextualSpacing/>
    </w:pPr>
    <w:rPr>
      <w:rFonts w:ascii="Times New Roman" w:hAnsi="Times New Roman"/>
      <w:szCs w:val="20"/>
    </w:rPr>
  </w:style>
  <w:style w:type="paragraph" w:customStyle="1" w:styleId="pf0">
    <w:name w:val="pf0"/>
    <w:basedOn w:val="Normal"/>
    <w:rsid w:val="00C522A5"/>
    <w:pPr>
      <w:spacing w:before="100" w:beforeAutospacing="1" w:after="100" w:afterAutospacing="1" w:line="240" w:lineRule="auto"/>
    </w:pPr>
    <w:rPr>
      <w:rFonts w:ascii="Times New Roman" w:hAnsi="Times New Roman"/>
      <w:sz w:val="24"/>
      <w:szCs w:val="24"/>
      <w:lang w:val="en-US" w:eastAsia="en-US"/>
    </w:rPr>
  </w:style>
  <w:style w:type="character" w:customStyle="1" w:styleId="cf01">
    <w:name w:val="cf01"/>
    <w:basedOn w:val="DefaultParagraphFont"/>
    <w:rsid w:val="00C522A5"/>
    <w:rPr>
      <w:rFonts w:ascii="Segoe UI" w:hAnsi="Segoe UI" w:cs="Segoe UI" w:hint="default"/>
      <w:sz w:val="18"/>
      <w:szCs w:val="18"/>
    </w:rPr>
  </w:style>
  <w:style w:type="character" w:customStyle="1" w:styleId="cf11">
    <w:name w:val="cf11"/>
    <w:basedOn w:val="DefaultParagraphFont"/>
    <w:rsid w:val="00C522A5"/>
    <w:rPr>
      <w:rFonts w:ascii="Segoe UI" w:hAnsi="Segoe UI" w:cs="Segoe UI" w:hint="default"/>
      <w:sz w:val="18"/>
      <w:szCs w:val="18"/>
    </w:rPr>
  </w:style>
  <w:style w:type="paragraph" w:styleId="NormalWeb">
    <w:name w:val="Normal (Web)"/>
    <w:basedOn w:val="Normal"/>
    <w:uiPriority w:val="99"/>
    <w:unhideWhenUsed/>
    <w:rsid w:val="00CB57F0"/>
    <w:pPr>
      <w:spacing w:before="100" w:beforeAutospacing="1" w:after="100" w:afterAutospacing="1" w:line="240" w:lineRule="auto"/>
    </w:pPr>
    <w:rPr>
      <w:rFonts w:ascii="Times New Roman" w:hAnsi="Times New Roman"/>
      <w:sz w:val="24"/>
      <w:szCs w:val="24"/>
      <w:lang w:val="en-US" w:eastAsia="en-US"/>
    </w:rPr>
  </w:style>
  <w:style w:type="character" w:styleId="Strong">
    <w:name w:val="Strong"/>
    <w:basedOn w:val="DefaultParagraphFont"/>
    <w:uiPriority w:val="22"/>
    <w:qFormat/>
    <w:rsid w:val="00CB57F0"/>
    <w:rPr>
      <w:b/>
      <w:bCs/>
    </w:rPr>
  </w:style>
  <w:style w:type="character" w:styleId="Hyperlink">
    <w:name w:val="Hyperlink"/>
    <w:basedOn w:val="DefaultParagraphFont"/>
    <w:uiPriority w:val="99"/>
    <w:unhideWhenUsed/>
    <w:rsid w:val="00164418"/>
    <w:rPr>
      <w:color w:val="0563C1" w:themeColor="hyperlink"/>
      <w:u w:val="single"/>
    </w:rPr>
  </w:style>
  <w:style w:type="character" w:styleId="UnresolvedMention">
    <w:name w:val="Unresolved Mention"/>
    <w:basedOn w:val="DefaultParagraphFont"/>
    <w:uiPriority w:val="99"/>
    <w:semiHidden/>
    <w:unhideWhenUsed/>
    <w:rsid w:val="00164418"/>
    <w:rPr>
      <w:color w:val="605E5C"/>
      <w:shd w:val="clear" w:color="auto" w:fill="E1DFDD"/>
    </w:rPr>
  </w:style>
  <w:style w:type="paragraph" w:styleId="FootnoteText">
    <w:name w:val="footnote text"/>
    <w:basedOn w:val="Normal"/>
    <w:link w:val="FootnoteTextChar"/>
    <w:uiPriority w:val="99"/>
    <w:unhideWhenUsed/>
    <w:rsid w:val="005C1B2C"/>
    <w:pPr>
      <w:spacing w:after="0" w:line="240" w:lineRule="auto"/>
    </w:pPr>
    <w:rPr>
      <w:sz w:val="20"/>
      <w:szCs w:val="20"/>
    </w:rPr>
  </w:style>
  <w:style w:type="character" w:customStyle="1" w:styleId="FootnoteTextChar">
    <w:name w:val="Footnote Text Char"/>
    <w:basedOn w:val="DefaultParagraphFont"/>
    <w:link w:val="FootnoteText"/>
    <w:uiPriority w:val="99"/>
    <w:rsid w:val="005C1B2C"/>
    <w:rPr>
      <w:rFonts w:ascii="Calibri" w:eastAsia="Times New Roman" w:hAnsi="Calibri" w:cs="Times New Roman"/>
      <w:kern w:val="0"/>
      <w:sz w:val="20"/>
      <w:szCs w:val="20"/>
      <w:lang w:val="ru-RU" w:eastAsia="ru-RU"/>
      <w14:ligatures w14:val="none"/>
    </w:rPr>
  </w:style>
  <w:style w:type="character" w:styleId="FootnoteReference">
    <w:name w:val="footnote reference"/>
    <w:basedOn w:val="DefaultParagraphFont"/>
    <w:uiPriority w:val="99"/>
    <w:semiHidden/>
    <w:unhideWhenUsed/>
    <w:rsid w:val="005C1B2C"/>
    <w:rPr>
      <w:vertAlign w:val="superscript"/>
    </w:rPr>
  </w:style>
  <w:style w:type="character" w:customStyle="1" w:styleId="Heading2Char">
    <w:name w:val="Heading 2 Char"/>
    <w:basedOn w:val="DefaultParagraphFont"/>
    <w:link w:val="Heading2"/>
    <w:uiPriority w:val="9"/>
    <w:rsid w:val="0013771F"/>
    <w:rPr>
      <w:rFonts w:ascii="Times New Roman" w:eastAsia="Times New Roman" w:hAnsi="Times New Roman" w:cs="Times New Roman"/>
      <w:b/>
      <w:bCs/>
      <w:kern w:val="0"/>
      <w:sz w:val="36"/>
      <w:szCs w:val="36"/>
      <w14:ligatures w14:val="none"/>
    </w:rPr>
  </w:style>
  <w:style w:type="paragraph" w:customStyle="1" w:styleId="TableContents">
    <w:name w:val="Table Contents"/>
    <w:basedOn w:val="Normal"/>
    <w:qFormat/>
    <w:rsid w:val="00992E1E"/>
    <w:pPr>
      <w:suppressLineNumbers/>
      <w:spacing w:after="0" w:line="240" w:lineRule="auto"/>
    </w:pPr>
    <w:rPr>
      <w:rFonts w:ascii="Liberation Serif" w:eastAsia="Noto Sans CJK SC" w:hAnsi="Liberation Serif" w:cs="Lohit Devanagari"/>
      <w:kern w:val="2"/>
      <w:sz w:val="24"/>
      <w:szCs w:val="24"/>
      <w:lang w:val="en-US" w:eastAsia="zh-CN" w:bidi="hi-IN"/>
    </w:rPr>
  </w:style>
  <w:style w:type="character" w:customStyle="1" w:styleId="Heading3Char">
    <w:name w:val="Heading 3 Char"/>
    <w:basedOn w:val="DefaultParagraphFont"/>
    <w:link w:val="Heading3"/>
    <w:uiPriority w:val="9"/>
    <w:semiHidden/>
    <w:rsid w:val="00E52EB6"/>
    <w:rPr>
      <w:rFonts w:asciiTheme="majorHAnsi" w:eastAsiaTheme="majorEastAsia" w:hAnsiTheme="majorHAnsi" w:cstheme="majorBidi"/>
      <w:color w:val="1F3763" w:themeColor="accent1" w:themeShade="7F"/>
      <w:kern w:val="0"/>
      <w:sz w:val="24"/>
      <w:szCs w:val="24"/>
      <w:lang w:val="ru-RU" w:eastAsia="ru-RU"/>
      <w14:ligatures w14:val="none"/>
    </w:rPr>
  </w:style>
  <w:style w:type="paragraph" w:styleId="Header">
    <w:name w:val="header"/>
    <w:basedOn w:val="Normal"/>
    <w:link w:val="HeaderChar"/>
    <w:uiPriority w:val="99"/>
    <w:unhideWhenUsed/>
    <w:rsid w:val="00A66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BB5"/>
    <w:rPr>
      <w:rFonts w:ascii="Calibri" w:eastAsia="Times New Roman" w:hAnsi="Calibri" w:cs="Times New Roman"/>
      <w:kern w:val="0"/>
      <w:lang w:val="ru-RU" w:eastAsia="ru-RU"/>
      <w14:ligatures w14:val="none"/>
    </w:rPr>
  </w:style>
  <w:style w:type="paragraph" w:styleId="Footer">
    <w:name w:val="footer"/>
    <w:basedOn w:val="Normal"/>
    <w:link w:val="FooterChar"/>
    <w:uiPriority w:val="99"/>
    <w:unhideWhenUsed/>
    <w:rsid w:val="00A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BB5"/>
    <w:rPr>
      <w:rFonts w:ascii="Calibri" w:eastAsia="Times New Roman" w:hAnsi="Calibri" w:cs="Times New Roman"/>
      <w:kern w:val="0"/>
      <w:lang w:val="ru-RU" w:eastAsia="ru-RU"/>
      <w14:ligatures w14:val="none"/>
    </w:rPr>
  </w:style>
  <w:style w:type="character" w:customStyle="1" w:styleId="Heading4Char">
    <w:name w:val="Heading 4 Char"/>
    <w:basedOn w:val="DefaultParagraphFont"/>
    <w:link w:val="Heading4"/>
    <w:uiPriority w:val="9"/>
    <w:semiHidden/>
    <w:rsid w:val="00933E43"/>
    <w:rPr>
      <w:rFonts w:asciiTheme="majorHAnsi" w:eastAsiaTheme="majorEastAsia" w:hAnsiTheme="majorHAnsi" w:cstheme="majorBidi"/>
      <w:i/>
      <w:iCs/>
      <w:color w:val="2F5496" w:themeColor="accent1" w:themeShade="BF"/>
      <w:kern w:val="0"/>
      <w:lang w:val="ru-RU" w:eastAsia="ru-RU"/>
      <w14:ligatures w14:val="none"/>
    </w:rPr>
  </w:style>
  <w:style w:type="paragraph" w:customStyle="1" w:styleId="paragraph">
    <w:name w:val="paragraph"/>
    <w:basedOn w:val="Normal"/>
    <w:rsid w:val="009C436D"/>
    <w:pPr>
      <w:spacing w:before="100" w:beforeAutospacing="1" w:after="100" w:afterAutospacing="1" w:line="240" w:lineRule="auto"/>
    </w:pPr>
    <w:rPr>
      <w:rFonts w:ascii="Times New Roman" w:hAnsi="Times New Roman"/>
      <w:sz w:val="24"/>
      <w:szCs w:val="24"/>
      <w:lang w:val="ro-RO"/>
    </w:rPr>
  </w:style>
  <w:style w:type="character" w:customStyle="1" w:styleId="normaltextrun">
    <w:name w:val="normaltextrun"/>
    <w:basedOn w:val="DefaultParagraphFont"/>
    <w:rsid w:val="009C436D"/>
  </w:style>
  <w:style w:type="character" w:customStyle="1" w:styleId="eop">
    <w:name w:val="eop"/>
    <w:basedOn w:val="DefaultParagraphFont"/>
    <w:rsid w:val="009C436D"/>
  </w:style>
  <w:style w:type="character" w:customStyle="1" w:styleId="ListParagraphChar">
    <w:name w:val="List Paragraph Char"/>
    <w:link w:val="ListParagraph"/>
    <w:uiPriority w:val="1"/>
    <w:locked/>
    <w:rsid w:val="009C436D"/>
    <w:rPr>
      <w:rFonts w:ascii="Times New Roman" w:eastAsia="Times New Roman" w:hAnsi="Times New Roman" w:cs="Times New Roman"/>
      <w:kern w:val="0"/>
      <w:szCs w:val="20"/>
      <w:lang w:val="ru-RU" w:eastAsia="ru-RU"/>
      <w14:ligatures w14:val="none"/>
    </w:rPr>
  </w:style>
  <w:style w:type="paragraph" w:styleId="BodyText">
    <w:name w:val="Body Text"/>
    <w:basedOn w:val="Normal"/>
    <w:link w:val="BodyTextChar"/>
    <w:uiPriority w:val="1"/>
    <w:qFormat/>
    <w:rsid w:val="006611BA"/>
    <w:pPr>
      <w:widowControl w:val="0"/>
      <w:autoSpaceDE w:val="0"/>
      <w:autoSpaceDN w:val="0"/>
      <w:spacing w:after="0" w:line="240" w:lineRule="auto"/>
    </w:pPr>
    <w:rPr>
      <w:rFonts w:ascii="Tahoma" w:eastAsia="Tahoma" w:hAnsi="Tahoma" w:cs="Tahoma"/>
      <w:sz w:val="23"/>
      <w:szCs w:val="23"/>
      <w:lang w:val="en-US" w:eastAsia="en-US"/>
    </w:rPr>
  </w:style>
  <w:style w:type="character" w:customStyle="1" w:styleId="BodyTextChar">
    <w:name w:val="Body Text Char"/>
    <w:basedOn w:val="DefaultParagraphFont"/>
    <w:link w:val="BodyText"/>
    <w:uiPriority w:val="1"/>
    <w:rsid w:val="006611BA"/>
    <w:rPr>
      <w:rFonts w:ascii="Tahoma" w:eastAsia="Tahoma" w:hAnsi="Tahoma" w:cs="Tahoma"/>
      <w:kern w:val="0"/>
      <w:sz w:val="23"/>
      <w:szCs w:val="23"/>
      <w14:ligatures w14:val="none"/>
    </w:rPr>
  </w:style>
  <w:style w:type="paragraph" w:styleId="CommentText">
    <w:name w:val="annotation text"/>
    <w:basedOn w:val="Normal"/>
    <w:link w:val="CommentTextChar"/>
    <w:uiPriority w:val="99"/>
    <w:unhideWhenUsed/>
    <w:rsid w:val="00862B85"/>
    <w:pPr>
      <w:spacing w:after="0" w:line="240" w:lineRule="auto"/>
    </w:pPr>
    <w:rPr>
      <w:rFonts w:ascii="Times New Roman" w:hAnsi="Times New Roman"/>
      <w:sz w:val="20"/>
      <w:szCs w:val="20"/>
      <w:lang w:val="ro-RO"/>
    </w:rPr>
  </w:style>
  <w:style w:type="character" w:customStyle="1" w:styleId="CommentTextChar">
    <w:name w:val="Comment Text Char"/>
    <w:basedOn w:val="DefaultParagraphFont"/>
    <w:link w:val="CommentText"/>
    <w:uiPriority w:val="99"/>
    <w:rsid w:val="00862B85"/>
    <w:rPr>
      <w:rFonts w:ascii="Times New Roman" w:eastAsia="Times New Roman" w:hAnsi="Times New Roman" w:cs="Times New Roman"/>
      <w:kern w:val="0"/>
      <w:sz w:val="20"/>
      <w:szCs w:val="20"/>
      <w:lang w:val="ro-RO" w:eastAsia="ru-RU"/>
      <w14:ligatures w14:val="none"/>
    </w:rPr>
  </w:style>
  <w:style w:type="paragraph" w:customStyle="1" w:styleId="Default">
    <w:name w:val="Default"/>
    <w:rsid w:val="00862B85"/>
    <w:pPr>
      <w:autoSpaceDE w:val="0"/>
      <w:autoSpaceDN w:val="0"/>
      <w:adjustRightInd w:val="0"/>
      <w:spacing w:after="0" w:line="240" w:lineRule="auto"/>
    </w:pPr>
    <w:rPr>
      <w:rFonts w:ascii="Proxima Nova" w:hAnsi="Proxima Nova" w:cs="Proxima Nova"/>
      <w:color w:val="000000"/>
      <w:kern w:val="0"/>
      <w:sz w:val="24"/>
      <w:szCs w:val="24"/>
      <w14:ligatures w14:val="none"/>
    </w:rPr>
  </w:style>
  <w:style w:type="character" w:styleId="CommentReference">
    <w:name w:val="annotation reference"/>
    <w:basedOn w:val="DefaultParagraphFont"/>
    <w:uiPriority w:val="99"/>
    <w:semiHidden/>
    <w:unhideWhenUsed/>
    <w:rsid w:val="00D95D12"/>
    <w:rPr>
      <w:sz w:val="16"/>
      <w:szCs w:val="16"/>
    </w:rPr>
  </w:style>
  <w:style w:type="paragraph" w:customStyle="1" w:styleId="TableParagraph">
    <w:name w:val="Table Paragraph"/>
    <w:basedOn w:val="Normal"/>
    <w:uiPriority w:val="1"/>
    <w:qFormat/>
    <w:rsid w:val="003210B9"/>
    <w:pPr>
      <w:widowControl w:val="0"/>
      <w:autoSpaceDE w:val="0"/>
      <w:autoSpaceDN w:val="0"/>
      <w:spacing w:after="0" w:line="240" w:lineRule="auto"/>
      <w:ind w:left="107"/>
    </w:pPr>
    <w:rPr>
      <w:rFonts w:ascii="Times New Roman" w:hAnsi="Times New Roman"/>
      <w:lang w:val="ro-RO" w:eastAsia="en-US"/>
    </w:rPr>
  </w:style>
  <w:style w:type="paragraph" w:styleId="NoSpacing">
    <w:name w:val="No Spacing"/>
    <w:uiPriority w:val="1"/>
    <w:qFormat/>
    <w:rsid w:val="00052B27"/>
    <w:pPr>
      <w:spacing w:after="0" w:line="240" w:lineRule="auto"/>
    </w:pPr>
    <w:rPr>
      <w:rFonts w:ascii="Calibri" w:eastAsia="Calibri" w:hAnsi="Calibri" w:cs="Times New Roman"/>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0985">
      <w:bodyDiv w:val="1"/>
      <w:marLeft w:val="0"/>
      <w:marRight w:val="0"/>
      <w:marTop w:val="0"/>
      <w:marBottom w:val="0"/>
      <w:divBdr>
        <w:top w:val="none" w:sz="0" w:space="0" w:color="auto"/>
        <w:left w:val="none" w:sz="0" w:space="0" w:color="auto"/>
        <w:bottom w:val="none" w:sz="0" w:space="0" w:color="auto"/>
        <w:right w:val="none" w:sz="0" w:space="0" w:color="auto"/>
      </w:divBdr>
    </w:div>
    <w:div w:id="27075638">
      <w:bodyDiv w:val="1"/>
      <w:marLeft w:val="0"/>
      <w:marRight w:val="0"/>
      <w:marTop w:val="0"/>
      <w:marBottom w:val="0"/>
      <w:divBdr>
        <w:top w:val="none" w:sz="0" w:space="0" w:color="auto"/>
        <w:left w:val="none" w:sz="0" w:space="0" w:color="auto"/>
        <w:bottom w:val="none" w:sz="0" w:space="0" w:color="auto"/>
        <w:right w:val="none" w:sz="0" w:space="0" w:color="auto"/>
      </w:divBdr>
    </w:div>
    <w:div w:id="112753005">
      <w:bodyDiv w:val="1"/>
      <w:marLeft w:val="0"/>
      <w:marRight w:val="0"/>
      <w:marTop w:val="0"/>
      <w:marBottom w:val="0"/>
      <w:divBdr>
        <w:top w:val="none" w:sz="0" w:space="0" w:color="auto"/>
        <w:left w:val="none" w:sz="0" w:space="0" w:color="auto"/>
        <w:bottom w:val="none" w:sz="0" w:space="0" w:color="auto"/>
        <w:right w:val="none" w:sz="0" w:space="0" w:color="auto"/>
      </w:divBdr>
    </w:div>
    <w:div w:id="133300801">
      <w:bodyDiv w:val="1"/>
      <w:marLeft w:val="0"/>
      <w:marRight w:val="0"/>
      <w:marTop w:val="0"/>
      <w:marBottom w:val="0"/>
      <w:divBdr>
        <w:top w:val="none" w:sz="0" w:space="0" w:color="auto"/>
        <w:left w:val="none" w:sz="0" w:space="0" w:color="auto"/>
        <w:bottom w:val="none" w:sz="0" w:space="0" w:color="auto"/>
        <w:right w:val="none" w:sz="0" w:space="0" w:color="auto"/>
      </w:divBdr>
    </w:div>
    <w:div w:id="160852367">
      <w:bodyDiv w:val="1"/>
      <w:marLeft w:val="0"/>
      <w:marRight w:val="0"/>
      <w:marTop w:val="0"/>
      <w:marBottom w:val="0"/>
      <w:divBdr>
        <w:top w:val="none" w:sz="0" w:space="0" w:color="auto"/>
        <w:left w:val="none" w:sz="0" w:space="0" w:color="auto"/>
        <w:bottom w:val="none" w:sz="0" w:space="0" w:color="auto"/>
        <w:right w:val="none" w:sz="0" w:space="0" w:color="auto"/>
      </w:divBdr>
    </w:div>
    <w:div w:id="162359874">
      <w:bodyDiv w:val="1"/>
      <w:marLeft w:val="0"/>
      <w:marRight w:val="0"/>
      <w:marTop w:val="0"/>
      <w:marBottom w:val="0"/>
      <w:divBdr>
        <w:top w:val="none" w:sz="0" w:space="0" w:color="auto"/>
        <w:left w:val="none" w:sz="0" w:space="0" w:color="auto"/>
        <w:bottom w:val="none" w:sz="0" w:space="0" w:color="auto"/>
        <w:right w:val="none" w:sz="0" w:space="0" w:color="auto"/>
      </w:divBdr>
    </w:div>
    <w:div w:id="332415236">
      <w:bodyDiv w:val="1"/>
      <w:marLeft w:val="0"/>
      <w:marRight w:val="0"/>
      <w:marTop w:val="0"/>
      <w:marBottom w:val="0"/>
      <w:divBdr>
        <w:top w:val="none" w:sz="0" w:space="0" w:color="auto"/>
        <w:left w:val="none" w:sz="0" w:space="0" w:color="auto"/>
        <w:bottom w:val="none" w:sz="0" w:space="0" w:color="auto"/>
        <w:right w:val="none" w:sz="0" w:space="0" w:color="auto"/>
      </w:divBdr>
      <w:divsChild>
        <w:div w:id="450560268">
          <w:marLeft w:val="0"/>
          <w:marRight w:val="0"/>
          <w:marTop w:val="0"/>
          <w:marBottom w:val="0"/>
          <w:divBdr>
            <w:top w:val="none" w:sz="0" w:space="0" w:color="auto"/>
            <w:left w:val="none" w:sz="0" w:space="0" w:color="auto"/>
            <w:bottom w:val="none" w:sz="0" w:space="0" w:color="auto"/>
            <w:right w:val="none" w:sz="0" w:space="0" w:color="auto"/>
          </w:divBdr>
        </w:div>
        <w:div w:id="533544007">
          <w:marLeft w:val="0"/>
          <w:marRight w:val="0"/>
          <w:marTop w:val="0"/>
          <w:marBottom w:val="0"/>
          <w:divBdr>
            <w:top w:val="none" w:sz="0" w:space="0" w:color="auto"/>
            <w:left w:val="none" w:sz="0" w:space="0" w:color="auto"/>
            <w:bottom w:val="none" w:sz="0" w:space="0" w:color="auto"/>
            <w:right w:val="none" w:sz="0" w:space="0" w:color="auto"/>
          </w:divBdr>
        </w:div>
        <w:div w:id="879853469">
          <w:marLeft w:val="0"/>
          <w:marRight w:val="0"/>
          <w:marTop w:val="0"/>
          <w:marBottom w:val="0"/>
          <w:divBdr>
            <w:top w:val="none" w:sz="0" w:space="0" w:color="auto"/>
            <w:left w:val="none" w:sz="0" w:space="0" w:color="auto"/>
            <w:bottom w:val="none" w:sz="0" w:space="0" w:color="auto"/>
            <w:right w:val="none" w:sz="0" w:space="0" w:color="auto"/>
          </w:divBdr>
        </w:div>
        <w:div w:id="1069036218">
          <w:marLeft w:val="0"/>
          <w:marRight w:val="0"/>
          <w:marTop w:val="0"/>
          <w:marBottom w:val="0"/>
          <w:divBdr>
            <w:top w:val="none" w:sz="0" w:space="0" w:color="auto"/>
            <w:left w:val="none" w:sz="0" w:space="0" w:color="auto"/>
            <w:bottom w:val="none" w:sz="0" w:space="0" w:color="auto"/>
            <w:right w:val="none" w:sz="0" w:space="0" w:color="auto"/>
          </w:divBdr>
        </w:div>
        <w:div w:id="1686008250">
          <w:marLeft w:val="0"/>
          <w:marRight w:val="0"/>
          <w:marTop w:val="0"/>
          <w:marBottom w:val="0"/>
          <w:divBdr>
            <w:top w:val="none" w:sz="0" w:space="0" w:color="auto"/>
            <w:left w:val="none" w:sz="0" w:space="0" w:color="auto"/>
            <w:bottom w:val="none" w:sz="0" w:space="0" w:color="auto"/>
            <w:right w:val="none" w:sz="0" w:space="0" w:color="auto"/>
          </w:divBdr>
        </w:div>
      </w:divsChild>
    </w:div>
    <w:div w:id="389306321">
      <w:bodyDiv w:val="1"/>
      <w:marLeft w:val="0"/>
      <w:marRight w:val="0"/>
      <w:marTop w:val="0"/>
      <w:marBottom w:val="0"/>
      <w:divBdr>
        <w:top w:val="none" w:sz="0" w:space="0" w:color="auto"/>
        <w:left w:val="none" w:sz="0" w:space="0" w:color="auto"/>
        <w:bottom w:val="none" w:sz="0" w:space="0" w:color="auto"/>
        <w:right w:val="none" w:sz="0" w:space="0" w:color="auto"/>
      </w:divBdr>
    </w:div>
    <w:div w:id="408115111">
      <w:bodyDiv w:val="1"/>
      <w:marLeft w:val="0"/>
      <w:marRight w:val="0"/>
      <w:marTop w:val="0"/>
      <w:marBottom w:val="0"/>
      <w:divBdr>
        <w:top w:val="none" w:sz="0" w:space="0" w:color="auto"/>
        <w:left w:val="none" w:sz="0" w:space="0" w:color="auto"/>
        <w:bottom w:val="none" w:sz="0" w:space="0" w:color="auto"/>
        <w:right w:val="none" w:sz="0" w:space="0" w:color="auto"/>
      </w:divBdr>
    </w:div>
    <w:div w:id="445390646">
      <w:bodyDiv w:val="1"/>
      <w:marLeft w:val="0"/>
      <w:marRight w:val="0"/>
      <w:marTop w:val="0"/>
      <w:marBottom w:val="0"/>
      <w:divBdr>
        <w:top w:val="none" w:sz="0" w:space="0" w:color="auto"/>
        <w:left w:val="none" w:sz="0" w:space="0" w:color="auto"/>
        <w:bottom w:val="none" w:sz="0" w:space="0" w:color="auto"/>
        <w:right w:val="none" w:sz="0" w:space="0" w:color="auto"/>
      </w:divBdr>
    </w:div>
    <w:div w:id="507719149">
      <w:bodyDiv w:val="1"/>
      <w:marLeft w:val="0"/>
      <w:marRight w:val="0"/>
      <w:marTop w:val="0"/>
      <w:marBottom w:val="0"/>
      <w:divBdr>
        <w:top w:val="none" w:sz="0" w:space="0" w:color="auto"/>
        <w:left w:val="none" w:sz="0" w:space="0" w:color="auto"/>
        <w:bottom w:val="none" w:sz="0" w:space="0" w:color="auto"/>
        <w:right w:val="none" w:sz="0" w:space="0" w:color="auto"/>
      </w:divBdr>
    </w:div>
    <w:div w:id="536166308">
      <w:bodyDiv w:val="1"/>
      <w:marLeft w:val="0"/>
      <w:marRight w:val="0"/>
      <w:marTop w:val="0"/>
      <w:marBottom w:val="0"/>
      <w:divBdr>
        <w:top w:val="none" w:sz="0" w:space="0" w:color="auto"/>
        <w:left w:val="none" w:sz="0" w:space="0" w:color="auto"/>
        <w:bottom w:val="none" w:sz="0" w:space="0" w:color="auto"/>
        <w:right w:val="none" w:sz="0" w:space="0" w:color="auto"/>
      </w:divBdr>
    </w:div>
    <w:div w:id="680468105">
      <w:bodyDiv w:val="1"/>
      <w:marLeft w:val="0"/>
      <w:marRight w:val="0"/>
      <w:marTop w:val="0"/>
      <w:marBottom w:val="0"/>
      <w:divBdr>
        <w:top w:val="none" w:sz="0" w:space="0" w:color="auto"/>
        <w:left w:val="none" w:sz="0" w:space="0" w:color="auto"/>
        <w:bottom w:val="none" w:sz="0" w:space="0" w:color="auto"/>
        <w:right w:val="none" w:sz="0" w:space="0" w:color="auto"/>
      </w:divBdr>
      <w:divsChild>
        <w:div w:id="244649798">
          <w:marLeft w:val="0"/>
          <w:marRight w:val="0"/>
          <w:marTop w:val="0"/>
          <w:marBottom w:val="0"/>
          <w:divBdr>
            <w:top w:val="none" w:sz="0" w:space="0" w:color="auto"/>
            <w:left w:val="none" w:sz="0" w:space="0" w:color="auto"/>
            <w:bottom w:val="none" w:sz="0" w:space="0" w:color="auto"/>
            <w:right w:val="none" w:sz="0" w:space="0" w:color="auto"/>
          </w:divBdr>
        </w:div>
        <w:div w:id="642925359">
          <w:marLeft w:val="0"/>
          <w:marRight w:val="0"/>
          <w:marTop w:val="0"/>
          <w:marBottom w:val="0"/>
          <w:divBdr>
            <w:top w:val="none" w:sz="0" w:space="0" w:color="auto"/>
            <w:left w:val="none" w:sz="0" w:space="0" w:color="auto"/>
            <w:bottom w:val="none" w:sz="0" w:space="0" w:color="auto"/>
            <w:right w:val="none" w:sz="0" w:space="0" w:color="auto"/>
          </w:divBdr>
        </w:div>
        <w:div w:id="835073652">
          <w:marLeft w:val="0"/>
          <w:marRight w:val="0"/>
          <w:marTop w:val="0"/>
          <w:marBottom w:val="0"/>
          <w:divBdr>
            <w:top w:val="none" w:sz="0" w:space="0" w:color="auto"/>
            <w:left w:val="none" w:sz="0" w:space="0" w:color="auto"/>
            <w:bottom w:val="none" w:sz="0" w:space="0" w:color="auto"/>
            <w:right w:val="none" w:sz="0" w:space="0" w:color="auto"/>
          </w:divBdr>
        </w:div>
        <w:div w:id="1580627661">
          <w:marLeft w:val="0"/>
          <w:marRight w:val="0"/>
          <w:marTop w:val="0"/>
          <w:marBottom w:val="0"/>
          <w:divBdr>
            <w:top w:val="none" w:sz="0" w:space="0" w:color="auto"/>
            <w:left w:val="none" w:sz="0" w:space="0" w:color="auto"/>
            <w:bottom w:val="none" w:sz="0" w:space="0" w:color="auto"/>
            <w:right w:val="none" w:sz="0" w:space="0" w:color="auto"/>
          </w:divBdr>
        </w:div>
        <w:div w:id="1896431092">
          <w:marLeft w:val="0"/>
          <w:marRight w:val="0"/>
          <w:marTop w:val="0"/>
          <w:marBottom w:val="0"/>
          <w:divBdr>
            <w:top w:val="none" w:sz="0" w:space="0" w:color="auto"/>
            <w:left w:val="none" w:sz="0" w:space="0" w:color="auto"/>
            <w:bottom w:val="none" w:sz="0" w:space="0" w:color="auto"/>
            <w:right w:val="none" w:sz="0" w:space="0" w:color="auto"/>
          </w:divBdr>
        </w:div>
      </w:divsChild>
    </w:div>
    <w:div w:id="727998077">
      <w:bodyDiv w:val="1"/>
      <w:marLeft w:val="0"/>
      <w:marRight w:val="0"/>
      <w:marTop w:val="0"/>
      <w:marBottom w:val="0"/>
      <w:divBdr>
        <w:top w:val="none" w:sz="0" w:space="0" w:color="auto"/>
        <w:left w:val="none" w:sz="0" w:space="0" w:color="auto"/>
        <w:bottom w:val="none" w:sz="0" w:space="0" w:color="auto"/>
        <w:right w:val="none" w:sz="0" w:space="0" w:color="auto"/>
      </w:divBdr>
    </w:div>
    <w:div w:id="777867833">
      <w:bodyDiv w:val="1"/>
      <w:marLeft w:val="0"/>
      <w:marRight w:val="0"/>
      <w:marTop w:val="0"/>
      <w:marBottom w:val="0"/>
      <w:divBdr>
        <w:top w:val="none" w:sz="0" w:space="0" w:color="auto"/>
        <w:left w:val="none" w:sz="0" w:space="0" w:color="auto"/>
        <w:bottom w:val="none" w:sz="0" w:space="0" w:color="auto"/>
        <w:right w:val="none" w:sz="0" w:space="0" w:color="auto"/>
      </w:divBdr>
    </w:div>
    <w:div w:id="880626648">
      <w:bodyDiv w:val="1"/>
      <w:marLeft w:val="0"/>
      <w:marRight w:val="0"/>
      <w:marTop w:val="0"/>
      <w:marBottom w:val="0"/>
      <w:divBdr>
        <w:top w:val="none" w:sz="0" w:space="0" w:color="auto"/>
        <w:left w:val="none" w:sz="0" w:space="0" w:color="auto"/>
        <w:bottom w:val="none" w:sz="0" w:space="0" w:color="auto"/>
        <w:right w:val="none" w:sz="0" w:space="0" w:color="auto"/>
      </w:divBdr>
    </w:div>
    <w:div w:id="907570379">
      <w:bodyDiv w:val="1"/>
      <w:marLeft w:val="0"/>
      <w:marRight w:val="0"/>
      <w:marTop w:val="0"/>
      <w:marBottom w:val="0"/>
      <w:divBdr>
        <w:top w:val="none" w:sz="0" w:space="0" w:color="auto"/>
        <w:left w:val="none" w:sz="0" w:space="0" w:color="auto"/>
        <w:bottom w:val="none" w:sz="0" w:space="0" w:color="auto"/>
        <w:right w:val="none" w:sz="0" w:space="0" w:color="auto"/>
      </w:divBdr>
    </w:div>
    <w:div w:id="1029527640">
      <w:bodyDiv w:val="1"/>
      <w:marLeft w:val="0"/>
      <w:marRight w:val="0"/>
      <w:marTop w:val="0"/>
      <w:marBottom w:val="0"/>
      <w:divBdr>
        <w:top w:val="none" w:sz="0" w:space="0" w:color="auto"/>
        <w:left w:val="none" w:sz="0" w:space="0" w:color="auto"/>
        <w:bottom w:val="none" w:sz="0" w:space="0" w:color="auto"/>
        <w:right w:val="none" w:sz="0" w:space="0" w:color="auto"/>
      </w:divBdr>
    </w:div>
    <w:div w:id="1113982118">
      <w:bodyDiv w:val="1"/>
      <w:marLeft w:val="0"/>
      <w:marRight w:val="0"/>
      <w:marTop w:val="0"/>
      <w:marBottom w:val="0"/>
      <w:divBdr>
        <w:top w:val="none" w:sz="0" w:space="0" w:color="auto"/>
        <w:left w:val="none" w:sz="0" w:space="0" w:color="auto"/>
        <w:bottom w:val="none" w:sz="0" w:space="0" w:color="auto"/>
        <w:right w:val="none" w:sz="0" w:space="0" w:color="auto"/>
      </w:divBdr>
    </w:div>
    <w:div w:id="1251693929">
      <w:bodyDiv w:val="1"/>
      <w:marLeft w:val="0"/>
      <w:marRight w:val="0"/>
      <w:marTop w:val="0"/>
      <w:marBottom w:val="0"/>
      <w:divBdr>
        <w:top w:val="none" w:sz="0" w:space="0" w:color="auto"/>
        <w:left w:val="none" w:sz="0" w:space="0" w:color="auto"/>
        <w:bottom w:val="none" w:sz="0" w:space="0" w:color="auto"/>
        <w:right w:val="none" w:sz="0" w:space="0" w:color="auto"/>
      </w:divBdr>
    </w:div>
    <w:div w:id="1284115127">
      <w:bodyDiv w:val="1"/>
      <w:marLeft w:val="0"/>
      <w:marRight w:val="0"/>
      <w:marTop w:val="0"/>
      <w:marBottom w:val="0"/>
      <w:divBdr>
        <w:top w:val="none" w:sz="0" w:space="0" w:color="auto"/>
        <w:left w:val="none" w:sz="0" w:space="0" w:color="auto"/>
        <w:bottom w:val="none" w:sz="0" w:space="0" w:color="auto"/>
        <w:right w:val="none" w:sz="0" w:space="0" w:color="auto"/>
      </w:divBdr>
    </w:div>
    <w:div w:id="1311640798">
      <w:bodyDiv w:val="1"/>
      <w:marLeft w:val="0"/>
      <w:marRight w:val="0"/>
      <w:marTop w:val="0"/>
      <w:marBottom w:val="0"/>
      <w:divBdr>
        <w:top w:val="none" w:sz="0" w:space="0" w:color="auto"/>
        <w:left w:val="none" w:sz="0" w:space="0" w:color="auto"/>
        <w:bottom w:val="none" w:sz="0" w:space="0" w:color="auto"/>
        <w:right w:val="none" w:sz="0" w:space="0" w:color="auto"/>
      </w:divBdr>
    </w:div>
    <w:div w:id="1323003004">
      <w:bodyDiv w:val="1"/>
      <w:marLeft w:val="0"/>
      <w:marRight w:val="0"/>
      <w:marTop w:val="0"/>
      <w:marBottom w:val="0"/>
      <w:divBdr>
        <w:top w:val="none" w:sz="0" w:space="0" w:color="auto"/>
        <w:left w:val="none" w:sz="0" w:space="0" w:color="auto"/>
        <w:bottom w:val="none" w:sz="0" w:space="0" w:color="auto"/>
        <w:right w:val="none" w:sz="0" w:space="0" w:color="auto"/>
      </w:divBdr>
    </w:div>
    <w:div w:id="1347557285">
      <w:bodyDiv w:val="1"/>
      <w:marLeft w:val="0"/>
      <w:marRight w:val="0"/>
      <w:marTop w:val="0"/>
      <w:marBottom w:val="0"/>
      <w:divBdr>
        <w:top w:val="none" w:sz="0" w:space="0" w:color="auto"/>
        <w:left w:val="none" w:sz="0" w:space="0" w:color="auto"/>
        <w:bottom w:val="none" w:sz="0" w:space="0" w:color="auto"/>
        <w:right w:val="none" w:sz="0" w:space="0" w:color="auto"/>
      </w:divBdr>
    </w:div>
    <w:div w:id="1384256215">
      <w:bodyDiv w:val="1"/>
      <w:marLeft w:val="0"/>
      <w:marRight w:val="0"/>
      <w:marTop w:val="0"/>
      <w:marBottom w:val="0"/>
      <w:divBdr>
        <w:top w:val="none" w:sz="0" w:space="0" w:color="auto"/>
        <w:left w:val="none" w:sz="0" w:space="0" w:color="auto"/>
        <w:bottom w:val="none" w:sz="0" w:space="0" w:color="auto"/>
        <w:right w:val="none" w:sz="0" w:space="0" w:color="auto"/>
      </w:divBdr>
    </w:div>
    <w:div w:id="1505049501">
      <w:bodyDiv w:val="1"/>
      <w:marLeft w:val="0"/>
      <w:marRight w:val="0"/>
      <w:marTop w:val="0"/>
      <w:marBottom w:val="0"/>
      <w:divBdr>
        <w:top w:val="none" w:sz="0" w:space="0" w:color="auto"/>
        <w:left w:val="none" w:sz="0" w:space="0" w:color="auto"/>
        <w:bottom w:val="none" w:sz="0" w:space="0" w:color="auto"/>
        <w:right w:val="none" w:sz="0" w:space="0" w:color="auto"/>
      </w:divBdr>
    </w:div>
    <w:div w:id="1539392640">
      <w:bodyDiv w:val="1"/>
      <w:marLeft w:val="0"/>
      <w:marRight w:val="0"/>
      <w:marTop w:val="0"/>
      <w:marBottom w:val="0"/>
      <w:divBdr>
        <w:top w:val="none" w:sz="0" w:space="0" w:color="auto"/>
        <w:left w:val="none" w:sz="0" w:space="0" w:color="auto"/>
        <w:bottom w:val="none" w:sz="0" w:space="0" w:color="auto"/>
        <w:right w:val="none" w:sz="0" w:space="0" w:color="auto"/>
      </w:divBdr>
    </w:div>
    <w:div w:id="1648973413">
      <w:bodyDiv w:val="1"/>
      <w:marLeft w:val="0"/>
      <w:marRight w:val="0"/>
      <w:marTop w:val="0"/>
      <w:marBottom w:val="0"/>
      <w:divBdr>
        <w:top w:val="none" w:sz="0" w:space="0" w:color="auto"/>
        <w:left w:val="none" w:sz="0" w:space="0" w:color="auto"/>
        <w:bottom w:val="none" w:sz="0" w:space="0" w:color="auto"/>
        <w:right w:val="none" w:sz="0" w:space="0" w:color="auto"/>
      </w:divBdr>
    </w:div>
    <w:div w:id="1666546700">
      <w:bodyDiv w:val="1"/>
      <w:marLeft w:val="0"/>
      <w:marRight w:val="0"/>
      <w:marTop w:val="0"/>
      <w:marBottom w:val="0"/>
      <w:divBdr>
        <w:top w:val="none" w:sz="0" w:space="0" w:color="auto"/>
        <w:left w:val="none" w:sz="0" w:space="0" w:color="auto"/>
        <w:bottom w:val="none" w:sz="0" w:space="0" w:color="auto"/>
        <w:right w:val="none" w:sz="0" w:space="0" w:color="auto"/>
      </w:divBdr>
    </w:div>
    <w:div w:id="1701785307">
      <w:bodyDiv w:val="1"/>
      <w:marLeft w:val="0"/>
      <w:marRight w:val="0"/>
      <w:marTop w:val="0"/>
      <w:marBottom w:val="0"/>
      <w:divBdr>
        <w:top w:val="none" w:sz="0" w:space="0" w:color="auto"/>
        <w:left w:val="none" w:sz="0" w:space="0" w:color="auto"/>
        <w:bottom w:val="none" w:sz="0" w:space="0" w:color="auto"/>
        <w:right w:val="none" w:sz="0" w:space="0" w:color="auto"/>
      </w:divBdr>
    </w:div>
    <w:div w:id="1805149390">
      <w:bodyDiv w:val="1"/>
      <w:marLeft w:val="0"/>
      <w:marRight w:val="0"/>
      <w:marTop w:val="0"/>
      <w:marBottom w:val="0"/>
      <w:divBdr>
        <w:top w:val="none" w:sz="0" w:space="0" w:color="auto"/>
        <w:left w:val="none" w:sz="0" w:space="0" w:color="auto"/>
        <w:bottom w:val="none" w:sz="0" w:space="0" w:color="auto"/>
        <w:right w:val="none" w:sz="0" w:space="0" w:color="auto"/>
      </w:divBdr>
    </w:div>
    <w:div w:id="1848131080">
      <w:bodyDiv w:val="1"/>
      <w:marLeft w:val="0"/>
      <w:marRight w:val="0"/>
      <w:marTop w:val="0"/>
      <w:marBottom w:val="0"/>
      <w:divBdr>
        <w:top w:val="none" w:sz="0" w:space="0" w:color="auto"/>
        <w:left w:val="none" w:sz="0" w:space="0" w:color="auto"/>
        <w:bottom w:val="none" w:sz="0" w:space="0" w:color="auto"/>
        <w:right w:val="none" w:sz="0" w:space="0" w:color="auto"/>
      </w:divBdr>
    </w:div>
    <w:div w:id="1855415386">
      <w:bodyDiv w:val="1"/>
      <w:marLeft w:val="0"/>
      <w:marRight w:val="0"/>
      <w:marTop w:val="0"/>
      <w:marBottom w:val="0"/>
      <w:divBdr>
        <w:top w:val="none" w:sz="0" w:space="0" w:color="auto"/>
        <w:left w:val="none" w:sz="0" w:space="0" w:color="auto"/>
        <w:bottom w:val="none" w:sz="0" w:space="0" w:color="auto"/>
        <w:right w:val="none" w:sz="0" w:space="0" w:color="auto"/>
      </w:divBdr>
    </w:div>
    <w:div w:id="1884629451">
      <w:bodyDiv w:val="1"/>
      <w:marLeft w:val="0"/>
      <w:marRight w:val="0"/>
      <w:marTop w:val="0"/>
      <w:marBottom w:val="0"/>
      <w:divBdr>
        <w:top w:val="none" w:sz="0" w:space="0" w:color="auto"/>
        <w:left w:val="none" w:sz="0" w:space="0" w:color="auto"/>
        <w:bottom w:val="none" w:sz="0" w:space="0" w:color="auto"/>
        <w:right w:val="none" w:sz="0" w:space="0" w:color="auto"/>
      </w:divBdr>
    </w:div>
    <w:div w:id="1884830910">
      <w:bodyDiv w:val="1"/>
      <w:marLeft w:val="0"/>
      <w:marRight w:val="0"/>
      <w:marTop w:val="0"/>
      <w:marBottom w:val="0"/>
      <w:divBdr>
        <w:top w:val="none" w:sz="0" w:space="0" w:color="auto"/>
        <w:left w:val="none" w:sz="0" w:space="0" w:color="auto"/>
        <w:bottom w:val="none" w:sz="0" w:space="0" w:color="auto"/>
        <w:right w:val="none" w:sz="0" w:space="0" w:color="auto"/>
      </w:divBdr>
    </w:div>
    <w:div w:id="198346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50708&amp;lang=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md/cautare/getResults?doc_id=115568&amp;lang=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15568&amp;lang=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egis.md/cautare/getResults?doc_id=146836&amp;lang=ro" TargetMode="External"/><Relationship Id="rId4" Type="http://schemas.openxmlformats.org/officeDocument/2006/relationships/settings" Target="settings.xml"/><Relationship Id="rId9" Type="http://schemas.openxmlformats.org/officeDocument/2006/relationships/hyperlink" Target="https://www.legis.md/cautare/getResults?doc_id=146836&amp;lang=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C4610-4524-4C61-8612-E563A6B67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11</Pages>
  <Words>3735</Words>
  <Characters>21293</Characters>
  <Application>Microsoft Office Word</Application>
  <DocSecurity>0</DocSecurity>
  <Lines>177</Lines>
  <Paragraphs>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Office1@mai.gov.md</cp:lastModifiedBy>
  <cp:revision>78</cp:revision>
  <cp:lastPrinted>2025-02-10T07:42:00Z</cp:lastPrinted>
  <dcterms:created xsi:type="dcterms:W3CDTF">2026-01-09T10:11:00Z</dcterms:created>
  <dcterms:modified xsi:type="dcterms:W3CDTF">2026-04-21T05:07:00Z</dcterms:modified>
</cp:coreProperties>
</file>