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E4551" w14:textId="77777777" w:rsidR="00171B4D" w:rsidRPr="00171B4D" w:rsidRDefault="00171B4D" w:rsidP="00171B4D">
      <w:pPr>
        <w:jc w:val="right"/>
        <w:rPr>
          <w:rFonts w:ascii="Times New Roman" w:hAnsi="Times New Roman" w:cs="Times New Roman"/>
          <w:i/>
          <w:sz w:val="28"/>
          <w:szCs w:val="28"/>
        </w:rPr>
      </w:pPr>
      <w:r w:rsidRPr="00171B4D">
        <w:rPr>
          <w:rFonts w:ascii="Times New Roman" w:hAnsi="Times New Roman" w:cs="Times New Roman"/>
          <w:i/>
          <w:sz w:val="28"/>
          <w:szCs w:val="28"/>
        </w:rPr>
        <w:t>Proiect</w:t>
      </w:r>
    </w:p>
    <w:tbl>
      <w:tblPr>
        <w:tblW w:w="5000" w:type="pct"/>
        <w:jc w:val="center"/>
        <w:tblBorders>
          <w:top w:val="single" w:sz="4" w:space="0" w:color="000080"/>
          <w:bottom w:val="single" w:sz="4" w:space="0" w:color="000080"/>
        </w:tblBorders>
        <w:tblCellMar>
          <w:left w:w="0" w:type="dxa"/>
          <w:right w:w="0" w:type="dxa"/>
        </w:tblCellMar>
        <w:tblLook w:val="0000" w:firstRow="0" w:lastRow="0" w:firstColumn="0" w:lastColumn="0" w:noHBand="0" w:noVBand="0"/>
      </w:tblPr>
      <w:tblGrid>
        <w:gridCol w:w="9333"/>
      </w:tblGrid>
      <w:tr w:rsidR="00D619C7" w:rsidRPr="00D619C7" w14:paraId="41083DC5" w14:textId="77777777" w:rsidTr="0045306E">
        <w:trPr>
          <w:trHeight w:val="1213"/>
          <w:jc w:val="center"/>
        </w:trPr>
        <w:tc>
          <w:tcPr>
            <w:tcW w:w="5000" w:type="pct"/>
            <w:tcBorders>
              <w:top w:val="nil"/>
              <w:bottom w:val="nil"/>
            </w:tcBorders>
          </w:tcPr>
          <w:p w14:paraId="1BF5F4CB" w14:textId="77777777" w:rsidR="001C3910" w:rsidRPr="00D619C7" w:rsidRDefault="001C3910" w:rsidP="00171B4D">
            <w:pPr>
              <w:spacing w:after="0"/>
              <w:jc w:val="right"/>
              <w:rPr>
                <w:rFonts w:ascii="Times New Roman" w:eastAsia="Times New Roman" w:hAnsi="Times New Roman" w:cs="Times New Roman"/>
                <w:b/>
                <w:sz w:val="28"/>
                <w:szCs w:val="28"/>
              </w:rPr>
            </w:pPr>
            <w:r w:rsidRPr="00D619C7">
              <w:rPr>
                <w:rFonts w:ascii="Times New Roman" w:eastAsia="Times New Roman" w:hAnsi="Times New Roman" w:cs="Times New Roman"/>
                <w:noProof/>
                <w:sz w:val="28"/>
                <w:szCs w:val="28"/>
                <w:lang w:val="en-US"/>
              </w:rPr>
              <w:drawing>
                <wp:anchor distT="0" distB="0" distL="114300" distR="114300" simplePos="0" relativeHeight="251659264" behindDoc="0" locked="0" layoutInCell="0" allowOverlap="1" wp14:anchorId="0533288F" wp14:editId="16A79A24">
                  <wp:simplePos x="0" y="0"/>
                  <wp:positionH relativeFrom="column">
                    <wp:align>center</wp:align>
                  </wp:positionH>
                  <wp:positionV relativeFrom="paragraph">
                    <wp:posOffset>0</wp:posOffset>
                  </wp:positionV>
                  <wp:extent cx="828720" cy="945000"/>
                  <wp:effectExtent l="0" t="0" r="0" b="762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762" t="5073" r="11009"/>
                          <a:stretch/>
                        </pic:blipFill>
                        <pic:spPr bwMode="auto">
                          <a:xfrm>
                            <a:off x="0" y="0"/>
                            <a:ext cx="828720" cy="94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19C7">
              <w:rPr>
                <w:rFonts w:ascii="Times New Roman" w:eastAsia="Times New Roman" w:hAnsi="Times New Roman" w:cs="Times New Roman"/>
                <w:sz w:val="28"/>
                <w:szCs w:val="28"/>
              </w:rPr>
              <w:t xml:space="preserve">        </w:t>
            </w:r>
          </w:p>
          <w:p w14:paraId="45BCC459" w14:textId="77777777" w:rsidR="001C3910" w:rsidRPr="00D619C7" w:rsidRDefault="001C3910" w:rsidP="001C3910">
            <w:pPr>
              <w:spacing w:after="0"/>
              <w:ind w:firstLine="709"/>
              <w:jc w:val="right"/>
              <w:rPr>
                <w:rFonts w:ascii="Times New Roman" w:eastAsia="Times New Roman" w:hAnsi="Times New Roman" w:cs="Times New Roman"/>
                <w:b/>
                <w:sz w:val="28"/>
                <w:szCs w:val="28"/>
              </w:rPr>
            </w:pPr>
          </w:p>
          <w:p w14:paraId="75C55170" w14:textId="77777777" w:rsidR="001C3910" w:rsidRPr="00D619C7" w:rsidRDefault="001C3910" w:rsidP="001C3910">
            <w:pPr>
              <w:spacing w:after="0"/>
              <w:jc w:val="center"/>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                                                                                                      </w:t>
            </w:r>
          </w:p>
          <w:p w14:paraId="2DD21DFD" w14:textId="77777777" w:rsidR="001C3910" w:rsidRPr="00D619C7" w:rsidRDefault="001C3910" w:rsidP="001C3910">
            <w:pPr>
              <w:spacing w:after="0"/>
              <w:jc w:val="center"/>
              <w:rPr>
                <w:rFonts w:ascii="Times New Roman" w:eastAsia="Times New Roman" w:hAnsi="Times New Roman" w:cs="Times New Roman"/>
                <w:b/>
                <w:sz w:val="28"/>
                <w:szCs w:val="28"/>
              </w:rPr>
            </w:pPr>
            <w:r w:rsidRPr="00D619C7">
              <w:rPr>
                <w:rFonts w:ascii="Times New Roman" w:eastAsia="Times New Roman" w:hAnsi="Times New Roman" w:cs="Times New Roman"/>
                <w:b/>
                <w:sz w:val="28"/>
                <w:szCs w:val="28"/>
              </w:rPr>
              <w:t xml:space="preserve">UE    </w:t>
            </w:r>
          </w:p>
          <w:p w14:paraId="70D546C1" w14:textId="77777777" w:rsidR="001C3910" w:rsidRPr="00D619C7" w:rsidRDefault="001C3910" w:rsidP="001C3910">
            <w:pPr>
              <w:spacing w:after="0"/>
              <w:ind w:firstLine="709"/>
              <w:jc w:val="center"/>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      </w:t>
            </w:r>
          </w:p>
        </w:tc>
      </w:tr>
      <w:tr w:rsidR="00D619C7" w:rsidRPr="00D619C7" w14:paraId="7A52C80C" w14:textId="77777777" w:rsidTr="0045306E">
        <w:trPr>
          <w:cantSplit/>
          <w:trHeight w:val="1213"/>
          <w:jc w:val="center"/>
        </w:trPr>
        <w:tc>
          <w:tcPr>
            <w:tcW w:w="5000" w:type="pct"/>
            <w:tcBorders>
              <w:top w:val="nil"/>
              <w:bottom w:val="nil"/>
            </w:tcBorders>
          </w:tcPr>
          <w:p w14:paraId="74367885" w14:textId="77777777" w:rsidR="001C3910" w:rsidRPr="00D619C7" w:rsidRDefault="001C3910" w:rsidP="001C3910">
            <w:pPr>
              <w:keepNext/>
              <w:spacing w:after="0"/>
              <w:jc w:val="center"/>
              <w:outlineLvl w:val="7"/>
              <w:rPr>
                <w:rFonts w:ascii="Times New Roman" w:eastAsia="Times New Roman" w:hAnsi="Times New Roman" w:cs="Times New Roman"/>
                <w:b/>
                <w:spacing w:val="20"/>
                <w:sz w:val="28"/>
                <w:szCs w:val="28"/>
              </w:rPr>
            </w:pPr>
            <w:r w:rsidRPr="00D619C7">
              <w:rPr>
                <w:rFonts w:ascii="Times New Roman" w:eastAsia="Times New Roman" w:hAnsi="Times New Roman" w:cs="Times New Roman"/>
                <w:b/>
                <w:spacing w:val="20"/>
                <w:sz w:val="28"/>
                <w:szCs w:val="28"/>
              </w:rPr>
              <w:t>GUVERNUL  REPUBLICII  MOLDOVA</w:t>
            </w:r>
          </w:p>
          <w:p w14:paraId="68BA6ADE" w14:textId="77777777" w:rsidR="001C3910" w:rsidRPr="00D619C7" w:rsidRDefault="001C3910" w:rsidP="001C3910">
            <w:pPr>
              <w:keepNext/>
              <w:spacing w:after="0"/>
              <w:jc w:val="center"/>
              <w:outlineLvl w:val="7"/>
              <w:rPr>
                <w:rFonts w:ascii="Times New Roman" w:eastAsia="Times New Roman" w:hAnsi="Times New Roman" w:cs="Times New Roman"/>
                <w:sz w:val="28"/>
                <w:szCs w:val="28"/>
              </w:rPr>
            </w:pPr>
          </w:p>
          <w:p w14:paraId="52A2BDDC" w14:textId="77777777" w:rsidR="001C3910" w:rsidRPr="00D619C7" w:rsidRDefault="001C3910" w:rsidP="001C3910">
            <w:pPr>
              <w:keepNext/>
              <w:spacing w:after="0"/>
              <w:jc w:val="center"/>
              <w:outlineLvl w:val="7"/>
              <w:rPr>
                <w:rFonts w:ascii="Times New Roman" w:eastAsia="Times New Roman" w:hAnsi="Times New Roman" w:cs="Times New Roman"/>
                <w:b/>
                <w:sz w:val="28"/>
                <w:szCs w:val="28"/>
              </w:rPr>
            </w:pPr>
            <w:r w:rsidRPr="00D619C7">
              <w:rPr>
                <w:rFonts w:ascii="Times New Roman" w:eastAsia="Times New Roman" w:hAnsi="Times New Roman" w:cs="Times New Roman"/>
                <w:b/>
                <w:spacing w:val="40"/>
                <w:sz w:val="28"/>
                <w:szCs w:val="28"/>
              </w:rPr>
              <w:t>HOTĂRÂRE</w:t>
            </w:r>
            <w:r w:rsidRPr="00D619C7">
              <w:rPr>
                <w:rFonts w:ascii="Times New Roman" w:eastAsia="Times New Roman" w:hAnsi="Times New Roman" w:cs="Times New Roman"/>
                <w:b/>
                <w:sz w:val="28"/>
                <w:szCs w:val="28"/>
              </w:rPr>
              <w:t xml:space="preserve"> nr. ____</w:t>
            </w:r>
          </w:p>
          <w:p w14:paraId="485A7A63" w14:textId="77777777" w:rsidR="001C3910" w:rsidRPr="00D619C7" w:rsidRDefault="001C3910" w:rsidP="001C3910">
            <w:pPr>
              <w:spacing w:after="0"/>
              <w:jc w:val="center"/>
              <w:rPr>
                <w:rFonts w:ascii="Times New Roman" w:eastAsia="Times New Roman" w:hAnsi="Times New Roman" w:cs="Times New Roman"/>
                <w:sz w:val="28"/>
                <w:szCs w:val="28"/>
              </w:rPr>
            </w:pPr>
          </w:p>
          <w:p w14:paraId="5215FD28" w14:textId="77777777" w:rsidR="001C3910" w:rsidRPr="00D619C7" w:rsidRDefault="001C3910" w:rsidP="001C3910">
            <w:pPr>
              <w:spacing w:after="0"/>
              <w:jc w:val="center"/>
              <w:rPr>
                <w:rFonts w:ascii="Times New Roman" w:eastAsia="Times New Roman" w:hAnsi="Times New Roman" w:cs="Times New Roman"/>
                <w:b/>
                <w:sz w:val="28"/>
                <w:szCs w:val="28"/>
              </w:rPr>
            </w:pPr>
            <w:r w:rsidRPr="00D619C7">
              <w:rPr>
                <w:rFonts w:ascii="Times New Roman" w:eastAsia="Times New Roman" w:hAnsi="Times New Roman" w:cs="Times New Roman"/>
                <w:b/>
                <w:sz w:val="28"/>
                <w:szCs w:val="28"/>
                <w:u w:val="single"/>
              </w:rPr>
              <w:t xml:space="preserve">din            </w:t>
            </w:r>
            <w:r w:rsidR="005142A4">
              <w:rPr>
                <w:rFonts w:ascii="Times New Roman" w:eastAsia="Times New Roman" w:hAnsi="Times New Roman" w:cs="Times New Roman"/>
                <w:b/>
                <w:sz w:val="28"/>
                <w:szCs w:val="28"/>
                <w:u w:val="single"/>
              </w:rPr>
              <w:t xml:space="preserve">                            2026</w:t>
            </w:r>
          </w:p>
          <w:p w14:paraId="309DD587" w14:textId="77777777" w:rsidR="001C3910" w:rsidRPr="00D619C7" w:rsidRDefault="001C3910" w:rsidP="001C3910">
            <w:pPr>
              <w:spacing w:before="120" w:after="0"/>
              <w:jc w:val="center"/>
              <w:rPr>
                <w:rFonts w:ascii="Times New Roman" w:eastAsia="Times New Roman" w:hAnsi="Times New Roman" w:cs="Times New Roman"/>
                <w:b/>
                <w:sz w:val="28"/>
                <w:szCs w:val="28"/>
              </w:rPr>
            </w:pPr>
            <w:r w:rsidRPr="00D619C7">
              <w:rPr>
                <w:rFonts w:ascii="Times New Roman" w:eastAsia="Times New Roman" w:hAnsi="Times New Roman" w:cs="Times New Roman"/>
                <w:b/>
                <w:sz w:val="28"/>
                <w:szCs w:val="28"/>
              </w:rPr>
              <w:t>Chișinău</w:t>
            </w:r>
          </w:p>
          <w:p w14:paraId="32156865" w14:textId="77777777" w:rsidR="001C3910" w:rsidRPr="00D619C7" w:rsidRDefault="001C3910" w:rsidP="001C3910">
            <w:pPr>
              <w:keepNext/>
              <w:spacing w:after="0"/>
              <w:jc w:val="center"/>
              <w:outlineLvl w:val="7"/>
              <w:rPr>
                <w:rFonts w:ascii="Times New Roman" w:eastAsia="Times New Roman" w:hAnsi="Times New Roman" w:cs="Times New Roman"/>
                <w:sz w:val="28"/>
                <w:szCs w:val="28"/>
              </w:rPr>
            </w:pPr>
          </w:p>
        </w:tc>
      </w:tr>
    </w:tbl>
    <w:p w14:paraId="54D18100" w14:textId="77777777" w:rsidR="009675F5" w:rsidRPr="00D619C7" w:rsidRDefault="001C3910" w:rsidP="001C3910">
      <w:pPr>
        <w:spacing w:after="0"/>
        <w:jc w:val="center"/>
        <w:rPr>
          <w:rFonts w:ascii="Times New Roman" w:eastAsia="Times New Roman" w:hAnsi="Times New Roman" w:cs="Times New Roman"/>
          <w:b/>
          <w:bCs/>
          <w:sz w:val="28"/>
          <w:szCs w:val="28"/>
        </w:rPr>
      </w:pPr>
      <w:r w:rsidRPr="00D619C7">
        <w:rPr>
          <w:rFonts w:ascii="Times New Roman" w:eastAsia="Times New Roman" w:hAnsi="Times New Roman" w:cs="Times New Roman"/>
          <w:b/>
          <w:bCs/>
          <w:sz w:val="28"/>
          <w:szCs w:val="28"/>
        </w:rPr>
        <w:t xml:space="preserve">pentru modificarea </w:t>
      </w:r>
      <w:r w:rsidR="009675F5" w:rsidRPr="00D619C7">
        <w:rPr>
          <w:rFonts w:ascii="Times New Roman" w:eastAsia="Times New Roman" w:hAnsi="Times New Roman" w:cs="Times New Roman"/>
          <w:b/>
          <w:bCs/>
          <w:sz w:val="28"/>
          <w:szCs w:val="28"/>
        </w:rPr>
        <w:t xml:space="preserve">unor hotărâri </w:t>
      </w:r>
      <w:r w:rsidR="006B6002">
        <w:rPr>
          <w:rFonts w:ascii="Times New Roman" w:eastAsia="Times New Roman" w:hAnsi="Times New Roman" w:cs="Times New Roman"/>
          <w:b/>
          <w:bCs/>
          <w:sz w:val="28"/>
          <w:szCs w:val="28"/>
        </w:rPr>
        <w:t>ale</w:t>
      </w:r>
      <w:r w:rsidR="009675F5" w:rsidRPr="00D619C7">
        <w:rPr>
          <w:rFonts w:ascii="Times New Roman" w:eastAsia="Times New Roman" w:hAnsi="Times New Roman" w:cs="Times New Roman"/>
          <w:b/>
          <w:bCs/>
          <w:sz w:val="28"/>
          <w:szCs w:val="28"/>
        </w:rPr>
        <w:t xml:space="preserve"> Guvern</w:t>
      </w:r>
      <w:r w:rsidR="006B6002">
        <w:rPr>
          <w:rFonts w:ascii="Times New Roman" w:eastAsia="Times New Roman" w:hAnsi="Times New Roman" w:cs="Times New Roman"/>
          <w:b/>
          <w:bCs/>
          <w:sz w:val="28"/>
          <w:szCs w:val="28"/>
        </w:rPr>
        <w:t>ului</w:t>
      </w:r>
      <w:r w:rsidRPr="00D619C7">
        <w:rPr>
          <w:rFonts w:ascii="Times New Roman" w:eastAsia="Times New Roman" w:hAnsi="Times New Roman" w:cs="Times New Roman"/>
          <w:b/>
          <w:bCs/>
          <w:sz w:val="28"/>
          <w:szCs w:val="28"/>
        </w:rPr>
        <w:t xml:space="preserve"> </w:t>
      </w:r>
    </w:p>
    <w:p w14:paraId="044EB498" w14:textId="77777777" w:rsidR="001C3910" w:rsidRPr="00D619C7" w:rsidRDefault="001C3910" w:rsidP="001C3910">
      <w:pPr>
        <w:spacing w:after="0"/>
        <w:jc w:val="center"/>
        <w:rPr>
          <w:rFonts w:ascii="Times New Roman" w:eastAsia="Times New Roman" w:hAnsi="Times New Roman" w:cs="Times New Roman"/>
          <w:b/>
          <w:bCs/>
          <w:sz w:val="28"/>
          <w:szCs w:val="28"/>
        </w:rPr>
      </w:pPr>
      <w:r w:rsidRPr="00D619C7">
        <w:rPr>
          <w:rFonts w:ascii="Times New Roman" w:eastAsia="Times New Roman" w:hAnsi="Times New Roman" w:cs="Times New Roman"/>
          <w:b/>
          <w:bCs/>
          <w:sz w:val="28"/>
          <w:szCs w:val="28"/>
        </w:rPr>
        <w:t xml:space="preserve">(ce vizează </w:t>
      </w:r>
      <w:r w:rsidR="009675F5" w:rsidRPr="00D619C7">
        <w:rPr>
          <w:rFonts w:ascii="Times New Roman" w:eastAsia="Times New Roman" w:hAnsi="Times New Roman" w:cs="Times New Roman"/>
          <w:b/>
          <w:bCs/>
          <w:sz w:val="28"/>
          <w:szCs w:val="28"/>
        </w:rPr>
        <w:t xml:space="preserve">modul de organizare și funcționare a </w:t>
      </w:r>
      <w:r w:rsidR="005142A4">
        <w:rPr>
          <w:rFonts w:ascii="Times New Roman" w:eastAsia="Times New Roman" w:hAnsi="Times New Roman" w:cs="Times New Roman"/>
          <w:b/>
          <w:bCs/>
          <w:sz w:val="28"/>
          <w:szCs w:val="28"/>
        </w:rPr>
        <w:t>unor autorități</w:t>
      </w:r>
      <w:r w:rsidR="009675F5" w:rsidRPr="00D619C7">
        <w:rPr>
          <w:rFonts w:ascii="Times New Roman" w:eastAsia="Times New Roman" w:hAnsi="Times New Roman" w:cs="Times New Roman"/>
          <w:b/>
          <w:bCs/>
          <w:sz w:val="28"/>
          <w:szCs w:val="28"/>
        </w:rPr>
        <w:t xml:space="preserve"> administrative din subordinea </w:t>
      </w:r>
    </w:p>
    <w:p w14:paraId="5A72EBA8" w14:textId="77777777" w:rsidR="001C3910" w:rsidRPr="00AE66E6" w:rsidRDefault="001C3910" w:rsidP="001C3910">
      <w:pPr>
        <w:spacing w:after="0"/>
        <w:jc w:val="center"/>
        <w:rPr>
          <w:rFonts w:ascii="Times New Roman" w:eastAsia="Times New Roman" w:hAnsi="Times New Roman" w:cs="Times New Roman"/>
          <w:b/>
          <w:bCs/>
          <w:sz w:val="28"/>
          <w:szCs w:val="28"/>
          <w:lang w:val="de-DE"/>
        </w:rPr>
      </w:pPr>
      <w:r w:rsidRPr="00D619C7">
        <w:rPr>
          <w:rFonts w:ascii="Times New Roman" w:eastAsia="Times New Roman" w:hAnsi="Times New Roman" w:cs="Times New Roman"/>
          <w:b/>
          <w:bCs/>
          <w:sz w:val="28"/>
          <w:szCs w:val="28"/>
        </w:rPr>
        <w:t xml:space="preserve">Ministerului Infrastructurii </w:t>
      </w:r>
      <w:r w:rsidR="00B31F68">
        <w:rPr>
          <w:rFonts w:ascii="Times New Roman" w:eastAsia="Times New Roman" w:hAnsi="Times New Roman" w:cs="Times New Roman"/>
          <w:b/>
          <w:bCs/>
          <w:sz w:val="28"/>
          <w:szCs w:val="28"/>
        </w:rPr>
        <w:t xml:space="preserve">și </w:t>
      </w:r>
      <w:r w:rsidRPr="00D619C7">
        <w:rPr>
          <w:rFonts w:ascii="Times New Roman" w:eastAsia="Times New Roman" w:hAnsi="Times New Roman" w:cs="Times New Roman"/>
          <w:b/>
          <w:bCs/>
          <w:sz w:val="28"/>
          <w:szCs w:val="28"/>
        </w:rPr>
        <w:t>Dezvoltării Regionale)</w:t>
      </w:r>
    </w:p>
    <w:p w14:paraId="05C76DF7" w14:textId="77777777" w:rsidR="001C3910" w:rsidRPr="00D619C7" w:rsidRDefault="001C3910" w:rsidP="001C3910">
      <w:pPr>
        <w:spacing w:after="0"/>
        <w:rPr>
          <w:rFonts w:ascii="Times New Roman" w:eastAsia="Times New Roman" w:hAnsi="Times New Roman" w:cs="Times New Roman"/>
          <w:b/>
          <w:bCs/>
          <w:sz w:val="28"/>
          <w:szCs w:val="28"/>
        </w:rPr>
      </w:pPr>
    </w:p>
    <w:p w14:paraId="4ED25FB7" w14:textId="77777777" w:rsidR="001C3910" w:rsidRPr="00D619C7" w:rsidRDefault="001C3910" w:rsidP="001C3910">
      <w:pPr>
        <w:jc w:val="center"/>
        <w:rPr>
          <w:rFonts w:ascii="Times New Roman" w:eastAsia="Times New Roman" w:hAnsi="Times New Roman" w:cs="Times New Roman"/>
          <w:bCs/>
          <w:sz w:val="24"/>
          <w:szCs w:val="24"/>
        </w:rPr>
      </w:pPr>
      <w:r w:rsidRPr="00D619C7">
        <w:rPr>
          <w:rFonts w:ascii="Calibri" w:eastAsia="Times New Roman" w:hAnsi="Calibri" w:cs="Times New Roman"/>
          <w:sz w:val="28"/>
          <w:szCs w:val="28"/>
        </w:rPr>
        <w:t>------------------------------------------------------------</w:t>
      </w:r>
    </w:p>
    <w:p w14:paraId="77AED827" w14:textId="77777777" w:rsidR="001C3910" w:rsidRPr="00D619C7" w:rsidRDefault="001C3910" w:rsidP="001C3910">
      <w:pPr>
        <w:spacing w:after="0" w:line="240" w:lineRule="auto"/>
        <w:ind w:firstLine="567"/>
        <w:jc w:val="both"/>
        <w:rPr>
          <w:rFonts w:ascii="Times New Roman" w:eastAsia="Calibri" w:hAnsi="Times New Roman" w:cs="Times New Roman"/>
          <w:sz w:val="28"/>
          <w:szCs w:val="28"/>
        </w:rPr>
      </w:pPr>
      <w:r w:rsidRPr="00D619C7">
        <w:rPr>
          <w:rFonts w:ascii="Times New Roman" w:eastAsia="Calibri" w:hAnsi="Times New Roman" w:cs="Times New Roman"/>
          <w:sz w:val="28"/>
          <w:szCs w:val="28"/>
        </w:rPr>
        <w:t xml:space="preserve">În temeiul art. </w:t>
      </w:r>
      <w:r w:rsidR="009675F5" w:rsidRPr="00D619C7">
        <w:rPr>
          <w:rFonts w:ascii="Times New Roman" w:eastAsia="Calibri" w:hAnsi="Times New Roman" w:cs="Times New Roman"/>
          <w:sz w:val="28"/>
          <w:szCs w:val="28"/>
        </w:rPr>
        <w:t>7 lit. b</w:t>
      </w:r>
      <w:r w:rsidRPr="00D619C7">
        <w:rPr>
          <w:rFonts w:ascii="Times New Roman" w:eastAsia="Calibri" w:hAnsi="Times New Roman" w:cs="Times New Roman"/>
          <w:sz w:val="28"/>
          <w:szCs w:val="28"/>
        </w:rPr>
        <w:t>) din Legea nr.</w:t>
      </w:r>
      <w:r w:rsidR="009675F5" w:rsidRPr="00D619C7">
        <w:rPr>
          <w:rFonts w:ascii="Times New Roman" w:eastAsia="Calibri" w:hAnsi="Times New Roman" w:cs="Times New Roman"/>
          <w:sz w:val="28"/>
          <w:szCs w:val="28"/>
        </w:rPr>
        <w:t>136/2017</w:t>
      </w:r>
      <w:r w:rsidRPr="00D619C7">
        <w:rPr>
          <w:rFonts w:ascii="Times New Roman" w:eastAsia="Calibri" w:hAnsi="Times New Roman" w:cs="Times New Roman"/>
          <w:sz w:val="28"/>
          <w:szCs w:val="28"/>
        </w:rPr>
        <w:t xml:space="preserve"> </w:t>
      </w:r>
      <w:r w:rsidR="009675F5" w:rsidRPr="00D619C7">
        <w:rPr>
          <w:rFonts w:ascii="Times New Roman" w:eastAsia="Calibri" w:hAnsi="Times New Roman" w:cs="Times New Roman"/>
          <w:sz w:val="28"/>
          <w:szCs w:val="28"/>
        </w:rPr>
        <w:t>cu privire la Guvern</w:t>
      </w:r>
      <w:r w:rsidRPr="00D619C7">
        <w:rPr>
          <w:rFonts w:ascii="Times New Roman" w:eastAsia="Calibri" w:hAnsi="Times New Roman" w:cs="Times New Roman"/>
          <w:sz w:val="28"/>
          <w:szCs w:val="28"/>
        </w:rPr>
        <w:t xml:space="preserve"> (Monitorul Ofi</w:t>
      </w:r>
      <w:r w:rsidR="009675F5" w:rsidRPr="00D619C7">
        <w:rPr>
          <w:rFonts w:ascii="Times New Roman" w:eastAsia="Calibri" w:hAnsi="Times New Roman" w:cs="Times New Roman"/>
          <w:sz w:val="28"/>
          <w:szCs w:val="28"/>
        </w:rPr>
        <w:t>cial al Republicii Moldova, 2017</w:t>
      </w:r>
      <w:r w:rsidRPr="00D619C7">
        <w:rPr>
          <w:rFonts w:ascii="Times New Roman" w:eastAsia="Calibri" w:hAnsi="Times New Roman" w:cs="Times New Roman"/>
          <w:sz w:val="28"/>
          <w:szCs w:val="28"/>
        </w:rPr>
        <w:t xml:space="preserve">, nr. </w:t>
      </w:r>
      <w:r w:rsidR="009675F5" w:rsidRPr="00D619C7">
        <w:rPr>
          <w:rFonts w:ascii="Times New Roman" w:eastAsia="Calibri" w:hAnsi="Times New Roman" w:cs="Times New Roman"/>
          <w:sz w:val="28"/>
          <w:szCs w:val="28"/>
        </w:rPr>
        <w:t>252</w:t>
      </w:r>
      <w:r w:rsidRPr="00D619C7">
        <w:rPr>
          <w:rFonts w:ascii="Times New Roman" w:eastAsia="Calibri" w:hAnsi="Times New Roman" w:cs="Times New Roman"/>
          <w:sz w:val="28"/>
          <w:szCs w:val="28"/>
        </w:rPr>
        <w:t xml:space="preserve">, art. </w:t>
      </w:r>
      <w:r w:rsidR="009675F5" w:rsidRPr="00D619C7">
        <w:rPr>
          <w:rFonts w:ascii="Times New Roman" w:eastAsia="Calibri" w:hAnsi="Times New Roman" w:cs="Times New Roman"/>
          <w:sz w:val="28"/>
          <w:szCs w:val="28"/>
        </w:rPr>
        <w:t>412</w:t>
      </w:r>
      <w:r w:rsidRPr="00D619C7">
        <w:rPr>
          <w:rFonts w:ascii="Times New Roman" w:eastAsia="Calibri" w:hAnsi="Times New Roman" w:cs="Times New Roman"/>
          <w:sz w:val="28"/>
          <w:szCs w:val="28"/>
        </w:rPr>
        <w:t xml:space="preserve">), cu modificările ulterioare, </w:t>
      </w:r>
      <w:r w:rsidR="00DB5D9F">
        <w:rPr>
          <w:rFonts w:ascii="Times New Roman" w:eastAsia="Calibri" w:hAnsi="Times New Roman" w:cs="Times New Roman"/>
          <w:sz w:val="28"/>
          <w:szCs w:val="28"/>
        </w:rPr>
        <w:t>art.15 alin.(1) din Legea nr.98/</w:t>
      </w:r>
      <w:r w:rsidR="009675F5" w:rsidRPr="00D619C7">
        <w:rPr>
          <w:rFonts w:ascii="Times New Roman" w:eastAsia="Calibri" w:hAnsi="Times New Roman" w:cs="Times New Roman"/>
          <w:sz w:val="28"/>
          <w:szCs w:val="28"/>
        </w:rPr>
        <w:t xml:space="preserve">2012 privind administrația publică centrală de specialitate (Monitorul Oficial al Republicii Moldova, 2012, nr.160-164, art.537), cu modificările ulterioare, </w:t>
      </w:r>
      <w:r w:rsidRPr="00D619C7">
        <w:rPr>
          <w:rFonts w:ascii="Times New Roman" w:eastAsia="Calibri" w:hAnsi="Times New Roman" w:cs="Times New Roman"/>
          <w:sz w:val="28"/>
          <w:szCs w:val="28"/>
        </w:rPr>
        <w:t xml:space="preserve">Guvernul </w:t>
      </w:r>
    </w:p>
    <w:p w14:paraId="09A746DC" w14:textId="77777777" w:rsidR="001C3910" w:rsidRPr="00D619C7" w:rsidRDefault="001C3910" w:rsidP="001C3910">
      <w:pPr>
        <w:spacing w:after="0" w:line="240" w:lineRule="auto"/>
        <w:ind w:firstLine="567"/>
        <w:jc w:val="both"/>
        <w:rPr>
          <w:rFonts w:ascii="Times New Roman" w:eastAsia="Calibri" w:hAnsi="Times New Roman" w:cs="Times New Roman"/>
          <w:sz w:val="28"/>
          <w:szCs w:val="28"/>
        </w:rPr>
      </w:pPr>
    </w:p>
    <w:p w14:paraId="71560E9B" w14:textId="77777777" w:rsidR="001C3910" w:rsidRPr="00D619C7" w:rsidRDefault="001C3910" w:rsidP="001C3910">
      <w:pPr>
        <w:spacing w:after="0" w:line="240" w:lineRule="auto"/>
        <w:ind w:firstLine="567"/>
        <w:jc w:val="center"/>
        <w:rPr>
          <w:rFonts w:ascii="Times New Roman" w:eastAsia="Times New Roman" w:hAnsi="Times New Roman" w:cs="Times New Roman"/>
          <w:b/>
          <w:bCs/>
          <w:sz w:val="28"/>
          <w:szCs w:val="28"/>
        </w:rPr>
      </w:pPr>
      <w:r w:rsidRPr="00D619C7">
        <w:rPr>
          <w:rFonts w:ascii="Times New Roman" w:eastAsia="Calibri" w:hAnsi="Times New Roman" w:cs="Times New Roman"/>
          <w:b/>
          <w:sz w:val="28"/>
          <w:szCs w:val="28"/>
        </w:rPr>
        <w:t>HOTĂRĂŞTE:</w:t>
      </w:r>
    </w:p>
    <w:p w14:paraId="0D7B425A" w14:textId="77777777" w:rsidR="001C3910" w:rsidRPr="00D619C7" w:rsidRDefault="001C3910" w:rsidP="001C3910">
      <w:pPr>
        <w:spacing w:after="0" w:line="240" w:lineRule="auto"/>
        <w:ind w:firstLine="567"/>
        <w:jc w:val="both"/>
        <w:rPr>
          <w:rFonts w:ascii="Times New Roman" w:eastAsia="Times New Roman" w:hAnsi="Times New Roman" w:cs="Times New Roman"/>
          <w:b/>
          <w:bCs/>
          <w:sz w:val="28"/>
          <w:szCs w:val="28"/>
        </w:rPr>
      </w:pPr>
    </w:p>
    <w:p w14:paraId="4CAD3BDB" w14:textId="77777777" w:rsidR="00622161" w:rsidRPr="00D619C7" w:rsidRDefault="00622161" w:rsidP="00622161">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b/>
          <w:bCs/>
          <w:sz w:val="28"/>
          <w:szCs w:val="28"/>
        </w:rPr>
        <w:t>1.</w:t>
      </w:r>
      <w:r w:rsidR="009675F5" w:rsidRPr="00D619C7">
        <w:rPr>
          <w:rFonts w:ascii="Times New Roman" w:eastAsia="Times New Roman" w:hAnsi="Times New Roman" w:cs="Times New Roman"/>
          <w:sz w:val="28"/>
          <w:szCs w:val="28"/>
        </w:rPr>
        <w:t xml:space="preserve"> Hotărârea Guvernului nr.706/2018</w:t>
      </w:r>
      <w:r w:rsidRPr="00D619C7">
        <w:rPr>
          <w:rFonts w:ascii="Times New Roman" w:eastAsia="Times New Roman" w:hAnsi="Times New Roman" w:cs="Times New Roman"/>
          <w:sz w:val="28"/>
          <w:szCs w:val="28"/>
        </w:rPr>
        <w:t xml:space="preserve"> cu privire la </w:t>
      </w:r>
      <w:r w:rsidR="009675F5" w:rsidRPr="00D619C7">
        <w:rPr>
          <w:rFonts w:ascii="Times New Roman" w:eastAsia="Times New Roman" w:hAnsi="Times New Roman" w:cs="Times New Roman"/>
          <w:sz w:val="28"/>
          <w:szCs w:val="28"/>
        </w:rPr>
        <w:t>crearea Agenției Navale a Republicii Moldova</w:t>
      </w:r>
      <w:r w:rsidRPr="00D619C7">
        <w:rPr>
          <w:rFonts w:ascii="Times New Roman" w:eastAsia="Times New Roman" w:hAnsi="Times New Roman" w:cs="Times New Roman"/>
          <w:sz w:val="28"/>
          <w:szCs w:val="28"/>
        </w:rPr>
        <w:t xml:space="preserve"> (Monitorul Ofi</w:t>
      </w:r>
      <w:r w:rsidR="009675F5" w:rsidRPr="00D619C7">
        <w:rPr>
          <w:rFonts w:ascii="Times New Roman" w:eastAsia="Times New Roman" w:hAnsi="Times New Roman" w:cs="Times New Roman"/>
          <w:sz w:val="28"/>
          <w:szCs w:val="28"/>
        </w:rPr>
        <w:t>cial al Republicii Moldova, 2018</w:t>
      </w:r>
      <w:r w:rsidRPr="00D619C7">
        <w:rPr>
          <w:rFonts w:ascii="Times New Roman" w:eastAsia="Times New Roman" w:hAnsi="Times New Roman" w:cs="Times New Roman"/>
          <w:sz w:val="28"/>
          <w:szCs w:val="28"/>
        </w:rPr>
        <w:t>, nr.</w:t>
      </w:r>
      <w:r w:rsidR="009675F5" w:rsidRPr="00D619C7">
        <w:rPr>
          <w:rFonts w:ascii="Times New Roman" w:eastAsia="Times New Roman" w:hAnsi="Times New Roman" w:cs="Times New Roman"/>
          <w:sz w:val="28"/>
          <w:szCs w:val="28"/>
        </w:rPr>
        <w:t>285-294</w:t>
      </w:r>
      <w:r w:rsidRPr="00D619C7">
        <w:rPr>
          <w:rFonts w:ascii="Times New Roman" w:eastAsia="Times New Roman" w:hAnsi="Times New Roman" w:cs="Times New Roman"/>
          <w:sz w:val="28"/>
          <w:szCs w:val="28"/>
        </w:rPr>
        <w:t>, art.</w:t>
      </w:r>
      <w:r w:rsidR="009675F5" w:rsidRPr="00D619C7">
        <w:rPr>
          <w:rFonts w:ascii="Times New Roman" w:eastAsia="Times New Roman" w:hAnsi="Times New Roman" w:cs="Times New Roman"/>
          <w:sz w:val="28"/>
          <w:szCs w:val="28"/>
        </w:rPr>
        <w:t>816</w:t>
      </w:r>
      <w:r w:rsidRPr="00D619C7">
        <w:rPr>
          <w:rFonts w:ascii="Times New Roman" w:eastAsia="Times New Roman" w:hAnsi="Times New Roman" w:cs="Times New Roman"/>
          <w:sz w:val="28"/>
          <w:szCs w:val="28"/>
        </w:rPr>
        <w:t>), cu modificările ulterioare, se modifică după cum urmează:</w:t>
      </w:r>
    </w:p>
    <w:p w14:paraId="2CDE0D23" w14:textId="77777777" w:rsidR="00233D2C" w:rsidRPr="00233D2C" w:rsidRDefault="00233D2C" w:rsidP="00233D2C">
      <w:pPr>
        <w:spacing w:after="0" w:line="240" w:lineRule="auto"/>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b/>
          <w:i/>
          <w:sz w:val="28"/>
          <w:szCs w:val="28"/>
          <w:shd w:val="clear" w:color="auto" w:fill="FFFFFF"/>
        </w:rPr>
        <w:t>1</w:t>
      </w:r>
      <w:r w:rsidRPr="00233D2C">
        <w:rPr>
          <w:rFonts w:ascii="Times New Roman" w:eastAsia="Times New Roman" w:hAnsi="Times New Roman" w:cs="Times New Roman"/>
          <w:b/>
          <w:i/>
          <w:sz w:val="28"/>
          <w:szCs w:val="28"/>
          <w:shd w:val="clear" w:color="auto" w:fill="FFFFFF"/>
        </w:rPr>
        <w:t>.1.</w:t>
      </w:r>
      <w:r>
        <w:rPr>
          <w:rFonts w:ascii="Times New Roman" w:eastAsia="Times New Roman" w:hAnsi="Times New Roman" w:cs="Times New Roman"/>
          <w:sz w:val="28"/>
          <w:szCs w:val="28"/>
          <w:shd w:val="clear" w:color="auto" w:fill="FFFFFF"/>
        </w:rPr>
        <w:t xml:space="preserve"> în hotărâre, la punctul 3, subpunctul 4</w:t>
      </w:r>
      <w:r w:rsidRPr="00233D2C">
        <w:rPr>
          <w:rFonts w:ascii="Times New Roman" w:eastAsia="Times New Roman" w:hAnsi="Times New Roman" w:cs="Times New Roman"/>
          <w:sz w:val="28"/>
          <w:szCs w:val="28"/>
          <w:shd w:val="clear" w:color="auto" w:fill="FFFFFF"/>
        </w:rPr>
        <w:t xml:space="preserve">) se </w:t>
      </w:r>
      <w:r w:rsidR="00171B4D">
        <w:rPr>
          <w:rFonts w:ascii="Times New Roman" w:eastAsia="Times New Roman" w:hAnsi="Times New Roman" w:cs="Times New Roman"/>
          <w:sz w:val="28"/>
          <w:szCs w:val="28"/>
          <w:shd w:val="clear" w:color="auto" w:fill="FFFFFF"/>
        </w:rPr>
        <w:t>abrogă</w:t>
      </w:r>
      <w:r w:rsidRPr="00233D2C">
        <w:rPr>
          <w:rFonts w:ascii="Times New Roman" w:eastAsia="Times New Roman" w:hAnsi="Times New Roman" w:cs="Times New Roman"/>
          <w:sz w:val="28"/>
          <w:szCs w:val="28"/>
          <w:shd w:val="clear" w:color="auto" w:fill="FFFFFF"/>
        </w:rPr>
        <w:t>;</w:t>
      </w:r>
    </w:p>
    <w:p w14:paraId="5DAAC39E" w14:textId="77777777" w:rsidR="00233D2C" w:rsidRPr="00D619C7" w:rsidRDefault="00233D2C" w:rsidP="00233D2C">
      <w:pPr>
        <w:spacing w:after="0" w:line="240" w:lineRule="auto"/>
        <w:ind w:firstLine="567"/>
        <w:jc w:val="both"/>
        <w:rPr>
          <w:rFonts w:ascii="Times New Roman" w:eastAsia="Times New Roman" w:hAnsi="Times New Roman" w:cs="Times New Roman"/>
          <w:sz w:val="28"/>
          <w:szCs w:val="28"/>
        </w:rPr>
      </w:pPr>
      <w:r w:rsidRPr="00233D2C">
        <w:rPr>
          <w:rFonts w:ascii="Times New Roman" w:eastAsia="Times New Roman" w:hAnsi="Times New Roman" w:cs="Times New Roman"/>
          <w:b/>
          <w:i/>
          <w:sz w:val="28"/>
          <w:szCs w:val="28"/>
          <w:shd w:val="clear" w:color="auto" w:fill="FFFFFF"/>
        </w:rPr>
        <w:t>1.2.</w:t>
      </w:r>
      <w:r>
        <w:rPr>
          <w:rFonts w:ascii="Times New Roman" w:eastAsia="Times New Roman" w:hAnsi="Times New Roman" w:cs="Times New Roman"/>
          <w:b/>
          <w:i/>
          <w:sz w:val="28"/>
          <w:szCs w:val="28"/>
          <w:shd w:val="clear" w:color="auto" w:fill="FFFFFF"/>
        </w:rPr>
        <w:t xml:space="preserve"> </w:t>
      </w:r>
      <w:r w:rsidRPr="00D619C7">
        <w:rPr>
          <w:rFonts w:ascii="Times New Roman" w:eastAsia="Times New Roman" w:hAnsi="Times New Roman" w:cs="Times New Roman"/>
          <w:sz w:val="28"/>
          <w:szCs w:val="28"/>
        </w:rPr>
        <w:t>în anexa nr.1:</w:t>
      </w:r>
    </w:p>
    <w:p w14:paraId="7B1F5E4F" w14:textId="77777777" w:rsidR="00743E9F" w:rsidRPr="00743E9F" w:rsidRDefault="00743E9F" w:rsidP="00743E9F">
      <w:pPr>
        <w:spacing w:after="0" w:line="240" w:lineRule="auto"/>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1.2.1. </w:t>
      </w:r>
      <w:r w:rsidRPr="00743E9F">
        <w:rPr>
          <w:rFonts w:ascii="Times New Roman" w:eastAsia="Times New Roman" w:hAnsi="Times New Roman" w:cs="Times New Roman"/>
          <w:sz w:val="28"/>
          <w:szCs w:val="28"/>
          <w:shd w:val="clear" w:color="auto" w:fill="FFFFFF"/>
        </w:rPr>
        <w:t xml:space="preserve">în tot </w:t>
      </w:r>
      <w:r w:rsidR="006739EB">
        <w:rPr>
          <w:rFonts w:ascii="Times New Roman" w:eastAsia="Times New Roman" w:hAnsi="Times New Roman" w:cs="Times New Roman"/>
          <w:sz w:val="28"/>
          <w:szCs w:val="28"/>
          <w:shd w:val="clear" w:color="auto" w:fill="FFFFFF"/>
        </w:rPr>
        <w:t>cuprinsul</w:t>
      </w:r>
      <w:r w:rsidR="006B6002">
        <w:rPr>
          <w:rFonts w:ascii="Times New Roman" w:eastAsia="Times New Roman" w:hAnsi="Times New Roman" w:cs="Times New Roman"/>
          <w:sz w:val="28"/>
          <w:szCs w:val="28"/>
          <w:shd w:val="clear" w:color="auto" w:fill="FFFFFF"/>
        </w:rPr>
        <w:t xml:space="preserve"> anexei, textul ,,Legea nr.131 din 8 iunie </w:t>
      </w:r>
      <w:r w:rsidRPr="00743E9F">
        <w:rPr>
          <w:rFonts w:ascii="Times New Roman" w:eastAsia="Times New Roman" w:hAnsi="Times New Roman" w:cs="Times New Roman"/>
          <w:sz w:val="28"/>
          <w:szCs w:val="28"/>
          <w:shd w:val="clear" w:color="auto" w:fill="FFFFFF"/>
        </w:rPr>
        <w:t>2012 privind controlul de stat asupra activității de întreprinzător” la orice formă gramaticală, se substituie cu textul ,,Legea nr.131/2012 privind controlul de stat” la forma gramaticală corespunzătoare;</w:t>
      </w:r>
    </w:p>
    <w:p w14:paraId="7D71FBB3" w14:textId="77777777" w:rsidR="001C3910" w:rsidRDefault="00D6164E" w:rsidP="00233D2C">
      <w:pPr>
        <w:spacing w:after="0" w:line="240" w:lineRule="auto"/>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1.2.2. la punctul 2, după textul ,,misiunea,” se completează cu textul ,,domeniile de activitate,”;</w:t>
      </w:r>
    </w:p>
    <w:p w14:paraId="18D1FDBD" w14:textId="77777777" w:rsidR="00D6164E" w:rsidRDefault="00D6164E" w:rsidP="00233D2C">
      <w:pPr>
        <w:spacing w:after="0" w:line="240" w:lineRule="auto"/>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1.2.3. punctul 6 va avea următorul cuprins:</w:t>
      </w:r>
    </w:p>
    <w:p w14:paraId="4AFFEAF1" w14:textId="77777777" w:rsidR="00D6164E" w:rsidRDefault="00D6164E" w:rsidP="00233D2C">
      <w:pPr>
        <w:spacing w:after="0" w:line="240" w:lineRule="auto"/>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,,6.</w:t>
      </w:r>
      <w:r w:rsidRPr="00D6164E">
        <w:rPr>
          <w:rFonts w:ascii="Georgia" w:hAnsi="Georgia"/>
          <w:color w:val="333333"/>
          <w:sz w:val="27"/>
          <w:szCs w:val="27"/>
          <w:shd w:val="clear" w:color="auto" w:fill="FFFFFF"/>
        </w:rPr>
        <w:t xml:space="preserve"> </w:t>
      </w:r>
      <w:r w:rsidRPr="00D6164E">
        <w:rPr>
          <w:rFonts w:ascii="Times New Roman" w:eastAsia="Times New Roman" w:hAnsi="Times New Roman" w:cs="Times New Roman"/>
          <w:sz w:val="28"/>
          <w:szCs w:val="28"/>
          <w:shd w:val="clear" w:color="auto" w:fill="FFFFFF"/>
        </w:rPr>
        <w:t xml:space="preserve">În domeniile sale de activitate, </w:t>
      </w:r>
      <w:r>
        <w:rPr>
          <w:rFonts w:ascii="Times New Roman" w:eastAsia="Times New Roman" w:hAnsi="Times New Roman" w:cs="Times New Roman"/>
          <w:sz w:val="28"/>
          <w:szCs w:val="28"/>
          <w:shd w:val="clear" w:color="auto" w:fill="FFFFFF"/>
        </w:rPr>
        <w:t>Agenția</w:t>
      </w:r>
      <w:r w:rsidRPr="00D6164E">
        <w:rPr>
          <w:rFonts w:ascii="Times New Roman" w:eastAsia="Times New Roman" w:hAnsi="Times New Roman" w:cs="Times New Roman"/>
          <w:sz w:val="28"/>
          <w:szCs w:val="28"/>
          <w:shd w:val="clear" w:color="auto" w:fill="FFFFFF"/>
        </w:rPr>
        <w:t xml:space="preserve"> colaborează cu autoritățile publice, cu autoritățile administrației publice locale, cu instituțiile publice, cu organele </w:t>
      </w:r>
      <w:r w:rsidRPr="00D6164E">
        <w:rPr>
          <w:rFonts w:ascii="Times New Roman" w:eastAsia="Times New Roman" w:hAnsi="Times New Roman" w:cs="Times New Roman"/>
          <w:sz w:val="28"/>
          <w:szCs w:val="28"/>
          <w:shd w:val="clear" w:color="auto" w:fill="FFFFFF"/>
        </w:rPr>
        <w:lastRenderedPageBreak/>
        <w:t xml:space="preserve">abilitate cu funcții de control, cu organizațiile necomerciale, precum și cu instituțiile de profil din străinătate, </w:t>
      </w:r>
      <w:r>
        <w:rPr>
          <w:rFonts w:ascii="Times New Roman" w:eastAsia="Times New Roman" w:hAnsi="Times New Roman" w:cs="Times New Roman"/>
          <w:sz w:val="28"/>
          <w:szCs w:val="28"/>
          <w:shd w:val="clear" w:color="auto" w:fill="FFFFFF"/>
        </w:rPr>
        <w:t>în domeniile prevăzute la pct. 8</w:t>
      </w:r>
      <w:r w:rsidRPr="00D6164E">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w:t>
      </w:r>
    </w:p>
    <w:p w14:paraId="56E4EAA1" w14:textId="77777777" w:rsidR="00D6164E" w:rsidRDefault="00D6164E" w:rsidP="00233D2C">
      <w:pPr>
        <w:spacing w:after="0" w:line="240" w:lineRule="auto"/>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1.2.4. </w:t>
      </w:r>
      <w:r w:rsidR="00CE3E9E">
        <w:rPr>
          <w:rFonts w:ascii="Times New Roman" w:eastAsia="Times New Roman" w:hAnsi="Times New Roman" w:cs="Times New Roman"/>
          <w:sz w:val="28"/>
          <w:szCs w:val="28"/>
          <w:shd w:val="clear" w:color="auto" w:fill="FFFFFF"/>
        </w:rPr>
        <w:t xml:space="preserve">se completează cu </w:t>
      </w:r>
      <w:r w:rsidR="00AE66E6">
        <w:rPr>
          <w:rFonts w:ascii="Times New Roman" w:eastAsia="Times New Roman" w:hAnsi="Times New Roman" w:cs="Times New Roman"/>
          <w:sz w:val="28"/>
          <w:szCs w:val="28"/>
          <w:shd w:val="clear" w:color="auto" w:fill="FFFFFF"/>
        </w:rPr>
        <w:t>punctele</w:t>
      </w:r>
      <w:r w:rsidR="00F22342">
        <w:rPr>
          <w:rFonts w:ascii="Times New Roman" w:eastAsia="Times New Roman" w:hAnsi="Times New Roman" w:cs="Times New Roman"/>
          <w:sz w:val="28"/>
          <w:szCs w:val="28"/>
          <w:shd w:val="clear" w:color="auto" w:fill="FFFFFF"/>
        </w:rPr>
        <w:t xml:space="preserve"> 6</w:t>
      </w:r>
      <w:r w:rsidR="00F22342">
        <w:rPr>
          <w:rFonts w:ascii="Times New Roman" w:eastAsia="Times New Roman" w:hAnsi="Times New Roman" w:cs="Times New Roman"/>
          <w:sz w:val="28"/>
          <w:szCs w:val="28"/>
          <w:shd w:val="clear" w:color="auto" w:fill="FFFFFF"/>
          <w:vertAlign w:val="superscript"/>
        </w:rPr>
        <w:t>1</w:t>
      </w:r>
      <w:r w:rsidR="00F22342">
        <w:rPr>
          <w:rFonts w:ascii="Times New Roman" w:eastAsia="Times New Roman" w:hAnsi="Times New Roman" w:cs="Times New Roman"/>
          <w:sz w:val="28"/>
          <w:szCs w:val="28"/>
          <w:shd w:val="clear" w:color="auto" w:fill="FFFFFF"/>
        </w:rPr>
        <w:t xml:space="preserve"> </w:t>
      </w:r>
      <w:r w:rsidR="00AE66E6">
        <w:rPr>
          <w:rFonts w:ascii="Times New Roman" w:eastAsia="Times New Roman" w:hAnsi="Times New Roman" w:cs="Times New Roman"/>
          <w:sz w:val="28"/>
          <w:szCs w:val="28"/>
          <w:shd w:val="clear" w:color="auto" w:fill="FFFFFF"/>
        </w:rPr>
        <w:t>și 6</w:t>
      </w:r>
      <w:r w:rsidR="00AE66E6">
        <w:rPr>
          <w:rFonts w:ascii="Times New Roman" w:eastAsia="Times New Roman" w:hAnsi="Times New Roman" w:cs="Times New Roman"/>
          <w:sz w:val="28"/>
          <w:szCs w:val="28"/>
          <w:shd w:val="clear" w:color="auto" w:fill="FFFFFF"/>
          <w:vertAlign w:val="superscript"/>
        </w:rPr>
        <w:t>2</w:t>
      </w:r>
      <w:r w:rsidR="00AE66E6">
        <w:rPr>
          <w:rFonts w:ascii="Times New Roman" w:eastAsia="Times New Roman" w:hAnsi="Times New Roman" w:cs="Times New Roman"/>
          <w:sz w:val="28"/>
          <w:szCs w:val="28"/>
          <w:shd w:val="clear" w:color="auto" w:fill="FFFFFF"/>
        </w:rPr>
        <w:t xml:space="preserve"> </w:t>
      </w:r>
      <w:r w:rsidR="00F22342">
        <w:rPr>
          <w:rFonts w:ascii="Times New Roman" w:eastAsia="Times New Roman" w:hAnsi="Times New Roman" w:cs="Times New Roman"/>
          <w:sz w:val="28"/>
          <w:szCs w:val="28"/>
          <w:shd w:val="clear" w:color="auto" w:fill="FFFFFF"/>
        </w:rPr>
        <w:t>cu următorul cuprins:</w:t>
      </w:r>
    </w:p>
    <w:p w14:paraId="2709FC7B" w14:textId="77777777" w:rsidR="00AE66E6" w:rsidRDefault="00F22342" w:rsidP="00F22342">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,,6</w:t>
      </w:r>
      <w:r>
        <w:rPr>
          <w:rFonts w:ascii="Times New Roman" w:eastAsia="Times New Roman" w:hAnsi="Times New Roman" w:cs="Times New Roman"/>
          <w:sz w:val="28"/>
          <w:szCs w:val="28"/>
          <w:shd w:val="clear" w:color="auto" w:fill="FFFFFF"/>
          <w:vertAlign w:val="superscript"/>
        </w:rPr>
        <w:t>1</w:t>
      </w:r>
      <w:r>
        <w:rPr>
          <w:rFonts w:ascii="Times New Roman" w:eastAsia="Times New Roman" w:hAnsi="Times New Roman" w:cs="Times New Roman"/>
          <w:sz w:val="28"/>
          <w:szCs w:val="28"/>
          <w:shd w:val="clear" w:color="auto" w:fill="FFFFFF"/>
        </w:rPr>
        <w:t xml:space="preserve">. </w:t>
      </w:r>
      <w:r w:rsidR="00AE66E6" w:rsidRPr="00AE66E6">
        <w:rPr>
          <w:rFonts w:ascii="Times New Roman" w:eastAsia="Times New Roman" w:hAnsi="Times New Roman" w:cs="Times New Roman"/>
          <w:sz w:val="28"/>
          <w:szCs w:val="28"/>
          <w:shd w:val="clear" w:color="auto" w:fill="FFFFFF"/>
        </w:rPr>
        <w:t xml:space="preserve">Finanțarea și asigurarea </w:t>
      </w:r>
      <w:proofErr w:type="spellStart"/>
      <w:r w:rsidR="00AE66E6" w:rsidRPr="00AE66E6">
        <w:rPr>
          <w:rFonts w:ascii="Times New Roman" w:eastAsia="Times New Roman" w:hAnsi="Times New Roman" w:cs="Times New Roman"/>
          <w:sz w:val="28"/>
          <w:szCs w:val="28"/>
          <w:shd w:val="clear" w:color="auto" w:fill="FFFFFF"/>
        </w:rPr>
        <w:t>tehnico</w:t>
      </w:r>
      <w:proofErr w:type="spellEnd"/>
      <w:r w:rsidR="00AE66E6" w:rsidRPr="00AE66E6">
        <w:rPr>
          <w:rFonts w:ascii="Times New Roman" w:eastAsia="Times New Roman" w:hAnsi="Times New Roman" w:cs="Times New Roman"/>
          <w:sz w:val="28"/>
          <w:szCs w:val="28"/>
          <w:shd w:val="clear" w:color="auto" w:fill="FFFFFF"/>
        </w:rPr>
        <w:t xml:space="preserve">-materială a activității </w:t>
      </w:r>
      <w:r w:rsidR="00AE66E6">
        <w:rPr>
          <w:rFonts w:ascii="Times New Roman" w:eastAsia="Times New Roman" w:hAnsi="Times New Roman" w:cs="Times New Roman"/>
          <w:sz w:val="28"/>
          <w:szCs w:val="28"/>
          <w:shd w:val="clear" w:color="auto" w:fill="FFFFFF"/>
        </w:rPr>
        <w:t>Agenției</w:t>
      </w:r>
      <w:r w:rsidR="00AE66E6" w:rsidRPr="00AE66E6">
        <w:rPr>
          <w:rFonts w:ascii="Times New Roman" w:eastAsia="Times New Roman" w:hAnsi="Times New Roman" w:cs="Times New Roman"/>
          <w:sz w:val="28"/>
          <w:szCs w:val="28"/>
          <w:shd w:val="clear" w:color="auto" w:fill="FFFFFF"/>
        </w:rPr>
        <w:t xml:space="preserve"> se efectuează din contul alocațiilor prevăzute în bugetul de stat și al mijloacelor provenite din alte surse, conform legislației.</w:t>
      </w:r>
    </w:p>
    <w:p w14:paraId="4527B3EE" w14:textId="77777777" w:rsidR="00F22342" w:rsidRDefault="00AE66E6" w:rsidP="00F22342">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6</w:t>
      </w:r>
      <w:r>
        <w:rPr>
          <w:rFonts w:ascii="Times New Roman" w:eastAsia="Times New Roman" w:hAnsi="Times New Roman" w:cs="Times New Roman"/>
          <w:sz w:val="28"/>
          <w:szCs w:val="28"/>
          <w:shd w:val="clear" w:color="auto" w:fill="FFFFFF"/>
          <w:vertAlign w:val="superscript"/>
        </w:rPr>
        <w:t>2</w:t>
      </w:r>
      <w:r>
        <w:rPr>
          <w:rFonts w:ascii="Times New Roman" w:eastAsia="Times New Roman" w:hAnsi="Times New Roman" w:cs="Times New Roman"/>
          <w:sz w:val="28"/>
          <w:szCs w:val="28"/>
          <w:shd w:val="clear" w:color="auto" w:fill="FFFFFF"/>
        </w:rPr>
        <w:t xml:space="preserve">. </w:t>
      </w:r>
      <w:r w:rsidR="00F22342" w:rsidRPr="00F22342">
        <w:rPr>
          <w:rFonts w:ascii="Times New Roman" w:eastAsia="Times New Roman" w:hAnsi="Times New Roman" w:cs="Times New Roman"/>
          <w:sz w:val="28"/>
          <w:szCs w:val="28"/>
          <w:shd w:val="clear" w:color="auto" w:fill="FFFFFF"/>
        </w:rPr>
        <w:t xml:space="preserve">În activitatea sa, Agenția se conduce de Constituția Republicii Moldova, de Codul navigației maritime comerciale al Republicii Moldova, aprobat prin Legea nr.599/1999, de </w:t>
      </w:r>
      <w:r w:rsidR="00F22342" w:rsidRPr="00F22342">
        <w:rPr>
          <w:rFonts w:ascii="Times New Roman" w:hAnsi="Times New Roman" w:cs="Times New Roman"/>
          <w:sz w:val="28"/>
          <w:szCs w:val="28"/>
          <w:shd w:val="clear" w:color="auto" w:fill="FFFFFF"/>
        </w:rPr>
        <w:t xml:space="preserve">Legea nr.176/2013 privind transportul naval intern al Republicii Moldova, </w:t>
      </w:r>
      <w:r w:rsidR="00F22342" w:rsidRPr="00F22342">
        <w:rPr>
          <w:rFonts w:ascii="Times New Roman" w:eastAsia="Times New Roman" w:hAnsi="Times New Roman" w:cs="Times New Roman"/>
          <w:sz w:val="28"/>
          <w:szCs w:val="28"/>
          <w:shd w:val="clear" w:color="auto" w:fill="FFFFFF"/>
        </w:rPr>
        <w:t>de Legea nr. 98/2012 privind administrația publică centrală de specialitate, Legea nr.136/2017 cu privire la Guvern și de alte acte normative.</w:t>
      </w:r>
      <w:r w:rsidR="00F22342">
        <w:rPr>
          <w:rFonts w:ascii="Times New Roman" w:eastAsia="Times New Roman" w:hAnsi="Times New Roman" w:cs="Times New Roman"/>
          <w:sz w:val="28"/>
          <w:szCs w:val="28"/>
          <w:shd w:val="clear" w:color="auto" w:fill="FFFFFF"/>
        </w:rPr>
        <w:t>”;</w:t>
      </w:r>
    </w:p>
    <w:p w14:paraId="1F2E829C" w14:textId="77777777" w:rsidR="00B45483" w:rsidRPr="00B45483" w:rsidRDefault="00303646" w:rsidP="00B45483">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1.2.5. </w:t>
      </w:r>
      <w:r w:rsidR="00B45483">
        <w:rPr>
          <w:rFonts w:ascii="Times New Roman" w:eastAsia="Times New Roman" w:hAnsi="Times New Roman" w:cs="Times New Roman"/>
          <w:sz w:val="28"/>
          <w:szCs w:val="28"/>
          <w:shd w:val="clear" w:color="auto" w:fill="FFFFFF"/>
        </w:rPr>
        <w:t xml:space="preserve">în denumirea capitolului II, </w:t>
      </w:r>
      <w:r w:rsidR="00B45483" w:rsidRPr="00B45483">
        <w:rPr>
          <w:rFonts w:ascii="Times New Roman" w:eastAsia="Times New Roman" w:hAnsi="Times New Roman" w:cs="Times New Roman"/>
          <w:sz w:val="28"/>
          <w:szCs w:val="28"/>
          <w:shd w:val="clear" w:color="auto" w:fill="FFFFFF"/>
        </w:rPr>
        <w:t>după textul</w:t>
      </w:r>
      <w:r w:rsidR="00B45483">
        <w:rPr>
          <w:rFonts w:ascii="Times New Roman" w:eastAsia="Times New Roman" w:hAnsi="Times New Roman" w:cs="Times New Roman"/>
          <w:sz w:val="28"/>
          <w:szCs w:val="28"/>
          <w:shd w:val="clear" w:color="auto" w:fill="FFFFFF"/>
        </w:rPr>
        <w:t xml:space="preserve"> ,,M</w:t>
      </w:r>
      <w:r w:rsidR="00B45483" w:rsidRPr="00B45483">
        <w:rPr>
          <w:rFonts w:ascii="Times New Roman" w:eastAsia="Times New Roman" w:hAnsi="Times New Roman" w:cs="Times New Roman"/>
          <w:sz w:val="28"/>
          <w:szCs w:val="28"/>
          <w:shd w:val="clear" w:color="auto" w:fill="FFFFFF"/>
        </w:rPr>
        <w:t>isiunea,” se completează cu textul ,,domeniile de activitate,”;</w:t>
      </w:r>
    </w:p>
    <w:p w14:paraId="565569A5" w14:textId="77777777" w:rsidR="007E1188" w:rsidRDefault="00B45483" w:rsidP="007E1188">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1.2.6. </w:t>
      </w:r>
      <w:r w:rsidR="007E1188">
        <w:rPr>
          <w:rFonts w:ascii="Times New Roman" w:eastAsia="Times New Roman" w:hAnsi="Times New Roman" w:cs="Times New Roman"/>
          <w:sz w:val="28"/>
          <w:szCs w:val="28"/>
          <w:shd w:val="clear" w:color="auto" w:fill="FFFFFF"/>
        </w:rPr>
        <w:t>punctul 7 va avea următorul cuprins:</w:t>
      </w:r>
    </w:p>
    <w:p w14:paraId="25C2CA04" w14:textId="77777777" w:rsidR="007E1188" w:rsidRDefault="007E1188" w:rsidP="007E1188">
      <w:pPr>
        <w:spacing w:after="0"/>
        <w:ind w:firstLine="540"/>
        <w:contextualSpacing/>
        <w:jc w:val="both"/>
        <w:rPr>
          <w:rFonts w:ascii="Times New Roman" w:eastAsia="Times New Roman" w:hAnsi="Times New Roman" w:cs="Times New Roman"/>
          <w:sz w:val="28"/>
          <w:szCs w:val="28"/>
          <w:shd w:val="clear" w:color="auto" w:fill="FFFFFF"/>
        </w:rPr>
      </w:pPr>
      <w:r w:rsidRPr="007E1188">
        <w:rPr>
          <w:rFonts w:ascii="Times New Roman" w:eastAsia="Times New Roman" w:hAnsi="Times New Roman" w:cs="Times New Roman"/>
          <w:sz w:val="28"/>
          <w:szCs w:val="28"/>
          <w:shd w:val="clear" w:color="auto" w:fill="FFFFFF"/>
        </w:rPr>
        <w:t>,,</w:t>
      </w:r>
      <w:r w:rsidRPr="007E1188">
        <w:rPr>
          <w:rFonts w:ascii="Times New Roman" w:hAnsi="Times New Roman" w:cs="Times New Roman"/>
          <w:sz w:val="28"/>
          <w:szCs w:val="28"/>
        </w:rPr>
        <w:t xml:space="preserve">7. </w:t>
      </w:r>
      <w:r w:rsidRPr="007E1188">
        <w:rPr>
          <w:rFonts w:ascii="Times New Roman" w:eastAsia="Times New Roman" w:hAnsi="Times New Roman" w:cs="Times New Roman"/>
          <w:sz w:val="28"/>
          <w:szCs w:val="28"/>
          <w:shd w:val="clear" w:color="auto" w:fill="FFFFFF"/>
        </w:rPr>
        <w:t>Agenția are misiunea de a asigura implementarea politicii statului în domeniul transportului naval și maritim, în conformitate cu direcțiile strategice stabilite exercitând, în acest context, rolul de autoritate națională de siguranță în domeniul transportului naval intern și maritim, în vederea dezvoltării unui sistem de transport sigur, eficient și conform standardelor Uniunii Europene și tratatelor internaționale la care Republica Moldova este parte</w:t>
      </w:r>
      <w:r>
        <w:rPr>
          <w:rFonts w:ascii="Times New Roman" w:eastAsia="Times New Roman" w:hAnsi="Times New Roman" w:cs="Times New Roman"/>
          <w:sz w:val="28"/>
          <w:szCs w:val="28"/>
          <w:shd w:val="clear" w:color="auto" w:fill="FFFFFF"/>
        </w:rPr>
        <w:t>, precum și asigurarea supravegherii</w:t>
      </w:r>
      <w:r w:rsidRPr="007E1188">
        <w:rPr>
          <w:rFonts w:ascii="Times New Roman" w:eastAsia="Times New Roman" w:hAnsi="Times New Roman" w:cs="Times New Roman"/>
          <w:sz w:val="28"/>
          <w:szCs w:val="28"/>
          <w:shd w:val="clear" w:color="auto" w:fill="FFFFFF"/>
        </w:rPr>
        <w:t xml:space="preserve"> respectării de către persoanele fizice și juridice a cadrului normativ în domeniul transportului naval și maritim, în scopul garantării siguranței navigației pe căile navigabile interne și în raza portuară, al protecției vieții omenești pe apă, precum și al calității și inofensivității serviciilor de transport naval.</w:t>
      </w:r>
      <w:r w:rsidR="00F352E2">
        <w:rPr>
          <w:rFonts w:ascii="Times New Roman" w:eastAsia="Times New Roman" w:hAnsi="Times New Roman" w:cs="Times New Roman"/>
          <w:sz w:val="28"/>
          <w:szCs w:val="28"/>
          <w:shd w:val="clear" w:color="auto" w:fill="FFFFFF"/>
        </w:rPr>
        <w:t>”;</w:t>
      </w:r>
    </w:p>
    <w:p w14:paraId="3CCCC495" w14:textId="77777777" w:rsidR="00781ED6" w:rsidRDefault="00522800"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1.2.7. punctul 9</w:t>
      </w:r>
      <w:r w:rsidR="00781ED6">
        <w:rPr>
          <w:rFonts w:ascii="Times New Roman" w:eastAsia="Times New Roman" w:hAnsi="Times New Roman" w:cs="Times New Roman"/>
          <w:sz w:val="28"/>
          <w:szCs w:val="28"/>
          <w:shd w:val="clear" w:color="auto" w:fill="FFFFFF"/>
        </w:rPr>
        <w:t>:</w:t>
      </w:r>
    </w:p>
    <w:p w14:paraId="169E6CC3" w14:textId="77777777" w:rsidR="00DB260F" w:rsidRDefault="00781ED6"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1.2.7.1. la subpunctul 1):</w:t>
      </w:r>
    </w:p>
    <w:p w14:paraId="56BF2624" w14:textId="77777777" w:rsidR="00B375B6" w:rsidRDefault="00781ED6" w:rsidP="00303646">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1.2.7.1.1. litera e) va avea următorul cuprins:</w:t>
      </w:r>
    </w:p>
    <w:p w14:paraId="7E2720D8" w14:textId="77777777" w:rsidR="00B375B6" w:rsidRDefault="00781ED6" w:rsidP="00303646">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w:t>
      </w:r>
      <w:r w:rsidR="00B375B6">
        <w:rPr>
          <w:rFonts w:ascii="Times New Roman" w:hAnsi="Times New Roman" w:cs="Times New Roman"/>
          <w:sz w:val="28"/>
          <w:szCs w:val="28"/>
        </w:rPr>
        <w:t xml:space="preserve">e) </w:t>
      </w:r>
      <w:r w:rsidR="00861128" w:rsidRPr="00861128">
        <w:rPr>
          <w:rFonts w:ascii="Times New Roman" w:hAnsi="Times New Roman" w:cs="Times New Roman"/>
          <w:sz w:val="28"/>
          <w:szCs w:val="28"/>
        </w:rPr>
        <w:t>aprobă efectuarea lucrărilor de încărcare și descărcare, transbordare, manipulare a mărfurilor, stivuire și depozitare (operațiuni portuare) în locuri situate din zonele portuare, inclusiv în afara limitelor porturilor, cu verificarea respectării cerințelor privind siguranța navigației, stabilitatea navei și co</w:t>
      </w:r>
      <w:r>
        <w:rPr>
          <w:rFonts w:ascii="Times New Roman" w:hAnsi="Times New Roman" w:cs="Times New Roman"/>
          <w:sz w:val="28"/>
          <w:szCs w:val="28"/>
        </w:rPr>
        <w:t>ndițiile tehnice de exploatare;”;</w:t>
      </w:r>
    </w:p>
    <w:p w14:paraId="3E2402A5" w14:textId="77777777" w:rsidR="00781ED6" w:rsidRDefault="00781ED6" w:rsidP="00303646">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1.2.7.1.2. la litera f), cuvântul ,,acreditează” se substituie cu cuvântul ,,notifică”;</w:t>
      </w:r>
    </w:p>
    <w:p w14:paraId="0686374E" w14:textId="77777777" w:rsidR="00B375B6" w:rsidRDefault="00781ED6" w:rsidP="00303646">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1.2.7.1.3. litera g) va avea următorul cuprins:</w:t>
      </w:r>
    </w:p>
    <w:p w14:paraId="66046A20" w14:textId="77777777" w:rsidR="00B375B6" w:rsidRDefault="00781ED6" w:rsidP="00303646">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w:t>
      </w:r>
      <w:r w:rsidR="00B375B6">
        <w:rPr>
          <w:rFonts w:ascii="Times New Roman" w:hAnsi="Times New Roman" w:cs="Times New Roman"/>
          <w:sz w:val="28"/>
          <w:szCs w:val="28"/>
        </w:rPr>
        <w:t xml:space="preserve">g) </w:t>
      </w:r>
      <w:r w:rsidR="00861128" w:rsidRPr="00861128">
        <w:rPr>
          <w:rFonts w:ascii="Times New Roman" w:hAnsi="Times New Roman" w:cs="Times New Roman"/>
          <w:sz w:val="28"/>
          <w:szCs w:val="28"/>
        </w:rPr>
        <w:t xml:space="preserve"> avizează lucrările ce se execută în zonele portuare ale Republicii Moldova, în măsura în care acestea țin de domeniul său de competență și au impact asupra siguranței nav</w:t>
      </w:r>
      <w:r w:rsidR="006E3052">
        <w:rPr>
          <w:rFonts w:ascii="Times New Roman" w:hAnsi="Times New Roman" w:cs="Times New Roman"/>
          <w:sz w:val="28"/>
          <w:szCs w:val="28"/>
        </w:rPr>
        <w:t>igației și exploatării navelor;”;</w:t>
      </w:r>
    </w:p>
    <w:p w14:paraId="52682FB5" w14:textId="77777777" w:rsidR="00B375B6" w:rsidRDefault="006E3052" w:rsidP="00303646">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1.2.7.1.4. la litera m), după textul ,,în numele său,” se completează cu textul ,,încheie acorduri cu aceste organizații,”;</w:t>
      </w:r>
    </w:p>
    <w:p w14:paraId="01FB03AE" w14:textId="77777777" w:rsidR="006E3052" w:rsidRDefault="006E3052" w:rsidP="00303646">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lastRenderedPageBreak/>
        <w:t>1.2.7.1.5. la litera n), cuvintele ,,de dirijare a traficului” se substituie cu cuvintele ,,de dirijare și monitorizare a traficului”;</w:t>
      </w:r>
    </w:p>
    <w:p w14:paraId="15C8E449" w14:textId="77777777" w:rsidR="006E3052" w:rsidRDefault="006E3052" w:rsidP="00303646">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1.2.7.2. la subpunctul 3)</w:t>
      </w:r>
      <w:r w:rsidR="000F0623">
        <w:rPr>
          <w:rFonts w:ascii="Times New Roman" w:hAnsi="Times New Roman" w:cs="Times New Roman"/>
          <w:sz w:val="28"/>
          <w:szCs w:val="28"/>
        </w:rPr>
        <w:t>:</w:t>
      </w:r>
    </w:p>
    <w:p w14:paraId="56EA6F3B" w14:textId="77777777" w:rsidR="00636E8A" w:rsidRDefault="006E3052" w:rsidP="00636E8A">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1.2.7.2.1. la litera </w:t>
      </w:r>
      <w:r w:rsidR="000F0623">
        <w:rPr>
          <w:rFonts w:ascii="Times New Roman" w:hAnsi="Times New Roman" w:cs="Times New Roman"/>
          <w:sz w:val="28"/>
          <w:szCs w:val="28"/>
        </w:rPr>
        <w:t>f), sintagma ,,Ministerului Afacerilor Externe și Integrării Europene” se substituie cu sintagma ,,Ministerului Afacerilor Externe”;</w:t>
      </w:r>
    </w:p>
    <w:p w14:paraId="7ABA0970" w14:textId="77777777" w:rsidR="000F0623" w:rsidRDefault="000F0623" w:rsidP="00636E8A">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1.2.7.2.2. se completează cu literele g) și h) cu următorul cuprins:</w:t>
      </w:r>
    </w:p>
    <w:p w14:paraId="4E091A2D" w14:textId="77777777" w:rsidR="00636E8A" w:rsidRDefault="000F0623" w:rsidP="00636E8A">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w:t>
      </w:r>
      <w:r w:rsidR="00636E8A">
        <w:rPr>
          <w:rFonts w:ascii="Times New Roman" w:hAnsi="Times New Roman" w:cs="Times New Roman"/>
          <w:sz w:val="28"/>
          <w:szCs w:val="28"/>
        </w:rPr>
        <w:t xml:space="preserve">g) </w:t>
      </w:r>
      <w:r w:rsidR="00861128" w:rsidRPr="00861128">
        <w:rPr>
          <w:rFonts w:ascii="Times New Roman" w:hAnsi="Times New Roman" w:cs="Times New Roman"/>
          <w:sz w:val="28"/>
          <w:szCs w:val="28"/>
        </w:rPr>
        <w:t>efectuează înmatricularea ambarcațiunilor în Catalogul naval al Republicii Moldova și eliberează actele de navigație aferente aces</w:t>
      </w:r>
      <w:r w:rsidR="00636E8A">
        <w:rPr>
          <w:rFonts w:ascii="Times New Roman" w:hAnsi="Times New Roman" w:cs="Times New Roman"/>
          <w:sz w:val="28"/>
          <w:szCs w:val="28"/>
        </w:rPr>
        <w:t>tora, în condițiile legislației;</w:t>
      </w:r>
    </w:p>
    <w:p w14:paraId="4E3E205D" w14:textId="77777777" w:rsidR="00636E8A" w:rsidRDefault="00636E8A" w:rsidP="00636E8A">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h)</w:t>
      </w:r>
      <w:r w:rsidR="00861128" w:rsidRPr="00861128">
        <w:rPr>
          <w:rFonts w:ascii="Times New Roman" w:hAnsi="Times New Roman" w:cs="Times New Roman"/>
          <w:sz w:val="28"/>
          <w:szCs w:val="28"/>
        </w:rPr>
        <w:t xml:space="preserve"> ține evidența ambarcațiunilor și a navelor care, potrivit legislației, nu sunt supuse înregistrării, precum și a celor care nu pot fi înregistrate în Registrul de stat al navelor sau în Catalogul naval al Republicii Moldova din cauza stării tehnice </w:t>
      </w:r>
      <w:r>
        <w:rPr>
          <w:rFonts w:ascii="Times New Roman" w:hAnsi="Times New Roman" w:cs="Times New Roman"/>
          <w:sz w:val="28"/>
          <w:szCs w:val="28"/>
        </w:rPr>
        <w:t>necorespunzătoare;</w:t>
      </w:r>
      <w:r w:rsidR="000F0623">
        <w:rPr>
          <w:rFonts w:ascii="Times New Roman" w:hAnsi="Times New Roman" w:cs="Times New Roman"/>
          <w:sz w:val="28"/>
          <w:szCs w:val="28"/>
        </w:rPr>
        <w:t>”;</w:t>
      </w:r>
    </w:p>
    <w:p w14:paraId="406C7ED4" w14:textId="77777777" w:rsidR="000F0623" w:rsidRDefault="000C5213" w:rsidP="00636E8A">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1.2.7.3. la subpunctul 4):</w:t>
      </w:r>
    </w:p>
    <w:p w14:paraId="1D4A6C33" w14:textId="77777777" w:rsidR="004A04FA" w:rsidRDefault="000C5213" w:rsidP="000C5213">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1.2.7.3.1. litera b) va avea următorul cuprins:</w:t>
      </w:r>
    </w:p>
    <w:p w14:paraId="4B25AA8E" w14:textId="77777777" w:rsidR="004A04FA" w:rsidRDefault="000C5213" w:rsidP="00636E8A">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w:t>
      </w:r>
      <w:r w:rsidR="004A04FA">
        <w:rPr>
          <w:rFonts w:ascii="Times New Roman" w:hAnsi="Times New Roman" w:cs="Times New Roman"/>
          <w:sz w:val="28"/>
          <w:szCs w:val="28"/>
        </w:rPr>
        <w:t>b)</w:t>
      </w:r>
      <w:r w:rsidR="00861128" w:rsidRPr="00861128">
        <w:rPr>
          <w:rFonts w:ascii="Times New Roman" w:hAnsi="Times New Roman" w:cs="Times New Roman"/>
          <w:sz w:val="28"/>
          <w:szCs w:val="28"/>
        </w:rPr>
        <w:t xml:space="preserve"> acordă, reconfirmă, suspendă și anulează brevetele, certificatele de competență, certificatele de aptitudini și atestatele eliberate de Agenție personalului navigant, și confirmă certificatele de competență și certificatele de aptitudini eliberate de alte state, în conformitate cu prevederile tratatelor internaționale la care Republica Moldova</w:t>
      </w:r>
      <w:r w:rsidR="004A04FA">
        <w:rPr>
          <w:rFonts w:ascii="Times New Roman" w:hAnsi="Times New Roman" w:cs="Times New Roman"/>
          <w:sz w:val="28"/>
          <w:szCs w:val="28"/>
        </w:rPr>
        <w:t xml:space="preserve"> este parte;</w:t>
      </w:r>
      <w:r>
        <w:rPr>
          <w:rFonts w:ascii="Times New Roman" w:hAnsi="Times New Roman" w:cs="Times New Roman"/>
          <w:sz w:val="28"/>
          <w:szCs w:val="28"/>
        </w:rPr>
        <w:t>”;</w:t>
      </w:r>
    </w:p>
    <w:p w14:paraId="7F0CF51B" w14:textId="77777777" w:rsidR="000C5213" w:rsidRDefault="000C5213" w:rsidP="00636E8A">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1.2.7.3.2. litera d) va avea următorul cuprins:</w:t>
      </w:r>
    </w:p>
    <w:p w14:paraId="2F23FFC0" w14:textId="77777777" w:rsidR="004A04FA" w:rsidRDefault="000C5213" w:rsidP="00636E8A">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w:t>
      </w:r>
      <w:r w:rsidR="004A04FA">
        <w:rPr>
          <w:rFonts w:ascii="Times New Roman" w:hAnsi="Times New Roman" w:cs="Times New Roman"/>
          <w:sz w:val="28"/>
          <w:szCs w:val="28"/>
        </w:rPr>
        <w:t>d)</w:t>
      </w:r>
      <w:r w:rsidR="00861128" w:rsidRPr="00861128">
        <w:rPr>
          <w:rFonts w:ascii="Times New Roman" w:hAnsi="Times New Roman" w:cs="Times New Roman"/>
          <w:sz w:val="28"/>
          <w:szCs w:val="28"/>
        </w:rPr>
        <w:t xml:space="preserve"> eliberează actul de identitate și carnetul de marinar ale personalului navigant, prelungește valabilitatea carnetului de marinar, confirmă, la solicitare, datele privind îmbarcarea și debarcarea personalului navigant, vizează stagiul de îmbarcare în carnetul de marinar, precum și eliberează documentele aferente evidenței personalului navigant, în condițiile legislației;</w:t>
      </w:r>
      <w:r>
        <w:rPr>
          <w:rFonts w:ascii="Times New Roman" w:hAnsi="Times New Roman" w:cs="Times New Roman"/>
          <w:sz w:val="28"/>
          <w:szCs w:val="28"/>
        </w:rPr>
        <w:t>”;</w:t>
      </w:r>
      <w:r w:rsidR="00861128" w:rsidRPr="00861128">
        <w:rPr>
          <w:rFonts w:ascii="Times New Roman" w:hAnsi="Times New Roman" w:cs="Times New Roman"/>
          <w:sz w:val="28"/>
          <w:szCs w:val="28"/>
        </w:rPr>
        <w:t xml:space="preserve"> </w:t>
      </w:r>
    </w:p>
    <w:p w14:paraId="131734CE" w14:textId="77777777" w:rsidR="004A04FA" w:rsidRDefault="00424B0A" w:rsidP="00636E8A">
      <w:pPr>
        <w:spacing w:after="0"/>
        <w:ind w:firstLine="540"/>
        <w:contextualSpacing/>
        <w:jc w:val="both"/>
        <w:rPr>
          <w:rFonts w:ascii="Times New Roman" w:hAnsi="Times New Roman" w:cs="Times New Roman"/>
          <w:sz w:val="28"/>
          <w:szCs w:val="28"/>
        </w:rPr>
      </w:pPr>
      <w:r>
        <w:rPr>
          <w:rFonts w:ascii="Times New Roman" w:hAnsi="Times New Roman" w:cs="Times New Roman"/>
          <w:sz w:val="28"/>
          <w:szCs w:val="28"/>
        </w:rPr>
        <w:t>1.2.7.4. la subpunctul 6), litera m) va avea următorul cuprins:</w:t>
      </w:r>
    </w:p>
    <w:p w14:paraId="7C518452" w14:textId="77777777" w:rsidR="00781ED6" w:rsidRDefault="00424B0A" w:rsidP="00636E8A">
      <w:pPr>
        <w:spacing w:after="0"/>
        <w:ind w:firstLine="540"/>
        <w:contextualSpacing/>
        <w:jc w:val="both"/>
        <w:rPr>
          <w:rFonts w:ascii="Times New Roman" w:hAnsi="Times New Roman" w:cs="Times New Roman"/>
          <w:sz w:val="28"/>
          <w:szCs w:val="28"/>
        </w:rPr>
      </w:pPr>
      <w:r w:rsidRPr="00424B0A">
        <w:rPr>
          <w:rFonts w:ascii="Times New Roman" w:hAnsi="Times New Roman" w:cs="Times New Roman"/>
          <w:sz w:val="28"/>
          <w:szCs w:val="28"/>
        </w:rPr>
        <w:t>,,</w:t>
      </w:r>
      <w:r w:rsidR="00781ED6" w:rsidRPr="00424B0A">
        <w:rPr>
          <w:rFonts w:ascii="Times New Roman" w:hAnsi="Times New Roman" w:cs="Times New Roman"/>
          <w:sz w:val="28"/>
          <w:szCs w:val="28"/>
        </w:rPr>
        <w:t>m)</w:t>
      </w:r>
      <w:r w:rsidR="00861128" w:rsidRPr="00424B0A">
        <w:rPr>
          <w:rFonts w:ascii="Times New Roman" w:hAnsi="Times New Roman" w:cs="Times New Roman"/>
          <w:sz w:val="28"/>
          <w:szCs w:val="28"/>
        </w:rPr>
        <w:t xml:space="preserve"> asigură conducerea comitetului de securitate din porturile Republicii Moldova, în cazul instituirii acestuia, în condițiile stabilite de cadrul normativ aplicabil</w:t>
      </w:r>
      <w:r w:rsidR="00781ED6" w:rsidRPr="00424B0A">
        <w:rPr>
          <w:rFonts w:ascii="Times New Roman" w:hAnsi="Times New Roman" w:cs="Times New Roman"/>
          <w:sz w:val="28"/>
          <w:szCs w:val="28"/>
        </w:rPr>
        <w:t>;</w:t>
      </w:r>
      <w:r w:rsidRPr="00424B0A">
        <w:rPr>
          <w:rFonts w:ascii="Times New Roman" w:hAnsi="Times New Roman" w:cs="Times New Roman"/>
          <w:sz w:val="28"/>
          <w:szCs w:val="28"/>
        </w:rPr>
        <w:t>”;</w:t>
      </w:r>
    </w:p>
    <w:p w14:paraId="5E4E348D" w14:textId="77777777" w:rsidR="00303646" w:rsidRDefault="00A0735A"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1.2.8 </w:t>
      </w:r>
      <w:r w:rsidR="00303646">
        <w:rPr>
          <w:rFonts w:ascii="Times New Roman" w:eastAsia="Times New Roman" w:hAnsi="Times New Roman" w:cs="Times New Roman"/>
          <w:sz w:val="28"/>
          <w:szCs w:val="28"/>
          <w:shd w:val="clear" w:color="auto" w:fill="FFFFFF"/>
        </w:rPr>
        <w:t xml:space="preserve">la </w:t>
      </w:r>
      <w:r w:rsidR="00303646" w:rsidRPr="00303646">
        <w:rPr>
          <w:rFonts w:ascii="Times New Roman" w:eastAsia="Times New Roman" w:hAnsi="Times New Roman" w:cs="Times New Roman"/>
          <w:sz w:val="28"/>
          <w:szCs w:val="28"/>
          <w:shd w:val="clear" w:color="auto" w:fill="FFFFFF"/>
        </w:rPr>
        <w:t>punc</w:t>
      </w:r>
      <w:r w:rsidR="00303646">
        <w:rPr>
          <w:rFonts w:ascii="Times New Roman" w:eastAsia="Times New Roman" w:hAnsi="Times New Roman" w:cs="Times New Roman"/>
          <w:sz w:val="28"/>
          <w:szCs w:val="28"/>
          <w:shd w:val="clear" w:color="auto" w:fill="FFFFFF"/>
        </w:rPr>
        <w:t>tul 10:</w:t>
      </w:r>
    </w:p>
    <w:p w14:paraId="7942DB50" w14:textId="77777777" w:rsidR="00303646" w:rsidRDefault="006F4A9F"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1.2.8</w:t>
      </w:r>
      <w:r w:rsidR="00303646">
        <w:rPr>
          <w:rFonts w:ascii="Times New Roman" w:eastAsia="Times New Roman" w:hAnsi="Times New Roman" w:cs="Times New Roman"/>
          <w:sz w:val="28"/>
          <w:szCs w:val="28"/>
          <w:shd w:val="clear" w:color="auto" w:fill="FFFFFF"/>
        </w:rPr>
        <w:t>.1. subpunctul 1) va avea următorul cuprins:</w:t>
      </w:r>
    </w:p>
    <w:p w14:paraId="14E480F4" w14:textId="77777777" w:rsidR="00303646" w:rsidRDefault="00303646"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,,1) </w:t>
      </w:r>
      <w:r w:rsidRPr="00303646">
        <w:rPr>
          <w:rFonts w:ascii="Times New Roman" w:eastAsia="Times New Roman" w:hAnsi="Times New Roman" w:cs="Times New Roman"/>
          <w:sz w:val="28"/>
          <w:szCs w:val="28"/>
          <w:shd w:val="clear" w:color="auto" w:fill="FFFFFF"/>
        </w:rPr>
        <w:t>să participe la elaborarea proiectelor de acte normative, a  documentelor de politici publice, la efectuarea expertizelor și acordarea consultațiilor, precum și la examinarea altor chestiuni ce țin de domeniile de activitate;</w:t>
      </w:r>
      <w:r w:rsidR="00A93468">
        <w:rPr>
          <w:rFonts w:ascii="Times New Roman" w:eastAsia="Times New Roman" w:hAnsi="Times New Roman" w:cs="Times New Roman"/>
          <w:sz w:val="28"/>
          <w:szCs w:val="28"/>
          <w:shd w:val="clear" w:color="auto" w:fill="FFFFFF"/>
        </w:rPr>
        <w:t>”;</w:t>
      </w:r>
    </w:p>
    <w:p w14:paraId="1D33D1E8" w14:textId="77777777" w:rsidR="00303646" w:rsidRPr="00303646" w:rsidRDefault="006F4A9F"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1.2.8</w:t>
      </w:r>
      <w:r w:rsidR="00A93468">
        <w:rPr>
          <w:rFonts w:ascii="Times New Roman" w:eastAsia="Times New Roman" w:hAnsi="Times New Roman" w:cs="Times New Roman"/>
          <w:sz w:val="28"/>
          <w:szCs w:val="28"/>
          <w:shd w:val="clear" w:color="auto" w:fill="FFFFFF"/>
        </w:rPr>
        <w:t>.2.</w:t>
      </w:r>
      <w:r w:rsidR="00303646" w:rsidRPr="00303646">
        <w:rPr>
          <w:rFonts w:ascii="Times New Roman" w:eastAsia="Times New Roman" w:hAnsi="Times New Roman" w:cs="Times New Roman"/>
          <w:sz w:val="28"/>
          <w:szCs w:val="28"/>
          <w:shd w:val="clear" w:color="auto" w:fill="FFFFFF"/>
        </w:rPr>
        <w:t xml:space="preserve"> se completează cu subpunctele </w:t>
      </w:r>
      <w:r w:rsidR="00303646">
        <w:rPr>
          <w:rFonts w:ascii="Times New Roman" w:eastAsia="Times New Roman" w:hAnsi="Times New Roman" w:cs="Times New Roman"/>
          <w:sz w:val="28"/>
          <w:szCs w:val="28"/>
          <w:shd w:val="clear" w:color="auto" w:fill="FFFFFF"/>
        </w:rPr>
        <w:t>14</w:t>
      </w:r>
      <w:r w:rsidR="00303646" w:rsidRPr="00303646">
        <w:rPr>
          <w:rFonts w:ascii="Times New Roman" w:eastAsia="Times New Roman" w:hAnsi="Times New Roman" w:cs="Times New Roman"/>
          <w:sz w:val="28"/>
          <w:szCs w:val="28"/>
          <w:shd w:val="clear" w:color="auto" w:fill="FFFFFF"/>
          <w:vertAlign w:val="superscript"/>
        </w:rPr>
        <w:t>1</w:t>
      </w:r>
      <w:r w:rsidR="00303646" w:rsidRPr="00303646">
        <w:rPr>
          <w:rFonts w:ascii="Times New Roman" w:eastAsia="Times New Roman" w:hAnsi="Times New Roman" w:cs="Times New Roman"/>
          <w:sz w:val="28"/>
          <w:szCs w:val="28"/>
          <w:shd w:val="clear" w:color="auto" w:fill="FFFFFF"/>
        </w:rPr>
        <w:t>) –</w:t>
      </w:r>
      <w:r w:rsidR="00303646">
        <w:rPr>
          <w:rFonts w:ascii="Times New Roman" w:eastAsia="Times New Roman" w:hAnsi="Times New Roman" w:cs="Times New Roman"/>
          <w:sz w:val="28"/>
          <w:szCs w:val="28"/>
          <w:shd w:val="clear" w:color="auto" w:fill="FFFFFF"/>
        </w:rPr>
        <w:t xml:space="preserve"> 14</w:t>
      </w:r>
      <w:r w:rsidR="00A93468">
        <w:rPr>
          <w:rFonts w:ascii="Times New Roman" w:eastAsia="Times New Roman" w:hAnsi="Times New Roman" w:cs="Times New Roman"/>
          <w:sz w:val="28"/>
          <w:szCs w:val="28"/>
          <w:shd w:val="clear" w:color="auto" w:fill="FFFFFF"/>
          <w:vertAlign w:val="superscript"/>
        </w:rPr>
        <w:t>4</w:t>
      </w:r>
      <w:r w:rsidR="00303646" w:rsidRPr="00303646">
        <w:rPr>
          <w:rFonts w:ascii="Times New Roman" w:eastAsia="Times New Roman" w:hAnsi="Times New Roman" w:cs="Times New Roman"/>
          <w:sz w:val="28"/>
          <w:szCs w:val="28"/>
          <w:shd w:val="clear" w:color="auto" w:fill="FFFFFF"/>
        </w:rPr>
        <w:t>) cu următorul cuprins:</w:t>
      </w:r>
    </w:p>
    <w:p w14:paraId="68086CC6" w14:textId="77777777" w:rsidR="00303646" w:rsidRPr="00303646" w:rsidRDefault="00A93468"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,,14</w:t>
      </w:r>
      <w:r>
        <w:rPr>
          <w:rFonts w:ascii="Times New Roman" w:eastAsia="Times New Roman" w:hAnsi="Times New Roman" w:cs="Times New Roman"/>
          <w:sz w:val="28"/>
          <w:szCs w:val="28"/>
          <w:shd w:val="clear" w:color="auto" w:fill="FFFFFF"/>
          <w:vertAlign w:val="superscript"/>
        </w:rPr>
        <w:t>1</w:t>
      </w:r>
      <w:r w:rsidR="00303646" w:rsidRPr="00303646">
        <w:rPr>
          <w:rFonts w:ascii="Times New Roman" w:eastAsia="Times New Roman" w:hAnsi="Times New Roman" w:cs="Times New Roman"/>
          <w:sz w:val="28"/>
          <w:szCs w:val="28"/>
          <w:shd w:val="clear" w:color="auto" w:fill="FFFFFF"/>
        </w:rPr>
        <w:t>) să implementeze proiecte de dezvoltare în domeniile de activitate;</w:t>
      </w:r>
    </w:p>
    <w:p w14:paraId="2641CA50" w14:textId="77777777" w:rsidR="00303646" w:rsidRPr="00303646" w:rsidRDefault="00A93468"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14</w:t>
      </w:r>
      <w:r>
        <w:rPr>
          <w:rFonts w:ascii="Times New Roman" w:eastAsia="Times New Roman" w:hAnsi="Times New Roman" w:cs="Times New Roman"/>
          <w:sz w:val="28"/>
          <w:szCs w:val="28"/>
          <w:shd w:val="clear" w:color="auto" w:fill="FFFFFF"/>
          <w:vertAlign w:val="superscript"/>
        </w:rPr>
        <w:t>2</w:t>
      </w:r>
      <w:r w:rsidR="00303646" w:rsidRPr="00303646">
        <w:rPr>
          <w:rFonts w:ascii="Times New Roman" w:eastAsia="Times New Roman" w:hAnsi="Times New Roman" w:cs="Times New Roman"/>
          <w:sz w:val="28"/>
          <w:szCs w:val="28"/>
          <w:shd w:val="clear" w:color="auto" w:fill="FFFFFF"/>
        </w:rPr>
        <w:t>) să înainteze, în conformitate cu legislația, acțiuni în regres împotriva funcționarilor publici și a altor categorii de personal care au cauzat prejudicii proprietății publice și bugetului public național;</w:t>
      </w:r>
    </w:p>
    <w:p w14:paraId="44FB257F" w14:textId="77777777" w:rsidR="00303646" w:rsidRPr="00303646" w:rsidRDefault="00A93468"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lastRenderedPageBreak/>
        <w:t>14</w:t>
      </w:r>
      <w:r>
        <w:rPr>
          <w:rFonts w:ascii="Times New Roman" w:eastAsia="Times New Roman" w:hAnsi="Times New Roman" w:cs="Times New Roman"/>
          <w:sz w:val="28"/>
          <w:szCs w:val="28"/>
          <w:shd w:val="clear" w:color="auto" w:fill="FFFFFF"/>
          <w:vertAlign w:val="superscript"/>
        </w:rPr>
        <w:t>3</w:t>
      </w:r>
      <w:r w:rsidR="00303646" w:rsidRPr="00303646">
        <w:rPr>
          <w:rFonts w:ascii="Times New Roman" w:eastAsia="Times New Roman" w:hAnsi="Times New Roman" w:cs="Times New Roman"/>
          <w:sz w:val="28"/>
          <w:szCs w:val="28"/>
          <w:shd w:val="clear" w:color="auto" w:fill="FFFFFF"/>
        </w:rPr>
        <w:t>) să solicite, în condițiile legii, accesul și să obțină gratuit, prin intermediul platformei de interoperabilitate, informații statistice, financiare, fiscale, economice, juridice și de altă natură, necesare pentru realizarea  funcțiilor;</w:t>
      </w:r>
    </w:p>
    <w:p w14:paraId="71DA4915" w14:textId="77777777" w:rsidR="00303646" w:rsidRDefault="00A93468"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14</w:t>
      </w:r>
      <w:r>
        <w:rPr>
          <w:rFonts w:ascii="Times New Roman" w:eastAsia="Times New Roman" w:hAnsi="Times New Roman" w:cs="Times New Roman"/>
          <w:sz w:val="28"/>
          <w:szCs w:val="28"/>
          <w:shd w:val="clear" w:color="auto" w:fill="FFFFFF"/>
          <w:vertAlign w:val="superscript"/>
        </w:rPr>
        <w:t>4</w:t>
      </w:r>
      <w:r w:rsidR="00303646" w:rsidRPr="00303646">
        <w:rPr>
          <w:rFonts w:ascii="Times New Roman" w:eastAsia="Times New Roman" w:hAnsi="Times New Roman" w:cs="Times New Roman"/>
          <w:sz w:val="28"/>
          <w:szCs w:val="28"/>
          <w:shd w:val="clear" w:color="auto" w:fill="FFFFFF"/>
        </w:rPr>
        <w:t>) să exercite competențele și responsabilitățile în domeniul finanțelor publice, în conformitate cu prevederile Legii finanțelor publice și responsabilității bugetar-fiscale nr.181/2014;”;</w:t>
      </w:r>
    </w:p>
    <w:p w14:paraId="5E32A390" w14:textId="77777777" w:rsidR="006A2900" w:rsidRDefault="001B7786" w:rsidP="006A2900">
      <w:pPr>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1.2.9</w:t>
      </w:r>
      <w:r w:rsidR="00443309">
        <w:rPr>
          <w:rFonts w:ascii="Times New Roman" w:eastAsia="Times New Roman" w:hAnsi="Times New Roman" w:cs="Times New Roman"/>
          <w:sz w:val="28"/>
          <w:szCs w:val="28"/>
          <w:shd w:val="clear" w:color="auto" w:fill="FFFFFF"/>
        </w:rPr>
        <w:t xml:space="preserve">. </w:t>
      </w:r>
      <w:r w:rsidR="006A2900" w:rsidRPr="006A2900">
        <w:rPr>
          <w:rFonts w:ascii="Times New Roman" w:eastAsia="Times New Roman" w:hAnsi="Times New Roman" w:cs="Times New Roman"/>
          <w:sz w:val="28"/>
          <w:szCs w:val="28"/>
          <w:shd w:val="clear" w:color="auto" w:fill="FFFFFF"/>
        </w:rPr>
        <w:t>punc</w:t>
      </w:r>
      <w:r w:rsidR="006A2900">
        <w:rPr>
          <w:rFonts w:ascii="Times New Roman" w:eastAsia="Times New Roman" w:hAnsi="Times New Roman" w:cs="Times New Roman"/>
          <w:sz w:val="28"/>
          <w:szCs w:val="28"/>
          <w:shd w:val="clear" w:color="auto" w:fill="FFFFFF"/>
        </w:rPr>
        <w:t>tul 15:</w:t>
      </w:r>
    </w:p>
    <w:p w14:paraId="57B9ABBE" w14:textId="77777777" w:rsidR="006A2900" w:rsidRDefault="001B7786" w:rsidP="006A2900">
      <w:pPr>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1.2.9</w:t>
      </w:r>
      <w:r w:rsidR="006A2900">
        <w:rPr>
          <w:rFonts w:ascii="Times New Roman" w:eastAsia="Times New Roman" w:hAnsi="Times New Roman" w:cs="Times New Roman"/>
          <w:sz w:val="28"/>
          <w:szCs w:val="28"/>
          <w:shd w:val="clear" w:color="auto" w:fill="FFFFFF"/>
        </w:rPr>
        <w:t>.1. se completează cu subpunctul 6</w:t>
      </w:r>
      <w:r w:rsidR="006A2900">
        <w:rPr>
          <w:rFonts w:ascii="Times New Roman" w:eastAsia="Times New Roman" w:hAnsi="Times New Roman" w:cs="Times New Roman"/>
          <w:sz w:val="28"/>
          <w:szCs w:val="28"/>
          <w:shd w:val="clear" w:color="auto" w:fill="FFFFFF"/>
          <w:vertAlign w:val="superscript"/>
        </w:rPr>
        <w:t>1</w:t>
      </w:r>
      <w:r w:rsidR="00CE3E9E">
        <w:rPr>
          <w:rFonts w:ascii="Times New Roman" w:eastAsia="Times New Roman" w:hAnsi="Times New Roman" w:cs="Times New Roman"/>
          <w:sz w:val="28"/>
          <w:szCs w:val="28"/>
          <w:shd w:val="clear" w:color="auto" w:fill="FFFFFF"/>
        </w:rPr>
        <w:t>)</w:t>
      </w:r>
      <w:r w:rsidR="006A2900">
        <w:rPr>
          <w:rFonts w:ascii="Times New Roman" w:eastAsia="Times New Roman" w:hAnsi="Times New Roman" w:cs="Times New Roman"/>
          <w:sz w:val="28"/>
          <w:szCs w:val="28"/>
          <w:shd w:val="clear" w:color="auto" w:fill="FFFFFF"/>
        </w:rPr>
        <w:t xml:space="preserve"> cu următorul cuprins:</w:t>
      </w:r>
    </w:p>
    <w:p w14:paraId="08FE8F76" w14:textId="77777777" w:rsidR="006A2900" w:rsidRDefault="006A2900" w:rsidP="006A2900">
      <w:pPr>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,,6</w:t>
      </w:r>
      <w:r>
        <w:rPr>
          <w:rFonts w:ascii="Times New Roman" w:eastAsia="Times New Roman" w:hAnsi="Times New Roman" w:cs="Times New Roman"/>
          <w:sz w:val="28"/>
          <w:szCs w:val="28"/>
          <w:shd w:val="clear" w:color="auto" w:fill="FFFFFF"/>
          <w:vertAlign w:val="superscript"/>
        </w:rPr>
        <w:t>1</w:t>
      </w:r>
      <w:r>
        <w:rPr>
          <w:rFonts w:ascii="Times New Roman" w:eastAsia="Times New Roman" w:hAnsi="Times New Roman" w:cs="Times New Roman"/>
          <w:sz w:val="28"/>
          <w:szCs w:val="28"/>
          <w:shd w:val="clear" w:color="auto" w:fill="FFFFFF"/>
        </w:rPr>
        <w:t xml:space="preserve">) </w:t>
      </w:r>
      <w:r w:rsidRPr="006A2900">
        <w:rPr>
          <w:rFonts w:ascii="Times New Roman" w:eastAsia="Times New Roman" w:hAnsi="Times New Roman" w:cs="Times New Roman"/>
          <w:sz w:val="28"/>
          <w:szCs w:val="28"/>
          <w:shd w:val="clear" w:color="auto" w:fill="FFFFFF"/>
        </w:rPr>
        <w:t xml:space="preserve">numește în funcție, modifică, suspendă și încetează raporturile de serviciu ale funcționarilor publici din  cadrul </w:t>
      </w:r>
      <w:r>
        <w:rPr>
          <w:rFonts w:ascii="Times New Roman" w:eastAsia="Times New Roman" w:hAnsi="Times New Roman" w:cs="Times New Roman"/>
          <w:sz w:val="28"/>
          <w:szCs w:val="28"/>
          <w:shd w:val="clear" w:color="auto" w:fill="FFFFFF"/>
        </w:rPr>
        <w:t>Agenției</w:t>
      </w:r>
      <w:r w:rsidRPr="006A2900">
        <w:rPr>
          <w:rFonts w:ascii="Times New Roman" w:eastAsia="Times New Roman" w:hAnsi="Times New Roman" w:cs="Times New Roman"/>
          <w:sz w:val="28"/>
          <w:szCs w:val="28"/>
          <w:shd w:val="clear" w:color="auto" w:fill="FFFFFF"/>
        </w:rPr>
        <w:t>, în condițiile Legii nr.158/2008 cu privire la funcția publică și</w:t>
      </w:r>
      <w:r>
        <w:rPr>
          <w:rFonts w:ascii="Times New Roman" w:eastAsia="Times New Roman" w:hAnsi="Times New Roman" w:cs="Times New Roman"/>
          <w:sz w:val="28"/>
          <w:szCs w:val="28"/>
          <w:shd w:val="clear" w:color="auto" w:fill="FFFFFF"/>
        </w:rPr>
        <w:t xml:space="preserve"> statutul funcționarului public</w:t>
      </w:r>
      <w:r w:rsidRPr="006A2900">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w:t>
      </w:r>
    </w:p>
    <w:p w14:paraId="28D269E0" w14:textId="77777777" w:rsidR="006A2900" w:rsidRDefault="001B7786" w:rsidP="006A2900">
      <w:pPr>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1.2.9</w:t>
      </w:r>
      <w:r w:rsidR="006A2900">
        <w:rPr>
          <w:rFonts w:ascii="Times New Roman" w:eastAsia="Times New Roman" w:hAnsi="Times New Roman" w:cs="Times New Roman"/>
          <w:sz w:val="28"/>
          <w:szCs w:val="28"/>
          <w:shd w:val="clear" w:color="auto" w:fill="FFFFFF"/>
        </w:rPr>
        <w:t>.2. se completează cu subpunctul 7</w:t>
      </w:r>
      <w:r w:rsidR="006A2900">
        <w:rPr>
          <w:rFonts w:ascii="Times New Roman" w:eastAsia="Times New Roman" w:hAnsi="Times New Roman" w:cs="Times New Roman"/>
          <w:sz w:val="28"/>
          <w:szCs w:val="28"/>
          <w:shd w:val="clear" w:color="auto" w:fill="FFFFFF"/>
          <w:vertAlign w:val="superscript"/>
        </w:rPr>
        <w:t>1</w:t>
      </w:r>
      <w:r w:rsidR="00CE3E9E">
        <w:rPr>
          <w:rFonts w:ascii="Times New Roman" w:eastAsia="Times New Roman" w:hAnsi="Times New Roman" w:cs="Times New Roman"/>
          <w:sz w:val="28"/>
          <w:szCs w:val="28"/>
          <w:shd w:val="clear" w:color="auto" w:fill="FFFFFF"/>
        </w:rPr>
        <w:t>)</w:t>
      </w:r>
      <w:r w:rsidR="006A2900">
        <w:rPr>
          <w:rFonts w:ascii="Times New Roman" w:eastAsia="Times New Roman" w:hAnsi="Times New Roman" w:cs="Times New Roman"/>
          <w:sz w:val="28"/>
          <w:szCs w:val="28"/>
          <w:shd w:val="clear" w:color="auto" w:fill="FFFFFF"/>
        </w:rPr>
        <w:t xml:space="preserve"> cu următorul cuprins:</w:t>
      </w:r>
    </w:p>
    <w:p w14:paraId="2B347F35" w14:textId="77777777" w:rsidR="006A2900" w:rsidRDefault="006A2900" w:rsidP="006A2900">
      <w:pPr>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,,7</w:t>
      </w:r>
      <w:r>
        <w:rPr>
          <w:rFonts w:ascii="Times New Roman" w:eastAsia="Times New Roman" w:hAnsi="Times New Roman" w:cs="Times New Roman"/>
          <w:sz w:val="28"/>
          <w:szCs w:val="28"/>
          <w:shd w:val="clear" w:color="auto" w:fill="FFFFFF"/>
          <w:vertAlign w:val="superscript"/>
        </w:rPr>
        <w:t>1</w:t>
      </w:r>
      <w:r w:rsidR="00547A0D">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Pr="006A2900">
        <w:rPr>
          <w:rFonts w:ascii="Times New Roman" w:eastAsia="Times New Roman" w:hAnsi="Times New Roman" w:cs="Times New Roman"/>
          <w:sz w:val="28"/>
          <w:szCs w:val="28"/>
          <w:shd w:val="clear" w:color="auto" w:fill="FFFFFF"/>
        </w:rPr>
        <w:t>conferă grade de calificare funcționarilor publici</w:t>
      </w:r>
      <w:r>
        <w:rPr>
          <w:rFonts w:ascii="Times New Roman" w:eastAsia="Times New Roman" w:hAnsi="Times New Roman" w:cs="Times New Roman"/>
          <w:sz w:val="28"/>
          <w:szCs w:val="28"/>
          <w:shd w:val="clear" w:color="auto" w:fill="FFFFFF"/>
        </w:rPr>
        <w:t>,</w:t>
      </w:r>
      <w:r w:rsidRPr="006A2900">
        <w:rPr>
          <w:rFonts w:ascii="Times New Roman" w:eastAsia="Times New Roman" w:hAnsi="Times New Roman" w:cs="Times New Roman"/>
          <w:sz w:val="28"/>
          <w:szCs w:val="28"/>
          <w:shd w:val="clear" w:color="auto" w:fill="FFFFFF"/>
        </w:rPr>
        <w:t xml:space="preserve"> în condițiile legii;</w:t>
      </w:r>
      <w:r>
        <w:rPr>
          <w:rFonts w:ascii="Times New Roman" w:eastAsia="Times New Roman" w:hAnsi="Times New Roman" w:cs="Times New Roman"/>
          <w:sz w:val="28"/>
          <w:szCs w:val="28"/>
          <w:shd w:val="clear" w:color="auto" w:fill="FFFFFF"/>
        </w:rPr>
        <w:t>”;</w:t>
      </w:r>
    </w:p>
    <w:p w14:paraId="1800DD03" w14:textId="77777777" w:rsidR="006A2900" w:rsidRPr="006A2900" w:rsidRDefault="006A2900" w:rsidP="006A2900">
      <w:pPr>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w:t>
      </w:r>
      <w:r w:rsidR="001B7786">
        <w:rPr>
          <w:rFonts w:ascii="Times New Roman" w:eastAsia="Times New Roman" w:hAnsi="Times New Roman" w:cs="Times New Roman"/>
          <w:sz w:val="28"/>
          <w:szCs w:val="28"/>
          <w:shd w:val="clear" w:color="auto" w:fill="FFFFFF"/>
        </w:rPr>
        <w:t>9</w:t>
      </w:r>
      <w:r>
        <w:rPr>
          <w:rFonts w:ascii="Times New Roman" w:eastAsia="Times New Roman" w:hAnsi="Times New Roman" w:cs="Times New Roman"/>
          <w:sz w:val="28"/>
          <w:szCs w:val="28"/>
          <w:shd w:val="clear" w:color="auto" w:fill="FFFFFF"/>
        </w:rPr>
        <w:t>.3.</w:t>
      </w:r>
      <w:r w:rsidRPr="006A2900">
        <w:rPr>
          <w:rFonts w:ascii="Times New Roman" w:eastAsia="Times New Roman" w:hAnsi="Times New Roman" w:cs="Times New Roman"/>
          <w:sz w:val="28"/>
          <w:szCs w:val="28"/>
          <w:shd w:val="clear" w:color="auto" w:fill="FFFFFF"/>
        </w:rPr>
        <w:t xml:space="preserve"> se completează cu subpunctele</w:t>
      </w:r>
      <w:r>
        <w:rPr>
          <w:rFonts w:ascii="Times New Roman" w:eastAsia="Times New Roman" w:hAnsi="Times New Roman" w:cs="Times New Roman"/>
          <w:sz w:val="28"/>
          <w:szCs w:val="28"/>
          <w:shd w:val="clear" w:color="auto" w:fill="FFFFFF"/>
        </w:rPr>
        <w:t xml:space="preserve"> 10</w:t>
      </w:r>
      <w:r w:rsidRPr="006A2900">
        <w:rPr>
          <w:rFonts w:ascii="Times New Roman" w:eastAsia="Times New Roman" w:hAnsi="Times New Roman" w:cs="Times New Roman"/>
          <w:sz w:val="28"/>
          <w:szCs w:val="28"/>
          <w:shd w:val="clear" w:color="auto" w:fill="FFFFFF"/>
          <w:vertAlign w:val="superscript"/>
        </w:rPr>
        <w:t>1</w:t>
      </w:r>
      <w:r w:rsidRPr="006A2900">
        <w:rPr>
          <w:rFonts w:ascii="Times New Roman" w:eastAsia="Times New Roman" w:hAnsi="Times New Roman" w:cs="Times New Roman"/>
          <w:sz w:val="28"/>
          <w:szCs w:val="28"/>
          <w:shd w:val="clear" w:color="auto" w:fill="FFFFFF"/>
        </w:rPr>
        <w:t>) –</w:t>
      </w:r>
      <w:r>
        <w:rPr>
          <w:rFonts w:ascii="Times New Roman" w:eastAsia="Times New Roman" w:hAnsi="Times New Roman" w:cs="Times New Roman"/>
          <w:sz w:val="28"/>
          <w:szCs w:val="28"/>
          <w:shd w:val="clear" w:color="auto" w:fill="FFFFFF"/>
        </w:rPr>
        <w:t xml:space="preserve"> 10</w:t>
      </w:r>
      <w:r w:rsidRPr="006A2900">
        <w:rPr>
          <w:rFonts w:ascii="Times New Roman" w:eastAsia="Times New Roman" w:hAnsi="Times New Roman" w:cs="Times New Roman"/>
          <w:sz w:val="28"/>
          <w:szCs w:val="28"/>
          <w:shd w:val="clear" w:color="auto" w:fill="FFFFFF"/>
          <w:vertAlign w:val="superscript"/>
        </w:rPr>
        <w:t>2</w:t>
      </w:r>
      <w:r w:rsidRPr="006A2900">
        <w:rPr>
          <w:rFonts w:ascii="Times New Roman" w:eastAsia="Times New Roman" w:hAnsi="Times New Roman" w:cs="Times New Roman"/>
          <w:sz w:val="28"/>
          <w:szCs w:val="28"/>
          <w:shd w:val="clear" w:color="auto" w:fill="FFFFFF"/>
        </w:rPr>
        <w:t>) cu următorul cuprins:</w:t>
      </w:r>
    </w:p>
    <w:p w14:paraId="742B7DE0" w14:textId="77777777" w:rsidR="005C6721" w:rsidRPr="006A2900" w:rsidRDefault="006A2900" w:rsidP="006A2900">
      <w:pPr>
        <w:spacing w:after="0"/>
        <w:ind w:firstLine="540"/>
        <w:contextualSpacing/>
        <w:jc w:val="both"/>
        <w:rPr>
          <w:rFonts w:ascii="Times New Roman" w:eastAsia="Times New Roman" w:hAnsi="Times New Roman" w:cs="Times New Roman"/>
          <w:sz w:val="28"/>
          <w:szCs w:val="28"/>
          <w:shd w:val="clear" w:color="auto" w:fill="FFFFFF"/>
        </w:rPr>
      </w:pPr>
      <w:r w:rsidRPr="006A2900">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10</w:t>
      </w:r>
      <w:r w:rsidRPr="006A2900">
        <w:rPr>
          <w:rFonts w:ascii="Times New Roman" w:eastAsia="Times New Roman" w:hAnsi="Times New Roman" w:cs="Times New Roman"/>
          <w:sz w:val="28"/>
          <w:szCs w:val="28"/>
          <w:shd w:val="clear" w:color="auto" w:fill="FFFFFF"/>
          <w:vertAlign w:val="superscript"/>
        </w:rPr>
        <w:t>1</w:t>
      </w:r>
      <w:r w:rsidRPr="006A2900">
        <w:rPr>
          <w:rFonts w:ascii="Times New Roman" w:eastAsia="Times New Roman" w:hAnsi="Times New Roman" w:cs="Times New Roman"/>
          <w:sz w:val="28"/>
          <w:szCs w:val="28"/>
          <w:shd w:val="clear" w:color="auto" w:fill="FFFFFF"/>
        </w:rPr>
        <w:t>) aprobă organigrama Agenției;</w:t>
      </w:r>
    </w:p>
    <w:p w14:paraId="4388E6A6" w14:textId="77777777" w:rsidR="005C6721" w:rsidRPr="006A2900" w:rsidRDefault="006A2900" w:rsidP="006A2900">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10</w:t>
      </w:r>
      <w:r w:rsidRPr="006A2900">
        <w:rPr>
          <w:rFonts w:ascii="Times New Roman" w:eastAsia="Times New Roman" w:hAnsi="Times New Roman" w:cs="Times New Roman"/>
          <w:sz w:val="28"/>
          <w:szCs w:val="28"/>
          <w:shd w:val="clear" w:color="auto" w:fill="FFFFFF"/>
          <w:vertAlign w:val="superscript"/>
        </w:rPr>
        <w:t>2</w:t>
      </w:r>
      <w:r w:rsidRPr="006A2900">
        <w:rPr>
          <w:rFonts w:ascii="Times New Roman" w:eastAsia="Times New Roman" w:hAnsi="Times New Roman" w:cs="Times New Roman"/>
          <w:sz w:val="28"/>
          <w:szCs w:val="28"/>
          <w:shd w:val="clear" w:color="auto" w:fill="FFFFFF"/>
        </w:rPr>
        <w:t>) prezintă ministrului infrastructurii și dezvoltării regionale raportul anual cu privire la activitatea autorității administrative;”</w:t>
      </w:r>
      <w:r w:rsidR="00350E97">
        <w:rPr>
          <w:rFonts w:ascii="Times New Roman" w:eastAsia="Times New Roman" w:hAnsi="Times New Roman" w:cs="Times New Roman"/>
          <w:sz w:val="28"/>
          <w:szCs w:val="28"/>
          <w:shd w:val="clear" w:color="auto" w:fill="FFFFFF"/>
        </w:rPr>
        <w:t>;</w:t>
      </w:r>
    </w:p>
    <w:p w14:paraId="760533E9" w14:textId="77777777" w:rsidR="00443309" w:rsidRDefault="001B7786"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1.2.10</w:t>
      </w:r>
      <w:r w:rsidR="00653541">
        <w:rPr>
          <w:rFonts w:ascii="Times New Roman" w:eastAsia="Times New Roman" w:hAnsi="Times New Roman" w:cs="Times New Roman"/>
          <w:sz w:val="28"/>
          <w:szCs w:val="28"/>
          <w:shd w:val="clear" w:color="auto" w:fill="FFFFFF"/>
        </w:rPr>
        <w:t>. la punctul 17, cuvântul ,,subdiviziunii” se substituie cu cuvântul ,,Agenției”;</w:t>
      </w:r>
    </w:p>
    <w:p w14:paraId="40A56808" w14:textId="77777777" w:rsidR="001B7786" w:rsidRDefault="00906DC1" w:rsidP="00303646">
      <w:pPr>
        <w:spacing w:after="0"/>
        <w:ind w:firstLine="540"/>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1.2.11. p</w:t>
      </w:r>
      <w:r w:rsidR="001B7786">
        <w:rPr>
          <w:rFonts w:ascii="Times New Roman" w:eastAsia="Times New Roman" w:hAnsi="Times New Roman" w:cs="Times New Roman"/>
          <w:sz w:val="28"/>
          <w:szCs w:val="28"/>
          <w:shd w:val="clear" w:color="auto" w:fill="FFFFFF"/>
        </w:rPr>
        <w:t>unctele 21 – 2</w:t>
      </w:r>
      <w:r w:rsidR="00C23D78">
        <w:rPr>
          <w:rFonts w:ascii="Times New Roman" w:eastAsia="Times New Roman" w:hAnsi="Times New Roman" w:cs="Times New Roman"/>
          <w:sz w:val="28"/>
          <w:szCs w:val="28"/>
          <w:shd w:val="clear" w:color="auto" w:fill="FFFFFF"/>
        </w:rPr>
        <w:t>3</w:t>
      </w:r>
      <w:r w:rsidR="001B7786">
        <w:rPr>
          <w:rFonts w:ascii="Times New Roman" w:eastAsia="Times New Roman" w:hAnsi="Times New Roman" w:cs="Times New Roman"/>
          <w:sz w:val="28"/>
          <w:szCs w:val="28"/>
          <w:shd w:val="clear" w:color="auto" w:fill="FFFFFF"/>
        </w:rPr>
        <w:t xml:space="preserve"> </w:t>
      </w:r>
      <w:r w:rsidR="00950B5A">
        <w:rPr>
          <w:rFonts w:ascii="Times New Roman" w:eastAsia="Times New Roman" w:hAnsi="Times New Roman" w:cs="Times New Roman"/>
          <w:sz w:val="28"/>
          <w:szCs w:val="28"/>
          <w:shd w:val="clear" w:color="auto" w:fill="FFFFFF"/>
        </w:rPr>
        <w:t>se abrogă.</w:t>
      </w:r>
    </w:p>
    <w:p w14:paraId="2494D473" w14:textId="77777777" w:rsidR="00950B5A" w:rsidRPr="00950B5A" w:rsidRDefault="00950B5A" w:rsidP="00950B5A">
      <w:pPr>
        <w:spacing w:after="0"/>
        <w:ind w:firstLine="540"/>
        <w:contextualSpacing/>
        <w:jc w:val="both"/>
        <w:rPr>
          <w:rFonts w:ascii="Times New Roman" w:eastAsia="Times New Roman" w:hAnsi="Times New Roman" w:cs="Times New Roman"/>
          <w:b/>
          <w:i/>
          <w:sz w:val="28"/>
          <w:szCs w:val="28"/>
          <w:shd w:val="clear" w:color="auto" w:fill="FFFFFF"/>
        </w:rPr>
      </w:pPr>
      <w:r w:rsidRPr="00950B5A">
        <w:rPr>
          <w:rFonts w:ascii="Times New Roman" w:eastAsia="Times New Roman" w:hAnsi="Times New Roman" w:cs="Times New Roman"/>
          <w:b/>
          <w:i/>
          <w:sz w:val="28"/>
          <w:szCs w:val="28"/>
          <w:shd w:val="clear" w:color="auto" w:fill="FFFFFF"/>
        </w:rPr>
        <w:t xml:space="preserve">1.3. </w:t>
      </w:r>
      <w:r>
        <w:rPr>
          <w:rFonts w:ascii="Times New Roman" w:eastAsia="Times New Roman" w:hAnsi="Times New Roman" w:cs="Times New Roman"/>
          <w:sz w:val="28"/>
          <w:szCs w:val="28"/>
          <w:shd w:val="clear" w:color="auto" w:fill="FFFFFF"/>
        </w:rPr>
        <w:t>Anexa nr. 3</w:t>
      </w:r>
      <w:r w:rsidRPr="00950B5A">
        <w:rPr>
          <w:rFonts w:ascii="Times New Roman" w:eastAsia="Times New Roman" w:hAnsi="Times New Roman" w:cs="Times New Roman"/>
          <w:sz w:val="28"/>
          <w:szCs w:val="28"/>
          <w:shd w:val="clear" w:color="auto" w:fill="FFFFFF"/>
        </w:rPr>
        <w:t xml:space="preserve"> va avea următorul cuprins:</w:t>
      </w:r>
    </w:p>
    <w:p w14:paraId="7CA6F593" w14:textId="77777777" w:rsidR="00950B5A" w:rsidRPr="00950B5A" w:rsidRDefault="00950B5A" w:rsidP="00950B5A">
      <w:pPr>
        <w:spacing w:after="0"/>
        <w:ind w:firstLine="540"/>
        <w:contextualSpacing/>
        <w:jc w:val="right"/>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w:t>
      </w:r>
      <w:r>
        <w:rPr>
          <w:rFonts w:ascii="Times New Roman" w:eastAsia="Times New Roman" w:hAnsi="Times New Roman" w:cs="Times New Roman"/>
          <w:sz w:val="28"/>
          <w:szCs w:val="28"/>
          <w:shd w:val="clear" w:color="auto" w:fill="FFFFFF"/>
          <w:lang w:val="ro-RO"/>
        </w:rPr>
        <w:t>Anexa nr.3</w:t>
      </w:r>
    </w:p>
    <w:p w14:paraId="2C27F247" w14:textId="77777777" w:rsidR="00950B5A" w:rsidRPr="00950B5A" w:rsidRDefault="00950B5A" w:rsidP="00950B5A">
      <w:pPr>
        <w:spacing w:after="0"/>
        <w:ind w:firstLine="540"/>
        <w:contextualSpacing/>
        <w:jc w:val="right"/>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la Hotărârea Guvernului</w:t>
      </w:r>
    </w:p>
    <w:p w14:paraId="13865A99" w14:textId="77777777" w:rsidR="00950B5A" w:rsidRDefault="00950B5A" w:rsidP="00950B5A">
      <w:pPr>
        <w:spacing w:after="0"/>
        <w:ind w:firstLine="540"/>
        <w:contextualSpacing/>
        <w:jc w:val="right"/>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nr.</w:t>
      </w:r>
      <w:r>
        <w:rPr>
          <w:rFonts w:ascii="Times New Roman" w:eastAsia="Times New Roman" w:hAnsi="Times New Roman" w:cs="Times New Roman"/>
          <w:sz w:val="28"/>
          <w:szCs w:val="28"/>
          <w:shd w:val="clear" w:color="auto" w:fill="FFFFFF"/>
          <w:lang w:val="ro-RO"/>
        </w:rPr>
        <w:t>706</w:t>
      </w:r>
      <w:r w:rsidRPr="00950B5A">
        <w:rPr>
          <w:rFonts w:ascii="Times New Roman" w:eastAsia="Times New Roman" w:hAnsi="Times New Roman" w:cs="Times New Roman"/>
          <w:sz w:val="28"/>
          <w:szCs w:val="28"/>
          <w:shd w:val="clear" w:color="auto" w:fill="FFFFFF"/>
          <w:lang w:val="ro-RO"/>
        </w:rPr>
        <w:t xml:space="preserve"> din </w:t>
      </w:r>
      <w:r>
        <w:rPr>
          <w:rFonts w:ascii="Times New Roman" w:eastAsia="Times New Roman" w:hAnsi="Times New Roman" w:cs="Times New Roman"/>
          <w:sz w:val="28"/>
          <w:szCs w:val="28"/>
          <w:shd w:val="clear" w:color="auto" w:fill="FFFFFF"/>
          <w:lang w:val="ro-RO"/>
        </w:rPr>
        <w:t>11 iulie 2018</w:t>
      </w:r>
    </w:p>
    <w:p w14:paraId="244E5A07" w14:textId="77777777" w:rsidR="00950B5A" w:rsidRDefault="00950B5A" w:rsidP="00950B5A">
      <w:pPr>
        <w:spacing w:after="0"/>
        <w:ind w:firstLine="540"/>
        <w:contextualSpacing/>
        <w:jc w:val="right"/>
        <w:rPr>
          <w:rFonts w:ascii="Times New Roman" w:eastAsia="Times New Roman" w:hAnsi="Times New Roman" w:cs="Times New Roman"/>
          <w:sz w:val="28"/>
          <w:szCs w:val="28"/>
          <w:shd w:val="clear" w:color="auto" w:fill="FFFFFF"/>
          <w:lang w:val="ro-RO"/>
        </w:rPr>
      </w:pPr>
    </w:p>
    <w:p w14:paraId="6CE08C17" w14:textId="77777777" w:rsidR="00950B5A" w:rsidRPr="00950B5A" w:rsidRDefault="00950B5A" w:rsidP="00950B5A">
      <w:pPr>
        <w:spacing w:after="0"/>
        <w:ind w:firstLine="540"/>
        <w:contextualSpacing/>
        <w:jc w:val="both"/>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 xml:space="preserve">Director </w:t>
      </w:r>
    </w:p>
    <w:p w14:paraId="7D6B4E7B" w14:textId="77777777" w:rsidR="00950B5A" w:rsidRPr="00950B5A" w:rsidRDefault="00950B5A" w:rsidP="00950B5A">
      <w:pPr>
        <w:spacing w:after="0"/>
        <w:ind w:firstLine="540"/>
        <w:contextualSpacing/>
        <w:jc w:val="both"/>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 xml:space="preserve">Director adjunct </w:t>
      </w:r>
    </w:p>
    <w:p w14:paraId="18AEB5E7" w14:textId="77777777" w:rsidR="00950B5A" w:rsidRPr="00950B5A" w:rsidRDefault="00950B5A" w:rsidP="00950B5A">
      <w:pPr>
        <w:spacing w:after="0"/>
        <w:ind w:firstLine="540"/>
        <w:contextualSpacing/>
        <w:jc w:val="both"/>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 xml:space="preserve">Direcția Căpitănia Portului Giurgiulești </w:t>
      </w:r>
    </w:p>
    <w:p w14:paraId="01852415" w14:textId="77777777" w:rsidR="00950B5A" w:rsidRPr="00950B5A" w:rsidRDefault="00950B5A" w:rsidP="00950B5A">
      <w:pPr>
        <w:spacing w:after="0"/>
        <w:ind w:firstLine="540"/>
        <w:contextualSpacing/>
        <w:jc w:val="both"/>
        <w:rPr>
          <w:rFonts w:ascii="Times New Roman" w:eastAsia="Times New Roman" w:hAnsi="Times New Roman" w:cs="Times New Roman"/>
          <w:sz w:val="28"/>
          <w:szCs w:val="28"/>
          <w:shd w:val="clear" w:color="auto" w:fill="FFFFFF"/>
          <w:lang w:val="ro-RO"/>
        </w:rPr>
      </w:pPr>
      <w:r>
        <w:rPr>
          <w:rFonts w:ascii="Times New Roman" w:eastAsia="Times New Roman" w:hAnsi="Times New Roman" w:cs="Times New Roman"/>
          <w:sz w:val="28"/>
          <w:szCs w:val="28"/>
          <w:shd w:val="clear" w:color="auto" w:fill="FFFFFF"/>
          <w:lang w:val="ro-RO"/>
        </w:rPr>
        <w:t>Direcția siguranța navigației i</w:t>
      </w:r>
      <w:r w:rsidRPr="00950B5A">
        <w:rPr>
          <w:rFonts w:ascii="Times New Roman" w:eastAsia="Times New Roman" w:hAnsi="Times New Roman" w:cs="Times New Roman"/>
          <w:sz w:val="28"/>
          <w:szCs w:val="28"/>
          <w:shd w:val="clear" w:color="auto" w:fill="FFFFFF"/>
          <w:lang w:val="ro-RO"/>
        </w:rPr>
        <w:t xml:space="preserve">nterioare </w:t>
      </w:r>
    </w:p>
    <w:p w14:paraId="6BC5DFD7" w14:textId="77777777" w:rsidR="00950B5A" w:rsidRPr="00950B5A" w:rsidRDefault="00950B5A" w:rsidP="00950B5A">
      <w:pPr>
        <w:spacing w:after="0"/>
        <w:ind w:firstLine="540"/>
        <w:contextualSpacing/>
        <w:jc w:val="both"/>
        <w:rPr>
          <w:rFonts w:ascii="Times New Roman" w:eastAsia="Times New Roman" w:hAnsi="Times New Roman" w:cs="Times New Roman"/>
          <w:sz w:val="28"/>
          <w:szCs w:val="28"/>
          <w:shd w:val="clear" w:color="auto" w:fill="FFFFFF"/>
          <w:lang w:val="ro-RO"/>
        </w:rPr>
      </w:pPr>
      <w:r>
        <w:rPr>
          <w:rFonts w:ascii="Times New Roman" w:eastAsia="Times New Roman" w:hAnsi="Times New Roman" w:cs="Times New Roman"/>
          <w:sz w:val="28"/>
          <w:szCs w:val="28"/>
          <w:shd w:val="clear" w:color="auto" w:fill="FFFFFF"/>
          <w:lang w:val="ro-RO"/>
        </w:rPr>
        <w:t>Direcția înregistrări nave, reglementări tehnice și evidență a personalului n</w:t>
      </w:r>
      <w:r w:rsidRPr="00950B5A">
        <w:rPr>
          <w:rFonts w:ascii="Times New Roman" w:eastAsia="Times New Roman" w:hAnsi="Times New Roman" w:cs="Times New Roman"/>
          <w:sz w:val="28"/>
          <w:szCs w:val="28"/>
          <w:shd w:val="clear" w:color="auto" w:fill="FFFFFF"/>
          <w:lang w:val="ro-RO"/>
        </w:rPr>
        <w:t xml:space="preserve">avigant </w:t>
      </w:r>
    </w:p>
    <w:p w14:paraId="21292D60" w14:textId="77777777" w:rsidR="00950B5A" w:rsidRPr="00950B5A" w:rsidRDefault="00950B5A" w:rsidP="00950B5A">
      <w:pPr>
        <w:spacing w:after="0"/>
        <w:ind w:firstLine="540"/>
        <w:contextualSpacing/>
        <w:jc w:val="both"/>
        <w:rPr>
          <w:rFonts w:ascii="Times New Roman" w:eastAsia="Times New Roman" w:hAnsi="Times New Roman" w:cs="Times New Roman"/>
          <w:sz w:val="28"/>
          <w:szCs w:val="28"/>
          <w:shd w:val="clear" w:color="auto" w:fill="FFFFFF"/>
          <w:lang w:val="ro-RO"/>
        </w:rPr>
      </w:pPr>
      <w:r>
        <w:rPr>
          <w:rFonts w:ascii="Times New Roman" w:eastAsia="Times New Roman" w:hAnsi="Times New Roman" w:cs="Times New Roman"/>
          <w:sz w:val="28"/>
          <w:szCs w:val="28"/>
          <w:shd w:val="clear" w:color="auto" w:fill="FFFFFF"/>
          <w:lang w:val="ro-RO"/>
        </w:rPr>
        <w:t>Secția controlul statului-port / statului-p</w:t>
      </w:r>
      <w:r w:rsidRPr="00950B5A">
        <w:rPr>
          <w:rFonts w:ascii="Times New Roman" w:eastAsia="Times New Roman" w:hAnsi="Times New Roman" w:cs="Times New Roman"/>
          <w:sz w:val="28"/>
          <w:szCs w:val="28"/>
          <w:shd w:val="clear" w:color="auto" w:fill="FFFFFF"/>
          <w:lang w:val="ro-RO"/>
        </w:rPr>
        <w:t xml:space="preserve">avilion </w:t>
      </w:r>
    </w:p>
    <w:p w14:paraId="43BE7B0A" w14:textId="77777777" w:rsidR="00950B5A" w:rsidRPr="00950B5A" w:rsidRDefault="00950B5A" w:rsidP="00950B5A">
      <w:pPr>
        <w:spacing w:after="0"/>
        <w:ind w:firstLine="540"/>
        <w:contextualSpacing/>
        <w:jc w:val="both"/>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 xml:space="preserve">Secția juridică </w:t>
      </w:r>
    </w:p>
    <w:p w14:paraId="7D830D30" w14:textId="77777777" w:rsidR="00950B5A" w:rsidRPr="00950B5A" w:rsidRDefault="00950B5A" w:rsidP="00950B5A">
      <w:pPr>
        <w:spacing w:after="0"/>
        <w:ind w:firstLine="540"/>
        <w:contextualSpacing/>
        <w:jc w:val="both"/>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 xml:space="preserve">Secția financiar-administrativă </w:t>
      </w:r>
    </w:p>
    <w:p w14:paraId="279DF37C" w14:textId="77777777" w:rsidR="00950B5A" w:rsidRPr="00950B5A" w:rsidRDefault="00950B5A" w:rsidP="00950B5A">
      <w:pPr>
        <w:spacing w:after="0"/>
        <w:ind w:firstLine="540"/>
        <w:contextualSpacing/>
        <w:jc w:val="both"/>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 xml:space="preserve">Serviciul coordonare asistență externă și relații internaționale </w:t>
      </w:r>
    </w:p>
    <w:p w14:paraId="71929810" w14:textId="77777777" w:rsidR="00950B5A" w:rsidRPr="00950B5A" w:rsidRDefault="00950B5A" w:rsidP="00950B5A">
      <w:pPr>
        <w:spacing w:after="0"/>
        <w:ind w:firstLine="540"/>
        <w:contextualSpacing/>
        <w:jc w:val="both"/>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 xml:space="preserve">Serviciul resurse umane și managementul documentelor </w:t>
      </w:r>
    </w:p>
    <w:p w14:paraId="1FE08A9C" w14:textId="77777777" w:rsidR="00950B5A" w:rsidRPr="00950B5A" w:rsidRDefault="00950B5A" w:rsidP="00950B5A">
      <w:pPr>
        <w:spacing w:after="0"/>
        <w:ind w:firstLine="540"/>
        <w:contextualSpacing/>
        <w:jc w:val="both"/>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 xml:space="preserve">Serviciul informare și comunicare cu mass-media </w:t>
      </w:r>
    </w:p>
    <w:p w14:paraId="043252A0" w14:textId="77777777" w:rsidR="00950B5A" w:rsidRDefault="00950B5A" w:rsidP="00906DC1">
      <w:pPr>
        <w:spacing w:after="120"/>
        <w:ind w:firstLine="547"/>
        <w:jc w:val="both"/>
        <w:rPr>
          <w:rFonts w:ascii="Times New Roman" w:eastAsia="Times New Roman" w:hAnsi="Times New Roman" w:cs="Times New Roman"/>
          <w:sz w:val="28"/>
          <w:szCs w:val="28"/>
          <w:shd w:val="clear" w:color="auto" w:fill="FFFFFF"/>
          <w:lang w:val="ro-RO"/>
        </w:rPr>
      </w:pPr>
      <w:r w:rsidRPr="00950B5A">
        <w:rPr>
          <w:rFonts w:ascii="Times New Roman" w:eastAsia="Times New Roman" w:hAnsi="Times New Roman" w:cs="Times New Roman"/>
          <w:sz w:val="28"/>
          <w:szCs w:val="28"/>
          <w:shd w:val="clear" w:color="auto" w:fill="FFFFFF"/>
          <w:lang w:val="ro-RO"/>
        </w:rPr>
        <w:t>Serviciul tehnologia informației și comunicațiilor</w:t>
      </w:r>
      <w:r w:rsidR="00BB006B">
        <w:rPr>
          <w:rFonts w:ascii="Times New Roman" w:eastAsia="Times New Roman" w:hAnsi="Times New Roman" w:cs="Times New Roman"/>
          <w:sz w:val="28"/>
          <w:szCs w:val="28"/>
          <w:shd w:val="clear" w:color="auto" w:fill="FFFFFF"/>
          <w:lang w:val="ro-RO"/>
        </w:rPr>
        <w:t>”;</w:t>
      </w:r>
    </w:p>
    <w:p w14:paraId="19987056" w14:textId="77777777" w:rsidR="00A8550D" w:rsidRPr="00D619C7" w:rsidRDefault="00A8550D" w:rsidP="00A8550D">
      <w:pPr>
        <w:tabs>
          <w:tab w:val="left" w:pos="567"/>
        </w:tabs>
        <w:spacing w:after="0" w:line="240" w:lineRule="auto"/>
        <w:ind w:firstLine="540"/>
        <w:jc w:val="both"/>
        <w:rPr>
          <w:rFonts w:ascii="Times New Roman" w:eastAsia="Times New Roman" w:hAnsi="Times New Roman" w:cs="Times New Roman"/>
          <w:sz w:val="28"/>
          <w:szCs w:val="28"/>
          <w:shd w:val="clear" w:color="auto" w:fill="FFFFFF" w:themeFill="background1"/>
        </w:rPr>
      </w:pPr>
      <w:r>
        <w:rPr>
          <w:rFonts w:ascii="Times New Roman" w:eastAsia="Times New Roman" w:hAnsi="Times New Roman" w:cs="Times New Roman"/>
          <w:b/>
          <w:i/>
          <w:sz w:val="28"/>
          <w:szCs w:val="28"/>
          <w:shd w:val="clear" w:color="auto" w:fill="FFFFFF" w:themeFill="background1"/>
        </w:rPr>
        <w:t>1</w:t>
      </w:r>
      <w:r w:rsidRPr="00D619C7">
        <w:rPr>
          <w:rFonts w:ascii="Times New Roman" w:eastAsia="Times New Roman" w:hAnsi="Times New Roman" w:cs="Times New Roman"/>
          <w:b/>
          <w:i/>
          <w:sz w:val="28"/>
          <w:szCs w:val="28"/>
          <w:shd w:val="clear" w:color="auto" w:fill="FFFFFF" w:themeFill="background1"/>
        </w:rPr>
        <w:t>.</w:t>
      </w:r>
      <w:r w:rsidR="00950B5A">
        <w:rPr>
          <w:rFonts w:ascii="Times New Roman" w:eastAsia="Times New Roman" w:hAnsi="Times New Roman" w:cs="Times New Roman"/>
          <w:b/>
          <w:i/>
          <w:sz w:val="28"/>
          <w:szCs w:val="28"/>
          <w:shd w:val="clear" w:color="auto" w:fill="FFFFFF" w:themeFill="background1"/>
        </w:rPr>
        <w:t>4</w:t>
      </w:r>
      <w:r w:rsidRPr="00D619C7">
        <w:rPr>
          <w:rFonts w:ascii="Times New Roman" w:eastAsia="Times New Roman" w:hAnsi="Times New Roman" w:cs="Times New Roman"/>
          <w:b/>
          <w:i/>
          <w:sz w:val="28"/>
          <w:szCs w:val="28"/>
          <w:shd w:val="clear" w:color="auto" w:fill="FFFFFF" w:themeFill="background1"/>
        </w:rPr>
        <w:t>.</w:t>
      </w:r>
      <w:r>
        <w:rPr>
          <w:rFonts w:ascii="Times New Roman" w:eastAsia="Times New Roman" w:hAnsi="Times New Roman" w:cs="Times New Roman"/>
          <w:sz w:val="28"/>
          <w:szCs w:val="28"/>
          <w:shd w:val="clear" w:color="auto" w:fill="FFFFFF" w:themeFill="background1"/>
        </w:rPr>
        <w:t xml:space="preserve"> Anexa nr.4</w:t>
      </w:r>
      <w:r w:rsidRPr="00D619C7">
        <w:rPr>
          <w:rFonts w:ascii="Times New Roman" w:eastAsia="Times New Roman" w:hAnsi="Times New Roman" w:cs="Times New Roman"/>
          <w:sz w:val="28"/>
          <w:szCs w:val="28"/>
          <w:shd w:val="clear" w:color="auto" w:fill="FFFFFF" w:themeFill="background1"/>
        </w:rPr>
        <w:t xml:space="preserve"> se abrogă.</w:t>
      </w:r>
    </w:p>
    <w:p w14:paraId="081A4D2A" w14:textId="77777777" w:rsidR="00303646" w:rsidRPr="00F22342" w:rsidRDefault="00303646" w:rsidP="00F22342">
      <w:pPr>
        <w:spacing w:after="0"/>
        <w:ind w:firstLine="540"/>
        <w:contextualSpacing/>
        <w:jc w:val="both"/>
        <w:rPr>
          <w:rFonts w:ascii="Times New Roman" w:eastAsia="Times New Roman" w:hAnsi="Times New Roman" w:cs="Times New Roman"/>
          <w:sz w:val="28"/>
          <w:szCs w:val="28"/>
          <w:shd w:val="clear" w:color="auto" w:fill="FFFFFF"/>
        </w:rPr>
      </w:pPr>
    </w:p>
    <w:p w14:paraId="740F0764" w14:textId="77777777" w:rsidR="009675F5" w:rsidRPr="00D619C7" w:rsidRDefault="009675F5" w:rsidP="001C3910">
      <w:pPr>
        <w:spacing w:after="0" w:line="240" w:lineRule="auto"/>
        <w:contextualSpacing/>
        <w:jc w:val="both"/>
        <w:rPr>
          <w:rFonts w:ascii="Times New Roman" w:eastAsia="Times New Roman" w:hAnsi="Times New Roman" w:cs="Times New Roman"/>
          <w:sz w:val="28"/>
          <w:szCs w:val="28"/>
          <w:shd w:val="clear" w:color="auto" w:fill="FFFFFF"/>
        </w:rPr>
      </w:pPr>
    </w:p>
    <w:p w14:paraId="7F9B7DF0" w14:textId="77777777" w:rsidR="009C61F1" w:rsidRPr="00D619C7" w:rsidRDefault="009675F5" w:rsidP="009C61F1">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b/>
          <w:bCs/>
          <w:sz w:val="28"/>
          <w:szCs w:val="28"/>
        </w:rPr>
        <w:t>2.</w:t>
      </w:r>
      <w:r w:rsidR="009C20DB" w:rsidRPr="00D619C7">
        <w:rPr>
          <w:rFonts w:ascii="Times New Roman" w:eastAsia="Times New Roman" w:hAnsi="Times New Roman" w:cs="Times New Roman"/>
          <w:sz w:val="28"/>
          <w:szCs w:val="28"/>
        </w:rPr>
        <w:t xml:space="preserve"> </w:t>
      </w:r>
      <w:r w:rsidR="009C61F1" w:rsidRPr="00D619C7">
        <w:rPr>
          <w:rFonts w:ascii="Times New Roman" w:eastAsia="Times New Roman" w:hAnsi="Times New Roman" w:cs="Times New Roman"/>
          <w:sz w:val="28"/>
          <w:szCs w:val="28"/>
        </w:rPr>
        <w:t>Hotărârea Guvernului nr.151/2022 cu privire la organizarea și funcționarea Agenției Naționale Transport Auto (Monitorul Oficial al Republicii Moldova, 2022, nr.73-77, art.192), cu modificările ulterioare, se modifică după cum urmează:</w:t>
      </w:r>
    </w:p>
    <w:p w14:paraId="0B3B4EB6" w14:textId="77777777" w:rsidR="00F7047A" w:rsidRPr="00D619C7" w:rsidRDefault="005142A4" w:rsidP="00F7047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2</w:t>
      </w:r>
      <w:r w:rsidR="00F7047A" w:rsidRPr="00D619C7">
        <w:rPr>
          <w:rFonts w:ascii="Times New Roman" w:eastAsia="Times New Roman" w:hAnsi="Times New Roman" w:cs="Times New Roman"/>
          <w:b/>
          <w:i/>
          <w:sz w:val="28"/>
          <w:szCs w:val="28"/>
        </w:rPr>
        <w:t>.1.</w:t>
      </w:r>
      <w:r w:rsidR="00F7047A" w:rsidRPr="00D619C7">
        <w:rPr>
          <w:rFonts w:ascii="Times New Roman" w:eastAsia="Times New Roman" w:hAnsi="Times New Roman" w:cs="Times New Roman"/>
          <w:sz w:val="28"/>
          <w:szCs w:val="28"/>
        </w:rPr>
        <w:t xml:space="preserve"> în hotărâre, la punctul 2, subpunctul 3) se </w:t>
      </w:r>
      <w:r w:rsidR="00844EAE">
        <w:rPr>
          <w:rFonts w:ascii="Times New Roman" w:eastAsia="Times New Roman" w:hAnsi="Times New Roman" w:cs="Times New Roman"/>
          <w:sz w:val="28"/>
          <w:szCs w:val="28"/>
        </w:rPr>
        <w:t>abrogă</w:t>
      </w:r>
      <w:r w:rsidR="00F7047A" w:rsidRPr="00D619C7">
        <w:rPr>
          <w:rFonts w:ascii="Times New Roman" w:eastAsia="Times New Roman" w:hAnsi="Times New Roman" w:cs="Times New Roman"/>
          <w:sz w:val="28"/>
          <w:szCs w:val="28"/>
        </w:rPr>
        <w:t>;</w:t>
      </w:r>
    </w:p>
    <w:p w14:paraId="7D474C98" w14:textId="77777777" w:rsidR="00D64431" w:rsidRPr="00D619C7" w:rsidRDefault="005142A4" w:rsidP="00D6443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2</w:t>
      </w:r>
      <w:r w:rsidR="00F7047A" w:rsidRPr="00D619C7">
        <w:rPr>
          <w:rFonts w:ascii="Times New Roman" w:eastAsia="Times New Roman" w:hAnsi="Times New Roman" w:cs="Times New Roman"/>
          <w:b/>
          <w:i/>
          <w:sz w:val="28"/>
          <w:szCs w:val="28"/>
        </w:rPr>
        <w:t xml:space="preserve">.2. </w:t>
      </w:r>
      <w:r w:rsidR="00D64431" w:rsidRPr="00D619C7">
        <w:rPr>
          <w:rFonts w:ascii="Times New Roman" w:eastAsia="Times New Roman" w:hAnsi="Times New Roman" w:cs="Times New Roman"/>
          <w:sz w:val="28"/>
          <w:szCs w:val="28"/>
        </w:rPr>
        <w:t>în anexa nr.1:</w:t>
      </w:r>
    </w:p>
    <w:p w14:paraId="33525111" w14:textId="77777777" w:rsidR="00D64431" w:rsidRPr="00D619C7" w:rsidRDefault="005142A4" w:rsidP="00D6443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D64431" w:rsidRPr="00D619C7">
        <w:rPr>
          <w:rFonts w:ascii="Times New Roman" w:eastAsia="Times New Roman" w:hAnsi="Times New Roman" w:cs="Times New Roman"/>
          <w:sz w:val="28"/>
          <w:szCs w:val="28"/>
        </w:rPr>
        <w:t xml:space="preserve">.2.1. </w:t>
      </w:r>
      <w:r w:rsidR="0054041C" w:rsidRPr="00D619C7">
        <w:rPr>
          <w:rFonts w:ascii="Times New Roman" w:eastAsia="Times New Roman" w:hAnsi="Times New Roman" w:cs="Times New Roman"/>
          <w:sz w:val="28"/>
          <w:szCs w:val="28"/>
        </w:rPr>
        <w:t>în tot textul anexei</w:t>
      </w:r>
      <w:r w:rsidR="00D64431" w:rsidRPr="00D619C7">
        <w:rPr>
          <w:rFonts w:ascii="Times New Roman" w:eastAsia="Times New Roman" w:hAnsi="Times New Roman" w:cs="Times New Roman"/>
          <w:sz w:val="28"/>
          <w:szCs w:val="28"/>
        </w:rPr>
        <w:t>, textul ,,Legea nr.131/2012 privind controlul de stat asupra activității de întreprinzător”</w:t>
      </w:r>
      <w:r w:rsidR="0054041C" w:rsidRPr="00D619C7">
        <w:rPr>
          <w:rFonts w:ascii="Times New Roman" w:eastAsia="Times New Roman" w:hAnsi="Times New Roman" w:cs="Times New Roman"/>
          <w:sz w:val="28"/>
          <w:szCs w:val="28"/>
        </w:rPr>
        <w:t xml:space="preserve">, </w:t>
      </w:r>
      <w:r w:rsidR="00D64431" w:rsidRPr="00D619C7">
        <w:rPr>
          <w:rFonts w:ascii="Times New Roman" w:eastAsia="Times New Roman" w:hAnsi="Times New Roman" w:cs="Times New Roman"/>
          <w:sz w:val="28"/>
          <w:szCs w:val="28"/>
        </w:rPr>
        <w:t>se substituie cu textul ,,Legea nr.131/2012 privind controlul de stat”;</w:t>
      </w:r>
    </w:p>
    <w:p w14:paraId="77FCB7BD" w14:textId="77777777" w:rsidR="005C6721" w:rsidRPr="00D619C7" w:rsidRDefault="005142A4" w:rsidP="00D6443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C6721" w:rsidRPr="00D619C7">
        <w:rPr>
          <w:rFonts w:ascii="Times New Roman" w:eastAsia="Times New Roman" w:hAnsi="Times New Roman" w:cs="Times New Roman"/>
          <w:sz w:val="28"/>
          <w:szCs w:val="28"/>
        </w:rPr>
        <w:t>.2.2. se completează cu punctele 6</w:t>
      </w:r>
      <w:r w:rsidR="005C6721" w:rsidRPr="00D619C7">
        <w:rPr>
          <w:rFonts w:ascii="Times New Roman" w:eastAsia="Times New Roman" w:hAnsi="Times New Roman" w:cs="Times New Roman"/>
          <w:sz w:val="28"/>
          <w:szCs w:val="28"/>
          <w:vertAlign w:val="superscript"/>
        </w:rPr>
        <w:t>1</w:t>
      </w:r>
      <w:r w:rsidR="005C6721" w:rsidRPr="00D619C7">
        <w:rPr>
          <w:rFonts w:ascii="Times New Roman" w:eastAsia="Times New Roman" w:hAnsi="Times New Roman" w:cs="Times New Roman"/>
          <w:sz w:val="28"/>
          <w:szCs w:val="28"/>
        </w:rPr>
        <w:t xml:space="preserve"> și 6</w:t>
      </w:r>
      <w:r w:rsidR="005C6721" w:rsidRPr="00D619C7">
        <w:rPr>
          <w:rFonts w:ascii="Times New Roman" w:eastAsia="Times New Roman" w:hAnsi="Times New Roman" w:cs="Times New Roman"/>
          <w:sz w:val="28"/>
          <w:szCs w:val="28"/>
          <w:vertAlign w:val="superscript"/>
        </w:rPr>
        <w:t>2</w:t>
      </w:r>
      <w:r w:rsidR="005C6721" w:rsidRPr="00D619C7">
        <w:rPr>
          <w:rFonts w:ascii="Times New Roman" w:eastAsia="Times New Roman" w:hAnsi="Times New Roman" w:cs="Times New Roman"/>
          <w:sz w:val="28"/>
          <w:szCs w:val="28"/>
        </w:rPr>
        <w:t xml:space="preserve"> cu următorul cuprins:</w:t>
      </w:r>
    </w:p>
    <w:p w14:paraId="3521C133" w14:textId="77777777" w:rsidR="005C6721" w:rsidRPr="00D619C7" w:rsidRDefault="005C6721" w:rsidP="005C6721">
      <w:pPr>
        <w:pStyle w:val="a9"/>
        <w:ind w:firstLine="540"/>
        <w:jc w:val="both"/>
        <w:rPr>
          <w:rFonts w:ascii="Times New Roman" w:hAnsi="Times New Roman" w:cs="Times New Roman"/>
          <w:sz w:val="28"/>
          <w:szCs w:val="28"/>
        </w:rPr>
      </w:pPr>
      <w:r w:rsidRPr="00D619C7">
        <w:rPr>
          <w:rFonts w:ascii="Times New Roman" w:eastAsia="Times New Roman" w:hAnsi="Times New Roman" w:cs="Times New Roman"/>
          <w:sz w:val="28"/>
          <w:szCs w:val="28"/>
        </w:rPr>
        <w:t>,,6</w:t>
      </w:r>
      <w:r w:rsidRPr="00D619C7">
        <w:rPr>
          <w:rFonts w:ascii="Times New Roman" w:eastAsia="Times New Roman" w:hAnsi="Times New Roman" w:cs="Times New Roman"/>
          <w:sz w:val="28"/>
          <w:szCs w:val="28"/>
          <w:vertAlign w:val="superscript"/>
        </w:rPr>
        <w:t>1</w:t>
      </w:r>
      <w:r w:rsidRPr="00D619C7">
        <w:rPr>
          <w:rFonts w:ascii="Times New Roman" w:eastAsia="Times New Roman" w:hAnsi="Times New Roman" w:cs="Times New Roman"/>
          <w:sz w:val="28"/>
          <w:szCs w:val="28"/>
        </w:rPr>
        <w:t xml:space="preserve">. </w:t>
      </w:r>
      <w:r w:rsidRPr="00D619C7">
        <w:rPr>
          <w:rFonts w:ascii="Times New Roman" w:hAnsi="Times New Roman" w:cs="Times New Roman"/>
          <w:sz w:val="28"/>
          <w:szCs w:val="28"/>
        </w:rPr>
        <w:t>În domeniile sale de activitate, Agenția colaborează cu autoritățile publice, cu autoritățile administrației publice locale, cu instituțiile publice, cu organele abilitate cu funcții de control, cu organizațiile necomerciale, precum și cu instituțiile de profil din străinătate, în domeniile prevăzute la pct. 8.</w:t>
      </w:r>
    </w:p>
    <w:p w14:paraId="6AFD9EF6" w14:textId="77777777" w:rsidR="005C6721" w:rsidRPr="00D619C7" w:rsidRDefault="005C6721" w:rsidP="00D755C9">
      <w:pPr>
        <w:pStyle w:val="a9"/>
        <w:ind w:firstLine="540"/>
        <w:jc w:val="both"/>
        <w:rPr>
          <w:rFonts w:ascii="Times New Roman" w:eastAsia="Times New Roman" w:hAnsi="Times New Roman" w:cs="Times New Roman"/>
          <w:sz w:val="28"/>
          <w:szCs w:val="28"/>
        </w:rPr>
      </w:pPr>
      <w:r w:rsidRPr="00D619C7">
        <w:rPr>
          <w:rFonts w:ascii="Times New Roman" w:eastAsia="Times New Roman" w:hAnsi="Times New Roman" w:cs="Times New Roman"/>
          <w:bCs/>
          <w:sz w:val="28"/>
          <w:szCs w:val="28"/>
        </w:rPr>
        <w:t>6</w:t>
      </w:r>
      <w:r w:rsidRPr="00D619C7">
        <w:rPr>
          <w:rFonts w:ascii="Times New Roman" w:eastAsia="Times New Roman" w:hAnsi="Times New Roman" w:cs="Times New Roman"/>
          <w:bCs/>
          <w:sz w:val="28"/>
          <w:szCs w:val="28"/>
          <w:vertAlign w:val="superscript"/>
        </w:rPr>
        <w:t>2</w:t>
      </w:r>
      <w:r w:rsidRPr="00D619C7">
        <w:rPr>
          <w:rFonts w:ascii="Times New Roman" w:eastAsia="Times New Roman" w:hAnsi="Times New Roman" w:cs="Times New Roman"/>
          <w:bCs/>
          <w:sz w:val="28"/>
          <w:szCs w:val="28"/>
        </w:rPr>
        <w:t>.</w:t>
      </w:r>
      <w:r w:rsidRPr="00D619C7">
        <w:rPr>
          <w:rFonts w:ascii="Times New Roman" w:eastAsia="Times New Roman" w:hAnsi="Times New Roman" w:cs="Times New Roman"/>
          <w:b/>
          <w:bCs/>
          <w:sz w:val="28"/>
          <w:szCs w:val="28"/>
        </w:rPr>
        <w:t xml:space="preserve"> </w:t>
      </w:r>
      <w:r w:rsidRPr="00D619C7">
        <w:rPr>
          <w:rFonts w:ascii="Times New Roman" w:eastAsia="Times New Roman" w:hAnsi="Times New Roman" w:cs="Times New Roman"/>
          <w:sz w:val="28"/>
          <w:szCs w:val="28"/>
        </w:rPr>
        <w:t xml:space="preserve">În activitatea sa, Agenția se conduce de Constituția Republicii Moldova, </w:t>
      </w:r>
      <w:r w:rsidR="0054041C" w:rsidRPr="00D619C7">
        <w:rPr>
          <w:rFonts w:ascii="Times New Roman" w:eastAsia="Times New Roman" w:hAnsi="Times New Roman" w:cs="Times New Roman"/>
          <w:sz w:val="28"/>
          <w:szCs w:val="28"/>
        </w:rPr>
        <w:t xml:space="preserve">de Codul transporturilor rutiere nr.150/2014, </w:t>
      </w:r>
      <w:r w:rsidRPr="00D619C7">
        <w:rPr>
          <w:rFonts w:ascii="Times New Roman" w:eastAsia="Times New Roman" w:hAnsi="Times New Roman" w:cs="Times New Roman"/>
          <w:sz w:val="28"/>
          <w:szCs w:val="28"/>
        </w:rPr>
        <w:t>de Legea nr. 98/2012 privind administrația publică centrală de specialitate, Legea nr.136/2017 cu privire la Guvern și de alte acte normative.</w:t>
      </w:r>
      <w:r w:rsidR="00964A07" w:rsidRPr="00D619C7">
        <w:rPr>
          <w:rFonts w:ascii="Times New Roman" w:eastAsia="Times New Roman" w:hAnsi="Times New Roman" w:cs="Times New Roman"/>
          <w:sz w:val="28"/>
          <w:szCs w:val="28"/>
        </w:rPr>
        <w:t>”;</w:t>
      </w:r>
    </w:p>
    <w:p w14:paraId="1EC8309D" w14:textId="77777777" w:rsidR="00D755C9" w:rsidRPr="00D619C7" w:rsidRDefault="005142A4" w:rsidP="00D755C9">
      <w:pPr>
        <w:pStyle w:val="a9"/>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D755C9" w:rsidRPr="00D619C7">
        <w:rPr>
          <w:rFonts w:ascii="Times New Roman" w:eastAsia="Times New Roman" w:hAnsi="Times New Roman" w:cs="Times New Roman"/>
          <w:sz w:val="28"/>
          <w:szCs w:val="28"/>
        </w:rPr>
        <w:t xml:space="preserve">.2.3. punctul </w:t>
      </w:r>
      <w:r w:rsidR="001D4661">
        <w:rPr>
          <w:rFonts w:ascii="Times New Roman" w:eastAsia="Times New Roman" w:hAnsi="Times New Roman" w:cs="Times New Roman"/>
          <w:sz w:val="28"/>
          <w:szCs w:val="28"/>
        </w:rPr>
        <w:t>11</w:t>
      </w:r>
      <w:r w:rsidR="00D755C9" w:rsidRPr="00D619C7">
        <w:rPr>
          <w:rFonts w:ascii="Times New Roman" w:eastAsia="Times New Roman" w:hAnsi="Times New Roman" w:cs="Times New Roman"/>
          <w:sz w:val="28"/>
          <w:szCs w:val="28"/>
        </w:rPr>
        <w:t xml:space="preserve"> se completează cu subpunctele 8</w:t>
      </w:r>
      <w:r w:rsidR="00D755C9" w:rsidRPr="00D619C7">
        <w:rPr>
          <w:rFonts w:ascii="Times New Roman" w:eastAsia="Times New Roman" w:hAnsi="Times New Roman" w:cs="Times New Roman"/>
          <w:sz w:val="28"/>
          <w:szCs w:val="28"/>
          <w:vertAlign w:val="superscript"/>
        </w:rPr>
        <w:t>1</w:t>
      </w:r>
      <w:r w:rsidR="00D755C9" w:rsidRPr="00D619C7">
        <w:rPr>
          <w:rFonts w:ascii="Times New Roman" w:eastAsia="Times New Roman" w:hAnsi="Times New Roman" w:cs="Times New Roman"/>
          <w:sz w:val="28"/>
          <w:szCs w:val="28"/>
        </w:rPr>
        <w:t>) – 8</w:t>
      </w:r>
      <w:r w:rsidR="00D755C9" w:rsidRPr="00D619C7">
        <w:rPr>
          <w:rFonts w:ascii="Times New Roman" w:eastAsia="Times New Roman" w:hAnsi="Times New Roman" w:cs="Times New Roman"/>
          <w:sz w:val="28"/>
          <w:szCs w:val="28"/>
          <w:vertAlign w:val="superscript"/>
        </w:rPr>
        <w:t>5</w:t>
      </w:r>
      <w:r w:rsidR="00D755C9" w:rsidRPr="00D619C7">
        <w:rPr>
          <w:rFonts w:ascii="Times New Roman" w:eastAsia="Times New Roman" w:hAnsi="Times New Roman" w:cs="Times New Roman"/>
          <w:sz w:val="28"/>
          <w:szCs w:val="28"/>
        </w:rPr>
        <w:t>) cu următorul cuprins:</w:t>
      </w:r>
    </w:p>
    <w:p w14:paraId="00FDCA96" w14:textId="77777777" w:rsidR="00D755C9" w:rsidRPr="00D619C7" w:rsidRDefault="00D755C9" w:rsidP="00D755C9">
      <w:pPr>
        <w:pStyle w:val="a9"/>
        <w:ind w:firstLine="540"/>
        <w:jc w:val="both"/>
        <w:rPr>
          <w:rFonts w:ascii="Times New Roman" w:hAnsi="Times New Roman" w:cs="Times New Roman"/>
          <w:sz w:val="28"/>
          <w:szCs w:val="28"/>
        </w:rPr>
      </w:pPr>
      <w:r w:rsidRPr="00D619C7">
        <w:rPr>
          <w:rFonts w:ascii="Times New Roman" w:eastAsia="Times New Roman" w:hAnsi="Times New Roman" w:cs="Times New Roman"/>
          <w:sz w:val="28"/>
          <w:szCs w:val="28"/>
        </w:rPr>
        <w:t>,,</w:t>
      </w:r>
      <w:r w:rsidR="00243A55" w:rsidRPr="00D619C7">
        <w:rPr>
          <w:rFonts w:ascii="Times New Roman" w:eastAsia="Times New Roman" w:hAnsi="Times New Roman" w:cs="Times New Roman"/>
          <w:sz w:val="28"/>
          <w:szCs w:val="28"/>
        </w:rPr>
        <w:t>8</w:t>
      </w:r>
      <w:r w:rsidR="00243A55" w:rsidRPr="00D619C7">
        <w:rPr>
          <w:rFonts w:ascii="Times New Roman" w:eastAsia="Times New Roman" w:hAnsi="Times New Roman" w:cs="Times New Roman"/>
          <w:sz w:val="28"/>
          <w:szCs w:val="28"/>
          <w:vertAlign w:val="superscript"/>
        </w:rPr>
        <w:t>1</w:t>
      </w:r>
      <w:r w:rsidR="00243A55" w:rsidRPr="00D619C7">
        <w:rPr>
          <w:rFonts w:ascii="Times New Roman" w:eastAsia="Times New Roman" w:hAnsi="Times New Roman" w:cs="Times New Roman"/>
          <w:sz w:val="28"/>
          <w:szCs w:val="28"/>
        </w:rPr>
        <w:t>)</w:t>
      </w:r>
      <w:r w:rsidRPr="00D619C7">
        <w:rPr>
          <w:rFonts w:ascii="Times New Roman" w:eastAsia="Times New Roman" w:hAnsi="Times New Roman" w:cs="Times New Roman"/>
          <w:sz w:val="24"/>
          <w:szCs w:val="24"/>
        </w:rPr>
        <w:t xml:space="preserve"> </w:t>
      </w:r>
      <w:r w:rsidRPr="00D619C7">
        <w:rPr>
          <w:rFonts w:ascii="Times New Roman" w:hAnsi="Times New Roman" w:cs="Times New Roman"/>
          <w:sz w:val="28"/>
          <w:szCs w:val="28"/>
        </w:rPr>
        <w:t>să participe la elaborarea proiectelor de acte normative, a  documentelor de politici publice, la efectuarea expertizelor și acordarea consultațiilor, precum și la examinarea altor chestiuni ce țin de domeniile de activitate;</w:t>
      </w:r>
    </w:p>
    <w:p w14:paraId="23517DEA" w14:textId="77777777" w:rsidR="00D755C9" w:rsidRPr="00D619C7" w:rsidRDefault="00243A55" w:rsidP="00D755C9">
      <w:pPr>
        <w:pStyle w:val="a9"/>
        <w:ind w:firstLine="540"/>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8</w:t>
      </w:r>
      <w:r w:rsidRPr="00D619C7">
        <w:rPr>
          <w:rFonts w:ascii="Times New Roman" w:eastAsia="Times New Roman" w:hAnsi="Times New Roman" w:cs="Times New Roman"/>
          <w:sz w:val="28"/>
          <w:szCs w:val="28"/>
          <w:vertAlign w:val="superscript"/>
        </w:rPr>
        <w:t>2</w:t>
      </w:r>
      <w:r w:rsidRPr="00D619C7">
        <w:rPr>
          <w:rFonts w:ascii="Times New Roman" w:eastAsia="Times New Roman" w:hAnsi="Times New Roman" w:cs="Times New Roman"/>
          <w:sz w:val="28"/>
          <w:szCs w:val="28"/>
        </w:rPr>
        <w:t>)</w:t>
      </w:r>
      <w:r w:rsidR="00D755C9" w:rsidRPr="00D619C7">
        <w:rPr>
          <w:rFonts w:ascii="Times New Roman" w:eastAsia="Times New Roman" w:hAnsi="Times New Roman" w:cs="Times New Roman"/>
          <w:sz w:val="28"/>
          <w:szCs w:val="28"/>
        </w:rPr>
        <w:t xml:space="preserve"> să implementeze proiecte de dezvoltare în domeniile de activitate;</w:t>
      </w:r>
    </w:p>
    <w:p w14:paraId="08582DF0" w14:textId="77777777" w:rsidR="00D755C9" w:rsidRPr="00D619C7" w:rsidRDefault="00243A55" w:rsidP="00D755C9">
      <w:pPr>
        <w:pStyle w:val="a9"/>
        <w:ind w:firstLine="540"/>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8</w:t>
      </w:r>
      <w:r w:rsidRPr="00D619C7">
        <w:rPr>
          <w:rFonts w:ascii="Times New Roman" w:eastAsia="Times New Roman" w:hAnsi="Times New Roman" w:cs="Times New Roman"/>
          <w:sz w:val="28"/>
          <w:szCs w:val="28"/>
          <w:vertAlign w:val="superscript"/>
        </w:rPr>
        <w:t>3</w:t>
      </w:r>
      <w:r w:rsidRPr="00D619C7">
        <w:rPr>
          <w:rFonts w:ascii="Times New Roman" w:eastAsia="Times New Roman" w:hAnsi="Times New Roman" w:cs="Times New Roman"/>
          <w:sz w:val="28"/>
          <w:szCs w:val="28"/>
        </w:rPr>
        <w:t>) s</w:t>
      </w:r>
      <w:r w:rsidR="00D755C9" w:rsidRPr="00D619C7">
        <w:rPr>
          <w:rFonts w:ascii="Times New Roman" w:eastAsia="Times New Roman" w:hAnsi="Times New Roman" w:cs="Times New Roman"/>
          <w:sz w:val="28"/>
          <w:szCs w:val="28"/>
        </w:rPr>
        <w:t>ă înainteze, în conformitate cu legislația, acțiuni în regres împotriva funcționarilor publici și a altor categorii de personal care au cauzat prejudicii proprietății publice și bugetului public național;</w:t>
      </w:r>
    </w:p>
    <w:p w14:paraId="39E70A72" w14:textId="77777777" w:rsidR="00D755C9" w:rsidRPr="00D619C7" w:rsidRDefault="00243A55" w:rsidP="00D755C9">
      <w:pPr>
        <w:pStyle w:val="a9"/>
        <w:ind w:firstLine="540"/>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8</w:t>
      </w:r>
      <w:r w:rsidRPr="00D619C7">
        <w:rPr>
          <w:rFonts w:ascii="Times New Roman" w:eastAsia="Times New Roman" w:hAnsi="Times New Roman" w:cs="Times New Roman"/>
          <w:sz w:val="28"/>
          <w:szCs w:val="28"/>
          <w:vertAlign w:val="superscript"/>
        </w:rPr>
        <w:t>4</w:t>
      </w:r>
      <w:r w:rsidRPr="00D619C7">
        <w:rPr>
          <w:rFonts w:ascii="Times New Roman" w:eastAsia="Times New Roman" w:hAnsi="Times New Roman" w:cs="Times New Roman"/>
          <w:sz w:val="28"/>
          <w:szCs w:val="28"/>
        </w:rPr>
        <w:t>)</w:t>
      </w:r>
      <w:r w:rsidR="00D755C9" w:rsidRPr="00D619C7">
        <w:rPr>
          <w:rFonts w:ascii="Times New Roman" w:eastAsia="Times New Roman" w:hAnsi="Times New Roman" w:cs="Times New Roman"/>
          <w:sz w:val="28"/>
          <w:szCs w:val="28"/>
        </w:rPr>
        <w:t xml:space="preserve"> să solicite, în condițiile legii, accesul și să obțină gratuit, prin intermediul platformei de interoperabilitate, informații statistice, financiare, fiscale, economice, juridice și de altă natură, necesare pentru realizarea  funcțiilor;</w:t>
      </w:r>
    </w:p>
    <w:p w14:paraId="6F8886B9" w14:textId="77777777" w:rsidR="00243A55" w:rsidRPr="00D619C7" w:rsidRDefault="00243A55" w:rsidP="00D755C9">
      <w:pPr>
        <w:pStyle w:val="a9"/>
        <w:ind w:firstLine="540"/>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8</w:t>
      </w:r>
      <w:r w:rsidRPr="00D619C7">
        <w:rPr>
          <w:rFonts w:ascii="Times New Roman" w:eastAsia="Times New Roman" w:hAnsi="Times New Roman" w:cs="Times New Roman"/>
          <w:sz w:val="28"/>
          <w:szCs w:val="28"/>
          <w:vertAlign w:val="superscript"/>
        </w:rPr>
        <w:t>5</w:t>
      </w:r>
      <w:r w:rsidRPr="00D619C7">
        <w:rPr>
          <w:rFonts w:ascii="Times New Roman" w:eastAsia="Times New Roman" w:hAnsi="Times New Roman" w:cs="Times New Roman"/>
          <w:sz w:val="28"/>
          <w:szCs w:val="28"/>
        </w:rPr>
        <w:t>) să exercite competențele și responsabilitățile în domeniul finanțelor publice, în conformitate cu prevederile Legii finanțelor publice și responsabilității bugetar-fiscale nr.181/2014;</w:t>
      </w:r>
      <w:r w:rsidR="00197350" w:rsidRPr="00D619C7">
        <w:rPr>
          <w:rFonts w:ascii="Times New Roman" w:eastAsia="Times New Roman" w:hAnsi="Times New Roman" w:cs="Times New Roman"/>
          <w:sz w:val="28"/>
          <w:szCs w:val="28"/>
        </w:rPr>
        <w:t>”;</w:t>
      </w:r>
    </w:p>
    <w:p w14:paraId="63A55E7E" w14:textId="77777777" w:rsidR="00D619C7" w:rsidRPr="00D619C7" w:rsidRDefault="005142A4" w:rsidP="00D755C9">
      <w:pPr>
        <w:pStyle w:val="a9"/>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D619C7" w:rsidRPr="00D619C7">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r w:rsidR="00D619C7" w:rsidRPr="00D619C7">
        <w:rPr>
          <w:rFonts w:ascii="Times New Roman" w:eastAsia="Times New Roman" w:hAnsi="Times New Roman" w:cs="Times New Roman"/>
          <w:sz w:val="28"/>
          <w:szCs w:val="28"/>
        </w:rPr>
        <w:t>. punc</w:t>
      </w:r>
      <w:r w:rsidR="003973B2">
        <w:rPr>
          <w:rFonts w:ascii="Times New Roman" w:eastAsia="Times New Roman" w:hAnsi="Times New Roman" w:cs="Times New Roman"/>
          <w:sz w:val="28"/>
          <w:szCs w:val="28"/>
        </w:rPr>
        <w:t xml:space="preserve">tul 14 </w:t>
      </w:r>
      <w:r w:rsidR="00D32D4C">
        <w:rPr>
          <w:rFonts w:ascii="Times New Roman" w:eastAsia="Times New Roman" w:hAnsi="Times New Roman" w:cs="Times New Roman"/>
          <w:sz w:val="28"/>
          <w:szCs w:val="28"/>
        </w:rPr>
        <w:t>se completează cu subpunctele</w:t>
      </w:r>
      <w:r w:rsidR="00D619C7" w:rsidRPr="00D619C7">
        <w:rPr>
          <w:rFonts w:ascii="Times New Roman" w:eastAsia="Times New Roman" w:hAnsi="Times New Roman" w:cs="Times New Roman"/>
          <w:sz w:val="28"/>
          <w:szCs w:val="28"/>
        </w:rPr>
        <w:t xml:space="preserve"> 11</w:t>
      </w:r>
      <w:r w:rsidR="00D619C7" w:rsidRPr="00D619C7">
        <w:rPr>
          <w:rFonts w:ascii="Times New Roman" w:eastAsia="Times New Roman" w:hAnsi="Times New Roman" w:cs="Times New Roman"/>
          <w:sz w:val="28"/>
          <w:szCs w:val="28"/>
          <w:vertAlign w:val="superscript"/>
        </w:rPr>
        <w:t>1</w:t>
      </w:r>
      <w:r w:rsidR="00D619C7" w:rsidRPr="00D619C7">
        <w:rPr>
          <w:rFonts w:ascii="Times New Roman" w:eastAsia="Times New Roman" w:hAnsi="Times New Roman" w:cs="Times New Roman"/>
          <w:sz w:val="28"/>
          <w:szCs w:val="28"/>
        </w:rPr>
        <w:t>)</w:t>
      </w:r>
      <w:r w:rsidR="00D32D4C">
        <w:rPr>
          <w:rFonts w:ascii="Times New Roman" w:eastAsia="Times New Roman" w:hAnsi="Times New Roman" w:cs="Times New Roman"/>
          <w:sz w:val="28"/>
          <w:szCs w:val="28"/>
        </w:rPr>
        <w:t xml:space="preserve"> </w:t>
      </w:r>
      <w:r w:rsidR="00C27301">
        <w:rPr>
          <w:rFonts w:ascii="Times New Roman" w:eastAsia="Times New Roman" w:hAnsi="Times New Roman" w:cs="Times New Roman"/>
          <w:sz w:val="28"/>
          <w:szCs w:val="28"/>
        </w:rPr>
        <w:t xml:space="preserve">și </w:t>
      </w:r>
      <w:r w:rsidR="00D32D4C">
        <w:rPr>
          <w:rFonts w:ascii="Times New Roman" w:eastAsia="Times New Roman" w:hAnsi="Times New Roman" w:cs="Times New Roman"/>
          <w:sz w:val="28"/>
          <w:szCs w:val="28"/>
        </w:rPr>
        <w:t>11</w:t>
      </w:r>
      <w:r w:rsidR="00D32D4C">
        <w:rPr>
          <w:rFonts w:ascii="Times New Roman" w:eastAsia="Times New Roman" w:hAnsi="Times New Roman" w:cs="Times New Roman"/>
          <w:sz w:val="28"/>
          <w:szCs w:val="28"/>
          <w:vertAlign w:val="superscript"/>
        </w:rPr>
        <w:t>2</w:t>
      </w:r>
      <w:r w:rsidR="00D32D4C">
        <w:rPr>
          <w:rFonts w:ascii="Times New Roman" w:eastAsia="Times New Roman" w:hAnsi="Times New Roman" w:cs="Times New Roman"/>
          <w:sz w:val="28"/>
          <w:szCs w:val="28"/>
        </w:rPr>
        <w:t>)</w:t>
      </w:r>
      <w:r w:rsidR="00D619C7" w:rsidRPr="00D619C7">
        <w:rPr>
          <w:rFonts w:ascii="Times New Roman" w:eastAsia="Times New Roman" w:hAnsi="Times New Roman" w:cs="Times New Roman"/>
          <w:sz w:val="28"/>
          <w:szCs w:val="28"/>
        </w:rPr>
        <w:t xml:space="preserve"> cu următorul cuprins:</w:t>
      </w:r>
    </w:p>
    <w:p w14:paraId="5A26E834" w14:textId="77777777" w:rsidR="00D619C7" w:rsidRPr="00CE3E9E" w:rsidRDefault="00D619C7" w:rsidP="00D755C9">
      <w:pPr>
        <w:pStyle w:val="a9"/>
        <w:ind w:firstLine="540"/>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w:t>
      </w:r>
      <w:r w:rsidRPr="00D619C7">
        <w:rPr>
          <w:rFonts w:ascii="Times New Roman" w:hAnsi="Times New Roman" w:cs="Times New Roman"/>
          <w:sz w:val="28"/>
          <w:szCs w:val="28"/>
          <w:shd w:val="clear" w:color="auto" w:fill="FFFFFF"/>
        </w:rPr>
        <w:t>11</w:t>
      </w:r>
      <w:r w:rsidRPr="00D619C7">
        <w:rPr>
          <w:rFonts w:ascii="Times New Roman" w:hAnsi="Times New Roman" w:cs="Times New Roman"/>
          <w:sz w:val="28"/>
          <w:szCs w:val="28"/>
          <w:shd w:val="clear" w:color="auto" w:fill="FFFFFF"/>
          <w:vertAlign w:val="superscript"/>
        </w:rPr>
        <w:t>1</w:t>
      </w:r>
      <w:r w:rsidRPr="00D619C7">
        <w:rPr>
          <w:rFonts w:ascii="Times New Roman" w:hAnsi="Times New Roman" w:cs="Times New Roman"/>
          <w:sz w:val="28"/>
          <w:szCs w:val="28"/>
          <w:shd w:val="clear" w:color="auto" w:fill="FFFFFF"/>
        </w:rPr>
        <w:t>)</w:t>
      </w:r>
      <w:r w:rsidRPr="00D619C7">
        <w:rPr>
          <w:rFonts w:ascii="Times New Roman" w:eastAsia="Times New Roman" w:hAnsi="Times New Roman" w:cs="Times New Roman"/>
          <w:sz w:val="28"/>
          <w:szCs w:val="28"/>
        </w:rPr>
        <w:t xml:space="preserve"> aprobă organigrama </w:t>
      </w:r>
      <w:r w:rsidR="00BE1F82">
        <w:rPr>
          <w:rFonts w:ascii="Times New Roman" w:eastAsia="Times New Roman" w:hAnsi="Times New Roman" w:cs="Times New Roman"/>
          <w:sz w:val="28"/>
          <w:szCs w:val="28"/>
        </w:rPr>
        <w:t>Agenției</w:t>
      </w:r>
      <w:r w:rsidRPr="00D619C7">
        <w:rPr>
          <w:rFonts w:ascii="Times New Roman" w:eastAsia="Times New Roman" w:hAnsi="Times New Roman" w:cs="Times New Roman"/>
          <w:sz w:val="28"/>
          <w:szCs w:val="28"/>
        </w:rPr>
        <w:t>;</w:t>
      </w:r>
    </w:p>
    <w:p w14:paraId="21A70A54" w14:textId="77777777" w:rsidR="005C6721" w:rsidRDefault="00D32D4C" w:rsidP="005C6721">
      <w:pPr>
        <w:pStyle w:val="a9"/>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w:t>
      </w:r>
      <w:r w:rsidRPr="00D32D4C">
        <w:rPr>
          <w:rFonts w:ascii="Times New Roman" w:eastAsia="Times New Roman" w:hAnsi="Times New Roman" w:cs="Times New Roman"/>
          <w:sz w:val="28"/>
          <w:szCs w:val="28"/>
        </w:rPr>
        <w:t>prezintă ministrului</w:t>
      </w:r>
      <w:r>
        <w:rPr>
          <w:rFonts w:ascii="Times New Roman" w:eastAsia="Times New Roman" w:hAnsi="Times New Roman" w:cs="Times New Roman"/>
          <w:sz w:val="28"/>
          <w:szCs w:val="28"/>
        </w:rPr>
        <w:t xml:space="preserve"> infrastructurii și dezvoltării regionale</w:t>
      </w:r>
      <w:r w:rsidRPr="00D32D4C">
        <w:rPr>
          <w:rFonts w:ascii="Times New Roman" w:eastAsia="Times New Roman" w:hAnsi="Times New Roman" w:cs="Times New Roman"/>
          <w:sz w:val="28"/>
          <w:szCs w:val="28"/>
        </w:rPr>
        <w:t xml:space="preserve"> raportul anual cu privire la activitatea </w:t>
      </w:r>
      <w:r w:rsidR="008C2649">
        <w:rPr>
          <w:rFonts w:ascii="Times New Roman" w:eastAsia="Times New Roman" w:hAnsi="Times New Roman" w:cs="Times New Roman"/>
          <w:sz w:val="28"/>
          <w:szCs w:val="28"/>
        </w:rPr>
        <w:t>Agenției</w:t>
      </w:r>
      <w:r w:rsidRPr="00D32D4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38328B">
        <w:rPr>
          <w:rFonts w:ascii="Times New Roman" w:eastAsia="Times New Roman" w:hAnsi="Times New Roman" w:cs="Times New Roman"/>
          <w:sz w:val="28"/>
          <w:szCs w:val="28"/>
        </w:rPr>
        <w:t>.</w:t>
      </w:r>
    </w:p>
    <w:p w14:paraId="20440086" w14:textId="77777777" w:rsidR="0038328B" w:rsidRDefault="0038328B" w:rsidP="005C6721">
      <w:pPr>
        <w:pStyle w:val="a9"/>
        <w:ind w:firstLine="540"/>
        <w:jc w:val="both"/>
        <w:rPr>
          <w:rFonts w:ascii="Times New Roman" w:eastAsia="Times New Roman" w:hAnsi="Times New Roman" w:cs="Times New Roman"/>
          <w:sz w:val="28"/>
          <w:szCs w:val="28"/>
        </w:rPr>
      </w:pPr>
    </w:p>
    <w:p w14:paraId="6BD4DD82" w14:textId="77777777" w:rsidR="0038328B" w:rsidRDefault="005142A4" w:rsidP="0038328B">
      <w:pPr>
        <w:tabs>
          <w:tab w:val="left" w:pos="567"/>
        </w:tabs>
        <w:spacing w:after="120" w:line="240" w:lineRule="auto"/>
        <w:ind w:firstLine="547"/>
        <w:jc w:val="both"/>
        <w:rPr>
          <w:rFonts w:ascii="Times New Roman" w:eastAsia="Times New Roman" w:hAnsi="Times New Roman" w:cs="Times New Roman"/>
          <w:sz w:val="28"/>
          <w:szCs w:val="28"/>
          <w:shd w:val="clear" w:color="auto" w:fill="FFFFFF" w:themeFill="background1"/>
        </w:rPr>
      </w:pPr>
      <w:r>
        <w:rPr>
          <w:rFonts w:ascii="Times New Roman" w:eastAsia="Times New Roman" w:hAnsi="Times New Roman" w:cs="Times New Roman"/>
          <w:b/>
          <w:i/>
          <w:sz w:val="28"/>
          <w:szCs w:val="28"/>
          <w:shd w:val="clear" w:color="auto" w:fill="FFFFFF" w:themeFill="background1"/>
        </w:rPr>
        <w:t>2</w:t>
      </w:r>
      <w:r w:rsidR="0038328B">
        <w:rPr>
          <w:rFonts w:ascii="Times New Roman" w:eastAsia="Times New Roman" w:hAnsi="Times New Roman" w:cs="Times New Roman"/>
          <w:b/>
          <w:i/>
          <w:sz w:val="28"/>
          <w:szCs w:val="28"/>
          <w:shd w:val="clear" w:color="auto" w:fill="FFFFFF" w:themeFill="background1"/>
        </w:rPr>
        <w:t>.3</w:t>
      </w:r>
      <w:r w:rsidR="0038328B" w:rsidRPr="00D619C7">
        <w:rPr>
          <w:rFonts w:ascii="Times New Roman" w:eastAsia="Times New Roman" w:hAnsi="Times New Roman" w:cs="Times New Roman"/>
          <w:b/>
          <w:i/>
          <w:sz w:val="28"/>
          <w:szCs w:val="28"/>
          <w:shd w:val="clear" w:color="auto" w:fill="FFFFFF" w:themeFill="background1"/>
        </w:rPr>
        <w:t>.</w:t>
      </w:r>
      <w:r w:rsidR="0038328B" w:rsidRPr="00D619C7">
        <w:rPr>
          <w:rFonts w:ascii="Times New Roman" w:eastAsia="Times New Roman" w:hAnsi="Times New Roman" w:cs="Times New Roman"/>
          <w:sz w:val="28"/>
          <w:szCs w:val="28"/>
          <w:shd w:val="clear" w:color="auto" w:fill="FFFFFF" w:themeFill="background1"/>
        </w:rPr>
        <w:t xml:space="preserve"> </w:t>
      </w:r>
      <w:r w:rsidR="0038328B">
        <w:rPr>
          <w:rFonts w:ascii="Times New Roman" w:eastAsia="Times New Roman" w:hAnsi="Times New Roman" w:cs="Times New Roman"/>
          <w:sz w:val="28"/>
          <w:szCs w:val="28"/>
          <w:shd w:val="clear" w:color="auto" w:fill="FFFFFF" w:themeFill="background1"/>
        </w:rPr>
        <w:t>La anexa nr.2, poziția ,,Serviciul secretariat” se substituie cu poziția ,,Serviciul managementul documentelor”.</w:t>
      </w:r>
    </w:p>
    <w:p w14:paraId="6042B358" w14:textId="77777777" w:rsidR="003973B2" w:rsidRPr="003973B2" w:rsidRDefault="005142A4" w:rsidP="003973B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2</w:t>
      </w:r>
      <w:r w:rsidR="0038328B">
        <w:rPr>
          <w:rFonts w:ascii="Times New Roman" w:eastAsia="Times New Roman" w:hAnsi="Times New Roman" w:cs="Times New Roman"/>
          <w:b/>
          <w:i/>
          <w:sz w:val="28"/>
          <w:szCs w:val="28"/>
        </w:rPr>
        <w:t>.4</w:t>
      </w:r>
      <w:r w:rsidR="003973B2" w:rsidRPr="003973B2">
        <w:rPr>
          <w:rFonts w:ascii="Times New Roman" w:eastAsia="Times New Roman" w:hAnsi="Times New Roman" w:cs="Times New Roman"/>
          <w:b/>
          <w:i/>
          <w:sz w:val="28"/>
          <w:szCs w:val="28"/>
        </w:rPr>
        <w:t>.</w:t>
      </w:r>
      <w:r w:rsidR="003973B2" w:rsidRPr="003973B2">
        <w:rPr>
          <w:rFonts w:ascii="Times New Roman" w:eastAsia="Times New Roman" w:hAnsi="Times New Roman" w:cs="Times New Roman"/>
          <w:sz w:val="28"/>
          <w:szCs w:val="28"/>
        </w:rPr>
        <w:t xml:space="preserve"> Anexa nr.3 se abrogă.</w:t>
      </w:r>
    </w:p>
    <w:p w14:paraId="79E71F31" w14:textId="77777777" w:rsidR="00D64431" w:rsidRPr="00D619C7" w:rsidRDefault="00D64431" w:rsidP="00D64431">
      <w:pPr>
        <w:spacing w:after="0" w:line="240" w:lineRule="auto"/>
        <w:ind w:firstLine="567"/>
        <w:jc w:val="both"/>
        <w:rPr>
          <w:rFonts w:ascii="Times New Roman" w:eastAsia="Times New Roman" w:hAnsi="Times New Roman" w:cs="Times New Roman"/>
          <w:sz w:val="28"/>
          <w:szCs w:val="28"/>
        </w:rPr>
      </w:pPr>
    </w:p>
    <w:p w14:paraId="32A48E0B" w14:textId="77777777" w:rsidR="009675F5"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3</w:t>
      </w:r>
      <w:r w:rsidR="009C61F1" w:rsidRPr="00D619C7">
        <w:rPr>
          <w:rFonts w:ascii="Times New Roman" w:eastAsia="Times New Roman" w:hAnsi="Times New Roman" w:cs="Times New Roman"/>
          <w:b/>
          <w:sz w:val="28"/>
          <w:szCs w:val="28"/>
        </w:rPr>
        <w:t>.</w:t>
      </w:r>
      <w:r w:rsidR="009C61F1" w:rsidRPr="00D619C7">
        <w:rPr>
          <w:rFonts w:ascii="Times New Roman" w:eastAsia="Times New Roman" w:hAnsi="Times New Roman" w:cs="Times New Roman"/>
          <w:sz w:val="28"/>
          <w:szCs w:val="28"/>
        </w:rPr>
        <w:t xml:space="preserve"> </w:t>
      </w:r>
      <w:r w:rsidR="009675F5" w:rsidRPr="00D619C7">
        <w:rPr>
          <w:rFonts w:ascii="Times New Roman" w:eastAsia="Times New Roman" w:hAnsi="Times New Roman" w:cs="Times New Roman"/>
          <w:sz w:val="28"/>
          <w:szCs w:val="28"/>
        </w:rPr>
        <w:t>Hotărârea Guvernului nr.759/2022 privind constituirea, organizarea și funcționarea Agenției Feroviare (Monitorul Oficial al Republicii Moldova, 2022, nr.363-373, art.870), cu modificările ulterioare, se modifică după cum urmează:</w:t>
      </w:r>
    </w:p>
    <w:p w14:paraId="6DE9FD8E" w14:textId="77777777" w:rsidR="00BB2779"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3</w:t>
      </w:r>
      <w:r w:rsidR="00BB2779" w:rsidRPr="00D619C7">
        <w:rPr>
          <w:rFonts w:ascii="Times New Roman" w:eastAsia="Times New Roman" w:hAnsi="Times New Roman" w:cs="Times New Roman"/>
          <w:b/>
          <w:i/>
          <w:sz w:val="28"/>
          <w:szCs w:val="28"/>
        </w:rPr>
        <w:t>.1.</w:t>
      </w:r>
      <w:r w:rsidR="00BB2779" w:rsidRPr="00D619C7">
        <w:rPr>
          <w:rFonts w:ascii="Times New Roman" w:eastAsia="Times New Roman" w:hAnsi="Times New Roman" w:cs="Times New Roman"/>
          <w:sz w:val="28"/>
          <w:szCs w:val="28"/>
        </w:rPr>
        <w:t xml:space="preserve"> în hotărâre:</w:t>
      </w:r>
    </w:p>
    <w:p w14:paraId="44B12E51" w14:textId="77777777" w:rsidR="00BB2779"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B2779" w:rsidRPr="00D619C7">
        <w:rPr>
          <w:rFonts w:ascii="Times New Roman" w:eastAsia="Times New Roman" w:hAnsi="Times New Roman" w:cs="Times New Roman"/>
          <w:sz w:val="28"/>
          <w:szCs w:val="28"/>
        </w:rPr>
        <w:t>.1.1. la punctul 2, subpunctul 3) se exclude;</w:t>
      </w:r>
    </w:p>
    <w:p w14:paraId="5C4AAB79" w14:textId="77777777" w:rsidR="00BB2779"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B2779" w:rsidRPr="00D619C7">
        <w:rPr>
          <w:rFonts w:ascii="Times New Roman" w:eastAsia="Times New Roman" w:hAnsi="Times New Roman" w:cs="Times New Roman"/>
          <w:sz w:val="28"/>
          <w:szCs w:val="28"/>
        </w:rPr>
        <w:t>.1.2. punctul 3 va avea următorul cuprins:</w:t>
      </w:r>
    </w:p>
    <w:p w14:paraId="37A116D3" w14:textId="77777777" w:rsidR="00BB2779" w:rsidRPr="00D619C7" w:rsidRDefault="00BB2779" w:rsidP="002077AE">
      <w:pPr>
        <w:spacing w:after="0" w:line="240" w:lineRule="auto"/>
        <w:ind w:firstLine="720"/>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,,3. Se stabilește efectivul-limită al Agenției Feroviare în număr de 27 de unități de personal, inclusiv o funcție de demnitate publică, </w:t>
      </w:r>
      <w:r w:rsidRPr="00015C33">
        <w:rPr>
          <w:rFonts w:ascii="Times New Roman" w:eastAsia="Times New Roman" w:hAnsi="Times New Roman" w:cs="Times New Roman"/>
          <w:sz w:val="28"/>
          <w:szCs w:val="28"/>
        </w:rPr>
        <w:t>23 de funcționari publici și 3 unități de personal auxiliar</w:t>
      </w:r>
      <w:r w:rsidRPr="00D619C7">
        <w:rPr>
          <w:rFonts w:ascii="Times New Roman" w:eastAsia="Times New Roman" w:hAnsi="Times New Roman" w:cs="Times New Roman"/>
          <w:sz w:val="28"/>
          <w:szCs w:val="28"/>
        </w:rPr>
        <w:t>, cu un fond anual de retribuire a muncii conform cadrului normativ.”;</w:t>
      </w:r>
    </w:p>
    <w:p w14:paraId="39F57CA3" w14:textId="77777777" w:rsidR="00BB2779"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3</w:t>
      </w:r>
      <w:r w:rsidR="002077AE">
        <w:rPr>
          <w:rFonts w:ascii="Times New Roman" w:eastAsia="Times New Roman" w:hAnsi="Times New Roman" w:cs="Times New Roman"/>
          <w:b/>
          <w:i/>
          <w:sz w:val="28"/>
          <w:szCs w:val="28"/>
        </w:rPr>
        <w:t>.2.</w:t>
      </w:r>
      <w:r w:rsidR="00113570" w:rsidRPr="00D619C7">
        <w:rPr>
          <w:rFonts w:ascii="Times New Roman" w:eastAsia="Times New Roman" w:hAnsi="Times New Roman" w:cs="Times New Roman"/>
          <w:b/>
          <w:i/>
          <w:sz w:val="28"/>
          <w:szCs w:val="28"/>
        </w:rPr>
        <w:t xml:space="preserve"> </w:t>
      </w:r>
      <w:r w:rsidR="00113570" w:rsidRPr="00D619C7">
        <w:rPr>
          <w:rFonts w:ascii="Times New Roman" w:eastAsia="Times New Roman" w:hAnsi="Times New Roman" w:cs="Times New Roman"/>
          <w:sz w:val="28"/>
          <w:szCs w:val="28"/>
        </w:rPr>
        <w:t>în anexa nr.1:</w:t>
      </w:r>
    </w:p>
    <w:p w14:paraId="19BB46D8" w14:textId="77777777" w:rsidR="00A93B8B" w:rsidRPr="00A93B8B"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113570" w:rsidRPr="00D619C7">
        <w:rPr>
          <w:rFonts w:ascii="Times New Roman" w:eastAsia="Times New Roman" w:hAnsi="Times New Roman" w:cs="Times New Roman"/>
          <w:sz w:val="28"/>
          <w:szCs w:val="28"/>
        </w:rPr>
        <w:t xml:space="preserve">.2.1. </w:t>
      </w:r>
      <w:r w:rsidR="00A93B8B" w:rsidRPr="00A93B8B">
        <w:rPr>
          <w:rFonts w:ascii="Times New Roman" w:eastAsia="Times New Roman" w:hAnsi="Times New Roman" w:cs="Times New Roman"/>
          <w:sz w:val="28"/>
          <w:szCs w:val="28"/>
        </w:rPr>
        <w:t>în tot textul anexei, textul ,,Legea nr.131/2012 privind controlul de stat asupra activității de întreprinzător” la orice formă gramaticală, se substituie cu textul ,,Legea nr.131/2012 privind controlul de stat” la forma gramaticală corespunzătoare;</w:t>
      </w:r>
    </w:p>
    <w:p w14:paraId="409986D7" w14:textId="77777777" w:rsidR="00113570"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93B8B">
        <w:rPr>
          <w:rFonts w:ascii="Times New Roman" w:eastAsia="Times New Roman" w:hAnsi="Times New Roman" w:cs="Times New Roman"/>
          <w:sz w:val="28"/>
          <w:szCs w:val="28"/>
        </w:rPr>
        <w:t xml:space="preserve">.2.2. </w:t>
      </w:r>
      <w:r w:rsidR="00113570" w:rsidRPr="00D619C7">
        <w:rPr>
          <w:rFonts w:ascii="Times New Roman" w:eastAsia="Times New Roman" w:hAnsi="Times New Roman" w:cs="Times New Roman"/>
          <w:sz w:val="28"/>
          <w:szCs w:val="28"/>
        </w:rPr>
        <w:t>punctul 4 va avea următorul cuprins:</w:t>
      </w:r>
    </w:p>
    <w:p w14:paraId="5CD6ACB0" w14:textId="77777777" w:rsidR="00113570" w:rsidRPr="00D619C7" w:rsidRDefault="00113570" w:rsidP="002077AE">
      <w:pPr>
        <w:spacing w:after="0" w:line="240" w:lineRule="auto"/>
        <w:ind w:firstLine="720"/>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,,4. Finanțarea și asigurarea </w:t>
      </w:r>
      <w:proofErr w:type="spellStart"/>
      <w:r w:rsidRPr="00D619C7">
        <w:rPr>
          <w:rFonts w:ascii="Times New Roman" w:eastAsia="Times New Roman" w:hAnsi="Times New Roman" w:cs="Times New Roman"/>
          <w:sz w:val="28"/>
          <w:szCs w:val="28"/>
        </w:rPr>
        <w:t>tehnico</w:t>
      </w:r>
      <w:proofErr w:type="spellEnd"/>
      <w:r w:rsidRPr="00D619C7">
        <w:rPr>
          <w:rFonts w:ascii="Times New Roman" w:eastAsia="Times New Roman" w:hAnsi="Times New Roman" w:cs="Times New Roman"/>
          <w:sz w:val="28"/>
          <w:szCs w:val="28"/>
        </w:rPr>
        <w:t>-materială a activității Agenției se efectuează din contul alocațiilor prevăzute în bugetul de stat și al mijloacelor provenite din alte surse, conform legislației.”;</w:t>
      </w:r>
    </w:p>
    <w:p w14:paraId="32ABB9D3" w14:textId="77777777" w:rsidR="00113570"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93B8B">
        <w:rPr>
          <w:rFonts w:ascii="Times New Roman" w:eastAsia="Times New Roman" w:hAnsi="Times New Roman" w:cs="Times New Roman"/>
          <w:sz w:val="28"/>
          <w:szCs w:val="28"/>
        </w:rPr>
        <w:t>.2.3</w:t>
      </w:r>
      <w:r w:rsidR="00730F26">
        <w:rPr>
          <w:rFonts w:ascii="Times New Roman" w:eastAsia="Times New Roman" w:hAnsi="Times New Roman" w:cs="Times New Roman"/>
          <w:sz w:val="28"/>
          <w:szCs w:val="28"/>
        </w:rPr>
        <w:t>. se completează cu punctele 5</w:t>
      </w:r>
      <w:r w:rsidR="00113570" w:rsidRPr="00D619C7">
        <w:rPr>
          <w:rFonts w:ascii="Times New Roman" w:eastAsia="Times New Roman" w:hAnsi="Times New Roman" w:cs="Times New Roman"/>
          <w:sz w:val="28"/>
          <w:szCs w:val="28"/>
          <w:vertAlign w:val="superscript"/>
        </w:rPr>
        <w:t>1</w:t>
      </w:r>
      <w:r w:rsidR="00730F26">
        <w:rPr>
          <w:rFonts w:ascii="Times New Roman" w:eastAsia="Times New Roman" w:hAnsi="Times New Roman" w:cs="Times New Roman"/>
          <w:sz w:val="28"/>
          <w:szCs w:val="28"/>
        </w:rPr>
        <w:t xml:space="preserve"> și 5</w:t>
      </w:r>
      <w:r w:rsidR="00113570" w:rsidRPr="00D619C7">
        <w:rPr>
          <w:rFonts w:ascii="Times New Roman" w:eastAsia="Times New Roman" w:hAnsi="Times New Roman" w:cs="Times New Roman"/>
          <w:sz w:val="28"/>
          <w:szCs w:val="28"/>
          <w:vertAlign w:val="superscript"/>
        </w:rPr>
        <w:t>2</w:t>
      </w:r>
      <w:r w:rsidR="00113570" w:rsidRPr="00D619C7">
        <w:rPr>
          <w:rFonts w:ascii="Times New Roman" w:eastAsia="Times New Roman" w:hAnsi="Times New Roman" w:cs="Times New Roman"/>
          <w:sz w:val="28"/>
          <w:szCs w:val="28"/>
        </w:rPr>
        <w:t xml:space="preserve"> cu următorul cuprins:</w:t>
      </w:r>
    </w:p>
    <w:p w14:paraId="01049DFC" w14:textId="77777777" w:rsidR="00113570" w:rsidRPr="00D619C7" w:rsidRDefault="00730F26"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113570" w:rsidRPr="00D619C7">
        <w:rPr>
          <w:rFonts w:ascii="Times New Roman" w:eastAsia="Times New Roman" w:hAnsi="Times New Roman" w:cs="Times New Roman"/>
          <w:sz w:val="28"/>
          <w:szCs w:val="28"/>
          <w:vertAlign w:val="superscript"/>
        </w:rPr>
        <w:t>1</w:t>
      </w:r>
      <w:r w:rsidR="00113570" w:rsidRPr="00D619C7">
        <w:rPr>
          <w:rFonts w:ascii="Times New Roman" w:eastAsia="Times New Roman" w:hAnsi="Times New Roman" w:cs="Times New Roman"/>
          <w:sz w:val="28"/>
          <w:szCs w:val="28"/>
        </w:rPr>
        <w:t xml:space="preserve">. În domeniile sale de activitate, Agenția colaborează cu autoritățile publice, cu autoritățile administrației publice locale, cu instituțiile publice, cu organele abilitate cu funcții de control, cu organizațiile necomerciale, precum și cu instituțiile de profil din străinătate, în domeniile </w:t>
      </w:r>
      <w:r w:rsidR="00861FEF" w:rsidRPr="00D619C7">
        <w:rPr>
          <w:rFonts w:ascii="Times New Roman" w:eastAsia="Times New Roman" w:hAnsi="Times New Roman" w:cs="Times New Roman"/>
          <w:sz w:val="28"/>
          <w:szCs w:val="28"/>
        </w:rPr>
        <w:t>de activitate atribuite</w:t>
      </w:r>
      <w:r w:rsidR="00113570" w:rsidRPr="00D619C7">
        <w:rPr>
          <w:rFonts w:ascii="Times New Roman" w:eastAsia="Times New Roman" w:hAnsi="Times New Roman" w:cs="Times New Roman"/>
          <w:sz w:val="28"/>
          <w:szCs w:val="28"/>
        </w:rPr>
        <w:t>.</w:t>
      </w:r>
    </w:p>
    <w:p w14:paraId="292D8738" w14:textId="77777777" w:rsidR="002A0D5F" w:rsidRPr="00D619C7" w:rsidRDefault="00730F26"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113570" w:rsidRPr="00D619C7">
        <w:rPr>
          <w:rFonts w:ascii="Times New Roman" w:eastAsia="Times New Roman" w:hAnsi="Times New Roman" w:cs="Times New Roman"/>
          <w:sz w:val="28"/>
          <w:szCs w:val="28"/>
          <w:vertAlign w:val="superscript"/>
        </w:rPr>
        <w:t>2</w:t>
      </w:r>
      <w:r w:rsidR="00113570" w:rsidRPr="00D619C7">
        <w:rPr>
          <w:rFonts w:ascii="Times New Roman" w:eastAsia="Times New Roman" w:hAnsi="Times New Roman" w:cs="Times New Roman"/>
          <w:sz w:val="28"/>
          <w:szCs w:val="28"/>
        </w:rPr>
        <w:t xml:space="preserve">. În activitatea sa, </w:t>
      </w:r>
      <w:r w:rsidR="002A0D5F" w:rsidRPr="00D619C7">
        <w:rPr>
          <w:rFonts w:ascii="Times New Roman" w:eastAsia="Times New Roman" w:hAnsi="Times New Roman" w:cs="Times New Roman"/>
          <w:sz w:val="28"/>
          <w:szCs w:val="28"/>
        </w:rPr>
        <w:t>Agenția</w:t>
      </w:r>
      <w:r w:rsidR="00113570" w:rsidRPr="00D619C7">
        <w:rPr>
          <w:rFonts w:ascii="Times New Roman" w:eastAsia="Times New Roman" w:hAnsi="Times New Roman" w:cs="Times New Roman"/>
          <w:sz w:val="28"/>
          <w:szCs w:val="28"/>
        </w:rPr>
        <w:t xml:space="preserve"> se conduce de </w:t>
      </w:r>
      <w:r w:rsidR="002A0D5F" w:rsidRPr="00D619C7">
        <w:rPr>
          <w:rFonts w:ascii="Times New Roman" w:eastAsia="Times New Roman" w:hAnsi="Times New Roman" w:cs="Times New Roman"/>
          <w:sz w:val="28"/>
          <w:szCs w:val="28"/>
        </w:rPr>
        <w:t>Constituția</w:t>
      </w:r>
      <w:r w:rsidR="00113570" w:rsidRPr="00D619C7">
        <w:rPr>
          <w:rFonts w:ascii="Times New Roman" w:eastAsia="Times New Roman" w:hAnsi="Times New Roman" w:cs="Times New Roman"/>
          <w:sz w:val="28"/>
          <w:szCs w:val="28"/>
        </w:rPr>
        <w:t xml:space="preserve"> Republicii Moldova, </w:t>
      </w:r>
      <w:r w:rsidR="002A0D5F" w:rsidRPr="00D619C7">
        <w:rPr>
          <w:rFonts w:ascii="Times New Roman" w:eastAsia="Times New Roman" w:hAnsi="Times New Roman" w:cs="Times New Roman"/>
          <w:sz w:val="28"/>
          <w:szCs w:val="28"/>
        </w:rPr>
        <w:t xml:space="preserve">de Codul transportului feroviar al Republicii Moldova nr.19/2022, </w:t>
      </w:r>
      <w:r w:rsidR="00113570" w:rsidRPr="00D619C7">
        <w:rPr>
          <w:rFonts w:ascii="Times New Roman" w:eastAsia="Times New Roman" w:hAnsi="Times New Roman" w:cs="Times New Roman"/>
          <w:sz w:val="28"/>
          <w:szCs w:val="28"/>
        </w:rPr>
        <w:t xml:space="preserve">de Legea nr.98/2012 privind </w:t>
      </w:r>
      <w:r w:rsidR="002A0D5F" w:rsidRPr="00D619C7">
        <w:rPr>
          <w:rFonts w:ascii="Times New Roman" w:eastAsia="Times New Roman" w:hAnsi="Times New Roman" w:cs="Times New Roman"/>
          <w:sz w:val="28"/>
          <w:szCs w:val="28"/>
        </w:rPr>
        <w:t>administrația</w:t>
      </w:r>
      <w:r w:rsidR="00113570" w:rsidRPr="00D619C7">
        <w:rPr>
          <w:rFonts w:ascii="Times New Roman" w:eastAsia="Times New Roman" w:hAnsi="Times New Roman" w:cs="Times New Roman"/>
          <w:sz w:val="28"/>
          <w:szCs w:val="28"/>
        </w:rPr>
        <w:t xml:space="preserve"> publică centrală de specialitate, Legea nr.136/2017 cu privire la Guvern </w:t>
      </w:r>
      <w:r w:rsidR="00F42E60" w:rsidRPr="00D619C7">
        <w:rPr>
          <w:rFonts w:ascii="Times New Roman" w:eastAsia="Times New Roman" w:hAnsi="Times New Roman" w:cs="Times New Roman"/>
          <w:sz w:val="28"/>
          <w:szCs w:val="28"/>
        </w:rPr>
        <w:t>și</w:t>
      </w:r>
      <w:r w:rsidR="00113570" w:rsidRPr="00D619C7">
        <w:rPr>
          <w:rFonts w:ascii="Times New Roman" w:eastAsia="Times New Roman" w:hAnsi="Times New Roman" w:cs="Times New Roman"/>
          <w:sz w:val="28"/>
          <w:szCs w:val="28"/>
        </w:rPr>
        <w:t xml:space="preserve"> de alte acte normative.</w:t>
      </w:r>
      <w:r w:rsidR="002A0D5F" w:rsidRPr="00D619C7">
        <w:rPr>
          <w:rFonts w:ascii="Times New Roman" w:eastAsia="Times New Roman" w:hAnsi="Times New Roman" w:cs="Times New Roman"/>
          <w:sz w:val="28"/>
          <w:szCs w:val="28"/>
        </w:rPr>
        <w:t>”;</w:t>
      </w:r>
    </w:p>
    <w:p w14:paraId="52A92B70" w14:textId="77777777" w:rsidR="007C3E5E"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1A6AB3" w:rsidRPr="00D619C7">
        <w:rPr>
          <w:rFonts w:ascii="Times New Roman" w:eastAsia="Times New Roman" w:hAnsi="Times New Roman" w:cs="Times New Roman"/>
          <w:sz w:val="28"/>
          <w:szCs w:val="28"/>
        </w:rPr>
        <w:t xml:space="preserve">.2.4. </w:t>
      </w:r>
      <w:r w:rsidR="00A93B8B">
        <w:rPr>
          <w:rFonts w:ascii="Times New Roman" w:eastAsia="Times New Roman" w:hAnsi="Times New Roman" w:cs="Times New Roman"/>
          <w:sz w:val="28"/>
          <w:szCs w:val="28"/>
        </w:rPr>
        <w:t xml:space="preserve">punctul 8, </w:t>
      </w:r>
      <w:r w:rsidR="007C3E5E" w:rsidRPr="00D619C7">
        <w:rPr>
          <w:rFonts w:ascii="Times New Roman" w:eastAsia="Times New Roman" w:hAnsi="Times New Roman" w:cs="Times New Roman"/>
          <w:sz w:val="28"/>
          <w:szCs w:val="28"/>
        </w:rPr>
        <w:t xml:space="preserve">la subpunctul 4) textul </w:t>
      </w:r>
      <w:r w:rsidR="007C6207" w:rsidRPr="00D619C7">
        <w:rPr>
          <w:rFonts w:ascii="Times New Roman" w:eastAsia="Times New Roman" w:hAnsi="Times New Roman" w:cs="Times New Roman"/>
          <w:sz w:val="28"/>
          <w:szCs w:val="28"/>
        </w:rPr>
        <w:t>,,art.28” se substituie cu textul ,,</w:t>
      </w:r>
      <w:r w:rsidR="00F01049" w:rsidRPr="00D619C7">
        <w:rPr>
          <w:rFonts w:ascii="Times New Roman" w:eastAsia="Times New Roman" w:hAnsi="Times New Roman" w:cs="Times New Roman"/>
          <w:sz w:val="28"/>
          <w:szCs w:val="28"/>
        </w:rPr>
        <w:t>art.36”;</w:t>
      </w:r>
    </w:p>
    <w:p w14:paraId="3EF44097" w14:textId="77777777" w:rsidR="00950C58"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50C58" w:rsidRPr="00D619C7">
        <w:rPr>
          <w:rFonts w:ascii="Times New Roman" w:eastAsia="Times New Roman" w:hAnsi="Times New Roman" w:cs="Times New Roman"/>
          <w:sz w:val="28"/>
          <w:szCs w:val="28"/>
        </w:rPr>
        <w:t>.2.5. la punctul 9:</w:t>
      </w:r>
    </w:p>
    <w:p w14:paraId="3B5EBB5F" w14:textId="77777777" w:rsidR="00950C58"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50C58" w:rsidRPr="00D619C7">
        <w:rPr>
          <w:rFonts w:ascii="Times New Roman" w:eastAsia="Times New Roman" w:hAnsi="Times New Roman" w:cs="Times New Roman"/>
          <w:sz w:val="28"/>
          <w:szCs w:val="28"/>
        </w:rPr>
        <w:t>.2.5.1. subpunctul 1) va avea următorul cuprins:</w:t>
      </w:r>
    </w:p>
    <w:p w14:paraId="3C46EF2C" w14:textId="77777777" w:rsidR="00950C58" w:rsidRPr="00D619C7" w:rsidRDefault="00950C58" w:rsidP="002077AE">
      <w:pPr>
        <w:spacing w:after="0" w:line="240" w:lineRule="auto"/>
        <w:ind w:firstLine="720"/>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w:t>
      </w:r>
      <w:r w:rsidRPr="00D619C7">
        <w:rPr>
          <w:rFonts w:ascii="Times New Roman" w:hAnsi="Times New Roman" w:cs="Times New Roman"/>
          <w:sz w:val="28"/>
          <w:szCs w:val="28"/>
          <w:shd w:val="clear" w:color="auto" w:fill="FFFFFF"/>
        </w:rPr>
        <w:t xml:space="preserve">1) </w:t>
      </w:r>
      <w:r w:rsidRPr="00D619C7">
        <w:rPr>
          <w:rFonts w:ascii="Times New Roman" w:eastAsia="Times New Roman" w:hAnsi="Times New Roman" w:cs="Times New Roman"/>
          <w:sz w:val="28"/>
          <w:szCs w:val="28"/>
        </w:rPr>
        <w:t>să participe la elaborarea proiectelor de acte normative, a  documentelor de politici publice, la efectuarea expertizelor și acordarea consultațiilor, precum și la examinarea altor chestiuni ce țin de domeniile specifice de activitate;”</w:t>
      </w:r>
      <w:r w:rsidR="00C27301">
        <w:rPr>
          <w:rFonts w:ascii="Times New Roman" w:eastAsia="Times New Roman" w:hAnsi="Times New Roman" w:cs="Times New Roman"/>
          <w:sz w:val="28"/>
          <w:szCs w:val="28"/>
        </w:rPr>
        <w:t>;</w:t>
      </w:r>
    </w:p>
    <w:p w14:paraId="085245A7" w14:textId="77777777" w:rsidR="00950C58"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50C58" w:rsidRPr="00D619C7">
        <w:rPr>
          <w:rFonts w:ascii="Times New Roman" w:eastAsia="Times New Roman" w:hAnsi="Times New Roman" w:cs="Times New Roman"/>
          <w:sz w:val="28"/>
          <w:szCs w:val="28"/>
        </w:rPr>
        <w:t>.2.5.2. la subpunctul 3), după textul ,,autoritățile publice,” se completează cu textul ,,</w:t>
      </w:r>
      <w:r w:rsidR="00950C58" w:rsidRPr="00D619C7">
        <w:rPr>
          <w:rFonts w:ascii="Times New Roman" w:hAnsi="Times New Roman" w:cs="Times New Roman"/>
          <w:sz w:val="28"/>
          <w:szCs w:val="28"/>
          <w:shd w:val="clear" w:color="auto" w:fill="FFFFFF"/>
        </w:rPr>
        <w:t>autoritățile administrației publice locale</w:t>
      </w:r>
      <w:r w:rsidR="00876002" w:rsidRPr="00D619C7">
        <w:rPr>
          <w:rFonts w:ascii="Times New Roman" w:hAnsi="Times New Roman" w:cs="Times New Roman"/>
          <w:sz w:val="28"/>
          <w:szCs w:val="28"/>
          <w:shd w:val="clear" w:color="auto" w:fill="FFFFFF"/>
        </w:rPr>
        <w:t>,”</w:t>
      </w:r>
      <w:r w:rsidR="0064512A" w:rsidRPr="00D619C7">
        <w:rPr>
          <w:rFonts w:ascii="Times New Roman" w:eastAsia="Times New Roman" w:hAnsi="Times New Roman" w:cs="Times New Roman"/>
          <w:sz w:val="28"/>
          <w:szCs w:val="28"/>
        </w:rPr>
        <w:t>;</w:t>
      </w:r>
    </w:p>
    <w:p w14:paraId="5746C2E7" w14:textId="77777777" w:rsidR="0064512A" w:rsidRPr="00D619C7" w:rsidRDefault="005142A4" w:rsidP="002077A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64512A" w:rsidRPr="00D619C7">
        <w:rPr>
          <w:rFonts w:ascii="Times New Roman" w:eastAsia="Times New Roman" w:hAnsi="Times New Roman" w:cs="Times New Roman"/>
          <w:sz w:val="28"/>
          <w:szCs w:val="28"/>
        </w:rPr>
        <w:t>.2.5.3. se completează cu subpunctele 4</w:t>
      </w:r>
      <w:r w:rsidR="0064512A" w:rsidRPr="00D619C7">
        <w:rPr>
          <w:rFonts w:ascii="Times New Roman" w:eastAsia="Times New Roman" w:hAnsi="Times New Roman" w:cs="Times New Roman"/>
          <w:sz w:val="28"/>
          <w:szCs w:val="28"/>
          <w:vertAlign w:val="superscript"/>
        </w:rPr>
        <w:t>1</w:t>
      </w:r>
      <w:r w:rsidR="002077AE">
        <w:rPr>
          <w:rFonts w:ascii="Times New Roman" w:eastAsia="Times New Roman" w:hAnsi="Times New Roman" w:cs="Times New Roman"/>
          <w:sz w:val="28"/>
          <w:szCs w:val="28"/>
        </w:rPr>
        <w:t>) -</w:t>
      </w:r>
      <w:r w:rsidR="00CE3F58" w:rsidRPr="00D619C7">
        <w:rPr>
          <w:rFonts w:ascii="Times New Roman" w:eastAsia="Times New Roman" w:hAnsi="Times New Roman" w:cs="Times New Roman"/>
          <w:sz w:val="28"/>
          <w:szCs w:val="28"/>
        </w:rPr>
        <w:t xml:space="preserve"> 4</w:t>
      </w:r>
      <w:r w:rsidR="00CE3F58" w:rsidRPr="00D619C7">
        <w:rPr>
          <w:rFonts w:ascii="Times New Roman" w:eastAsia="Times New Roman" w:hAnsi="Times New Roman" w:cs="Times New Roman"/>
          <w:sz w:val="28"/>
          <w:szCs w:val="28"/>
          <w:vertAlign w:val="superscript"/>
        </w:rPr>
        <w:t>3</w:t>
      </w:r>
      <w:r w:rsidR="00CE3F58" w:rsidRPr="00D619C7">
        <w:rPr>
          <w:rFonts w:ascii="Times New Roman" w:eastAsia="Times New Roman" w:hAnsi="Times New Roman" w:cs="Times New Roman"/>
          <w:sz w:val="28"/>
          <w:szCs w:val="28"/>
        </w:rPr>
        <w:t xml:space="preserve">) </w:t>
      </w:r>
      <w:r w:rsidR="0064512A" w:rsidRPr="00D619C7">
        <w:rPr>
          <w:rFonts w:ascii="Times New Roman" w:eastAsia="Times New Roman" w:hAnsi="Times New Roman" w:cs="Times New Roman"/>
          <w:sz w:val="28"/>
          <w:szCs w:val="28"/>
        </w:rPr>
        <w:t>cu următorul cuprins:</w:t>
      </w:r>
    </w:p>
    <w:p w14:paraId="50AFEA57" w14:textId="77777777" w:rsidR="0064512A" w:rsidRPr="00D619C7" w:rsidRDefault="0064512A" w:rsidP="002077AE">
      <w:pPr>
        <w:spacing w:after="0" w:line="240" w:lineRule="auto"/>
        <w:ind w:firstLine="720"/>
        <w:jc w:val="both"/>
        <w:rPr>
          <w:rFonts w:ascii="Times New Roman" w:hAnsi="Times New Roman" w:cs="Times New Roman"/>
          <w:sz w:val="28"/>
          <w:szCs w:val="28"/>
          <w:shd w:val="clear" w:color="auto" w:fill="FFFFFF"/>
        </w:rPr>
      </w:pPr>
      <w:r w:rsidRPr="00D619C7">
        <w:rPr>
          <w:rFonts w:ascii="Times New Roman" w:eastAsia="Times New Roman" w:hAnsi="Times New Roman" w:cs="Times New Roman"/>
          <w:sz w:val="28"/>
          <w:szCs w:val="28"/>
        </w:rPr>
        <w:t>,,</w:t>
      </w:r>
      <w:r w:rsidRPr="00D619C7">
        <w:rPr>
          <w:rFonts w:ascii="Times New Roman" w:hAnsi="Times New Roman" w:cs="Times New Roman"/>
          <w:sz w:val="28"/>
          <w:szCs w:val="28"/>
          <w:shd w:val="clear" w:color="auto" w:fill="FFFFFF"/>
        </w:rPr>
        <w:t>4</w:t>
      </w:r>
      <w:r w:rsidRPr="00D619C7">
        <w:rPr>
          <w:rFonts w:ascii="Times New Roman" w:hAnsi="Times New Roman" w:cs="Times New Roman"/>
          <w:sz w:val="28"/>
          <w:szCs w:val="28"/>
          <w:shd w:val="clear" w:color="auto" w:fill="FFFFFF"/>
          <w:vertAlign w:val="superscript"/>
        </w:rPr>
        <w:t>1</w:t>
      </w:r>
      <w:r w:rsidRPr="00D619C7">
        <w:rPr>
          <w:rFonts w:ascii="Times New Roman" w:hAnsi="Times New Roman" w:cs="Times New Roman"/>
          <w:sz w:val="28"/>
          <w:szCs w:val="28"/>
          <w:shd w:val="clear" w:color="auto" w:fill="FFFFFF"/>
        </w:rPr>
        <w:t>) să implementeze proiecte de dezvoltare în domeniile de activitate;</w:t>
      </w:r>
    </w:p>
    <w:p w14:paraId="07BDDDF5" w14:textId="77777777" w:rsidR="00CE3F58" w:rsidRPr="00D619C7" w:rsidRDefault="0064512A" w:rsidP="002077AE">
      <w:pPr>
        <w:spacing w:after="0" w:line="240" w:lineRule="auto"/>
        <w:ind w:firstLine="720"/>
        <w:jc w:val="both"/>
        <w:rPr>
          <w:rFonts w:ascii="Times New Roman" w:hAnsi="Times New Roman" w:cs="Times New Roman"/>
          <w:sz w:val="28"/>
          <w:szCs w:val="28"/>
          <w:shd w:val="clear" w:color="auto" w:fill="FFFFFF"/>
        </w:rPr>
      </w:pPr>
      <w:r w:rsidRPr="00D619C7">
        <w:rPr>
          <w:rFonts w:ascii="Times New Roman" w:hAnsi="Times New Roman" w:cs="Times New Roman"/>
          <w:sz w:val="28"/>
          <w:szCs w:val="28"/>
          <w:shd w:val="clear" w:color="auto" w:fill="FFFFFF"/>
        </w:rPr>
        <w:t>4</w:t>
      </w:r>
      <w:r w:rsidRPr="00D619C7">
        <w:rPr>
          <w:rFonts w:ascii="Times New Roman" w:hAnsi="Times New Roman" w:cs="Times New Roman"/>
          <w:sz w:val="28"/>
          <w:szCs w:val="28"/>
          <w:shd w:val="clear" w:color="auto" w:fill="FFFFFF"/>
          <w:vertAlign w:val="superscript"/>
        </w:rPr>
        <w:t>2</w:t>
      </w:r>
      <w:r w:rsidRPr="00D619C7">
        <w:rPr>
          <w:rFonts w:ascii="Times New Roman" w:hAnsi="Times New Roman" w:cs="Times New Roman"/>
          <w:sz w:val="28"/>
          <w:szCs w:val="28"/>
          <w:shd w:val="clear" w:color="auto" w:fill="FFFFFF"/>
        </w:rPr>
        <w:t>) să înainteze, în conformitate cu legislația, acțiuni în regres împotriva funcționarilor publici și a altor categorii de personal care au cauzat prejudicii proprietății publice și bugetului public național;</w:t>
      </w:r>
    </w:p>
    <w:p w14:paraId="19F8A505" w14:textId="77777777" w:rsidR="0064512A" w:rsidRPr="00D619C7" w:rsidRDefault="00CE3F58" w:rsidP="002077AE">
      <w:pPr>
        <w:spacing w:after="0" w:line="240" w:lineRule="auto"/>
        <w:ind w:firstLine="720"/>
        <w:jc w:val="both"/>
        <w:rPr>
          <w:rFonts w:ascii="Times New Roman" w:hAnsi="Times New Roman" w:cs="Times New Roman"/>
          <w:sz w:val="28"/>
          <w:szCs w:val="28"/>
          <w:shd w:val="clear" w:color="auto" w:fill="FFFFFF"/>
        </w:rPr>
      </w:pPr>
      <w:r w:rsidRPr="00D619C7">
        <w:rPr>
          <w:rFonts w:ascii="Times New Roman" w:hAnsi="Times New Roman" w:cs="Times New Roman"/>
          <w:sz w:val="28"/>
          <w:szCs w:val="28"/>
          <w:shd w:val="clear" w:color="auto" w:fill="FFFFFF"/>
        </w:rPr>
        <w:t>4</w:t>
      </w:r>
      <w:r w:rsidRPr="00D619C7">
        <w:rPr>
          <w:rFonts w:ascii="Times New Roman" w:hAnsi="Times New Roman" w:cs="Times New Roman"/>
          <w:sz w:val="28"/>
          <w:szCs w:val="28"/>
          <w:shd w:val="clear" w:color="auto" w:fill="FFFFFF"/>
          <w:vertAlign w:val="superscript"/>
        </w:rPr>
        <w:t>3</w:t>
      </w:r>
      <w:r w:rsidRPr="00D619C7">
        <w:rPr>
          <w:rFonts w:ascii="Times New Roman" w:hAnsi="Times New Roman" w:cs="Times New Roman"/>
          <w:sz w:val="28"/>
          <w:szCs w:val="28"/>
          <w:shd w:val="clear" w:color="auto" w:fill="FFFFFF"/>
        </w:rPr>
        <w:t>) să solicite, în condițiile legii, accesul și să obțină gratuit, prin intermediul platformei de interoperabilitate, informații statistice, financiare, fiscale, economice, juridice și de altă natură, necesare pentru realizarea  funcțiilor sale;</w:t>
      </w:r>
      <w:r w:rsidR="0069473B" w:rsidRPr="00D619C7">
        <w:rPr>
          <w:rFonts w:ascii="Times New Roman" w:hAnsi="Times New Roman" w:cs="Times New Roman"/>
          <w:sz w:val="28"/>
          <w:szCs w:val="28"/>
          <w:shd w:val="clear" w:color="auto" w:fill="FFFFFF"/>
        </w:rPr>
        <w:t>”;</w:t>
      </w:r>
    </w:p>
    <w:p w14:paraId="72DF8050" w14:textId="77777777" w:rsidR="0069473B" w:rsidRPr="00D619C7" w:rsidRDefault="005142A4" w:rsidP="002077AE">
      <w:pPr>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3</w:t>
      </w:r>
      <w:r w:rsidR="0069473B" w:rsidRPr="00D619C7">
        <w:rPr>
          <w:rFonts w:ascii="Times New Roman" w:hAnsi="Times New Roman" w:cs="Times New Roman"/>
          <w:sz w:val="28"/>
          <w:szCs w:val="28"/>
          <w:shd w:val="clear" w:color="auto" w:fill="FFFFFF"/>
        </w:rPr>
        <w:t>.2.5.4. subpunctul 5) va avea următorul cuprins:</w:t>
      </w:r>
    </w:p>
    <w:p w14:paraId="034A728E" w14:textId="77777777" w:rsidR="0069473B" w:rsidRPr="00D619C7" w:rsidRDefault="0069473B" w:rsidP="002077AE">
      <w:pPr>
        <w:spacing w:after="0" w:line="240" w:lineRule="auto"/>
        <w:ind w:firstLine="720"/>
        <w:jc w:val="both"/>
        <w:rPr>
          <w:rFonts w:ascii="Times New Roman" w:hAnsi="Times New Roman" w:cs="Times New Roman"/>
          <w:sz w:val="28"/>
          <w:szCs w:val="28"/>
          <w:shd w:val="clear" w:color="auto" w:fill="FFFFFF"/>
        </w:rPr>
      </w:pPr>
      <w:r w:rsidRPr="00D619C7">
        <w:rPr>
          <w:rFonts w:ascii="Times New Roman" w:hAnsi="Times New Roman" w:cs="Times New Roman"/>
          <w:sz w:val="28"/>
          <w:szCs w:val="28"/>
          <w:shd w:val="clear" w:color="auto" w:fill="FFFFFF"/>
        </w:rPr>
        <w:t>,,5) să exercite competențele și responsabilitățile în domeniul finanțelor publice, în conformitate cu prevederile Legii finanțelor publice și responsabilității bugetar-fiscale nr.181/2014;”;</w:t>
      </w:r>
    </w:p>
    <w:p w14:paraId="5A195DDE" w14:textId="77777777" w:rsidR="004D3FFC" w:rsidRPr="00D619C7" w:rsidRDefault="005142A4" w:rsidP="002077AE">
      <w:pPr>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4D3FFC" w:rsidRPr="00D619C7">
        <w:rPr>
          <w:rFonts w:ascii="Times New Roman" w:hAnsi="Times New Roman" w:cs="Times New Roman"/>
          <w:sz w:val="28"/>
          <w:szCs w:val="28"/>
          <w:shd w:val="clear" w:color="auto" w:fill="FFFFFF"/>
        </w:rPr>
        <w:t xml:space="preserve">.2.5.5. </w:t>
      </w:r>
      <w:r w:rsidR="00CE3F58" w:rsidRPr="00D619C7">
        <w:rPr>
          <w:rFonts w:ascii="Times New Roman" w:hAnsi="Times New Roman" w:cs="Times New Roman"/>
          <w:sz w:val="28"/>
          <w:szCs w:val="28"/>
          <w:shd w:val="clear" w:color="auto" w:fill="FFFFFF"/>
        </w:rPr>
        <w:t>se completează cu subpunctul 6</w:t>
      </w:r>
      <w:r w:rsidR="00CE3F58" w:rsidRPr="00D619C7">
        <w:rPr>
          <w:rFonts w:ascii="Times New Roman" w:hAnsi="Times New Roman" w:cs="Times New Roman"/>
          <w:sz w:val="28"/>
          <w:szCs w:val="28"/>
          <w:shd w:val="clear" w:color="auto" w:fill="FFFFFF"/>
          <w:vertAlign w:val="superscript"/>
        </w:rPr>
        <w:t>1</w:t>
      </w:r>
      <w:r w:rsidR="00CE3F58" w:rsidRPr="00D619C7">
        <w:rPr>
          <w:rFonts w:ascii="Times New Roman" w:hAnsi="Times New Roman" w:cs="Times New Roman"/>
          <w:sz w:val="28"/>
          <w:szCs w:val="28"/>
          <w:shd w:val="clear" w:color="auto" w:fill="FFFFFF"/>
        </w:rPr>
        <w:t>) cu următorul cuprins:</w:t>
      </w:r>
    </w:p>
    <w:p w14:paraId="1A32F4E8" w14:textId="77777777" w:rsidR="00CE3F58" w:rsidRPr="00D619C7" w:rsidRDefault="00CE3F58" w:rsidP="002077AE">
      <w:pPr>
        <w:spacing w:after="0" w:line="240" w:lineRule="auto"/>
        <w:ind w:firstLine="720"/>
        <w:jc w:val="both"/>
        <w:rPr>
          <w:rFonts w:ascii="Times New Roman" w:hAnsi="Times New Roman" w:cs="Times New Roman"/>
          <w:sz w:val="28"/>
          <w:szCs w:val="28"/>
          <w:shd w:val="clear" w:color="auto" w:fill="FFFFFF"/>
        </w:rPr>
      </w:pPr>
      <w:r w:rsidRPr="00D619C7">
        <w:rPr>
          <w:rFonts w:ascii="Times New Roman" w:hAnsi="Times New Roman" w:cs="Times New Roman"/>
          <w:sz w:val="28"/>
          <w:szCs w:val="28"/>
          <w:shd w:val="clear" w:color="auto" w:fill="FFFFFF"/>
        </w:rPr>
        <w:t>,,6</w:t>
      </w:r>
      <w:r w:rsidRPr="00D619C7">
        <w:rPr>
          <w:rFonts w:ascii="Times New Roman" w:hAnsi="Times New Roman" w:cs="Times New Roman"/>
          <w:sz w:val="28"/>
          <w:szCs w:val="28"/>
          <w:shd w:val="clear" w:color="auto" w:fill="FFFFFF"/>
          <w:vertAlign w:val="superscript"/>
        </w:rPr>
        <w:t>1</w:t>
      </w:r>
      <w:r w:rsidRPr="00D619C7">
        <w:rPr>
          <w:rFonts w:ascii="Times New Roman" w:hAnsi="Times New Roman" w:cs="Times New Roman"/>
          <w:sz w:val="28"/>
          <w:szCs w:val="28"/>
          <w:shd w:val="clear" w:color="auto" w:fill="FFFFFF"/>
        </w:rPr>
        <w:t>) să conlucreze cu autorități similare ale altor state, inclusiv, prin încheierea unor acorduri bilaterale de colaborare, prin schimb de experiență și informații de specialitate;”;</w:t>
      </w:r>
    </w:p>
    <w:p w14:paraId="2FEA17F0" w14:textId="77777777" w:rsidR="00CE3F58" w:rsidRPr="00D619C7" w:rsidRDefault="005142A4" w:rsidP="002077AE">
      <w:pPr>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F42E60" w:rsidRPr="00D619C7">
        <w:rPr>
          <w:rFonts w:ascii="Times New Roman" w:hAnsi="Times New Roman" w:cs="Times New Roman"/>
          <w:sz w:val="28"/>
          <w:szCs w:val="28"/>
          <w:shd w:val="clear" w:color="auto" w:fill="FFFFFF"/>
        </w:rPr>
        <w:t xml:space="preserve">.2.6.  </w:t>
      </w:r>
      <w:r w:rsidR="001110FE" w:rsidRPr="00D619C7">
        <w:rPr>
          <w:rFonts w:ascii="Times New Roman" w:hAnsi="Times New Roman" w:cs="Times New Roman"/>
          <w:sz w:val="28"/>
          <w:szCs w:val="28"/>
          <w:shd w:val="clear" w:color="auto" w:fill="FFFFFF"/>
        </w:rPr>
        <w:t>punctul 12 va avea următorul cuprins:</w:t>
      </w:r>
    </w:p>
    <w:p w14:paraId="42A519BF" w14:textId="77777777" w:rsidR="001110FE" w:rsidRPr="00D619C7" w:rsidRDefault="001110FE" w:rsidP="002077AE">
      <w:pPr>
        <w:pStyle w:val="a8"/>
        <w:shd w:val="clear" w:color="auto" w:fill="FFFFFF"/>
        <w:spacing w:before="0" w:beforeAutospacing="0" w:after="0" w:afterAutospacing="0"/>
        <w:ind w:firstLine="720"/>
        <w:jc w:val="both"/>
        <w:rPr>
          <w:sz w:val="28"/>
          <w:szCs w:val="28"/>
          <w:lang w:val="ro-MD"/>
        </w:rPr>
      </w:pPr>
      <w:r w:rsidRPr="00D619C7">
        <w:rPr>
          <w:sz w:val="28"/>
          <w:szCs w:val="28"/>
          <w:shd w:val="clear" w:color="auto" w:fill="FFFFFF"/>
        </w:rPr>
        <w:t>,,</w:t>
      </w:r>
      <w:r w:rsidRPr="00D619C7">
        <w:rPr>
          <w:sz w:val="28"/>
          <w:szCs w:val="28"/>
          <w:shd w:val="clear" w:color="auto" w:fill="FFFFFF"/>
          <w:lang w:val="ro-MD"/>
        </w:rPr>
        <w:t xml:space="preserve">12. </w:t>
      </w:r>
      <w:r w:rsidRPr="00D619C7">
        <w:rPr>
          <w:sz w:val="28"/>
          <w:szCs w:val="28"/>
          <w:lang w:val="ro-MD"/>
        </w:rPr>
        <w:t>Directorul Agenției exercită următoarele atribuții:</w:t>
      </w:r>
    </w:p>
    <w:p w14:paraId="52D979C5" w14:textId="77777777" w:rsidR="001110FE" w:rsidRPr="00D619C7" w:rsidRDefault="001110F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1) organizează, coordonează și supraveghează activitatea Agenției;</w:t>
      </w:r>
    </w:p>
    <w:p w14:paraId="7C215C0B" w14:textId="77777777" w:rsidR="001110FE" w:rsidRPr="00D619C7" w:rsidRDefault="001110F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2) asigură executarea legislației în domeniile de activitate ale Agenției;</w:t>
      </w:r>
    </w:p>
    <w:p w14:paraId="26D51E44" w14:textId="77777777" w:rsidR="001110FE" w:rsidRPr="00D619C7" w:rsidRDefault="001110F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3) reprezintă Agenția în relațiile cu autoritățile administrației publice centrale și locale, cu instituții publice, cu organizațiile și instituțiile naționale și internaționale, cu partenerii de dezvoltare care asigură suport acesteia și cu alte persoane juridice sau fizice;</w:t>
      </w:r>
    </w:p>
    <w:p w14:paraId="58F6CB60" w14:textId="77777777" w:rsidR="001110FE" w:rsidRPr="00D619C7" w:rsidRDefault="001110F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4) aprobă sau modifică statul de personal și schema de încadrare, în limitele fondului de retribuire a muncii și ale efectivului-limită aprobat de către Guvern;</w:t>
      </w:r>
    </w:p>
    <w:p w14:paraId="0EE51651" w14:textId="77777777" w:rsidR="001110FE" w:rsidRPr="00D619C7" w:rsidRDefault="001110F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5) aprobă organigrama Agenției;</w:t>
      </w:r>
    </w:p>
    <w:p w14:paraId="0595DF3F" w14:textId="77777777" w:rsidR="001110FE" w:rsidRPr="00D619C7" w:rsidRDefault="001110F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6) aprobă regulamentele subdiviziunilor Agenției și fișele de post ale angajaților;</w:t>
      </w:r>
    </w:p>
    <w:p w14:paraId="61A221BE" w14:textId="77777777" w:rsidR="001110FE" w:rsidRPr="00D619C7" w:rsidRDefault="001110F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7) organizează sistemul de control intern m</w:t>
      </w:r>
      <w:r w:rsidR="009D086E" w:rsidRPr="00D619C7">
        <w:rPr>
          <w:sz w:val="28"/>
          <w:szCs w:val="28"/>
          <w:lang w:val="ro-MD"/>
        </w:rPr>
        <w:t xml:space="preserve">anagerial </w:t>
      </w:r>
      <w:r w:rsidRPr="00D619C7">
        <w:rPr>
          <w:sz w:val="28"/>
          <w:szCs w:val="28"/>
          <w:lang w:val="ro-MD"/>
        </w:rPr>
        <w:t>în cadrul Agenției;</w:t>
      </w:r>
    </w:p>
    <w:p w14:paraId="23F55629" w14:textId="77777777" w:rsidR="001110FE" w:rsidRPr="00D619C7" w:rsidRDefault="001110F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8) stabilește competențele directorului adjunct, atribuțiile și sarcinile personalului Agenției;</w:t>
      </w:r>
    </w:p>
    <w:p w14:paraId="15F71819" w14:textId="77777777" w:rsidR="001110FE" w:rsidRPr="00D619C7" w:rsidRDefault="001110F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 xml:space="preserve">9) numește în funcție, modifică, suspendă și încetează raporturile de serviciu ale funcționarilor publici din  cadrul </w:t>
      </w:r>
      <w:r w:rsidR="009D086E" w:rsidRPr="00D619C7">
        <w:rPr>
          <w:sz w:val="28"/>
          <w:szCs w:val="28"/>
          <w:lang w:val="ro-MD"/>
        </w:rPr>
        <w:t>Agenției</w:t>
      </w:r>
      <w:r w:rsidRPr="00D619C7">
        <w:rPr>
          <w:sz w:val="28"/>
          <w:szCs w:val="28"/>
          <w:lang w:val="ro-MD"/>
        </w:rPr>
        <w:t>, în condițiile Legii nr.158/2008 cu privire la funcția publică și</w:t>
      </w:r>
      <w:r w:rsidR="009D086E" w:rsidRPr="00D619C7">
        <w:rPr>
          <w:sz w:val="28"/>
          <w:szCs w:val="28"/>
          <w:lang w:val="ro-MD"/>
        </w:rPr>
        <w:t xml:space="preserve"> statutul funcționarului public</w:t>
      </w:r>
      <w:r w:rsidRPr="00D619C7">
        <w:rPr>
          <w:sz w:val="28"/>
          <w:szCs w:val="28"/>
          <w:lang w:val="ro-MD"/>
        </w:rPr>
        <w:t>;</w:t>
      </w:r>
    </w:p>
    <w:p w14:paraId="43642936" w14:textId="77777777" w:rsidR="001110FE" w:rsidRPr="00D619C7" w:rsidRDefault="009D086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10)</w:t>
      </w:r>
      <w:r w:rsidR="001110FE" w:rsidRPr="00D619C7">
        <w:rPr>
          <w:sz w:val="28"/>
          <w:szCs w:val="28"/>
          <w:lang w:val="ro-MD"/>
        </w:rPr>
        <w:t xml:space="preserve"> angajează și eliberează din funcție alte categorii de personal, în condițiile legislației muncii;</w:t>
      </w:r>
    </w:p>
    <w:p w14:paraId="748DC3F2" w14:textId="77777777" w:rsidR="001110FE" w:rsidRPr="00D619C7" w:rsidRDefault="009D086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11)</w:t>
      </w:r>
      <w:r w:rsidR="001110FE" w:rsidRPr="00D619C7">
        <w:rPr>
          <w:sz w:val="28"/>
          <w:szCs w:val="28"/>
          <w:lang w:val="ro-MD"/>
        </w:rPr>
        <w:t xml:space="preserve"> prezintă ministrului raportul anual cu privire la activitatea </w:t>
      </w:r>
      <w:r w:rsidRPr="00D619C7">
        <w:rPr>
          <w:sz w:val="28"/>
          <w:szCs w:val="28"/>
          <w:lang w:val="ro-MD"/>
        </w:rPr>
        <w:t>Agenției</w:t>
      </w:r>
      <w:r w:rsidR="001110FE" w:rsidRPr="00D619C7">
        <w:rPr>
          <w:sz w:val="28"/>
          <w:szCs w:val="28"/>
          <w:lang w:val="ro-MD"/>
        </w:rPr>
        <w:t>;</w:t>
      </w:r>
    </w:p>
    <w:p w14:paraId="7DA3181E" w14:textId="77777777" w:rsidR="001110FE" w:rsidRPr="00D619C7" w:rsidRDefault="009D086E"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12)</w:t>
      </w:r>
      <w:r w:rsidR="001110FE" w:rsidRPr="00D619C7">
        <w:rPr>
          <w:sz w:val="28"/>
          <w:szCs w:val="28"/>
          <w:lang w:val="ro-MD"/>
        </w:rPr>
        <w:t xml:space="preserve"> conferă grade de calificare funcționarilor publici, acordă stimulări și aplică sancțiuni disciplinare personalului </w:t>
      </w:r>
      <w:r w:rsidRPr="00D619C7">
        <w:rPr>
          <w:sz w:val="28"/>
          <w:szCs w:val="28"/>
          <w:lang w:val="ro-MD"/>
        </w:rPr>
        <w:t>Agenției</w:t>
      </w:r>
      <w:r w:rsidR="001110FE" w:rsidRPr="00D619C7">
        <w:rPr>
          <w:sz w:val="28"/>
          <w:szCs w:val="28"/>
          <w:lang w:val="ro-MD"/>
        </w:rPr>
        <w:t>, în condițiile legii;</w:t>
      </w:r>
    </w:p>
    <w:p w14:paraId="74E124D1" w14:textId="77777777" w:rsidR="005F68E3" w:rsidRPr="005F68E3" w:rsidRDefault="001110FE" w:rsidP="005F68E3">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13</w:t>
      </w:r>
      <w:r w:rsidR="009D086E" w:rsidRPr="00D619C7">
        <w:rPr>
          <w:sz w:val="28"/>
          <w:szCs w:val="28"/>
          <w:lang w:val="ro-MD"/>
        </w:rPr>
        <w:t>)</w:t>
      </w:r>
      <w:r w:rsidRPr="00D619C7">
        <w:rPr>
          <w:sz w:val="28"/>
          <w:szCs w:val="28"/>
          <w:lang w:val="ro-MD"/>
        </w:rPr>
        <w:t xml:space="preserve"> </w:t>
      </w:r>
      <w:r w:rsidR="005F68E3" w:rsidRPr="005F68E3">
        <w:rPr>
          <w:sz w:val="28"/>
          <w:szCs w:val="28"/>
          <w:lang w:val="ro-MD"/>
        </w:rPr>
        <w:t>asigură funcționalitatea Consiliului de soluționare a disputelor;</w:t>
      </w:r>
    </w:p>
    <w:p w14:paraId="7C4E51BF" w14:textId="77777777" w:rsidR="005F68E3" w:rsidRPr="005F68E3" w:rsidRDefault="005F68E3" w:rsidP="005F68E3">
      <w:pPr>
        <w:pStyle w:val="a8"/>
        <w:shd w:val="clear" w:color="auto" w:fill="FFFFFF"/>
        <w:spacing w:before="0" w:beforeAutospacing="0" w:after="0" w:afterAutospacing="0"/>
        <w:ind w:firstLine="720"/>
        <w:jc w:val="both"/>
        <w:rPr>
          <w:sz w:val="28"/>
          <w:szCs w:val="28"/>
          <w:lang w:val="ro-MD"/>
        </w:rPr>
      </w:pPr>
      <w:r>
        <w:rPr>
          <w:sz w:val="28"/>
          <w:szCs w:val="28"/>
          <w:lang w:val="ro-MD"/>
        </w:rPr>
        <w:t xml:space="preserve">14) </w:t>
      </w:r>
      <w:r w:rsidRPr="005F68E3">
        <w:rPr>
          <w:sz w:val="28"/>
          <w:szCs w:val="28"/>
          <w:lang w:val="ro-MD"/>
        </w:rPr>
        <w:t>emite ordine și dispoziții executorii pentru angajații Agenției și verifică executarea acestora;</w:t>
      </w:r>
    </w:p>
    <w:p w14:paraId="63A2F4E9" w14:textId="77777777" w:rsidR="001110FE" w:rsidRPr="00D619C7" w:rsidRDefault="005F68E3" w:rsidP="002077AE">
      <w:pPr>
        <w:pStyle w:val="a8"/>
        <w:shd w:val="clear" w:color="auto" w:fill="FFFFFF"/>
        <w:spacing w:before="0" w:beforeAutospacing="0" w:after="0" w:afterAutospacing="0"/>
        <w:ind w:firstLine="720"/>
        <w:jc w:val="both"/>
        <w:rPr>
          <w:sz w:val="28"/>
          <w:szCs w:val="28"/>
          <w:lang w:val="ro-MD"/>
        </w:rPr>
      </w:pPr>
      <w:r>
        <w:rPr>
          <w:sz w:val="28"/>
          <w:szCs w:val="28"/>
          <w:lang w:val="ro-MD"/>
        </w:rPr>
        <w:t xml:space="preserve">15) </w:t>
      </w:r>
      <w:r w:rsidR="001110FE" w:rsidRPr="00D619C7">
        <w:rPr>
          <w:sz w:val="28"/>
          <w:szCs w:val="28"/>
          <w:lang w:val="ro-MD"/>
        </w:rPr>
        <w:t xml:space="preserve">exercită alte atribuții corespunzătoare misiunii și funcțiilor </w:t>
      </w:r>
      <w:r w:rsidR="009D086E" w:rsidRPr="00D619C7">
        <w:rPr>
          <w:sz w:val="28"/>
          <w:szCs w:val="28"/>
          <w:lang w:val="ro-MD"/>
        </w:rPr>
        <w:t>Agenției</w:t>
      </w:r>
      <w:r w:rsidR="001110FE" w:rsidRPr="00D619C7">
        <w:rPr>
          <w:sz w:val="28"/>
          <w:szCs w:val="28"/>
          <w:lang w:val="ro-MD"/>
        </w:rPr>
        <w:t>, în conformitate cu prevederile actelor normative ce reglementează domeniile de activitate ale acesteia.</w:t>
      </w:r>
      <w:r w:rsidR="000D5F4B" w:rsidRPr="00D619C7">
        <w:rPr>
          <w:sz w:val="28"/>
          <w:szCs w:val="28"/>
          <w:lang w:val="ro-MD"/>
        </w:rPr>
        <w:t>”;</w:t>
      </w:r>
    </w:p>
    <w:p w14:paraId="7D9A7777" w14:textId="77777777" w:rsidR="000D5F4B" w:rsidRPr="00D619C7" w:rsidRDefault="005142A4" w:rsidP="002077AE">
      <w:pPr>
        <w:pStyle w:val="a8"/>
        <w:shd w:val="clear" w:color="auto" w:fill="FFFFFF"/>
        <w:spacing w:before="0" w:beforeAutospacing="0" w:after="0" w:afterAutospacing="0"/>
        <w:ind w:firstLine="720"/>
        <w:jc w:val="both"/>
        <w:rPr>
          <w:sz w:val="28"/>
          <w:szCs w:val="28"/>
          <w:lang w:val="ro-MD"/>
        </w:rPr>
      </w:pPr>
      <w:r>
        <w:rPr>
          <w:sz w:val="28"/>
          <w:szCs w:val="28"/>
          <w:lang w:val="ro-MD"/>
        </w:rPr>
        <w:t>3</w:t>
      </w:r>
      <w:r w:rsidR="000D5F4B" w:rsidRPr="00D619C7">
        <w:rPr>
          <w:sz w:val="28"/>
          <w:szCs w:val="28"/>
          <w:lang w:val="ro-MD"/>
        </w:rPr>
        <w:t>.2.7. la punctul 13, cuvântul ,,subdiviziunii” se substituie cu cuvântul ,,Agenției”;</w:t>
      </w:r>
    </w:p>
    <w:p w14:paraId="29E614DB" w14:textId="77777777" w:rsidR="000D5F4B" w:rsidRPr="00D619C7" w:rsidRDefault="005142A4" w:rsidP="002077AE">
      <w:pPr>
        <w:pStyle w:val="a8"/>
        <w:shd w:val="clear" w:color="auto" w:fill="FFFFFF"/>
        <w:spacing w:before="0" w:beforeAutospacing="0" w:after="0" w:afterAutospacing="0"/>
        <w:ind w:firstLine="720"/>
        <w:jc w:val="both"/>
        <w:rPr>
          <w:sz w:val="28"/>
          <w:szCs w:val="28"/>
          <w:lang w:val="ro-MD"/>
        </w:rPr>
      </w:pPr>
      <w:r>
        <w:rPr>
          <w:sz w:val="28"/>
          <w:szCs w:val="28"/>
          <w:lang w:val="ro-MD"/>
        </w:rPr>
        <w:t>3</w:t>
      </w:r>
      <w:r w:rsidR="000D5F4B" w:rsidRPr="00D619C7">
        <w:rPr>
          <w:sz w:val="28"/>
          <w:szCs w:val="28"/>
          <w:lang w:val="ro-MD"/>
        </w:rPr>
        <w:t xml:space="preserve">.2.8. </w:t>
      </w:r>
      <w:r w:rsidR="00C002D0" w:rsidRPr="00D619C7">
        <w:rPr>
          <w:sz w:val="28"/>
          <w:szCs w:val="28"/>
          <w:lang w:val="ro-MD"/>
        </w:rPr>
        <w:t>punctele 14 –</w:t>
      </w:r>
      <w:r w:rsidR="00141564" w:rsidRPr="00D619C7">
        <w:rPr>
          <w:sz w:val="28"/>
          <w:szCs w:val="28"/>
          <w:lang w:val="ro-MD"/>
        </w:rPr>
        <w:t xml:space="preserve"> 16</w:t>
      </w:r>
      <w:r w:rsidR="00C002D0" w:rsidRPr="00D619C7">
        <w:rPr>
          <w:sz w:val="28"/>
          <w:szCs w:val="28"/>
          <w:lang w:val="ro-MD"/>
        </w:rPr>
        <w:t xml:space="preserve"> vor avea următorul cuprins:</w:t>
      </w:r>
    </w:p>
    <w:p w14:paraId="7ABADC83" w14:textId="77777777" w:rsidR="00C002D0" w:rsidRPr="00D619C7" w:rsidRDefault="00C002D0"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,,14.</w:t>
      </w:r>
      <w:r w:rsidRPr="00D619C7">
        <w:rPr>
          <w:rFonts w:ascii="Georgia" w:hAnsi="Georgia"/>
          <w:lang w:val="ro-MD"/>
        </w:rPr>
        <w:t xml:space="preserve"> </w:t>
      </w:r>
      <w:r w:rsidRPr="00D619C7">
        <w:rPr>
          <w:sz w:val="28"/>
          <w:szCs w:val="28"/>
          <w:lang w:val="ro-MD"/>
        </w:rPr>
        <w:t>Împuternicirile și responsabilitățile directorului Agenției pot fi delegate directorului adjunct în condițiile prevederilor cadrului normativ.</w:t>
      </w:r>
    </w:p>
    <w:p w14:paraId="6DAA8E50" w14:textId="77777777" w:rsidR="00C002D0" w:rsidRPr="00D619C7" w:rsidRDefault="00C002D0"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lastRenderedPageBreak/>
        <w:t xml:space="preserve">În cazul în care funcția </w:t>
      </w:r>
      <w:r w:rsidR="00965656" w:rsidRPr="00D619C7">
        <w:rPr>
          <w:sz w:val="28"/>
          <w:szCs w:val="28"/>
          <w:lang w:val="ro-MD"/>
        </w:rPr>
        <w:t>direc</w:t>
      </w:r>
      <w:r w:rsidRPr="00D619C7">
        <w:rPr>
          <w:sz w:val="28"/>
          <w:szCs w:val="28"/>
          <w:lang w:val="ro-MD"/>
        </w:rPr>
        <w:t xml:space="preserve">torului este vacantă sau temporar vacantă, împuternicirile de conducere a </w:t>
      </w:r>
      <w:r w:rsidR="00965656" w:rsidRPr="00D619C7">
        <w:rPr>
          <w:sz w:val="28"/>
          <w:szCs w:val="28"/>
          <w:lang w:val="ro-MD"/>
        </w:rPr>
        <w:t>Agenției</w:t>
      </w:r>
      <w:r w:rsidRPr="00D619C7">
        <w:rPr>
          <w:sz w:val="28"/>
          <w:szCs w:val="28"/>
          <w:lang w:val="ro-MD"/>
        </w:rPr>
        <w:t xml:space="preserve"> se exercită de către </w:t>
      </w:r>
      <w:r w:rsidR="00965656" w:rsidRPr="00D619C7">
        <w:rPr>
          <w:sz w:val="28"/>
          <w:szCs w:val="28"/>
          <w:lang w:val="ro-MD"/>
        </w:rPr>
        <w:t>directorul adjunct</w:t>
      </w:r>
      <w:r w:rsidRPr="00D619C7">
        <w:rPr>
          <w:sz w:val="28"/>
          <w:szCs w:val="28"/>
          <w:lang w:val="ro-MD"/>
        </w:rPr>
        <w:t>.</w:t>
      </w:r>
    </w:p>
    <w:p w14:paraId="432295AA" w14:textId="77777777" w:rsidR="00C002D0" w:rsidRPr="00D619C7" w:rsidRDefault="00C002D0" w:rsidP="002077AE">
      <w:pPr>
        <w:pStyle w:val="a8"/>
        <w:shd w:val="clear" w:color="auto" w:fill="FFFFFF"/>
        <w:spacing w:before="0" w:beforeAutospacing="0" w:after="0" w:afterAutospacing="0"/>
        <w:ind w:firstLine="720"/>
        <w:jc w:val="both"/>
        <w:rPr>
          <w:sz w:val="28"/>
          <w:szCs w:val="28"/>
          <w:lang w:val="ro-MD"/>
        </w:rPr>
      </w:pPr>
      <w:r w:rsidRPr="00D619C7">
        <w:rPr>
          <w:bCs/>
          <w:sz w:val="28"/>
          <w:szCs w:val="28"/>
          <w:lang w:val="ro-MD"/>
        </w:rPr>
        <w:t>15</w:t>
      </w:r>
      <w:r w:rsidRPr="00D619C7">
        <w:rPr>
          <w:sz w:val="28"/>
          <w:szCs w:val="28"/>
          <w:lang w:val="ro-MD"/>
        </w:rPr>
        <w:t xml:space="preserve">. Corespondența </w:t>
      </w:r>
      <w:r w:rsidR="003450EB" w:rsidRPr="00D619C7">
        <w:rPr>
          <w:sz w:val="28"/>
          <w:szCs w:val="28"/>
          <w:lang w:val="ro-MD"/>
        </w:rPr>
        <w:t>Agenției</w:t>
      </w:r>
      <w:r w:rsidRPr="00D619C7">
        <w:rPr>
          <w:sz w:val="28"/>
          <w:szCs w:val="28"/>
          <w:lang w:val="ro-MD"/>
        </w:rPr>
        <w:t xml:space="preserve"> este semnată de către </w:t>
      </w:r>
      <w:r w:rsidR="003450EB" w:rsidRPr="00D619C7">
        <w:rPr>
          <w:sz w:val="28"/>
          <w:szCs w:val="28"/>
          <w:lang w:val="ro-MD"/>
        </w:rPr>
        <w:t>direc</w:t>
      </w:r>
      <w:r w:rsidRPr="00D619C7">
        <w:rPr>
          <w:sz w:val="28"/>
          <w:szCs w:val="28"/>
          <w:lang w:val="ro-MD"/>
        </w:rPr>
        <w:t xml:space="preserve">tor sau de către persoane cu funcții de răspundere, învestite cu acest drept prin ordin al </w:t>
      </w:r>
      <w:r w:rsidR="003450EB" w:rsidRPr="00D619C7">
        <w:rPr>
          <w:sz w:val="28"/>
          <w:szCs w:val="28"/>
          <w:lang w:val="ro-MD"/>
        </w:rPr>
        <w:t>direc</w:t>
      </w:r>
      <w:r w:rsidRPr="00D619C7">
        <w:rPr>
          <w:sz w:val="28"/>
          <w:szCs w:val="28"/>
          <w:lang w:val="ro-MD"/>
        </w:rPr>
        <w:t>torului. Persoanele învestite cu dreptul de semnătură poartă răspundere personală pentru legalitatea, veridicitatea și corectitudinea documentului semnat.</w:t>
      </w:r>
    </w:p>
    <w:p w14:paraId="20D46550" w14:textId="77777777" w:rsidR="00C002D0" w:rsidRDefault="00C002D0" w:rsidP="002077AE">
      <w:pPr>
        <w:pStyle w:val="a8"/>
        <w:shd w:val="clear" w:color="auto" w:fill="FFFFFF"/>
        <w:spacing w:before="0" w:beforeAutospacing="0" w:after="0" w:afterAutospacing="0"/>
        <w:ind w:firstLine="720"/>
        <w:jc w:val="both"/>
        <w:rPr>
          <w:sz w:val="28"/>
          <w:szCs w:val="28"/>
          <w:lang w:val="ro-MD"/>
        </w:rPr>
      </w:pPr>
      <w:r w:rsidRPr="00D619C7">
        <w:rPr>
          <w:sz w:val="28"/>
          <w:szCs w:val="28"/>
          <w:lang w:val="ro-MD"/>
        </w:rPr>
        <w:t xml:space="preserve">16. </w:t>
      </w:r>
      <w:r w:rsidR="003450EB" w:rsidRPr="00D619C7">
        <w:rPr>
          <w:sz w:val="28"/>
          <w:szCs w:val="28"/>
          <w:lang w:val="ro-MD"/>
        </w:rPr>
        <w:t>Directorul</w:t>
      </w:r>
      <w:r w:rsidRPr="00D619C7">
        <w:rPr>
          <w:sz w:val="28"/>
          <w:szCs w:val="28"/>
          <w:lang w:val="ro-MD"/>
        </w:rPr>
        <w:t xml:space="preserve"> are dreptul de primă semnătură pe toate actele și corespondența </w:t>
      </w:r>
      <w:r w:rsidR="003450EB" w:rsidRPr="00D619C7">
        <w:rPr>
          <w:sz w:val="28"/>
          <w:szCs w:val="28"/>
          <w:lang w:val="ro-MD"/>
        </w:rPr>
        <w:t>Agenției</w:t>
      </w:r>
      <w:r w:rsidRPr="00D619C7">
        <w:rPr>
          <w:sz w:val="28"/>
          <w:szCs w:val="28"/>
          <w:lang w:val="ro-MD"/>
        </w:rPr>
        <w:t xml:space="preserve">. În lipsa </w:t>
      </w:r>
      <w:r w:rsidR="003450EB" w:rsidRPr="00D619C7">
        <w:rPr>
          <w:sz w:val="28"/>
          <w:szCs w:val="28"/>
          <w:lang w:val="ro-MD"/>
        </w:rPr>
        <w:t>direc</w:t>
      </w:r>
      <w:r w:rsidRPr="00D619C7">
        <w:rPr>
          <w:sz w:val="28"/>
          <w:szCs w:val="28"/>
          <w:lang w:val="ro-MD"/>
        </w:rPr>
        <w:t xml:space="preserve">torului, dreptul de primă semnătură îi revine </w:t>
      </w:r>
      <w:r w:rsidR="003450EB" w:rsidRPr="00D619C7">
        <w:rPr>
          <w:sz w:val="28"/>
          <w:szCs w:val="28"/>
          <w:lang w:val="ro-MD"/>
        </w:rPr>
        <w:t>direc</w:t>
      </w:r>
      <w:r w:rsidRPr="00D619C7">
        <w:rPr>
          <w:sz w:val="28"/>
          <w:szCs w:val="28"/>
          <w:lang w:val="ro-MD"/>
        </w:rPr>
        <w:t>torului adjunct în conformitate cu legislația.</w:t>
      </w:r>
      <w:r w:rsidR="00141564" w:rsidRPr="00D619C7">
        <w:rPr>
          <w:sz w:val="28"/>
          <w:szCs w:val="28"/>
          <w:lang w:val="ro-MD"/>
        </w:rPr>
        <w:t>”;</w:t>
      </w:r>
    </w:p>
    <w:p w14:paraId="0F3F7DA4" w14:textId="77777777" w:rsidR="00EA26F3" w:rsidRPr="00D619C7" w:rsidRDefault="00EA26F3" w:rsidP="002077AE">
      <w:pPr>
        <w:pStyle w:val="a8"/>
        <w:shd w:val="clear" w:color="auto" w:fill="FFFFFF"/>
        <w:spacing w:before="0" w:beforeAutospacing="0" w:after="0" w:afterAutospacing="0"/>
        <w:ind w:firstLine="720"/>
        <w:jc w:val="both"/>
        <w:rPr>
          <w:sz w:val="28"/>
          <w:szCs w:val="28"/>
          <w:lang w:val="ro-MD"/>
        </w:rPr>
      </w:pPr>
      <w:r>
        <w:rPr>
          <w:sz w:val="28"/>
          <w:szCs w:val="28"/>
          <w:lang w:val="ro-MD"/>
        </w:rPr>
        <w:t>3.2.9. la punctul 18, cuvintele ,,personalul Agenției are” se substituie cu cuvintele ,,inspectorii din cadrul Agenției au”;</w:t>
      </w:r>
    </w:p>
    <w:p w14:paraId="11C3AC50" w14:textId="77777777" w:rsidR="004E31BB" w:rsidRPr="00D619C7" w:rsidRDefault="004E31BB" w:rsidP="00C002D0">
      <w:pPr>
        <w:pStyle w:val="a8"/>
        <w:shd w:val="clear" w:color="auto" w:fill="FFFFFF"/>
        <w:spacing w:before="0" w:beforeAutospacing="0" w:after="0" w:afterAutospacing="0"/>
        <w:ind w:firstLine="709"/>
        <w:jc w:val="both"/>
        <w:rPr>
          <w:sz w:val="28"/>
          <w:szCs w:val="28"/>
          <w:lang w:val="ro-MD"/>
        </w:rPr>
      </w:pPr>
    </w:p>
    <w:p w14:paraId="1AB6213A" w14:textId="77777777" w:rsidR="00BB2779" w:rsidRPr="00D619C7" w:rsidRDefault="005142A4" w:rsidP="004E31B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3</w:t>
      </w:r>
      <w:r w:rsidR="00BB2779" w:rsidRPr="00D619C7">
        <w:rPr>
          <w:rFonts w:ascii="Times New Roman" w:eastAsia="Times New Roman" w:hAnsi="Times New Roman" w:cs="Times New Roman"/>
          <w:b/>
          <w:i/>
          <w:sz w:val="28"/>
          <w:szCs w:val="28"/>
        </w:rPr>
        <w:t>.3.</w:t>
      </w:r>
      <w:r w:rsidR="00516533" w:rsidRPr="00D619C7">
        <w:rPr>
          <w:rFonts w:ascii="Times New Roman" w:eastAsia="Times New Roman" w:hAnsi="Times New Roman" w:cs="Times New Roman"/>
          <w:b/>
          <w:i/>
          <w:sz w:val="28"/>
          <w:szCs w:val="28"/>
        </w:rPr>
        <w:t xml:space="preserve"> </w:t>
      </w:r>
      <w:r w:rsidR="00516533" w:rsidRPr="00D619C7">
        <w:rPr>
          <w:rFonts w:ascii="Times New Roman" w:eastAsia="Times New Roman" w:hAnsi="Times New Roman" w:cs="Times New Roman"/>
          <w:sz w:val="28"/>
          <w:szCs w:val="28"/>
        </w:rPr>
        <w:t>Anexa nr.2 va avea următorul cuprins:</w:t>
      </w:r>
    </w:p>
    <w:p w14:paraId="58256F55" w14:textId="77777777" w:rsidR="00516533" w:rsidRPr="00D619C7" w:rsidRDefault="00516533" w:rsidP="00516533">
      <w:pPr>
        <w:spacing w:after="0" w:line="240" w:lineRule="auto"/>
        <w:ind w:firstLine="567"/>
        <w:jc w:val="right"/>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lang w:val="ro-RO"/>
        </w:rPr>
        <w:t>„</w:t>
      </w:r>
      <w:r w:rsidRPr="00D619C7">
        <w:rPr>
          <w:rFonts w:ascii="Times New Roman" w:eastAsia="Times New Roman" w:hAnsi="Times New Roman" w:cs="Times New Roman"/>
          <w:sz w:val="28"/>
          <w:szCs w:val="28"/>
        </w:rPr>
        <w:t>Anexa nr.2</w:t>
      </w:r>
    </w:p>
    <w:p w14:paraId="2F2CF1BD" w14:textId="77777777" w:rsidR="00516533" w:rsidRPr="00D619C7" w:rsidRDefault="00516533" w:rsidP="00516533">
      <w:pPr>
        <w:spacing w:after="0" w:line="240" w:lineRule="auto"/>
        <w:ind w:firstLine="567"/>
        <w:jc w:val="right"/>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la Hotărârea Guvernului </w:t>
      </w:r>
    </w:p>
    <w:p w14:paraId="6A429BAD" w14:textId="77777777" w:rsidR="00516533" w:rsidRPr="00D619C7" w:rsidRDefault="00516533" w:rsidP="00516533">
      <w:pPr>
        <w:spacing w:after="0" w:line="240" w:lineRule="auto"/>
        <w:ind w:firstLine="567"/>
        <w:jc w:val="right"/>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nr. 759 din 2 noiembrie 2022 </w:t>
      </w:r>
    </w:p>
    <w:p w14:paraId="185B28A5" w14:textId="77777777" w:rsidR="00516533" w:rsidRPr="00D619C7" w:rsidRDefault="00516533" w:rsidP="00516533">
      <w:pPr>
        <w:spacing w:after="0" w:line="240" w:lineRule="auto"/>
        <w:ind w:firstLine="567"/>
        <w:jc w:val="right"/>
        <w:rPr>
          <w:rFonts w:ascii="Times New Roman" w:eastAsia="Times New Roman" w:hAnsi="Times New Roman" w:cs="Times New Roman"/>
          <w:b/>
          <w:bCs/>
          <w:sz w:val="28"/>
          <w:szCs w:val="28"/>
        </w:rPr>
      </w:pPr>
    </w:p>
    <w:p w14:paraId="7C3311E3" w14:textId="77777777" w:rsidR="00516533" w:rsidRPr="00D619C7" w:rsidRDefault="00516533" w:rsidP="00516533">
      <w:pPr>
        <w:spacing w:after="0" w:line="240" w:lineRule="auto"/>
        <w:ind w:firstLine="567"/>
        <w:jc w:val="center"/>
        <w:rPr>
          <w:rFonts w:ascii="Times New Roman" w:eastAsia="Times New Roman" w:hAnsi="Times New Roman" w:cs="Times New Roman"/>
          <w:b/>
          <w:bCs/>
          <w:sz w:val="28"/>
          <w:szCs w:val="28"/>
        </w:rPr>
      </w:pPr>
      <w:r w:rsidRPr="00D619C7">
        <w:rPr>
          <w:rFonts w:ascii="Times New Roman" w:eastAsia="Times New Roman" w:hAnsi="Times New Roman" w:cs="Times New Roman"/>
          <w:b/>
          <w:bCs/>
          <w:sz w:val="28"/>
          <w:szCs w:val="28"/>
        </w:rPr>
        <w:t>STRUCTURA</w:t>
      </w:r>
    </w:p>
    <w:p w14:paraId="4E422A66" w14:textId="77777777" w:rsidR="00516533" w:rsidRPr="00D619C7" w:rsidRDefault="00516533" w:rsidP="00516533">
      <w:pPr>
        <w:spacing w:after="0" w:line="240" w:lineRule="auto"/>
        <w:ind w:firstLine="567"/>
        <w:jc w:val="center"/>
        <w:rPr>
          <w:rFonts w:ascii="Times New Roman" w:eastAsia="Times New Roman" w:hAnsi="Times New Roman" w:cs="Times New Roman"/>
          <w:b/>
          <w:bCs/>
          <w:sz w:val="28"/>
          <w:szCs w:val="28"/>
        </w:rPr>
      </w:pPr>
      <w:r w:rsidRPr="00D619C7">
        <w:rPr>
          <w:rFonts w:ascii="Times New Roman" w:eastAsia="Times New Roman" w:hAnsi="Times New Roman" w:cs="Times New Roman"/>
          <w:b/>
          <w:bCs/>
          <w:sz w:val="28"/>
          <w:szCs w:val="28"/>
        </w:rPr>
        <w:t>Agenției Feroviare</w:t>
      </w:r>
    </w:p>
    <w:p w14:paraId="5B616B7C" w14:textId="77777777" w:rsidR="00516533" w:rsidRPr="00D619C7" w:rsidRDefault="00516533" w:rsidP="00516533">
      <w:pPr>
        <w:spacing w:after="0" w:line="240" w:lineRule="auto"/>
        <w:ind w:firstLine="567"/>
        <w:jc w:val="both"/>
        <w:rPr>
          <w:rFonts w:ascii="Times New Roman" w:eastAsia="Times New Roman" w:hAnsi="Times New Roman" w:cs="Times New Roman"/>
          <w:sz w:val="28"/>
          <w:szCs w:val="28"/>
        </w:rPr>
      </w:pPr>
    </w:p>
    <w:p w14:paraId="43656B7C" w14:textId="77777777" w:rsidR="00516533" w:rsidRPr="00D619C7" w:rsidRDefault="00516533" w:rsidP="00516533">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Director </w:t>
      </w:r>
    </w:p>
    <w:p w14:paraId="24D93C0E" w14:textId="77777777" w:rsidR="00516533" w:rsidRPr="00D619C7" w:rsidRDefault="00516533" w:rsidP="00516533">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Director adjunct </w:t>
      </w:r>
    </w:p>
    <w:p w14:paraId="3CE1ADEB" w14:textId="77777777" w:rsidR="00516533" w:rsidRPr="00D619C7" w:rsidRDefault="00516533" w:rsidP="00516533">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Direcția certificarea și autorizarea siguranței </w:t>
      </w:r>
    </w:p>
    <w:p w14:paraId="38D9D921" w14:textId="77777777" w:rsidR="00516533" w:rsidRPr="00D619C7" w:rsidRDefault="00516533" w:rsidP="00516533">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Direcția siguranța traficului feroviar </w:t>
      </w:r>
    </w:p>
    <w:p w14:paraId="186B88C7" w14:textId="77777777" w:rsidR="00516533" w:rsidRPr="00D619C7" w:rsidRDefault="00516533" w:rsidP="00516533">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Direcția protecția consumatorilor </w:t>
      </w:r>
    </w:p>
    <w:p w14:paraId="706B0033" w14:textId="77777777" w:rsidR="00516533" w:rsidRPr="00D619C7" w:rsidRDefault="00516533" w:rsidP="00516533">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Direcția financiar-administrativă </w:t>
      </w:r>
    </w:p>
    <w:p w14:paraId="53F3906C" w14:textId="77777777" w:rsidR="00516533" w:rsidRPr="00D619C7" w:rsidRDefault="00516533" w:rsidP="00516533">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Serviciul relații internaționale </w:t>
      </w:r>
    </w:p>
    <w:p w14:paraId="41F86EA7" w14:textId="77777777" w:rsidR="00516533" w:rsidRPr="00D619C7" w:rsidRDefault="00516533" w:rsidP="00516533">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Serviciul juridic </w:t>
      </w:r>
    </w:p>
    <w:p w14:paraId="72B9DA53" w14:textId="77777777" w:rsidR="00516533" w:rsidRPr="00D619C7" w:rsidRDefault="00516533" w:rsidP="00516533">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 xml:space="preserve">Serviciul resurse umane </w:t>
      </w:r>
    </w:p>
    <w:p w14:paraId="5EF9A44D" w14:textId="77777777" w:rsidR="00516533" w:rsidRPr="00D619C7" w:rsidRDefault="00516533" w:rsidP="00516533">
      <w:pPr>
        <w:spacing w:after="0" w:line="240" w:lineRule="auto"/>
        <w:ind w:firstLine="567"/>
        <w:jc w:val="both"/>
        <w:rPr>
          <w:rFonts w:ascii="Times New Roman" w:eastAsia="Times New Roman" w:hAnsi="Times New Roman" w:cs="Times New Roman"/>
          <w:sz w:val="28"/>
          <w:szCs w:val="28"/>
        </w:rPr>
      </w:pPr>
      <w:r w:rsidRPr="00D619C7">
        <w:rPr>
          <w:rFonts w:ascii="Times New Roman" w:eastAsia="Times New Roman" w:hAnsi="Times New Roman" w:cs="Times New Roman"/>
          <w:sz w:val="28"/>
          <w:szCs w:val="28"/>
        </w:rPr>
        <w:t>Serviciul managementul documentelor”;</w:t>
      </w:r>
    </w:p>
    <w:p w14:paraId="2A210B72" w14:textId="77777777" w:rsidR="00516533" w:rsidRPr="00D619C7" w:rsidRDefault="00516533" w:rsidP="009675F5">
      <w:pPr>
        <w:spacing w:after="0" w:line="240" w:lineRule="auto"/>
        <w:ind w:firstLine="567"/>
        <w:jc w:val="both"/>
        <w:rPr>
          <w:rFonts w:ascii="Times New Roman" w:eastAsia="Times New Roman" w:hAnsi="Times New Roman" w:cs="Times New Roman"/>
          <w:sz w:val="28"/>
          <w:szCs w:val="28"/>
        </w:rPr>
      </w:pPr>
    </w:p>
    <w:p w14:paraId="50C0D65A" w14:textId="77777777" w:rsidR="00BB2779" w:rsidRPr="00D619C7" w:rsidRDefault="005142A4" w:rsidP="009675F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3</w:t>
      </w:r>
      <w:r w:rsidR="00516533" w:rsidRPr="00D619C7">
        <w:rPr>
          <w:rFonts w:ascii="Times New Roman" w:eastAsia="Times New Roman" w:hAnsi="Times New Roman" w:cs="Times New Roman"/>
          <w:b/>
          <w:i/>
          <w:sz w:val="28"/>
          <w:szCs w:val="28"/>
        </w:rPr>
        <w:t>.4.</w:t>
      </w:r>
      <w:r w:rsidR="00516533" w:rsidRPr="00D619C7">
        <w:rPr>
          <w:rFonts w:ascii="Times New Roman" w:eastAsia="Times New Roman" w:hAnsi="Times New Roman" w:cs="Times New Roman"/>
          <w:sz w:val="28"/>
          <w:szCs w:val="28"/>
        </w:rPr>
        <w:t xml:space="preserve"> A</w:t>
      </w:r>
      <w:r w:rsidR="00BB2779" w:rsidRPr="00D619C7">
        <w:rPr>
          <w:rFonts w:ascii="Times New Roman" w:eastAsia="Times New Roman" w:hAnsi="Times New Roman" w:cs="Times New Roman"/>
          <w:sz w:val="28"/>
          <w:szCs w:val="28"/>
        </w:rPr>
        <w:t>nexa nr.3 se abrogă.</w:t>
      </w:r>
    </w:p>
    <w:p w14:paraId="10EC0E8B" w14:textId="77777777" w:rsidR="009C61F1" w:rsidRPr="00D619C7" w:rsidRDefault="009C61F1" w:rsidP="009675F5">
      <w:pPr>
        <w:spacing w:after="0" w:line="240" w:lineRule="auto"/>
        <w:ind w:firstLine="567"/>
        <w:jc w:val="both"/>
        <w:rPr>
          <w:rFonts w:ascii="Times New Roman" w:eastAsia="Times New Roman" w:hAnsi="Times New Roman" w:cs="Times New Roman"/>
          <w:sz w:val="28"/>
          <w:szCs w:val="28"/>
        </w:rPr>
      </w:pPr>
    </w:p>
    <w:p w14:paraId="4AF6A7C9" w14:textId="77777777" w:rsidR="001C3910" w:rsidRPr="00D619C7" w:rsidRDefault="005142A4" w:rsidP="009C61F1">
      <w:pPr>
        <w:spacing w:after="0" w:line="240" w:lineRule="auto"/>
        <w:ind w:firstLine="630"/>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4</w:t>
      </w:r>
      <w:r w:rsidR="001C3910" w:rsidRPr="00D619C7">
        <w:rPr>
          <w:rFonts w:ascii="Times New Roman" w:eastAsia="Times New Roman" w:hAnsi="Times New Roman" w:cs="Times New Roman"/>
          <w:b/>
          <w:sz w:val="28"/>
          <w:szCs w:val="28"/>
        </w:rPr>
        <w:t>.</w:t>
      </w:r>
      <w:r w:rsidR="001C3910" w:rsidRPr="00D619C7">
        <w:rPr>
          <w:rFonts w:ascii="Times New Roman" w:eastAsia="Times New Roman" w:hAnsi="Times New Roman" w:cs="Times New Roman"/>
          <w:sz w:val="28"/>
          <w:szCs w:val="28"/>
        </w:rPr>
        <w:t xml:space="preserve"> </w:t>
      </w:r>
      <w:r w:rsidR="001C3910" w:rsidRPr="00D619C7">
        <w:rPr>
          <w:rFonts w:ascii="Times New Roman" w:eastAsia="Times New Roman" w:hAnsi="Times New Roman" w:cs="Times New Roman"/>
          <w:bCs/>
          <w:sz w:val="28"/>
          <w:szCs w:val="28"/>
        </w:rPr>
        <w:t xml:space="preserve">Prezenta hotărâre intră în vigoare la data publicării în Monitorul Oficial al Republicii Moldova.  </w:t>
      </w:r>
    </w:p>
    <w:p w14:paraId="738FBA2F" w14:textId="77777777" w:rsidR="001C3910" w:rsidRPr="00D619C7" w:rsidRDefault="001C3910" w:rsidP="001C3910">
      <w:pPr>
        <w:spacing w:after="0" w:line="240" w:lineRule="auto"/>
        <w:ind w:firstLine="567"/>
        <w:jc w:val="both"/>
        <w:rPr>
          <w:rFonts w:ascii="Times New Roman" w:eastAsia="Times New Roman" w:hAnsi="Times New Roman" w:cs="Times New Roman"/>
          <w:bCs/>
          <w:sz w:val="28"/>
          <w:szCs w:val="28"/>
        </w:rPr>
      </w:pPr>
    </w:p>
    <w:p w14:paraId="6BE69A0D" w14:textId="77777777" w:rsidR="001C3910" w:rsidRPr="00D619C7" w:rsidRDefault="001C3910" w:rsidP="001C3910">
      <w:pPr>
        <w:spacing w:after="0" w:line="240" w:lineRule="auto"/>
        <w:ind w:firstLine="567"/>
        <w:jc w:val="both"/>
        <w:rPr>
          <w:rFonts w:ascii="Times New Roman" w:eastAsia="Times New Roman" w:hAnsi="Times New Roman" w:cs="Times New Roman"/>
          <w:bCs/>
          <w:sz w:val="24"/>
          <w:szCs w:val="24"/>
        </w:rPr>
      </w:pPr>
    </w:p>
    <w:p w14:paraId="08B0E408" w14:textId="77777777" w:rsidR="001C3910" w:rsidRPr="00D619C7" w:rsidRDefault="001C3910" w:rsidP="0094150B">
      <w:pPr>
        <w:spacing w:after="0" w:line="240" w:lineRule="auto"/>
        <w:ind w:firstLine="630"/>
        <w:rPr>
          <w:rFonts w:ascii="Times New Roman" w:eastAsia="Times New Roman" w:hAnsi="Times New Roman" w:cs="Times New Roman"/>
          <w:b/>
          <w:sz w:val="28"/>
          <w:szCs w:val="28"/>
        </w:rPr>
      </w:pPr>
      <w:r w:rsidRPr="00D619C7">
        <w:rPr>
          <w:rFonts w:ascii="Times New Roman" w:eastAsia="Times New Roman" w:hAnsi="Times New Roman" w:cs="Times New Roman"/>
          <w:b/>
          <w:sz w:val="28"/>
          <w:szCs w:val="28"/>
        </w:rPr>
        <w:t>PRIM – MINISTR</w:t>
      </w:r>
      <w:r w:rsidR="00041E36">
        <w:rPr>
          <w:rFonts w:ascii="Times New Roman" w:eastAsia="Times New Roman" w:hAnsi="Times New Roman" w:cs="Times New Roman"/>
          <w:b/>
          <w:sz w:val="28"/>
          <w:szCs w:val="28"/>
        </w:rPr>
        <w:t xml:space="preserve">U   </w:t>
      </w:r>
      <w:r w:rsidR="00041E36">
        <w:rPr>
          <w:rFonts w:ascii="Times New Roman" w:eastAsia="Times New Roman" w:hAnsi="Times New Roman" w:cs="Times New Roman"/>
          <w:b/>
          <w:sz w:val="28"/>
          <w:szCs w:val="28"/>
        </w:rPr>
        <w:tab/>
        <w:t xml:space="preserve">                   </w:t>
      </w:r>
      <w:r w:rsidR="00041E36">
        <w:rPr>
          <w:rFonts w:ascii="Times New Roman" w:eastAsia="Times New Roman" w:hAnsi="Times New Roman" w:cs="Times New Roman"/>
          <w:b/>
          <w:sz w:val="28"/>
          <w:szCs w:val="28"/>
        </w:rPr>
        <w:tab/>
        <w:t xml:space="preserve"> </w:t>
      </w:r>
      <w:r w:rsidR="00041E36">
        <w:rPr>
          <w:rFonts w:ascii="Times New Roman" w:eastAsia="Times New Roman" w:hAnsi="Times New Roman" w:cs="Times New Roman"/>
          <w:b/>
          <w:sz w:val="28"/>
          <w:szCs w:val="28"/>
        </w:rPr>
        <w:tab/>
        <w:t xml:space="preserve">    Alexandru MUNTEANU</w:t>
      </w:r>
    </w:p>
    <w:p w14:paraId="0528AB66" w14:textId="77777777" w:rsidR="001C3910" w:rsidRPr="00D619C7" w:rsidRDefault="001C3910" w:rsidP="0094150B">
      <w:pPr>
        <w:spacing w:after="0" w:line="240" w:lineRule="auto"/>
        <w:ind w:firstLine="630"/>
        <w:jc w:val="both"/>
        <w:rPr>
          <w:rFonts w:ascii="Times New Roman" w:eastAsia="Times New Roman" w:hAnsi="Times New Roman" w:cs="Times New Roman"/>
          <w:bCs/>
          <w:sz w:val="24"/>
          <w:szCs w:val="24"/>
        </w:rPr>
      </w:pPr>
    </w:p>
    <w:p w14:paraId="04442D24" w14:textId="77777777" w:rsidR="001C3910" w:rsidRPr="00D619C7" w:rsidRDefault="001C3910" w:rsidP="0094150B">
      <w:pPr>
        <w:spacing w:after="0" w:line="240" w:lineRule="auto"/>
        <w:ind w:firstLine="630"/>
        <w:jc w:val="both"/>
        <w:rPr>
          <w:rFonts w:ascii="Times New Roman" w:eastAsia="Times New Roman" w:hAnsi="Times New Roman" w:cs="Times New Roman"/>
          <w:b/>
          <w:sz w:val="28"/>
          <w:szCs w:val="28"/>
        </w:rPr>
      </w:pPr>
      <w:r w:rsidRPr="00D619C7">
        <w:rPr>
          <w:rFonts w:ascii="Times New Roman" w:eastAsia="Times New Roman" w:hAnsi="Times New Roman" w:cs="Times New Roman"/>
          <w:b/>
          <w:sz w:val="28"/>
          <w:szCs w:val="28"/>
        </w:rPr>
        <w:t>Contrasemnează:</w:t>
      </w:r>
    </w:p>
    <w:p w14:paraId="468483B0" w14:textId="77777777" w:rsidR="001C3910" w:rsidRPr="00D619C7" w:rsidRDefault="001C3910" w:rsidP="0094150B">
      <w:pPr>
        <w:spacing w:after="0" w:line="240" w:lineRule="auto"/>
        <w:ind w:firstLine="630"/>
        <w:jc w:val="both"/>
        <w:rPr>
          <w:rFonts w:ascii="Times New Roman" w:eastAsia="Times New Roman" w:hAnsi="Times New Roman" w:cs="Times New Roman"/>
          <w:b/>
          <w:sz w:val="28"/>
          <w:szCs w:val="28"/>
        </w:rPr>
      </w:pPr>
    </w:p>
    <w:p w14:paraId="64BCC6F6" w14:textId="77777777" w:rsidR="001C3910" w:rsidRPr="00D619C7" w:rsidRDefault="001C3910" w:rsidP="0094150B">
      <w:pPr>
        <w:spacing w:after="0" w:line="240" w:lineRule="auto"/>
        <w:ind w:firstLine="630"/>
        <w:rPr>
          <w:rFonts w:ascii="Times New Roman" w:eastAsia="Times New Roman" w:hAnsi="Times New Roman" w:cs="Times New Roman"/>
          <w:b/>
          <w:sz w:val="28"/>
          <w:szCs w:val="28"/>
        </w:rPr>
      </w:pPr>
      <w:r w:rsidRPr="00D619C7">
        <w:rPr>
          <w:rFonts w:ascii="Times New Roman" w:eastAsia="Times New Roman" w:hAnsi="Times New Roman" w:cs="Times New Roman"/>
          <w:b/>
          <w:sz w:val="28"/>
          <w:szCs w:val="28"/>
        </w:rPr>
        <w:t xml:space="preserve">Viceprim-ministru, ministrul infrastructurii </w:t>
      </w:r>
    </w:p>
    <w:p w14:paraId="08F0BCEE" w14:textId="5F51E14F" w:rsidR="001C3910" w:rsidRPr="00D619C7" w:rsidRDefault="001C3910" w:rsidP="00FA744A">
      <w:pPr>
        <w:spacing w:after="0" w:line="240" w:lineRule="auto"/>
        <w:ind w:firstLine="630"/>
        <w:rPr>
          <w:rFonts w:ascii="Times New Roman" w:eastAsia="Times New Roman" w:hAnsi="Times New Roman" w:cs="Times New Roman"/>
          <w:sz w:val="28"/>
          <w:szCs w:val="28"/>
        </w:rPr>
      </w:pPr>
      <w:r w:rsidRPr="00D619C7">
        <w:rPr>
          <w:rFonts w:ascii="Times New Roman" w:eastAsia="Times New Roman" w:hAnsi="Times New Roman" w:cs="Times New Roman"/>
          <w:b/>
          <w:sz w:val="28"/>
          <w:szCs w:val="28"/>
        </w:rPr>
        <w:t xml:space="preserve">și dezvoltării regionale            </w:t>
      </w:r>
      <w:r w:rsidRPr="00D619C7">
        <w:rPr>
          <w:rFonts w:ascii="Times New Roman" w:eastAsia="Times New Roman" w:hAnsi="Times New Roman" w:cs="Times New Roman"/>
          <w:b/>
          <w:sz w:val="28"/>
          <w:szCs w:val="28"/>
        </w:rPr>
        <w:tab/>
      </w:r>
      <w:r w:rsidRPr="00D619C7">
        <w:rPr>
          <w:rFonts w:ascii="Times New Roman" w:eastAsia="Times New Roman" w:hAnsi="Times New Roman" w:cs="Times New Roman"/>
          <w:b/>
          <w:sz w:val="28"/>
          <w:szCs w:val="28"/>
        </w:rPr>
        <w:tab/>
      </w:r>
      <w:r w:rsidRPr="00D619C7">
        <w:rPr>
          <w:rFonts w:ascii="Times New Roman" w:eastAsia="Times New Roman" w:hAnsi="Times New Roman" w:cs="Times New Roman"/>
          <w:b/>
          <w:sz w:val="28"/>
          <w:szCs w:val="28"/>
        </w:rPr>
        <w:tab/>
      </w:r>
      <w:r w:rsidRPr="00D619C7">
        <w:rPr>
          <w:rFonts w:ascii="Times New Roman" w:eastAsia="Times New Roman" w:hAnsi="Times New Roman" w:cs="Times New Roman"/>
          <w:b/>
          <w:sz w:val="28"/>
          <w:szCs w:val="28"/>
        </w:rPr>
        <w:tab/>
      </w:r>
      <w:r w:rsidRPr="00041E36">
        <w:rPr>
          <w:rFonts w:ascii="Times New Roman" w:eastAsia="Times New Roman" w:hAnsi="Times New Roman" w:cs="Times New Roman"/>
          <w:b/>
          <w:sz w:val="28"/>
          <w:szCs w:val="28"/>
        </w:rPr>
        <w:t>Vladimir BOLEA</w:t>
      </w:r>
      <w:r w:rsidRPr="00D619C7">
        <w:rPr>
          <w:rFonts w:ascii="Times New Roman" w:eastAsia="Times New Roman" w:hAnsi="Times New Roman" w:cs="Times New Roman"/>
          <w:b/>
          <w:sz w:val="28"/>
          <w:szCs w:val="28"/>
        </w:rPr>
        <w:t xml:space="preserve">   </w:t>
      </w:r>
    </w:p>
    <w:p w14:paraId="168C9CD4" w14:textId="77777777" w:rsidR="00000000" w:rsidRPr="00D619C7" w:rsidRDefault="00000000"/>
    <w:sectPr w:rsidR="004F50B5" w:rsidRPr="00D619C7" w:rsidSect="00EF70B1">
      <w:headerReference w:type="default" r:id="rId7"/>
      <w:footerReference w:type="default" r:id="rId8"/>
      <w:pgSz w:w="11906" w:h="16838" w:code="9"/>
      <w:pgMar w:top="1134" w:right="1133"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20C7C" w14:textId="77777777" w:rsidR="0075255F" w:rsidRDefault="0075255F">
      <w:pPr>
        <w:spacing w:after="0" w:line="240" w:lineRule="auto"/>
      </w:pPr>
      <w:r>
        <w:separator/>
      </w:r>
    </w:p>
  </w:endnote>
  <w:endnote w:type="continuationSeparator" w:id="0">
    <w:p w14:paraId="21FDE84E" w14:textId="77777777" w:rsidR="0075255F" w:rsidRDefault="00752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870271"/>
      <w:docPartObj>
        <w:docPartGallery w:val="Page Numbers (Bottom of Page)"/>
        <w:docPartUnique/>
      </w:docPartObj>
    </w:sdtPr>
    <w:sdtContent>
      <w:p w14:paraId="229E9C00" w14:textId="77777777" w:rsidR="00EF70B1" w:rsidRDefault="00EF70B1">
        <w:pPr>
          <w:pStyle w:val="a5"/>
          <w:jc w:val="right"/>
        </w:pPr>
        <w:r>
          <w:fldChar w:fldCharType="begin"/>
        </w:r>
        <w:r>
          <w:instrText>PAGE   \* MERGEFORMAT</w:instrText>
        </w:r>
        <w:r>
          <w:fldChar w:fldCharType="separate"/>
        </w:r>
        <w:r w:rsidR="00EA26F3" w:rsidRPr="00EA26F3">
          <w:rPr>
            <w:noProof/>
            <w:lang w:val="ro-RO"/>
          </w:rPr>
          <w:t>9</w:t>
        </w:r>
        <w:r>
          <w:fldChar w:fldCharType="end"/>
        </w:r>
      </w:p>
    </w:sdtContent>
  </w:sdt>
  <w:p w14:paraId="39D36013"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25784" w14:textId="77777777" w:rsidR="0075255F" w:rsidRDefault="0075255F">
      <w:pPr>
        <w:spacing w:after="0" w:line="240" w:lineRule="auto"/>
      </w:pPr>
      <w:r>
        <w:separator/>
      </w:r>
    </w:p>
  </w:footnote>
  <w:footnote w:type="continuationSeparator" w:id="0">
    <w:p w14:paraId="11A7B498" w14:textId="77777777" w:rsidR="0075255F" w:rsidRDefault="00752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7073" w14:textId="77777777" w:rsidR="00000000" w:rsidRDefault="00000000">
    <w:pPr>
      <w:pStyle w:val="a3"/>
      <w:jc w:val="center"/>
    </w:pPr>
  </w:p>
  <w:p w14:paraId="0A33B104" w14:textId="77777777" w:rsidR="00000000" w:rsidRDefault="000000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7EB"/>
    <w:rsid w:val="00002D0F"/>
    <w:rsid w:val="00013728"/>
    <w:rsid w:val="00015C33"/>
    <w:rsid w:val="00026F5B"/>
    <w:rsid w:val="00041E36"/>
    <w:rsid w:val="00043603"/>
    <w:rsid w:val="000777EB"/>
    <w:rsid w:val="0009066B"/>
    <w:rsid w:val="000A11CA"/>
    <w:rsid w:val="000C4995"/>
    <w:rsid w:val="000C5213"/>
    <w:rsid w:val="000D5F4B"/>
    <w:rsid w:val="000F0623"/>
    <w:rsid w:val="001110FE"/>
    <w:rsid w:val="00113570"/>
    <w:rsid w:val="001225AF"/>
    <w:rsid w:val="001301E1"/>
    <w:rsid w:val="00141564"/>
    <w:rsid w:val="0016615C"/>
    <w:rsid w:val="00171B4D"/>
    <w:rsid w:val="00197350"/>
    <w:rsid w:val="001A0F0E"/>
    <w:rsid w:val="001A6AB3"/>
    <w:rsid w:val="001B7786"/>
    <w:rsid w:val="001C3910"/>
    <w:rsid w:val="001C56B7"/>
    <w:rsid w:val="001D4661"/>
    <w:rsid w:val="001F0462"/>
    <w:rsid w:val="002077AE"/>
    <w:rsid w:val="00207938"/>
    <w:rsid w:val="002156FF"/>
    <w:rsid w:val="00216467"/>
    <w:rsid w:val="00233D2C"/>
    <w:rsid w:val="00243A55"/>
    <w:rsid w:val="002643C4"/>
    <w:rsid w:val="002A0D5F"/>
    <w:rsid w:val="002A5E46"/>
    <w:rsid w:val="002D0E39"/>
    <w:rsid w:val="002E3259"/>
    <w:rsid w:val="00303646"/>
    <w:rsid w:val="003310D0"/>
    <w:rsid w:val="003326FB"/>
    <w:rsid w:val="00334161"/>
    <w:rsid w:val="003450EB"/>
    <w:rsid w:val="00350E97"/>
    <w:rsid w:val="00374016"/>
    <w:rsid w:val="003766A2"/>
    <w:rsid w:val="0038328B"/>
    <w:rsid w:val="003973B2"/>
    <w:rsid w:val="003B5F28"/>
    <w:rsid w:val="0040221A"/>
    <w:rsid w:val="004106D3"/>
    <w:rsid w:val="004112D4"/>
    <w:rsid w:val="004169C1"/>
    <w:rsid w:val="00424B0A"/>
    <w:rsid w:val="00430661"/>
    <w:rsid w:val="00443309"/>
    <w:rsid w:val="00457340"/>
    <w:rsid w:val="00464BD5"/>
    <w:rsid w:val="0048278D"/>
    <w:rsid w:val="004A04FA"/>
    <w:rsid w:val="004C4683"/>
    <w:rsid w:val="004D3FFC"/>
    <w:rsid w:val="004E21BF"/>
    <w:rsid w:val="004E31BB"/>
    <w:rsid w:val="0051251D"/>
    <w:rsid w:val="005142A4"/>
    <w:rsid w:val="00516533"/>
    <w:rsid w:val="00522800"/>
    <w:rsid w:val="00534302"/>
    <w:rsid w:val="0054041C"/>
    <w:rsid w:val="00540DD1"/>
    <w:rsid w:val="00547A0D"/>
    <w:rsid w:val="00556D7C"/>
    <w:rsid w:val="005801A4"/>
    <w:rsid w:val="00584EFD"/>
    <w:rsid w:val="005C23CA"/>
    <w:rsid w:val="005C6721"/>
    <w:rsid w:val="005F68E3"/>
    <w:rsid w:val="00604C18"/>
    <w:rsid w:val="00615DC9"/>
    <w:rsid w:val="00622161"/>
    <w:rsid w:val="00625B68"/>
    <w:rsid w:val="00636E8A"/>
    <w:rsid w:val="0064512A"/>
    <w:rsid w:val="00653541"/>
    <w:rsid w:val="00654A31"/>
    <w:rsid w:val="006739EB"/>
    <w:rsid w:val="0069473B"/>
    <w:rsid w:val="006A2900"/>
    <w:rsid w:val="006B6002"/>
    <w:rsid w:val="006C6F9D"/>
    <w:rsid w:val="006E3052"/>
    <w:rsid w:val="006E3D2A"/>
    <w:rsid w:val="006F4A9F"/>
    <w:rsid w:val="00703F48"/>
    <w:rsid w:val="00730F26"/>
    <w:rsid w:val="00743E9F"/>
    <w:rsid w:val="0075255F"/>
    <w:rsid w:val="0076141B"/>
    <w:rsid w:val="00781ED6"/>
    <w:rsid w:val="007A1095"/>
    <w:rsid w:val="007A7376"/>
    <w:rsid w:val="007C2C44"/>
    <w:rsid w:val="007C3E5E"/>
    <w:rsid w:val="007C6207"/>
    <w:rsid w:val="007C6441"/>
    <w:rsid w:val="007C77CD"/>
    <w:rsid w:val="007E1188"/>
    <w:rsid w:val="007F1665"/>
    <w:rsid w:val="00825BA6"/>
    <w:rsid w:val="00844EAE"/>
    <w:rsid w:val="00861128"/>
    <w:rsid w:val="00861FEF"/>
    <w:rsid w:val="00876002"/>
    <w:rsid w:val="008B1925"/>
    <w:rsid w:val="008C2649"/>
    <w:rsid w:val="008E1E16"/>
    <w:rsid w:val="008F7537"/>
    <w:rsid w:val="00906DC1"/>
    <w:rsid w:val="009155B0"/>
    <w:rsid w:val="009215F6"/>
    <w:rsid w:val="0094150B"/>
    <w:rsid w:val="00950B5A"/>
    <w:rsid w:val="00950C58"/>
    <w:rsid w:val="00964A07"/>
    <w:rsid w:val="00965656"/>
    <w:rsid w:val="00967072"/>
    <w:rsid w:val="009675F5"/>
    <w:rsid w:val="009A0F8D"/>
    <w:rsid w:val="009C20DB"/>
    <w:rsid w:val="009C61F1"/>
    <w:rsid w:val="009D086E"/>
    <w:rsid w:val="009E7B22"/>
    <w:rsid w:val="009F679B"/>
    <w:rsid w:val="00A0735A"/>
    <w:rsid w:val="00A239E0"/>
    <w:rsid w:val="00A34D1B"/>
    <w:rsid w:val="00A433E0"/>
    <w:rsid w:val="00A8550D"/>
    <w:rsid w:val="00A93468"/>
    <w:rsid w:val="00A93B8B"/>
    <w:rsid w:val="00AE66E6"/>
    <w:rsid w:val="00B31F68"/>
    <w:rsid w:val="00B375B6"/>
    <w:rsid w:val="00B45483"/>
    <w:rsid w:val="00B46ECF"/>
    <w:rsid w:val="00B86BDB"/>
    <w:rsid w:val="00BA2D77"/>
    <w:rsid w:val="00BB006B"/>
    <w:rsid w:val="00BB2779"/>
    <w:rsid w:val="00BB3C15"/>
    <w:rsid w:val="00BB4B2B"/>
    <w:rsid w:val="00BD1C7A"/>
    <w:rsid w:val="00BE1F82"/>
    <w:rsid w:val="00BE6685"/>
    <w:rsid w:val="00BF3A28"/>
    <w:rsid w:val="00C002D0"/>
    <w:rsid w:val="00C10A4C"/>
    <w:rsid w:val="00C13C92"/>
    <w:rsid w:val="00C23D78"/>
    <w:rsid w:val="00C27301"/>
    <w:rsid w:val="00C67841"/>
    <w:rsid w:val="00CD49CF"/>
    <w:rsid w:val="00CE028C"/>
    <w:rsid w:val="00CE3E9E"/>
    <w:rsid w:val="00CE3F58"/>
    <w:rsid w:val="00D062CE"/>
    <w:rsid w:val="00D1209D"/>
    <w:rsid w:val="00D1644C"/>
    <w:rsid w:val="00D32D4C"/>
    <w:rsid w:val="00D6164E"/>
    <w:rsid w:val="00D619C7"/>
    <w:rsid w:val="00D64431"/>
    <w:rsid w:val="00D755C9"/>
    <w:rsid w:val="00D879D0"/>
    <w:rsid w:val="00DB260F"/>
    <w:rsid w:val="00DB5D9F"/>
    <w:rsid w:val="00DF776F"/>
    <w:rsid w:val="00E54A0A"/>
    <w:rsid w:val="00EA26F3"/>
    <w:rsid w:val="00EF70B1"/>
    <w:rsid w:val="00F01049"/>
    <w:rsid w:val="00F22342"/>
    <w:rsid w:val="00F352E2"/>
    <w:rsid w:val="00F42E60"/>
    <w:rsid w:val="00F43BF3"/>
    <w:rsid w:val="00F45485"/>
    <w:rsid w:val="00F6704B"/>
    <w:rsid w:val="00F7047A"/>
    <w:rsid w:val="00F70C96"/>
    <w:rsid w:val="00F87A09"/>
    <w:rsid w:val="00FA744A"/>
    <w:rsid w:val="00FA7E12"/>
    <w:rsid w:val="00FC5483"/>
    <w:rsid w:val="00FE40EF"/>
    <w:rsid w:val="00FF5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8F220"/>
  <w15:chartTrackingRefBased/>
  <w15:docId w15:val="{E860120D-D525-4399-96DA-5665012E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o-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3910"/>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1C3910"/>
    <w:rPr>
      <w:lang w:val="ro-MD"/>
    </w:rPr>
  </w:style>
  <w:style w:type="paragraph" w:styleId="a5">
    <w:name w:val="footer"/>
    <w:basedOn w:val="a"/>
    <w:link w:val="a6"/>
    <w:uiPriority w:val="99"/>
    <w:unhideWhenUsed/>
    <w:rsid w:val="001C3910"/>
    <w:pPr>
      <w:tabs>
        <w:tab w:val="center" w:pos="4844"/>
        <w:tab w:val="right" w:pos="9689"/>
      </w:tabs>
      <w:spacing w:after="0" w:line="240" w:lineRule="auto"/>
    </w:pPr>
  </w:style>
  <w:style w:type="character" w:customStyle="1" w:styleId="a6">
    <w:name w:val="Нижний колонтитул Знак"/>
    <w:basedOn w:val="a0"/>
    <w:link w:val="a5"/>
    <w:uiPriority w:val="99"/>
    <w:rsid w:val="001C3910"/>
    <w:rPr>
      <w:lang w:val="ro-MD"/>
    </w:rPr>
  </w:style>
  <w:style w:type="table" w:styleId="a7">
    <w:name w:val="Table Grid"/>
    <w:basedOn w:val="a1"/>
    <w:uiPriority w:val="39"/>
    <w:rsid w:val="004C4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1110F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 Spacing"/>
    <w:uiPriority w:val="1"/>
    <w:qFormat/>
    <w:rsid w:val="005C6721"/>
    <w:pPr>
      <w:spacing w:after="0" w:line="240" w:lineRule="auto"/>
    </w:pPr>
    <w:rPr>
      <w:lang w:val="ro-MD"/>
    </w:rPr>
  </w:style>
  <w:style w:type="paragraph" w:styleId="aa">
    <w:name w:val="List Paragraph"/>
    <w:basedOn w:val="a"/>
    <w:uiPriority w:val="34"/>
    <w:qFormat/>
    <w:rsid w:val="00B375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97383">
      <w:bodyDiv w:val="1"/>
      <w:marLeft w:val="0"/>
      <w:marRight w:val="0"/>
      <w:marTop w:val="0"/>
      <w:marBottom w:val="0"/>
      <w:divBdr>
        <w:top w:val="none" w:sz="0" w:space="0" w:color="auto"/>
        <w:left w:val="none" w:sz="0" w:space="0" w:color="auto"/>
        <w:bottom w:val="none" w:sz="0" w:space="0" w:color="auto"/>
        <w:right w:val="none" w:sz="0" w:space="0" w:color="auto"/>
      </w:divBdr>
    </w:div>
    <w:div w:id="126632442">
      <w:bodyDiv w:val="1"/>
      <w:marLeft w:val="0"/>
      <w:marRight w:val="0"/>
      <w:marTop w:val="0"/>
      <w:marBottom w:val="0"/>
      <w:divBdr>
        <w:top w:val="none" w:sz="0" w:space="0" w:color="auto"/>
        <w:left w:val="none" w:sz="0" w:space="0" w:color="auto"/>
        <w:bottom w:val="none" w:sz="0" w:space="0" w:color="auto"/>
        <w:right w:val="none" w:sz="0" w:space="0" w:color="auto"/>
      </w:divBdr>
    </w:div>
    <w:div w:id="209538285">
      <w:bodyDiv w:val="1"/>
      <w:marLeft w:val="0"/>
      <w:marRight w:val="0"/>
      <w:marTop w:val="0"/>
      <w:marBottom w:val="0"/>
      <w:divBdr>
        <w:top w:val="none" w:sz="0" w:space="0" w:color="auto"/>
        <w:left w:val="none" w:sz="0" w:space="0" w:color="auto"/>
        <w:bottom w:val="none" w:sz="0" w:space="0" w:color="auto"/>
        <w:right w:val="none" w:sz="0" w:space="0" w:color="auto"/>
      </w:divBdr>
    </w:div>
    <w:div w:id="546071511">
      <w:bodyDiv w:val="1"/>
      <w:marLeft w:val="0"/>
      <w:marRight w:val="0"/>
      <w:marTop w:val="0"/>
      <w:marBottom w:val="0"/>
      <w:divBdr>
        <w:top w:val="none" w:sz="0" w:space="0" w:color="auto"/>
        <w:left w:val="none" w:sz="0" w:space="0" w:color="auto"/>
        <w:bottom w:val="none" w:sz="0" w:space="0" w:color="auto"/>
        <w:right w:val="none" w:sz="0" w:space="0" w:color="auto"/>
      </w:divBdr>
    </w:div>
    <w:div w:id="617836351">
      <w:bodyDiv w:val="1"/>
      <w:marLeft w:val="0"/>
      <w:marRight w:val="0"/>
      <w:marTop w:val="0"/>
      <w:marBottom w:val="0"/>
      <w:divBdr>
        <w:top w:val="none" w:sz="0" w:space="0" w:color="auto"/>
        <w:left w:val="none" w:sz="0" w:space="0" w:color="auto"/>
        <w:bottom w:val="none" w:sz="0" w:space="0" w:color="auto"/>
        <w:right w:val="none" w:sz="0" w:space="0" w:color="auto"/>
      </w:divBdr>
    </w:div>
    <w:div w:id="969897200">
      <w:bodyDiv w:val="1"/>
      <w:marLeft w:val="0"/>
      <w:marRight w:val="0"/>
      <w:marTop w:val="0"/>
      <w:marBottom w:val="0"/>
      <w:divBdr>
        <w:top w:val="none" w:sz="0" w:space="0" w:color="auto"/>
        <w:left w:val="none" w:sz="0" w:space="0" w:color="auto"/>
        <w:bottom w:val="none" w:sz="0" w:space="0" w:color="auto"/>
        <w:right w:val="none" w:sz="0" w:space="0" w:color="auto"/>
      </w:divBdr>
    </w:div>
    <w:div w:id="1021468773">
      <w:bodyDiv w:val="1"/>
      <w:marLeft w:val="0"/>
      <w:marRight w:val="0"/>
      <w:marTop w:val="0"/>
      <w:marBottom w:val="0"/>
      <w:divBdr>
        <w:top w:val="none" w:sz="0" w:space="0" w:color="auto"/>
        <w:left w:val="none" w:sz="0" w:space="0" w:color="auto"/>
        <w:bottom w:val="none" w:sz="0" w:space="0" w:color="auto"/>
        <w:right w:val="none" w:sz="0" w:space="0" w:color="auto"/>
      </w:divBdr>
    </w:div>
    <w:div w:id="1093549481">
      <w:bodyDiv w:val="1"/>
      <w:marLeft w:val="0"/>
      <w:marRight w:val="0"/>
      <w:marTop w:val="0"/>
      <w:marBottom w:val="0"/>
      <w:divBdr>
        <w:top w:val="none" w:sz="0" w:space="0" w:color="auto"/>
        <w:left w:val="none" w:sz="0" w:space="0" w:color="auto"/>
        <w:bottom w:val="none" w:sz="0" w:space="0" w:color="auto"/>
        <w:right w:val="none" w:sz="0" w:space="0" w:color="auto"/>
      </w:divBdr>
    </w:div>
    <w:div w:id="1133212614">
      <w:bodyDiv w:val="1"/>
      <w:marLeft w:val="0"/>
      <w:marRight w:val="0"/>
      <w:marTop w:val="0"/>
      <w:marBottom w:val="0"/>
      <w:divBdr>
        <w:top w:val="none" w:sz="0" w:space="0" w:color="auto"/>
        <w:left w:val="none" w:sz="0" w:space="0" w:color="auto"/>
        <w:bottom w:val="none" w:sz="0" w:space="0" w:color="auto"/>
        <w:right w:val="none" w:sz="0" w:space="0" w:color="auto"/>
      </w:divBdr>
    </w:div>
    <w:div w:id="1198465237">
      <w:bodyDiv w:val="1"/>
      <w:marLeft w:val="0"/>
      <w:marRight w:val="0"/>
      <w:marTop w:val="0"/>
      <w:marBottom w:val="0"/>
      <w:divBdr>
        <w:top w:val="none" w:sz="0" w:space="0" w:color="auto"/>
        <w:left w:val="none" w:sz="0" w:space="0" w:color="auto"/>
        <w:bottom w:val="none" w:sz="0" w:space="0" w:color="auto"/>
        <w:right w:val="none" w:sz="0" w:space="0" w:color="auto"/>
      </w:divBdr>
    </w:div>
    <w:div w:id="1410424903">
      <w:bodyDiv w:val="1"/>
      <w:marLeft w:val="0"/>
      <w:marRight w:val="0"/>
      <w:marTop w:val="0"/>
      <w:marBottom w:val="0"/>
      <w:divBdr>
        <w:top w:val="none" w:sz="0" w:space="0" w:color="auto"/>
        <w:left w:val="none" w:sz="0" w:space="0" w:color="auto"/>
        <w:bottom w:val="none" w:sz="0" w:space="0" w:color="auto"/>
        <w:right w:val="none" w:sz="0" w:space="0" w:color="auto"/>
      </w:divBdr>
    </w:div>
    <w:div w:id="1794834585">
      <w:bodyDiv w:val="1"/>
      <w:marLeft w:val="0"/>
      <w:marRight w:val="0"/>
      <w:marTop w:val="0"/>
      <w:marBottom w:val="0"/>
      <w:divBdr>
        <w:top w:val="none" w:sz="0" w:space="0" w:color="auto"/>
        <w:left w:val="none" w:sz="0" w:space="0" w:color="auto"/>
        <w:bottom w:val="none" w:sz="0" w:space="0" w:color="auto"/>
        <w:right w:val="none" w:sz="0" w:space="0" w:color="auto"/>
      </w:divBdr>
    </w:div>
    <w:div w:id="1817406875">
      <w:bodyDiv w:val="1"/>
      <w:marLeft w:val="0"/>
      <w:marRight w:val="0"/>
      <w:marTop w:val="0"/>
      <w:marBottom w:val="0"/>
      <w:divBdr>
        <w:top w:val="none" w:sz="0" w:space="0" w:color="auto"/>
        <w:left w:val="none" w:sz="0" w:space="0" w:color="auto"/>
        <w:bottom w:val="none" w:sz="0" w:space="0" w:color="auto"/>
        <w:right w:val="none" w:sz="0" w:space="0" w:color="auto"/>
      </w:divBdr>
    </w:div>
    <w:div w:id="1869027871">
      <w:bodyDiv w:val="1"/>
      <w:marLeft w:val="0"/>
      <w:marRight w:val="0"/>
      <w:marTop w:val="0"/>
      <w:marBottom w:val="0"/>
      <w:divBdr>
        <w:top w:val="none" w:sz="0" w:space="0" w:color="auto"/>
        <w:left w:val="none" w:sz="0" w:space="0" w:color="auto"/>
        <w:bottom w:val="none" w:sz="0" w:space="0" w:color="auto"/>
        <w:right w:val="none" w:sz="0" w:space="0" w:color="auto"/>
      </w:divBdr>
    </w:div>
    <w:div w:id="197829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939</TotalTime>
  <Pages>8</Pages>
  <Words>2753</Words>
  <Characters>15969</Characters>
  <Application>Microsoft Office Word</Application>
  <DocSecurity>0</DocSecurity>
  <Lines>133</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Lucia Goncear</cp:lastModifiedBy>
  <cp:revision>180</cp:revision>
  <dcterms:created xsi:type="dcterms:W3CDTF">2025-09-22T07:27:00Z</dcterms:created>
  <dcterms:modified xsi:type="dcterms:W3CDTF">2026-03-16T09:27:00Z</dcterms:modified>
</cp:coreProperties>
</file>