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A9A4" w14:textId="77777777" w:rsidR="00F616AC" w:rsidRDefault="00F616AC" w:rsidP="00F616AC">
      <w:pPr>
        <w:ind w:firstLine="0"/>
        <w:rPr>
          <w:rStyle w:val="Accentuat"/>
          <w:sz w:val="28"/>
          <w:szCs w:val="28"/>
        </w:rPr>
      </w:pPr>
    </w:p>
    <w:p w14:paraId="7C4C8D6D" w14:textId="7750379C" w:rsidR="00B621DF" w:rsidRDefault="004E5452" w:rsidP="00E02700">
      <w:pPr>
        <w:spacing w:line="276" w:lineRule="auto"/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cu privire la organizarea și funcționarea</w:t>
      </w:r>
    </w:p>
    <w:p w14:paraId="69242014" w14:textId="068B4441" w:rsidR="004E5452" w:rsidRPr="00254F57" w:rsidRDefault="004E5452" w:rsidP="00E02700">
      <w:pPr>
        <w:spacing w:line="276" w:lineRule="auto"/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Centrului de Medicină Legală</w:t>
      </w:r>
    </w:p>
    <w:p w14:paraId="1FDA92A0" w14:textId="77777777" w:rsidR="00B621DF" w:rsidRPr="00254F57" w:rsidRDefault="00000000" w:rsidP="00E02700">
      <w:pPr>
        <w:spacing w:line="276" w:lineRule="auto"/>
        <w:ind w:firstLine="0"/>
        <w:jc w:val="center"/>
        <w:rPr>
          <w:b/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</w:t>
      </w:r>
    </w:p>
    <w:p w14:paraId="37DBDCFF" w14:textId="5C134DE8" w:rsidR="00B621DF" w:rsidRPr="00A70BD1" w:rsidRDefault="00254F57" w:rsidP="00A1598F">
      <w:pPr>
        <w:rPr>
          <w:sz w:val="24"/>
          <w:szCs w:val="24"/>
          <w:lang w:val="ro-RO"/>
        </w:rPr>
      </w:pPr>
      <w:r w:rsidRPr="00A70BD1">
        <w:rPr>
          <w:sz w:val="24"/>
          <w:szCs w:val="24"/>
          <w:lang w:val="ro-RO"/>
        </w:rPr>
        <w:t>În temeiul art. 7 lit. b) din Legea nr. 136/2017 cu privire la Guvern (Monitorul Oficial al Republicii Moldova, 2017, nr. 252, art. 412), cu modificările ulterioare</w:t>
      </w:r>
      <w:r w:rsidR="00FC1A54" w:rsidRPr="00A70BD1">
        <w:rPr>
          <w:sz w:val="24"/>
          <w:szCs w:val="24"/>
          <w:lang w:val="ro-RO"/>
        </w:rPr>
        <w:t xml:space="preserve"> și </w:t>
      </w:r>
      <w:r w:rsidR="00733086" w:rsidRPr="002B323A">
        <w:rPr>
          <w:sz w:val="24"/>
          <w:szCs w:val="24"/>
          <w:lang w:val="ro-MD"/>
        </w:rPr>
        <w:t>art. 65 alin. (2) din Legea nr. 68/2016 cu privire la expertiza judiciară și statutul expertului judiciar</w:t>
      </w:r>
      <w:r w:rsidR="00733086" w:rsidRPr="00A70BD1">
        <w:rPr>
          <w:sz w:val="24"/>
          <w:szCs w:val="24"/>
          <w:lang w:val="ro-RO"/>
        </w:rPr>
        <w:t xml:space="preserve"> </w:t>
      </w:r>
      <w:r w:rsidR="00FC1A54" w:rsidRPr="00A70BD1">
        <w:rPr>
          <w:sz w:val="24"/>
          <w:szCs w:val="24"/>
          <w:lang w:val="ro-RO"/>
        </w:rPr>
        <w:t>(</w:t>
      </w:r>
      <w:r w:rsidR="00733086" w:rsidRPr="00733086">
        <w:rPr>
          <w:sz w:val="24"/>
          <w:szCs w:val="24"/>
          <w:lang w:val="ro-RO"/>
        </w:rPr>
        <w:t>Monitorul Oficial</w:t>
      </w:r>
      <w:r w:rsidR="00A1598F">
        <w:rPr>
          <w:sz w:val="24"/>
          <w:szCs w:val="24"/>
          <w:lang w:val="ro-RO"/>
        </w:rPr>
        <w:t xml:space="preserve"> al Republicii Moldova, 2016</w:t>
      </w:r>
      <w:r w:rsidR="00733086" w:rsidRPr="00733086">
        <w:rPr>
          <w:sz w:val="24"/>
          <w:szCs w:val="24"/>
          <w:lang w:val="ro-RO"/>
        </w:rPr>
        <w:t xml:space="preserve"> Nr. 157-162 art. 316</w:t>
      </w:r>
      <w:r w:rsidR="00FC1A54" w:rsidRPr="00A70BD1">
        <w:rPr>
          <w:sz w:val="24"/>
          <w:szCs w:val="24"/>
          <w:lang w:val="ro-RO"/>
        </w:rPr>
        <w:t xml:space="preserve">), cu modificările ulterioare, </w:t>
      </w:r>
      <w:r w:rsidRPr="00A70BD1">
        <w:rPr>
          <w:sz w:val="24"/>
          <w:szCs w:val="24"/>
          <w:lang w:val="ro-RO"/>
        </w:rPr>
        <w:t xml:space="preserve">Guvernul </w:t>
      </w:r>
      <w:r w:rsidRPr="00A70BD1">
        <w:rPr>
          <w:b/>
          <w:bCs/>
          <w:sz w:val="24"/>
          <w:szCs w:val="24"/>
          <w:lang w:val="ro-RO"/>
        </w:rPr>
        <w:t>HOTĂRĂȘTE:</w:t>
      </w:r>
    </w:p>
    <w:p w14:paraId="08B9FBBB" w14:textId="77777777" w:rsidR="00B621DF" w:rsidRPr="00254F57" w:rsidRDefault="00B621DF">
      <w:pPr>
        <w:rPr>
          <w:sz w:val="28"/>
          <w:szCs w:val="28"/>
          <w:lang w:val="ro-RO"/>
        </w:rPr>
      </w:pPr>
    </w:p>
    <w:p w14:paraId="63DF40EA" w14:textId="77777777" w:rsidR="00954163" w:rsidRDefault="004E5452" w:rsidP="009B2A34">
      <w:pPr>
        <w:pStyle w:val="Listparagraf"/>
        <w:numPr>
          <w:ilvl w:val="0"/>
          <w:numId w:val="39"/>
        </w:numPr>
        <w:spacing w:line="276" w:lineRule="auto"/>
        <w:ind w:left="0" w:firstLine="0"/>
        <w:rPr>
          <w:sz w:val="24"/>
          <w:szCs w:val="24"/>
          <w:lang w:val="ro-RO"/>
        </w:rPr>
      </w:pPr>
      <w:r w:rsidRPr="009B2A34">
        <w:rPr>
          <w:sz w:val="24"/>
          <w:szCs w:val="24"/>
          <w:lang w:val="ro-RO"/>
        </w:rPr>
        <w:t>Se aprobă</w:t>
      </w:r>
      <w:r w:rsidR="006806BF" w:rsidRPr="009B2A34">
        <w:rPr>
          <w:sz w:val="24"/>
          <w:szCs w:val="24"/>
          <w:lang w:val="ro-RO"/>
        </w:rPr>
        <w:t xml:space="preserve"> </w:t>
      </w:r>
    </w:p>
    <w:p w14:paraId="12390B19" w14:textId="6B922C97" w:rsidR="00954163" w:rsidRDefault="004E5452" w:rsidP="00954163">
      <w:pPr>
        <w:pStyle w:val="Listparagraf"/>
        <w:numPr>
          <w:ilvl w:val="1"/>
          <w:numId w:val="40"/>
        </w:numPr>
        <w:spacing w:line="276" w:lineRule="auto"/>
        <w:ind w:left="0" w:firstLine="0"/>
        <w:rPr>
          <w:sz w:val="24"/>
          <w:szCs w:val="24"/>
          <w:lang w:val="ro-RO"/>
        </w:rPr>
      </w:pPr>
      <w:r w:rsidRPr="009B2A34">
        <w:rPr>
          <w:sz w:val="24"/>
          <w:szCs w:val="24"/>
          <w:lang w:val="ro-RO"/>
        </w:rPr>
        <w:t xml:space="preserve">Regulamentul cu privire la organizarea și funcționarea Centrului de Medicină Legală, </w:t>
      </w:r>
      <w:r w:rsidR="009B2A34">
        <w:rPr>
          <w:sz w:val="24"/>
          <w:szCs w:val="24"/>
          <w:lang w:val="ro-RO"/>
        </w:rPr>
        <w:t xml:space="preserve">conform </w:t>
      </w:r>
      <w:r w:rsidR="00E02700" w:rsidRPr="009B2A34">
        <w:rPr>
          <w:sz w:val="24"/>
          <w:szCs w:val="24"/>
          <w:lang w:val="ro-RO"/>
        </w:rPr>
        <w:t>anexe</w:t>
      </w:r>
      <w:r w:rsidR="009B2A34">
        <w:rPr>
          <w:sz w:val="24"/>
          <w:szCs w:val="24"/>
          <w:lang w:val="ro-RO"/>
        </w:rPr>
        <w:t>i nr. 1</w:t>
      </w:r>
      <w:r w:rsidR="002C1057">
        <w:rPr>
          <w:sz w:val="24"/>
          <w:szCs w:val="24"/>
          <w:lang w:val="ro-RO"/>
        </w:rPr>
        <w:t>;</w:t>
      </w:r>
    </w:p>
    <w:p w14:paraId="42530724" w14:textId="78FCB858" w:rsidR="002C1057" w:rsidRPr="00954163" w:rsidRDefault="002C1057" w:rsidP="00954163">
      <w:pPr>
        <w:pStyle w:val="Listparagraf"/>
        <w:numPr>
          <w:ilvl w:val="1"/>
          <w:numId w:val="40"/>
        </w:numPr>
        <w:spacing w:line="276" w:lineRule="auto"/>
        <w:ind w:left="0" w:firstLine="0"/>
        <w:rPr>
          <w:sz w:val="24"/>
          <w:szCs w:val="24"/>
          <w:lang w:val="ro-RO"/>
        </w:rPr>
      </w:pPr>
      <w:r w:rsidRPr="00954163">
        <w:rPr>
          <w:sz w:val="24"/>
          <w:szCs w:val="24"/>
          <w:lang w:val="pt-BR"/>
        </w:rPr>
        <w:t>Structura Centrului de Medicină Legală, conform anexei nr. 2;</w:t>
      </w:r>
    </w:p>
    <w:p w14:paraId="73D374FD" w14:textId="44E7BE68" w:rsidR="009B2A34" w:rsidRPr="009B2A34" w:rsidRDefault="009B2A34" w:rsidP="009B2A34">
      <w:pPr>
        <w:pStyle w:val="Listparagraf"/>
        <w:numPr>
          <w:ilvl w:val="0"/>
          <w:numId w:val="39"/>
        </w:numPr>
        <w:spacing w:line="276" w:lineRule="auto"/>
        <w:ind w:left="0" w:firstLine="0"/>
        <w:rPr>
          <w:sz w:val="24"/>
          <w:szCs w:val="24"/>
          <w:lang w:val="ro-RO"/>
        </w:rPr>
      </w:pPr>
      <w:r w:rsidRPr="009B2A34">
        <w:rPr>
          <w:sz w:val="24"/>
          <w:szCs w:val="24"/>
          <w:lang w:val="ro-RO"/>
        </w:rPr>
        <w:t xml:space="preserve">Se stabilește efectivul-limită al Centrului </w:t>
      </w:r>
      <w:r w:rsidR="00EB6493">
        <w:rPr>
          <w:sz w:val="24"/>
          <w:szCs w:val="24"/>
          <w:lang w:val="ro-RO"/>
        </w:rPr>
        <w:t>de Medicină Legală</w:t>
      </w:r>
      <w:r w:rsidRPr="009B2A34">
        <w:rPr>
          <w:sz w:val="24"/>
          <w:szCs w:val="24"/>
          <w:lang w:val="ro-RO"/>
        </w:rPr>
        <w:t xml:space="preserve"> în număr de </w:t>
      </w:r>
      <w:r>
        <w:rPr>
          <w:sz w:val="24"/>
          <w:szCs w:val="24"/>
          <w:lang w:val="ro-RO"/>
        </w:rPr>
        <w:t>3</w:t>
      </w:r>
      <w:r w:rsidR="00815D99">
        <w:rPr>
          <w:sz w:val="24"/>
          <w:szCs w:val="24"/>
          <w:lang w:val="ro-RO"/>
        </w:rPr>
        <w:t>34</w:t>
      </w:r>
      <w:r w:rsidR="00954163">
        <w:rPr>
          <w:sz w:val="24"/>
          <w:szCs w:val="24"/>
          <w:lang w:val="ro-RO"/>
        </w:rPr>
        <w:t>,25</w:t>
      </w:r>
      <w:r w:rsidRPr="009B2A34">
        <w:rPr>
          <w:sz w:val="24"/>
          <w:szCs w:val="24"/>
          <w:lang w:val="ro-RO"/>
        </w:rPr>
        <w:t xml:space="preserve"> unități</w:t>
      </w:r>
      <w:r w:rsidR="00C705E6">
        <w:rPr>
          <w:sz w:val="24"/>
          <w:szCs w:val="24"/>
          <w:lang w:val="ro-RO"/>
        </w:rPr>
        <w:t>.</w:t>
      </w:r>
    </w:p>
    <w:p w14:paraId="5E6CBA85" w14:textId="79D4A231" w:rsidR="00E02700" w:rsidRPr="00B858CE" w:rsidRDefault="00B858CE" w:rsidP="00B858CE">
      <w:pPr>
        <w:pStyle w:val="Listparagraf"/>
        <w:numPr>
          <w:ilvl w:val="0"/>
          <w:numId w:val="39"/>
        </w:numPr>
        <w:spacing w:line="276" w:lineRule="auto"/>
        <w:ind w:left="0" w:firstLine="0"/>
        <w:rPr>
          <w:sz w:val="24"/>
          <w:szCs w:val="24"/>
          <w:lang w:val="ro-RO"/>
        </w:rPr>
      </w:pPr>
      <w:r w:rsidRPr="00B858CE">
        <w:rPr>
          <w:sz w:val="24"/>
          <w:szCs w:val="24"/>
          <w:lang w:val="ro-RO"/>
        </w:rPr>
        <w:t xml:space="preserve">Se abrogă </w:t>
      </w:r>
      <w:r w:rsidR="00E02700" w:rsidRPr="00B858CE">
        <w:rPr>
          <w:sz w:val="24"/>
          <w:szCs w:val="24"/>
          <w:lang w:val="ro-RO"/>
        </w:rPr>
        <w:t>Hotărârea Guvernului nr. 58/2010 „Pentru aprobarea Regulamentului Centrului de Medicină Legală” (Monitorul Oficial al Republicii Moldova, 2010, nr. 20-22, art. 96)</w:t>
      </w:r>
      <w:r w:rsidRPr="00B858CE">
        <w:rPr>
          <w:sz w:val="24"/>
          <w:szCs w:val="24"/>
          <w:lang w:val="ro-RO"/>
        </w:rPr>
        <w:t>.</w:t>
      </w:r>
    </w:p>
    <w:p w14:paraId="1EA4C807" w14:textId="77777777" w:rsidR="00954163" w:rsidRPr="00B858CE" w:rsidRDefault="00954163" w:rsidP="00954163">
      <w:pPr>
        <w:pStyle w:val="Listparagraf"/>
        <w:numPr>
          <w:ilvl w:val="0"/>
          <w:numId w:val="39"/>
        </w:numPr>
        <w:spacing w:line="276" w:lineRule="auto"/>
        <w:ind w:left="0" w:firstLine="0"/>
        <w:rPr>
          <w:sz w:val="24"/>
          <w:szCs w:val="24"/>
          <w:lang w:val="ro-RO"/>
        </w:rPr>
      </w:pPr>
      <w:r w:rsidRPr="00B858CE">
        <w:rPr>
          <w:sz w:val="24"/>
          <w:szCs w:val="24"/>
          <w:lang w:val="ro-RO"/>
        </w:rPr>
        <w:t>Controlul asupra executării prezentei hotărâri se atribuie Ministerului Sănătății.</w:t>
      </w:r>
    </w:p>
    <w:p w14:paraId="28510DF8" w14:textId="77777777" w:rsidR="00B858CE" w:rsidRDefault="00B858CE" w:rsidP="00B858CE">
      <w:pPr>
        <w:pStyle w:val="Listparagraf"/>
        <w:numPr>
          <w:ilvl w:val="0"/>
          <w:numId w:val="39"/>
        </w:numPr>
        <w:spacing w:line="276" w:lineRule="auto"/>
        <w:ind w:left="0" w:firstLine="0"/>
        <w:rPr>
          <w:sz w:val="24"/>
          <w:szCs w:val="24"/>
          <w:lang w:val="ro-RO"/>
        </w:rPr>
      </w:pPr>
      <w:r w:rsidRPr="00B858CE">
        <w:rPr>
          <w:sz w:val="24"/>
          <w:szCs w:val="24"/>
          <w:lang w:val="ro-RO"/>
        </w:rPr>
        <w:t>Prezenta hotărâre intră în vigoare la data publicării în Monitorul Oficial al Republicii Moldova.</w:t>
      </w:r>
    </w:p>
    <w:p w14:paraId="7187B7C1" w14:textId="77777777" w:rsidR="00B621DF" w:rsidRPr="00A70BD1" w:rsidRDefault="00B621DF">
      <w:pPr>
        <w:rPr>
          <w:sz w:val="24"/>
          <w:szCs w:val="24"/>
          <w:lang w:val="ro-RO"/>
        </w:rPr>
      </w:pPr>
    </w:p>
    <w:p w14:paraId="0EB81AC3" w14:textId="77777777" w:rsidR="00B621DF" w:rsidRPr="00A70BD1" w:rsidRDefault="00B621DF" w:rsidP="00E02700">
      <w:pPr>
        <w:ind w:firstLine="0"/>
        <w:rPr>
          <w:sz w:val="24"/>
          <w:szCs w:val="24"/>
          <w:lang w:val="ro-RO"/>
        </w:rPr>
      </w:pPr>
    </w:p>
    <w:p w14:paraId="7D4F46EC" w14:textId="77777777" w:rsidR="00E02700" w:rsidRPr="00A70BD1" w:rsidRDefault="00E02700" w:rsidP="00E02700">
      <w:pPr>
        <w:ind w:firstLine="0"/>
        <w:rPr>
          <w:sz w:val="24"/>
          <w:szCs w:val="24"/>
          <w:lang w:val="ro-RO"/>
        </w:rPr>
      </w:pPr>
    </w:p>
    <w:p w14:paraId="435DD27B" w14:textId="6BF5F2A2" w:rsidR="00B621DF" w:rsidRPr="00666506" w:rsidRDefault="00000000" w:rsidP="00666506">
      <w:pPr>
        <w:rPr>
          <w:sz w:val="24"/>
          <w:szCs w:val="24"/>
          <w:lang w:val="pt-BR"/>
        </w:rPr>
      </w:pPr>
      <w:r w:rsidRPr="00A70BD1">
        <w:rPr>
          <w:b/>
          <w:sz w:val="24"/>
          <w:szCs w:val="24"/>
          <w:lang w:val="ro-RO" w:eastAsia="ro-RO"/>
        </w:rPr>
        <w:t>Prim-ministru</w:t>
      </w:r>
      <w:r w:rsidRPr="00A70BD1">
        <w:rPr>
          <w:b/>
          <w:sz w:val="24"/>
          <w:szCs w:val="24"/>
          <w:lang w:val="ro-RO" w:eastAsia="ro-RO"/>
        </w:rPr>
        <w:tab/>
      </w:r>
      <w:r w:rsidRPr="00A70BD1">
        <w:rPr>
          <w:b/>
          <w:sz w:val="24"/>
          <w:szCs w:val="24"/>
          <w:lang w:val="ro-RO" w:eastAsia="ro-RO"/>
        </w:rPr>
        <w:tab/>
      </w:r>
      <w:r w:rsidRPr="00A70BD1">
        <w:rPr>
          <w:b/>
          <w:sz w:val="24"/>
          <w:szCs w:val="24"/>
          <w:lang w:val="ro-RO" w:eastAsia="ro-RO"/>
        </w:rPr>
        <w:tab/>
      </w:r>
      <w:r w:rsidRPr="00A70BD1">
        <w:rPr>
          <w:b/>
          <w:sz w:val="24"/>
          <w:szCs w:val="24"/>
          <w:lang w:val="ro-RO" w:eastAsia="ro-RO"/>
        </w:rPr>
        <w:tab/>
      </w:r>
      <w:r w:rsidR="00666506" w:rsidRPr="00666506">
        <w:rPr>
          <w:b/>
          <w:bCs/>
          <w:sz w:val="24"/>
          <w:szCs w:val="24"/>
          <w:lang w:val="pt-BR" w:eastAsia="ro-RO"/>
        </w:rPr>
        <w:t>Alexandru MUNTEANU</w:t>
      </w:r>
    </w:p>
    <w:p w14:paraId="0160821E" w14:textId="77777777" w:rsidR="00B621DF" w:rsidRPr="00A70BD1" w:rsidRDefault="00000000">
      <w:pPr>
        <w:tabs>
          <w:tab w:val="left" w:pos="5954"/>
        </w:tabs>
        <w:rPr>
          <w:sz w:val="24"/>
          <w:szCs w:val="24"/>
          <w:lang w:val="ro-RO"/>
        </w:rPr>
      </w:pPr>
      <w:r w:rsidRPr="00A70BD1">
        <w:rPr>
          <w:sz w:val="24"/>
          <w:szCs w:val="24"/>
          <w:lang w:val="ro-RO" w:eastAsia="ro-RO"/>
        </w:rPr>
        <w:t>Contrasemnează:</w:t>
      </w:r>
    </w:p>
    <w:p w14:paraId="1E3F80FE" w14:textId="77777777" w:rsidR="00B621DF" w:rsidRPr="00A70BD1" w:rsidRDefault="00B621DF" w:rsidP="00E02700">
      <w:pPr>
        <w:ind w:firstLine="0"/>
        <w:rPr>
          <w:sz w:val="24"/>
          <w:szCs w:val="24"/>
          <w:lang w:val="ro-RO"/>
        </w:rPr>
      </w:pPr>
    </w:p>
    <w:p w14:paraId="300088A6" w14:textId="1062648A" w:rsidR="00E02700" w:rsidRPr="00A70BD1" w:rsidRDefault="00E02700" w:rsidP="00E02700">
      <w:pPr>
        <w:rPr>
          <w:sz w:val="24"/>
          <w:szCs w:val="24"/>
          <w:lang w:val="ro-RO"/>
        </w:rPr>
      </w:pPr>
      <w:r w:rsidRPr="00A70BD1">
        <w:rPr>
          <w:sz w:val="24"/>
          <w:szCs w:val="24"/>
          <w:lang w:val="ro-RO" w:eastAsia="ru-RU"/>
        </w:rPr>
        <w:t>Ministrul sănătății</w:t>
      </w:r>
      <w:r w:rsidRPr="00A70BD1">
        <w:rPr>
          <w:sz w:val="24"/>
          <w:szCs w:val="24"/>
          <w:lang w:val="ro-RO" w:eastAsia="ru-RU"/>
        </w:rPr>
        <w:tab/>
      </w:r>
      <w:r w:rsidRPr="00A70BD1">
        <w:rPr>
          <w:sz w:val="24"/>
          <w:szCs w:val="24"/>
          <w:lang w:val="ro-RO" w:eastAsia="ru-RU"/>
        </w:rPr>
        <w:tab/>
      </w:r>
      <w:r w:rsidRPr="00A70BD1">
        <w:rPr>
          <w:sz w:val="24"/>
          <w:szCs w:val="24"/>
          <w:lang w:val="ro-RO" w:eastAsia="ru-RU"/>
        </w:rPr>
        <w:tab/>
      </w:r>
      <w:r w:rsidRPr="00A70BD1">
        <w:rPr>
          <w:sz w:val="24"/>
          <w:szCs w:val="24"/>
          <w:lang w:val="ro-RO" w:eastAsia="ru-RU"/>
        </w:rPr>
        <w:tab/>
      </w:r>
      <w:r w:rsidR="00666506">
        <w:rPr>
          <w:sz w:val="24"/>
          <w:szCs w:val="24"/>
          <w:lang w:val="ro-RO" w:eastAsia="ru-RU"/>
        </w:rPr>
        <w:t>Emil CEBAN</w:t>
      </w:r>
    </w:p>
    <w:p w14:paraId="07890E91" w14:textId="77777777" w:rsidR="00E02700" w:rsidRPr="00A70BD1" w:rsidRDefault="00E02700" w:rsidP="00E02700">
      <w:pPr>
        <w:rPr>
          <w:sz w:val="24"/>
          <w:szCs w:val="24"/>
          <w:lang w:val="ro-RO" w:eastAsia="ru-RU"/>
        </w:rPr>
      </w:pPr>
    </w:p>
    <w:p w14:paraId="7C33753D" w14:textId="77777777" w:rsidR="00B621DF" w:rsidRPr="00A70BD1" w:rsidRDefault="00B621DF" w:rsidP="00E02700">
      <w:pPr>
        <w:ind w:firstLine="0"/>
        <w:rPr>
          <w:sz w:val="24"/>
          <w:szCs w:val="24"/>
          <w:lang w:val="ro-RO"/>
        </w:rPr>
      </w:pPr>
    </w:p>
    <w:p w14:paraId="18868D69" w14:textId="77777777" w:rsidR="00234E6E" w:rsidRPr="000C6A8E" w:rsidRDefault="00234E6E" w:rsidP="0028130D">
      <w:pPr>
        <w:tabs>
          <w:tab w:val="left" w:pos="6386"/>
        </w:tabs>
        <w:ind w:firstLine="0"/>
        <w:rPr>
          <w:sz w:val="28"/>
          <w:szCs w:val="28"/>
          <w:lang w:val="ro-RO"/>
        </w:rPr>
      </w:pPr>
    </w:p>
    <w:sectPr w:rsidR="00234E6E" w:rsidRPr="000C6A8E">
      <w:headerReference w:type="default" r:id="rId8"/>
      <w:footerReference w:type="default" r:id="rId9"/>
      <w:headerReference w:type="first" r:id="rId10"/>
      <w:footerReference w:type="first" r:id="rId11"/>
      <w:pgSz w:w="11907" w:h="16840" w:orient="landscape"/>
      <w:pgMar w:top="1134" w:right="964" w:bottom="1134" w:left="1814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F4B1" w14:textId="77777777" w:rsidR="00675E63" w:rsidRDefault="00675E63">
      <w:r>
        <w:separator/>
      </w:r>
    </w:p>
  </w:endnote>
  <w:endnote w:type="continuationSeparator" w:id="0">
    <w:p w14:paraId="275702EB" w14:textId="77777777" w:rsidR="00675E63" w:rsidRDefault="0067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$ Benguiat_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DC15" w14:textId="1AFBD308" w:rsidR="00B621DF" w:rsidRDefault="00000000">
    <w:pPr>
      <w:pStyle w:val="Subsol"/>
      <w:ind w:firstLine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 w:rsidR="00E16D56">
      <w:rPr>
        <w:noProof/>
        <w:sz w:val="16"/>
        <w:szCs w:val="16"/>
      </w:rPr>
      <w:t>C:\Users\Maxim DONICI\Desktop\CML\Promovare\4. Proiect Hotărâre.docx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3ADD" w14:textId="5E44EEB3" w:rsidR="00B621DF" w:rsidRDefault="00B621DF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53A3" w14:textId="77777777" w:rsidR="00675E63" w:rsidRDefault="00675E63">
      <w:r>
        <w:separator/>
      </w:r>
    </w:p>
  </w:footnote>
  <w:footnote w:type="continuationSeparator" w:id="0">
    <w:p w14:paraId="2693092A" w14:textId="77777777" w:rsidR="00675E63" w:rsidRDefault="0067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5622" w14:textId="77777777" w:rsidR="00B621DF" w:rsidRDefault="00000000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2</w:t>
    </w:r>
    <w:r>
      <w:fldChar w:fldCharType="end"/>
    </w:r>
  </w:p>
  <w:p w14:paraId="18CB37FC" w14:textId="77777777" w:rsidR="00B621DF" w:rsidRDefault="00B621D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B621DF" w14:paraId="33932696" w14:textId="77777777">
      <w:tc>
        <w:tcPr>
          <w:tcW w:w="5000" w:type="pct"/>
        </w:tcPr>
        <w:p w14:paraId="44B87CF7" w14:textId="7EFDB303" w:rsidR="00B621DF" w:rsidRDefault="00000000" w:rsidP="0028130D">
          <w:pPr>
            <w:ind w:firstLine="0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6259945F" wp14:editId="219DE61E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8130D">
            <w:rPr>
              <w:rFonts w:ascii="Times New Roman" w:hAnsi="Times New Roman"/>
              <w:sz w:val="24"/>
              <w:szCs w:val="24"/>
            </w:rPr>
            <w:t>PROIECT</w:t>
          </w:r>
        </w:p>
        <w:p w14:paraId="749EEA51" w14:textId="77777777" w:rsidR="00B621DF" w:rsidRDefault="00B621D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0F90166C" w14:textId="77777777" w:rsidR="00B621DF" w:rsidRDefault="00B621D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25B8DD6A" w14:textId="77777777" w:rsidR="00B621DF" w:rsidRDefault="00B621D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4012FD7B" w14:textId="77777777" w:rsidR="00B621DF" w:rsidRDefault="00B621D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B621DF" w:rsidRPr="004E5452" w14:paraId="6A4C75C5" w14:textId="77777777">
      <w:tc>
        <w:tcPr>
          <w:tcW w:w="5000" w:type="pct"/>
        </w:tcPr>
        <w:p w14:paraId="2F3C063C" w14:textId="77777777" w:rsidR="00B621DF" w:rsidRDefault="00B621DF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2CC7F90D" w14:textId="77777777" w:rsidR="00B621DF" w:rsidRDefault="00000000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0EAA259E" w14:textId="77777777" w:rsidR="00B621DF" w:rsidRDefault="00B621DF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3071D339" w14:textId="77777777" w:rsidR="00B621DF" w:rsidRDefault="00000000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19C10DB9" w14:textId="77777777" w:rsidR="00B621DF" w:rsidRDefault="00B621DF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1E3827C8" w14:textId="6B2C4DBE" w:rsidR="00B621DF" w:rsidRDefault="00000000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E16D56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6</w:t>
          </w:r>
        </w:p>
        <w:p w14:paraId="6B5AF89F" w14:textId="77777777" w:rsidR="00B621DF" w:rsidRDefault="00000000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1C00EB38" w14:textId="77777777" w:rsidR="00B621DF" w:rsidRDefault="00B621DF">
          <w:pPr>
            <w:ind w:firstLine="0"/>
            <w:jc w:val="center"/>
            <w:rPr>
              <w:lang w:val="ro-RO" w:eastAsia="ro-RO"/>
            </w:rPr>
          </w:pPr>
        </w:p>
      </w:tc>
    </w:tr>
  </w:tbl>
  <w:p w14:paraId="124EE9C6" w14:textId="77777777" w:rsidR="00B621DF" w:rsidRPr="004E5452" w:rsidRDefault="00B621DF">
    <w:pPr>
      <w:pStyle w:val="Antet"/>
      <w:ind w:firstLine="0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D1A"/>
    <w:multiLevelType w:val="multilevel"/>
    <w:tmpl w:val="B3B0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2B6F"/>
    <w:multiLevelType w:val="multilevel"/>
    <w:tmpl w:val="F076905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02A8"/>
    <w:multiLevelType w:val="multilevel"/>
    <w:tmpl w:val="392491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F679C"/>
    <w:multiLevelType w:val="multilevel"/>
    <w:tmpl w:val="0DBA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71C25"/>
    <w:multiLevelType w:val="multilevel"/>
    <w:tmpl w:val="F800B7E6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706F49"/>
    <w:multiLevelType w:val="multilevel"/>
    <w:tmpl w:val="400C6B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B3A40"/>
    <w:multiLevelType w:val="multilevel"/>
    <w:tmpl w:val="C05E7C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2EB5"/>
    <w:multiLevelType w:val="multilevel"/>
    <w:tmpl w:val="1272EE46"/>
    <w:lvl w:ilvl="0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E783C"/>
    <w:multiLevelType w:val="multilevel"/>
    <w:tmpl w:val="E7FC5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A58E2"/>
    <w:multiLevelType w:val="multilevel"/>
    <w:tmpl w:val="2BDAA3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D05E2"/>
    <w:multiLevelType w:val="multilevel"/>
    <w:tmpl w:val="D570B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128C9"/>
    <w:multiLevelType w:val="multilevel"/>
    <w:tmpl w:val="AAF894F6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126A5"/>
    <w:multiLevelType w:val="multilevel"/>
    <w:tmpl w:val="5F40975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73615"/>
    <w:multiLevelType w:val="multilevel"/>
    <w:tmpl w:val="1B5AA59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B387F"/>
    <w:multiLevelType w:val="multilevel"/>
    <w:tmpl w:val="5B76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E7F20"/>
    <w:multiLevelType w:val="multilevel"/>
    <w:tmpl w:val="7CC2A77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16A32"/>
    <w:multiLevelType w:val="multilevel"/>
    <w:tmpl w:val="954AD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71901"/>
    <w:multiLevelType w:val="multilevel"/>
    <w:tmpl w:val="F8D0E9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4748B"/>
    <w:multiLevelType w:val="multilevel"/>
    <w:tmpl w:val="932EB4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76807"/>
    <w:multiLevelType w:val="multilevel"/>
    <w:tmpl w:val="4D0E7BB2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44D66"/>
    <w:multiLevelType w:val="multilevel"/>
    <w:tmpl w:val="14F2C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C5436"/>
    <w:multiLevelType w:val="multilevel"/>
    <w:tmpl w:val="A50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296AE0"/>
    <w:multiLevelType w:val="multilevel"/>
    <w:tmpl w:val="AF46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5579BB"/>
    <w:multiLevelType w:val="multilevel"/>
    <w:tmpl w:val="A84ABAD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C0CCF"/>
    <w:multiLevelType w:val="multilevel"/>
    <w:tmpl w:val="09460E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DA3302"/>
    <w:multiLevelType w:val="multilevel"/>
    <w:tmpl w:val="8AC2D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6" w15:restartNumberingAfterBreak="0">
    <w:nsid w:val="6A4931A2"/>
    <w:multiLevelType w:val="multilevel"/>
    <w:tmpl w:val="C504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603EB9"/>
    <w:multiLevelType w:val="multilevel"/>
    <w:tmpl w:val="E5823682"/>
    <w:lvl w:ilvl="0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6A690D19"/>
    <w:multiLevelType w:val="multilevel"/>
    <w:tmpl w:val="648814BC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56CC8"/>
    <w:multiLevelType w:val="multilevel"/>
    <w:tmpl w:val="EAA4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810D26"/>
    <w:multiLevelType w:val="multilevel"/>
    <w:tmpl w:val="48A6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D220ED"/>
    <w:multiLevelType w:val="multilevel"/>
    <w:tmpl w:val="461403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6C460C50"/>
    <w:multiLevelType w:val="multilevel"/>
    <w:tmpl w:val="2DBE603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711B8"/>
    <w:multiLevelType w:val="multilevel"/>
    <w:tmpl w:val="F87EB7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3CF1"/>
    <w:multiLevelType w:val="multilevel"/>
    <w:tmpl w:val="6E7027E2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4134DE8"/>
    <w:multiLevelType w:val="multilevel"/>
    <w:tmpl w:val="FFE0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E23443"/>
    <w:multiLevelType w:val="multilevel"/>
    <w:tmpl w:val="43C67A98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23552"/>
    <w:multiLevelType w:val="multilevel"/>
    <w:tmpl w:val="8BD4B7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41B80"/>
    <w:multiLevelType w:val="multilevel"/>
    <w:tmpl w:val="63589FB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5648209">
    <w:abstractNumId w:val="20"/>
  </w:num>
  <w:num w:numId="2" w16cid:durableId="687023894">
    <w:abstractNumId w:val="10"/>
  </w:num>
  <w:num w:numId="3" w16cid:durableId="1070536344">
    <w:abstractNumId w:val="17"/>
  </w:num>
  <w:num w:numId="4" w16cid:durableId="1094284387">
    <w:abstractNumId w:val="8"/>
  </w:num>
  <w:num w:numId="5" w16cid:durableId="800464534">
    <w:abstractNumId w:val="5"/>
  </w:num>
  <w:num w:numId="6" w16cid:durableId="729306512">
    <w:abstractNumId w:val="18"/>
  </w:num>
  <w:num w:numId="7" w16cid:durableId="1322664096">
    <w:abstractNumId w:val="37"/>
  </w:num>
  <w:num w:numId="8" w16cid:durableId="1596786035">
    <w:abstractNumId w:val="9"/>
  </w:num>
  <w:num w:numId="9" w16cid:durableId="283194099">
    <w:abstractNumId w:val="16"/>
  </w:num>
  <w:num w:numId="10" w16cid:durableId="816337583">
    <w:abstractNumId w:val="4"/>
  </w:num>
  <w:num w:numId="11" w16cid:durableId="128087714">
    <w:abstractNumId w:val="27"/>
  </w:num>
  <w:num w:numId="12" w16cid:durableId="180819132">
    <w:abstractNumId w:val="32"/>
  </w:num>
  <w:num w:numId="13" w16cid:durableId="157044104">
    <w:abstractNumId w:val="2"/>
  </w:num>
  <w:num w:numId="14" w16cid:durableId="619187320">
    <w:abstractNumId w:val="23"/>
  </w:num>
  <w:num w:numId="15" w16cid:durableId="758138822">
    <w:abstractNumId w:val="34"/>
  </w:num>
  <w:num w:numId="16" w16cid:durableId="331642403">
    <w:abstractNumId w:val="7"/>
  </w:num>
  <w:num w:numId="17" w16cid:durableId="1749884789">
    <w:abstractNumId w:val="38"/>
  </w:num>
  <w:num w:numId="18" w16cid:durableId="1225144839">
    <w:abstractNumId w:val="6"/>
  </w:num>
  <w:num w:numId="19" w16cid:durableId="1391346551">
    <w:abstractNumId w:val="24"/>
  </w:num>
  <w:num w:numId="20" w16cid:durableId="186069952">
    <w:abstractNumId w:val="12"/>
  </w:num>
  <w:num w:numId="21" w16cid:durableId="655182948">
    <w:abstractNumId w:val="28"/>
  </w:num>
  <w:num w:numId="22" w16cid:durableId="786123310">
    <w:abstractNumId w:val="30"/>
  </w:num>
  <w:num w:numId="23" w16cid:durableId="1990476523">
    <w:abstractNumId w:val="22"/>
  </w:num>
  <w:num w:numId="24" w16cid:durableId="469440232">
    <w:abstractNumId w:val="21"/>
  </w:num>
  <w:num w:numId="25" w16cid:durableId="312174665">
    <w:abstractNumId w:val="35"/>
  </w:num>
  <w:num w:numId="26" w16cid:durableId="1869946983">
    <w:abstractNumId w:val="0"/>
  </w:num>
  <w:num w:numId="27" w16cid:durableId="1607157070">
    <w:abstractNumId w:val="36"/>
  </w:num>
  <w:num w:numId="28" w16cid:durableId="1150711455">
    <w:abstractNumId w:val="33"/>
    <w:lvlOverride w:ilvl="0">
      <w:startOverride w:val="1"/>
    </w:lvlOverride>
  </w:num>
  <w:num w:numId="29" w16cid:durableId="1522429425">
    <w:abstractNumId w:val="19"/>
  </w:num>
  <w:num w:numId="30" w16cid:durableId="1222865036">
    <w:abstractNumId w:val="13"/>
  </w:num>
  <w:num w:numId="31" w16cid:durableId="879587134">
    <w:abstractNumId w:val="11"/>
  </w:num>
  <w:num w:numId="32" w16cid:durableId="2089646467">
    <w:abstractNumId w:val="33"/>
  </w:num>
  <w:num w:numId="33" w16cid:durableId="1151750481">
    <w:abstractNumId w:val="26"/>
  </w:num>
  <w:num w:numId="34" w16cid:durableId="1396275216">
    <w:abstractNumId w:val="14"/>
  </w:num>
  <w:num w:numId="35" w16cid:durableId="266472414">
    <w:abstractNumId w:val="3"/>
  </w:num>
  <w:num w:numId="36" w16cid:durableId="1155729088">
    <w:abstractNumId w:val="29"/>
  </w:num>
  <w:num w:numId="37" w16cid:durableId="338042695">
    <w:abstractNumId w:val="15"/>
  </w:num>
  <w:num w:numId="38" w16cid:durableId="1461074719">
    <w:abstractNumId w:val="1"/>
  </w:num>
  <w:num w:numId="39" w16cid:durableId="871069304">
    <w:abstractNumId w:val="31"/>
  </w:num>
  <w:num w:numId="40" w16cid:durableId="353496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1DF"/>
    <w:rsid w:val="000447C9"/>
    <w:rsid w:val="000856A4"/>
    <w:rsid w:val="000B6379"/>
    <w:rsid w:val="000C1857"/>
    <w:rsid w:val="000C5C4F"/>
    <w:rsid w:val="000C6A8E"/>
    <w:rsid w:val="00140B6B"/>
    <w:rsid w:val="00140E38"/>
    <w:rsid w:val="001C496A"/>
    <w:rsid w:val="00234E6E"/>
    <w:rsid w:val="00254F57"/>
    <w:rsid w:val="002640FF"/>
    <w:rsid w:val="0028130D"/>
    <w:rsid w:val="002B19EB"/>
    <w:rsid w:val="002C1057"/>
    <w:rsid w:val="002C5473"/>
    <w:rsid w:val="002D2A86"/>
    <w:rsid w:val="00476FF1"/>
    <w:rsid w:val="00486C3A"/>
    <w:rsid w:val="004D221B"/>
    <w:rsid w:val="004E38EB"/>
    <w:rsid w:val="004E5452"/>
    <w:rsid w:val="005B7BB1"/>
    <w:rsid w:val="005D0DA1"/>
    <w:rsid w:val="005D3F2A"/>
    <w:rsid w:val="00665C50"/>
    <w:rsid w:val="00666506"/>
    <w:rsid w:val="00675E63"/>
    <w:rsid w:val="006806BF"/>
    <w:rsid w:val="006D29D7"/>
    <w:rsid w:val="0072334E"/>
    <w:rsid w:val="00733086"/>
    <w:rsid w:val="0074197E"/>
    <w:rsid w:val="007539BA"/>
    <w:rsid w:val="007A2A45"/>
    <w:rsid w:val="007C2E3D"/>
    <w:rsid w:val="007C4971"/>
    <w:rsid w:val="007D2A91"/>
    <w:rsid w:val="00802CAC"/>
    <w:rsid w:val="00815D99"/>
    <w:rsid w:val="0083372A"/>
    <w:rsid w:val="008462D7"/>
    <w:rsid w:val="00873051"/>
    <w:rsid w:val="00912610"/>
    <w:rsid w:val="0091319D"/>
    <w:rsid w:val="00934F33"/>
    <w:rsid w:val="00954163"/>
    <w:rsid w:val="00954D43"/>
    <w:rsid w:val="009836E6"/>
    <w:rsid w:val="009B2A34"/>
    <w:rsid w:val="009D0A10"/>
    <w:rsid w:val="00A0773A"/>
    <w:rsid w:val="00A1598F"/>
    <w:rsid w:val="00A36AB4"/>
    <w:rsid w:val="00A42F0A"/>
    <w:rsid w:val="00A70BD1"/>
    <w:rsid w:val="00B0174C"/>
    <w:rsid w:val="00B46E68"/>
    <w:rsid w:val="00B6191B"/>
    <w:rsid w:val="00B621DF"/>
    <w:rsid w:val="00B7663F"/>
    <w:rsid w:val="00B858CE"/>
    <w:rsid w:val="00BC2861"/>
    <w:rsid w:val="00BD50CA"/>
    <w:rsid w:val="00BE407C"/>
    <w:rsid w:val="00C06EE9"/>
    <w:rsid w:val="00C5292D"/>
    <w:rsid w:val="00C6161A"/>
    <w:rsid w:val="00C61FBE"/>
    <w:rsid w:val="00C70365"/>
    <w:rsid w:val="00C705E6"/>
    <w:rsid w:val="00C9595F"/>
    <w:rsid w:val="00CB0F12"/>
    <w:rsid w:val="00CC1401"/>
    <w:rsid w:val="00CC2AFD"/>
    <w:rsid w:val="00CD757F"/>
    <w:rsid w:val="00D70442"/>
    <w:rsid w:val="00D848FE"/>
    <w:rsid w:val="00D87D48"/>
    <w:rsid w:val="00DA7D22"/>
    <w:rsid w:val="00DC4B8B"/>
    <w:rsid w:val="00DE469D"/>
    <w:rsid w:val="00E02700"/>
    <w:rsid w:val="00E16D56"/>
    <w:rsid w:val="00E277F2"/>
    <w:rsid w:val="00E44988"/>
    <w:rsid w:val="00E86BCF"/>
    <w:rsid w:val="00EA2148"/>
    <w:rsid w:val="00EB6493"/>
    <w:rsid w:val="00ED41CB"/>
    <w:rsid w:val="00EE488D"/>
    <w:rsid w:val="00F11250"/>
    <w:rsid w:val="00F20AD8"/>
    <w:rsid w:val="00F25864"/>
    <w:rsid w:val="00F616AC"/>
    <w:rsid w:val="00FB2F6A"/>
    <w:rsid w:val="00FC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6060"/>
  <w15:docId w15:val="{14BC50D0-DFD8-4A0B-A351-58F84C7C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primar1">
    <w:name w:val="Plain Table 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primar2">
    <w:name w:val="Plain Table 2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primar3">
    <w:name w:val="Plain Table 3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4">
    <w:name w:val="Plain Table 4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5">
    <w:name w:val="Plain Table 5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gril1Luminos">
    <w:name w:val="Grid Table 1 Light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cugril2">
    <w:name w:val="Grid Table 2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3">
    <w:name w:val="Grid Table 3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4">
    <w:name w:val="Grid Table 4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gril5ntunecat">
    <w:name w:val="Grid Table 5 Dark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gril6Colorat">
    <w:name w:val="Grid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gril7Colorat">
    <w:name w:val="Grid Table 7 Colorful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ist1Luminos">
    <w:name w:val="List Table 1 Light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ist2">
    <w:name w:val="List Table 2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3">
    <w:name w:val="List Table 3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list4">
    <w:name w:val="List Table 4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5ntunecat">
    <w:name w:val="List Table 5 Dark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ist6Colorat">
    <w:name w:val="List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ist7Colorat">
    <w:name w:val="List Table 7 Colorful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5C40-8177-4C4D-84EE-826A4E94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183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Cancelaria Guvernului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Direcția juridică</cp:lastModifiedBy>
  <cp:revision>48</cp:revision>
  <cp:lastPrinted>2026-01-21T09:27:00Z</cp:lastPrinted>
  <dcterms:created xsi:type="dcterms:W3CDTF">2023-12-27T09:06:00Z</dcterms:created>
  <dcterms:modified xsi:type="dcterms:W3CDTF">2026-02-26T10:38:00Z</dcterms:modified>
</cp:coreProperties>
</file>