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3CCF6F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3957D243" w14:textId="31A00A69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2D7566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drawing>
          <wp:anchor distT="0" distB="0" distL="114300" distR="114300" simplePos="0" relativeHeight="251659264" behindDoc="0" locked="0" layoutInCell="0" allowOverlap="1" wp14:anchorId="199CB86D" wp14:editId="423D9984">
            <wp:simplePos x="0" y="0"/>
            <wp:positionH relativeFrom="column">
              <wp:posOffset>2581275</wp:posOffset>
            </wp:positionH>
            <wp:positionV relativeFrom="line">
              <wp:posOffset>203835</wp:posOffset>
            </wp:positionV>
            <wp:extent cx="752400" cy="86040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3762" t="5073" r="11009"/>
                    <a:stretch/>
                  </pic:blipFill>
                  <pic:spPr bwMode="auto">
                    <a:xfrm>
                      <a:off x="0" y="0"/>
                      <a:ext cx="752400" cy="860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5838F557" w14:textId="6A85FF4D" w:rsidR="002D7566" w:rsidRDefault="002D7566" w:rsidP="002D7566">
      <w:pPr>
        <w:spacing w:after="0" w:line="240" w:lineRule="auto"/>
        <w:ind w:right="480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83B164C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1705954" w14:textId="77777777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B9C7272" w14:textId="1175C3AD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2D7566">
        <w:rPr>
          <w:rFonts w:ascii="Times New Roman" w:hAnsi="Times New Roman" w:cs="Times New Roman"/>
          <w:b/>
          <w:i/>
          <w:noProof/>
          <w:sz w:val="28"/>
          <w:szCs w:val="28"/>
          <w:lang w:eastAsia="ru-RU"/>
        </w:rPr>
        <mc:AlternateContent>
          <mc:Choice Requires="wps">
            <w:drawing>
              <wp:inline distT="0" distB="0" distL="0" distR="0" wp14:anchorId="64BBEB22" wp14:editId="63C4D6EA">
                <wp:extent cx="304800" cy="304800"/>
                <wp:effectExtent l="0" t="0" r="0" b="0"/>
                <wp:docPr id="1259000073" name="Dreptunghi 3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spect="1" noChangeArrowheads="1"/>
                      </wps:cNvSpPr>
                      <wps:spPr bwMode="auto">
                        <a:xfrm>
                          <a:off x="0" y="0"/>
                          <a:ext cx="304800" cy="3048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</wp:inline>
            </w:drawing>
          </mc:Choice>
          <mc:Fallback>
            <w:pict>
              <v:rect w14:anchorId="27D031F5" id="Dreptunghi 3" o:spid="_x0000_s1026" style="width:24pt;height:24pt;visibility:visible;mso-wrap-style:square;mso-left-percent:-10001;mso-top-percent:-10001;mso-position-horizontal:absolute;mso-position-horizontal-relative:char;mso-position-vertical:absolute;mso-position-vertical-relative:line;mso-left-percent:-10001;mso-top-percent:-10001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" filled="f" stroked="f">
                <o:lock v:ext="edit" aspectratio="t"/>
                <w10:anchorlock/>
              </v:rect>
            </w:pict>
          </mc:Fallback>
        </mc:AlternateContent>
      </w:r>
    </w:p>
    <w:p w14:paraId="2E458F0B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5A0E2BE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E98E8A6" w14:textId="4D45F740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>GUVERNUL REPUBLICII MOLDOVA</w:t>
      </w:r>
    </w:p>
    <w:p w14:paraId="631F01D6" w14:textId="77777777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E3FAD37" w14:textId="2D594105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Cs/>
          <w:sz w:val="28"/>
          <w:szCs w:val="28"/>
          <w:lang w:val="ro-RO"/>
        </w:rPr>
        <w:t xml:space="preserve">DECIZIE PROTOCOLARĂ nr.______/2026 </w:t>
      </w:r>
    </w:p>
    <w:p w14:paraId="700C1D29" w14:textId="77777777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5626EA23" w14:textId="77777777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15CB28CE" w14:textId="21968DA5" w:rsidR="002D7566" w:rsidRP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2D7566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>Extras din procesul-verbal nr.                 (pct.               )</w:t>
      </w:r>
    </w:p>
    <w:p w14:paraId="4175A2E9" w14:textId="77777777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CF83EB2" w14:textId="77777777" w:rsid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</w:p>
    <w:p w14:paraId="2C98A7D7" w14:textId="3A7C3A47" w:rsidR="002D7566" w:rsidRPr="002D7566" w:rsidRDefault="002D7566" w:rsidP="002D7566">
      <w:pPr>
        <w:spacing w:after="0" w:line="240" w:lineRule="auto"/>
        <w:jc w:val="center"/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</w:pPr>
      <w:r w:rsidRPr="002D7566">
        <w:rPr>
          <w:rFonts w:ascii="Times New Roman" w:hAnsi="Times New Roman" w:cs="Times New Roman"/>
          <w:b/>
          <w:i/>
          <w:sz w:val="28"/>
          <w:szCs w:val="28"/>
          <w:u w:val="single"/>
          <w:lang w:val="ro-RO"/>
        </w:rPr>
        <w:t xml:space="preserve">al ședinței Guvernului din                                2026 </w:t>
      </w:r>
    </w:p>
    <w:p w14:paraId="56878B45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E116310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24AFEF8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3C5380C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87A4B50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06488DB" w14:textId="0DDFD04E" w:rsidR="002D7566" w:rsidRDefault="002D7566" w:rsidP="002D75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i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Se aprobă și se prezintă Parlamentului sp</w:t>
      </w:r>
      <w:r w:rsidR="00710113">
        <w:rPr>
          <w:rFonts w:ascii="Times New Roman" w:hAnsi="Times New Roman" w:cs="Times New Roman"/>
          <w:bCs/>
          <w:iCs/>
          <w:sz w:val="28"/>
          <w:szCs w:val="28"/>
          <w:lang w:val="ro-RO"/>
        </w:rPr>
        <w:t>re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examinare proiectul de lege pentru modificarea unor </w:t>
      </w:r>
      <w:r w:rsidR="007F6FB2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acte </w:t>
      </w:r>
      <w:r>
        <w:rPr>
          <w:rFonts w:ascii="Times New Roman" w:hAnsi="Times New Roman" w:cs="Times New Roman"/>
          <w:bCs/>
          <w:iCs/>
          <w:sz w:val="28"/>
          <w:szCs w:val="28"/>
          <w:lang w:val="ro-RO"/>
        </w:rPr>
        <w:t>normative</w:t>
      </w:r>
      <w:r w:rsidR="00D91561">
        <w:rPr>
          <w:rFonts w:ascii="Times New Roman" w:hAnsi="Times New Roman" w:cs="Times New Roman"/>
          <w:bCs/>
          <w:iCs/>
          <w:sz w:val="28"/>
          <w:szCs w:val="28"/>
          <w:lang w:val="ro-RO"/>
        </w:rPr>
        <w:t xml:space="preserve"> </w:t>
      </w:r>
      <w:r w:rsidR="00D91561" w:rsidRPr="00271A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>(suspendarea înmatriculării vehiculelor)</w:t>
      </w:r>
      <w:r w:rsidRPr="00271AFC">
        <w:rPr>
          <w:rFonts w:ascii="Times New Roman" w:hAnsi="Times New Roman" w:cs="Times New Roman"/>
          <w:bCs/>
          <w:iCs/>
          <w:color w:val="000000" w:themeColor="text1"/>
          <w:sz w:val="28"/>
          <w:szCs w:val="28"/>
          <w:lang w:val="ro-RO"/>
        </w:rPr>
        <w:t xml:space="preserve">. </w:t>
      </w:r>
    </w:p>
    <w:p w14:paraId="7A52C8D6" w14:textId="77777777" w:rsidR="0085506A" w:rsidRDefault="0085506A" w:rsidP="002D75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0B6CCE49" w14:textId="77777777" w:rsidR="0085506A" w:rsidRDefault="0085506A" w:rsidP="002D75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28B9A71F" w14:textId="77777777" w:rsidR="0085506A" w:rsidRDefault="0085506A" w:rsidP="002D75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2A2FF1D2" w14:textId="77777777" w:rsidR="0085506A" w:rsidRDefault="0085506A" w:rsidP="002D7566">
      <w:pPr>
        <w:spacing w:after="0" w:line="240" w:lineRule="auto"/>
        <w:jc w:val="both"/>
        <w:rPr>
          <w:rFonts w:ascii="Times New Roman" w:hAnsi="Times New Roman" w:cs="Times New Roman"/>
          <w:bCs/>
          <w:iCs/>
          <w:sz w:val="28"/>
          <w:szCs w:val="28"/>
          <w:lang w:val="ro-RO"/>
        </w:rPr>
      </w:pPr>
    </w:p>
    <w:p w14:paraId="74849189" w14:textId="7E305355" w:rsidR="0085506A" w:rsidRPr="0085506A" w:rsidRDefault="0085506A" w:rsidP="002D7566">
      <w:pPr>
        <w:spacing w:after="0" w:line="240" w:lineRule="auto"/>
        <w:jc w:val="both"/>
        <w:rPr>
          <w:rFonts w:ascii="Times New Roman" w:hAnsi="Times New Roman" w:cs="Times New Roman"/>
          <w:b/>
          <w:iCs/>
          <w:sz w:val="28"/>
          <w:szCs w:val="28"/>
          <w:lang w:val="ro-RO"/>
        </w:rPr>
      </w:pP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Prim-ministru </w:t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  <w:t xml:space="preserve">ALEXANDRU MUNTEANU </w:t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  <w:r w:rsidRPr="0085506A">
        <w:rPr>
          <w:rFonts w:ascii="Times New Roman" w:hAnsi="Times New Roman" w:cs="Times New Roman"/>
          <w:b/>
          <w:iCs/>
          <w:sz w:val="28"/>
          <w:szCs w:val="28"/>
          <w:lang w:val="ro-RO"/>
        </w:rPr>
        <w:tab/>
      </w:r>
    </w:p>
    <w:p w14:paraId="4F5B1986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F026707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3461BCB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43AE1B24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85645A9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0095396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E368412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778AC434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FD2EB37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05E45254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119F791D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3F5E637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5B809CB3" w14:textId="77777777" w:rsidR="002D7566" w:rsidRDefault="002D7566" w:rsidP="0085506A">
      <w:pPr>
        <w:spacing w:after="0" w:line="240" w:lineRule="auto"/>
        <w:ind w:right="560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43F9D497" w14:textId="77777777" w:rsidR="002D7566" w:rsidRDefault="002D7566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</w:p>
    <w:p w14:paraId="6DC57C49" w14:textId="6E94226E" w:rsidR="00117FE9" w:rsidRPr="00744850" w:rsidRDefault="00117FE9" w:rsidP="00117FE9">
      <w:pPr>
        <w:spacing w:after="0" w:line="240" w:lineRule="auto"/>
        <w:jc w:val="right"/>
        <w:rPr>
          <w:rFonts w:ascii="Times New Roman" w:hAnsi="Times New Roman" w:cs="Times New Roman"/>
          <w:b/>
          <w:i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b/>
          <w:i/>
          <w:sz w:val="28"/>
          <w:szCs w:val="28"/>
          <w:lang w:val="ro-RO"/>
        </w:rPr>
        <w:lastRenderedPageBreak/>
        <w:t>Proiect</w:t>
      </w:r>
    </w:p>
    <w:p w14:paraId="4C3DEF76" w14:textId="77777777" w:rsidR="00117FE9" w:rsidRPr="00744850" w:rsidRDefault="00117FE9" w:rsidP="00117FE9">
      <w:pPr>
        <w:spacing w:after="0" w:line="240" w:lineRule="auto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F184DEA" w14:textId="77777777" w:rsidR="00117FE9" w:rsidRDefault="00117FE9" w:rsidP="00117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 w:rsidRPr="00744850">
        <w:rPr>
          <w:rFonts w:ascii="Times New Roman" w:hAnsi="Times New Roman" w:cs="Times New Roman"/>
          <w:b/>
          <w:sz w:val="28"/>
          <w:szCs w:val="28"/>
          <w:lang w:val="ro-RO"/>
        </w:rPr>
        <w:tab/>
        <w:t>UE</w:t>
      </w:r>
    </w:p>
    <w:p w14:paraId="46A43DB5" w14:textId="77777777" w:rsid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4735DAF" w14:textId="77777777" w:rsid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EC009D2" w14:textId="77777777" w:rsid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4167875" w14:textId="64D52904" w:rsidR="00B0622C" w:rsidRP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0622C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>Aprobat în ședința Guvernului din_______________________2026</w:t>
      </w:r>
    </w:p>
    <w:p w14:paraId="14F8EA02" w14:textId="77777777" w:rsidR="00B0622C" w:rsidRP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</w:p>
    <w:p w14:paraId="31411C92" w14:textId="424B6B51" w:rsidR="00B0622C" w:rsidRP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</w:pPr>
      <w:r w:rsidRPr="00B0622C">
        <w:rPr>
          <w:rFonts w:ascii="Times New Roman" w:hAnsi="Times New Roman" w:cs="Times New Roman"/>
          <w:bCs/>
          <w:i/>
          <w:iCs/>
          <w:sz w:val="28"/>
          <w:szCs w:val="28"/>
          <w:lang w:val="ro-RO"/>
        </w:rPr>
        <w:t xml:space="preserve">Decizia protocolară nr._______________2026 </w:t>
      </w:r>
    </w:p>
    <w:p w14:paraId="3AFFD694" w14:textId="77777777" w:rsidR="00B0622C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90C4E3E" w14:textId="77777777" w:rsidR="00B0622C" w:rsidRPr="00744850" w:rsidRDefault="00B0622C" w:rsidP="00117FE9">
      <w:pPr>
        <w:spacing w:after="0" w:line="240" w:lineRule="auto"/>
        <w:jc w:val="right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62721838" w14:textId="77777777" w:rsidR="00117FE9" w:rsidRPr="00744850" w:rsidRDefault="00117FE9" w:rsidP="00117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b/>
          <w:sz w:val="28"/>
          <w:szCs w:val="28"/>
          <w:lang w:val="ro-RO"/>
        </w:rPr>
        <w:t xml:space="preserve">LEGE </w:t>
      </w:r>
    </w:p>
    <w:p w14:paraId="4E181341" w14:textId="77777777" w:rsidR="00117FE9" w:rsidRPr="00744850" w:rsidRDefault="00117FE9" w:rsidP="00117FE9">
      <w:pPr>
        <w:spacing w:after="0" w:line="240" w:lineRule="auto"/>
        <w:jc w:val="center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0CA78892" w14:textId="77777777" w:rsidR="00117FE9" w:rsidRDefault="00117FE9" w:rsidP="00117FE9">
      <w:pPr>
        <w:spacing w:after="0" w:line="240" w:lineRule="auto"/>
        <w:jc w:val="center"/>
        <w:rPr>
          <w:rFonts w:ascii="Times New Roman" w:hAnsi="Times New Roman" w:cs="Times New Roman"/>
          <w:b/>
          <w:bCs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pentru modificarea 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unor acte normative </w:t>
      </w:r>
    </w:p>
    <w:p w14:paraId="122F085B" w14:textId="370BF27C" w:rsidR="00117FE9" w:rsidRPr="00373F60" w:rsidRDefault="00117FE9" w:rsidP="00117FE9">
      <w:pPr>
        <w:spacing w:after="0" w:line="240" w:lineRule="auto"/>
        <w:jc w:val="center"/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/>
        </w:rPr>
      </w:pPr>
      <w:r w:rsidRPr="00373F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 w:eastAsia="en-US"/>
        </w:rPr>
        <w:t>(suspendarea înmatriculării</w:t>
      </w:r>
      <w:r w:rsidR="006F5799" w:rsidRPr="00373F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 w:eastAsia="en-US"/>
        </w:rPr>
        <w:t xml:space="preserve"> vehiculelor</w:t>
      </w:r>
      <w:r w:rsidRPr="00373F60">
        <w:rPr>
          <w:rFonts w:ascii="Times New Roman" w:hAnsi="Times New Roman" w:cs="Times New Roman"/>
          <w:i/>
          <w:iCs/>
          <w:color w:val="000000" w:themeColor="text1"/>
          <w:sz w:val="28"/>
          <w:szCs w:val="28"/>
          <w:lang w:val="ro-RO" w:eastAsia="en-US"/>
        </w:rPr>
        <w:t>)</w:t>
      </w:r>
    </w:p>
    <w:p w14:paraId="6121B735" w14:textId="77777777" w:rsidR="006976BA" w:rsidRDefault="006976BA" w:rsidP="00117F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2EB8564" w14:textId="77777777" w:rsidR="006976BA" w:rsidRPr="00744850" w:rsidRDefault="006976BA" w:rsidP="00117FE9">
      <w:pPr>
        <w:spacing w:after="0" w:line="240" w:lineRule="auto"/>
        <w:rPr>
          <w:rFonts w:ascii="Times New Roman" w:hAnsi="Times New Roman" w:cs="Times New Roman"/>
          <w:sz w:val="28"/>
          <w:szCs w:val="28"/>
          <w:lang w:val="ro-RO"/>
        </w:rPr>
      </w:pPr>
    </w:p>
    <w:p w14:paraId="5CF621A1" w14:textId="081030E2" w:rsidR="006976BA" w:rsidRDefault="00117FE9" w:rsidP="0011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    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ab/>
        <w:t xml:space="preserve">Parlamentul adoptă prezenta lege </w:t>
      </w:r>
      <w:r w:rsidR="003B258D">
        <w:rPr>
          <w:rFonts w:ascii="Times New Roman" w:hAnsi="Times New Roman" w:cs="Times New Roman"/>
          <w:sz w:val="28"/>
          <w:szCs w:val="28"/>
          <w:lang w:val="ro-RO"/>
        </w:rPr>
        <w:t>organică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7A29C470" w14:textId="3069315C" w:rsidR="006976BA" w:rsidRPr="004B5426" w:rsidRDefault="006976BA" w:rsidP="006976BA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36"/>
          <w:szCs w:val="36"/>
          <w:lang w:val="ro-RO"/>
        </w:rPr>
      </w:pPr>
      <w:r w:rsidRPr="004B5426">
        <w:rPr>
          <w:rFonts w:ascii="Times New Roman" w:hAnsi="Times New Roman" w:cs="Times New Roman"/>
          <w:sz w:val="28"/>
          <w:szCs w:val="28"/>
          <w:lang w:val="ro-RO"/>
        </w:rPr>
        <w:t>Prezenta lege transpune parțial (art. 2 lit. e), art. 3a) Directiva 1999/37/CE a Consiliului din 29 aprilie 1999 privind documentele de înmatriculare pentru vehicule, publicată în Jurnalul Oficial al Uniunii Europene L 138 din 1 iunie 1999, CELEX: 31999L0037.</w:t>
      </w:r>
    </w:p>
    <w:p w14:paraId="5C9A0F4C" w14:textId="77777777" w:rsidR="006976BA" w:rsidRDefault="006976BA" w:rsidP="00117FE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A0E7EC4" w14:textId="77777777" w:rsidR="00117FE9" w:rsidRPr="00744850" w:rsidRDefault="00117FE9" w:rsidP="00895019">
      <w:pPr>
        <w:spacing w:before="60" w:line="240" w:lineRule="auto"/>
        <w:ind w:firstLine="708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 w:rsidRPr="00A309B0">
        <w:rPr>
          <w:rStyle w:val="Robust"/>
          <w:rFonts w:ascii="Times New Roman" w:hAnsi="Times New Roman" w:cs="Times New Roman"/>
          <w:sz w:val="28"/>
          <w:szCs w:val="28"/>
          <w:lang w:val="ro-RO"/>
        </w:rPr>
        <w:t>Art. I.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 – </w:t>
      </w:r>
      <w:r w:rsidRPr="00744850">
        <w:rPr>
          <w:rFonts w:ascii="Times New Roman" w:hAnsi="Times New Roman" w:cs="Times New Roman"/>
          <w:sz w:val="28"/>
          <w:szCs w:val="28"/>
          <w:lang w:val="ro-RO" w:eastAsia="en-US"/>
        </w:rPr>
        <w:t xml:space="preserve">Legea nr. 131/2007 </w:t>
      </w:r>
      <w:r w:rsidRPr="00744850">
        <w:rPr>
          <w:rFonts w:ascii="Times New Roman" w:hAnsi="Times New Roman" w:cs="Times New Roman"/>
          <w:iCs/>
          <w:sz w:val="28"/>
          <w:szCs w:val="28"/>
          <w:lang w:val="ro-RO" w:eastAsia="en-US"/>
        </w:rPr>
        <w:t>privind siguranța traficului rutier</w:t>
      </w:r>
      <w:r w:rsidRPr="00744850">
        <w:rPr>
          <w:rFonts w:ascii="Times New Roman" w:hAnsi="Times New Roman" w:cs="Times New Roman"/>
          <w:sz w:val="28"/>
          <w:szCs w:val="28"/>
          <w:lang w:val="ro-RO" w:eastAsia="en-US"/>
        </w:rPr>
        <w:t xml:space="preserve"> 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(republicată în Monitorul Oficial al Republicii Moldova, 2015, nr.</w:t>
      </w:r>
      <w:r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11–21, art.</w:t>
      </w:r>
      <w:r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6), cu modificările ulterioare, se modifică după cum urmează:</w:t>
      </w:r>
    </w:p>
    <w:p w14:paraId="0921F66E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>1.</w:t>
      </w:r>
      <w:r w:rsidRPr="0074485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>La a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rticolul 2</w:t>
      </w:r>
      <w:r>
        <w:rPr>
          <w:rFonts w:ascii="Times New Roman" w:hAnsi="Times New Roman" w:cs="Times New Roman"/>
          <w:sz w:val="28"/>
          <w:szCs w:val="28"/>
          <w:lang w:val="ro-RO"/>
        </w:rPr>
        <w:t>, după noțiunea „</w:t>
      </w:r>
      <w:r w:rsidRPr="0087340E">
        <w:rPr>
          <w:rFonts w:ascii="Times New Roman" w:hAnsi="Times New Roman" w:cs="Times New Roman"/>
          <w:sz w:val="28"/>
          <w:szCs w:val="28"/>
          <w:lang w:val="ro-RO"/>
        </w:rPr>
        <w:t>stație de inspecție tehnică</w:t>
      </w:r>
      <w:r>
        <w:rPr>
          <w:rFonts w:ascii="Times New Roman" w:hAnsi="Times New Roman" w:cs="Times New Roman"/>
          <w:sz w:val="28"/>
          <w:szCs w:val="28"/>
          <w:lang w:val="ro-RO"/>
        </w:rPr>
        <w:t>”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 se </w:t>
      </w:r>
      <w:r>
        <w:rPr>
          <w:rFonts w:ascii="Times New Roman" w:hAnsi="Times New Roman" w:cs="Times New Roman"/>
          <w:sz w:val="28"/>
          <w:szCs w:val="28"/>
          <w:lang w:val="ro-RO"/>
        </w:rPr>
        <w:t>introduce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 o noțiune nouă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cu următorul cuprins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:</w:t>
      </w:r>
    </w:p>
    <w:p w14:paraId="76F7898A" w14:textId="77777777" w:rsidR="00117FE9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1645A16" w14:textId="77777777" w:rsidR="00117FE9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357226">
        <w:rPr>
          <w:rFonts w:ascii="Times New Roman" w:hAnsi="Times New Roman" w:cs="Times New Roman"/>
          <w:i/>
          <w:iCs/>
          <w:sz w:val="28"/>
          <w:szCs w:val="28"/>
          <w:lang w:val="ro-RO"/>
        </w:rPr>
        <w:t>suspendare</w:t>
      </w:r>
      <w:r>
        <w:rPr>
          <w:rFonts w:ascii="Times New Roman" w:hAnsi="Times New Roman" w:cs="Times New Roman"/>
          <w:i/>
          <w:iCs/>
          <w:sz w:val="28"/>
          <w:szCs w:val="28"/>
          <w:lang w:val="ro-RO"/>
        </w:rPr>
        <w:t xml:space="preserve"> </w:t>
      </w:r>
      <w:r w:rsidRPr="00357226">
        <w:rPr>
          <w:rFonts w:ascii="Times New Roman" w:hAnsi="Times New Roman" w:cs="Times New Roman"/>
          <w:i/>
          <w:iCs/>
          <w:sz w:val="28"/>
          <w:szCs w:val="28"/>
          <w:lang w:val="ro-RO"/>
        </w:rPr>
        <w:t>a înmatriculării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Pr="009D019E">
        <w:rPr>
          <w:rFonts w:ascii="Times New Roman" w:hAnsi="Times New Roman" w:cs="Times New Roman"/>
          <w:sz w:val="28"/>
          <w:szCs w:val="28"/>
          <w:lang w:val="ro-RO"/>
        </w:rPr>
        <w:t>statut juridic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 temporar al vehiculului prin care se interzice utilizarea acestuia în traficul rutier, fără anularea certificatului de înmatriculare și fără a implica un nou proces de înmatriculare, până la înlăturarea temeiurilor care au determinat suspendarea</w:t>
      </w:r>
      <w:r>
        <w:rPr>
          <w:rFonts w:ascii="Times New Roman" w:hAnsi="Times New Roman" w:cs="Times New Roman"/>
          <w:sz w:val="28"/>
          <w:szCs w:val="28"/>
          <w:lang w:val="ro-RO"/>
        </w:rPr>
        <w:t>;”.</w:t>
      </w:r>
    </w:p>
    <w:p w14:paraId="51E0C7A5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757F3FC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>2. Articolul 54 se completează cu alineatele (7)–(11) cu următorul cuprins:</w:t>
      </w:r>
    </w:p>
    <w:p w14:paraId="4437EBBB" w14:textId="77777777" w:rsidR="00117FE9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305B2EF7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>(7) Suspendarea înmatriculării intervine de drept în următoarele cazuri:</w:t>
      </w:r>
    </w:p>
    <w:p w14:paraId="35257EE4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>a) la expirarea valabilității inspecției tehnice periodice;</w:t>
      </w:r>
    </w:p>
    <w:p w14:paraId="7A81BD67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>b) la constatarea, în cadrul inspecției tehnice periodice sau în trafic, a unor deficiențe tehnice majore sau periculoase care afectează siguranța circulației.</w:t>
      </w:r>
    </w:p>
    <w:p w14:paraId="32C0C355" w14:textId="356D81AD" w:rsidR="00895019" w:rsidRPr="0045359C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45359C">
        <w:rPr>
          <w:rFonts w:ascii="Times New Roman" w:hAnsi="Times New Roman" w:cs="Times New Roman"/>
          <w:sz w:val="28"/>
          <w:szCs w:val="28"/>
          <w:lang w:val="ro-RO"/>
        </w:rPr>
        <w:t xml:space="preserve">(8) Suspendarea înmatriculării se aplică automat prin înscrierea mențiunii corespunzătoare în Registrul de stat al vehiculelor de către autoritatea competentă în domeniul înmatriculării vehiculelor, în baza informațiilor </w:t>
      </w:r>
      <w:r w:rsidR="00895019" w:rsidRPr="0045359C">
        <w:rPr>
          <w:rFonts w:ascii="Times New Roman" w:hAnsi="Times New Roman" w:cs="Times New Roman"/>
          <w:sz w:val="28"/>
          <w:szCs w:val="28"/>
          <w:lang w:val="ro-RO"/>
        </w:rPr>
        <w:t xml:space="preserve">furnizate de către autoritatea competentă în supravegherea inspecției tehnice periodice. </w:t>
      </w:r>
    </w:p>
    <w:p w14:paraId="2642B591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lastRenderedPageBreak/>
        <w:t>(9) Suspendarea încetează de drept la data rezultatului favorabil al unei noi inspecții tehnice periodice.</w:t>
      </w:r>
    </w:p>
    <w:p w14:paraId="683C34EB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>(10) Pe perioada suspendării înmatriculării, vehiculul nu poate fi utilizat în traficul rutier.</w:t>
      </w:r>
    </w:p>
    <w:p w14:paraId="3C91FC96" w14:textId="77777777" w:rsidR="006F5799" w:rsidRPr="00373F60" w:rsidRDefault="006F5799" w:rsidP="006F579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</w:pPr>
      <w:r w:rsidRPr="00373F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(11) Procedura de aplicare a suspendării înmatriculării, evidența și modalitatea de transmitere a informațiilor între autoritatea competentă în supravegherea inspecției tehnice periodice și autoritatea competentă în domeniul înmatriculării vehiculelor se stabilesc prin hotărâre de Guvern.”</w:t>
      </w:r>
    </w:p>
    <w:p w14:paraId="382C3714" w14:textId="77777777" w:rsidR="00117FE9" w:rsidRPr="00744850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1349BEFA" w14:textId="1DFF929F" w:rsidR="00117FE9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 </w:t>
      </w:r>
      <w:r w:rsidRPr="00744850">
        <w:rPr>
          <w:rFonts w:ascii="Times New Roman" w:hAnsi="Times New Roman" w:cs="Times New Roman"/>
          <w:b/>
          <w:bCs/>
          <w:sz w:val="28"/>
          <w:szCs w:val="28"/>
          <w:lang w:val="ro-RO"/>
        </w:rPr>
        <w:t>II</w:t>
      </w:r>
      <w:r>
        <w:rPr>
          <w:rFonts w:ascii="Times New Roman" w:hAnsi="Times New Roman" w:cs="Times New Roman"/>
          <w:b/>
          <w:bCs/>
          <w:sz w:val="28"/>
          <w:szCs w:val="28"/>
          <w:lang w:val="ro-RO"/>
        </w:rPr>
        <w:t>.</w:t>
      </w:r>
      <w:r w:rsidRPr="00744850">
        <w:rPr>
          <w:rFonts w:ascii="Times New Roman" w:hAnsi="Times New Roman" w:cs="Times New Roman"/>
          <w:b/>
          <w:bCs/>
          <w:sz w:val="28"/>
          <w:szCs w:val="28"/>
          <w:lang w:val="ro-RO"/>
        </w:rPr>
        <w:t xml:space="preserve"> – </w:t>
      </w: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Codul contravențional 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>al Republicii Moldova nr.</w:t>
      </w:r>
      <w:r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>218/2008 (republicat în Monitorul Oficial al Republicii Moldova, 2017, nr.</w:t>
      </w:r>
      <w:r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>78</w:t>
      </w:r>
      <w:r>
        <w:rPr>
          <w:rFonts w:ascii="Times New Roman" w:hAnsi="Times New Roman" w:cs="Times New Roman"/>
          <w:sz w:val="28"/>
          <w:szCs w:val="28"/>
          <w:lang w:val="ro-RO"/>
        </w:rPr>
        <w:t>–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>84, art.</w:t>
      </w:r>
      <w:r>
        <w:rPr>
          <w:rFonts w:ascii="Times New Roman" w:hAnsi="Times New Roman" w:cs="Times New Roman"/>
          <w:sz w:val="28"/>
          <w:szCs w:val="28"/>
          <w:lang w:val="ro-RO"/>
        </w:rPr>
        <w:t> 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>100), cu modificările ulterioare, se modifică după cum urmează:</w:t>
      </w:r>
    </w:p>
    <w:p w14:paraId="48946690" w14:textId="77777777" w:rsidR="006976BA" w:rsidRDefault="006976BA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21309184" w14:textId="0F4E2B1F" w:rsidR="000F3630" w:rsidRPr="000F3630" w:rsidRDefault="00EB3DE7" w:rsidP="000F3630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1.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La articolul 228 al</w:t>
      </w:r>
      <w:r w:rsidR="0045359C" w:rsidRPr="000F3630">
        <w:rPr>
          <w:rFonts w:ascii="Times New Roman" w:hAnsi="Times New Roman" w:cs="Times New Roman"/>
          <w:sz w:val="28"/>
          <w:szCs w:val="28"/>
          <w:lang w:val="ro-RO"/>
        </w:rPr>
        <w:t>i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n</w:t>
      </w:r>
      <w:r w:rsidR="0045359C" w:rsidRPr="000F363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atul (4), după cuvântul ,,înmatriculate” se </w:t>
      </w:r>
      <w:r w:rsidR="0045359C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completează cu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textul ,, , </w:t>
      </w:r>
      <w:r w:rsidR="000F3630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a căror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înmatriculare</w:t>
      </w:r>
      <w:r w:rsidR="000F3630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a</w:t>
      </w:r>
      <w:r w:rsidR="000F3630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fost suspendată</w:t>
      </w:r>
      <w:r w:rsidR="0089000B" w:rsidRPr="000F3630">
        <w:rPr>
          <w:rFonts w:ascii="Times New Roman" w:hAnsi="Times New Roman" w:cs="Times New Roman"/>
          <w:sz w:val="28"/>
          <w:szCs w:val="28"/>
          <w:lang w:val="ro-RO"/>
        </w:rPr>
        <w:t>,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”.</w:t>
      </w:r>
    </w:p>
    <w:p w14:paraId="7DC151BC" w14:textId="77777777" w:rsidR="008A59C9" w:rsidRPr="000F3630" w:rsidRDefault="008A59C9" w:rsidP="00DE5496">
      <w:pPr>
        <w:spacing w:after="0" w:line="240" w:lineRule="auto"/>
        <w:ind w:right="57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4DBDA22" w14:textId="44DBCAFD" w:rsidR="006976BA" w:rsidRPr="000F3630" w:rsidRDefault="00EB3DE7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2.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Articolul 229 se completează cu alin</w:t>
      </w:r>
      <w:r w:rsidR="00DE5496" w:rsidRPr="000F363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atul (2</w:t>
      </w:r>
      <w:r w:rsidR="006976BA" w:rsidRPr="000F3630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) cu următorul cuprins:</w:t>
      </w:r>
    </w:p>
    <w:p w14:paraId="33F51C5E" w14:textId="3F4CC178" w:rsidR="006976BA" w:rsidRPr="000F3630" w:rsidRDefault="0045359C" w:rsidP="004535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3630">
        <w:rPr>
          <w:rFonts w:ascii="Times New Roman" w:hAnsi="Times New Roman" w:cs="Times New Roman"/>
          <w:sz w:val="28"/>
          <w:szCs w:val="28"/>
          <w:lang w:val="ro-RO"/>
        </w:rPr>
        <w:t>„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(2</w:t>
      </w:r>
      <w:r w:rsidR="006976BA" w:rsidRPr="000F3630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2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) </w:t>
      </w:r>
      <w:r w:rsidRPr="000F3630">
        <w:rPr>
          <w:rFonts w:ascii="Times New Roman" w:hAnsi="Times New Roman" w:cs="Times New Roman"/>
          <w:sz w:val="28"/>
          <w:szCs w:val="28"/>
          <w:lang w:val="ro-RO"/>
        </w:rPr>
        <w:t>Conducerea unui vehicul a cărei înmatriculare a fost suspendată urmare constatării unor deficiențe tehnice majore sau periculoase care afectează siguranța circulației, se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sancționează cu amendă de la </w:t>
      </w:r>
      <w:r w:rsidRPr="000F3630">
        <w:rPr>
          <w:rFonts w:ascii="Times New Roman" w:hAnsi="Times New Roman" w:cs="Times New Roman"/>
          <w:sz w:val="28"/>
          <w:szCs w:val="28"/>
          <w:lang w:val="ro-RO"/>
        </w:rPr>
        <w:t>12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la </w:t>
      </w:r>
      <w:r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24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unități convenționale.</w:t>
      </w:r>
      <w:r w:rsidRPr="000F3630">
        <w:rPr>
          <w:rFonts w:ascii="Times New Roman" w:hAnsi="Times New Roman" w:cs="Times New Roman"/>
          <w:sz w:val="28"/>
          <w:szCs w:val="28"/>
          <w:lang w:val="ro-RO"/>
        </w:rPr>
        <w:t>”;</w:t>
      </w:r>
    </w:p>
    <w:p w14:paraId="66D770AC" w14:textId="77777777" w:rsidR="0045359C" w:rsidRPr="000F3630" w:rsidRDefault="0045359C" w:rsidP="0045359C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</w:p>
    <w:p w14:paraId="5D4E085B" w14:textId="561DDBA8" w:rsidR="006976BA" w:rsidRPr="000F3630" w:rsidRDefault="00EB3DE7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>
        <w:rPr>
          <w:rFonts w:ascii="Times New Roman" w:hAnsi="Times New Roman" w:cs="Times New Roman"/>
          <w:sz w:val="28"/>
          <w:szCs w:val="28"/>
          <w:lang w:val="ro-RO"/>
        </w:rPr>
        <w:t xml:space="preserve">3. 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La articolul 438</w:t>
      </w:r>
      <w:r w:rsidR="006976BA" w:rsidRPr="000F3630">
        <w:rPr>
          <w:rFonts w:ascii="Times New Roman" w:hAnsi="Times New Roman" w:cs="Times New Roman"/>
          <w:sz w:val="28"/>
          <w:szCs w:val="28"/>
          <w:vertAlign w:val="superscript"/>
          <w:lang w:val="ro-RO"/>
        </w:rPr>
        <w:t>1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alin</w:t>
      </w:r>
      <w:r w:rsidR="000F3630" w:rsidRPr="000F3630">
        <w:rPr>
          <w:rFonts w:ascii="Times New Roman" w:hAnsi="Times New Roman" w:cs="Times New Roman"/>
          <w:sz w:val="28"/>
          <w:szCs w:val="28"/>
          <w:lang w:val="ro-RO"/>
        </w:rPr>
        <w:t>e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>atul (2)</w:t>
      </w:r>
      <w:r w:rsidR="0045359C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se completează cu</w:t>
      </w:r>
      <w:r w:rsidR="006976BA" w:rsidRPr="000F3630">
        <w:rPr>
          <w:rFonts w:ascii="Times New Roman" w:hAnsi="Times New Roman" w:cs="Times New Roman"/>
          <w:sz w:val="28"/>
          <w:szCs w:val="28"/>
          <w:lang w:val="ro-RO"/>
        </w:rPr>
        <w:t xml:space="preserve"> litera </w:t>
      </w:r>
      <w:r w:rsidR="0045359C" w:rsidRPr="000F3630">
        <w:rPr>
          <w:rFonts w:ascii="Times New Roman" w:hAnsi="Times New Roman" w:cs="Times New Roman"/>
          <w:sz w:val="28"/>
          <w:szCs w:val="28"/>
          <w:lang w:val="ro-RO"/>
        </w:rPr>
        <w:t>f) cu următorul cuprins:</w:t>
      </w:r>
    </w:p>
    <w:p w14:paraId="3E3B8947" w14:textId="1F22037E" w:rsidR="0045359C" w:rsidRPr="000F3630" w:rsidRDefault="0045359C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0F3630">
        <w:rPr>
          <w:rFonts w:ascii="Times New Roman" w:hAnsi="Times New Roman" w:cs="Times New Roman"/>
          <w:sz w:val="28"/>
          <w:szCs w:val="28"/>
          <w:lang w:val="ro-RO"/>
        </w:rPr>
        <w:t>„f) vehiculul are înmatricularea suspendată urmare constatării unor deficiențe tehnice majore sau periculoase care afectează siguranța circulației.”</w:t>
      </w:r>
      <w:r w:rsidR="000F3630" w:rsidRPr="000F363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3CA7277F" w14:textId="77777777" w:rsidR="0045359C" w:rsidRPr="006976BA" w:rsidRDefault="0045359C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color w:val="7030A0"/>
          <w:sz w:val="28"/>
          <w:szCs w:val="28"/>
          <w:lang w:val="ro-RO"/>
        </w:rPr>
      </w:pPr>
    </w:p>
    <w:p w14:paraId="0F3045F4" w14:textId="77777777" w:rsidR="00117FE9" w:rsidRDefault="00117FE9" w:rsidP="00895019">
      <w:pPr>
        <w:spacing w:after="0" w:line="240" w:lineRule="auto"/>
        <w:ind w:left="57" w:right="57" w:firstLine="709"/>
        <w:jc w:val="both"/>
        <w:rPr>
          <w:lang w:val="ro-RO"/>
        </w:rPr>
      </w:pPr>
    </w:p>
    <w:p w14:paraId="633463C9" w14:textId="77777777" w:rsidR="006F5799" w:rsidRDefault="00117FE9" w:rsidP="0089501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b/>
          <w:bCs/>
          <w:sz w:val="28"/>
          <w:szCs w:val="28"/>
          <w:lang w:val="ro-RO"/>
        </w:rPr>
        <w:t>Art.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 w:rsidRPr="00357226">
        <w:rPr>
          <w:rFonts w:ascii="Times New Roman" w:hAnsi="Times New Roman" w:cs="Times New Roman"/>
          <w:b/>
          <w:bCs/>
          <w:sz w:val="28"/>
          <w:szCs w:val="28"/>
          <w:lang w:val="ro-RO"/>
        </w:rPr>
        <w:t>III</w:t>
      </w:r>
      <w:r>
        <w:rPr>
          <w:rFonts w:ascii="Times New Roman" w:hAnsi="Times New Roman" w:cs="Times New Roman"/>
          <w:sz w:val="28"/>
          <w:szCs w:val="28"/>
          <w:lang w:val="ro-RO"/>
        </w:rPr>
        <w:t>.</w:t>
      </w:r>
      <w:r w:rsidRPr="002C664C">
        <w:rPr>
          <w:rFonts w:ascii="Times New Roman" w:hAnsi="Times New Roman" w:cs="Times New Roman"/>
          <w:sz w:val="28"/>
          <w:szCs w:val="28"/>
          <w:lang w:val="ro-RO"/>
        </w:rPr>
        <w:t xml:space="preserve"> </w:t>
      </w:r>
      <w:r>
        <w:rPr>
          <w:rFonts w:ascii="Times New Roman" w:hAnsi="Times New Roman" w:cs="Times New Roman"/>
          <w:sz w:val="28"/>
          <w:szCs w:val="28"/>
          <w:lang w:val="ro-RO"/>
        </w:rPr>
        <w:t xml:space="preserve"> – </w:t>
      </w:r>
      <w:r w:rsidR="006F5799" w:rsidRPr="00FD0C79">
        <w:rPr>
          <w:rFonts w:ascii="Times New Roman" w:hAnsi="Times New Roman" w:cs="Times New Roman"/>
          <w:b/>
          <w:sz w:val="28"/>
          <w:szCs w:val="28"/>
          <w:lang w:val="ro-RO"/>
        </w:rPr>
        <w:t>Dispoziții finale și tranzitorii.</w:t>
      </w:r>
    </w:p>
    <w:p w14:paraId="49F85FE8" w14:textId="2827FE44" w:rsidR="00117FE9" w:rsidRPr="00744850" w:rsidRDefault="00117FE9" w:rsidP="0081157A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(1) </w:t>
      </w:r>
      <w:r w:rsidR="006F5799"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Prezenta lege intră în vigoare peste </w:t>
      </w:r>
      <w:r w:rsidR="0081157A" w:rsidRPr="00373F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6</w:t>
      </w:r>
      <w:r w:rsidR="006F5799" w:rsidRPr="00373F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lun</w:t>
      </w:r>
      <w:r w:rsidR="0081157A" w:rsidRPr="00373F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>i</w:t>
      </w:r>
      <w:r w:rsidR="006F5799" w:rsidRPr="00373F60">
        <w:rPr>
          <w:rFonts w:ascii="Times New Roman" w:hAnsi="Times New Roman" w:cs="Times New Roman"/>
          <w:color w:val="000000" w:themeColor="text1"/>
          <w:sz w:val="28"/>
          <w:szCs w:val="28"/>
          <w:lang w:val="ro-RO"/>
        </w:rPr>
        <w:t xml:space="preserve"> </w:t>
      </w:r>
      <w:r w:rsidR="006F5799" w:rsidRPr="00744850">
        <w:rPr>
          <w:rFonts w:ascii="Times New Roman" w:hAnsi="Times New Roman" w:cs="Times New Roman"/>
          <w:sz w:val="28"/>
          <w:szCs w:val="28"/>
          <w:lang w:val="ro-RO"/>
        </w:rPr>
        <w:t>de la data publicării în Monitorul Oficial al Republicii Moldova.</w:t>
      </w:r>
    </w:p>
    <w:p w14:paraId="33E56E2F" w14:textId="77777777" w:rsidR="006F5799" w:rsidRPr="00744850" w:rsidRDefault="00117FE9" w:rsidP="006F5799">
      <w:pPr>
        <w:spacing w:after="0" w:line="240" w:lineRule="auto"/>
        <w:ind w:left="57" w:right="57" w:firstLine="709"/>
        <w:jc w:val="both"/>
        <w:rPr>
          <w:rFonts w:ascii="Times New Roman" w:hAnsi="Times New Roman" w:cs="Times New Roman"/>
          <w:sz w:val="28"/>
          <w:szCs w:val="28"/>
          <w:lang w:val="ro-RO"/>
        </w:rPr>
      </w:pPr>
      <w:r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(2) </w:t>
      </w:r>
      <w:r w:rsidR="006F5799" w:rsidRPr="00744850">
        <w:rPr>
          <w:rFonts w:ascii="Times New Roman" w:hAnsi="Times New Roman" w:cs="Times New Roman"/>
          <w:sz w:val="28"/>
          <w:szCs w:val="28"/>
          <w:lang w:val="ro-RO"/>
        </w:rPr>
        <w:t xml:space="preserve">Guvernul, în termen de 6 luni de la data publicării prezentei legi, va aduce actele sale normative în concordanță cu </w:t>
      </w:r>
      <w:r w:rsidR="006F5799">
        <w:rPr>
          <w:rFonts w:ascii="Times New Roman" w:hAnsi="Times New Roman" w:cs="Times New Roman"/>
          <w:sz w:val="28"/>
          <w:szCs w:val="28"/>
          <w:lang w:val="ro-RO"/>
        </w:rPr>
        <w:t>aceasta</w:t>
      </w:r>
      <w:r w:rsidR="006F5799" w:rsidRPr="00744850">
        <w:rPr>
          <w:rFonts w:ascii="Times New Roman" w:hAnsi="Times New Roman" w:cs="Times New Roman"/>
          <w:sz w:val="28"/>
          <w:szCs w:val="28"/>
          <w:lang w:val="ro-RO"/>
        </w:rPr>
        <w:t>.</w:t>
      </w:r>
    </w:p>
    <w:p w14:paraId="5FA417AF" w14:textId="77777777" w:rsidR="00117FE9" w:rsidRPr="00744850" w:rsidRDefault="00117FE9" w:rsidP="00895019">
      <w:pPr>
        <w:pStyle w:val="NormalWeb"/>
        <w:shd w:val="clear" w:color="auto" w:fill="FFFFFF"/>
        <w:spacing w:before="0" w:beforeAutospacing="0" w:after="0" w:afterAutospacing="0"/>
        <w:ind w:firstLine="539"/>
        <w:jc w:val="both"/>
        <w:rPr>
          <w:sz w:val="28"/>
          <w:szCs w:val="28"/>
          <w:lang w:val="ro-RO"/>
        </w:rPr>
      </w:pPr>
    </w:p>
    <w:p w14:paraId="352D7263" w14:textId="77777777" w:rsidR="00117FE9" w:rsidRDefault="00117FE9" w:rsidP="00474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72739999" w14:textId="77777777" w:rsidR="0085506A" w:rsidRDefault="0085506A" w:rsidP="00474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280A0B99" w14:textId="77777777" w:rsidR="0085506A" w:rsidRDefault="0085506A" w:rsidP="00474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</w:p>
    <w:p w14:paraId="57EFF076" w14:textId="46A46CCD" w:rsidR="00474CCD" w:rsidRPr="00744850" w:rsidRDefault="00474CCD" w:rsidP="00474CCD">
      <w:pPr>
        <w:spacing w:after="0" w:line="240" w:lineRule="auto"/>
        <w:jc w:val="both"/>
        <w:rPr>
          <w:rFonts w:ascii="Times New Roman" w:hAnsi="Times New Roman" w:cs="Times New Roman"/>
          <w:b/>
          <w:sz w:val="28"/>
          <w:szCs w:val="28"/>
          <w:lang w:val="ro-RO"/>
        </w:rPr>
      </w:pPr>
      <w:r>
        <w:rPr>
          <w:rFonts w:ascii="Times New Roman" w:hAnsi="Times New Roman" w:cs="Times New Roman"/>
          <w:b/>
          <w:sz w:val="28"/>
          <w:szCs w:val="28"/>
          <w:lang w:val="ro-RO"/>
        </w:rPr>
        <w:t xml:space="preserve">PREȘEDINTELE PARLAMENTULUI </w:t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</w:r>
      <w:r>
        <w:rPr>
          <w:rFonts w:ascii="Times New Roman" w:hAnsi="Times New Roman" w:cs="Times New Roman"/>
          <w:b/>
          <w:sz w:val="28"/>
          <w:szCs w:val="28"/>
          <w:lang w:val="ro-RO"/>
        </w:rPr>
        <w:tab/>
        <w:t xml:space="preserve">                  Igor GROSU </w:t>
      </w:r>
    </w:p>
    <w:p w14:paraId="2AA6238F" w14:textId="77777777" w:rsidR="00554F72" w:rsidRDefault="00554F72"/>
    <w:sectPr w:rsidR="00554F7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DengXian">
    <w:altName w:val="等线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DengXian Light">
    <w:altName w:val="等线 Light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E4A96"/>
    <w:rsid w:val="000E0B56"/>
    <w:rsid w:val="000F3630"/>
    <w:rsid w:val="00117FE9"/>
    <w:rsid w:val="00241140"/>
    <w:rsid w:val="00271AFC"/>
    <w:rsid w:val="002B79A0"/>
    <w:rsid w:val="002D7566"/>
    <w:rsid w:val="003270C2"/>
    <w:rsid w:val="00373F60"/>
    <w:rsid w:val="003B258D"/>
    <w:rsid w:val="0045359C"/>
    <w:rsid w:val="00474CCD"/>
    <w:rsid w:val="004B5426"/>
    <w:rsid w:val="004F6A58"/>
    <w:rsid w:val="00554F72"/>
    <w:rsid w:val="00570569"/>
    <w:rsid w:val="006340E4"/>
    <w:rsid w:val="006976BA"/>
    <w:rsid w:val="006F5799"/>
    <w:rsid w:val="00710113"/>
    <w:rsid w:val="007129D4"/>
    <w:rsid w:val="007C2C73"/>
    <w:rsid w:val="007F4093"/>
    <w:rsid w:val="007F6FB2"/>
    <w:rsid w:val="0081157A"/>
    <w:rsid w:val="0085506A"/>
    <w:rsid w:val="008714FC"/>
    <w:rsid w:val="0089000B"/>
    <w:rsid w:val="00895019"/>
    <w:rsid w:val="008A59C9"/>
    <w:rsid w:val="009C5B24"/>
    <w:rsid w:val="009F49A5"/>
    <w:rsid w:val="00AE4A96"/>
    <w:rsid w:val="00B0622C"/>
    <w:rsid w:val="00B4686F"/>
    <w:rsid w:val="00D91561"/>
    <w:rsid w:val="00DE5496"/>
    <w:rsid w:val="00EB3DE7"/>
    <w:rsid w:val="00EF4839"/>
    <w:rsid w:val="00F405FE"/>
    <w:rsid w:val="00F950BB"/>
    <w:rsid w:val="00FD0C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BD953BD"/>
  <w15:docId w15:val="{DFE62CC5-7A0A-4976-B94C-3789E9FAFED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ro-MD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117FE9"/>
    <w:pPr>
      <w:spacing w:after="200" w:line="276" w:lineRule="auto"/>
    </w:pPr>
    <w:rPr>
      <w:kern w:val="0"/>
      <w:sz w:val="22"/>
      <w:szCs w:val="22"/>
      <w:lang w:val="ru-RU"/>
      <w14:ligatures w14:val="none"/>
    </w:rPr>
  </w:style>
  <w:style w:type="paragraph" w:styleId="Titlu1">
    <w:name w:val="heading 1"/>
    <w:basedOn w:val="Normal"/>
    <w:next w:val="Normal"/>
    <w:link w:val="Titlu1Caracter"/>
    <w:uiPriority w:val="9"/>
    <w:qFormat/>
    <w:rsid w:val="00AE4A96"/>
    <w:pPr>
      <w:keepNext/>
      <w:keepLines/>
      <w:spacing w:before="360" w:after="80" w:line="278" w:lineRule="auto"/>
      <w:outlineLvl w:val="0"/>
    </w:pPr>
    <w:rPr>
      <w:rFonts w:asciiTheme="majorHAnsi" w:eastAsiaTheme="majorEastAsia" w:hAnsiTheme="majorHAnsi" w:cstheme="majorBidi"/>
      <w:color w:val="2F5496" w:themeColor="accent1" w:themeShade="BF"/>
      <w:kern w:val="2"/>
      <w:sz w:val="40"/>
      <w:szCs w:val="40"/>
      <w:lang w:val="ro-MD"/>
      <w14:ligatures w14:val="standardContextual"/>
    </w:rPr>
  </w:style>
  <w:style w:type="paragraph" w:styleId="Titlu2">
    <w:name w:val="heading 2"/>
    <w:basedOn w:val="Normal"/>
    <w:next w:val="Normal"/>
    <w:link w:val="Titlu2Caracter"/>
    <w:uiPriority w:val="9"/>
    <w:semiHidden/>
    <w:unhideWhenUsed/>
    <w:qFormat/>
    <w:rsid w:val="00AE4A96"/>
    <w:pPr>
      <w:keepNext/>
      <w:keepLines/>
      <w:spacing w:before="160" w:after="80" w:line="278" w:lineRule="auto"/>
      <w:outlineLvl w:val="1"/>
    </w:pPr>
    <w:rPr>
      <w:rFonts w:asciiTheme="majorHAnsi" w:eastAsiaTheme="majorEastAsia" w:hAnsiTheme="majorHAnsi" w:cstheme="majorBidi"/>
      <w:color w:val="2F5496" w:themeColor="accent1" w:themeShade="BF"/>
      <w:kern w:val="2"/>
      <w:sz w:val="32"/>
      <w:szCs w:val="32"/>
      <w:lang w:val="ro-MD"/>
      <w14:ligatures w14:val="standardContextual"/>
    </w:rPr>
  </w:style>
  <w:style w:type="paragraph" w:styleId="Titlu3">
    <w:name w:val="heading 3"/>
    <w:basedOn w:val="Normal"/>
    <w:next w:val="Normal"/>
    <w:link w:val="Titlu3Caracter"/>
    <w:uiPriority w:val="9"/>
    <w:semiHidden/>
    <w:unhideWhenUsed/>
    <w:qFormat/>
    <w:rsid w:val="00AE4A96"/>
    <w:pPr>
      <w:keepNext/>
      <w:keepLines/>
      <w:spacing w:before="160" w:after="80" w:line="278" w:lineRule="auto"/>
      <w:outlineLvl w:val="2"/>
    </w:pPr>
    <w:rPr>
      <w:rFonts w:eastAsiaTheme="majorEastAsia" w:cstheme="majorBidi"/>
      <w:color w:val="2F5496" w:themeColor="accent1" w:themeShade="BF"/>
      <w:kern w:val="2"/>
      <w:sz w:val="28"/>
      <w:szCs w:val="28"/>
      <w:lang w:val="ro-MD"/>
      <w14:ligatures w14:val="standardContextual"/>
    </w:rPr>
  </w:style>
  <w:style w:type="paragraph" w:styleId="Titlu4">
    <w:name w:val="heading 4"/>
    <w:basedOn w:val="Normal"/>
    <w:next w:val="Normal"/>
    <w:link w:val="Titlu4Caracter"/>
    <w:uiPriority w:val="9"/>
    <w:semiHidden/>
    <w:unhideWhenUsed/>
    <w:qFormat/>
    <w:rsid w:val="00AE4A96"/>
    <w:pPr>
      <w:keepNext/>
      <w:keepLines/>
      <w:spacing w:before="80" w:after="40" w:line="278" w:lineRule="auto"/>
      <w:outlineLvl w:val="3"/>
    </w:pPr>
    <w:rPr>
      <w:rFonts w:eastAsiaTheme="majorEastAsia" w:cstheme="majorBidi"/>
      <w:i/>
      <w:iCs/>
      <w:color w:val="2F5496" w:themeColor="accent1" w:themeShade="BF"/>
      <w:kern w:val="2"/>
      <w:sz w:val="24"/>
      <w:szCs w:val="24"/>
      <w:lang w:val="ro-MD"/>
      <w14:ligatures w14:val="standardContextual"/>
    </w:rPr>
  </w:style>
  <w:style w:type="paragraph" w:styleId="Titlu5">
    <w:name w:val="heading 5"/>
    <w:basedOn w:val="Normal"/>
    <w:next w:val="Normal"/>
    <w:link w:val="Titlu5Caracter"/>
    <w:uiPriority w:val="9"/>
    <w:semiHidden/>
    <w:unhideWhenUsed/>
    <w:qFormat/>
    <w:rsid w:val="00AE4A96"/>
    <w:pPr>
      <w:keepNext/>
      <w:keepLines/>
      <w:spacing w:before="80" w:after="40" w:line="278" w:lineRule="auto"/>
      <w:outlineLvl w:val="4"/>
    </w:pPr>
    <w:rPr>
      <w:rFonts w:eastAsiaTheme="majorEastAsia" w:cstheme="majorBidi"/>
      <w:color w:val="2F5496" w:themeColor="accent1" w:themeShade="BF"/>
      <w:kern w:val="2"/>
      <w:sz w:val="24"/>
      <w:szCs w:val="24"/>
      <w:lang w:val="ro-MD"/>
      <w14:ligatures w14:val="standardContextual"/>
    </w:rPr>
  </w:style>
  <w:style w:type="paragraph" w:styleId="Titlu6">
    <w:name w:val="heading 6"/>
    <w:basedOn w:val="Normal"/>
    <w:next w:val="Normal"/>
    <w:link w:val="Titlu6Caracter"/>
    <w:uiPriority w:val="9"/>
    <w:semiHidden/>
    <w:unhideWhenUsed/>
    <w:qFormat/>
    <w:rsid w:val="00AE4A96"/>
    <w:pPr>
      <w:keepNext/>
      <w:keepLines/>
      <w:spacing w:before="40" w:after="0" w:line="278" w:lineRule="auto"/>
      <w:outlineLvl w:val="5"/>
    </w:pPr>
    <w:rPr>
      <w:rFonts w:eastAsiaTheme="majorEastAsia" w:cstheme="majorBidi"/>
      <w:i/>
      <w:iCs/>
      <w:color w:val="595959" w:themeColor="text1" w:themeTint="A6"/>
      <w:kern w:val="2"/>
      <w:sz w:val="24"/>
      <w:szCs w:val="24"/>
      <w:lang w:val="ro-MD"/>
      <w14:ligatures w14:val="standardContextual"/>
    </w:rPr>
  </w:style>
  <w:style w:type="paragraph" w:styleId="Titlu7">
    <w:name w:val="heading 7"/>
    <w:basedOn w:val="Normal"/>
    <w:next w:val="Normal"/>
    <w:link w:val="Titlu7Caracter"/>
    <w:uiPriority w:val="9"/>
    <w:semiHidden/>
    <w:unhideWhenUsed/>
    <w:qFormat/>
    <w:rsid w:val="00AE4A96"/>
    <w:pPr>
      <w:keepNext/>
      <w:keepLines/>
      <w:spacing w:before="40" w:after="0" w:line="278" w:lineRule="auto"/>
      <w:outlineLvl w:val="6"/>
    </w:pPr>
    <w:rPr>
      <w:rFonts w:eastAsiaTheme="majorEastAsia" w:cstheme="majorBidi"/>
      <w:color w:val="595959" w:themeColor="text1" w:themeTint="A6"/>
      <w:kern w:val="2"/>
      <w:sz w:val="24"/>
      <w:szCs w:val="24"/>
      <w:lang w:val="ro-MD"/>
      <w14:ligatures w14:val="standardContextual"/>
    </w:rPr>
  </w:style>
  <w:style w:type="paragraph" w:styleId="Titlu8">
    <w:name w:val="heading 8"/>
    <w:basedOn w:val="Normal"/>
    <w:next w:val="Normal"/>
    <w:link w:val="Titlu8Caracter"/>
    <w:uiPriority w:val="9"/>
    <w:semiHidden/>
    <w:unhideWhenUsed/>
    <w:qFormat/>
    <w:rsid w:val="00AE4A96"/>
    <w:pPr>
      <w:keepNext/>
      <w:keepLines/>
      <w:spacing w:after="0" w:line="278" w:lineRule="auto"/>
      <w:outlineLvl w:val="7"/>
    </w:pPr>
    <w:rPr>
      <w:rFonts w:eastAsiaTheme="majorEastAsia" w:cstheme="majorBidi"/>
      <w:i/>
      <w:iCs/>
      <w:color w:val="272727" w:themeColor="text1" w:themeTint="D8"/>
      <w:kern w:val="2"/>
      <w:sz w:val="24"/>
      <w:szCs w:val="24"/>
      <w:lang w:val="ro-MD"/>
      <w14:ligatures w14:val="standardContextual"/>
    </w:rPr>
  </w:style>
  <w:style w:type="paragraph" w:styleId="Titlu9">
    <w:name w:val="heading 9"/>
    <w:basedOn w:val="Normal"/>
    <w:next w:val="Normal"/>
    <w:link w:val="Titlu9Caracter"/>
    <w:uiPriority w:val="9"/>
    <w:semiHidden/>
    <w:unhideWhenUsed/>
    <w:qFormat/>
    <w:rsid w:val="00AE4A96"/>
    <w:pPr>
      <w:keepNext/>
      <w:keepLines/>
      <w:spacing w:after="0" w:line="278" w:lineRule="auto"/>
      <w:outlineLvl w:val="8"/>
    </w:pPr>
    <w:rPr>
      <w:rFonts w:eastAsiaTheme="majorEastAsia" w:cstheme="majorBidi"/>
      <w:color w:val="272727" w:themeColor="text1" w:themeTint="D8"/>
      <w:kern w:val="2"/>
      <w:sz w:val="24"/>
      <w:szCs w:val="24"/>
      <w:lang w:val="ro-MD"/>
      <w14:ligatures w14:val="standardContextual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character" w:customStyle="1" w:styleId="Titlu1Caracter">
    <w:name w:val="Titlu 1 Caracter"/>
    <w:basedOn w:val="Fontdeparagrafimplicit"/>
    <w:link w:val="Titlu1"/>
    <w:uiPriority w:val="9"/>
    <w:rsid w:val="00AE4A9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Titlu2Caracter">
    <w:name w:val="Titlu 2 Caracter"/>
    <w:basedOn w:val="Fontdeparagrafimplicit"/>
    <w:link w:val="Titlu2"/>
    <w:uiPriority w:val="9"/>
    <w:semiHidden/>
    <w:rsid w:val="00AE4A9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Titlu3Caracter">
    <w:name w:val="Titlu 3 Caracter"/>
    <w:basedOn w:val="Fontdeparagrafimplicit"/>
    <w:link w:val="Titlu3"/>
    <w:uiPriority w:val="9"/>
    <w:semiHidden/>
    <w:rsid w:val="00AE4A96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Titlu4Caracter">
    <w:name w:val="Titlu 4 Caracter"/>
    <w:basedOn w:val="Fontdeparagrafimplicit"/>
    <w:link w:val="Titlu4"/>
    <w:uiPriority w:val="9"/>
    <w:semiHidden/>
    <w:rsid w:val="00AE4A96"/>
    <w:rPr>
      <w:rFonts w:eastAsiaTheme="majorEastAsia" w:cstheme="majorBidi"/>
      <w:i/>
      <w:iCs/>
      <w:color w:val="2F5496" w:themeColor="accent1" w:themeShade="BF"/>
    </w:rPr>
  </w:style>
  <w:style w:type="character" w:customStyle="1" w:styleId="Titlu5Caracter">
    <w:name w:val="Titlu 5 Caracter"/>
    <w:basedOn w:val="Fontdeparagrafimplicit"/>
    <w:link w:val="Titlu5"/>
    <w:uiPriority w:val="9"/>
    <w:semiHidden/>
    <w:rsid w:val="00AE4A96"/>
    <w:rPr>
      <w:rFonts w:eastAsiaTheme="majorEastAsia" w:cstheme="majorBidi"/>
      <w:color w:val="2F5496" w:themeColor="accent1" w:themeShade="BF"/>
    </w:rPr>
  </w:style>
  <w:style w:type="character" w:customStyle="1" w:styleId="Titlu6Caracter">
    <w:name w:val="Titlu 6 Caracter"/>
    <w:basedOn w:val="Fontdeparagrafimplicit"/>
    <w:link w:val="Titlu6"/>
    <w:uiPriority w:val="9"/>
    <w:semiHidden/>
    <w:rsid w:val="00AE4A96"/>
    <w:rPr>
      <w:rFonts w:eastAsiaTheme="majorEastAsia" w:cstheme="majorBidi"/>
      <w:i/>
      <w:iCs/>
      <w:color w:val="595959" w:themeColor="text1" w:themeTint="A6"/>
    </w:rPr>
  </w:style>
  <w:style w:type="character" w:customStyle="1" w:styleId="Titlu7Caracter">
    <w:name w:val="Titlu 7 Caracter"/>
    <w:basedOn w:val="Fontdeparagrafimplicit"/>
    <w:link w:val="Titlu7"/>
    <w:uiPriority w:val="9"/>
    <w:semiHidden/>
    <w:rsid w:val="00AE4A96"/>
    <w:rPr>
      <w:rFonts w:eastAsiaTheme="majorEastAsia" w:cstheme="majorBidi"/>
      <w:color w:val="595959" w:themeColor="text1" w:themeTint="A6"/>
    </w:rPr>
  </w:style>
  <w:style w:type="character" w:customStyle="1" w:styleId="Titlu8Caracter">
    <w:name w:val="Titlu 8 Caracter"/>
    <w:basedOn w:val="Fontdeparagrafimplicit"/>
    <w:link w:val="Titlu8"/>
    <w:uiPriority w:val="9"/>
    <w:semiHidden/>
    <w:rsid w:val="00AE4A96"/>
    <w:rPr>
      <w:rFonts w:eastAsiaTheme="majorEastAsia" w:cstheme="majorBidi"/>
      <w:i/>
      <w:iCs/>
      <w:color w:val="272727" w:themeColor="text1" w:themeTint="D8"/>
    </w:rPr>
  </w:style>
  <w:style w:type="character" w:customStyle="1" w:styleId="Titlu9Caracter">
    <w:name w:val="Titlu 9 Caracter"/>
    <w:basedOn w:val="Fontdeparagrafimplicit"/>
    <w:link w:val="Titlu9"/>
    <w:uiPriority w:val="9"/>
    <w:semiHidden/>
    <w:rsid w:val="00AE4A96"/>
    <w:rPr>
      <w:rFonts w:eastAsiaTheme="majorEastAsia" w:cstheme="majorBidi"/>
      <w:color w:val="272727" w:themeColor="text1" w:themeTint="D8"/>
    </w:rPr>
  </w:style>
  <w:style w:type="paragraph" w:styleId="Titlu">
    <w:name w:val="Title"/>
    <w:basedOn w:val="Normal"/>
    <w:next w:val="Normal"/>
    <w:link w:val="TitluCaracter"/>
    <w:uiPriority w:val="10"/>
    <w:qFormat/>
    <w:rsid w:val="00AE4A9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  <w:lang w:val="ro-MD"/>
      <w14:ligatures w14:val="standardContextual"/>
    </w:rPr>
  </w:style>
  <w:style w:type="character" w:customStyle="1" w:styleId="TitluCaracter">
    <w:name w:val="Titlu Caracter"/>
    <w:basedOn w:val="Fontdeparagrafimplicit"/>
    <w:link w:val="Titlu"/>
    <w:uiPriority w:val="10"/>
    <w:rsid w:val="00AE4A9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u">
    <w:name w:val="Subtitle"/>
    <w:basedOn w:val="Normal"/>
    <w:next w:val="Normal"/>
    <w:link w:val="SubtitluCaracter"/>
    <w:uiPriority w:val="11"/>
    <w:qFormat/>
    <w:rsid w:val="00AE4A96"/>
    <w:pPr>
      <w:numPr>
        <w:ilvl w:val="1"/>
      </w:numPr>
      <w:spacing w:after="160" w:line="278" w:lineRule="auto"/>
    </w:pPr>
    <w:rPr>
      <w:rFonts w:eastAsiaTheme="majorEastAsia" w:cstheme="majorBidi"/>
      <w:color w:val="595959" w:themeColor="text1" w:themeTint="A6"/>
      <w:spacing w:val="15"/>
      <w:kern w:val="2"/>
      <w:sz w:val="28"/>
      <w:szCs w:val="28"/>
      <w:lang w:val="ro-MD"/>
      <w14:ligatures w14:val="standardContextual"/>
    </w:rPr>
  </w:style>
  <w:style w:type="character" w:customStyle="1" w:styleId="SubtitluCaracter">
    <w:name w:val="Subtitlu Caracter"/>
    <w:basedOn w:val="Fontdeparagrafimplicit"/>
    <w:link w:val="Subtitlu"/>
    <w:uiPriority w:val="11"/>
    <w:rsid w:val="00AE4A96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at">
    <w:name w:val="Quote"/>
    <w:basedOn w:val="Normal"/>
    <w:next w:val="Normal"/>
    <w:link w:val="CitatCaracter"/>
    <w:uiPriority w:val="29"/>
    <w:qFormat/>
    <w:rsid w:val="00AE4A96"/>
    <w:pPr>
      <w:spacing w:before="160" w:after="160" w:line="278" w:lineRule="auto"/>
      <w:jc w:val="center"/>
    </w:pPr>
    <w:rPr>
      <w:i/>
      <w:iCs/>
      <w:color w:val="404040" w:themeColor="text1" w:themeTint="BF"/>
      <w:kern w:val="2"/>
      <w:sz w:val="24"/>
      <w:szCs w:val="24"/>
      <w:lang w:val="ro-MD"/>
      <w14:ligatures w14:val="standardContextual"/>
    </w:rPr>
  </w:style>
  <w:style w:type="character" w:customStyle="1" w:styleId="CitatCaracter">
    <w:name w:val="Citat Caracter"/>
    <w:basedOn w:val="Fontdeparagrafimplicit"/>
    <w:link w:val="Citat"/>
    <w:uiPriority w:val="29"/>
    <w:rsid w:val="00AE4A96"/>
    <w:rPr>
      <w:i/>
      <w:iCs/>
      <w:color w:val="404040" w:themeColor="text1" w:themeTint="BF"/>
    </w:rPr>
  </w:style>
  <w:style w:type="paragraph" w:styleId="Listparagraf">
    <w:name w:val="List Paragraph"/>
    <w:basedOn w:val="Normal"/>
    <w:uiPriority w:val="34"/>
    <w:qFormat/>
    <w:rsid w:val="00AE4A96"/>
    <w:pPr>
      <w:spacing w:after="160" w:line="278" w:lineRule="auto"/>
      <w:ind w:left="720"/>
      <w:contextualSpacing/>
    </w:pPr>
    <w:rPr>
      <w:kern w:val="2"/>
      <w:sz w:val="24"/>
      <w:szCs w:val="24"/>
      <w:lang w:val="ro-MD"/>
      <w14:ligatures w14:val="standardContextual"/>
    </w:rPr>
  </w:style>
  <w:style w:type="character" w:styleId="Accentuareintens">
    <w:name w:val="Intense Emphasis"/>
    <w:basedOn w:val="Fontdeparagrafimplicit"/>
    <w:uiPriority w:val="21"/>
    <w:qFormat/>
    <w:rsid w:val="00AE4A96"/>
    <w:rPr>
      <w:i/>
      <w:iCs/>
      <w:color w:val="2F5496" w:themeColor="accent1" w:themeShade="BF"/>
    </w:rPr>
  </w:style>
  <w:style w:type="paragraph" w:styleId="Citatintens">
    <w:name w:val="Intense Quote"/>
    <w:basedOn w:val="Normal"/>
    <w:next w:val="Normal"/>
    <w:link w:val="CitatintensCaracter"/>
    <w:uiPriority w:val="30"/>
    <w:qFormat/>
    <w:rsid w:val="00AE4A9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 w:line="278" w:lineRule="auto"/>
      <w:ind w:left="864" w:right="864"/>
      <w:jc w:val="center"/>
    </w:pPr>
    <w:rPr>
      <w:i/>
      <w:iCs/>
      <w:color w:val="2F5496" w:themeColor="accent1" w:themeShade="BF"/>
      <w:kern w:val="2"/>
      <w:sz w:val="24"/>
      <w:szCs w:val="24"/>
      <w:lang w:val="ro-MD"/>
      <w14:ligatures w14:val="standardContextual"/>
    </w:rPr>
  </w:style>
  <w:style w:type="character" w:customStyle="1" w:styleId="CitatintensCaracter">
    <w:name w:val="Citat intens Caracter"/>
    <w:basedOn w:val="Fontdeparagrafimplicit"/>
    <w:link w:val="Citatintens"/>
    <w:uiPriority w:val="30"/>
    <w:rsid w:val="00AE4A96"/>
    <w:rPr>
      <w:i/>
      <w:iCs/>
      <w:color w:val="2F5496" w:themeColor="accent1" w:themeShade="BF"/>
    </w:rPr>
  </w:style>
  <w:style w:type="character" w:styleId="Referireintens">
    <w:name w:val="Intense Reference"/>
    <w:basedOn w:val="Fontdeparagrafimplicit"/>
    <w:uiPriority w:val="32"/>
    <w:qFormat/>
    <w:rsid w:val="00AE4A96"/>
    <w:rPr>
      <w:b/>
      <w:bCs/>
      <w:smallCaps/>
      <w:color w:val="2F5496" w:themeColor="accent1" w:themeShade="BF"/>
      <w:spacing w:val="5"/>
    </w:rPr>
  </w:style>
  <w:style w:type="character" w:styleId="Robust">
    <w:name w:val="Strong"/>
    <w:uiPriority w:val="22"/>
    <w:qFormat/>
    <w:rsid w:val="00117FE9"/>
    <w:rPr>
      <w:b/>
      <w:bCs/>
    </w:rPr>
  </w:style>
  <w:style w:type="paragraph" w:styleId="NormalWeb">
    <w:name w:val="Normal (Web)"/>
    <w:aliases w:val="Знак,webb"/>
    <w:basedOn w:val="Normal"/>
    <w:link w:val="NormalWebCaracter"/>
    <w:uiPriority w:val="99"/>
    <w:unhideWhenUsed/>
    <w:rsid w:val="00117FE9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NormalWebCaracter">
    <w:name w:val="Normal (Web) Caracter"/>
    <w:aliases w:val="Знак Caracter,webb Caracter"/>
    <w:link w:val="NormalWeb"/>
    <w:uiPriority w:val="99"/>
    <w:locked/>
    <w:rsid w:val="00117FE9"/>
    <w:rPr>
      <w:rFonts w:ascii="Times New Roman" w:eastAsia="Times New Roman" w:hAnsi="Times New Roman" w:cs="Times New Roman"/>
      <w:kern w:val="0"/>
      <w:lang w:val="ru-RU" w:eastAsia="ru-RU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98</TotalTime>
  <Pages>3</Pages>
  <Words>589</Words>
  <Characters>3419</Characters>
  <Application>Microsoft Office Word</Application>
  <DocSecurity>0</DocSecurity>
  <Lines>28</Lines>
  <Paragraphs>7</Paragraphs>
  <ScaleCrop>false</ScaleCrop>
  <HeadingPairs>
    <vt:vector size="2" baseType="variant">
      <vt:variant>
        <vt:lpstr>Titlu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4001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Situații Excepționale</dc:creator>
  <cp:keywords/>
  <dc:description/>
  <cp:lastModifiedBy>Situații Excepționale</cp:lastModifiedBy>
  <cp:revision>29</cp:revision>
  <dcterms:created xsi:type="dcterms:W3CDTF">2026-02-20T09:52:00Z</dcterms:created>
  <dcterms:modified xsi:type="dcterms:W3CDTF">2026-02-26T09:59:00Z</dcterms:modified>
</cp:coreProperties>
</file>