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975"/>
        <w:tblW w:w="0" w:type="auto"/>
        <w:tblLook w:val="04A0" w:firstRow="1" w:lastRow="0" w:firstColumn="1" w:lastColumn="0" w:noHBand="0" w:noVBand="1"/>
      </w:tblPr>
      <w:tblGrid>
        <w:gridCol w:w="5138"/>
        <w:gridCol w:w="4711"/>
        <w:gridCol w:w="4711"/>
      </w:tblGrid>
      <w:tr w:rsidR="00270C7A" w:rsidRPr="000D29A4" w14:paraId="557F2937" w14:textId="77777777" w:rsidTr="00CE742B">
        <w:tc>
          <w:tcPr>
            <w:tcW w:w="5138" w:type="dxa"/>
          </w:tcPr>
          <w:p w14:paraId="46C0C6DA" w14:textId="69C1B927" w:rsidR="00270C7A" w:rsidRPr="000D29A4" w:rsidRDefault="001335FA" w:rsidP="00422AEB">
            <w:pPr>
              <w:jc w:val="center"/>
              <w:rPr>
                <w:rFonts w:ascii="Times New Roman" w:hAnsi="Times New Roman" w:cs="Times New Roman"/>
                <w:b/>
                <w:bCs/>
                <w:sz w:val="20"/>
                <w:szCs w:val="20"/>
                <w:lang w:val="ro-RO"/>
              </w:rPr>
            </w:pPr>
            <w:r w:rsidRPr="000D29A4">
              <w:rPr>
                <w:rFonts w:ascii="Times New Roman" w:hAnsi="Times New Roman" w:cs="Times New Roman"/>
                <w:b/>
                <w:bCs/>
                <w:noProof/>
                <w:sz w:val="20"/>
                <w:szCs w:val="20"/>
                <w:lang w:val="ro-RO"/>
              </w:rPr>
              <mc:AlternateContent>
                <mc:Choice Requires="wps">
                  <w:drawing>
                    <wp:anchor distT="0" distB="0" distL="114300" distR="114300" simplePos="0" relativeHeight="251659264" behindDoc="0" locked="0" layoutInCell="1" allowOverlap="1" wp14:anchorId="47E90953" wp14:editId="01468891">
                      <wp:simplePos x="0" y="0"/>
                      <wp:positionH relativeFrom="column">
                        <wp:posOffset>-96520</wp:posOffset>
                      </wp:positionH>
                      <wp:positionV relativeFrom="paragraph">
                        <wp:posOffset>-1313181</wp:posOffset>
                      </wp:positionV>
                      <wp:extent cx="9078686" cy="1285875"/>
                      <wp:effectExtent l="0" t="0" r="27305" b="28575"/>
                      <wp:wrapNone/>
                      <wp:docPr id="1137133307" name="Casetă text 1"/>
                      <wp:cNvGraphicFramePr/>
                      <a:graphic xmlns:a="http://schemas.openxmlformats.org/drawingml/2006/main">
                        <a:graphicData uri="http://schemas.microsoft.com/office/word/2010/wordprocessingShape">
                          <wps:wsp>
                            <wps:cNvSpPr txBox="1"/>
                            <wps:spPr>
                              <a:xfrm>
                                <a:off x="0" y="0"/>
                                <a:ext cx="9078686" cy="1285875"/>
                              </a:xfrm>
                              <a:prstGeom prst="rect">
                                <a:avLst/>
                              </a:prstGeom>
                              <a:solidFill>
                                <a:schemeClr val="lt1"/>
                              </a:solidFill>
                              <a:ln w="6350">
                                <a:solidFill>
                                  <a:schemeClr val="bg1"/>
                                </a:solidFill>
                              </a:ln>
                            </wps:spPr>
                            <wps:txbx>
                              <w:txbxContent>
                                <w:p w14:paraId="38215E9C" w14:textId="77777777" w:rsidR="001335FA" w:rsidRPr="000D684C" w:rsidRDefault="001335FA" w:rsidP="001335FA">
                                  <w:pPr>
                                    <w:jc w:val="center"/>
                                    <w:rPr>
                                      <w:rFonts w:ascii="Times New Roman" w:hAnsi="Times New Roman" w:cs="Times New Roman"/>
                                      <w:b/>
                                      <w:bCs/>
                                      <w:sz w:val="24"/>
                                      <w:szCs w:val="24"/>
                                      <w:lang w:val="en-US"/>
                                    </w:rPr>
                                  </w:pPr>
                                  <w:r w:rsidRPr="000D684C">
                                    <w:rPr>
                                      <w:rFonts w:ascii="Times New Roman" w:hAnsi="Times New Roman" w:cs="Times New Roman"/>
                                      <w:b/>
                                      <w:bCs/>
                                      <w:sz w:val="24"/>
                                      <w:szCs w:val="24"/>
                                      <w:lang w:val="en-US"/>
                                    </w:rPr>
                                    <w:t>Tabel comparativ</w:t>
                                  </w:r>
                                </w:p>
                                <w:p w14:paraId="717DC0DE" w14:textId="0AB1967B" w:rsidR="005371A9" w:rsidRPr="005371A9" w:rsidRDefault="001335FA" w:rsidP="005371A9">
                                  <w:pPr>
                                    <w:jc w:val="center"/>
                                    <w:rPr>
                                      <w:rFonts w:ascii="Times New Roman" w:eastAsia="Times New Roman" w:hAnsi="Times New Roman" w:cs="Times New Roman"/>
                                      <w:b/>
                                      <w:bCs/>
                                      <w:kern w:val="0"/>
                                      <w:sz w:val="24"/>
                                      <w:szCs w:val="24"/>
                                      <w:lang w:val="ro-MD" w:eastAsia="ro-MD"/>
                                      <w14:ligatures w14:val="none"/>
                                    </w:rPr>
                                  </w:pPr>
                                  <w:r w:rsidRPr="00B04907">
                                    <w:rPr>
                                      <w:rFonts w:ascii="Times New Roman" w:hAnsi="Times New Roman" w:cs="Times New Roman"/>
                                      <w:b/>
                                      <w:bCs/>
                                      <w:sz w:val="24"/>
                                      <w:szCs w:val="24"/>
                                      <w:lang w:val="en-US"/>
                                    </w:rPr>
                                    <w:t xml:space="preserve">La proiectul de ordin </w:t>
                                  </w:r>
                                  <w:r w:rsidR="00B04907" w:rsidRPr="00B04907">
                                    <w:rPr>
                                      <w:rFonts w:ascii="Times New Roman" w:eastAsia="Times New Roman" w:hAnsi="Times New Roman" w:cs="Times New Roman"/>
                                      <w:b/>
                                      <w:bCs/>
                                      <w:kern w:val="0"/>
                                      <w:sz w:val="24"/>
                                      <w:szCs w:val="24"/>
                                      <w:lang w:val="pt-PT" w:eastAsia="ro-MD"/>
                                      <w14:ligatures w14:val="none"/>
                                    </w:rPr>
                                    <w:t>c</w:t>
                                  </w:r>
                                  <w:r w:rsidR="000D684C" w:rsidRPr="00B04907">
                                    <w:rPr>
                                      <w:rFonts w:ascii="Times New Roman" w:eastAsia="Times New Roman" w:hAnsi="Times New Roman" w:cs="Times New Roman"/>
                                      <w:b/>
                                      <w:bCs/>
                                      <w:kern w:val="0"/>
                                      <w:sz w:val="24"/>
                                      <w:szCs w:val="24"/>
                                      <w:lang w:val="pt-PT" w:eastAsia="ro-MD"/>
                                      <w14:ligatures w14:val="none"/>
                                    </w:rPr>
                                    <w:t xml:space="preserve">u privire la modificarea </w:t>
                                  </w:r>
                                  <w:r w:rsidR="00B04907" w:rsidRPr="00B04907">
                                    <w:rPr>
                                      <w:rFonts w:ascii="Times New Roman" w:eastAsiaTheme="minorEastAsia" w:hAnsi="Times New Roman" w:cs="Times New Roman"/>
                                      <w:b/>
                                      <w:bCs/>
                                      <w:sz w:val="24"/>
                                      <w:szCs w:val="24"/>
                                      <w:lang w:val="en-US" w:eastAsia="ru-RU"/>
                                    </w:rPr>
                                    <w:t xml:space="preserve">Ordinului </w:t>
                                  </w:r>
                                  <w:r w:rsidR="005371A9">
                                    <w:rPr>
                                      <w:rFonts w:ascii="Times New Roman" w:eastAsiaTheme="minorEastAsia" w:hAnsi="Times New Roman" w:cs="Times New Roman"/>
                                      <w:b/>
                                      <w:bCs/>
                                      <w:sz w:val="24"/>
                                      <w:szCs w:val="24"/>
                                      <w:lang w:val="en-US" w:eastAsia="ru-RU"/>
                                    </w:rPr>
                                    <w:t xml:space="preserve">Ministrului Sănătății </w:t>
                                  </w:r>
                                  <w:r w:rsidR="00B04907" w:rsidRPr="00B04907">
                                    <w:rPr>
                                      <w:rFonts w:ascii="Times New Roman" w:eastAsiaTheme="minorEastAsia" w:hAnsi="Times New Roman" w:cs="Times New Roman"/>
                                      <w:b/>
                                      <w:bCs/>
                                      <w:sz w:val="24"/>
                                      <w:szCs w:val="24"/>
                                      <w:lang w:val="en-US" w:eastAsia="ru-RU"/>
                                    </w:rPr>
                                    <w:t xml:space="preserve">nr. 127/2024 </w:t>
                                  </w:r>
                                  <w:r w:rsidR="005371A9" w:rsidRPr="005371A9">
                                    <w:rPr>
                                      <w:rFonts w:ascii="Times New Roman" w:eastAsia="Times New Roman" w:hAnsi="Times New Roman" w:cs="Times New Roman"/>
                                      <w:b/>
                                      <w:bCs/>
                                      <w:kern w:val="0"/>
                                      <w:sz w:val="24"/>
                                      <w:szCs w:val="24"/>
                                      <w:lang w:val="ro-MD" w:eastAsia="ro-MD"/>
                                      <w14:ligatures w14:val="none"/>
                                    </w:rPr>
                                    <w:t>сu privire la listele de aditivi alimentari admiși</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pentru utilizare în produsele alimentare și în</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medicamentele de uz uman​, inclusiv substanțele</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 xml:space="preserve">suport admise în aditivi </w:t>
                                  </w:r>
                                  <w:proofErr w:type="gramStart"/>
                                  <w:r w:rsidR="005371A9" w:rsidRPr="005371A9">
                                    <w:rPr>
                                      <w:rFonts w:ascii="Times New Roman" w:eastAsia="Times New Roman" w:hAnsi="Times New Roman" w:cs="Times New Roman"/>
                                      <w:b/>
                                      <w:bCs/>
                                      <w:kern w:val="0"/>
                                      <w:sz w:val="24"/>
                                      <w:szCs w:val="24"/>
                                      <w:lang w:val="ro-MD" w:eastAsia="ro-MD"/>
                                      <w14:ligatures w14:val="none"/>
                                    </w:rPr>
                                    <w:t>alimentari,enzime</w:t>
                                  </w:r>
                                  <w:proofErr w:type="gramEnd"/>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 xml:space="preserve">alimentare sau arome alimentare și </w:t>
                                  </w:r>
                                  <w:proofErr w:type="gramStart"/>
                                  <w:r w:rsidR="005371A9" w:rsidRPr="005371A9">
                                    <w:rPr>
                                      <w:rFonts w:ascii="Times New Roman" w:eastAsia="Times New Roman" w:hAnsi="Times New Roman" w:cs="Times New Roman"/>
                                      <w:b/>
                                      <w:bCs/>
                                      <w:kern w:val="0"/>
                                      <w:sz w:val="24"/>
                                      <w:szCs w:val="24"/>
                                      <w:lang w:val="ro-MD" w:eastAsia="ro-MD"/>
                                      <w14:ligatures w14:val="none"/>
                                    </w:rPr>
                                    <w:t>condițiile </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de</w:t>
                                  </w:r>
                                  <w:proofErr w:type="gramEnd"/>
                                  <w:r w:rsidR="005371A9" w:rsidRPr="005371A9">
                                    <w:rPr>
                                      <w:rFonts w:ascii="Times New Roman" w:eastAsia="Times New Roman" w:hAnsi="Times New Roman" w:cs="Times New Roman"/>
                                      <w:b/>
                                      <w:bCs/>
                                      <w:kern w:val="0"/>
                                      <w:sz w:val="24"/>
                                      <w:szCs w:val="24"/>
                                      <w:lang w:val="ro-MD" w:eastAsia="ro-MD"/>
                                      <w14:ligatures w14:val="none"/>
                                    </w:rPr>
                                    <w:t xml:space="preserve"> utilizare </w:t>
                                  </w:r>
                                  <w:proofErr w:type="gramStart"/>
                                  <w:r w:rsidR="005371A9" w:rsidRPr="005371A9">
                                    <w:rPr>
                                      <w:rFonts w:ascii="Times New Roman" w:eastAsia="Times New Roman" w:hAnsi="Times New Roman" w:cs="Times New Roman"/>
                                      <w:b/>
                                      <w:bCs/>
                                      <w:kern w:val="0"/>
                                      <w:sz w:val="24"/>
                                      <w:szCs w:val="24"/>
                                      <w:lang w:val="ro-MD" w:eastAsia="ro-MD"/>
                                      <w14:ligatures w14:val="none"/>
                                    </w:rPr>
                                    <w:t>a</w:t>
                                  </w:r>
                                  <w:proofErr w:type="gramEnd"/>
                                  <w:r w:rsidR="005371A9" w:rsidRPr="005371A9">
                                    <w:rPr>
                                      <w:rFonts w:ascii="Times New Roman" w:eastAsia="Times New Roman" w:hAnsi="Times New Roman" w:cs="Times New Roman"/>
                                      <w:b/>
                                      <w:bCs/>
                                      <w:kern w:val="0"/>
                                      <w:sz w:val="24"/>
                                      <w:szCs w:val="24"/>
                                      <w:lang w:val="ro-MD" w:eastAsia="ro-MD"/>
                                      <w14:ligatures w14:val="none"/>
                                    </w:rPr>
                                    <w:t xml:space="preserve"> acestora</w:t>
                                  </w:r>
                                </w:p>
                                <w:p w14:paraId="18AA6EC0" w14:textId="005D0741" w:rsidR="000D684C" w:rsidRPr="005371A9" w:rsidRDefault="000D684C" w:rsidP="000D684C">
                                  <w:pPr>
                                    <w:jc w:val="center"/>
                                    <w:rPr>
                                      <w:rFonts w:ascii="Times New Roman" w:eastAsia="Times New Roman" w:hAnsi="Times New Roman" w:cs="Times New Roman"/>
                                      <w:b/>
                                      <w:bCs/>
                                      <w:kern w:val="0"/>
                                      <w:sz w:val="24"/>
                                      <w:szCs w:val="24"/>
                                      <w:lang w:val="ro-MD" w:eastAsia="ro-MD"/>
                                      <w14:ligatures w14:val="none"/>
                                    </w:rPr>
                                  </w:pPr>
                                </w:p>
                                <w:p w14:paraId="5D677717" w14:textId="77777777" w:rsidR="000D684C" w:rsidRPr="000D684C" w:rsidRDefault="000D684C" w:rsidP="000D684C">
                                  <w:pPr>
                                    <w:spacing w:after="0" w:line="240" w:lineRule="auto"/>
                                    <w:jc w:val="both"/>
                                    <w:rPr>
                                      <w:rFonts w:ascii="Times New Roman" w:eastAsia="Times New Roman" w:hAnsi="Times New Roman" w:cs="Times New Roman"/>
                                      <w:b/>
                                      <w:kern w:val="0"/>
                                      <w:sz w:val="24"/>
                                      <w:szCs w:val="24"/>
                                      <w:lang w:val="pt-PT" w:eastAsia="ro-MD"/>
                                      <w14:ligatures w14:val="none"/>
                                    </w:rPr>
                                  </w:pPr>
                                </w:p>
                                <w:p w14:paraId="7337489B" w14:textId="6550A829" w:rsidR="001335FA" w:rsidRDefault="001335FA" w:rsidP="001335FA">
                                  <w:pPr>
                                    <w:jc w:val="center"/>
                                    <w:rPr>
                                      <w:lang w:val="en-US"/>
                                    </w:rPr>
                                  </w:pPr>
                                </w:p>
                                <w:p w14:paraId="776C047A" w14:textId="77777777" w:rsidR="001335FA" w:rsidRPr="001335FA" w:rsidRDefault="001335F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90953" id="_x0000_t202" coordsize="21600,21600" o:spt="202" path="m,l,21600r21600,l21600,xe">
                      <v:stroke joinstyle="miter"/>
                      <v:path gradientshapeok="t" o:connecttype="rect"/>
                    </v:shapetype>
                    <v:shape id="Casetă text 1" o:spid="_x0000_s1026" type="#_x0000_t202" style="position:absolute;left:0;text-align:left;margin-left:-7.6pt;margin-top:-103.4pt;width:714.8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" fillcolor="white [3201]" strokecolor="white [3212]" strokeweight=".5pt">
                      <v:textbox>
                        <w:txbxContent>
                          <w:p w14:paraId="38215E9C" w14:textId="77777777" w:rsidR="001335FA" w:rsidRPr="000D684C" w:rsidRDefault="001335FA" w:rsidP="001335FA">
                            <w:pPr>
                              <w:jc w:val="center"/>
                              <w:rPr>
                                <w:rFonts w:ascii="Times New Roman" w:hAnsi="Times New Roman" w:cs="Times New Roman"/>
                                <w:b/>
                                <w:bCs/>
                                <w:sz w:val="24"/>
                                <w:szCs w:val="24"/>
                                <w:lang w:val="en-US"/>
                              </w:rPr>
                            </w:pPr>
                            <w:r w:rsidRPr="000D684C">
                              <w:rPr>
                                <w:rFonts w:ascii="Times New Roman" w:hAnsi="Times New Roman" w:cs="Times New Roman"/>
                                <w:b/>
                                <w:bCs/>
                                <w:sz w:val="24"/>
                                <w:szCs w:val="24"/>
                                <w:lang w:val="en-US"/>
                              </w:rPr>
                              <w:t xml:space="preserve">Tabel </w:t>
                            </w:r>
                            <w:proofErr w:type="spellStart"/>
                            <w:r w:rsidRPr="000D684C">
                              <w:rPr>
                                <w:rFonts w:ascii="Times New Roman" w:hAnsi="Times New Roman" w:cs="Times New Roman"/>
                                <w:b/>
                                <w:bCs/>
                                <w:sz w:val="24"/>
                                <w:szCs w:val="24"/>
                                <w:lang w:val="en-US"/>
                              </w:rPr>
                              <w:t>comparativ</w:t>
                            </w:r>
                            <w:proofErr w:type="spellEnd"/>
                          </w:p>
                          <w:p w14:paraId="717DC0DE" w14:textId="0AB1967B" w:rsidR="005371A9" w:rsidRPr="005371A9" w:rsidRDefault="001335FA" w:rsidP="005371A9">
                            <w:pPr>
                              <w:jc w:val="center"/>
                              <w:rPr>
                                <w:rFonts w:ascii="Times New Roman" w:eastAsia="Times New Roman" w:hAnsi="Times New Roman" w:cs="Times New Roman"/>
                                <w:b/>
                                <w:bCs/>
                                <w:kern w:val="0"/>
                                <w:sz w:val="24"/>
                                <w:szCs w:val="24"/>
                                <w:lang w:val="ro-MD" w:eastAsia="ro-MD"/>
                                <w14:ligatures w14:val="none"/>
                              </w:rPr>
                            </w:pPr>
                            <w:r w:rsidRPr="00B04907">
                              <w:rPr>
                                <w:rFonts w:ascii="Times New Roman" w:hAnsi="Times New Roman" w:cs="Times New Roman"/>
                                <w:b/>
                                <w:bCs/>
                                <w:sz w:val="24"/>
                                <w:szCs w:val="24"/>
                                <w:lang w:val="en-US"/>
                              </w:rPr>
                              <w:t xml:space="preserve">La </w:t>
                            </w:r>
                            <w:proofErr w:type="spellStart"/>
                            <w:r w:rsidRPr="00B04907">
                              <w:rPr>
                                <w:rFonts w:ascii="Times New Roman" w:hAnsi="Times New Roman" w:cs="Times New Roman"/>
                                <w:b/>
                                <w:bCs/>
                                <w:sz w:val="24"/>
                                <w:szCs w:val="24"/>
                                <w:lang w:val="en-US"/>
                              </w:rPr>
                              <w:t>proiectul</w:t>
                            </w:r>
                            <w:proofErr w:type="spellEnd"/>
                            <w:r w:rsidRPr="00B04907">
                              <w:rPr>
                                <w:rFonts w:ascii="Times New Roman" w:hAnsi="Times New Roman" w:cs="Times New Roman"/>
                                <w:b/>
                                <w:bCs/>
                                <w:sz w:val="24"/>
                                <w:szCs w:val="24"/>
                                <w:lang w:val="en-US"/>
                              </w:rPr>
                              <w:t xml:space="preserve"> de </w:t>
                            </w:r>
                            <w:proofErr w:type="spellStart"/>
                            <w:r w:rsidRPr="00B04907">
                              <w:rPr>
                                <w:rFonts w:ascii="Times New Roman" w:hAnsi="Times New Roman" w:cs="Times New Roman"/>
                                <w:b/>
                                <w:bCs/>
                                <w:sz w:val="24"/>
                                <w:szCs w:val="24"/>
                                <w:lang w:val="en-US"/>
                              </w:rPr>
                              <w:t>ordin</w:t>
                            </w:r>
                            <w:proofErr w:type="spellEnd"/>
                            <w:r w:rsidRPr="00B04907">
                              <w:rPr>
                                <w:rFonts w:ascii="Times New Roman" w:hAnsi="Times New Roman" w:cs="Times New Roman"/>
                                <w:b/>
                                <w:bCs/>
                                <w:sz w:val="24"/>
                                <w:szCs w:val="24"/>
                                <w:lang w:val="en-US"/>
                              </w:rPr>
                              <w:t xml:space="preserve"> </w:t>
                            </w:r>
                            <w:r w:rsidR="00B04907" w:rsidRPr="00B04907">
                              <w:rPr>
                                <w:rFonts w:ascii="Times New Roman" w:eastAsia="Times New Roman" w:hAnsi="Times New Roman" w:cs="Times New Roman"/>
                                <w:b/>
                                <w:bCs/>
                                <w:kern w:val="0"/>
                                <w:sz w:val="24"/>
                                <w:szCs w:val="24"/>
                                <w:lang w:val="pt-PT" w:eastAsia="ro-MD"/>
                                <w14:ligatures w14:val="none"/>
                              </w:rPr>
                              <w:t>c</w:t>
                            </w:r>
                            <w:r w:rsidR="000D684C" w:rsidRPr="00B04907">
                              <w:rPr>
                                <w:rFonts w:ascii="Times New Roman" w:eastAsia="Times New Roman" w:hAnsi="Times New Roman" w:cs="Times New Roman"/>
                                <w:b/>
                                <w:bCs/>
                                <w:kern w:val="0"/>
                                <w:sz w:val="24"/>
                                <w:szCs w:val="24"/>
                                <w:lang w:val="pt-PT" w:eastAsia="ro-MD"/>
                                <w14:ligatures w14:val="none"/>
                              </w:rPr>
                              <w:t xml:space="preserve">u privire la modificarea </w:t>
                            </w:r>
                            <w:proofErr w:type="spellStart"/>
                            <w:r w:rsidR="00B04907" w:rsidRPr="00B04907">
                              <w:rPr>
                                <w:rFonts w:ascii="Times New Roman" w:eastAsiaTheme="minorEastAsia" w:hAnsi="Times New Roman" w:cs="Times New Roman"/>
                                <w:b/>
                                <w:bCs/>
                                <w:sz w:val="24"/>
                                <w:szCs w:val="24"/>
                                <w:lang w:val="en-US" w:eastAsia="ru-RU"/>
                              </w:rPr>
                              <w:t>Ordinului</w:t>
                            </w:r>
                            <w:proofErr w:type="spellEnd"/>
                            <w:r w:rsidR="00B04907" w:rsidRPr="00B04907">
                              <w:rPr>
                                <w:rFonts w:ascii="Times New Roman" w:eastAsiaTheme="minorEastAsia" w:hAnsi="Times New Roman" w:cs="Times New Roman"/>
                                <w:b/>
                                <w:bCs/>
                                <w:sz w:val="24"/>
                                <w:szCs w:val="24"/>
                                <w:lang w:val="en-US" w:eastAsia="ru-RU"/>
                              </w:rPr>
                              <w:t xml:space="preserve"> </w:t>
                            </w:r>
                            <w:proofErr w:type="spellStart"/>
                            <w:r w:rsidR="005371A9">
                              <w:rPr>
                                <w:rFonts w:ascii="Times New Roman" w:eastAsiaTheme="minorEastAsia" w:hAnsi="Times New Roman" w:cs="Times New Roman"/>
                                <w:b/>
                                <w:bCs/>
                                <w:sz w:val="24"/>
                                <w:szCs w:val="24"/>
                                <w:lang w:val="en-US" w:eastAsia="ru-RU"/>
                              </w:rPr>
                              <w:t>Ministrului</w:t>
                            </w:r>
                            <w:proofErr w:type="spellEnd"/>
                            <w:r w:rsidR="005371A9">
                              <w:rPr>
                                <w:rFonts w:ascii="Times New Roman" w:eastAsiaTheme="minorEastAsia" w:hAnsi="Times New Roman" w:cs="Times New Roman"/>
                                <w:b/>
                                <w:bCs/>
                                <w:sz w:val="24"/>
                                <w:szCs w:val="24"/>
                                <w:lang w:val="en-US" w:eastAsia="ru-RU"/>
                              </w:rPr>
                              <w:t xml:space="preserve"> Sănătății </w:t>
                            </w:r>
                            <w:r w:rsidR="00B04907" w:rsidRPr="00B04907">
                              <w:rPr>
                                <w:rFonts w:ascii="Times New Roman" w:eastAsiaTheme="minorEastAsia" w:hAnsi="Times New Roman" w:cs="Times New Roman"/>
                                <w:b/>
                                <w:bCs/>
                                <w:sz w:val="24"/>
                                <w:szCs w:val="24"/>
                                <w:lang w:val="en-US" w:eastAsia="ru-RU"/>
                              </w:rPr>
                              <w:t xml:space="preserve">nr. 127/2024 </w:t>
                            </w:r>
                            <w:r w:rsidR="005371A9" w:rsidRPr="005371A9">
                              <w:rPr>
                                <w:rFonts w:ascii="Times New Roman" w:eastAsia="Times New Roman" w:hAnsi="Times New Roman" w:cs="Times New Roman"/>
                                <w:b/>
                                <w:bCs/>
                                <w:kern w:val="0"/>
                                <w:sz w:val="24"/>
                                <w:szCs w:val="24"/>
                                <w:lang w:val="ro-MD" w:eastAsia="ro-MD"/>
                                <w14:ligatures w14:val="none"/>
                              </w:rPr>
                              <w:t>сu privire la listele de aditivi alimentari admiși</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pentru utilizare în produsele alimentare și în</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medicamentele de uz uman​, inclusiv substanțele</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 xml:space="preserve">suport admise în aditivi </w:t>
                            </w:r>
                            <w:proofErr w:type="gramStart"/>
                            <w:r w:rsidR="005371A9" w:rsidRPr="005371A9">
                              <w:rPr>
                                <w:rFonts w:ascii="Times New Roman" w:eastAsia="Times New Roman" w:hAnsi="Times New Roman" w:cs="Times New Roman"/>
                                <w:b/>
                                <w:bCs/>
                                <w:kern w:val="0"/>
                                <w:sz w:val="24"/>
                                <w:szCs w:val="24"/>
                                <w:lang w:val="ro-MD" w:eastAsia="ro-MD"/>
                                <w14:ligatures w14:val="none"/>
                              </w:rPr>
                              <w:t>alimentari,enzime</w:t>
                            </w:r>
                            <w:proofErr w:type="gramEnd"/>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 xml:space="preserve">alimentare sau arome alimentare și </w:t>
                            </w:r>
                            <w:proofErr w:type="gramStart"/>
                            <w:r w:rsidR="005371A9" w:rsidRPr="005371A9">
                              <w:rPr>
                                <w:rFonts w:ascii="Times New Roman" w:eastAsia="Times New Roman" w:hAnsi="Times New Roman" w:cs="Times New Roman"/>
                                <w:b/>
                                <w:bCs/>
                                <w:kern w:val="0"/>
                                <w:sz w:val="24"/>
                                <w:szCs w:val="24"/>
                                <w:lang w:val="ro-MD" w:eastAsia="ro-MD"/>
                                <w14:ligatures w14:val="none"/>
                              </w:rPr>
                              <w:t>condițiile </w:t>
                            </w:r>
                            <w:r w:rsidR="005371A9">
                              <w:rPr>
                                <w:rFonts w:ascii="Times New Roman" w:eastAsia="Times New Roman" w:hAnsi="Times New Roman" w:cs="Times New Roman"/>
                                <w:b/>
                                <w:bCs/>
                                <w:kern w:val="0"/>
                                <w:sz w:val="24"/>
                                <w:szCs w:val="24"/>
                                <w:lang w:val="ro-MD" w:eastAsia="ro-MD"/>
                                <w14:ligatures w14:val="none"/>
                              </w:rPr>
                              <w:t xml:space="preserve"> </w:t>
                            </w:r>
                            <w:r w:rsidR="005371A9" w:rsidRPr="005371A9">
                              <w:rPr>
                                <w:rFonts w:ascii="Times New Roman" w:eastAsia="Times New Roman" w:hAnsi="Times New Roman" w:cs="Times New Roman"/>
                                <w:b/>
                                <w:bCs/>
                                <w:kern w:val="0"/>
                                <w:sz w:val="24"/>
                                <w:szCs w:val="24"/>
                                <w:lang w:val="ro-MD" w:eastAsia="ro-MD"/>
                                <w14:ligatures w14:val="none"/>
                              </w:rPr>
                              <w:t>de</w:t>
                            </w:r>
                            <w:proofErr w:type="gramEnd"/>
                            <w:r w:rsidR="005371A9" w:rsidRPr="005371A9">
                              <w:rPr>
                                <w:rFonts w:ascii="Times New Roman" w:eastAsia="Times New Roman" w:hAnsi="Times New Roman" w:cs="Times New Roman"/>
                                <w:b/>
                                <w:bCs/>
                                <w:kern w:val="0"/>
                                <w:sz w:val="24"/>
                                <w:szCs w:val="24"/>
                                <w:lang w:val="ro-MD" w:eastAsia="ro-MD"/>
                                <w14:ligatures w14:val="none"/>
                              </w:rPr>
                              <w:t xml:space="preserve"> utilizare </w:t>
                            </w:r>
                            <w:proofErr w:type="gramStart"/>
                            <w:r w:rsidR="005371A9" w:rsidRPr="005371A9">
                              <w:rPr>
                                <w:rFonts w:ascii="Times New Roman" w:eastAsia="Times New Roman" w:hAnsi="Times New Roman" w:cs="Times New Roman"/>
                                <w:b/>
                                <w:bCs/>
                                <w:kern w:val="0"/>
                                <w:sz w:val="24"/>
                                <w:szCs w:val="24"/>
                                <w:lang w:val="ro-MD" w:eastAsia="ro-MD"/>
                                <w14:ligatures w14:val="none"/>
                              </w:rPr>
                              <w:t>a</w:t>
                            </w:r>
                            <w:proofErr w:type="gramEnd"/>
                            <w:r w:rsidR="005371A9" w:rsidRPr="005371A9">
                              <w:rPr>
                                <w:rFonts w:ascii="Times New Roman" w:eastAsia="Times New Roman" w:hAnsi="Times New Roman" w:cs="Times New Roman"/>
                                <w:b/>
                                <w:bCs/>
                                <w:kern w:val="0"/>
                                <w:sz w:val="24"/>
                                <w:szCs w:val="24"/>
                                <w:lang w:val="ro-MD" w:eastAsia="ro-MD"/>
                                <w14:ligatures w14:val="none"/>
                              </w:rPr>
                              <w:t xml:space="preserve"> acestora</w:t>
                            </w:r>
                          </w:p>
                          <w:p w14:paraId="18AA6EC0" w14:textId="005D0741" w:rsidR="000D684C" w:rsidRPr="005371A9" w:rsidRDefault="000D684C" w:rsidP="000D684C">
                            <w:pPr>
                              <w:jc w:val="center"/>
                              <w:rPr>
                                <w:rFonts w:ascii="Times New Roman" w:eastAsia="Times New Roman" w:hAnsi="Times New Roman" w:cs="Times New Roman"/>
                                <w:b/>
                                <w:bCs/>
                                <w:kern w:val="0"/>
                                <w:sz w:val="24"/>
                                <w:szCs w:val="24"/>
                                <w:lang w:val="ro-MD" w:eastAsia="ro-MD"/>
                                <w14:ligatures w14:val="none"/>
                              </w:rPr>
                            </w:pPr>
                          </w:p>
                          <w:p w14:paraId="5D677717" w14:textId="77777777" w:rsidR="000D684C" w:rsidRPr="000D684C" w:rsidRDefault="000D684C" w:rsidP="000D684C">
                            <w:pPr>
                              <w:spacing w:after="0" w:line="240" w:lineRule="auto"/>
                              <w:jc w:val="both"/>
                              <w:rPr>
                                <w:rFonts w:ascii="Times New Roman" w:eastAsia="Times New Roman" w:hAnsi="Times New Roman" w:cs="Times New Roman"/>
                                <w:b/>
                                <w:kern w:val="0"/>
                                <w:sz w:val="24"/>
                                <w:szCs w:val="24"/>
                                <w:lang w:val="pt-PT" w:eastAsia="ro-MD"/>
                                <w14:ligatures w14:val="none"/>
                              </w:rPr>
                            </w:pPr>
                          </w:p>
                          <w:p w14:paraId="7337489B" w14:textId="6550A829" w:rsidR="001335FA" w:rsidRDefault="001335FA" w:rsidP="001335FA">
                            <w:pPr>
                              <w:jc w:val="center"/>
                              <w:rPr>
                                <w:lang w:val="en-US"/>
                              </w:rPr>
                            </w:pPr>
                          </w:p>
                          <w:p w14:paraId="776C047A" w14:textId="77777777" w:rsidR="001335FA" w:rsidRPr="001335FA" w:rsidRDefault="001335FA">
                            <w:pPr>
                              <w:rPr>
                                <w:lang w:val="en-US"/>
                              </w:rPr>
                            </w:pPr>
                          </w:p>
                        </w:txbxContent>
                      </v:textbox>
                    </v:shape>
                  </w:pict>
                </mc:Fallback>
              </mc:AlternateContent>
            </w:r>
            <w:r w:rsidR="00270C7A" w:rsidRPr="000D29A4">
              <w:rPr>
                <w:rFonts w:ascii="Times New Roman" w:hAnsi="Times New Roman" w:cs="Times New Roman"/>
                <w:b/>
                <w:bCs/>
                <w:sz w:val="20"/>
                <w:szCs w:val="20"/>
                <w:lang w:val="ro-RO"/>
              </w:rPr>
              <w:t>Text în vigoare</w:t>
            </w:r>
          </w:p>
        </w:tc>
        <w:tc>
          <w:tcPr>
            <w:tcW w:w="4711" w:type="dxa"/>
          </w:tcPr>
          <w:p w14:paraId="6C996731" w14:textId="4B978EE4" w:rsidR="00270C7A" w:rsidRPr="000D29A4" w:rsidRDefault="0085008B" w:rsidP="00422AEB">
            <w:pPr>
              <w:jc w:val="center"/>
              <w:rPr>
                <w:rFonts w:ascii="Times New Roman" w:hAnsi="Times New Roman" w:cs="Times New Roman"/>
                <w:b/>
                <w:bCs/>
                <w:sz w:val="20"/>
                <w:szCs w:val="20"/>
                <w:lang w:val="ro-RO"/>
              </w:rPr>
            </w:pPr>
            <w:r w:rsidRPr="000D29A4">
              <w:rPr>
                <w:rFonts w:ascii="Times New Roman" w:hAnsi="Times New Roman" w:cs="Times New Roman"/>
                <w:b/>
                <w:bCs/>
                <w:sz w:val="20"/>
                <w:szCs w:val="20"/>
                <w:lang w:val="ro-RO"/>
              </w:rPr>
              <w:t>Propunere de modificare</w:t>
            </w:r>
          </w:p>
        </w:tc>
        <w:tc>
          <w:tcPr>
            <w:tcW w:w="4711" w:type="dxa"/>
          </w:tcPr>
          <w:p w14:paraId="5418C660" w14:textId="1B344432" w:rsidR="00270C7A" w:rsidRPr="000D29A4" w:rsidRDefault="00270C7A" w:rsidP="00422AEB">
            <w:pPr>
              <w:jc w:val="center"/>
              <w:rPr>
                <w:rFonts w:ascii="Times New Roman" w:hAnsi="Times New Roman" w:cs="Times New Roman"/>
                <w:b/>
                <w:bCs/>
                <w:sz w:val="20"/>
                <w:szCs w:val="20"/>
                <w:lang w:val="ro-RO"/>
              </w:rPr>
            </w:pPr>
            <w:r w:rsidRPr="000D29A4">
              <w:rPr>
                <w:rFonts w:ascii="Times New Roman" w:hAnsi="Times New Roman" w:cs="Times New Roman"/>
                <w:b/>
                <w:bCs/>
                <w:sz w:val="20"/>
                <w:szCs w:val="20"/>
                <w:lang w:val="ro-RO"/>
              </w:rPr>
              <w:t>Text după modificare</w:t>
            </w:r>
          </w:p>
        </w:tc>
      </w:tr>
      <w:tr w:rsidR="00422AEB" w:rsidRPr="000D29A4" w14:paraId="18945BB7" w14:textId="77777777" w:rsidTr="006773B9">
        <w:tc>
          <w:tcPr>
            <w:tcW w:w="14560" w:type="dxa"/>
            <w:gridSpan w:val="3"/>
          </w:tcPr>
          <w:p w14:paraId="7E6F8D80" w14:textId="65702B26" w:rsidR="00422AEB" w:rsidRPr="000D29A4" w:rsidRDefault="00422AEB" w:rsidP="00422AEB">
            <w:pPr>
              <w:jc w:val="center"/>
              <w:rPr>
                <w:rFonts w:ascii="Times New Roman" w:hAnsi="Times New Roman" w:cs="Times New Roman"/>
                <w:b/>
                <w:bCs/>
                <w:sz w:val="20"/>
                <w:szCs w:val="20"/>
                <w:lang w:val="ro-RO"/>
              </w:rPr>
            </w:pPr>
            <w:r w:rsidRPr="000D29A4">
              <w:rPr>
                <w:rFonts w:ascii="Times New Roman" w:hAnsi="Times New Roman" w:cs="Times New Roman"/>
                <w:b/>
                <w:bCs/>
                <w:sz w:val="20"/>
                <w:szCs w:val="20"/>
                <w:lang w:val="ro-RO"/>
              </w:rPr>
              <w:t>Anexa nr.1</w:t>
            </w:r>
          </w:p>
        </w:tc>
      </w:tr>
      <w:tr w:rsidR="00270C7A" w:rsidRPr="003F4FDA" w14:paraId="6D24FBB8"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85"/>
              <w:gridCol w:w="21"/>
            </w:tblGrid>
            <w:tr w:rsidR="00270C7A" w:rsidRPr="003F4FDA" w14:paraId="642DCC9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888E432" w14:textId="1FB0F558"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12. </w:t>
                  </w:r>
                  <w:r w:rsidRPr="000D29A4">
                    <w:rPr>
                      <w:rFonts w:ascii="Times New Roman" w:eastAsia="Times New Roman" w:hAnsi="Times New Roman" w:cs="Times New Roman"/>
                      <w:color w:val="000000" w:themeColor="text1"/>
                      <w:sz w:val="20"/>
                      <w:szCs w:val="20"/>
                      <w:lang w:val="ro-MD" w:eastAsia="ru-RU"/>
                    </w:rPr>
                    <w:t>Paste făinoase uscate, cu excepția pastelor fără gluten și/sau a pastelor destinate regimurilor alimentare hipoproteice</w:t>
                  </w:r>
                </w:p>
              </w:tc>
              <w:tc>
                <w:tcPr>
                  <w:tcW w:w="0" w:type="auto"/>
                  <w:tcBorders>
                    <w:top w:val="single" w:sz="6" w:space="0" w:color="000000"/>
                    <w:left w:val="single" w:sz="6" w:space="0" w:color="000000"/>
                    <w:bottom w:val="single" w:sz="6" w:space="0" w:color="000000"/>
                    <w:right w:val="single" w:sz="6" w:space="0" w:color="000000"/>
                  </w:tcBorders>
                  <w:hideMark/>
                </w:tcPr>
                <w:p w14:paraId="56A71DC4" w14:textId="4C0F3F6F"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w:t>
                  </w:r>
                </w:p>
              </w:tc>
            </w:tr>
          </w:tbl>
          <w:p w14:paraId="0A5D02BE" w14:textId="77777777" w:rsidR="00270C7A" w:rsidRPr="000D29A4" w:rsidRDefault="00270C7A" w:rsidP="00270C7A">
            <w:pPr>
              <w:rPr>
                <w:rFonts w:ascii="Times New Roman" w:hAnsi="Times New Roman" w:cs="Times New Roman"/>
                <w:sz w:val="20"/>
                <w:szCs w:val="20"/>
                <w:lang w:val="ro-MD"/>
              </w:rPr>
            </w:pPr>
          </w:p>
        </w:tc>
        <w:tc>
          <w:tcPr>
            <w:tcW w:w="4711" w:type="dxa"/>
          </w:tcPr>
          <w:p w14:paraId="62669A58" w14:textId="0F2A2D22" w:rsidR="00270C7A" w:rsidRPr="000D29A4" w:rsidRDefault="00422AEB" w:rsidP="00270C7A">
            <w:pPr>
              <w:tabs>
                <w:tab w:val="left" w:pos="426"/>
                <w:tab w:val="left" w:pos="993"/>
              </w:tabs>
              <w:jc w:val="both"/>
              <w:rPr>
                <w:rFonts w:ascii="Times New Roman" w:hAnsi="Times New Roman" w:cs="Times New Roman"/>
                <w:sz w:val="20"/>
                <w:szCs w:val="20"/>
                <w:lang w:val="ro-RO"/>
              </w:rPr>
            </w:pPr>
            <w:r w:rsidRPr="000D29A4">
              <w:rPr>
                <w:rFonts w:ascii="Times New Roman" w:hAnsi="Times New Roman" w:cs="Times New Roman"/>
                <w:sz w:val="20"/>
                <w:szCs w:val="20"/>
                <w:lang w:val="en-US"/>
              </w:rPr>
              <w:t>1.1.1</w:t>
            </w:r>
            <w:r w:rsidR="000D29A4">
              <w:rPr>
                <w:rFonts w:ascii="Times New Roman" w:hAnsi="Times New Roman" w:cs="Times New Roman"/>
                <w:sz w:val="20"/>
                <w:szCs w:val="20"/>
                <w:lang w:val="en-US"/>
              </w:rPr>
              <w:t xml:space="preserve">. </w:t>
            </w:r>
            <w:r w:rsidR="00270C7A" w:rsidRPr="000D29A4">
              <w:rPr>
                <w:rFonts w:ascii="Times New Roman" w:hAnsi="Times New Roman" w:cs="Times New Roman"/>
                <w:sz w:val="20"/>
                <w:szCs w:val="20"/>
                <w:lang w:val="en-US"/>
              </w:rPr>
              <w:t xml:space="preserve">în </w:t>
            </w:r>
            <w:proofErr w:type="spellStart"/>
            <w:r w:rsidR="00270C7A" w:rsidRPr="000D29A4">
              <w:rPr>
                <w:rFonts w:ascii="Times New Roman" w:hAnsi="Times New Roman" w:cs="Times New Roman"/>
                <w:sz w:val="20"/>
                <w:szCs w:val="20"/>
                <w:lang w:val="en-US"/>
              </w:rPr>
              <w:t>partea</w:t>
            </w:r>
            <w:proofErr w:type="spellEnd"/>
            <w:r w:rsidR="00270C7A" w:rsidRPr="000D29A4">
              <w:rPr>
                <w:rFonts w:ascii="Times New Roman" w:hAnsi="Times New Roman" w:cs="Times New Roman"/>
                <w:sz w:val="20"/>
                <w:szCs w:val="20"/>
                <w:lang w:val="en-US"/>
              </w:rPr>
              <w:t xml:space="preserve"> A:</w:t>
            </w:r>
          </w:p>
          <w:p w14:paraId="097278F4" w14:textId="08EDD3D3" w:rsidR="00270C7A" w:rsidRPr="000D29A4" w:rsidRDefault="00270C7A" w:rsidP="00270C7A">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w:t>
            </w:r>
            <w:r w:rsidR="00422AEB" w:rsidRPr="000D29A4">
              <w:rPr>
                <w:rFonts w:ascii="Times New Roman" w:eastAsia="Times New Roman" w:hAnsi="Times New Roman" w:cs="Times New Roman"/>
                <w:kern w:val="0"/>
                <w:sz w:val="20"/>
                <w:szCs w:val="20"/>
                <w:lang w:val="ro-MD" w:eastAsia="ro-MD"/>
                <w14:ligatures w14:val="none"/>
              </w:rPr>
              <w:t xml:space="preserve">1.1.1.1. </w:t>
            </w:r>
            <w:r w:rsidRPr="000D29A4">
              <w:rPr>
                <w:rFonts w:ascii="Times New Roman" w:eastAsia="Times New Roman" w:hAnsi="Times New Roman" w:cs="Times New Roman"/>
                <w:kern w:val="0"/>
                <w:sz w:val="20"/>
                <w:szCs w:val="20"/>
                <w:lang w:val="ro-MD" w:eastAsia="ro-MD"/>
                <w14:ligatures w14:val="none"/>
              </w:rPr>
              <w:t xml:space="preserve">la tabelul 1, poziția 12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Pr="000D29A4">
              <w:rPr>
                <w:rFonts w:ascii="Times New Roman" w:eastAsia="Times New Roman" w:hAnsi="Times New Roman" w:cs="Times New Roman"/>
                <w:kern w:val="0"/>
                <w:sz w:val="20"/>
                <w:szCs w:val="20"/>
                <w:lang w:val="ro-MD" w:eastAsia="ro-MD"/>
                <w14:ligatures w14:val="none"/>
              </w:rPr>
              <w:t>:</w:t>
            </w:r>
          </w:p>
          <w:p w14:paraId="0796D2D4" w14:textId="77777777" w:rsidR="00270C7A" w:rsidRPr="000D29A4" w:rsidRDefault="00270C7A" w:rsidP="00270C7A">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4"/>
              <w:gridCol w:w="4175"/>
            </w:tblGrid>
            <w:tr w:rsidR="00270C7A" w:rsidRPr="003F4FDA" w14:paraId="13DA1F0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022CC9B" w14:textId="77777777"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hideMark/>
                </w:tcPr>
                <w:p w14:paraId="12103BFD" w14:textId="77777777"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Paste făinoase uscate, cu excepția pastelor fără gluten (ca alimente produse special pentru a reduce conținutul de gluten al ingredientelor care conțin gluten sau pentru a înlocui ingredientele care conțin gluten) și paste făinoase destinate alimentației hipoproteice”;</w:t>
                  </w:r>
                </w:p>
              </w:tc>
            </w:tr>
          </w:tbl>
          <w:p w14:paraId="2D3EEBBF" w14:textId="77777777" w:rsidR="00270C7A" w:rsidRPr="000D29A4" w:rsidRDefault="00270C7A" w:rsidP="00270C7A">
            <w:pPr>
              <w:rPr>
                <w:rFonts w:ascii="Times New Roman" w:hAnsi="Times New Roman" w:cs="Times New Roman"/>
                <w:sz w:val="20"/>
                <w:szCs w:val="20"/>
                <w:lang w:val="ro-MD"/>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
              <w:gridCol w:w="4264"/>
            </w:tblGrid>
            <w:tr w:rsidR="00270C7A" w:rsidRPr="003F4FDA" w14:paraId="29F604B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78F05A7" w14:textId="5E1EBC03"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hideMark/>
                </w:tcPr>
                <w:p w14:paraId="24D8BDCC" w14:textId="44F28059"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Paste făinoase uscate, cu excepția pastelor fără gluten (ca alimente produse special pentru a reduce conținutul de gluten al ingredientelor care conțin gluten sau pentru a înlocui ingredientele care conțin gluten) și paste făinoase destinate alimentației hipoproteice</w:t>
                  </w:r>
                </w:p>
              </w:tc>
            </w:tr>
          </w:tbl>
          <w:p w14:paraId="61E6C51E" w14:textId="77777777" w:rsidR="00270C7A" w:rsidRPr="000D29A4" w:rsidRDefault="00270C7A" w:rsidP="00270C7A">
            <w:pPr>
              <w:rPr>
                <w:rFonts w:ascii="Times New Roman" w:hAnsi="Times New Roman" w:cs="Times New Roman"/>
                <w:sz w:val="20"/>
                <w:szCs w:val="20"/>
                <w:lang w:val="ro-MD"/>
              </w:rPr>
            </w:pPr>
          </w:p>
        </w:tc>
      </w:tr>
      <w:tr w:rsidR="00270C7A" w:rsidRPr="003F4FDA" w14:paraId="76F8E956" w14:textId="77777777" w:rsidTr="00CE742B">
        <w:tc>
          <w:tcPr>
            <w:tcW w:w="5138" w:type="dxa"/>
          </w:tcPr>
          <w:tbl>
            <w:tblPr>
              <w:tblW w:w="463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35"/>
            </w:tblGrid>
            <w:tr w:rsidR="00270C7A" w:rsidRPr="003F4FDA" w14:paraId="19648725" w14:textId="77777777" w:rsidTr="00270C7A">
              <w:trPr>
                <w:trHeight w:val="1214"/>
              </w:trPr>
              <w:tc>
                <w:tcPr>
                  <w:tcW w:w="0" w:type="auto"/>
                  <w:tcBorders>
                    <w:top w:val="single" w:sz="6" w:space="0" w:color="000000"/>
                    <w:left w:val="single" w:sz="6" w:space="0" w:color="000000"/>
                    <w:bottom w:val="single" w:sz="6" w:space="0" w:color="000000"/>
                    <w:right w:val="single" w:sz="6" w:space="0" w:color="000000"/>
                  </w:tcBorders>
                  <w:hideMark/>
                </w:tcPr>
                <w:p w14:paraId="2A803257" w14:textId="029730E2"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30. </w:t>
                  </w:r>
                  <w:r w:rsidRPr="000D29A4">
                    <w:rPr>
                      <w:rFonts w:ascii="Times New Roman" w:eastAsia="Times New Roman" w:hAnsi="Times New Roman" w:cs="Times New Roman"/>
                      <w:color w:val="000000" w:themeColor="text1"/>
                      <w:sz w:val="20"/>
                      <w:szCs w:val="20"/>
                      <w:lang w:val="ro-MD" w:eastAsia="ru-RU"/>
                    </w:rPr>
                    <w:t>Alimente destinate sugarilor și copiilor de vârstă mică, inclusiv alimentele pentru scopuri medicale speciale destinate sugarilor și copiilor de vârstă mică.</w:t>
                  </w:r>
                </w:p>
              </w:tc>
            </w:tr>
          </w:tbl>
          <w:p w14:paraId="3ED9AA4B" w14:textId="77777777" w:rsidR="00270C7A" w:rsidRPr="000D29A4" w:rsidRDefault="00270C7A" w:rsidP="00270C7A">
            <w:pPr>
              <w:rPr>
                <w:rFonts w:ascii="Times New Roman" w:hAnsi="Times New Roman" w:cs="Times New Roman"/>
                <w:sz w:val="20"/>
                <w:szCs w:val="20"/>
                <w:lang w:val="ro-MD"/>
              </w:rPr>
            </w:pPr>
          </w:p>
        </w:tc>
        <w:tc>
          <w:tcPr>
            <w:tcW w:w="4711" w:type="dxa"/>
          </w:tcPr>
          <w:p w14:paraId="7A2628F6" w14:textId="7071924F" w:rsidR="00270C7A" w:rsidRPr="000D29A4" w:rsidRDefault="00270C7A" w:rsidP="00422AEB">
            <w:pPr>
              <w:numPr>
                <w:ilvl w:val="3"/>
                <w:numId w:val="1"/>
              </w:numPr>
              <w:tabs>
                <w:tab w:val="left" w:pos="426"/>
                <w:tab w:val="left" w:pos="993"/>
                <w:tab w:val="left" w:pos="1455"/>
                <w:tab w:val="left" w:pos="1635"/>
                <w:tab w:val="left" w:pos="1725"/>
                <w:tab w:val="left" w:pos="1980"/>
              </w:tabs>
              <w:ind w:left="691"/>
              <w:contextualSpacing/>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tabelul 2, poziția 30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Pr="000D29A4">
              <w:rPr>
                <w:rFonts w:ascii="Times New Roman" w:eastAsia="Times New Roman" w:hAnsi="Times New Roman" w:cs="Times New Roman"/>
                <w:kern w:val="0"/>
                <w:sz w:val="20"/>
                <w:szCs w:val="20"/>
                <w:lang w:val="ro-MD" w:eastAsia="ro-MD"/>
                <w14:ligatures w14:val="none"/>
              </w:rPr>
              <w:t>:</w:t>
            </w:r>
          </w:p>
          <w:p w14:paraId="24FE60C7" w14:textId="77777777" w:rsidR="00270C7A" w:rsidRPr="000D29A4" w:rsidRDefault="00270C7A" w:rsidP="00270C7A">
            <w:pPr>
              <w:tabs>
                <w:tab w:val="left" w:pos="426"/>
                <w:tab w:val="left" w:pos="993"/>
              </w:tabs>
              <w:ind w:left="2340"/>
              <w:contextualSpacing/>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4"/>
              <w:gridCol w:w="4175"/>
            </w:tblGrid>
            <w:tr w:rsidR="00270C7A" w:rsidRPr="003F4FDA" w14:paraId="7907A45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DD36C10" w14:textId="77777777"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„30</w:t>
                  </w:r>
                </w:p>
              </w:tc>
              <w:tc>
                <w:tcPr>
                  <w:tcW w:w="0" w:type="auto"/>
                  <w:tcBorders>
                    <w:top w:val="single" w:sz="6" w:space="0" w:color="000000"/>
                    <w:left w:val="single" w:sz="6" w:space="0" w:color="000000"/>
                    <w:bottom w:val="single" w:sz="6" w:space="0" w:color="000000"/>
                    <w:right w:val="single" w:sz="6" w:space="0" w:color="000000"/>
                  </w:tcBorders>
                  <w:hideMark/>
                </w:tcPr>
                <w:p w14:paraId="42E57D60" w14:textId="77777777" w:rsidR="00270C7A" w:rsidRPr="000D29A4" w:rsidRDefault="00270C7A" w:rsidP="00270C7A">
                  <w:pPr>
                    <w:framePr w:hSpace="180" w:wrap="around" w:vAnchor="page" w:hAnchor="margin" w:y="2975"/>
                    <w:tabs>
                      <w:tab w:val="left" w:pos="426"/>
                      <w:tab w:val="left" w:pos="993"/>
                    </w:tabs>
                    <w:spacing w:after="0" w:line="240" w:lineRule="auto"/>
                    <w:ind w:right="166"/>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Băuturi pe bază de lapte și produse similare destinate copiilor de vârstă mică</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"ntr*1-L_202502058RO.000401-E0001"</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*1</w:t>
                  </w:r>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hAnsi="Times New Roman" w:cs="Times New Roman"/>
                      <w:sz w:val="20"/>
                      <w:szCs w:val="20"/>
                    </w:rPr>
                    <w:fldChar w:fldCharType="end"/>
                  </w:r>
                  <w:r w:rsidRPr="000D29A4">
                    <w:rPr>
                      <w:rFonts w:ascii="Times New Roman" w:eastAsia="Times New Roman" w:hAnsi="Times New Roman" w:cs="Times New Roman"/>
                      <w:kern w:val="0"/>
                      <w:sz w:val="20"/>
                      <w:szCs w:val="20"/>
                      <w:lang w:val="ro-MD" w:eastAsia="ro-MD"/>
                      <w14:ligatures w14:val="none"/>
                    </w:rPr>
                    <w:t xml:space="preserve"> și alimente pentru sugari și copii de vârstă mică, astfel cum se menționează în </w:t>
                  </w:r>
                  <w:proofErr w:type="spellStart"/>
                  <w:r w:rsidRPr="000D29A4">
                    <w:rPr>
                      <w:rFonts w:ascii="Times New Roman" w:eastAsia="Times New Roman" w:hAnsi="Times New Roman" w:cs="Times New Roman"/>
                      <w:color w:val="333333"/>
                      <w:kern w:val="0"/>
                      <w:sz w:val="20"/>
                      <w:szCs w:val="20"/>
                      <w:lang w:val="en-US" w:eastAsia="ro-MD"/>
                      <w14:ligatures w14:val="none"/>
                    </w:rPr>
                    <w:t>Regulamentele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sanitare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privind</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alimentele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destinate </w:t>
                  </w:r>
                  <w:proofErr w:type="spellStart"/>
                  <w:r w:rsidRPr="000D29A4">
                    <w:rPr>
                      <w:rFonts w:ascii="Times New Roman" w:eastAsia="Times New Roman" w:hAnsi="Times New Roman" w:cs="Times New Roman"/>
                      <w:color w:val="333333"/>
                      <w:kern w:val="0"/>
                      <w:sz w:val="20"/>
                      <w:szCs w:val="20"/>
                      <w:lang w:val="en-US" w:eastAsia="ro-MD"/>
                      <w14:ligatures w14:val="none"/>
                    </w:rPr>
                    <w:t>sugarilor</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și </w:t>
                  </w:r>
                  <w:proofErr w:type="spellStart"/>
                  <w:r w:rsidRPr="000D29A4">
                    <w:rPr>
                      <w:rFonts w:ascii="Times New Roman" w:eastAsia="Times New Roman" w:hAnsi="Times New Roman" w:cs="Times New Roman"/>
                      <w:color w:val="333333"/>
                      <w:kern w:val="0"/>
                      <w:sz w:val="20"/>
                      <w:szCs w:val="20"/>
                      <w:lang w:val="en-US" w:eastAsia="ro-MD"/>
                      <w14:ligatures w14:val="none"/>
                    </w:rPr>
                    <w:t>copiilor</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de </w:t>
                  </w:r>
                  <w:proofErr w:type="spellStart"/>
                  <w:r w:rsidRPr="000D29A4">
                    <w:rPr>
                      <w:rFonts w:ascii="Times New Roman" w:eastAsia="Times New Roman" w:hAnsi="Times New Roman" w:cs="Times New Roman"/>
                      <w:color w:val="333333"/>
                      <w:kern w:val="0"/>
                      <w:sz w:val="20"/>
                      <w:szCs w:val="20"/>
                      <w:lang w:val="en-US" w:eastAsia="ro-MD"/>
                      <w14:ligatures w14:val="none"/>
                    </w:rPr>
                    <w:t>vârstă</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mică</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alimentele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destinate </w:t>
                  </w:r>
                  <w:proofErr w:type="spellStart"/>
                  <w:r w:rsidRPr="000D29A4">
                    <w:rPr>
                      <w:rFonts w:ascii="Times New Roman" w:eastAsia="Times New Roman" w:hAnsi="Times New Roman" w:cs="Times New Roman"/>
                      <w:color w:val="333333"/>
                      <w:kern w:val="0"/>
                      <w:sz w:val="20"/>
                      <w:szCs w:val="20"/>
                      <w:lang w:val="en-US" w:eastAsia="ro-MD"/>
                      <w14:ligatures w14:val="none"/>
                    </w:rPr>
                    <w:t>unor</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scopuri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medicale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special  și </w:t>
                  </w:r>
                  <w:proofErr w:type="spellStart"/>
                  <w:r w:rsidRPr="000D29A4">
                    <w:rPr>
                      <w:rFonts w:ascii="Times New Roman" w:eastAsia="Times New Roman" w:hAnsi="Times New Roman" w:cs="Times New Roman"/>
                      <w:color w:val="333333"/>
                      <w:kern w:val="0"/>
                      <w:sz w:val="20"/>
                      <w:szCs w:val="20"/>
                      <w:lang w:val="en-US" w:eastAsia="ro-MD"/>
                      <w14:ligatures w14:val="none"/>
                    </w:rPr>
                    <w:t>înlocuitorii</w:t>
                  </w:r>
                  <w:proofErr w:type="spellEnd"/>
                  <w:r w:rsidRPr="000D29A4">
                    <w:rPr>
                      <w:rFonts w:ascii="Times New Roman" w:eastAsia="Times New Roman" w:hAnsi="Times New Roman" w:cs="Times New Roman"/>
                      <w:color w:val="333333"/>
                      <w:kern w:val="0"/>
                      <w:sz w:val="20"/>
                      <w:szCs w:val="20"/>
                      <w:lang w:val="en-US" w:eastAsia="ro-MD"/>
                      <w14:ligatures w14:val="none"/>
                    </w:rPr>
                    <w:t> </w:t>
                  </w:r>
                  <w:proofErr w:type="spellStart"/>
                  <w:r w:rsidRPr="000D29A4">
                    <w:rPr>
                      <w:rFonts w:ascii="Times New Roman" w:eastAsia="Times New Roman" w:hAnsi="Times New Roman" w:cs="Times New Roman"/>
                      <w:color w:val="333333"/>
                      <w:kern w:val="0"/>
                      <w:sz w:val="20"/>
                      <w:szCs w:val="20"/>
                      <w:lang w:val="en-US" w:eastAsia="ro-MD"/>
                      <w14:ligatures w14:val="none"/>
                    </w:rPr>
                    <w:t>totali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ai </w:t>
                  </w:r>
                  <w:proofErr w:type="spellStart"/>
                  <w:r w:rsidRPr="000D29A4">
                    <w:rPr>
                      <w:rFonts w:ascii="Times New Roman" w:eastAsia="Times New Roman" w:hAnsi="Times New Roman" w:cs="Times New Roman"/>
                      <w:color w:val="333333"/>
                      <w:kern w:val="0"/>
                      <w:sz w:val="20"/>
                      <w:szCs w:val="20"/>
                      <w:lang w:val="en-US" w:eastAsia="ro-MD"/>
                      <w14:ligatures w14:val="none"/>
                    </w:rPr>
                    <w:t>dietei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în scop de control al </w:t>
                  </w:r>
                  <w:proofErr w:type="spellStart"/>
                  <w:r w:rsidRPr="000D29A4">
                    <w:rPr>
                      <w:rFonts w:ascii="Times New Roman" w:eastAsia="Times New Roman" w:hAnsi="Times New Roman" w:cs="Times New Roman"/>
                      <w:color w:val="333333"/>
                      <w:kern w:val="0"/>
                      <w:sz w:val="20"/>
                      <w:szCs w:val="20"/>
                      <w:lang w:val="en-US" w:eastAsia="ro-MD"/>
                      <w14:ligatures w14:val="none"/>
                    </w:rPr>
                    <w:t>greutății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r w:rsidRPr="000D29A4">
                    <w:rPr>
                      <w:rFonts w:ascii="Times New Roman" w:eastAsia="Times New Roman" w:hAnsi="Times New Roman" w:cs="Times New Roman"/>
                      <w:color w:val="000000"/>
                      <w:kern w:val="0"/>
                      <w:sz w:val="20"/>
                      <w:szCs w:val="20"/>
                      <w:lang w:val="ro-RO" w:eastAsia="ro-MD"/>
                      <w14:ligatures w14:val="none"/>
                    </w:rPr>
                    <w:t>aprobat prin Hotărârea Guvernului nr. 179/2018.</w:t>
                  </w:r>
                </w:p>
              </w:tc>
            </w:tr>
          </w:tbl>
          <w:p w14:paraId="3F66E12D" w14:textId="77777777" w:rsidR="00270C7A" w:rsidRPr="000D29A4" w:rsidRDefault="00270C7A" w:rsidP="00270C7A">
            <w:pPr>
              <w:rPr>
                <w:rFonts w:ascii="Times New Roman" w:hAnsi="Times New Roman" w:cs="Times New Roman"/>
                <w:sz w:val="20"/>
                <w:szCs w:val="20"/>
                <w:lang w:val="ro-MD"/>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
              <w:gridCol w:w="4264"/>
            </w:tblGrid>
            <w:tr w:rsidR="00270C7A" w:rsidRPr="003F4FDA" w14:paraId="5CE6019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949B3C6" w14:textId="7ED86229" w:rsidR="00270C7A" w:rsidRPr="000D29A4" w:rsidRDefault="00270C7A" w:rsidP="00270C7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30</w:t>
                  </w:r>
                </w:p>
              </w:tc>
              <w:tc>
                <w:tcPr>
                  <w:tcW w:w="0" w:type="auto"/>
                  <w:tcBorders>
                    <w:top w:val="single" w:sz="6" w:space="0" w:color="000000"/>
                    <w:left w:val="single" w:sz="6" w:space="0" w:color="000000"/>
                    <w:bottom w:val="single" w:sz="6" w:space="0" w:color="000000"/>
                    <w:right w:val="single" w:sz="6" w:space="0" w:color="000000"/>
                  </w:tcBorders>
                  <w:hideMark/>
                </w:tcPr>
                <w:p w14:paraId="7B829DA0" w14:textId="77777777" w:rsidR="00270C7A" w:rsidRPr="000D29A4" w:rsidRDefault="00270C7A" w:rsidP="00270C7A">
                  <w:pPr>
                    <w:framePr w:hSpace="180" w:wrap="around" w:vAnchor="page" w:hAnchor="margin" w:y="2975"/>
                    <w:tabs>
                      <w:tab w:val="left" w:pos="426"/>
                      <w:tab w:val="left" w:pos="993"/>
                    </w:tabs>
                    <w:spacing w:after="0" w:line="240" w:lineRule="auto"/>
                    <w:ind w:right="166"/>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Băuturi pe bază de lapte și produse similare destinate copiilor de vârstă mică</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"ntr*1-L_202502058RO.000401-E0001"</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*1</w:t>
                  </w:r>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hAnsi="Times New Roman" w:cs="Times New Roman"/>
                      <w:sz w:val="20"/>
                      <w:szCs w:val="20"/>
                    </w:rPr>
                    <w:fldChar w:fldCharType="end"/>
                  </w:r>
                  <w:r w:rsidRPr="000D29A4">
                    <w:rPr>
                      <w:rFonts w:ascii="Times New Roman" w:eastAsia="Times New Roman" w:hAnsi="Times New Roman" w:cs="Times New Roman"/>
                      <w:kern w:val="0"/>
                      <w:sz w:val="20"/>
                      <w:szCs w:val="20"/>
                      <w:lang w:val="ro-MD" w:eastAsia="ro-MD"/>
                      <w14:ligatures w14:val="none"/>
                    </w:rPr>
                    <w:t xml:space="preserve"> și alimente pentru sugari și copii de vârstă mică, astfel cum se menționează în </w:t>
                  </w:r>
                  <w:proofErr w:type="spellStart"/>
                  <w:r w:rsidRPr="000D29A4">
                    <w:rPr>
                      <w:rFonts w:ascii="Times New Roman" w:eastAsia="Times New Roman" w:hAnsi="Times New Roman" w:cs="Times New Roman"/>
                      <w:color w:val="333333"/>
                      <w:kern w:val="0"/>
                      <w:sz w:val="20"/>
                      <w:szCs w:val="20"/>
                      <w:lang w:val="en-US" w:eastAsia="ro-MD"/>
                      <w14:ligatures w14:val="none"/>
                    </w:rPr>
                    <w:t>Regulamentele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sanitare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privind</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alimentele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destinate </w:t>
                  </w:r>
                  <w:proofErr w:type="spellStart"/>
                  <w:r w:rsidRPr="000D29A4">
                    <w:rPr>
                      <w:rFonts w:ascii="Times New Roman" w:eastAsia="Times New Roman" w:hAnsi="Times New Roman" w:cs="Times New Roman"/>
                      <w:color w:val="333333"/>
                      <w:kern w:val="0"/>
                      <w:sz w:val="20"/>
                      <w:szCs w:val="20"/>
                      <w:lang w:val="en-US" w:eastAsia="ro-MD"/>
                      <w14:ligatures w14:val="none"/>
                    </w:rPr>
                    <w:t>sugarilor</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și </w:t>
                  </w:r>
                  <w:proofErr w:type="spellStart"/>
                  <w:r w:rsidRPr="000D29A4">
                    <w:rPr>
                      <w:rFonts w:ascii="Times New Roman" w:eastAsia="Times New Roman" w:hAnsi="Times New Roman" w:cs="Times New Roman"/>
                      <w:color w:val="333333"/>
                      <w:kern w:val="0"/>
                      <w:sz w:val="20"/>
                      <w:szCs w:val="20"/>
                      <w:lang w:val="en-US" w:eastAsia="ro-MD"/>
                      <w14:ligatures w14:val="none"/>
                    </w:rPr>
                    <w:t>copiilor</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de </w:t>
                  </w:r>
                  <w:proofErr w:type="spellStart"/>
                  <w:r w:rsidRPr="000D29A4">
                    <w:rPr>
                      <w:rFonts w:ascii="Times New Roman" w:eastAsia="Times New Roman" w:hAnsi="Times New Roman" w:cs="Times New Roman"/>
                      <w:color w:val="333333"/>
                      <w:kern w:val="0"/>
                      <w:sz w:val="20"/>
                      <w:szCs w:val="20"/>
                      <w:lang w:val="en-US" w:eastAsia="ro-MD"/>
                      <w14:ligatures w14:val="none"/>
                    </w:rPr>
                    <w:t>vârstă</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mică</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alimentele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destinate </w:t>
                  </w:r>
                  <w:proofErr w:type="spellStart"/>
                  <w:r w:rsidRPr="000D29A4">
                    <w:rPr>
                      <w:rFonts w:ascii="Times New Roman" w:eastAsia="Times New Roman" w:hAnsi="Times New Roman" w:cs="Times New Roman"/>
                      <w:color w:val="333333"/>
                      <w:kern w:val="0"/>
                      <w:sz w:val="20"/>
                      <w:szCs w:val="20"/>
                      <w:lang w:val="en-US" w:eastAsia="ro-MD"/>
                      <w14:ligatures w14:val="none"/>
                    </w:rPr>
                    <w:t>unor</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scopuri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o-MD"/>
                      <w14:ligatures w14:val="none"/>
                    </w:rPr>
                    <w:t>medicale</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special  și </w:t>
                  </w:r>
                  <w:proofErr w:type="spellStart"/>
                  <w:r w:rsidRPr="000D29A4">
                    <w:rPr>
                      <w:rFonts w:ascii="Times New Roman" w:eastAsia="Times New Roman" w:hAnsi="Times New Roman" w:cs="Times New Roman"/>
                      <w:color w:val="333333"/>
                      <w:kern w:val="0"/>
                      <w:sz w:val="20"/>
                      <w:szCs w:val="20"/>
                      <w:lang w:val="en-US" w:eastAsia="ro-MD"/>
                      <w14:ligatures w14:val="none"/>
                    </w:rPr>
                    <w:t>înlocuitorii</w:t>
                  </w:r>
                  <w:proofErr w:type="spellEnd"/>
                  <w:r w:rsidRPr="000D29A4">
                    <w:rPr>
                      <w:rFonts w:ascii="Times New Roman" w:eastAsia="Times New Roman" w:hAnsi="Times New Roman" w:cs="Times New Roman"/>
                      <w:color w:val="333333"/>
                      <w:kern w:val="0"/>
                      <w:sz w:val="20"/>
                      <w:szCs w:val="20"/>
                      <w:lang w:val="en-US" w:eastAsia="ro-MD"/>
                      <w14:ligatures w14:val="none"/>
                    </w:rPr>
                    <w:t> </w:t>
                  </w:r>
                  <w:proofErr w:type="spellStart"/>
                  <w:r w:rsidRPr="000D29A4">
                    <w:rPr>
                      <w:rFonts w:ascii="Times New Roman" w:eastAsia="Times New Roman" w:hAnsi="Times New Roman" w:cs="Times New Roman"/>
                      <w:color w:val="333333"/>
                      <w:kern w:val="0"/>
                      <w:sz w:val="20"/>
                      <w:szCs w:val="20"/>
                      <w:lang w:val="en-US" w:eastAsia="ro-MD"/>
                      <w14:ligatures w14:val="none"/>
                    </w:rPr>
                    <w:t>totali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ai </w:t>
                  </w:r>
                  <w:proofErr w:type="spellStart"/>
                  <w:r w:rsidRPr="000D29A4">
                    <w:rPr>
                      <w:rFonts w:ascii="Times New Roman" w:eastAsia="Times New Roman" w:hAnsi="Times New Roman" w:cs="Times New Roman"/>
                      <w:color w:val="333333"/>
                      <w:kern w:val="0"/>
                      <w:sz w:val="20"/>
                      <w:szCs w:val="20"/>
                      <w:lang w:val="en-US" w:eastAsia="ro-MD"/>
                      <w14:ligatures w14:val="none"/>
                    </w:rPr>
                    <w:t>dietei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în scop de control al </w:t>
                  </w:r>
                  <w:proofErr w:type="spellStart"/>
                  <w:r w:rsidRPr="000D29A4">
                    <w:rPr>
                      <w:rFonts w:ascii="Times New Roman" w:eastAsia="Times New Roman" w:hAnsi="Times New Roman" w:cs="Times New Roman"/>
                      <w:color w:val="333333"/>
                      <w:kern w:val="0"/>
                      <w:sz w:val="20"/>
                      <w:szCs w:val="20"/>
                      <w:lang w:val="en-US" w:eastAsia="ro-MD"/>
                      <w14:ligatures w14:val="none"/>
                    </w:rPr>
                    <w:t>greutății</w:t>
                  </w:r>
                  <w:proofErr w:type="spellEnd"/>
                  <w:r w:rsidRPr="000D29A4">
                    <w:rPr>
                      <w:rFonts w:ascii="Times New Roman" w:eastAsia="Times New Roman" w:hAnsi="Times New Roman" w:cs="Times New Roman"/>
                      <w:color w:val="333333"/>
                      <w:kern w:val="0"/>
                      <w:sz w:val="20"/>
                      <w:szCs w:val="20"/>
                      <w:lang w:val="en-US" w:eastAsia="ro-MD"/>
                      <w14:ligatures w14:val="none"/>
                    </w:rPr>
                    <w:t xml:space="preserve"> </w:t>
                  </w:r>
                  <w:r w:rsidRPr="000D29A4">
                    <w:rPr>
                      <w:rFonts w:ascii="Times New Roman" w:eastAsia="Times New Roman" w:hAnsi="Times New Roman" w:cs="Times New Roman"/>
                      <w:color w:val="000000"/>
                      <w:kern w:val="0"/>
                      <w:sz w:val="20"/>
                      <w:szCs w:val="20"/>
                      <w:lang w:val="ro-RO" w:eastAsia="ro-MD"/>
                      <w14:ligatures w14:val="none"/>
                    </w:rPr>
                    <w:t>aprobat prin Hotărârea Guvernului nr. 179/2018.</w:t>
                  </w:r>
                </w:p>
              </w:tc>
            </w:tr>
          </w:tbl>
          <w:p w14:paraId="68D964B2" w14:textId="77777777" w:rsidR="00270C7A" w:rsidRPr="000D29A4" w:rsidRDefault="00270C7A" w:rsidP="00270C7A">
            <w:pPr>
              <w:rPr>
                <w:rFonts w:ascii="Times New Roman" w:hAnsi="Times New Roman" w:cs="Times New Roman"/>
                <w:sz w:val="20"/>
                <w:szCs w:val="20"/>
                <w:lang w:val="ro-MD"/>
              </w:rPr>
            </w:pPr>
          </w:p>
        </w:tc>
      </w:tr>
      <w:tr w:rsidR="00270C7A" w:rsidRPr="003F4FDA" w14:paraId="2A6F2C14" w14:textId="77777777" w:rsidTr="00CE742B">
        <w:tc>
          <w:tcPr>
            <w:tcW w:w="5138" w:type="dxa"/>
          </w:tcPr>
          <w:p w14:paraId="461C7EEE" w14:textId="77777777" w:rsidR="00270C7A" w:rsidRPr="000D29A4" w:rsidRDefault="00270C7A" w:rsidP="00270C7A">
            <w:pPr>
              <w:rPr>
                <w:rFonts w:ascii="Times New Roman" w:hAnsi="Times New Roman" w:cs="Times New Roman"/>
                <w:sz w:val="20"/>
                <w:szCs w:val="20"/>
                <w:lang w:val="en-US"/>
              </w:rPr>
            </w:pPr>
          </w:p>
        </w:tc>
        <w:tc>
          <w:tcPr>
            <w:tcW w:w="4711" w:type="dxa"/>
          </w:tcPr>
          <w:p w14:paraId="02F31088" w14:textId="144DF08C" w:rsidR="00270C7A" w:rsidRPr="000D29A4" w:rsidRDefault="00422AEB" w:rsidP="00270C7A">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1.1.2.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B la </w:t>
            </w:r>
            <w:proofErr w:type="spellStart"/>
            <w:r w:rsidRPr="000D29A4">
              <w:rPr>
                <w:rFonts w:ascii="Times New Roman" w:hAnsi="Times New Roman" w:cs="Times New Roman"/>
                <w:sz w:val="20"/>
                <w:szCs w:val="20"/>
                <w:lang w:val="en-US"/>
              </w:rPr>
              <w:t>rubrica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i/>
                <w:iCs/>
                <w:sz w:val="20"/>
                <w:szCs w:val="20"/>
                <w:lang w:val="en-US"/>
              </w:rPr>
              <w:t xml:space="preserve">2 </w:t>
            </w:r>
            <w:proofErr w:type="spellStart"/>
            <w:r w:rsidRPr="000D29A4">
              <w:rPr>
                <w:rFonts w:ascii="Times New Roman" w:hAnsi="Times New Roman" w:cs="Times New Roman"/>
                <w:i/>
                <w:iCs/>
                <w:sz w:val="20"/>
                <w:szCs w:val="20"/>
                <w:lang w:val="en-US"/>
              </w:rPr>
              <w:t>Îndulcitori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după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poziția</w:t>
            </w:r>
            <w:proofErr w:type="spellEnd"/>
            <w:r w:rsidRPr="000D29A4">
              <w:rPr>
                <w:rFonts w:ascii="Times New Roman" w:hAnsi="Times New Roman" w:cs="Times New Roman"/>
                <w:sz w:val="20"/>
                <w:szCs w:val="20"/>
                <w:lang w:val="en-US"/>
              </w:rPr>
              <w:t xml:space="preserve"> la E 960a se </w:t>
            </w:r>
            <w:proofErr w:type="spellStart"/>
            <w:r w:rsidRPr="000D29A4">
              <w:rPr>
                <w:rFonts w:ascii="Times New Roman" w:hAnsi="Times New Roman" w:cs="Times New Roman"/>
                <w:sz w:val="20"/>
                <w:szCs w:val="20"/>
                <w:lang w:val="en-US"/>
              </w:rPr>
              <w:t>completează</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poziția</w:t>
            </w:r>
            <w:proofErr w:type="spellEnd"/>
            <w:r w:rsidRPr="000D29A4">
              <w:rPr>
                <w:rFonts w:ascii="Times New Roman" w:hAnsi="Times New Roman" w:cs="Times New Roman"/>
                <w:sz w:val="20"/>
                <w:szCs w:val="20"/>
                <w:lang w:val="en-US"/>
              </w:rPr>
              <w:t xml:space="preserve"> E 960b cu </w:t>
            </w:r>
            <w:proofErr w:type="spellStart"/>
            <w:r w:rsidRPr="000D29A4">
              <w:rPr>
                <w:rFonts w:ascii="Times New Roman" w:hAnsi="Times New Roman" w:cs="Times New Roman"/>
                <w:sz w:val="20"/>
                <w:szCs w:val="20"/>
                <w:lang w:val="en-US"/>
              </w:rPr>
              <w:t>următorul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cuprins</w:t>
            </w:r>
            <w:proofErr w:type="spellEnd"/>
            <w:r w:rsidRPr="000D29A4">
              <w:rPr>
                <w:rFonts w:ascii="Times New Roman" w:hAnsi="Times New Roman" w:cs="Times New Roman"/>
                <w:sz w:val="20"/>
                <w:szCs w:val="20"/>
                <w:lang w:val="en-US"/>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6"/>
              <w:gridCol w:w="3793"/>
            </w:tblGrid>
            <w:tr w:rsidR="00270C7A" w:rsidRPr="003F4FDA" w14:paraId="710D3E8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BF0ED6C" w14:textId="77777777" w:rsidR="00270C7A" w:rsidRPr="000D29A4" w:rsidRDefault="00270C7A"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960b</w:t>
                  </w:r>
                </w:p>
              </w:tc>
              <w:tc>
                <w:tcPr>
                  <w:tcW w:w="0" w:type="auto"/>
                  <w:tcBorders>
                    <w:top w:val="single" w:sz="6" w:space="0" w:color="000000"/>
                    <w:left w:val="single" w:sz="6" w:space="0" w:color="000000"/>
                    <w:bottom w:val="single" w:sz="6" w:space="0" w:color="000000"/>
                    <w:right w:val="single" w:sz="6" w:space="0" w:color="000000"/>
                  </w:tcBorders>
                  <w:hideMark/>
                </w:tcPr>
                <w:p w14:paraId="54D10081" w14:textId="77777777" w:rsidR="00270C7A" w:rsidRPr="000D29A4" w:rsidRDefault="00270C7A"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Glicozide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steviolice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obținute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fermentație</w:t>
                  </w:r>
                  <w:proofErr w:type="spellEnd"/>
                  <w:r w:rsidRPr="000D29A4">
                    <w:rPr>
                      <w:rFonts w:ascii="Times New Roman" w:hAnsi="Times New Roman" w:cs="Times New Roman"/>
                      <w:sz w:val="20"/>
                      <w:szCs w:val="20"/>
                      <w:lang w:val="en-US"/>
                    </w:rPr>
                    <w:t>”</w:t>
                  </w:r>
                </w:p>
              </w:tc>
            </w:tr>
          </w:tbl>
          <w:p w14:paraId="4E3E3F82" w14:textId="41CDD4D9" w:rsidR="00270C7A" w:rsidRPr="000D29A4" w:rsidRDefault="00270C7A" w:rsidP="00270C7A">
            <w:pPr>
              <w:rPr>
                <w:rFonts w:ascii="Times New Roman" w:hAnsi="Times New Roman" w:cs="Times New Roman"/>
                <w:sz w:val="20"/>
                <w:szCs w:val="20"/>
                <w:lang w:val="en-US"/>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3857"/>
            </w:tblGrid>
            <w:tr w:rsidR="00270C7A" w:rsidRPr="003F4FDA" w14:paraId="58A601F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1DF0F2C" w14:textId="01837001" w:rsidR="00270C7A" w:rsidRPr="000D29A4" w:rsidRDefault="00270C7A"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960b</w:t>
                  </w:r>
                </w:p>
              </w:tc>
              <w:tc>
                <w:tcPr>
                  <w:tcW w:w="0" w:type="auto"/>
                  <w:tcBorders>
                    <w:top w:val="single" w:sz="6" w:space="0" w:color="000000"/>
                    <w:left w:val="single" w:sz="6" w:space="0" w:color="000000"/>
                    <w:bottom w:val="single" w:sz="6" w:space="0" w:color="000000"/>
                    <w:right w:val="single" w:sz="6" w:space="0" w:color="000000"/>
                  </w:tcBorders>
                  <w:hideMark/>
                </w:tcPr>
                <w:p w14:paraId="5555D3AA" w14:textId="2A6C7828" w:rsidR="00270C7A" w:rsidRPr="000D29A4" w:rsidRDefault="00270C7A"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Glicozide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steviolice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obținute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fermentație</w:t>
                  </w:r>
                  <w:proofErr w:type="spellEnd"/>
                </w:p>
              </w:tc>
            </w:tr>
          </w:tbl>
          <w:p w14:paraId="45175044" w14:textId="77777777" w:rsidR="00270C7A" w:rsidRPr="000D29A4" w:rsidRDefault="00270C7A" w:rsidP="00270C7A">
            <w:pPr>
              <w:rPr>
                <w:rFonts w:ascii="Times New Roman" w:hAnsi="Times New Roman" w:cs="Times New Roman"/>
                <w:sz w:val="20"/>
                <w:szCs w:val="20"/>
                <w:lang w:val="en-US"/>
              </w:rPr>
            </w:pPr>
          </w:p>
        </w:tc>
      </w:tr>
      <w:tr w:rsidR="00270C7A" w:rsidRPr="000D29A4" w14:paraId="269BC3AD" w14:textId="77777777" w:rsidTr="00CE742B">
        <w:tc>
          <w:tcPr>
            <w:tcW w:w="5138" w:type="dxa"/>
          </w:tcPr>
          <w:p w14:paraId="0801F73E" w14:textId="77777777" w:rsidR="0085008B" w:rsidRPr="000D29A4" w:rsidRDefault="0085008B" w:rsidP="0085008B">
            <w:pPr>
              <w:shd w:val="clear" w:color="auto" w:fill="FFFFFF"/>
              <w:spacing w:before="120"/>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v)  E 960a – 960d: Glicozide steviolice</w:t>
            </w:r>
          </w:p>
          <w:tbl>
            <w:tblPr>
              <w:tblW w:w="515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0"/>
              <w:gridCol w:w="4080"/>
            </w:tblGrid>
            <w:tr w:rsidR="0085008B" w:rsidRPr="000D29A4" w14:paraId="4D7D527A" w14:textId="77777777" w:rsidTr="0085008B">
              <w:trPr>
                <w:trHeight w:val="469"/>
                <w:jc w:val="center"/>
              </w:trPr>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76C909"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b/>
                      <w:bCs/>
                      <w:color w:val="000000"/>
                      <w:kern w:val="0"/>
                      <w:sz w:val="20"/>
                      <w:szCs w:val="20"/>
                      <w:lang w:val="ro-MD" w:eastAsia="ru-RU"/>
                      <w14:ligatures w14:val="none"/>
                    </w:rPr>
                  </w:pPr>
                  <w:r w:rsidRPr="000D29A4">
                    <w:rPr>
                      <w:rFonts w:ascii="Times New Roman" w:eastAsia="Times New Roman" w:hAnsi="Times New Roman" w:cs="Times New Roman"/>
                      <w:b/>
                      <w:bCs/>
                      <w:color w:val="000000"/>
                      <w:kern w:val="0"/>
                      <w:sz w:val="20"/>
                      <w:szCs w:val="20"/>
                      <w:lang w:val="ro-MD" w:eastAsia="ru-RU"/>
                      <w14:ligatures w14:val="none"/>
                    </w:rPr>
                    <w:t>Numărul E</w:t>
                  </w:r>
                </w:p>
              </w:tc>
              <w:tc>
                <w:tcPr>
                  <w:tcW w:w="4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0B2AFF"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b/>
                      <w:bCs/>
                      <w:color w:val="000000"/>
                      <w:kern w:val="0"/>
                      <w:sz w:val="20"/>
                      <w:szCs w:val="20"/>
                      <w:lang w:val="ro-MD" w:eastAsia="ru-RU"/>
                      <w14:ligatures w14:val="none"/>
                    </w:rPr>
                  </w:pPr>
                  <w:r w:rsidRPr="000D29A4">
                    <w:rPr>
                      <w:rFonts w:ascii="Times New Roman" w:eastAsia="Times New Roman" w:hAnsi="Times New Roman" w:cs="Times New Roman"/>
                      <w:b/>
                      <w:bCs/>
                      <w:color w:val="000000"/>
                      <w:kern w:val="0"/>
                      <w:sz w:val="20"/>
                      <w:szCs w:val="20"/>
                      <w:lang w:val="ro-MD" w:eastAsia="ru-RU"/>
                      <w14:ligatures w14:val="none"/>
                    </w:rPr>
                    <w:t>Denumire</w:t>
                  </w:r>
                </w:p>
              </w:tc>
            </w:tr>
            <w:tr w:rsidR="0085008B" w:rsidRPr="000D29A4" w14:paraId="749D27FB" w14:textId="77777777" w:rsidTr="0085008B">
              <w:trPr>
                <w:trHeight w:val="469"/>
                <w:jc w:val="center"/>
              </w:trPr>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1E3FE"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E 960a</w:t>
                  </w:r>
                </w:p>
              </w:tc>
              <w:tc>
                <w:tcPr>
                  <w:tcW w:w="4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2460AA"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Glicozide steviolice din Stevia</w:t>
                  </w:r>
                </w:p>
              </w:tc>
            </w:tr>
            <w:tr w:rsidR="0085008B" w:rsidRPr="000D29A4" w14:paraId="21781608" w14:textId="77777777" w:rsidTr="0085008B">
              <w:trPr>
                <w:trHeight w:val="469"/>
                <w:jc w:val="center"/>
              </w:trPr>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13BA4D"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lastRenderedPageBreak/>
                    <w:t>E 960c</w:t>
                  </w:r>
                </w:p>
              </w:tc>
              <w:tc>
                <w:tcPr>
                  <w:tcW w:w="4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EE807"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Glicozide steviolice produse enzimatic</w:t>
                  </w:r>
                </w:p>
              </w:tc>
            </w:tr>
            <w:tr w:rsidR="0085008B" w:rsidRPr="000D29A4" w14:paraId="04A6E19E" w14:textId="77777777" w:rsidTr="0085008B">
              <w:trPr>
                <w:trHeight w:val="469"/>
                <w:jc w:val="center"/>
              </w:trPr>
              <w:tc>
                <w:tcPr>
                  <w:tcW w:w="10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2014F"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E 960d</w:t>
                  </w:r>
                </w:p>
              </w:tc>
              <w:tc>
                <w:tcPr>
                  <w:tcW w:w="40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28E35A" w14:textId="77777777" w:rsidR="0085008B" w:rsidRPr="000D29A4" w:rsidRDefault="0085008B" w:rsidP="003F4FDA">
                  <w:pPr>
                    <w:framePr w:hSpace="180" w:wrap="around" w:vAnchor="page" w:hAnchor="margin" w:y="2975"/>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Glicozide steviolice glucozilate</w:t>
                  </w:r>
                </w:p>
              </w:tc>
            </w:tr>
          </w:tbl>
          <w:p w14:paraId="05FAB9E9" w14:textId="77777777" w:rsidR="00270C7A" w:rsidRPr="000D29A4" w:rsidRDefault="00270C7A" w:rsidP="00270C7A">
            <w:pPr>
              <w:rPr>
                <w:rFonts w:ascii="Times New Roman" w:hAnsi="Times New Roman" w:cs="Times New Roman"/>
                <w:sz w:val="20"/>
                <w:szCs w:val="20"/>
                <w:lang w:val="en-US"/>
              </w:rPr>
            </w:pPr>
          </w:p>
        </w:tc>
        <w:tc>
          <w:tcPr>
            <w:tcW w:w="4711" w:type="dxa"/>
          </w:tcPr>
          <w:p w14:paraId="6BA1C026" w14:textId="24628523" w:rsidR="00270C7A" w:rsidRPr="000D29A4" w:rsidRDefault="00721928" w:rsidP="00270C7A">
            <w:pPr>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xml:space="preserve">1.1.3.  În </w:t>
            </w:r>
            <w:proofErr w:type="spellStart"/>
            <w:r w:rsidRPr="000D29A4">
              <w:rPr>
                <w:rFonts w:ascii="Times New Roman" w:hAnsi="Times New Roman" w:cs="Times New Roman"/>
                <w:color w:val="000000" w:themeColor="text1"/>
                <w:sz w:val="20"/>
                <w:szCs w:val="20"/>
                <w:lang w:val="en-US"/>
              </w:rPr>
              <w:t>partea</w:t>
            </w:r>
            <w:proofErr w:type="spellEnd"/>
            <w:r w:rsidRPr="000D29A4">
              <w:rPr>
                <w:rFonts w:ascii="Times New Roman" w:hAnsi="Times New Roman" w:cs="Times New Roman"/>
                <w:color w:val="000000" w:themeColor="text1"/>
                <w:sz w:val="20"/>
                <w:szCs w:val="20"/>
                <w:lang w:val="en-US"/>
              </w:rPr>
              <w:t xml:space="preserve"> C </w:t>
            </w:r>
            <w:r w:rsidR="0085008B" w:rsidRPr="000D29A4">
              <w:rPr>
                <w:rFonts w:ascii="Times New Roman" w:hAnsi="Times New Roman" w:cs="Times New Roman"/>
                <w:sz w:val="20"/>
                <w:szCs w:val="20"/>
                <w:lang w:val="en-US"/>
              </w:rPr>
              <w:t xml:space="preserve">la </w:t>
            </w:r>
            <w:r w:rsidR="0085008B" w:rsidRPr="000D29A4">
              <w:rPr>
                <w:rFonts w:ascii="Times New Roman" w:hAnsi="Times New Roman" w:cs="Times New Roman"/>
                <w:b/>
                <w:bCs/>
                <w:sz w:val="20"/>
                <w:szCs w:val="20"/>
                <w:lang w:val="en-US"/>
              </w:rPr>
              <w:t xml:space="preserve">Grupa V. </w:t>
            </w:r>
            <w:proofErr w:type="spellStart"/>
            <w:r w:rsidR="0085008B" w:rsidRPr="000D29A4">
              <w:rPr>
                <w:rFonts w:ascii="Times New Roman" w:hAnsi="Times New Roman" w:cs="Times New Roman"/>
                <w:i/>
                <w:iCs/>
                <w:sz w:val="20"/>
                <w:szCs w:val="20"/>
                <w:lang w:val="en-US"/>
              </w:rPr>
              <w:t>Alți</w:t>
            </w:r>
            <w:proofErr w:type="spellEnd"/>
            <w:r w:rsidR="0085008B" w:rsidRPr="000D29A4">
              <w:rPr>
                <w:rFonts w:ascii="Times New Roman" w:hAnsi="Times New Roman" w:cs="Times New Roman"/>
                <w:i/>
                <w:iCs/>
                <w:sz w:val="20"/>
                <w:szCs w:val="20"/>
                <w:lang w:val="en-US"/>
              </w:rPr>
              <w:t xml:space="preserve"> </w:t>
            </w:r>
            <w:proofErr w:type="spellStart"/>
            <w:r w:rsidR="0085008B" w:rsidRPr="000D29A4">
              <w:rPr>
                <w:rFonts w:ascii="Times New Roman" w:hAnsi="Times New Roman" w:cs="Times New Roman"/>
                <w:i/>
                <w:iCs/>
                <w:sz w:val="20"/>
                <w:szCs w:val="20"/>
                <w:lang w:val="en-US"/>
              </w:rPr>
              <w:t>aditivi</w:t>
            </w:r>
            <w:proofErr w:type="spellEnd"/>
            <w:r w:rsidR="0085008B" w:rsidRPr="000D29A4">
              <w:rPr>
                <w:rFonts w:ascii="Times New Roman" w:hAnsi="Times New Roman" w:cs="Times New Roman"/>
                <w:i/>
                <w:iCs/>
                <w:sz w:val="20"/>
                <w:szCs w:val="20"/>
                <w:lang w:val="en-US"/>
              </w:rPr>
              <w:t xml:space="preserve"> care pot fi </w:t>
            </w:r>
            <w:proofErr w:type="spellStart"/>
            <w:r w:rsidR="0085008B" w:rsidRPr="000D29A4">
              <w:rPr>
                <w:rFonts w:ascii="Times New Roman" w:hAnsi="Times New Roman" w:cs="Times New Roman"/>
                <w:i/>
                <w:iCs/>
                <w:sz w:val="20"/>
                <w:szCs w:val="20"/>
                <w:lang w:val="en-US"/>
              </w:rPr>
              <w:t>reglementați</w:t>
            </w:r>
            <w:proofErr w:type="spellEnd"/>
            <w:r w:rsidR="0085008B" w:rsidRPr="000D29A4">
              <w:rPr>
                <w:rFonts w:ascii="Times New Roman" w:hAnsi="Times New Roman" w:cs="Times New Roman"/>
                <w:i/>
                <w:iCs/>
                <w:sz w:val="20"/>
                <w:szCs w:val="20"/>
                <w:lang w:val="en-US"/>
              </w:rPr>
              <w:t xml:space="preserve"> în </w:t>
            </w:r>
            <w:proofErr w:type="spellStart"/>
            <w:r w:rsidR="0085008B" w:rsidRPr="000D29A4">
              <w:rPr>
                <w:rFonts w:ascii="Times New Roman" w:hAnsi="Times New Roman" w:cs="Times New Roman"/>
                <w:i/>
                <w:iCs/>
                <w:sz w:val="20"/>
                <w:szCs w:val="20"/>
                <w:lang w:val="en-US"/>
              </w:rPr>
              <w:t>combinație</w:t>
            </w:r>
            <w:proofErr w:type="spellEnd"/>
            <w:r w:rsidR="0085008B" w:rsidRPr="000D29A4">
              <w:rPr>
                <w:rFonts w:ascii="Times New Roman" w:hAnsi="Times New Roman" w:cs="Times New Roman"/>
                <w:sz w:val="20"/>
                <w:szCs w:val="20"/>
                <w:lang w:val="en-US"/>
              </w:rPr>
              <w:t xml:space="preserve">, </w:t>
            </w:r>
            <w:proofErr w:type="spellStart"/>
            <w:r w:rsidR="0085008B" w:rsidRPr="000D29A4">
              <w:rPr>
                <w:rFonts w:ascii="Times New Roman" w:hAnsi="Times New Roman" w:cs="Times New Roman"/>
                <w:sz w:val="20"/>
                <w:szCs w:val="20"/>
                <w:lang w:val="en-US"/>
              </w:rPr>
              <w:t>litera</w:t>
            </w:r>
            <w:proofErr w:type="spellEnd"/>
            <w:r w:rsidR="0085008B" w:rsidRPr="000D29A4">
              <w:rPr>
                <w:rFonts w:ascii="Times New Roman" w:hAnsi="Times New Roman" w:cs="Times New Roman"/>
                <w:sz w:val="20"/>
                <w:szCs w:val="20"/>
                <w:lang w:val="en-US"/>
              </w:rPr>
              <w:t xml:space="preserve"> (v) se </w:t>
            </w:r>
            <w:proofErr w:type="spellStart"/>
            <w:r w:rsidR="0085008B" w:rsidRPr="000D29A4">
              <w:rPr>
                <w:rFonts w:ascii="Times New Roman" w:hAnsi="Times New Roman" w:cs="Times New Roman"/>
                <w:sz w:val="20"/>
                <w:szCs w:val="20"/>
                <w:lang w:val="en-US"/>
              </w:rPr>
              <w:t>substituie</w:t>
            </w:r>
            <w:proofErr w:type="spellEnd"/>
            <w:r w:rsidR="0085008B" w:rsidRPr="000D29A4">
              <w:rPr>
                <w:rFonts w:ascii="Times New Roman" w:hAnsi="Times New Roman" w:cs="Times New Roman"/>
                <w:sz w:val="20"/>
                <w:szCs w:val="20"/>
                <w:lang w:val="en-US"/>
              </w:rPr>
              <w:t xml:space="preserve"> cu </w:t>
            </w:r>
            <w:proofErr w:type="spellStart"/>
            <w:r w:rsidR="0085008B" w:rsidRPr="000D29A4">
              <w:rPr>
                <w:rFonts w:ascii="Times New Roman" w:hAnsi="Times New Roman" w:cs="Times New Roman"/>
                <w:sz w:val="20"/>
                <w:szCs w:val="20"/>
                <w:lang w:val="en-US"/>
              </w:rPr>
              <w:t>textul</w:t>
            </w:r>
            <w:proofErr w:type="spellEnd"/>
            <w:r w:rsidR="0085008B" w:rsidRPr="000D29A4">
              <w:rPr>
                <w:rFonts w:ascii="Times New Roman" w:hAnsi="Times New Roman" w:cs="Times New Roman"/>
                <w:sz w:val="20"/>
                <w:szCs w:val="20"/>
                <w:lang w:val="en-US"/>
              </w:rPr>
              <w:t>:</w:t>
            </w:r>
          </w:p>
          <w:p w14:paraId="61AAC393" w14:textId="77777777" w:rsidR="0085008B" w:rsidRPr="000D29A4" w:rsidRDefault="0085008B" w:rsidP="00270C7A">
            <w:pPr>
              <w:rPr>
                <w:rFonts w:ascii="Times New Roman" w:hAnsi="Times New Roman" w:cs="Times New Roman"/>
                <w:sz w:val="20"/>
                <w:szCs w:val="20"/>
                <w:lang w:val="en-US"/>
              </w:rPr>
            </w:pPr>
          </w:p>
          <w:tbl>
            <w:tblPr>
              <w:tblW w:w="5000" w:type="pct"/>
              <w:tblLayout w:type="fixed"/>
              <w:tblCellMar>
                <w:left w:w="0" w:type="dxa"/>
                <w:right w:w="0" w:type="dxa"/>
              </w:tblCellMar>
              <w:tblLook w:val="04A0" w:firstRow="1" w:lastRow="0" w:firstColumn="1" w:lastColumn="0" w:noHBand="0" w:noVBand="1"/>
            </w:tblPr>
            <w:tblGrid>
              <w:gridCol w:w="416"/>
              <w:gridCol w:w="4079"/>
            </w:tblGrid>
            <w:tr w:rsidR="0085008B" w:rsidRPr="000D29A4" w14:paraId="734492B6" w14:textId="77777777" w:rsidTr="00B4635A">
              <w:tc>
                <w:tcPr>
                  <w:tcW w:w="608" w:type="dxa"/>
                  <w:hideMark/>
                </w:tcPr>
                <w:p w14:paraId="46D71F1C"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„(v)</w:t>
                  </w:r>
                </w:p>
              </w:tc>
              <w:tc>
                <w:tcPr>
                  <w:tcW w:w="8740" w:type="dxa"/>
                  <w:hideMark/>
                </w:tcPr>
                <w:p w14:paraId="45D1606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960a – 960d: Glicozide steviolice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38"/>
                    <w:gridCol w:w="2925"/>
                  </w:tblGrid>
                  <w:tr w:rsidR="0085008B" w:rsidRPr="000D29A4" w14:paraId="799FCDB3"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0C6BD9C3"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lastRenderedPageBreak/>
                          <w:t>Numărul E</w:t>
                        </w:r>
                      </w:p>
                    </w:tc>
                    <w:tc>
                      <w:tcPr>
                        <w:tcW w:w="6884" w:type="dxa"/>
                        <w:tcBorders>
                          <w:top w:val="single" w:sz="6" w:space="0" w:color="000000"/>
                          <w:left w:val="single" w:sz="6" w:space="0" w:color="000000"/>
                          <w:bottom w:val="single" w:sz="6" w:space="0" w:color="000000"/>
                          <w:right w:val="single" w:sz="6" w:space="0" w:color="000000"/>
                        </w:tcBorders>
                        <w:hideMark/>
                      </w:tcPr>
                      <w:p w14:paraId="208DC3DE"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Denumire</w:t>
                        </w:r>
                      </w:p>
                    </w:tc>
                  </w:tr>
                  <w:tr w:rsidR="0085008B" w:rsidRPr="000D29A4" w14:paraId="08D63340"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02A332C2"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960a</w:t>
                        </w:r>
                      </w:p>
                    </w:tc>
                    <w:tc>
                      <w:tcPr>
                        <w:tcW w:w="6884" w:type="dxa"/>
                        <w:tcBorders>
                          <w:top w:val="single" w:sz="6" w:space="0" w:color="000000"/>
                          <w:left w:val="single" w:sz="6" w:space="0" w:color="000000"/>
                          <w:bottom w:val="single" w:sz="6" w:space="0" w:color="000000"/>
                          <w:right w:val="single" w:sz="6" w:space="0" w:color="000000"/>
                        </w:tcBorders>
                        <w:hideMark/>
                      </w:tcPr>
                      <w:p w14:paraId="49DEF127"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steviolice din Stevia</w:t>
                        </w:r>
                      </w:p>
                    </w:tc>
                  </w:tr>
                  <w:tr w:rsidR="0085008B" w:rsidRPr="003F4FDA" w14:paraId="22DFD33E"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1C78CCB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960b</w:t>
                        </w:r>
                      </w:p>
                    </w:tc>
                    <w:tc>
                      <w:tcPr>
                        <w:tcW w:w="6884" w:type="dxa"/>
                        <w:tcBorders>
                          <w:top w:val="single" w:sz="6" w:space="0" w:color="000000"/>
                          <w:left w:val="single" w:sz="6" w:space="0" w:color="000000"/>
                          <w:bottom w:val="single" w:sz="6" w:space="0" w:color="000000"/>
                          <w:right w:val="single" w:sz="6" w:space="0" w:color="000000"/>
                        </w:tcBorders>
                        <w:hideMark/>
                      </w:tcPr>
                      <w:p w14:paraId="615206E8"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Glicozide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steviolice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obținute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fermentație</w:t>
                        </w:r>
                        <w:proofErr w:type="spellEnd"/>
                      </w:p>
                    </w:tc>
                  </w:tr>
                  <w:tr w:rsidR="0085008B" w:rsidRPr="000D29A4" w14:paraId="46E33378"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7FB7A6A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960c</w:t>
                        </w:r>
                      </w:p>
                    </w:tc>
                    <w:tc>
                      <w:tcPr>
                        <w:tcW w:w="6884" w:type="dxa"/>
                        <w:tcBorders>
                          <w:top w:val="single" w:sz="6" w:space="0" w:color="000000"/>
                          <w:left w:val="single" w:sz="6" w:space="0" w:color="000000"/>
                          <w:bottom w:val="single" w:sz="6" w:space="0" w:color="000000"/>
                          <w:right w:val="single" w:sz="6" w:space="0" w:color="000000"/>
                        </w:tcBorders>
                        <w:hideMark/>
                      </w:tcPr>
                      <w:p w14:paraId="4380FFD4"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steviolice produse enzimatic</w:t>
                        </w:r>
                      </w:p>
                    </w:tc>
                  </w:tr>
                  <w:tr w:rsidR="0085008B" w:rsidRPr="000D29A4" w14:paraId="565575F2"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153A5910"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960d</w:t>
                        </w:r>
                      </w:p>
                    </w:tc>
                    <w:tc>
                      <w:tcPr>
                        <w:tcW w:w="6884" w:type="dxa"/>
                        <w:tcBorders>
                          <w:top w:val="single" w:sz="6" w:space="0" w:color="000000"/>
                          <w:left w:val="single" w:sz="6" w:space="0" w:color="000000"/>
                          <w:bottom w:val="single" w:sz="6" w:space="0" w:color="000000"/>
                          <w:right w:val="single" w:sz="6" w:space="0" w:color="000000"/>
                        </w:tcBorders>
                        <w:hideMark/>
                      </w:tcPr>
                      <w:p w14:paraId="7A7785D0"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steviolice glucozilate”</w:t>
                        </w:r>
                      </w:p>
                    </w:tc>
                  </w:tr>
                </w:tbl>
                <w:p w14:paraId="279AA8A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p>
              </w:tc>
            </w:tr>
          </w:tbl>
          <w:p w14:paraId="66CF5F0A" w14:textId="77777777" w:rsidR="0085008B" w:rsidRPr="000D29A4" w:rsidRDefault="0085008B" w:rsidP="00270C7A">
            <w:pPr>
              <w:rPr>
                <w:rFonts w:ascii="Times New Roman" w:hAnsi="Times New Roman" w:cs="Times New Roman"/>
                <w:sz w:val="20"/>
                <w:szCs w:val="20"/>
                <w:lang w:val="en-US"/>
              </w:rPr>
            </w:pPr>
          </w:p>
          <w:p w14:paraId="7EBACD6C" w14:textId="7E13065E" w:rsidR="0085008B" w:rsidRPr="000D29A4" w:rsidRDefault="0085008B" w:rsidP="00270C7A">
            <w:pPr>
              <w:rPr>
                <w:rFonts w:ascii="Times New Roman" w:hAnsi="Times New Roman" w:cs="Times New Roman"/>
                <w:sz w:val="20"/>
                <w:szCs w:val="20"/>
                <w:lang w:val="en-US"/>
              </w:rPr>
            </w:pPr>
          </w:p>
        </w:tc>
        <w:tc>
          <w:tcPr>
            <w:tcW w:w="4711" w:type="dxa"/>
          </w:tcPr>
          <w:tbl>
            <w:tblPr>
              <w:tblW w:w="5000" w:type="pct"/>
              <w:tblLayout w:type="fixed"/>
              <w:tblCellMar>
                <w:left w:w="0" w:type="dxa"/>
                <w:right w:w="0" w:type="dxa"/>
              </w:tblCellMar>
              <w:tblLook w:val="04A0" w:firstRow="1" w:lastRow="0" w:firstColumn="1" w:lastColumn="0" w:noHBand="0" w:noVBand="1"/>
            </w:tblPr>
            <w:tblGrid>
              <w:gridCol w:w="362"/>
              <w:gridCol w:w="4133"/>
            </w:tblGrid>
            <w:tr w:rsidR="0085008B" w:rsidRPr="000D29A4" w14:paraId="707117B4" w14:textId="77777777" w:rsidTr="00B4635A">
              <w:tc>
                <w:tcPr>
                  <w:tcW w:w="608" w:type="dxa"/>
                  <w:hideMark/>
                </w:tcPr>
                <w:p w14:paraId="701369FA" w14:textId="3DA74828"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(v)</w:t>
                  </w:r>
                </w:p>
              </w:tc>
              <w:tc>
                <w:tcPr>
                  <w:tcW w:w="8740" w:type="dxa"/>
                  <w:hideMark/>
                </w:tcPr>
                <w:p w14:paraId="33D5932F"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960a – 960d: Glicozide steviolice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51"/>
                    <w:gridCol w:w="2966"/>
                  </w:tblGrid>
                  <w:tr w:rsidR="0085008B" w:rsidRPr="000D29A4" w14:paraId="054969AF"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237C3330"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Numărul E</w:t>
                        </w:r>
                      </w:p>
                    </w:tc>
                    <w:tc>
                      <w:tcPr>
                        <w:tcW w:w="6884" w:type="dxa"/>
                        <w:tcBorders>
                          <w:top w:val="single" w:sz="6" w:space="0" w:color="000000"/>
                          <w:left w:val="single" w:sz="6" w:space="0" w:color="000000"/>
                          <w:bottom w:val="single" w:sz="6" w:space="0" w:color="000000"/>
                          <w:right w:val="single" w:sz="6" w:space="0" w:color="000000"/>
                        </w:tcBorders>
                        <w:hideMark/>
                      </w:tcPr>
                      <w:p w14:paraId="6EC48C5B"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Denumire</w:t>
                        </w:r>
                      </w:p>
                    </w:tc>
                  </w:tr>
                  <w:tr w:rsidR="0085008B" w:rsidRPr="000D29A4" w14:paraId="1CAE3F8E"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6C682454"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960a</w:t>
                        </w:r>
                      </w:p>
                    </w:tc>
                    <w:tc>
                      <w:tcPr>
                        <w:tcW w:w="6884" w:type="dxa"/>
                        <w:tcBorders>
                          <w:top w:val="single" w:sz="6" w:space="0" w:color="000000"/>
                          <w:left w:val="single" w:sz="6" w:space="0" w:color="000000"/>
                          <w:bottom w:val="single" w:sz="6" w:space="0" w:color="000000"/>
                          <w:right w:val="single" w:sz="6" w:space="0" w:color="000000"/>
                        </w:tcBorders>
                        <w:hideMark/>
                      </w:tcPr>
                      <w:p w14:paraId="7246AED6"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steviolice din Stevia</w:t>
                        </w:r>
                      </w:p>
                    </w:tc>
                  </w:tr>
                  <w:tr w:rsidR="0085008B" w:rsidRPr="003F4FDA" w14:paraId="2F230682"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63C8EF2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960b</w:t>
                        </w:r>
                      </w:p>
                    </w:tc>
                    <w:tc>
                      <w:tcPr>
                        <w:tcW w:w="6884" w:type="dxa"/>
                        <w:tcBorders>
                          <w:top w:val="single" w:sz="6" w:space="0" w:color="000000"/>
                          <w:left w:val="single" w:sz="6" w:space="0" w:color="000000"/>
                          <w:bottom w:val="single" w:sz="6" w:space="0" w:color="000000"/>
                          <w:right w:val="single" w:sz="6" w:space="0" w:color="000000"/>
                        </w:tcBorders>
                        <w:hideMark/>
                      </w:tcPr>
                      <w:p w14:paraId="2E8B4000"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Glicozide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steviolice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obținute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fermentație</w:t>
                        </w:r>
                        <w:proofErr w:type="spellEnd"/>
                      </w:p>
                    </w:tc>
                  </w:tr>
                  <w:tr w:rsidR="0085008B" w:rsidRPr="000D29A4" w14:paraId="3B58E090"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6DBD8024"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960c</w:t>
                        </w:r>
                      </w:p>
                    </w:tc>
                    <w:tc>
                      <w:tcPr>
                        <w:tcW w:w="6884" w:type="dxa"/>
                        <w:tcBorders>
                          <w:top w:val="single" w:sz="6" w:space="0" w:color="000000"/>
                          <w:left w:val="single" w:sz="6" w:space="0" w:color="000000"/>
                          <w:bottom w:val="single" w:sz="6" w:space="0" w:color="000000"/>
                          <w:right w:val="single" w:sz="6" w:space="0" w:color="000000"/>
                        </w:tcBorders>
                        <w:hideMark/>
                      </w:tcPr>
                      <w:p w14:paraId="19E9D9E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steviolice produse enzimatic</w:t>
                        </w:r>
                      </w:p>
                    </w:tc>
                  </w:tr>
                  <w:tr w:rsidR="0085008B" w:rsidRPr="000D29A4" w14:paraId="0454E699" w14:textId="77777777" w:rsidTr="00B4635A">
                    <w:tc>
                      <w:tcPr>
                        <w:tcW w:w="1840" w:type="dxa"/>
                        <w:tcBorders>
                          <w:top w:val="single" w:sz="6" w:space="0" w:color="000000"/>
                          <w:left w:val="single" w:sz="6" w:space="0" w:color="000000"/>
                          <w:bottom w:val="single" w:sz="6" w:space="0" w:color="000000"/>
                          <w:right w:val="single" w:sz="6" w:space="0" w:color="000000"/>
                        </w:tcBorders>
                        <w:hideMark/>
                      </w:tcPr>
                      <w:p w14:paraId="5BABBAE5"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960d</w:t>
                        </w:r>
                      </w:p>
                    </w:tc>
                    <w:tc>
                      <w:tcPr>
                        <w:tcW w:w="6884" w:type="dxa"/>
                        <w:tcBorders>
                          <w:top w:val="single" w:sz="6" w:space="0" w:color="000000"/>
                          <w:left w:val="single" w:sz="6" w:space="0" w:color="000000"/>
                          <w:bottom w:val="single" w:sz="6" w:space="0" w:color="000000"/>
                          <w:right w:val="single" w:sz="6" w:space="0" w:color="000000"/>
                        </w:tcBorders>
                        <w:hideMark/>
                      </w:tcPr>
                      <w:p w14:paraId="662DC113" w14:textId="5587F26F"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lang w:val="ro-RO"/>
                          </w:rPr>
                        </w:pPr>
                        <w:r w:rsidRPr="000D29A4">
                          <w:rPr>
                            <w:rFonts w:ascii="Times New Roman" w:hAnsi="Times New Roman" w:cs="Times New Roman"/>
                            <w:sz w:val="20"/>
                            <w:szCs w:val="20"/>
                          </w:rPr>
                          <w:t>Glicozide steviolice glucozilate</w:t>
                        </w:r>
                      </w:p>
                    </w:tc>
                  </w:tr>
                </w:tbl>
                <w:p w14:paraId="481F3640" w14:textId="77777777" w:rsidR="0085008B" w:rsidRPr="000D29A4" w:rsidRDefault="0085008B" w:rsidP="003F4FDA">
                  <w:pPr>
                    <w:framePr w:hSpace="180" w:wrap="around" w:vAnchor="page" w:hAnchor="margin" w:y="2975"/>
                    <w:tabs>
                      <w:tab w:val="left" w:pos="426"/>
                      <w:tab w:val="left" w:pos="993"/>
                    </w:tabs>
                    <w:jc w:val="both"/>
                    <w:rPr>
                      <w:rFonts w:ascii="Times New Roman" w:hAnsi="Times New Roman" w:cs="Times New Roman"/>
                      <w:sz w:val="20"/>
                      <w:szCs w:val="20"/>
                    </w:rPr>
                  </w:pPr>
                </w:p>
              </w:tc>
            </w:tr>
          </w:tbl>
          <w:p w14:paraId="5F67A7C3" w14:textId="77777777" w:rsidR="00270C7A" w:rsidRPr="000D29A4" w:rsidRDefault="00270C7A" w:rsidP="00270C7A">
            <w:pPr>
              <w:rPr>
                <w:rFonts w:ascii="Times New Roman" w:hAnsi="Times New Roman" w:cs="Times New Roman"/>
                <w:sz w:val="20"/>
                <w:szCs w:val="20"/>
                <w:lang w:val="en-US"/>
              </w:rPr>
            </w:pPr>
          </w:p>
        </w:tc>
      </w:tr>
      <w:tr w:rsidR="00270C7A" w:rsidRPr="003F4FDA" w14:paraId="3DCE7946" w14:textId="77777777" w:rsidTr="00CE742B">
        <w:tc>
          <w:tcPr>
            <w:tcW w:w="5138" w:type="dxa"/>
          </w:tcPr>
          <w:p w14:paraId="40AE8389" w14:textId="77777777" w:rsidR="00270C7A" w:rsidRPr="000D29A4" w:rsidRDefault="00270C7A" w:rsidP="00270C7A">
            <w:pPr>
              <w:rPr>
                <w:rFonts w:ascii="Times New Roman" w:hAnsi="Times New Roman" w:cs="Times New Roman"/>
                <w:sz w:val="20"/>
                <w:szCs w:val="20"/>
                <w:lang w:val="en-US"/>
              </w:rPr>
            </w:pPr>
          </w:p>
        </w:tc>
        <w:tc>
          <w:tcPr>
            <w:tcW w:w="4711" w:type="dxa"/>
          </w:tcPr>
          <w:p w14:paraId="7A41F77D" w14:textId="77777777" w:rsidR="00721928" w:rsidRPr="000D29A4" w:rsidRDefault="00721928" w:rsidP="00721928">
            <w:pPr>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1.1.4.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D:</w:t>
            </w:r>
          </w:p>
          <w:p w14:paraId="75863A0B" w14:textId="6E4B4539" w:rsidR="0085008B" w:rsidRPr="000D29A4" w:rsidRDefault="00721928" w:rsidP="00721928">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1.1.4.1. </w:t>
            </w:r>
            <w:proofErr w:type="spellStart"/>
            <w:r w:rsidRPr="000D29A4">
              <w:rPr>
                <w:rFonts w:ascii="Times New Roman" w:hAnsi="Times New Roman" w:cs="Times New Roman"/>
                <w:sz w:val="20"/>
                <w:szCs w:val="20"/>
                <w:lang w:val="en-US"/>
              </w:rPr>
              <w:t>după</w:t>
            </w:r>
            <w:proofErr w:type="spellEnd"/>
            <w:r w:rsidRPr="000D29A4">
              <w:rPr>
                <w:rFonts w:ascii="Times New Roman" w:hAnsi="Times New Roman" w:cs="Times New Roman"/>
                <w:sz w:val="20"/>
                <w:szCs w:val="20"/>
                <w:lang w:val="en-US"/>
              </w:rPr>
              <w:t xml:space="preserve"> </w:t>
            </w:r>
            <w:proofErr w:type="spellStart"/>
            <w:proofErr w:type="gramStart"/>
            <w:r w:rsidRPr="000D29A4">
              <w:rPr>
                <w:rFonts w:ascii="Times New Roman" w:hAnsi="Times New Roman" w:cs="Times New Roman"/>
                <w:sz w:val="20"/>
                <w:szCs w:val="20"/>
                <w:lang w:val="en-US"/>
              </w:rPr>
              <w:t>poziția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i/>
                <w:iCs/>
                <w:sz w:val="20"/>
                <w:szCs w:val="20"/>
                <w:lang w:val="en-US"/>
              </w:rPr>
              <w:t xml:space="preserve"> 01.9</w:t>
            </w:r>
            <w:proofErr w:type="gram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Cazeinați</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comestibili</w:t>
            </w:r>
            <w:proofErr w:type="spellEnd"/>
            <w:r w:rsidRPr="000D29A4">
              <w:rPr>
                <w:rFonts w:ascii="Times New Roman" w:hAnsi="Times New Roman" w:cs="Times New Roman"/>
                <w:i/>
                <w:iCs/>
                <w:sz w:val="20"/>
                <w:szCs w:val="20"/>
                <w:lang w:val="en-US"/>
              </w:rPr>
              <w:t xml:space="preserve"> </w:t>
            </w:r>
            <w:r w:rsidRPr="000D29A4">
              <w:rPr>
                <w:rFonts w:ascii="Times New Roman" w:hAnsi="Times New Roman" w:cs="Times New Roman"/>
                <w:sz w:val="20"/>
                <w:szCs w:val="20"/>
                <w:lang w:val="en-US"/>
              </w:rPr>
              <w:t xml:space="preserve">se </w:t>
            </w:r>
            <w:proofErr w:type="spellStart"/>
            <w:r w:rsidRPr="000D29A4">
              <w:rPr>
                <w:rFonts w:ascii="Times New Roman" w:hAnsi="Times New Roman" w:cs="Times New Roman"/>
                <w:sz w:val="20"/>
                <w:szCs w:val="20"/>
                <w:lang w:val="en-US"/>
              </w:rPr>
              <w:t>completează</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următorul</w:t>
            </w:r>
            <w:proofErr w:type="spellEnd"/>
            <w:r w:rsidRPr="000D29A4">
              <w:rPr>
                <w:rFonts w:ascii="Times New Roman" w:hAnsi="Times New Roman" w:cs="Times New Roman"/>
                <w:sz w:val="20"/>
                <w:szCs w:val="20"/>
                <w:lang w:val="en-US"/>
              </w:rPr>
              <w:t xml:space="preserve"> text:</w:t>
            </w:r>
            <w:r w:rsidRPr="000D29A4">
              <w:rPr>
                <w:rFonts w:ascii="Times New Roman" w:eastAsia="Times New Roman" w:hAnsi="Times New Roman" w:cs="Times New Roman"/>
                <w:kern w:val="0"/>
                <w:sz w:val="20"/>
                <w:szCs w:val="20"/>
                <w:lang w:val="ro-MD" w:eastAsia="ro-MD"/>
                <w14:ligatures w14:val="none"/>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4"/>
              <w:gridCol w:w="3925"/>
            </w:tblGrid>
            <w:tr w:rsidR="0085008B" w:rsidRPr="003F4FDA" w14:paraId="4DD9745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96DA072" w14:textId="77777777" w:rsidR="0085008B" w:rsidRPr="000D29A4" w:rsidRDefault="0085008B"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hideMark/>
                </w:tcPr>
                <w:p w14:paraId="3DB11759" w14:textId="77777777" w:rsidR="0085008B" w:rsidRPr="000D29A4" w:rsidRDefault="0085008B"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Băuturi pe bază de lapte și produse similare destinate copiilor de vârstă mică</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"ntr*2-L_202502058RO.000401-E0002"</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*2</w:t>
                  </w:r>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hAnsi="Times New Roman" w:cs="Times New Roman"/>
                      <w:sz w:val="20"/>
                      <w:szCs w:val="20"/>
                    </w:rPr>
                    <w:fldChar w:fldCharType="end"/>
                  </w:r>
                </w:p>
              </w:tc>
            </w:tr>
          </w:tbl>
          <w:p w14:paraId="01F907C0" w14:textId="77777777" w:rsidR="00270C7A" w:rsidRPr="000D29A4" w:rsidRDefault="00270C7A" w:rsidP="00270C7A">
            <w:pPr>
              <w:rPr>
                <w:rFonts w:ascii="Times New Roman" w:hAnsi="Times New Roman" w:cs="Times New Roman"/>
                <w:sz w:val="20"/>
                <w:szCs w:val="20"/>
                <w:lang w:val="ro-MD"/>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5"/>
              <w:gridCol w:w="4014"/>
            </w:tblGrid>
            <w:tr w:rsidR="0085008B" w:rsidRPr="003F4FDA" w14:paraId="422C522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1279307" w14:textId="3957A171" w:rsidR="0085008B" w:rsidRPr="000D29A4" w:rsidRDefault="0085008B"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hideMark/>
                </w:tcPr>
                <w:p w14:paraId="16407745" w14:textId="77777777" w:rsidR="0085008B" w:rsidRPr="000D29A4" w:rsidRDefault="0085008B"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Băuturi pe bază de lapte și produse similare destinate copiilor de vârstă mică</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"ntr*2-L_202502058RO.000401-E0002"</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*2</w:t>
                  </w:r>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hAnsi="Times New Roman" w:cs="Times New Roman"/>
                      <w:sz w:val="20"/>
                      <w:szCs w:val="20"/>
                    </w:rPr>
                    <w:fldChar w:fldCharType="end"/>
                  </w:r>
                </w:p>
              </w:tc>
            </w:tr>
          </w:tbl>
          <w:p w14:paraId="49AAF038" w14:textId="77777777" w:rsidR="00270C7A" w:rsidRPr="000D29A4" w:rsidRDefault="00270C7A" w:rsidP="00270C7A">
            <w:pPr>
              <w:rPr>
                <w:rFonts w:ascii="Times New Roman" w:hAnsi="Times New Roman" w:cs="Times New Roman"/>
                <w:sz w:val="20"/>
                <w:szCs w:val="20"/>
                <w:lang w:val="ro-MD"/>
              </w:rPr>
            </w:pPr>
          </w:p>
        </w:tc>
      </w:tr>
      <w:tr w:rsidR="00BE674D" w:rsidRPr="003F4FDA" w14:paraId="117F8DBA" w14:textId="77777777" w:rsidTr="00CE742B">
        <w:tc>
          <w:tcPr>
            <w:tcW w:w="5138" w:type="dxa"/>
          </w:tcPr>
          <w:p w14:paraId="61EC439F" w14:textId="77777777" w:rsidR="00BE674D" w:rsidRPr="000D29A4" w:rsidRDefault="00BE674D" w:rsidP="0085008B">
            <w:pPr>
              <w:tabs>
                <w:tab w:val="left" w:pos="426"/>
                <w:tab w:val="left" w:pos="993"/>
              </w:tabs>
              <w:jc w:val="both"/>
              <w:rPr>
                <w:rFonts w:ascii="Times New Roman" w:eastAsia="Times New Roman" w:hAnsi="Times New Roman" w:cs="Times New Roman"/>
                <w:color w:val="000000" w:themeColor="text1"/>
                <w:sz w:val="20"/>
                <w:szCs w:val="20"/>
                <w:lang w:val="ro-MD" w:eastAsia="ru-RU"/>
              </w:rPr>
            </w:pPr>
          </w:p>
        </w:tc>
        <w:tc>
          <w:tcPr>
            <w:tcW w:w="4711" w:type="dxa"/>
          </w:tcPr>
          <w:p w14:paraId="3FEB22CC" w14:textId="77777777" w:rsidR="00BE674D" w:rsidRPr="000D29A4" w:rsidRDefault="00BE674D" w:rsidP="0085008B">
            <w:pPr>
              <w:tabs>
                <w:tab w:val="left" w:pos="426"/>
                <w:tab w:val="left" w:pos="993"/>
              </w:tabs>
              <w:jc w:val="both"/>
              <w:rPr>
                <w:rFonts w:ascii="Times New Roman" w:hAnsi="Times New Roman" w:cs="Times New Roman"/>
                <w:sz w:val="20"/>
                <w:szCs w:val="20"/>
                <w:lang w:val="en-US"/>
              </w:rPr>
            </w:pPr>
          </w:p>
        </w:tc>
        <w:tc>
          <w:tcPr>
            <w:tcW w:w="4711" w:type="dxa"/>
          </w:tcPr>
          <w:p w14:paraId="3AA2C580" w14:textId="77777777" w:rsidR="00BE674D" w:rsidRPr="000D29A4" w:rsidRDefault="00BE674D" w:rsidP="00BE674D">
            <w:pPr>
              <w:tabs>
                <w:tab w:val="left" w:pos="426"/>
                <w:tab w:val="left" w:pos="993"/>
              </w:tabs>
              <w:jc w:val="both"/>
              <w:rPr>
                <w:rFonts w:ascii="Times New Roman" w:hAnsi="Times New Roman" w:cs="Times New Roman"/>
                <w:sz w:val="20"/>
                <w:szCs w:val="20"/>
                <w:lang w:val="en-US"/>
              </w:rPr>
            </w:pPr>
          </w:p>
        </w:tc>
      </w:tr>
      <w:tr w:rsidR="0085008B" w:rsidRPr="003F4FDA" w14:paraId="3E23F8C1"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4191"/>
            </w:tblGrid>
            <w:tr w:rsidR="00BE674D" w:rsidRPr="003F4FDA" w14:paraId="4F32553A" w14:textId="77777777" w:rsidTr="00B4635A">
              <w:tc>
                <w:tcPr>
                  <w:tcW w:w="0" w:type="auto"/>
                  <w:tcBorders>
                    <w:top w:val="single" w:sz="6" w:space="0" w:color="000000"/>
                    <w:left w:val="single" w:sz="6" w:space="0" w:color="000000"/>
                    <w:bottom w:val="single" w:sz="6" w:space="0" w:color="000000"/>
                    <w:right w:val="single" w:sz="6" w:space="0" w:color="000000"/>
                  </w:tcBorders>
                </w:tcPr>
                <w:p w14:paraId="21AA7AA3" w14:textId="7DB09ADA" w:rsidR="00BE674D" w:rsidRPr="000D29A4" w:rsidRDefault="00BE674D" w:rsidP="0085008B">
                  <w:pPr>
                    <w:framePr w:hSpace="180" w:wrap="around" w:vAnchor="page" w:hAnchor="margin" w:y="2975"/>
                    <w:tabs>
                      <w:tab w:val="left" w:pos="426"/>
                      <w:tab w:val="left" w:pos="993"/>
                    </w:tabs>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13.</w:t>
                  </w:r>
                </w:p>
              </w:tc>
              <w:tc>
                <w:tcPr>
                  <w:tcW w:w="0" w:type="auto"/>
                  <w:tcBorders>
                    <w:top w:val="single" w:sz="6" w:space="0" w:color="000000"/>
                    <w:left w:val="single" w:sz="6" w:space="0" w:color="000000"/>
                    <w:bottom w:val="single" w:sz="6" w:space="0" w:color="000000"/>
                    <w:right w:val="single" w:sz="6" w:space="0" w:color="000000"/>
                  </w:tcBorders>
                </w:tcPr>
                <w:p w14:paraId="242F8C9E" w14:textId="65BC2736" w:rsidR="00BE674D" w:rsidRPr="000D29A4" w:rsidRDefault="00BE674D" w:rsidP="0085008B">
                  <w:pPr>
                    <w:framePr w:hSpace="180" w:wrap="around" w:vAnchor="page" w:hAnchor="margin" w:y="2975"/>
                    <w:tabs>
                      <w:tab w:val="left" w:pos="426"/>
                      <w:tab w:val="left" w:pos="993"/>
                    </w:tabs>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Alimente cu destinație nutrițională specială</w:t>
                  </w:r>
                </w:p>
              </w:tc>
            </w:tr>
            <w:tr w:rsidR="0085008B" w:rsidRPr="003F4FDA" w14:paraId="20FA2CA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C7BEAE3" w14:textId="71658CE5"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w:t>
                  </w:r>
                </w:p>
              </w:tc>
              <w:tc>
                <w:tcPr>
                  <w:tcW w:w="0" w:type="auto"/>
                  <w:tcBorders>
                    <w:top w:val="single" w:sz="6" w:space="0" w:color="000000"/>
                    <w:left w:val="single" w:sz="6" w:space="0" w:color="000000"/>
                    <w:bottom w:val="single" w:sz="6" w:space="0" w:color="000000"/>
                    <w:right w:val="single" w:sz="6" w:space="0" w:color="000000"/>
                  </w:tcBorders>
                  <w:hideMark/>
                </w:tcPr>
                <w:p w14:paraId="18EEECAB" w14:textId="73C2F77F"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Alimente pentru sugari și copii mici</w:t>
                  </w:r>
                </w:p>
              </w:tc>
            </w:tr>
            <w:tr w:rsidR="0085008B" w:rsidRPr="003F4FDA" w14:paraId="5E03A04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8908014" w14:textId="517333C6"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13.1.1.</w:t>
                  </w:r>
                </w:p>
              </w:tc>
              <w:tc>
                <w:tcPr>
                  <w:tcW w:w="0" w:type="auto"/>
                  <w:tcBorders>
                    <w:top w:val="single" w:sz="6" w:space="0" w:color="000000"/>
                    <w:left w:val="single" w:sz="6" w:space="0" w:color="000000"/>
                    <w:bottom w:val="single" w:sz="6" w:space="0" w:color="000000"/>
                    <w:right w:val="single" w:sz="6" w:space="0" w:color="000000"/>
                  </w:tcBorders>
                  <w:hideMark/>
                </w:tcPr>
                <w:p w14:paraId="1A8E3E95" w14:textId="555DDFC8"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Formule de început ale preparatelor pentru sugari</w:t>
                  </w:r>
                </w:p>
              </w:tc>
            </w:tr>
            <w:tr w:rsidR="0085008B" w:rsidRPr="003F4FDA" w14:paraId="22DB1A1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C2804C7" w14:textId="0C89FFC8"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13.1.2.</w:t>
                  </w:r>
                </w:p>
              </w:tc>
              <w:tc>
                <w:tcPr>
                  <w:tcW w:w="0" w:type="auto"/>
                  <w:tcBorders>
                    <w:top w:val="single" w:sz="6" w:space="0" w:color="000000"/>
                    <w:left w:val="single" w:sz="6" w:space="0" w:color="000000"/>
                    <w:bottom w:val="single" w:sz="6" w:space="0" w:color="000000"/>
                    <w:right w:val="single" w:sz="6" w:space="0" w:color="000000"/>
                  </w:tcBorders>
                  <w:hideMark/>
                </w:tcPr>
                <w:p w14:paraId="364C2959" w14:textId="4CCD1975"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Formule de continuare ale preparatelor pentru copii de vârstă mică</w:t>
                  </w:r>
                </w:p>
              </w:tc>
            </w:tr>
            <w:tr w:rsidR="0085008B" w:rsidRPr="003F4FDA" w14:paraId="09EFB2D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A85C21F" w14:textId="59BF7F06"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13.1.3.</w:t>
                  </w:r>
                </w:p>
              </w:tc>
              <w:tc>
                <w:tcPr>
                  <w:tcW w:w="0" w:type="auto"/>
                  <w:tcBorders>
                    <w:top w:val="single" w:sz="6" w:space="0" w:color="000000"/>
                    <w:left w:val="single" w:sz="6" w:space="0" w:color="000000"/>
                    <w:bottom w:val="single" w:sz="6" w:space="0" w:color="000000"/>
                    <w:right w:val="single" w:sz="6" w:space="0" w:color="000000"/>
                  </w:tcBorders>
                  <w:hideMark/>
                </w:tcPr>
                <w:p w14:paraId="0874F535" w14:textId="14E8EEA0"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 xml:space="preserve">Preparate pe bază de cereale prelucrate și alimente pentru sugari și copii de vârstă mică </w:t>
                  </w:r>
                </w:p>
              </w:tc>
            </w:tr>
            <w:tr w:rsidR="0085008B" w:rsidRPr="003F4FDA" w14:paraId="5FA163B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BACD1F9" w14:textId="60A33B40"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13.1.4.</w:t>
                  </w:r>
                </w:p>
              </w:tc>
              <w:tc>
                <w:tcPr>
                  <w:tcW w:w="0" w:type="auto"/>
                  <w:tcBorders>
                    <w:top w:val="single" w:sz="6" w:space="0" w:color="000000"/>
                    <w:left w:val="single" w:sz="6" w:space="0" w:color="000000"/>
                    <w:bottom w:val="single" w:sz="6" w:space="0" w:color="000000"/>
                    <w:right w:val="single" w:sz="6" w:space="0" w:color="000000"/>
                  </w:tcBorders>
                  <w:hideMark/>
                </w:tcPr>
                <w:p w14:paraId="40001E90" w14:textId="304811EC"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Alte alimente pentru copii de vârstă mică</w:t>
                  </w:r>
                </w:p>
              </w:tc>
            </w:tr>
            <w:tr w:rsidR="0085008B" w:rsidRPr="003F4FDA" w14:paraId="1C38828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D7C12F1" w14:textId="6FAE302D"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13.1.5.</w:t>
                  </w:r>
                </w:p>
              </w:tc>
              <w:tc>
                <w:tcPr>
                  <w:tcW w:w="0" w:type="auto"/>
                  <w:tcBorders>
                    <w:top w:val="single" w:sz="6" w:space="0" w:color="000000"/>
                    <w:left w:val="single" w:sz="6" w:space="0" w:color="000000"/>
                    <w:bottom w:val="single" w:sz="6" w:space="0" w:color="000000"/>
                    <w:right w:val="single" w:sz="6" w:space="0" w:color="000000"/>
                  </w:tcBorders>
                  <w:hideMark/>
                </w:tcPr>
                <w:p w14:paraId="2BEF73C1" w14:textId="763785AD"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Alimente dietetice pentru sugari și copii de vârstă mică, destinate unor scopuri medicale speciale și formule speciale pentru sugari</w:t>
                  </w:r>
                </w:p>
              </w:tc>
            </w:tr>
            <w:tr w:rsidR="0085008B" w:rsidRPr="003F4FDA" w14:paraId="6413102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EF4B04A" w14:textId="4943293B"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lastRenderedPageBreak/>
                    <w:t>13.1.5.1.</w:t>
                  </w:r>
                </w:p>
              </w:tc>
              <w:tc>
                <w:tcPr>
                  <w:tcW w:w="0" w:type="auto"/>
                  <w:tcBorders>
                    <w:top w:val="single" w:sz="6" w:space="0" w:color="000000"/>
                    <w:left w:val="single" w:sz="6" w:space="0" w:color="000000"/>
                    <w:bottom w:val="single" w:sz="6" w:space="0" w:color="000000"/>
                    <w:right w:val="single" w:sz="6" w:space="0" w:color="000000"/>
                  </w:tcBorders>
                  <w:hideMark/>
                </w:tcPr>
                <w:p w14:paraId="4C1BDDA6" w14:textId="5C5E6BAD"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Alimente dietetice pentru sugari, destinate unor scopuri medicale speciale, și formule speciale pentru sugari</w:t>
                  </w:r>
                </w:p>
              </w:tc>
            </w:tr>
            <w:tr w:rsidR="0085008B" w:rsidRPr="003F4FDA" w14:paraId="365EB69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A609D9C" w14:textId="4E654D32"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13.1.5.2.</w:t>
                  </w:r>
                </w:p>
              </w:tc>
              <w:tc>
                <w:tcPr>
                  <w:tcW w:w="0" w:type="auto"/>
                  <w:tcBorders>
                    <w:top w:val="single" w:sz="6" w:space="0" w:color="000000"/>
                    <w:left w:val="single" w:sz="6" w:space="0" w:color="000000"/>
                    <w:bottom w:val="single" w:sz="6" w:space="0" w:color="000000"/>
                    <w:right w:val="single" w:sz="6" w:space="0" w:color="000000"/>
                  </w:tcBorders>
                  <w:hideMark/>
                </w:tcPr>
                <w:p w14:paraId="778B4EE6" w14:textId="44785BC8"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Alimente dietetice pentru sugari și copii de vârstă mică, destinate unor scopuri medicale speciale</w:t>
                  </w:r>
                </w:p>
              </w:tc>
            </w:tr>
            <w:tr w:rsidR="0085008B" w:rsidRPr="003F4FDA" w14:paraId="071CD58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A902542" w14:textId="55ED894D"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13.2.</w:t>
                  </w:r>
                </w:p>
              </w:tc>
              <w:tc>
                <w:tcPr>
                  <w:tcW w:w="0" w:type="auto"/>
                  <w:tcBorders>
                    <w:top w:val="single" w:sz="6" w:space="0" w:color="000000"/>
                    <w:left w:val="single" w:sz="6" w:space="0" w:color="000000"/>
                    <w:bottom w:val="single" w:sz="6" w:space="0" w:color="000000"/>
                    <w:right w:val="single" w:sz="6" w:space="0" w:color="000000"/>
                  </w:tcBorders>
                  <w:hideMark/>
                </w:tcPr>
                <w:p w14:paraId="36F243B9" w14:textId="20620E16"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Alimente dietetice destinate unor scopuri medicale speciale (cu excepția produselor de la categoria de produse alimentare 13.1.5)</w:t>
                  </w:r>
                </w:p>
              </w:tc>
            </w:tr>
            <w:tr w:rsidR="0085008B" w:rsidRPr="003F4FDA" w14:paraId="00CD565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8380377" w14:textId="17799BF6"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eastAsia="Times New Roman" w:hAnsi="Times New Roman" w:cs="Times New Roman"/>
                      <w:color w:val="000000" w:themeColor="text1"/>
                      <w:sz w:val="20"/>
                      <w:szCs w:val="20"/>
                      <w:lang w:val="ro-MD" w:eastAsia="ru-RU"/>
                    </w:rPr>
                    <w:t>13.3.</w:t>
                  </w:r>
                </w:p>
              </w:tc>
              <w:tc>
                <w:tcPr>
                  <w:tcW w:w="0" w:type="auto"/>
                  <w:tcBorders>
                    <w:top w:val="single" w:sz="6" w:space="0" w:color="000000"/>
                    <w:left w:val="single" w:sz="6" w:space="0" w:color="000000"/>
                    <w:bottom w:val="single" w:sz="6" w:space="0" w:color="000000"/>
                    <w:right w:val="single" w:sz="6" w:space="0" w:color="000000"/>
                  </w:tcBorders>
                  <w:hideMark/>
                </w:tcPr>
                <w:p w14:paraId="17E9D642" w14:textId="33A325B1"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Alimente dietetice pentru controlul greutății, destinate să înlocuiască complet aportul alimentar zilnic sau o masă individuală (în totalitate sau parțial aportul alimentar zilnic total)</w:t>
                  </w:r>
                </w:p>
              </w:tc>
            </w:tr>
            <w:tr w:rsidR="0085008B" w:rsidRPr="003F4FDA" w14:paraId="6DCE7466" w14:textId="77777777" w:rsidTr="00B4635A">
              <w:tc>
                <w:tcPr>
                  <w:tcW w:w="0" w:type="auto"/>
                  <w:tcBorders>
                    <w:top w:val="single" w:sz="6" w:space="0" w:color="000000"/>
                    <w:left w:val="single" w:sz="6" w:space="0" w:color="000000"/>
                    <w:bottom w:val="single" w:sz="6" w:space="0" w:color="000000"/>
                    <w:right w:val="single" w:sz="6" w:space="0" w:color="000000"/>
                  </w:tcBorders>
                </w:tcPr>
                <w:p w14:paraId="20D2746B" w14:textId="24547221" w:rsidR="0085008B" w:rsidRPr="000D29A4" w:rsidRDefault="0085008B" w:rsidP="0085008B">
                  <w:pPr>
                    <w:framePr w:hSpace="180" w:wrap="around" w:vAnchor="page" w:hAnchor="margin" w:y="2975"/>
                    <w:tabs>
                      <w:tab w:val="left" w:pos="426"/>
                      <w:tab w:val="left" w:pos="993"/>
                    </w:tabs>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13.4.</w:t>
                  </w:r>
                </w:p>
              </w:tc>
              <w:tc>
                <w:tcPr>
                  <w:tcW w:w="0" w:type="auto"/>
                  <w:tcBorders>
                    <w:top w:val="single" w:sz="6" w:space="0" w:color="000000"/>
                    <w:left w:val="single" w:sz="6" w:space="0" w:color="000000"/>
                    <w:bottom w:val="single" w:sz="6" w:space="0" w:color="000000"/>
                    <w:right w:val="single" w:sz="6" w:space="0" w:color="000000"/>
                  </w:tcBorders>
                </w:tcPr>
                <w:p w14:paraId="44C8FE3E" w14:textId="56AB263E" w:rsidR="0085008B" w:rsidRPr="000D29A4" w:rsidRDefault="0085008B" w:rsidP="0085008B">
                  <w:pPr>
                    <w:framePr w:hSpace="180" w:wrap="around" w:vAnchor="page" w:hAnchor="margin" w:y="2975"/>
                    <w:tabs>
                      <w:tab w:val="left" w:pos="426"/>
                      <w:tab w:val="left" w:pos="993"/>
                    </w:tabs>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adecvate pentru persoanele cu intoleranță la gluten</w:t>
                  </w:r>
                </w:p>
              </w:tc>
            </w:tr>
          </w:tbl>
          <w:p w14:paraId="10CA7A19" w14:textId="77777777" w:rsidR="0085008B" w:rsidRPr="000D29A4" w:rsidRDefault="0085008B" w:rsidP="00270C7A">
            <w:pPr>
              <w:rPr>
                <w:rFonts w:ascii="Times New Roman" w:hAnsi="Times New Roman" w:cs="Times New Roman"/>
                <w:sz w:val="20"/>
                <w:szCs w:val="20"/>
                <w:lang w:val="en-US"/>
              </w:rPr>
            </w:pPr>
          </w:p>
        </w:tc>
        <w:tc>
          <w:tcPr>
            <w:tcW w:w="4711" w:type="dxa"/>
          </w:tcPr>
          <w:p w14:paraId="265F7EA8" w14:textId="36BE2E6E" w:rsidR="0085008B" w:rsidRPr="000D29A4" w:rsidRDefault="00721928"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hAnsi="Times New Roman" w:cs="Times New Roman"/>
                <w:sz w:val="20"/>
                <w:szCs w:val="20"/>
                <w:lang w:val="en-US"/>
              </w:rPr>
              <w:lastRenderedPageBreak/>
              <w:t xml:space="preserve">1.1.4.2. </w:t>
            </w:r>
            <w:proofErr w:type="spellStart"/>
            <w:r w:rsidRPr="000D29A4">
              <w:rPr>
                <w:rFonts w:ascii="Times New Roman" w:hAnsi="Times New Roman" w:cs="Times New Roman"/>
                <w:sz w:val="20"/>
                <w:szCs w:val="20"/>
                <w:lang w:val="en-US"/>
              </w:rPr>
              <w:t>pozițiile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categoria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i/>
                <w:iCs/>
                <w:sz w:val="20"/>
                <w:szCs w:val="20"/>
                <w:lang w:val="en-US"/>
              </w:rPr>
              <w:t xml:space="preserve">13 </w:t>
            </w:r>
            <w:proofErr w:type="spellStart"/>
            <w:r w:rsidRPr="000D29A4">
              <w:rPr>
                <w:rFonts w:ascii="Times New Roman" w:hAnsi="Times New Roman" w:cs="Times New Roman"/>
                <w:i/>
                <w:iCs/>
                <w:sz w:val="20"/>
                <w:szCs w:val="20"/>
                <w:lang w:val="en-US"/>
              </w:rPr>
              <w:t>Alimente</w:t>
            </w:r>
            <w:proofErr w:type="spellEnd"/>
            <w:r w:rsidRPr="000D29A4">
              <w:rPr>
                <w:rFonts w:ascii="Times New Roman" w:hAnsi="Times New Roman" w:cs="Times New Roman"/>
                <w:i/>
                <w:iCs/>
                <w:sz w:val="20"/>
                <w:szCs w:val="20"/>
                <w:lang w:val="en-US"/>
              </w:rPr>
              <w:t xml:space="preserve"> cu </w:t>
            </w:r>
            <w:proofErr w:type="spellStart"/>
            <w:r w:rsidRPr="000D29A4">
              <w:rPr>
                <w:rFonts w:ascii="Times New Roman" w:hAnsi="Times New Roman" w:cs="Times New Roman"/>
                <w:i/>
                <w:iCs/>
                <w:sz w:val="20"/>
                <w:szCs w:val="20"/>
                <w:lang w:val="en-US"/>
              </w:rPr>
              <w:t>destinație</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nutrițională</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specială</w:t>
            </w:r>
            <w:proofErr w:type="spellEnd"/>
            <w:r w:rsidRPr="000D29A4">
              <w:rPr>
                <w:rFonts w:ascii="Times New Roman" w:hAnsi="Times New Roman" w:cs="Times New Roman"/>
                <w:sz w:val="20"/>
                <w:szCs w:val="20"/>
                <w:lang w:val="en-US"/>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Pr="000D29A4">
              <w:rPr>
                <w:rFonts w:ascii="Times New Roman" w:hAnsi="Times New Roman" w:cs="Times New Roman"/>
                <w:sz w:val="20"/>
                <w:szCs w:val="20"/>
                <w:lang w:val="en-US"/>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3764"/>
            </w:tblGrid>
            <w:tr w:rsidR="0085008B" w:rsidRPr="003F4FDA" w14:paraId="4BAD624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49AEA2F"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hideMark/>
                </w:tcPr>
                <w:p w14:paraId="561701D0"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grupuri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85008B" w:rsidRPr="003F4FDA" w14:paraId="2DBCFF3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59F1B59"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w:t>
                  </w:r>
                </w:p>
              </w:tc>
              <w:tc>
                <w:tcPr>
                  <w:tcW w:w="0" w:type="auto"/>
                  <w:tcBorders>
                    <w:top w:val="single" w:sz="6" w:space="0" w:color="000000"/>
                    <w:left w:val="single" w:sz="6" w:space="0" w:color="000000"/>
                    <w:bottom w:val="single" w:sz="6" w:space="0" w:color="000000"/>
                    <w:right w:val="single" w:sz="6" w:space="0" w:color="000000"/>
                  </w:tcBorders>
                  <w:hideMark/>
                </w:tcPr>
                <w:p w14:paraId="53E906F6"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85008B" w:rsidRPr="003F4FDA" w14:paraId="2D0ED3F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697670D"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13.1.1.</w:t>
                  </w:r>
                </w:p>
              </w:tc>
              <w:tc>
                <w:tcPr>
                  <w:tcW w:w="0" w:type="auto"/>
                  <w:tcBorders>
                    <w:top w:val="single" w:sz="6" w:space="0" w:color="000000"/>
                    <w:left w:val="single" w:sz="6" w:space="0" w:color="000000"/>
                    <w:bottom w:val="single" w:sz="6" w:space="0" w:color="000000"/>
                    <w:right w:val="single" w:sz="6" w:space="0" w:color="000000"/>
                  </w:tcBorders>
                  <w:hideMark/>
                </w:tcPr>
                <w:p w14:paraId="39592C8C"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w:t>
                  </w:r>
                  <w:proofErr w:type="gramStart"/>
                  <w:r w:rsidRPr="000D29A4">
                    <w:rPr>
                      <w:rFonts w:ascii="Times New Roman" w:hAnsi="Times New Roman" w:cs="Times New Roman"/>
                      <w:sz w:val="20"/>
                      <w:szCs w:val="20"/>
                      <w:lang w:val="en-US"/>
                    </w:rPr>
                    <w:t>în  </w:t>
                  </w:r>
                  <w:proofErr w:type="spellStart"/>
                  <w:r w:rsidRPr="000D29A4">
                    <w:rPr>
                      <w:rFonts w:ascii="Times New Roman" w:hAnsi="Times New Roman" w:cs="Times New Roman"/>
                      <w:sz w:val="20"/>
                      <w:szCs w:val="20"/>
                      <w:lang w:val="en-US"/>
                    </w:rPr>
                    <w:t>Regulamentul</w:t>
                  </w:r>
                  <w:proofErr w:type="spellEnd"/>
                  <w:proofErr w:type="gram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w:t>
                  </w:r>
                  <w:r w:rsidRPr="000D29A4">
                    <w:rPr>
                      <w:rFonts w:ascii="Times New Roman" w:hAnsi="Times New Roman" w:cs="Times New Roman"/>
                      <w:sz w:val="20"/>
                      <w:szCs w:val="20"/>
                      <w:lang w:val="en-US"/>
                    </w:rPr>
                    <w:lastRenderedPageBreak/>
                    <w:t xml:space="preserve">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85008B" w:rsidRPr="003F4FDA" w14:paraId="4329F00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CE7AF03"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13.1.2.</w:t>
                  </w:r>
                </w:p>
              </w:tc>
              <w:tc>
                <w:tcPr>
                  <w:tcW w:w="0" w:type="auto"/>
                  <w:tcBorders>
                    <w:top w:val="single" w:sz="6" w:space="0" w:color="000000"/>
                    <w:left w:val="single" w:sz="6" w:space="0" w:color="000000"/>
                    <w:bottom w:val="single" w:sz="6" w:space="0" w:color="000000"/>
                    <w:right w:val="single" w:sz="6" w:space="0" w:color="000000"/>
                  </w:tcBorders>
                  <w:hideMark/>
                </w:tcPr>
                <w:p w14:paraId="4F31C39B"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85008B" w:rsidRPr="003F4FDA" w14:paraId="5466E08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AE9BA12"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13.1.3.</w:t>
                  </w:r>
                </w:p>
              </w:tc>
              <w:tc>
                <w:tcPr>
                  <w:tcW w:w="0" w:type="auto"/>
                  <w:tcBorders>
                    <w:top w:val="single" w:sz="6" w:space="0" w:color="000000"/>
                    <w:left w:val="single" w:sz="6" w:space="0" w:color="000000"/>
                    <w:bottom w:val="single" w:sz="6" w:space="0" w:color="000000"/>
                    <w:right w:val="single" w:sz="6" w:space="0" w:color="000000"/>
                  </w:tcBorders>
                  <w:hideMark/>
                </w:tcPr>
                <w:p w14:paraId="33941E9B"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85008B" w:rsidRPr="003F4FDA" w14:paraId="7CFCA8F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9C041B6"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13.1.5.</w:t>
                  </w:r>
                </w:p>
              </w:tc>
              <w:tc>
                <w:tcPr>
                  <w:tcW w:w="0" w:type="auto"/>
                  <w:tcBorders>
                    <w:top w:val="single" w:sz="6" w:space="0" w:color="000000"/>
                    <w:left w:val="single" w:sz="6" w:space="0" w:color="000000"/>
                    <w:bottom w:val="single" w:sz="6" w:space="0" w:color="000000"/>
                    <w:right w:val="single" w:sz="6" w:space="0" w:color="000000"/>
                  </w:tcBorders>
                  <w:hideMark/>
                </w:tcPr>
                <w:p w14:paraId="2FA58C1B"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85008B" w:rsidRPr="003F4FDA" w14:paraId="6528810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3EC1987"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13.1.5.1.</w:t>
                  </w:r>
                </w:p>
              </w:tc>
              <w:tc>
                <w:tcPr>
                  <w:tcW w:w="0" w:type="auto"/>
                  <w:tcBorders>
                    <w:top w:val="single" w:sz="6" w:space="0" w:color="000000"/>
                    <w:left w:val="single" w:sz="6" w:space="0" w:color="000000"/>
                    <w:bottom w:val="single" w:sz="6" w:space="0" w:color="000000"/>
                    <w:right w:val="single" w:sz="6" w:space="0" w:color="000000"/>
                  </w:tcBorders>
                  <w:hideMark/>
                </w:tcPr>
                <w:p w14:paraId="139C1042"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p>
              </w:tc>
            </w:tr>
            <w:tr w:rsidR="0085008B" w:rsidRPr="003F4FDA" w14:paraId="7A0CB60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DE9D2B6"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13.1.5.2.</w:t>
                  </w:r>
                </w:p>
              </w:tc>
              <w:tc>
                <w:tcPr>
                  <w:tcW w:w="0" w:type="auto"/>
                  <w:tcBorders>
                    <w:top w:val="single" w:sz="6" w:space="0" w:color="000000"/>
                    <w:left w:val="single" w:sz="6" w:space="0" w:color="000000"/>
                    <w:bottom w:val="single" w:sz="6" w:space="0" w:color="000000"/>
                    <w:right w:val="single" w:sz="6" w:space="0" w:color="000000"/>
                  </w:tcBorders>
                  <w:hideMark/>
                </w:tcPr>
                <w:p w14:paraId="6E4577AA"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începând</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vârsta</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patru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luni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85008B" w:rsidRPr="003F4FDA" w14:paraId="7104A10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4AF514D"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13.2.</w:t>
                  </w:r>
                </w:p>
              </w:tc>
              <w:tc>
                <w:tcPr>
                  <w:tcW w:w="0" w:type="auto"/>
                  <w:tcBorders>
                    <w:top w:val="single" w:sz="6" w:space="0" w:color="000000"/>
                    <w:left w:val="single" w:sz="6" w:space="0" w:color="000000"/>
                    <w:bottom w:val="single" w:sz="6" w:space="0" w:color="000000"/>
                    <w:right w:val="single" w:sz="6" w:space="0" w:color="000000"/>
                  </w:tcBorders>
                  <w:hideMark/>
                </w:tcPr>
                <w:p w14:paraId="64CEEA6F"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excepția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produselor</w:t>
                  </w:r>
                  <w:proofErr w:type="spellEnd"/>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categoria</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13.1.5)</w:t>
                  </w:r>
                </w:p>
              </w:tc>
            </w:tr>
            <w:tr w:rsidR="0085008B" w:rsidRPr="003F4FDA" w14:paraId="0013109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9A186CB"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13.3.</w:t>
                  </w:r>
                </w:p>
              </w:tc>
              <w:tc>
                <w:tcPr>
                  <w:tcW w:w="0" w:type="auto"/>
                  <w:tcBorders>
                    <w:top w:val="single" w:sz="6" w:space="0" w:color="000000"/>
                    <w:left w:val="single" w:sz="6" w:space="0" w:color="000000"/>
                    <w:bottom w:val="single" w:sz="6" w:space="0" w:color="000000"/>
                    <w:right w:val="single" w:sz="6" w:space="0" w:color="000000"/>
                  </w:tcBorders>
                  <w:hideMark/>
                </w:tcPr>
                <w:p w14:paraId="24BCF516" w14:textId="77777777" w:rsidR="0085008B" w:rsidRPr="000D29A4" w:rsidRDefault="0085008B" w:rsidP="0085008B">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Înlocuitorii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w:t>
                  </w:r>
                  <w:proofErr w:type="spellStart"/>
                  <w:r w:rsidRPr="000D29A4">
                    <w:rPr>
                      <w:rFonts w:ascii="Times New Roman" w:hAnsi="Times New Roman" w:cs="Times New Roman"/>
                      <w:sz w:val="20"/>
                      <w:szCs w:val="20"/>
                      <w:lang w:val="en-US"/>
                    </w:rPr>
                    <w:t>definiți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w:t>
                  </w:r>
                </w:p>
              </w:tc>
            </w:tr>
          </w:tbl>
          <w:p w14:paraId="3F91DC4E"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5465AE47"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17B21214"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4354E2DA"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63536840"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70C327B2"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42BAD498" w14:textId="029C9281"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3764"/>
            </w:tblGrid>
            <w:tr w:rsidR="00BE674D" w:rsidRPr="003F4FDA" w14:paraId="6572F1D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125A02E" w14:textId="100FAC5C"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13.</w:t>
                  </w:r>
                </w:p>
              </w:tc>
              <w:tc>
                <w:tcPr>
                  <w:tcW w:w="0" w:type="auto"/>
                  <w:tcBorders>
                    <w:top w:val="single" w:sz="6" w:space="0" w:color="000000"/>
                    <w:left w:val="single" w:sz="6" w:space="0" w:color="000000"/>
                    <w:bottom w:val="single" w:sz="6" w:space="0" w:color="000000"/>
                    <w:right w:val="single" w:sz="6" w:space="0" w:color="000000"/>
                  </w:tcBorders>
                  <w:hideMark/>
                </w:tcPr>
                <w:p w14:paraId="1B7EAB00"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grupuri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BE674D" w:rsidRPr="003F4FDA" w14:paraId="3D89DB1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5B5D94F"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w:t>
                  </w:r>
                </w:p>
              </w:tc>
              <w:tc>
                <w:tcPr>
                  <w:tcW w:w="0" w:type="auto"/>
                  <w:tcBorders>
                    <w:top w:val="single" w:sz="6" w:space="0" w:color="000000"/>
                    <w:left w:val="single" w:sz="6" w:space="0" w:color="000000"/>
                    <w:bottom w:val="single" w:sz="6" w:space="0" w:color="000000"/>
                    <w:right w:val="single" w:sz="6" w:space="0" w:color="000000"/>
                  </w:tcBorders>
                  <w:hideMark/>
                </w:tcPr>
                <w:p w14:paraId="2C5E6D0A"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BE674D" w:rsidRPr="003F4FDA" w14:paraId="5006C0C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CA705FA"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13.1.1.</w:t>
                  </w:r>
                </w:p>
              </w:tc>
              <w:tc>
                <w:tcPr>
                  <w:tcW w:w="0" w:type="auto"/>
                  <w:tcBorders>
                    <w:top w:val="single" w:sz="6" w:space="0" w:color="000000"/>
                    <w:left w:val="single" w:sz="6" w:space="0" w:color="000000"/>
                    <w:bottom w:val="single" w:sz="6" w:space="0" w:color="000000"/>
                    <w:right w:val="single" w:sz="6" w:space="0" w:color="000000"/>
                  </w:tcBorders>
                  <w:hideMark/>
                </w:tcPr>
                <w:p w14:paraId="5E9D34FD"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w:t>
                  </w:r>
                  <w:proofErr w:type="gramStart"/>
                  <w:r w:rsidRPr="000D29A4">
                    <w:rPr>
                      <w:rFonts w:ascii="Times New Roman" w:hAnsi="Times New Roman" w:cs="Times New Roman"/>
                      <w:sz w:val="20"/>
                      <w:szCs w:val="20"/>
                      <w:lang w:val="en-US"/>
                    </w:rPr>
                    <w:t>în  </w:t>
                  </w:r>
                  <w:proofErr w:type="spellStart"/>
                  <w:r w:rsidRPr="000D29A4">
                    <w:rPr>
                      <w:rFonts w:ascii="Times New Roman" w:hAnsi="Times New Roman" w:cs="Times New Roman"/>
                      <w:sz w:val="20"/>
                      <w:szCs w:val="20"/>
                      <w:lang w:val="en-US"/>
                    </w:rPr>
                    <w:t>Regulamentul</w:t>
                  </w:r>
                  <w:proofErr w:type="spellEnd"/>
                  <w:proofErr w:type="gram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BE674D" w:rsidRPr="003F4FDA" w14:paraId="2A2D261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E1E573A"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13.1.2.</w:t>
                  </w:r>
                </w:p>
              </w:tc>
              <w:tc>
                <w:tcPr>
                  <w:tcW w:w="0" w:type="auto"/>
                  <w:tcBorders>
                    <w:top w:val="single" w:sz="6" w:space="0" w:color="000000"/>
                    <w:left w:val="single" w:sz="6" w:space="0" w:color="000000"/>
                    <w:bottom w:val="single" w:sz="6" w:space="0" w:color="000000"/>
                    <w:right w:val="single" w:sz="6" w:space="0" w:color="000000"/>
                  </w:tcBorders>
                  <w:hideMark/>
                </w:tcPr>
                <w:p w14:paraId="5D052A1B"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BE674D" w:rsidRPr="003F4FDA" w14:paraId="20981D9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11A7FB2"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13.1.3.</w:t>
                  </w:r>
                </w:p>
              </w:tc>
              <w:tc>
                <w:tcPr>
                  <w:tcW w:w="0" w:type="auto"/>
                  <w:tcBorders>
                    <w:top w:val="single" w:sz="6" w:space="0" w:color="000000"/>
                    <w:left w:val="single" w:sz="6" w:space="0" w:color="000000"/>
                    <w:bottom w:val="single" w:sz="6" w:space="0" w:color="000000"/>
                    <w:right w:val="single" w:sz="6" w:space="0" w:color="000000"/>
                  </w:tcBorders>
                  <w:hideMark/>
                </w:tcPr>
                <w:p w14:paraId="10A18C82"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BE674D" w:rsidRPr="003F4FDA" w14:paraId="42FD043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6B3CC7A"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13.1.5.</w:t>
                  </w:r>
                </w:p>
              </w:tc>
              <w:tc>
                <w:tcPr>
                  <w:tcW w:w="0" w:type="auto"/>
                  <w:tcBorders>
                    <w:top w:val="single" w:sz="6" w:space="0" w:color="000000"/>
                    <w:left w:val="single" w:sz="6" w:space="0" w:color="000000"/>
                    <w:bottom w:val="single" w:sz="6" w:space="0" w:color="000000"/>
                    <w:right w:val="single" w:sz="6" w:space="0" w:color="000000"/>
                  </w:tcBorders>
                  <w:hideMark/>
                </w:tcPr>
                <w:p w14:paraId="3AB814A6"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BE674D" w:rsidRPr="003F4FDA" w14:paraId="0B4F7AE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F9778A2"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13.1.5.1.</w:t>
                  </w:r>
                </w:p>
              </w:tc>
              <w:tc>
                <w:tcPr>
                  <w:tcW w:w="0" w:type="auto"/>
                  <w:tcBorders>
                    <w:top w:val="single" w:sz="6" w:space="0" w:color="000000"/>
                    <w:left w:val="single" w:sz="6" w:space="0" w:color="000000"/>
                    <w:bottom w:val="single" w:sz="6" w:space="0" w:color="000000"/>
                    <w:right w:val="single" w:sz="6" w:space="0" w:color="000000"/>
                  </w:tcBorders>
                  <w:hideMark/>
                </w:tcPr>
                <w:p w14:paraId="70FBEA11"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p>
              </w:tc>
            </w:tr>
            <w:tr w:rsidR="00BE674D" w:rsidRPr="003F4FDA" w14:paraId="30AEC0A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32A929D"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13.1.5.2.</w:t>
                  </w:r>
                </w:p>
              </w:tc>
              <w:tc>
                <w:tcPr>
                  <w:tcW w:w="0" w:type="auto"/>
                  <w:tcBorders>
                    <w:top w:val="single" w:sz="6" w:space="0" w:color="000000"/>
                    <w:left w:val="single" w:sz="6" w:space="0" w:color="000000"/>
                    <w:bottom w:val="single" w:sz="6" w:space="0" w:color="000000"/>
                    <w:right w:val="single" w:sz="6" w:space="0" w:color="000000"/>
                  </w:tcBorders>
                  <w:hideMark/>
                </w:tcPr>
                <w:p w14:paraId="13474856"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lastRenderedPageBreak/>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începând</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vârsta</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patru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luni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BE674D" w:rsidRPr="003F4FDA" w14:paraId="346FD6E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B223E28"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13.2.</w:t>
                  </w:r>
                </w:p>
              </w:tc>
              <w:tc>
                <w:tcPr>
                  <w:tcW w:w="0" w:type="auto"/>
                  <w:tcBorders>
                    <w:top w:val="single" w:sz="6" w:space="0" w:color="000000"/>
                    <w:left w:val="single" w:sz="6" w:space="0" w:color="000000"/>
                    <w:bottom w:val="single" w:sz="6" w:space="0" w:color="000000"/>
                    <w:right w:val="single" w:sz="6" w:space="0" w:color="000000"/>
                  </w:tcBorders>
                  <w:hideMark/>
                </w:tcPr>
                <w:p w14:paraId="2BB75CCC"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excepția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produselor</w:t>
                  </w:r>
                  <w:proofErr w:type="spellEnd"/>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categoria</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13.1.5)</w:t>
                  </w:r>
                </w:p>
              </w:tc>
            </w:tr>
            <w:tr w:rsidR="00BE674D" w:rsidRPr="003F4FDA" w14:paraId="702EE88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19418C3" w14:textId="77777777"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13.3.</w:t>
                  </w:r>
                </w:p>
              </w:tc>
              <w:tc>
                <w:tcPr>
                  <w:tcW w:w="0" w:type="auto"/>
                  <w:tcBorders>
                    <w:top w:val="single" w:sz="6" w:space="0" w:color="000000"/>
                    <w:left w:val="single" w:sz="6" w:space="0" w:color="000000"/>
                    <w:bottom w:val="single" w:sz="6" w:space="0" w:color="000000"/>
                    <w:right w:val="single" w:sz="6" w:space="0" w:color="000000"/>
                  </w:tcBorders>
                  <w:hideMark/>
                </w:tcPr>
                <w:p w14:paraId="6986B732" w14:textId="529A99EB" w:rsidR="00BE674D" w:rsidRPr="000D29A4" w:rsidRDefault="00BE674D" w:rsidP="00BE674D">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Înlocuitorii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w:t>
                  </w:r>
                  <w:proofErr w:type="spellStart"/>
                  <w:r w:rsidRPr="000D29A4">
                    <w:rPr>
                      <w:rFonts w:ascii="Times New Roman" w:hAnsi="Times New Roman" w:cs="Times New Roman"/>
                      <w:sz w:val="20"/>
                      <w:szCs w:val="20"/>
                      <w:lang w:val="en-US"/>
                    </w:rPr>
                    <w:t>definiți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w:t>
                  </w:r>
                </w:p>
              </w:tc>
            </w:tr>
          </w:tbl>
          <w:p w14:paraId="147A97F3"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5627243D"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
              <w:gridCol w:w="4641"/>
            </w:tblGrid>
            <w:tr w:rsidR="00BE674D" w:rsidRPr="003F4FDA" w14:paraId="0358A01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3D1051A" w14:textId="1326128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b/>
                      <w:bCs/>
                      <w:color w:val="000000" w:themeColor="text1"/>
                      <w:sz w:val="20"/>
                      <w:szCs w:val="20"/>
                      <w:lang w:val="ro-MD"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hideMark/>
                </w:tcPr>
                <w:p w14:paraId="54BD75AF" w14:textId="6C42F05B"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b/>
                      <w:bCs/>
                      <w:color w:val="000000" w:themeColor="text1"/>
                      <w:sz w:val="20"/>
                      <w:szCs w:val="20"/>
                      <w:lang w:val="ro-MD" w:eastAsia="ru-RU"/>
                    </w:rPr>
                    <w:t>Produse alimentare prelucrate, altele decât cele de la categoriile 1-17, cu excepția alimentelor destinate sugarilor și copiilor de vârstă mică</w:t>
                  </w:r>
                </w:p>
              </w:tc>
            </w:tr>
          </w:tbl>
          <w:p w14:paraId="65680B43" w14:textId="77777777" w:rsidR="0085008B" w:rsidRPr="000D29A4" w:rsidRDefault="0085008B" w:rsidP="00270C7A">
            <w:pPr>
              <w:rPr>
                <w:rFonts w:ascii="Times New Roman" w:hAnsi="Times New Roman" w:cs="Times New Roman"/>
                <w:sz w:val="20"/>
                <w:szCs w:val="20"/>
                <w:lang w:val="ro-MD"/>
              </w:rPr>
            </w:pPr>
          </w:p>
        </w:tc>
        <w:tc>
          <w:tcPr>
            <w:tcW w:w="4711" w:type="dxa"/>
          </w:tcPr>
          <w:p w14:paraId="3557831B" w14:textId="556290F4" w:rsidR="00BE674D" w:rsidRPr="000D29A4" w:rsidRDefault="00721928" w:rsidP="00BE674D">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1.1.4.3.  </w:t>
            </w:r>
            <w:proofErr w:type="spellStart"/>
            <w:r w:rsidRPr="000D29A4">
              <w:rPr>
                <w:rFonts w:ascii="Times New Roman" w:hAnsi="Times New Roman" w:cs="Times New Roman"/>
                <w:sz w:val="20"/>
                <w:szCs w:val="20"/>
                <w:lang w:val="en-US"/>
              </w:rPr>
              <w:t>rubrica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i/>
                <w:iCs/>
                <w:sz w:val="20"/>
                <w:szCs w:val="20"/>
                <w:lang w:val="en-US"/>
              </w:rPr>
              <w:t xml:space="preserve">18 </w:t>
            </w:r>
            <w:r w:rsidR="00BE674D" w:rsidRPr="000D29A4">
              <w:rPr>
                <w:rFonts w:ascii="Times New Roman" w:eastAsia="Times New Roman" w:hAnsi="Times New Roman" w:cs="Times New Roman"/>
                <w:i/>
                <w:iCs/>
                <w:kern w:val="0"/>
                <w:sz w:val="20"/>
                <w:szCs w:val="20"/>
                <w:lang w:val="ro-MD" w:eastAsia="ro-MD"/>
                <w14:ligatures w14:val="none"/>
              </w:rPr>
              <w:t>Produse alimentare prelucrate, altele decât cele de la categoriile 1-17, cu excepția alimentelor destinate sugarilor și copiilor de vârstă mică</w:t>
            </w:r>
            <w:r w:rsidR="00BE674D" w:rsidRPr="000D29A4">
              <w:rPr>
                <w:rFonts w:ascii="Times New Roman" w:eastAsia="Times New Roman" w:hAnsi="Times New Roman" w:cs="Times New Roman"/>
                <w:kern w:val="0"/>
                <w:sz w:val="20"/>
                <w:szCs w:val="20"/>
                <w:lang w:val="ro-MD" w:eastAsia="ro-MD"/>
                <w14:ligatures w14:val="none"/>
              </w:rPr>
              <w:t xml:space="preserve"> se substituie cu următorul text:</w:t>
            </w:r>
          </w:p>
          <w:p w14:paraId="794D6065" w14:textId="77777777" w:rsidR="00BE674D" w:rsidRPr="000D29A4" w:rsidRDefault="00BE674D" w:rsidP="00BE674D">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064"/>
            </w:tblGrid>
            <w:tr w:rsidR="00BE674D" w:rsidRPr="003F4FDA" w14:paraId="67851E4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8780EBC"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hideMark/>
                </w:tcPr>
                <w:p w14:paraId="20DA0882"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 prelucrate care nu se încadrează în categoriile 1-17</w:t>
                  </w:r>
                </w:p>
              </w:tc>
            </w:tr>
            <w:tr w:rsidR="00BE674D" w:rsidRPr="003F4FDA" w14:paraId="48FAF1B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8E71BFF"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18.1.</w:t>
                  </w:r>
                </w:p>
              </w:tc>
              <w:tc>
                <w:tcPr>
                  <w:tcW w:w="0" w:type="auto"/>
                  <w:tcBorders>
                    <w:top w:val="single" w:sz="6" w:space="0" w:color="000000"/>
                    <w:left w:val="single" w:sz="6" w:space="0" w:color="000000"/>
                    <w:bottom w:val="single" w:sz="6" w:space="0" w:color="000000"/>
                    <w:right w:val="single" w:sz="6" w:space="0" w:color="000000"/>
                  </w:tcBorders>
                  <w:hideMark/>
                </w:tcPr>
                <w:p w14:paraId="552A0B28"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Alimentele prelucrate care nu se încadrează în categoriile 18.2-18.3, cu excepția alimentelor pentru sugari și copii de vârstă mică</w:t>
                  </w:r>
                </w:p>
              </w:tc>
            </w:tr>
            <w:tr w:rsidR="00BE674D" w:rsidRPr="000D29A4" w14:paraId="424D7E2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E18FBA9"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18.2.</w:t>
                  </w:r>
                </w:p>
              </w:tc>
              <w:tc>
                <w:tcPr>
                  <w:tcW w:w="0" w:type="auto"/>
                  <w:tcBorders>
                    <w:top w:val="single" w:sz="6" w:space="0" w:color="000000"/>
                    <w:left w:val="single" w:sz="6" w:space="0" w:color="000000"/>
                    <w:bottom w:val="single" w:sz="6" w:space="0" w:color="000000"/>
                    <w:right w:val="single" w:sz="6" w:space="0" w:color="000000"/>
                  </w:tcBorders>
                  <w:hideMark/>
                </w:tcPr>
                <w:p w14:paraId="7F7B62F9"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Înlocuitor al unei mese pentru controlul greutății, astfel cum se menționează în Lista de mențiuni de sănătate permise pentru înscrierea pe produsele alimentare, altele decât cele care se referă la reducereariscului de îmbolnăvire și la dezvoltarea și sănătatea</w:t>
                  </w:r>
                  <w:r w:rsidRPr="000D29A4">
                    <w:rPr>
                      <w:rFonts w:ascii="Times New Roman" w:eastAsia="Times New Roman" w:hAnsi="Times New Roman" w:cs="Times New Roman"/>
                      <w:kern w:val="0"/>
                      <w:sz w:val="20"/>
                      <w:szCs w:val="20"/>
                      <w:lang w:val="ro-MD" w:eastAsia="ro-MD"/>
                      <w14:ligatures w14:val="none"/>
                    </w:rPr>
                    <w:br/>
                    <w:t>copiilor, aprobată prin Hotărârea Guvernului nr. 1100/2017</w:t>
                  </w:r>
                </w:p>
                <w:p w14:paraId="3B90EFD4"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hyperlink r:id="rId5" w:anchor="ntr*3-L_202502058RO.000401-E0003" w:history="1">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*3</w:t>
                    </w:r>
                    <w:r w:rsidRPr="000D29A4">
                      <w:rPr>
                        <w:rFonts w:ascii="Times New Roman" w:eastAsia="Times New Roman" w:hAnsi="Times New Roman" w:cs="Times New Roman"/>
                        <w:color w:val="0000FF"/>
                        <w:kern w:val="0"/>
                        <w:sz w:val="20"/>
                        <w:szCs w:val="20"/>
                        <w:u w:val="single"/>
                        <w:lang w:val="ro-MD" w:eastAsia="ro-MD"/>
                        <w14:ligatures w14:val="none"/>
                      </w:rPr>
                      <w:t>)</w:t>
                    </w:r>
                  </w:hyperlink>
                </w:p>
              </w:tc>
            </w:tr>
            <w:tr w:rsidR="00BE674D" w:rsidRPr="003F4FDA" w14:paraId="5B07EE2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1ED1B06"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18.3.</w:t>
                  </w:r>
                </w:p>
              </w:tc>
              <w:tc>
                <w:tcPr>
                  <w:tcW w:w="0" w:type="auto"/>
                  <w:tcBorders>
                    <w:top w:val="single" w:sz="6" w:space="0" w:color="000000"/>
                    <w:left w:val="single" w:sz="6" w:space="0" w:color="000000"/>
                    <w:bottom w:val="single" w:sz="6" w:space="0" w:color="000000"/>
                    <w:right w:val="single" w:sz="6" w:space="0" w:color="000000"/>
                  </w:tcBorders>
                  <w:hideMark/>
                </w:tcPr>
                <w:p w14:paraId="703276E4"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 special produse pentru a reduce conținutul de gluten al ingredientelor care conțin gluten sau pentru a înlocui ingredientele care conțin gluten</w:t>
                  </w:r>
                </w:p>
              </w:tc>
            </w:tr>
          </w:tbl>
          <w:p w14:paraId="6384FBAE"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064"/>
            </w:tblGrid>
            <w:tr w:rsidR="00BE674D" w:rsidRPr="003F4FDA" w14:paraId="4E98AA5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3CD1534" w14:textId="6B0FB18D"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hideMark/>
                </w:tcPr>
                <w:p w14:paraId="2DB3322D"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 prelucrate care nu se încadrează în categoriile 1-17</w:t>
                  </w:r>
                </w:p>
              </w:tc>
            </w:tr>
            <w:tr w:rsidR="00BE674D" w:rsidRPr="003F4FDA" w14:paraId="6BA2E60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1CC663C"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18.1.</w:t>
                  </w:r>
                </w:p>
              </w:tc>
              <w:tc>
                <w:tcPr>
                  <w:tcW w:w="0" w:type="auto"/>
                  <w:tcBorders>
                    <w:top w:val="single" w:sz="6" w:space="0" w:color="000000"/>
                    <w:left w:val="single" w:sz="6" w:space="0" w:color="000000"/>
                    <w:bottom w:val="single" w:sz="6" w:space="0" w:color="000000"/>
                    <w:right w:val="single" w:sz="6" w:space="0" w:color="000000"/>
                  </w:tcBorders>
                  <w:hideMark/>
                </w:tcPr>
                <w:p w14:paraId="297AEB55"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Alimentele prelucrate care nu se încadrează în categoriile 18.2-18.3, cu excepția alimentelor pentru sugari și copii de vârstă mică</w:t>
                  </w:r>
                </w:p>
              </w:tc>
            </w:tr>
            <w:tr w:rsidR="00BE674D" w:rsidRPr="000D29A4" w14:paraId="693287A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360A08B"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18.2.</w:t>
                  </w:r>
                </w:p>
              </w:tc>
              <w:tc>
                <w:tcPr>
                  <w:tcW w:w="0" w:type="auto"/>
                  <w:tcBorders>
                    <w:top w:val="single" w:sz="6" w:space="0" w:color="000000"/>
                    <w:left w:val="single" w:sz="6" w:space="0" w:color="000000"/>
                    <w:bottom w:val="single" w:sz="6" w:space="0" w:color="000000"/>
                    <w:right w:val="single" w:sz="6" w:space="0" w:color="000000"/>
                  </w:tcBorders>
                  <w:hideMark/>
                </w:tcPr>
                <w:p w14:paraId="0CFBDF46" w14:textId="73D767D9"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Înlocuitor al unei mese pentru controlul greutății, astfel cum se menționează în Lista de mențiuni de sănătate permise pentru înscrierea pe produsele alimentare, altele decât cele care se referă la reducereariscului de îmbolnăvire și la dezvoltarea și sănătatea copiilor, aprobată prin Hotărârea Guvernului nr. 1100/2017</w:t>
                  </w:r>
                </w:p>
                <w:p w14:paraId="35B12DB0"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hyperlink r:id="rId6" w:anchor="ntr*3-L_202502058RO.000401-E0003" w:history="1">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*3</w:t>
                    </w:r>
                    <w:r w:rsidRPr="000D29A4">
                      <w:rPr>
                        <w:rFonts w:ascii="Times New Roman" w:eastAsia="Times New Roman" w:hAnsi="Times New Roman" w:cs="Times New Roman"/>
                        <w:color w:val="0000FF"/>
                        <w:kern w:val="0"/>
                        <w:sz w:val="20"/>
                        <w:szCs w:val="20"/>
                        <w:u w:val="single"/>
                        <w:lang w:val="ro-MD" w:eastAsia="ro-MD"/>
                        <w14:ligatures w14:val="none"/>
                      </w:rPr>
                      <w:t>)</w:t>
                    </w:r>
                  </w:hyperlink>
                </w:p>
              </w:tc>
            </w:tr>
            <w:tr w:rsidR="00BE674D" w:rsidRPr="003F4FDA" w14:paraId="4CBC337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28C411B"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18.3.</w:t>
                  </w:r>
                </w:p>
              </w:tc>
              <w:tc>
                <w:tcPr>
                  <w:tcW w:w="0" w:type="auto"/>
                  <w:tcBorders>
                    <w:top w:val="single" w:sz="6" w:space="0" w:color="000000"/>
                    <w:left w:val="single" w:sz="6" w:space="0" w:color="000000"/>
                    <w:bottom w:val="single" w:sz="6" w:space="0" w:color="000000"/>
                    <w:right w:val="single" w:sz="6" w:space="0" w:color="000000"/>
                  </w:tcBorders>
                  <w:hideMark/>
                </w:tcPr>
                <w:p w14:paraId="69AA7E4D" w14:textId="541B4D15"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 special produse pentru a reduce conținutul de gluten al ingredientelor care conțin gluten sau pentru a înlocui ingredientele care conțin gluten.</w:t>
                  </w:r>
                </w:p>
              </w:tc>
            </w:tr>
          </w:tbl>
          <w:p w14:paraId="7FB82317"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E4286C" w:rsidRPr="003F4FDA" w14:paraId="4EC6BCC8"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8"/>
              <w:gridCol w:w="1040"/>
              <w:gridCol w:w="838"/>
              <w:gridCol w:w="65"/>
              <w:gridCol w:w="1008"/>
              <w:gridCol w:w="1597"/>
            </w:tblGrid>
            <w:tr w:rsidR="00027615" w:rsidRPr="003F4FDA" w14:paraId="3F230427" w14:textId="77777777" w:rsidTr="00027615">
              <w:tc>
                <w:tcPr>
                  <w:tcW w:w="5000" w:type="pct"/>
                  <w:gridSpan w:val="6"/>
                  <w:tcBorders>
                    <w:top w:val="single" w:sz="6" w:space="0" w:color="000000"/>
                    <w:left w:val="single" w:sz="6" w:space="0" w:color="000000"/>
                    <w:bottom w:val="single" w:sz="6" w:space="0" w:color="000000"/>
                    <w:right w:val="single" w:sz="6" w:space="0" w:color="000000"/>
                  </w:tcBorders>
                </w:tcPr>
                <w:p w14:paraId="5E2150BB" w14:textId="51FCBCD9" w:rsidR="00027615" w:rsidRPr="000D29A4" w:rsidRDefault="00027615"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0.Aditivi alimentari permiși în toate categoriile de produse alimentare cu excepția alimentelor destinate sugarilor și copiilor de vârstă mică, cu excepția cazului în care acestea sunt prevăzute în mod expres</w:t>
                  </w:r>
                </w:p>
              </w:tc>
            </w:tr>
            <w:tr w:rsidR="00E4286C" w:rsidRPr="000D29A4" w14:paraId="2CB16DB0"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683F2BD9" w14:textId="3B4FFA28"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290</w:t>
                  </w:r>
                </w:p>
              </w:tc>
              <w:tc>
                <w:tcPr>
                  <w:tcW w:w="0" w:type="auto"/>
                  <w:tcBorders>
                    <w:top w:val="single" w:sz="6" w:space="0" w:color="000000"/>
                    <w:left w:val="single" w:sz="6" w:space="0" w:color="000000"/>
                    <w:bottom w:val="single" w:sz="6" w:space="0" w:color="000000"/>
                    <w:right w:val="single" w:sz="6" w:space="0" w:color="000000"/>
                  </w:tcBorders>
                  <w:hideMark/>
                </w:tcPr>
                <w:p w14:paraId="5A821A24" w14:textId="5CBD7A15"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Dioxid de carbon</w:t>
                  </w:r>
                </w:p>
              </w:tc>
              <w:tc>
                <w:tcPr>
                  <w:tcW w:w="0" w:type="auto"/>
                  <w:tcBorders>
                    <w:top w:val="single" w:sz="6" w:space="0" w:color="000000"/>
                    <w:left w:val="single" w:sz="6" w:space="0" w:color="000000"/>
                    <w:bottom w:val="single" w:sz="6" w:space="0" w:color="000000"/>
                    <w:right w:val="single" w:sz="6" w:space="0" w:color="000000"/>
                  </w:tcBorders>
                  <w:hideMark/>
                </w:tcPr>
                <w:p w14:paraId="4C31D003" w14:textId="0E2E45C3"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2E05E360" w14:textId="7AC8C544"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32F09D03" w14:textId="7C269D2F"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Poate fi utilizat în alimentele destinate sugarilor și 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53C44C56" w14:textId="657326EC"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290</w:t>
                  </w:r>
                </w:p>
              </w:tc>
            </w:tr>
            <w:tr w:rsidR="00E4286C" w:rsidRPr="000D29A4" w14:paraId="4850B8FB"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2DC9C8BD" w14:textId="0B52A400"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938</w:t>
                  </w:r>
                </w:p>
              </w:tc>
              <w:tc>
                <w:tcPr>
                  <w:tcW w:w="0" w:type="auto"/>
                  <w:tcBorders>
                    <w:top w:val="single" w:sz="6" w:space="0" w:color="000000"/>
                    <w:left w:val="single" w:sz="6" w:space="0" w:color="000000"/>
                    <w:bottom w:val="single" w:sz="6" w:space="0" w:color="000000"/>
                    <w:right w:val="single" w:sz="6" w:space="0" w:color="000000"/>
                  </w:tcBorders>
                  <w:hideMark/>
                </w:tcPr>
                <w:p w14:paraId="3126BF4C" w14:textId="173BC2DA"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Argon</w:t>
                  </w:r>
                </w:p>
              </w:tc>
              <w:tc>
                <w:tcPr>
                  <w:tcW w:w="0" w:type="auto"/>
                  <w:tcBorders>
                    <w:top w:val="single" w:sz="6" w:space="0" w:color="000000"/>
                    <w:left w:val="single" w:sz="6" w:space="0" w:color="000000"/>
                    <w:bottom w:val="single" w:sz="6" w:space="0" w:color="000000"/>
                    <w:right w:val="single" w:sz="6" w:space="0" w:color="000000"/>
                  </w:tcBorders>
                  <w:hideMark/>
                </w:tcPr>
                <w:p w14:paraId="368588C6" w14:textId="545E6641"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3BDCD651" w14:textId="573758A8"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2216B8B8" w14:textId="1AAD89EE"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xml:space="preserve">Poate fi utilizat în alimentele destinate sugarilor și </w:t>
                  </w:r>
                  <w:r w:rsidRPr="000D29A4">
                    <w:rPr>
                      <w:rFonts w:ascii="Times New Roman" w:eastAsia="Times New Roman" w:hAnsi="Times New Roman" w:cs="Times New Roman"/>
                      <w:color w:val="000000" w:themeColor="text1"/>
                      <w:sz w:val="20"/>
                      <w:szCs w:val="20"/>
                      <w:lang w:val="ro-MD" w:eastAsia="ru-RU"/>
                    </w:rPr>
                    <w:lastRenderedPageBreak/>
                    <w:t>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5CB935C5" w14:textId="2A7550FD"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lastRenderedPageBreak/>
                    <w:t>E 938</w:t>
                  </w:r>
                </w:p>
              </w:tc>
            </w:tr>
            <w:tr w:rsidR="00E4286C" w:rsidRPr="000D29A4" w14:paraId="3222FCB7"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5BD55D08" w14:textId="70FBEE19"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939</w:t>
                  </w:r>
                </w:p>
              </w:tc>
              <w:tc>
                <w:tcPr>
                  <w:tcW w:w="0" w:type="auto"/>
                  <w:tcBorders>
                    <w:top w:val="single" w:sz="6" w:space="0" w:color="000000"/>
                    <w:left w:val="single" w:sz="6" w:space="0" w:color="000000"/>
                    <w:bottom w:val="single" w:sz="6" w:space="0" w:color="000000"/>
                    <w:right w:val="single" w:sz="6" w:space="0" w:color="000000"/>
                  </w:tcBorders>
                  <w:hideMark/>
                </w:tcPr>
                <w:p w14:paraId="235EF2AB" w14:textId="33EF8906"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Heliu</w:t>
                  </w:r>
                </w:p>
              </w:tc>
              <w:tc>
                <w:tcPr>
                  <w:tcW w:w="0" w:type="auto"/>
                  <w:tcBorders>
                    <w:top w:val="single" w:sz="6" w:space="0" w:color="000000"/>
                    <w:left w:val="single" w:sz="6" w:space="0" w:color="000000"/>
                    <w:bottom w:val="single" w:sz="6" w:space="0" w:color="000000"/>
                    <w:right w:val="single" w:sz="6" w:space="0" w:color="000000"/>
                  </w:tcBorders>
                  <w:hideMark/>
                </w:tcPr>
                <w:p w14:paraId="0C906024" w14:textId="4E28D4FB"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19C50CA3" w14:textId="2AA1EFB4"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37828E99" w14:textId="38156703"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Poate fi utilizat în alimentele destinate sugarilor și 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26A56511" w14:textId="22D2F6CF"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939</w:t>
                  </w:r>
                </w:p>
              </w:tc>
            </w:tr>
            <w:tr w:rsidR="00E4286C" w:rsidRPr="000D29A4" w14:paraId="7AF1630C"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0345D386" w14:textId="184E09D1"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941</w:t>
                  </w:r>
                </w:p>
              </w:tc>
              <w:tc>
                <w:tcPr>
                  <w:tcW w:w="0" w:type="auto"/>
                  <w:tcBorders>
                    <w:top w:val="single" w:sz="6" w:space="0" w:color="000000"/>
                    <w:left w:val="single" w:sz="6" w:space="0" w:color="000000"/>
                    <w:bottom w:val="single" w:sz="6" w:space="0" w:color="000000"/>
                    <w:right w:val="single" w:sz="6" w:space="0" w:color="000000"/>
                  </w:tcBorders>
                  <w:hideMark/>
                </w:tcPr>
                <w:p w14:paraId="28D06365" w14:textId="6B520822"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Azot</w:t>
                  </w:r>
                </w:p>
              </w:tc>
              <w:tc>
                <w:tcPr>
                  <w:tcW w:w="0" w:type="auto"/>
                  <w:tcBorders>
                    <w:top w:val="single" w:sz="6" w:space="0" w:color="000000"/>
                    <w:left w:val="single" w:sz="6" w:space="0" w:color="000000"/>
                    <w:bottom w:val="single" w:sz="6" w:space="0" w:color="000000"/>
                    <w:right w:val="single" w:sz="6" w:space="0" w:color="000000"/>
                  </w:tcBorders>
                  <w:hideMark/>
                </w:tcPr>
                <w:p w14:paraId="5D81D782" w14:textId="66DAEFDA"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59358173" w14:textId="74FE1CCA"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74B3EFD7" w14:textId="3C44478A"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Poate fi utilizat în alimentele destinate sugarilor și 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36050DDB" w14:textId="1D5C85B0"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941</w:t>
                  </w:r>
                </w:p>
              </w:tc>
            </w:tr>
            <w:tr w:rsidR="00E4286C" w:rsidRPr="000D29A4" w14:paraId="2F9EBB29"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1971B10F" w14:textId="214BE4D5"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942</w:t>
                  </w:r>
                </w:p>
              </w:tc>
              <w:tc>
                <w:tcPr>
                  <w:tcW w:w="0" w:type="auto"/>
                  <w:tcBorders>
                    <w:top w:val="single" w:sz="6" w:space="0" w:color="000000"/>
                    <w:left w:val="single" w:sz="6" w:space="0" w:color="000000"/>
                    <w:bottom w:val="single" w:sz="6" w:space="0" w:color="000000"/>
                    <w:right w:val="single" w:sz="6" w:space="0" w:color="000000"/>
                  </w:tcBorders>
                  <w:hideMark/>
                </w:tcPr>
                <w:p w14:paraId="39A23CEE" w14:textId="64A98BBC"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Protoxid de azot</w:t>
                  </w:r>
                </w:p>
              </w:tc>
              <w:tc>
                <w:tcPr>
                  <w:tcW w:w="0" w:type="auto"/>
                  <w:tcBorders>
                    <w:top w:val="single" w:sz="6" w:space="0" w:color="000000"/>
                    <w:left w:val="single" w:sz="6" w:space="0" w:color="000000"/>
                    <w:bottom w:val="single" w:sz="6" w:space="0" w:color="000000"/>
                    <w:right w:val="single" w:sz="6" w:space="0" w:color="000000"/>
                  </w:tcBorders>
                  <w:hideMark/>
                </w:tcPr>
                <w:p w14:paraId="20083DF2" w14:textId="7A919643"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773D2B54" w14:textId="7E991ECB"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00B41B1F" w14:textId="3EC1CE6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Poate fi utilizat în alimentele destinate sugarilor și 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1881336E" w14:textId="5E7FAAF3"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942</w:t>
                  </w:r>
                </w:p>
              </w:tc>
            </w:tr>
            <w:tr w:rsidR="00E4286C" w:rsidRPr="000D29A4" w14:paraId="2D5EE64B"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777EDBB6" w14:textId="330CA8D1"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948</w:t>
                  </w:r>
                </w:p>
              </w:tc>
              <w:tc>
                <w:tcPr>
                  <w:tcW w:w="0" w:type="auto"/>
                  <w:tcBorders>
                    <w:top w:val="single" w:sz="6" w:space="0" w:color="000000"/>
                    <w:left w:val="single" w:sz="6" w:space="0" w:color="000000"/>
                    <w:bottom w:val="single" w:sz="6" w:space="0" w:color="000000"/>
                    <w:right w:val="single" w:sz="6" w:space="0" w:color="000000"/>
                  </w:tcBorders>
                  <w:hideMark/>
                </w:tcPr>
                <w:p w14:paraId="58BFC612" w14:textId="4A343E8B"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Oxigen</w:t>
                  </w:r>
                </w:p>
              </w:tc>
              <w:tc>
                <w:tcPr>
                  <w:tcW w:w="0" w:type="auto"/>
                  <w:tcBorders>
                    <w:top w:val="single" w:sz="6" w:space="0" w:color="000000"/>
                    <w:left w:val="single" w:sz="6" w:space="0" w:color="000000"/>
                    <w:bottom w:val="single" w:sz="6" w:space="0" w:color="000000"/>
                    <w:right w:val="single" w:sz="6" w:space="0" w:color="000000"/>
                  </w:tcBorders>
                  <w:hideMark/>
                </w:tcPr>
                <w:p w14:paraId="501E86D1" w14:textId="0D92B1CE"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3E26D771" w14:textId="75E8AC6E"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7323E9E2" w14:textId="0177F0A1"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Poate fi utilizat în alimentele destinate sugarilor și 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43D06927" w14:textId="18E3DAF6"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948</w:t>
                  </w:r>
                </w:p>
              </w:tc>
            </w:tr>
            <w:tr w:rsidR="00E4286C" w:rsidRPr="000D29A4" w14:paraId="7A8F3AE1" w14:textId="77777777" w:rsidTr="00027615">
              <w:tc>
                <w:tcPr>
                  <w:tcW w:w="0" w:type="auto"/>
                  <w:tcBorders>
                    <w:top w:val="single" w:sz="6" w:space="0" w:color="000000"/>
                    <w:left w:val="single" w:sz="6" w:space="0" w:color="000000"/>
                    <w:bottom w:val="single" w:sz="6" w:space="0" w:color="000000"/>
                    <w:right w:val="single" w:sz="6" w:space="0" w:color="000000"/>
                  </w:tcBorders>
                  <w:hideMark/>
                </w:tcPr>
                <w:p w14:paraId="2CB59F04" w14:textId="3398DCE3"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949</w:t>
                  </w:r>
                </w:p>
              </w:tc>
              <w:tc>
                <w:tcPr>
                  <w:tcW w:w="0" w:type="auto"/>
                  <w:tcBorders>
                    <w:top w:val="single" w:sz="6" w:space="0" w:color="000000"/>
                    <w:left w:val="single" w:sz="6" w:space="0" w:color="000000"/>
                    <w:bottom w:val="single" w:sz="6" w:space="0" w:color="000000"/>
                    <w:right w:val="single" w:sz="6" w:space="0" w:color="000000"/>
                  </w:tcBorders>
                  <w:hideMark/>
                </w:tcPr>
                <w:p w14:paraId="4EA23924" w14:textId="6E0E8BD6"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Hidrogen</w:t>
                  </w:r>
                </w:p>
              </w:tc>
              <w:tc>
                <w:tcPr>
                  <w:tcW w:w="0" w:type="auto"/>
                  <w:tcBorders>
                    <w:top w:val="single" w:sz="6" w:space="0" w:color="000000"/>
                    <w:left w:val="single" w:sz="6" w:space="0" w:color="000000"/>
                    <w:bottom w:val="single" w:sz="6" w:space="0" w:color="000000"/>
                    <w:right w:val="single" w:sz="6" w:space="0" w:color="000000"/>
                  </w:tcBorders>
                  <w:hideMark/>
                </w:tcPr>
                <w:p w14:paraId="4076E801" w14:textId="068DA0C0"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color w:val="000000" w:themeColor="text1"/>
                      <w:sz w:val="20"/>
                      <w:szCs w:val="20"/>
                      <w:lang w:val="ro-MD" w:eastAsia="ru-RU"/>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2CAF449B" w14:textId="35F071EC"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p>
              </w:tc>
              <w:tc>
                <w:tcPr>
                  <w:tcW w:w="1030" w:type="pct"/>
                  <w:tcBorders>
                    <w:top w:val="single" w:sz="6" w:space="0" w:color="000000"/>
                    <w:left w:val="single" w:sz="6" w:space="0" w:color="000000"/>
                    <w:bottom w:val="single" w:sz="6" w:space="0" w:color="000000"/>
                    <w:right w:val="single" w:sz="6" w:space="0" w:color="000000"/>
                  </w:tcBorders>
                  <w:hideMark/>
                </w:tcPr>
                <w:p w14:paraId="5AE7CAC5" w14:textId="50E9B9DC"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Poate fi utilizat în alimentele destinate sugarilor și copiilor de vârstă mică</w:t>
                  </w:r>
                </w:p>
              </w:tc>
              <w:tc>
                <w:tcPr>
                  <w:tcW w:w="1631" w:type="pct"/>
                  <w:tcBorders>
                    <w:top w:val="single" w:sz="6" w:space="0" w:color="000000"/>
                    <w:left w:val="single" w:sz="6" w:space="0" w:color="000000"/>
                    <w:bottom w:val="single" w:sz="6" w:space="0" w:color="000000"/>
                    <w:right w:val="single" w:sz="6" w:space="0" w:color="000000"/>
                  </w:tcBorders>
                  <w:hideMark/>
                </w:tcPr>
                <w:p w14:paraId="095AC6F4" w14:textId="444C1D44"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E 949</w:t>
                  </w:r>
                </w:p>
              </w:tc>
            </w:tr>
          </w:tbl>
          <w:p w14:paraId="2AA1984B" w14:textId="77777777" w:rsidR="00E4286C" w:rsidRPr="000D29A4" w:rsidRDefault="00E4286C" w:rsidP="00BE674D">
            <w:pPr>
              <w:rPr>
                <w:rFonts w:ascii="Times New Roman" w:eastAsia="Times New Roman" w:hAnsi="Times New Roman" w:cs="Times New Roman"/>
                <w:color w:val="000000" w:themeColor="text1"/>
                <w:sz w:val="20"/>
                <w:szCs w:val="20"/>
                <w:lang w:val="ro-MD" w:eastAsia="ru-RU"/>
              </w:rPr>
            </w:pPr>
          </w:p>
        </w:tc>
        <w:tc>
          <w:tcPr>
            <w:tcW w:w="4711" w:type="dxa"/>
          </w:tcPr>
          <w:p w14:paraId="11D22F0C" w14:textId="77777777" w:rsidR="00721928" w:rsidRPr="000D29A4" w:rsidRDefault="00721928" w:rsidP="00721928">
            <w:pPr>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xml:space="preserve">              1.1.5.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w:t>
            </w:r>
          </w:p>
          <w:p w14:paraId="35892267" w14:textId="58E27846" w:rsidR="00E4286C" w:rsidRPr="000D29A4" w:rsidRDefault="00721928" w:rsidP="00721928">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              1.1.5.1</w:t>
            </w:r>
            <w:r w:rsidRPr="000D29A4">
              <w:rPr>
                <w:rFonts w:ascii="Times New Roman" w:hAnsi="Times New Roman" w:cs="Times New Roman"/>
                <w:sz w:val="20"/>
                <w:szCs w:val="20"/>
                <w:lang w:val="ro-MD"/>
              </w:rPr>
              <w:t xml:space="preserve"> la </w:t>
            </w:r>
            <w:r w:rsidR="00E4286C" w:rsidRPr="000D29A4">
              <w:rPr>
                <w:rFonts w:ascii="Times New Roman" w:eastAsia="Times New Roman" w:hAnsi="Times New Roman" w:cs="Times New Roman"/>
                <w:kern w:val="0"/>
                <w:sz w:val="20"/>
                <w:szCs w:val="20"/>
                <w:lang w:val="ro-MD" w:eastAsia="ro-MD"/>
                <w14:ligatures w14:val="none"/>
              </w:rPr>
              <w:t xml:space="preserve">categoria </w:t>
            </w:r>
            <w:r w:rsidR="00E4286C" w:rsidRPr="000D29A4">
              <w:rPr>
                <w:rFonts w:ascii="Times New Roman" w:eastAsia="Times New Roman" w:hAnsi="Times New Roman" w:cs="Times New Roman"/>
                <w:i/>
                <w:iCs/>
                <w:kern w:val="0"/>
                <w:sz w:val="20"/>
                <w:szCs w:val="20"/>
                <w:lang w:val="ro-MD" w:eastAsia="ro-MD"/>
                <w14:ligatures w14:val="none"/>
              </w:rPr>
              <w:t>0 Aditivi alimentari permiși în toate categoriile de produse alimentare cu excepţia alimentelor destinate sugarilor și copiilor de vârstă mică, cu excepția cazului în care acestea sunt prevăzute în mod expres,</w:t>
            </w:r>
            <w:r w:rsidR="00E4286C" w:rsidRPr="000D29A4">
              <w:rPr>
                <w:rFonts w:ascii="Times New Roman" w:eastAsia="Times New Roman" w:hAnsi="Times New Roman" w:cs="Times New Roman"/>
                <w:kern w:val="0"/>
                <w:sz w:val="20"/>
                <w:szCs w:val="20"/>
                <w:lang w:val="ro-MD" w:eastAsia="ro-MD"/>
                <w14:ligatures w14:val="none"/>
              </w:rPr>
              <w:t xml:space="preserve"> pozițiile pentru E 290 (dioxid de carbon), E [938 (argon), E 939 (heliu), E 941 (azot), E 942 (protoxid de azot), E 948 (oxigen) și E 949 (hidrogen)]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E4286C" w:rsidRPr="000D29A4">
              <w:rPr>
                <w:rFonts w:ascii="Times New Roman" w:eastAsia="Times New Roman" w:hAnsi="Times New Roman" w:cs="Times New Roman"/>
                <w:kern w:val="0"/>
                <w:sz w:val="20"/>
                <w:szCs w:val="20"/>
                <w:lang w:val="ro-MD" w:eastAsia="ro-MD"/>
                <w14:ligatures w14:val="none"/>
              </w:rPr>
              <w:t>:</w:t>
            </w:r>
          </w:p>
          <w:p w14:paraId="68F99F5C" w14:textId="77777777" w:rsidR="00E4286C" w:rsidRPr="000D29A4" w:rsidRDefault="00E4286C" w:rsidP="00E4286C">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
              <w:gridCol w:w="576"/>
              <w:gridCol w:w="771"/>
              <w:gridCol w:w="715"/>
              <w:gridCol w:w="65"/>
              <w:gridCol w:w="2287"/>
            </w:tblGrid>
            <w:tr w:rsidR="00E4286C" w:rsidRPr="003F4FDA" w14:paraId="739CCFD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B63735F"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14DF361"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290</w:t>
                  </w:r>
                </w:p>
              </w:tc>
              <w:tc>
                <w:tcPr>
                  <w:tcW w:w="0" w:type="auto"/>
                  <w:tcBorders>
                    <w:top w:val="single" w:sz="6" w:space="0" w:color="000000"/>
                    <w:left w:val="single" w:sz="6" w:space="0" w:color="000000"/>
                    <w:bottom w:val="single" w:sz="6" w:space="0" w:color="000000"/>
                    <w:right w:val="single" w:sz="6" w:space="0" w:color="000000"/>
                  </w:tcBorders>
                  <w:hideMark/>
                </w:tcPr>
                <w:p w14:paraId="667EB158"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Dioxid de carbon</w:t>
                  </w:r>
                </w:p>
              </w:tc>
              <w:tc>
                <w:tcPr>
                  <w:tcW w:w="0" w:type="auto"/>
                  <w:tcBorders>
                    <w:top w:val="single" w:sz="6" w:space="0" w:color="000000"/>
                    <w:left w:val="single" w:sz="6" w:space="0" w:color="000000"/>
                    <w:bottom w:val="single" w:sz="6" w:space="0" w:color="000000"/>
                    <w:right w:val="single" w:sz="6" w:space="0" w:color="000000"/>
                  </w:tcBorders>
                  <w:hideMark/>
                </w:tcPr>
                <w:p w14:paraId="25666665"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6472F9F8"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29EC91A9"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E4286C" w:rsidRPr="003F4FDA" w14:paraId="7E09F6E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1DD7371"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07A2B342"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938</w:t>
                  </w:r>
                </w:p>
              </w:tc>
              <w:tc>
                <w:tcPr>
                  <w:tcW w:w="0" w:type="auto"/>
                  <w:tcBorders>
                    <w:top w:val="single" w:sz="6" w:space="0" w:color="000000"/>
                    <w:left w:val="single" w:sz="6" w:space="0" w:color="000000"/>
                    <w:bottom w:val="single" w:sz="6" w:space="0" w:color="000000"/>
                    <w:right w:val="single" w:sz="6" w:space="0" w:color="000000"/>
                  </w:tcBorders>
                  <w:hideMark/>
                </w:tcPr>
                <w:p w14:paraId="07C3B276"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Argon</w:t>
                  </w:r>
                </w:p>
              </w:tc>
              <w:tc>
                <w:tcPr>
                  <w:tcW w:w="0" w:type="auto"/>
                  <w:tcBorders>
                    <w:top w:val="single" w:sz="6" w:space="0" w:color="000000"/>
                    <w:left w:val="single" w:sz="6" w:space="0" w:color="000000"/>
                    <w:bottom w:val="single" w:sz="6" w:space="0" w:color="000000"/>
                    <w:right w:val="single" w:sz="6" w:space="0" w:color="000000"/>
                  </w:tcBorders>
                  <w:hideMark/>
                </w:tcPr>
                <w:p w14:paraId="79A21747"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5A640AC2"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4AFD9A01"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E4286C" w:rsidRPr="003F4FDA" w14:paraId="600752A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F529E6A"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F942AE3"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939</w:t>
                  </w:r>
                </w:p>
              </w:tc>
              <w:tc>
                <w:tcPr>
                  <w:tcW w:w="0" w:type="auto"/>
                  <w:tcBorders>
                    <w:top w:val="single" w:sz="6" w:space="0" w:color="000000"/>
                    <w:left w:val="single" w:sz="6" w:space="0" w:color="000000"/>
                    <w:bottom w:val="single" w:sz="6" w:space="0" w:color="000000"/>
                    <w:right w:val="single" w:sz="6" w:space="0" w:color="000000"/>
                  </w:tcBorders>
                  <w:hideMark/>
                </w:tcPr>
                <w:p w14:paraId="723E3342"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Heliu</w:t>
                  </w:r>
                </w:p>
              </w:tc>
              <w:tc>
                <w:tcPr>
                  <w:tcW w:w="0" w:type="auto"/>
                  <w:tcBorders>
                    <w:top w:val="single" w:sz="6" w:space="0" w:color="000000"/>
                    <w:left w:val="single" w:sz="6" w:space="0" w:color="000000"/>
                    <w:bottom w:val="single" w:sz="6" w:space="0" w:color="000000"/>
                    <w:right w:val="single" w:sz="6" w:space="0" w:color="000000"/>
                  </w:tcBorders>
                  <w:hideMark/>
                </w:tcPr>
                <w:p w14:paraId="5741614A"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023E2688"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2558F04C"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E4286C" w:rsidRPr="003F4FDA" w14:paraId="4F1591F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3F9ABC1"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C3EC69B"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941</w:t>
                  </w:r>
                </w:p>
              </w:tc>
              <w:tc>
                <w:tcPr>
                  <w:tcW w:w="0" w:type="auto"/>
                  <w:tcBorders>
                    <w:top w:val="single" w:sz="6" w:space="0" w:color="000000"/>
                    <w:left w:val="single" w:sz="6" w:space="0" w:color="000000"/>
                    <w:bottom w:val="single" w:sz="6" w:space="0" w:color="000000"/>
                    <w:right w:val="single" w:sz="6" w:space="0" w:color="000000"/>
                  </w:tcBorders>
                  <w:hideMark/>
                </w:tcPr>
                <w:p w14:paraId="3F560AB1"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Azot</w:t>
                  </w:r>
                </w:p>
              </w:tc>
              <w:tc>
                <w:tcPr>
                  <w:tcW w:w="0" w:type="auto"/>
                  <w:tcBorders>
                    <w:top w:val="single" w:sz="6" w:space="0" w:color="000000"/>
                    <w:left w:val="single" w:sz="6" w:space="0" w:color="000000"/>
                    <w:bottom w:val="single" w:sz="6" w:space="0" w:color="000000"/>
                    <w:right w:val="single" w:sz="6" w:space="0" w:color="000000"/>
                  </w:tcBorders>
                  <w:hideMark/>
                </w:tcPr>
                <w:p w14:paraId="62E4EECE"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03AA521F"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381D1759"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E4286C" w:rsidRPr="003F4FDA" w14:paraId="4D39A40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98E7CE4"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A59F279"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942</w:t>
                  </w:r>
                </w:p>
              </w:tc>
              <w:tc>
                <w:tcPr>
                  <w:tcW w:w="0" w:type="auto"/>
                  <w:tcBorders>
                    <w:top w:val="single" w:sz="6" w:space="0" w:color="000000"/>
                    <w:left w:val="single" w:sz="6" w:space="0" w:color="000000"/>
                    <w:bottom w:val="single" w:sz="6" w:space="0" w:color="000000"/>
                    <w:right w:val="single" w:sz="6" w:space="0" w:color="000000"/>
                  </w:tcBorders>
                  <w:hideMark/>
                </w:tcPr>
                <w:p w14:paraId="27B7D5EA"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Protoxid de azot</w:t>
                  </w:r>
                </w:p>
              </w:tc>
              <w:tc>
                <w:tcPr>
                  <w:tcW w:w="0" w:type="auto"/>
                  <w:tcBorders>
                    <w:top w:val="single" w:sz="6" w:space="0" w:color="000000"/>
                    <w:left w:val="single" w:sz="6" w:space="0" w:color="000000"/>
                    <w:bottom w:val="single" w:sz="6" w:space="0" w:color="000000"/>
                    <w:right w:val="single" w:sz="6" w:space="0" w:color="000000"/>
                  </w:tcBorders>
                  <w:hideMark/>
                </w:tcPr>
                <w:p w14:paraId="52963033"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66C3E539"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043DAD9A"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E4286C" w:rsidRPr="003F4FDA" w14:paraId="0D21D65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7561AB3"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D4B186B"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948</w:t>
                  </w:r>
                </w:p>
              </w:tc>
              <w:tc>
                <w:tcPr>
                  <w:tcW w:w="0" w:type="auto"/>
                  <w:tcBorders>
                    <w:top w:val="single" w:sz="6" w:space="0" w:color="000000"/>
                    <w:left w:val="single" w:sz="6" w:space="0" w:color="000000"/>
                    <w:bottom w:val="single" w:sz="6" w:space="0" w:color="000000"/>
                    <w:right w:val="single" w:sz="6" w:space="0" w:color="000000"/>
                  </w:tcBorders>
                  <w:hideMark/>
                </w:tcPr>
                <w:p w14:paraId="44F4C771"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Oxigen</w:t>
                  </w:r>
                </w:p>
              </w:tc>
              <w:tc>
                <w:tcPr>
                  <w:tcW w:w="0" w:type="auto"/>
                  <w:tcBorders>
                    <w:top w:val="single" w:sz="6" w:space="0" w:color="000000"/>
                    <w:left w:val="single" w:sz="6" w:space="0" w:color="000000"/>
                    <w:bottom w:val="single" w:sz="6" w:space="0" w:color="000000"/>
                    <w:right w:val="single" w:sz="6" w:space="0" w:color="000000"/>
                  </w:tcBorders>
                  <w:hideMark/>
                </w:tcPr>
                <w:p w14:paraId="7D941C94"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36195480"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04CB7A5C"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E4286C" w:rsidRPr="003F4FDA" w14:paraId="2C9EFFA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627B26C"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BF4C0A3"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949</w:t>
                  </w:r>
                </w:p>
              </w:tc>
              <w:tc>
                <w:tcPr>
                  <w:tcW w:w="0" w:type="auto"/>
                  <w:tcBorders>
                    <w:top w:val="single" w:sz="6" w:space="0" w:color="000000"/>
                    <w:left w:val="single" w:sz="6" w:space="0" w:color="000000"/>
                    <w:bottom w:val="single" w:sz="6" w:space="0" w:color="000000"/>
                    <w:right w:val="single" w:sz="6" w:space="0" w:color="000000"/>
                  </w:tcBorders>
                  <w:hideMark/>
                </w:tcPr>
                <w:p w14:paraId="178EFA2B"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Hidrogen</w:t>
                  </w:r>
                </w:p>
              </w:tc>
              <w:tc>
                <w:tcPr>
                  <w:tcW w:w="0" w:type="auto"/>
                  <w:tcBorders>
                    <w:top w:val="single" w:sz="6" w:space="0" w:color="000000"/>
                    <w:left w:val="single" w:sz="6" w:space="0" w:color="000000"/>
                    <w:bottom w:val="single" w:sz="6" w:space="0" w:color="000000"/>
                    <w:right w:val="single" w:sz="6" w:space="0" w:color="000000"/>
                  </w:tcBorders>
                  <w:hideMark/>
                </w:tcPr>
                <w:p w14:paraId="63200C00"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5F7947AC"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4ABF6BFF"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bl>
          <w:p w14:paraId="2D6A6BE5" w14:textId="77777777" w:rsidR="00E4286C" w:rsidRPr="000D29A4" w:rsidRDefault="00E4286C"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06EF4B4F" w14:textId="77777777" w:rsidR="00E4286C" w:rsidRPr="000D29A4" w:rsidRDefault="00E4286C"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2B94B42C" w14:textId="77777777" w:rsidR="00E4286C" w:rsidRPr="000D29A4" w:rsidRDefault="00E4286C"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1EF2E4FC" w14:textId="77777777" w:rsidR="00E4286C" w:rsidRPr="000D29A4" w:rsidRDefault="00E4286C"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36E7B8E8" w14:textId="77777777" w:rsidR="00E4286C" w:rsidRPr="000D29A4" w:rsidRDefault="00E4286C"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145C4460" w14:textId="77777777" w:rsidR="00E4286C" w:rsidRPr="000D29A4" w:rsidRDefault="00E4286C"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
              <w:gridCol w:w="576"/>
              <w:gridCol w:w="771"/>
              <w:gridCol w:w="715"/>
              <w:gridCol w:w="65"/>
              <w:gridCol w:w="2287"/>
            </w:tblGrid>
            <w:tr w:rsidR="00027615" w:rsidRPr="003F4FDA" w14:paraId="0574C47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ADA9EB2"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006F664"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290</w:t>
                  </w:r>
                </w:p>
              </w:tc>
              <w:tc>
                <w:tcPr>
                  <w:tcW w:w="0" w:type="auto"/>
                  <w:tcBorders>
                    <w:top w:val="single" w:sz="6" w:space="0" w:color="000000"/>
                    <w:left w:val="single" w:sz="6" w:space="0" w:color="000000"/>
                    <w:bottom w:val="single" w:sz="6" w:space="0" w:color="000000"/>
                    <w:right w:val="single" w:sz="6" w:space="0" w:color="000000"/>
                  </w:tcBorders>
                  <w:hideMark/>
                </w:tcPr>
                <w:p w14:paraId="56275177"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Dioxid de carbon</w:t>
                  </w:r>
                </w:p>
              </w:tc>
              <w:tc>
                <w:tcPr>
                  <w:tcW w:w="0" w:type="auto"/>
                  <w:tcBorders>
                    <w:top w:val="single" w:sz="6" w:space="0" w:color="000000"/>
                    <w:left w:val="single" w:sz="6" w:space="0" w:color="000000"/>
                    <w:bottom w:val="single" w:sz="6" w:space="0" w:color="000000"/>
                    <w:right w:val="single" w:sz="6" w:space="0" w:color="000000"/>
                  </w:tcBorders>
                  <w:hideMark/>
                </w:tcPr>
                <w:p w14:paraId="3D6D14E0"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1CC6BCA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0F3F2B82"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027615" w:rsidRPr="003F4FDA" w14:paraId="02B9325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BA2B3F8"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BDF12A6"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938</w:t>
                  </w:r>
                </w:p>
              </w:tc>
              <w:tc>
                <w:tcPr>
                  <w:tcW w:w="0" w:type="auto"/>
                  <w:tcBorders>
                    <w:top w:val="single" w:sz="6" w:space="0" w:color="000000"/>
                    <w:left w:val="single" w:sz="6" w:space="0" w:color="000000"/>
                    <w:bottom w:val="single" w:sz="6" w:space="0" w:color="000000"/>
                    <w:right w:val="single" w:sz="6" w:space="0" w:color="000000"/>
                  </w:tcBorders>
                  <w:hideMark/>
                </w:tcPr>
                <w:p w14:paraId="17DB5754"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Argon</w:t>
                  </w:r>
                </w:p>
              </w:tc>
              <w:tc>
                <w:tcPr>
                  <w:tcW w:w="0" w:type="auto"/>
                  <w:tcBorders>
                    <w:top w:val="single" w:sz="6" w:space="0" w:color="000000"/>
                    <w:left w:val="single" w:sz="6" w:space="0" w:color="000000"/>
                    <w:bottom w:val="single" w:sz="6" w:space="0" w:color="000000"/>
                    <w:right w:val="single" w:sz="6" w:space="0" w:color="000000"/>
                  </w:tcBorders>
                  <w:hideMark/>
                </w:tcPr>
                <w:p w14:paraId="54B1F00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495142EF"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4D81AC3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027615" w:rsidRPr="003F4FDA" w14:paraId="7428931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5CE1F4F"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F93E768"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939</w:t>
                  </w:r>
                </w:p>
              </w:tc>
              <w:tc>
                <w:tcPr>
                  <w:tcW w:w="0" w:type="auto"/>
                  <w:tcBorders>
                    <w:top w:val="single" w:sz="6" w:space="0" w:color="000000"/>
                    <w:left w:val="single" w:sz="6" w:space="0" w:color="000000"/>
                    <w:bottom w:val="single" w:sz="6" w:space="0" w:color="000000"/>
                    <w:right w:val="single" w:sz="6" w:space="0" w:color="000000"/>
                  </w:tcBorders>
                  <w:hideMark/>
                </w:tcPr>
                <w:p w14:paraId="082132C3"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Heliu</w:t>
                  </w:r>
                </w:p>
              </w:tc>
              <w:tc>
                <w:tcPr>
                  <w:tcW w:w="0" w:type="auto"/>
                  <w:tcBorders>
                    <w:top w:val="single" w:sz="6" w:space="0" w:color="000000"/>
                    <w:left w:val="single" w:sz="6" w:space="0" w:color="000000"/>
                    <w:bottom w:val="single" w:sz="6" w:space="0" w:color="000000"/>
                    <w:right w:val="single" w:sz="6" w:space="0" w:color="000000"/>
                  </w:tcBorders>
                  <w:hideMark/>
                </w:tcPr>
                <w:p w14:paraId="7CA51C3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653908E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58168CE8"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027615" w:rsidRPr="003F4FDA" w14:paraId="513BF53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39EFDDE"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57E0FE2"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941</w:t>
                  </w:r>
                </w:p>
              </w:tc>
              <w:tc>
                <w:tcPr>
                  <w:tcW w:w="0" w:type="auto"/>
                  <w:tcBorders>
                    <w:top w:val="single" w:sz="6" w:space="0" w:color="000000"/>
                    <w:left w:val="single" w:sz="6" w:space="0" w:color="000000"/>
                    <w:bottom w:val="single" w:sz="6" w:space="0" w:color="000000"/>
                    <w:right w:val="single" w:sz="6" w:space="0" w:color="000000"/>
                  </w:tcBorders>
                  <w:hideMark/>
                </w:tcPr>
                <w:p w14:paraId="2034099A"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Azot</w:t>
                  </w:r>
                </w:p>
              </w:tc>
              <w:tc>
                <w:tcPr>
                  <w:tcW w:w="0" w:type="auto"/>
                  <w:tcBorders>
                    <w:top w:val="single" w:sz="6" w:space="0" w:color="000000"/>
                    <w:left w:val="single" w:sz="6" w:space="0" w:color="000000"/>
                    <w:bottom w:val="single" w:sz="6" w:space="0" w:color="000000"/>
                    <w:right w:val="single" w:sz="6" w:space="0" w:color="000000"/>
                  </w:tcBorders>
                  <w:hideMark/>
                </w:tcPr>
                <w:p w14:paraId="07610AC7"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30E71FC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2DB9F014"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027615" w:rsidRPr="003F4FDA" w14:paraId="37F520D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43C64C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BF2050D"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942</w:t>
                  </w:r>
                </w:p>
              </w:tc>
              <w:tc>
                <w:tcPr>
                  <w:tcW w:w="0" w:type="auto"/>
                  <w:tcBorders>
                    <w:top w:val="single" w:sz="6" w:space="0" w:color="000000"/>
                    <w:left w:val="single" w:sz="6" w:space="0" w:color="000000"/>
                    <w:bottom w:val="single" w:sz="6" w:space="0" w:color="000000"/>
                    <w:right w:val="single" w:sz="6" w:space="0" w:color="000000"/>
                  </w:tcBorders>
                  <w:hideMark/>
                </w:tcPr>
                <w:p w14:paraId="2EB87B6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Protoxid de azot</w:t>
                  </w:r>
                </w:p>
              </w:tc>
              <w:tc>
                <w:tcPr>
                  <w:tcW w:w="0" w:type="auto"/>
                  <w:tcBorders>
                    <w:top w:val="single" w:sz="6" w:space="0" w:color="000000"/>
                    <w:left w:val="single" w:sz="6" w:space="0" w:color="000000"/>
                    <w:bottom w:val="single" w:sz="6" w:space="0" w:color="000000"/>
                    <w:right w:val="single" w:sz="6" w:space="0" w:color="000000"/>
                  </w:tcBorders>
                  <w:hideMark/>
                </w:tcPr>
                <w:p w14:paraId="7662A9F4"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421EF4C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38A1F307"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027615" w:rsidRPr="003F4FDA" w14:paraId="05D4564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1FACFDF"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E05751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948</w:t>
                  </w:r>
                </w:p>
              </w:tc>
              <w:tc>
                <w:tcPr>
                  <w:tcW w:w="0" w:type="auto"/>
                  <w:tcBorders>
                    <w:top w:val="single" w:sz="6" w:space="0" w:color="000000"/>
                    <w:left w:val="single" w:sz="6" w:space="0" w:color="000000"/>
                    <w:bottom w:val="single" w:sz="6" w:space="0" w:color="000000"/>
                    <w:right w:val="single" w:sz="6" w:space="0" w:color="000000"/>
                  </w:tcBorders>
                  <w:hideMark/>
                </w:tcPr>
                <w:p w14:paraId="52695CA7"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Oxigen</w:t>
                  </w:r>
                </w:p>
              </w:tc>
              <w:tc>
                <w:tcPr>
                  <w:tcW w:w="0" w:type="auto"/>
                  <w:tcBorders>
                    <w:top w:val="single" w:sz="6" w:space="0" w:color="000000"/>
                    <w:left w:val="single" w:sz="6" w:space="0" w:color="000000"/>
                    <w:bottom w:val="single" w:sz="6" w:space="0" w:color="000000"/>
                    <w:right w:val="single" w:sz="6" w:space="0" w:color="000000"/>
                  </w:tcBorders>
                  <w:hideMark/>
                </w:tcPr>
                <w:p w14:paraId="2F144B16"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38914B5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3904BD06"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r w:rsidR="00027615" w:rsidRPr="003F4FDA" w14:paraId="57D8613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DFF16D2"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E1B4A2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949</w:t>
                  </w:r>
                </w:p>
              </w:tc>
              <w:tc>
                <w:tcPr>
                  <w:tcW w:w="0" w:type="auto"/>
                  <w:tcBorders>
                    <w:top w:val="single" w:sz="6" w:space="0" w:color="000000"/>
                    <w:left w:val="single" w:sz="6" w:space="0" w:color="000000"/>
                    <w:bottom w:val="single" w:sz="6" w:space="0" w:color="000000"/>
                    <w:right w:val="single" w:sz="6" w:space="0" w:color="000000"/>
                  </w:tcBorders>
                  <w:hideMark/>
                </w:tcPr>
                <w:p w14:paraId="77F7DE0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Hidrogen</w:t>
                  </w:r>
                </w:p>
              </w:tc>
              <w:tc>
                <w:tcPr>
                  <w:tcW w:w="0" w:type="auto"/>
                  <w:tcBorders>
                    <w:top w:val="single" w:sz="6" w:space="0" w:color="000000"/>
                    <w:left w:val="single" w:sz="6" w:space="0" w:color="000000"/>
                    <w:bottom w:val="single" w:sz="6" w:space="0" w:color="000000"/>
                    <w:right w:val="single" w:sz="6" w:space="0" w:color="000000"/>
                  </w:tcBorders>
                  <w:hideMark/>
                </w:tcPr>
                <w:p w14:paraId="7B0CBCAD"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32AF43D7"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246" w:type="pct"/>
                  <w:tcBorders>
                    <w:top w:val="single" w:sz="6" w:space="0" w:color="000000"/>
                    <w:left w:val="single" w:sz="6" w:space="0" w:color="000000"/>
                    <w:bottom w:val="single" w:sz="6" w:space="0" w:color="000000"/>
                    <w:right w:val="single" w:sz="6" w:space="0" w:color="000000"/>
                  </w:tcBorders>
                  <w:hideMark/>
                </w:tcPr>
                <w:p w14:paraId="08CA66DA"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pot fi utilizate în alimentele pentru sugari și copii de vârstă mică și în alimentele menționate în partea E punctul 01.10 din anexa nr.1”</w:t>
                  </w:r>
                </w:p>
              </w:tc>
            </w:tr>
          </w:tbl>
          <w:p w14:paraId="32B7C329" w14:textId="77777777" w:rsidR="00E4286C" w:rsidRPr="000D29A4" w:rsidRDefault="00E4286C" w:rsidP="00BE674D">
            <w:pPr>
              <w:tabs>
                <w:tab w:val="left" w:pos="426"/>
                <w:tab w:val="left" w:pos="993"/>
              </w:tabs>
              <w:jc w:val="both"/>
              <w:rPr>
                <w:rFonts w:ascii="Times New Roman" w:eastAsia="Times New Roman" w:hAnsi="Times New Roman" w:cs="Times New Roman"/>
                <w:color w:val="000000"/>
                <w:kern w:val="0"/>
                <w:sz w:val="20"/>
                <w:szCs w:val="20"/>
                <w:lang w:val="ro-MD" w:eastAsia="ro-MD"/>
                <w14:ligatures w14:val="none"/>
              </w:rPr>
            </w:pPr>
          </w:p>
        </w:tc>
      </w:tr>
      <w:tr w:rsidR="00027615" w:rsidRPr="003F4FDA" w14:paraId="589ADE77" w14:textId="77777777" w:rsidTr="00CE742B">
        <w:tc>
          <w:tcPr>
            <w:tcW w:w="5138" w:type="dxa"/>
          </w:tcPr>
          <w:p w14:paraId="5DDBDDBE" w14:textId="77777777" w:rsidR="00027615" w:rsidRPr="000D29A4" w:rsidRDefault="00027615" w:rsidP="00E4286C">
            <w:pPr>
              <w:tabs>
                <w:tab w:val="left" w:pos="426"/>
                <w:tab w:val="left" w:pos="993"/>
              </w:tabs>
              <w:jc w:val="both"/>
              <w:rPr>
                <w:rFonts w:ascii="Times New Roman" w:eastAsia="Times New Roman" w:hAnsi="Times New Roman" w:cs="Times New Roman"/>
                <w:b/>
                <w:bCs/>
                <w:color w:val="000000" w:themeColor="text1"/>
                <w:sz w:val="20"/>
                <w:szCs w:val="20"/>
                <w:lang w:val="ro-MD" w:eastAsia="ru-RU"/>
              </w:rPr>
            </w:pPr>
          </w:p>
        </w:tc>
        <w:tc>
          <w:tcPr>
            <w:tcW w:w="4711" w:type="dxa"/>
          </w:tcPr>
          <w:p w14:paraId="04FAF00A" w14:textId="768435B0" w:rsidR="00027615" w:rsidRPr="000D29A4" w:rsidRDefault="0008156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1.1.5.2 </w:t>
            </w:r>
            <w:r w:rsidR="00027615" w:rsidRPr="000D29A4">
              <w:rPr>
                <w:rFonts w:ascii="Times New Roman" w:eastAsia="Times New Roman" w:hAnsi="Times New Roman" w:cs="Times New Roman"/>
                <w:kern w:val="0"/>
                <w:sz w:val="20"/>
                <w:szCs w:val="20"/>
                <w:lang w:val="ro-MD" w:eastAsia="ro-MD"/>
                <w14:ligatures w14:val="none"/>
              </w:rPr>
              <w:t xml:space="preserve">după pozitia </w:t>
            </w:r>
            <w:r w:rsidR="00027615" w:rsidRPr="000D29A4">
              <w:rPr>
                <w:rFonts w:ascii="Times New Roman" w:eastAsia="Times New Roman" w:hAnsi="Times New Roman" w:cs="Times New Roman"/>
                <w:i/>
                <w:iCs/>
                <w:kern w:val="0"/>
                <w:sz w:val="20"/>
                <w:szCs w:val="20"/>
                <w:lang w:val="ro-MD" w:eastAsia="ro-MD"/>
                <w14:ligatures w14:val="none"/>
              </w:rPr>
              <w:t>01.9 Cazeinați comestibili</w:t>
            </w:r>
            <w:r w:rsidR="00027615" w:rsidRPr="000D29A4">
              <w:rPr>
                <w:rFonts w:ascii="Times New Roman" w:eastAsia="Times New Roman" w:hAnsi="Times New Roman" w:cs="Times New Roman"/>
                <w:kern w:val="0"/>
                <w:sz w:val="20"/>
                <w:szCs w:val="20"/>
                <w:lang w:val="ro-MD" w:eastAsia="ro-MD"/>
                <w14:ligatures w14:val="none"/>
              </w:rPr>
              <w:t xml:space="preserve"> se completează cu poziția 01.10 cu următorul text:</w:t>
            </w:r>
          </w:p>
          <w:p w14:paraId="29D76FFF" w14:textId="77777777" w:rsidR="00027615" w:rsidRPr="000D29A4" w:rsidRDefault="0002761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0"/>
              <w:gridCol w:w="511"/>
              <w:gridCol w:w="1259"/>
              <w:gridCol w:w="731"/>
              <w:gridCol w:w="357"/>
              <w:gridCol w:w="1061"/>
            </w:tblGrid>
            <w:tr w:rsidR="00027615" w:rsidRPr="003F4FDA" w14:paraId="2429EE06"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8F0649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„01.10</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49502F0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Băuturi pe bază de lapte și produse similare destinate copiilor de vârstă mică </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"ntr*4-L_202502058RO.000401-E0004"</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*4</w:t>
                  </w:r>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hAnsi="Times New Roman" w:cs="Times New Roman"/>
                      <w:sz w:val="20"/>
                      <w:szCs w:val="20"/>
                    </w:rPr>
                    <w:fldChar w:fldCharType="end"/>
                  </w:r>
                </w:p>
              </w:tc>
            </w:tr>
            <w:tr w:rsidR="00027615" w:rsidRPr="003F4FDA" w14:paraId="41DF90B2"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79D300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644839D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Nivelurile maxime utilizate indicate se referă la produse alimentare gata pentru consum, preparate conform instrucțiunilor producătorului.</w:t>
                  </w:r>
                </w:p>
              </w:tc>
            </w:tr>
            <w:tr w:rsidR="00027615" w:rsidRPr="003F4FDA" w14:paraId="709C5B85"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8BEE13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0DD2F20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Notă:</w:t>
                  </w:r>
                  <w:r w:rsidRPr="000D29A4">
                    <w:rPr>
                      <w:rFonts w:ascii="Times New Roman" w:eastAsia="Times New Roman" w:hAnsi="Times New Roman" w:cs="Times New Roman"/>
                      <w:kern w:val="0"/>
                      <w:sz w:val="20"/>
                      <w:szCs w:val="20"/>
                      <w:lang w:val="ro-MD" w:eastAsia="ro-MD"/>
                      <w14:ligatures w14:val="none"/>
                    </w:rPr>
                    <w:t> Pentru producerea laptelui acidifiat, pot fi folosite culturi nepatogene care produc acid lactic L(+).</w:t>
                  </w:r>
                </w:p>
              </w:tc>
            </w:tr>
            <w:tr w:rsidR="00027615" w:rsidRPr="000D29A4" w14:paraId="5422248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970011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8E7A2D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270</w:t>
                  </w:r>
                </w:p>
              </w:tc>
              <w:tc>
                <w:tcPr>
                  <w:tcW w:w="2383" w:type="dxa"/>
                  <w:tcBorders>
                    <w:top w:val="single" w:sz="6" w:space="0" w:color="000000"/>
                    <w:left w:val="single" w:sz="6" w:space="0" w:color="000000"/>
                    <w:bottom w:val="single" w:sz="6" w:space="0" w:color="000000"/>
                    <w:right w:val="single" w:sz="6" w:space="0" w:color="000000"/>
                  </w:tcBorders>
                  <w:hideMark/>
                </w:tcPr>
                <w:p w14:paraId="095F85E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lactic</w:t>
                  </w:r>
                </w:p>
              </w:tc>
              <w:tc>
                <w:tcPr>
                  <w:tcW w:w="1002" w:type="dxa"/>
                  <w:tcBorders>
                    <w:top w:val="single" w:sz="6" w:space="0" w:color="000000"/>
                    <w:left w:val="single" w:sz="6" w:space="0" w:color="000000"/>
                    <w:bottom w:val="single" w:sz="6" w:space="0" w:color="000000"/>
                    <w:right w:val="single" w:sz="6" w:space="0" w:color="000000"/>
                  </w:tcBorders>
                  <w:hideMark/>
                </w:tcPr>
                <w:p w14:paraId="30A18AD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0577D3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776AB80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forma L(+)</w:t>
                  </w:r>
                </w:p>
              </w:tc>
            </w:tr>
            <w:tr w:rsidR="00027615" w:rsidRPr="000D29A4" w14:paraId="5DFDC6C5"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CE130E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61EF00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304(i)</w:t>
                  </w:r>
                </w:p>
              </w:tc>
              <w:tc>
                <w:tcPr>
                  <w:tcW w:w="2383" w:type="dxa"/>
                  <w:tcBorders>
                    <w:top w:val="single" w:sz="6" w:space="0" w:color="000000"/>
                    <w:left w:val="single" w:sz="6" w:space="0" w:color="000000"/>
                    <w:bottom w:val="single" w:sz="6" w:space="0" w:color="000000"/>
                    <w:right w:val="single" w:sz="6" w:space="0" w:color="000000"/>
                  </w:tcBorders>
                  <w:hideMark/>
                </w:tcPr>
                <w:p w14:paraId="0BEB270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Palmitat de L-ascorbil</w:t>
                  </w:r>
                </w:p>
              </w:tc>
              <w:tc>
                <w:tcPr>
                  <w:tcW w:w="1002" w:type="dxa"/>
                  <w:tcBorders>
                    <w:top w:val="single" w:sz="6" w:space="0" w:color="000000"/>
                    <w:left w:val="single" w:sz="6" w:space="0" w:color="000000"/>
                    <w:bottom w:val="single" w:sz="6" w:space="0" w:color="000000"/>
                    <w:right w:val="single" w:sz="6" w:space="0" w:color="000000"/>
                  </w:tcBorders>
                  <w:hideMark/>
                </w:tcPr>
                <w:p w14:paraId="5744A29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7F1D4D8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2234C88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AC06B2A"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BBF6AB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96D4DE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306</w:t>
                  </w:r>
                </w:p>
              </w:tc>
              <w:tc>
                <w:tcPr>
                  <w:tcW w:w="2383" w:type="dxa"/>
                  <w:tcBorders>
                    <w:top w:val="single" w:sz="6" w:space="0" w:color="000000"/>
                    <w:left w:val="single" w:sz="6" w:space="0" w:color="000000"/>
                    <w:bottom w:val="single" w:sz="6" w:space="0" w:color="000000"/>
                    <w:right w:val="single" w:sz="6" w:space="0" w:color="000000"/>
                  </w:tcBorders>
                  <w:hideMark/>
                </w:tcPr>
                <w:p w14:paraId="6151D6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Extract bogat în tocoferol</w:t>
                  </w:r>
                </w:p>
              </w:tc>
              <w:tc>
                <w:tcPr>
                  <w:tcW w:w="1002" w:type="dxa"/>
                  <w:tcBorders>
                    <w:top w:val="single" w:sz="6" w:space="0" w:color="000000"/>
                    <w:left w:val="single" w:sz="6" w:space="0" w:color="000000"/>
                    <w:bottom w:val="single" w:sz="6" w:space="0" w:color="000000"/>
                    <w:right w:val="single" w:sz="6" w:space="0" w:color="000000"/>
                  </w:tcBorders>
                  <w:hideMark/>
                </w:tcPr>
                <w:p w14:paraId="1BAC5DC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3E96B3C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367B7EE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1563A1F9"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2DBFEC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CC9EDF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307</w:t>
                  </w:r>
                </w:p>
              </w:tc>
              <w:tc>
                <w:tcPr>
                  <w:tcW w:w="2383" w:type="dxa"/>
                  <w:tcBorders>
                    <w:top w:val="single" w:sz="6" w:space="0" w:color="000000"/>
                    <w:left w:val="single" w:sz="6" w:space="0" w:color="000000"/>
                    <w:bottom w:val="single" w:sz="6" w:space="0" w:color="000000"/>
                    <w:right w:val="single" w:sz="6" w:space="0" w:color="000000"/>
                  </w:tcBorders>
                  <w:hideMark/>
                </w:tcPr>
                <w:p w14:paraId="79B9DB4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Alfa-tocoferol</w:t>
                  </w:r>
                </w:p>
              </w:tc>
              <w:tc>
                <w:tcPr>
                  <w:tcW w:w="1002" w:type="dxa"/>
                  <w:tcBorders>
                    <w:top w:val="single" w:sz="6" w:space="0" w:color="000000"/>
                    <w:left w:val="single" w:sz="6" w:space="0" w:color="000000"/>
                    <w:bottom w:val="single" w:sz="6" w:space="0" w:color="000000"/>
                    <w:right w:val="single" w:sz="6" w:space="0" w:color="000000"/>
                  </w:tcBorders>
                  <w:hideMark/>
                </w:tcPr>
                <w:p w14:paraId="6A1DB0B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1010733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62208A3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5408A4B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A498B3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26DF0C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308</w:t>
                  </w:r>
                </w:p>
              </w:tc>
              <w:tc>
                <w:tcPr>
                  <w:tcW w:w="2383" w:type="dxa"/>
                  <w:tcBorders>
                    <w:top w:val="single" w:sz="6" w:space="0" w:color="000000"/>
                    <w:left w:val="single" w:sz="6" w:space="0" w:color="000000"/>
                    <w:bottom w:val="single" w:sz="6" w:space="0" w:color="000000"/>
                    <w:right w:val="single" w:sz="6" w:space="0" w:color="000000"/>
                  </w:tcBorders>
                  <w:hideMark/>
                </w:tcPr>
                <w:p w14:paraId="2EBAE68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Gama-tocoferol</w:t>
                  </w:r>
                </w:p>
              </w:tc>
              <w:tc>
                <w:tcPr>
                  <w:tcW w:w="1002" w:type="dxa"/>
                  <w:tcBorders>
                    <w:top w:val="single" w:sz="6" w:space="0" w:color="000000"/>
                    <w:left w:val="single" w:sz="6" w:space="0" w:color="000000"/>
                    <w:bottom w:val="single" w:sz="6" w:space="0" w:color="000000"/>
                    <w:right w:val="single" w:sz="6" w:space="0" w:color="000000"/>
                  </w:tcBorders>
                  <w:hideMark/>
                </w:tcPr>
                <w:p w14:paraId="532B640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42A9FC5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0E43A47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902F15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AA50C7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8DC7D0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309</w:t>
                  </w:r>
                </w:p>
              </w:tc>
              <w:tc>
                <w:tcPr>
                  <w:tcW w:w="2383" w:type="dxa"/>
                  <w:tcBorders>
                    <w:top w:val="single" w:sz="6" w:space="0" w:color="000000"/>
                    <w:left w:val="single" w:sz="6" w:space="0" w:color="000000"/>
                    <w:bottom w:val="single" w:sz="6" w:space="0" w:color="000000"/>
                    <w:right w:val="single" w:sz="6" w:space="0" w:color="000000"/>
                  </w:tcBorders>
                  <w:hideMark/>
                </w:tcPr>
                <w:p w14:paraId="1DB59E8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Delta-tocoferol</w:t>
                  </w:r>
                </w:p>
              </w:tc>
              <w:tc>
                <w:tcPr>
                  <w:tcW w:w="1002" w:type="dxa"/>
                  <w:tcBorders>
                    <w:top w:val="single" w:sz="6" w:space="0" w:color="000000"/>
                    <w:left w:val="single" w:sz="6" w:space="0" w:color="000000"/>
                    <w:bottom w:val="single" w:sz="6" w:space="0" w:color="000000"/>
                    <w:right w:val="single" w:sz="6" w:space="0" w:color="000000"/>
                  </w:tcBorders>
                  <w:hideMark/>
                </w:tcPr>
                <w:p w14:paraId="5B8EABB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0B5E075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314D2EA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7736655"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0F267F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E8A0C1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322</w:t>
                  </w:r>
                </w:p>
              </w:tc>
              <w:tc>
                <w:tcPr>
                  <w:tcW w:w="2383" w:type="dxa"/>
                  <w:tcBorders>
                    <w:top w:val="single" w:sz="6" w:space="0" w:color="000000"/>
                    <w:left w:val="single" w:sz="6" w:space="0" w:color="000000"/>
                    <w:bottom w:val="single" w:sz="6" w:space="0" w:color="000000"/>
                    <w:right w:val="single" w:sz="6" w:space="0" w:color="000000"/>
                  </w:tcBorders>
                  <w:hideMark/>
                </w:tcPr>
                <w:p w14:paraId="40FDFCF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Lecitine</w:t>
                  </w:r>
                </w:p>
              </w:tc>
              <w:tc>
                <w:tcPr>
                  <w:tcW w:w="1002" w:type="dxa"/>
                  <w:tcBorders>
                    <w:top w:val="single" w:sz="6" w:space="0" w:color="000000"/>
                    <w:left w:val="single" w:sz="6" w:space="0" w:color="000000"/>
                    <w:bottom w:val="single" w:sz="6" w:space="0" w:color="000000"/>
                    <w:right w:val="single" w:sz="6" w:space="0" w:color="000000"/>
                  </w:tcBorders>
                  <w:hideMark/>
                </w:tcPr>
                <w:p w14:paraId="6ADF2AE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0E7D0A0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6DF7689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15255D58"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12994D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33F93E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330</w:t>
                  </w:r>
                </w:p>
              </w:tc>
              <w:tc>
                <w:tcPr>
                  <w:tcW w:w="2383" w:type="dxa"/>
                  <w:tcBorders>
                    <w:top w:val="single" w:sz="6" w:space="0" w:color="000000"/>
                    <w:left w:val="single" w:sz="6" w:space="0" w:color="000000"/>
                    <w:bottom w:val="single" w:sz="6" w:space="0" w:color="000000"/>
                    <w:right w:val="single" w:sz="6" w:space="0" w:color="000000"/>
                  </w:tcBorders>
                  <w:hideMark/>
                </w:tcPr>
                <w:p w14:paraId="591B088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citric</w:t>
                  </w:r>
                </w:p>
              </w:tc>
              <w:tc>
                <w:tcPr>
                  <w:tcW w:w="1002" w:type="dxa"/>
                  <w:tcBorders>
                    <w:top w:val="single" w:sz="6" w:space="0" w:color="000000"/>
                    <w:left w:val="single" w:sz="6" w:space="0" w:color="000000"/>
                    <w:bottom w:val="single" w:sz="6" w:space="0" w:color="000000"/>
                    <w:right w:val="single" w:sz="6" w:space="0" w:color="000000"/>
                  </w:tcBorders>
                  <w:hideMark/>
                </w:tcPr>
                <w:p w14:paraId="7D22C83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3A6776B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2E412B4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C930405"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57AAEB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E8C9F3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331</w:t>
                  </w:r>
                </w:p>
              </w:tc>
              <w:tc>
                <w:tcPr>
                  <w:tcW w:w="2383" w:type="dxa"/>
                  <w:tcBorders>
                    <w:top w:val="single" w:sz="6" w:space="0" w:color="000000"/>
                    <w:left w:val="single" w:sz="6" w:space="0" w:color="000000"/>
                    <w:bottom w:val="single" w:sz="6" w:space="0" w:color="000000"/>
                    <w:right w:val="single" w:sz="6" w:space="0" w:color="000000"/>
                  </w:tcBorders>
                  <w:hideMark/>
                </w:tcPr>
                <w:p w14:paraId="53C4851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Citrați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35330FE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2 000</w:t>
                  </w:r>
                </w:p>
              </w:tc>
              <w:tc>
                <w:tcPr>
                  <w:tcW w:w="493" w:type="dxa"/>
                  <w:tcBorders>
                    <w:top w:val="single" w:sz="6" w:space="0" w:color="000000"/>
                    <w:left w:val="single" w:sz="6" w:space="0" w:color="000000"/>
                    <w:bottom w:val="single" w:sz="6" w:space="0" w:color="000000"/>
                    <w:right w:val="single" w:sz="6" w:space="0" w:color="000000"/>
                  </w:tcBorders>
                  <w:hideMark/>
                </w:tcPr>
                <w:p w14:paraId="02F632D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w:t>
                  </w:r>
                </w:p>
              </w:tc>
              <w:tc>
                <w:tcPr>
                  <w:tcW w:w="3448" w:type="dxa"/>
                  <w:tcBorders>
                    <w:top w:val="single" w:sz="6" w:space="0" w:color="000000"/>
                    <w:left w:val="single" w:sz="6" w:space="0" w:color="000000"/>
                    <w:bottom w:val="single" w:sz="6" w:space="0" w:color="000000"/>
                    <w:right w:val="single" w:sz="6" w:space="0" w:color="000000"/>
                  </w:tcBorders>
                  <w:hideMark/>
                </w:tcPr>
                <w:p w14:paraId="3A0929B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5743F62A"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F0DDB7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1A8CE5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332</w:t>
                  </w:r>
                </w:p>
              </w:tc>
              <w:tc>
                <w:tcPr>
                  <w:tcW w:w="2383" w:type="dxa"/>
                  <w:tcBorders>
                    <w:top w:val="single" w:sz="6" w:space="0" w:color="000000"/>
                    <w:left w:val="single" w:sz="6" w:space="0" w:color="000000"/>
                    <w:bottom w:val="single" w:sz="6" w:space="0" w:color="000000"/>
                    <w:right w:val="single" w:sz="6" w:space="0" w:color="000000"/>
                  </w:tcBorders>
                  <w:hideMark/>
                </w:tcPr>
                <w:p w14:paraId="54012B0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Citrați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4BDCD80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725863A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w:t>
                  </w:r>
                </w:p>
              </w:tc>
              <w:tc>
                <w:tcPr>
                  <w:tcW w:w="3448" w:type="dxa"/>
                  <w:tcBorders>
                    <w:top w:val="single" w:sz="6" w:space="0" w:color="000000"/>
                    <w:left w:val="single" w:sz="6" w:space="0" w:color="000000"/>
                    <w:bottom w:val="single" w:sz="6" w:space="0" w:color="000000"/>
                    <w:right w:val="single" w:sz="6" w:space="0" w:color="000000"/>
                  </w:tcBorders>
                  <w:hideMark/>
                </w:tcPr>
                <w:p w14:paraId="43F2DE3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167CD9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54791B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5ADAE8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338</w:t>
                  </w:r>
                </w:p>
              </w:tc>
              <w:tc>
                <w:tcPr>
                  <w:tcW w:w="2383" w:type="dxa"/>
                  <w:tcBorders>
                    <w:top w:val="single" w:sz="6" w:space="0" w:color="000000"/>
                    <w:left w:val="single" w:sz="6" w:space="0" w:color="000000"/>
                    <w:bottom w:val="single" w:sz="6" w:space="0" w:color="000000"/>
                    <w:right w:val="single" w:sz="6" w:space="0" w:color="000000"/>
                  </w:tcBorders>
                  <w:hideMark/>
                </w:tcPr>
                <w:p w14:paraId="730D992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fosforic</w:t>
                  </w:r>
                </w:p>
              </w:tc>
              <w:tc>
                <w:tcPr>
                  <w:tcW w:w="1002" w:type="dxa"/>
                  <w:tcBorders>
                    <w:top w:val="single" w:sz="6" w:space="0" w:color="000000"/>
                    <w:left w:val="single" w:sz="6" w:space="0" w:color="000000"/>
                    <w:bottom w:val="single" w:sz="6" w:space="0" w:color="000000"/>
                    <w:right w:val="single" w:sz="6" w:space="0" w:color="000000"/>
                  </w:tcBorders>
                  <w:hideMark/>
                </w:tcPr>
                <w:p w14:paraId="6BBA6AA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493" w:type="dxa"/>
                  <w:tcBorders>
                    <w:top w:val="single" w:sz="6" w:space="0" w:color="000000"/>
                    <w:left w:val="single" w:sz="6" w:space="0" w:color="000000"/>
                    <w:bottom w:val="single" w:sz="6" w:space="0" w:color="000000"/>
                    <w:right w:val="single" w:sz="6" w:space="0" w:color="000000"/>
                  </w:tcBorders>
                  <w:hideMark/>
                </w:tcPr>
                <w:p w14:paraId="6999722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(4)</w:t>
                  </w:r>
                </w:p>
              </w:tc>
              <w:tc>
                <w:tcPr>
                  <w:tcW w:w="3448" w:type="dxa"/>
                  <w:tcBorders>
                    <w:top w:val="single" w:sz="6" w:space="0" w:color="000000"/>
                    <w:left w:val="single" w:sz="6" w:space="0" w:color="000000"/>
                    <w:bottom w:val="single" w:sz="6" w:space="0" w:color="000000"/>
                    <w:right w:val="single" w:sz="6" w:space="0" w:color="000000"/>
                  </w:tcBorders>
                  <w:hideMark/>
                </w:tcPr>
                <w:p w14:paraId="3EBC85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6162ED6"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646178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A02814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339</w:t>
                  </w:r>
                </w:p>
              </w:tc>
              <w:tc>
                <w:tcPr>
                  <w:tcW w:w="2383" w:type="dxa"/>
                  <w:tcBorders>
                    <w:top w:val="single" w:sz="6" w:space="0" w:color="000000"/>
                    <w:left w:val="single" w:sz="6" w:space="0" w:color="000000"/>
                    <w:bottom w:val="single" w:sz="6" w:space="0" w:color="000000"/>
                    <w:right w:val="single" w:sz="6" w:space="0" w:color="000000"/>
                  </w:tcBorders>
                  <w:hideMark/>
                </w:tcPr>
                <w:p w14:paraId="3D270AD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1DD89A5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1 000</w:t>
                  </w:r>
                </w:p>
              </w:tc>
              <w:tc>
                <w:tcPr>
                  <w:tcW w:w="493" w:type="dxa"/>
                  <w:tcBorders>
                    <w:top w:val="single" w:sz="6" w:space="0" w:color="000000"/>
                    <w:left w:val="single" w:sz="6" w:space="0" w:color="000000"/>
                    <w:bottom w:val="single" w:sz="6" w:space="0" w:color="000000"/>
                    <w:right w:val="single" w:sz="6" w:space="0" w:color="000000"/>
                  </w:tcBorders>
                  <w:hideMark/>
                </w:tcPr>
                <w:p w14:paraId="19A62EE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(4)</w:t>
                  </w:r>
                </w:p>
              </w:tc>
              <w:tc>
                <w:tcPr>
                  <w:tcW w:w="3448" w:type="dxa"/>
                  <w:tcBorders>
                    <w:top w:val="single" w:sz="6" w:space="0" w:color="000000"/>
                    <w:left w:val="single" w:sz="6" w:space="0" w:color="000000"/>
                    <w:bottom w:val="single" w:sz="6" w:space="0" w:color="000000"/>
                    <w:right w:val="single" w:sz="6" w:space="0" w:color="000000"/>
                  </w:tcBorders>
                  <w:hideMark/>
                </w:tcPr>
                <w:p w14:paraId="17626DA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D60ECF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C0F88E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B04ED5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340</w:t>
                  </w:r>
                </w:p>
              </w:tc>
              <w:tc>
                <w:tcPr>
                  <w:tcW w:w="2383" w:type="dxa"/>
                  <w:tcBorders>
                    <w:top w:val="single" w:sz="6" w:space="0" w:color="000000"/>
                    <w:left w:val="single" w:sz="6" w:space="0" w:color="000000"/>
                    <w:bottom w:val="single" w:sz="6" w:space="0" w:color="000000"/>
                    <w:right w:val="single" w:sz="6" w:space="0" w:color="000000"/>
                  </w:tcBorders>
                  <w:hideMark/>
                </w:tcPr>
                <w:p w14:paraId="171255D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3573B8C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1 000</w:t>
                  </w:r>
                </w:p>
              </w:tc>
              <w:tc>
                <w:tcPr>
                  <w:tcW w:w="493" w:type="dxa"/>
                  <w:tcBorders>
                    <w:top w:val="single" w:sz="6" w:space="0" w:color="000000"/>
                    <w:left w:val="single" w:sz="6" w:space="0" w:color="000000"/>
                    <w:bottom w:val="single" w:sz="6" w:space="0" w:color="000000"/>
                    <w:right w:val="single" w:sz="6" w:space="0" w:color="000000"/>
                  </w:tcBorders>
                  <w:hideMark/>
                </w:tcPr>
                <w:p w14:paraId="338563F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(4)</w:t>
                  </w:r>
                </w:p>
              </w:tc>
              <w:tc>
                <w:tcPr>
                  <w:tcW w:w="3448" w:type="dxa"/>
                  <w:tcBorders>
                    <w:top w:val="single" w:sz="6" w:space="0" w:color="000000"/>
                    <w:left w:val="single" w:sz="6" w:space="0" w:color="000000"/>
                    <w:bottom w:val="single" w:sz="6" w:space="0" w:color="000000"/>
                    <w:right w:val="single" w:sz="6" w:space="0" w:color="000000"/>
                  </w:tcBorders>
                  <w:hideMark/>
                </w:tcPr>
                <w:p w14:paraId="1F57FBB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2D7D95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A702DE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C9EC7A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407</w:t>
                  </w:r>
                </w:p>
              </w:tc>
              <w:tc>
                <w:tcPr>
                  <w:tcW w:w="2383" w:type="dxa"/>
                  <w:tcBorders>
                    <w:top w:val="single" w:sz="6" w:space="0" w:color="000000"/>
                    <w:left w:val="single" w:sz="6" w:space="0" w:color="000000"/>
                    <w:bottom w:val="single" w:sz="6" w:space="0" w:color="000000"/>
                    <w:right w:val="single" w:sz="6" w:space="0" w:color="000000"/>
                  </w:tcBorders>
                  <w:hideMark/>
                </w:tcPr>
                <w:p w14:paraId="125DEA0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Caragenan</w:t>
                  </w:r>
                </w:p>
              </w:tc>
              <w:tc>
                <w:tcPr>
                  <w:tcW w:w="1002" w:type="dxa"/>
                  <w:tcBorders>
                    <w:top w:val="single" w:sz="6" w:space="0" w:color="000000"/>
                    <w:left w:val="single" w:sz="6" w:space="0" w:color="000000"/>
                    <w:bottom w:val="single" w:sz="6" w:space="0" w:color="000000"/>
                    <w:right w:val="single" w:sz="6" w:space="0" w:color="000000"/>
                  </w:tcBorders>
                  <w:hideMark/>
                </w:tcPr>
                <w:p w14:paraId="37E79CE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300</w:t>
                  </w:r>
                </w:p>
              </w:tc>
              <w:tc>
                <w:tcPr>
                  <w:tcW w:w="493" w:type="dxa"/>
                  <w:tcBorders>
                    <w:top w:val="single" w:sz="6" w:space="0" w:color="000000"/>
                    <w:left w:val="single" w:sz="6" w:space="0" w:color="000000"/>
                    <w:bottom w:val="single" w:sz="6" w:space="0" w:color="000000"/>
                    <w:right w:val="single" w:sz="6" w:space="0" w:color="000000"/>
                  </w:tcBorders>
                  <w:hideMark/>
                </w:tcPr>
                <w:p w14:paraId="4B7C2B8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759DD3E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FEC943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DB9483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813C0D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410</w:t>
                  </w:r>
                </w:p>
              </w:tc>
              <w:tc>
                <w:tcPr>
                  <w:tcW w:w="2383" w:type="dxa"/>
                  <w:tcBorders>
                    <w:top w:val="single" w:sz="6" w:space="0" w:color="000000"/>
                    <w:left w:val="single" w:sz="6" w:space="0" w:color="000000"/>
                    <w:bottom w:val="single" w:sz="6" w:space="0" w:color="000000"/>
                    <w:right w:val="single" w:sz="6" w:space="0" w:color="000000"/>
                  </w:tcBorders>
                  <w:hideMark/>
                </w:tcPr>
                <w:p w14:paraId="28D8E82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de carruba</w:t>
                  </w:r>
                </w:p>
              </w:tc>
              <w:tc>
                <w:tcPr>
                  <w:tcW w:w="1002" w:type="dxa"/>
                  <w:tcBorders>
                    <w:top w:val="single" w:sz="6" w:space="0" w:color="000000"/>
                    <w:left w:val="single" w:sz="6" w:space="0" w:color="000000"/>
                    <w:bottom w:val="single" w:sz="6" w:space="0" w:color="000000"/>
                    <w:right w:val="single" w:sz="6" w:space="0" w:color="000000"/>
                  </w:tcBorders>
                  <w:hideMark/>
                </w:tcPr>
                <w:p w14:paraId="244F962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1C4062E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6D1E569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2C9FB32"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1FE755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9E789E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412</w:t>
                  </w:r>
                </w:p>
              </w:tc>
              <w:tc>
                <w:tcPr>
                  <w:tcW w:w="2383" w:type="dxa"/>
                  <w:tcBorders>
                    <w:top w:val="single" w:sz="6" w:space="0" w:color="000000"/>
                    <w:left w:val="single" w:sz="6" w:space="0" w:color="000000"/>
                    <w:bottom w:val="single" w:sz="6" w:space="0" w:color="000000"/>
                    <w:right w:val="single" w:sz="6" w:space="0" w:color="000000"/>
                  </w:tcBorders>
                  <w:hideMark/>
                </w:tcPr>
                <w:p w14:paraId="52A1547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de guar</w:t>
                  </w:r>
                </w:p>
              </w:tc>
              <w:tc>
                <w:tcPr>
                  <w:tcW w:w="1002" w:type="dxa"/>
                  <w:tcBorders>
                    <w:top w:val="single" w:sz="6" w:space="0" w:color="000000"/>
                    <w:left w:val="single" w:sz="6" w:space="0" w:color="000000"/>
                    <w:bottom w:val="single" w:sz="6" w:space="0" w:color="000000"/>
                    <w:right w:val="single" w:sz="6" w:space="0" w:color="000000"/>
                  </w:tcBorders>
                  <w:hideMark/>
                </w:tcPr>
                <w:p w14:paraId="1232C11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4025362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6E9AC6D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5290EE03"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9B67AB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88E983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414</w:t>
                  </w:r>
                </w:p>
              </w:tc>
              <w:tc>
                <w:tcPr>
                  <w:tcW w:w="2383" w:type="dxa"/>
                  <w:tcBorders>
                    <w:top w:val="single" w:sz="6" w:space="0" w:color="000000"/>
                    <w:left w:val="single" w:sz="6" w:space="0" w:color="000000"/>
                    <w:bottom w:val="single" w:sz="6" w:space="0" w:color="000000"/>
                    <w:right w:val="single" w:sz="6" w:space="0" w:color="000000"/>
                  </w:tcBorders>
                  <w:hideMark/>
                </w:tcPr>
                <w:p w14:paraId="2173739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arabică (gumă de acacia)</w:t>
                  </w:r>
                </w:p>
              </w:tc>
              <w:tc>
                <w:tcPr>
                  <w:tcW w:w="1002" w:type="dxa"/>
                  <w:tcBorders>
                    <w:top w:val="single" w:sz="6" w:space="0" w:color="000000"/>
                    <w:left w:val="single" w:sz="6" w:space="0" w:color="000000"/>
                    <w:bottom w:val="single" w:sz="6" w:space="0" w:color="000000"/>
                    <w:right w:val="single" w:sz="6" w:space="0" w:color="000000"/>
                  </w:tcBorders>
                  <w:hideMark/>
                </w:tcPr>
                <w:p w14:paraId="6526455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083FF50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18A6D04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A343C25"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1D07C81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E944D3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415</w:t>
                  </w:r>
                </w:p>
              </w:tc>
              <w:tc>
                <w:tcPr>
                  <w:tcW w:w="2383" w:type="dxa"/>
                  <w:tcBorders>
                    <w:top w:val="single" w:sz="6" w:space="0" w:color="000000"/>
                    <w:left w:val="single" w:sz="6" w:space="0" w:color="000000"/>
                    <w:bottom w:val="single" w:sz="6" w:space="0" w:color="000000"/>
                    <w:right w:val="single" w:sz="6" w:space="0" w:color="000000"/>
                  </w:tcBorders>
                  <w:hideMark/>
                </w:tcPr>
                <w:p w14:paraId="2A62DA3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de xantan</w:t>
                  </w:r>
                </w:p>
              </w:tc>
              <w:tc>
                <w:tcPr>
                  <w:tcW w:w="1002" w:type="dxa"/>
                  <w:tcBorders>
                    <w:top w:val="single" w:sz="6" w:space="0" w:color="000000"/>
                    <w:left w:val="single" w:sz="6" w:space="0" w:color="000000"/>
                    <w:bottom w:val="single" w:sz="6" w:space="0" w:color="000000"/>
                    <w:right w:val="single" w:sz="6" w:space="0" w:color="000000"/>
                  </w:tcBorders>
                  <w:hideMark/>
                </w:tcPr>
                <w:p w14:paraId="2D59983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6132417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60063BE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40FE76A"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0F4389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642D1C2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440</w:t>
                  </w:r>
                </w:p>
              </w:tc>
              <w:tc>
                <w:tcPr>
                  <w:tcW w:w="2383" w:type="dxa"/>
                  <w:tcBorders>
                    <w:top w:val="single" w:sz="6" w:space="0" w:color="000000"/>
                    <w:left w:val="single" w:sz="6" w:space="0" w:color="000000"/>
                    <w:bottom w:val="single" w:sz="6" w:space="0" w:color="000000"/>
                    <w:right w:val="single" w:sz="6" w:space="0" w:color="000000"/>
                  </w:tcBorders>
                  <w:hideMark/>
                </w:tcPr>
                <w:p w14:paraId="319DEFB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Pectine</w:t>
                  </w:r>
                </w:p>
              </w:tc>
              <w:tc>
                <w:tcPr>
                  <w:tcW w:w="1002" w:type="dxa"/>
                  <w:tcBorders>
                    <w:top w:val="single" w:sz="6" w:space="0" w:color="000000"/>
                    <w:left w:val="single" w:sz="6" w:space="0" w:color="000000"/>
                    <w:bottom w:val="single" w:sz="6" w:space="0" w:color="000000"/>
                    <w:right w:val="single" w:sz="6" w:space="0" w:color="000000"/>
                  </w:tcBorders>
                  <w:hideMark/>
                </w:tcPr>
                <w:p w14:paraId="130125E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5 000</w:t>
                  </w:r>
                </w:p>
              </w:tc>
              <w:tc>
                <w:tcPr>
                  <w:tcW w:w="493" w:type="dxa"/>
                  <w:tcBorders>
                    <w:top w:val="single" w:sz="6" w:space="0" w:color="000000"/>
                    <w:left w:val="single" w:sz="6" w:space="0" w:color="000000"/>
                    <w:bottom w:val="single" w:sz="6" w:space="0" w:color="000000"/>
                    <w:right w:val="single" w:sz="6" w:space="0" w:color="000000"/>
                  </w:tcBorders>
                  <w:hideMark/>
                </w:tcPr>
                <w:p w14:paraId="2E16F4A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41B4117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A8BE68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12DA2C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ECA7AE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471</w:t>
                  </w:r>
                </w:p>
              </w:tc>
              <w:tc>
                <w:tcPr>
                  <w:tcW w:w="2383" w:type="dxa"/>
                  <w:tcBorders>
                    <w:top w:val="single" w:sz="6" w:space="0" w:color="000000"/>
                    <w:left w:val="single" w:sz="6" w:space="0" w:color="000000"/>
                    <w:bottom w:val="single" w:sz="6" w:space="0" w:color="000000"/>
                    <w:right w:val="single" w:sz="6" w:space="0" w:color="000000"/>
                  </w:tcBorders>
                  <w:hideMark/>
                </w:tcPr>
                <w:p w14:paraId="28D96B6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Monogliceride și digliceride ale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37FAEBF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4 000</w:t>
                  </w:r>
                </w:p>
              </w:tc>
              <w:tc>
                <w:tcPr>
                  <w:tcW w:w="493" w:type="dxa"/>
                  <w:tcBorders>
                    <w:top w:val="single" w:sz="6" w:space="0" w:color="000000"/>
                    <w:left w:val="single" w:sz="6" w:space="0" w:color="000000"/>
                    <w:bottom w:val="single" w:sz="6" w:space="0" w:color="000000"/>
                    <w:right w:val="single" w:sz="6" w:space="0" w:color="000000"/>
                  </w:tcBorders>
                  <w:hideMark/>
                </w:tcPr>
                <w:p w14:paraId="303B6B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72A54D1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3F4FDA" w14:paraId="60CE46A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4172A6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37C259B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472c</w:t>
                  </w:r>
                </w:p>
              </w:tc>
              <w:tc>
                <w:tcPr>
                  <w:tcW w:w="2383" w:type="dxa"/>
                  <w:tcBorders>
                    <w:top w:val="single" w:sz="6" w:space="0" w:color="000000"/>
                    <w:left w:val="single" w:sz="6" w:space="0" w:color="000000"/>
                    <w:bottom w:val="single" w:sz="6" w:space="0" w:color="000000"/>
                    <w:right w:val="single" w:sz="6" w:space="0" w:color="000000"/>
                  </w:tcBorders>
                  <w:hideMark/>
                </w:tcPr>
                <w:p w14:paraId="35F92A4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32D7F3B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7 500</w:t>
                  </w:r>
                </w:p>
              </w:tc>
              <w:tc>
                <w:tcPr>
                  <w:tcW w:w="493" w:type="dxa"/>
                  <w:tcBorders>
                    <w:top w:val="single" w:sz="6" w:space="0" w:color="000000"/>
                    <w:left w:val="single" w:sz="6" w:space="0" w:color="000000"/>
                    <w:bottom w:val="single" w:sz="6" w:space="0" w:color="000000"/>
                    <w:right w:val="single" w:sz="6" w:space="0" w:color="000000"/>
                  </w:tcBorders>
                  <w:hideMark/>
                </w:tcPr>
                <w:p w14:paraId="21AD41A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0EBC171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atunci când sunt vândute sub formă de praf</w:t>
                  </w:r>
                </w:p>
              </w:tc>
            </w:tr>
            <w:tr w:rsidR="00027615" w:rsidRPr="003F4FDA" w14:paraId="049E4D8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47AA16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F8EF9F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472c</w:t>
                  </w:r>
                </w:p>
              </w:tc>
              <w:tc>
                <w:tcPr>
                  <w:tcW w:w="2383" w:type="dxa"/>
                  <w:tcBorders>
                    <w:top w:val="single" w:sz="6" w:space="0" w:color="000000"/>
                    <w:left w:val="single" w:sz="6" w:space="0" w:color="000000"/>
                    <w:bottom w:val="single" w:sz="6" w:space="0" w:color="000000"/>
                    <w:right w:val="single" w:sz="6" w:space="0" w:color="000000"/>
                  </w:tcBorders>
                  <w:hideMark/>
                </w:tcPr>
                <w:p w14:paraId="3B180A6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2454594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9 000</w:t>
                  </w:r>
                </w:p>
              </w:tc>
              <w:tc>
                <w:tcPr>
                  <w:tcW w:w="493" w:type="dxa"/>
                  <w:tcBorders>
                    <w:top w:val="single" w:sz="6" w:space="0" w:color="000000"/>
                    <w:left w:val="single" w:sz="6" w:space="0" w:color="000000"/>
                    <w:bottom w:val="single" w:sz="6" w:space="0" w:color="000000"/>
                    <w:right w:val="single" w:sz="6" w:space="0" w:color="000000"/>
                  </w:tcBorders>
                  <w:hideMark/>
                </w:tcPr>
                <w:p w14:paraId="52F0D6C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7C6D352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atunci când sunt vândute sub formă lichidă, în cazul în care produsele conțin proteine parțial hidrolizate, peptide sau aminoacizi</w:t>
                  </w:r>
                </w:p>
              </w:tc>
            </w:tr>
            <w:tr w:rsidR="00027615" w:rsidRPr="003F4FDA" w14:paraId="164D242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811EF4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314E3C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473</w:t>
                  </w:r>
                </w:p>
              </w:tc>
              <w:tc>
                <w:tcPr>
                  <w:tcW w:w="2383" w:type="dxa"/>
                  <w:tcBorders>
                    <w:top w:val="single" w:sz="6" w:space="0" w:color="000000"/>
                    <w:left w:val="single" w:sz="6" w:space="0" w:color="000000"/>
                    <w:bottom w:val="single" w:sz="6" w:space="0" w:color="000000"/>
                    <w:right w:val="single" w:sz="6" w:space="0" w:color="000000"/>
                  </w:tcBorders>
                  <w:hideMark/>
                </w:tcPr>
                <w:p w14:paraId="0372847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Esterii zaharozei cu acizi grași</w:t>
                  </w:r>
                </w:p>
              </w:tc>
              <w:tc>
                <w:tcPr>
                  <w:tcW w:w="1002" w:type="dxa"/>
                  <w:tcBorders>
                    <w:top w:val="single" w:sz="6" w:space="0" w:color="000000"/>
                    <w:left w:val="single" w:sz="6" w:space="0" w:color="000000"/>
                    <w:bottom w:val="single" w:sz="6" w:space="0" w:color="000000"/>
                    <w:right w:val="single" w:sz="6" w:space="0" w:color="000000"/>
                  </w:tcBorders>
                  <w:hideMark/>
                </w:tcPr>
                <w:p w14:paraId="5B4F730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120</w:t>
                  </w:r>
                </w:p>
              </w:tc>
              <w:tc>
                <w:tcPr>
                  <w:tcW w:w="493" w:type="dxa"/>
                  <w:tcBorders>
                    <w:top w:val="single" w:sz="6" w:space="0" w:color="000000"/>
                    <w:left w:val="single" w:sz="6" w:space="0" w:color="000000"/>
                    <w:bottom w:val="single" w:sz="6" w:space="0" w:color="000000"/>
                    <w:right w:val="single" w:sz="6" w:space="0" w:color="000000"/>
                  </w:tcBorders>
                  <w:hideMark/>
                </w:tcPr>
                <w:p w14:paraId="11FC080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0CCC57B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în produse care conțin proteine hidrolizate, peptide sau aminoacizi</w:t>
                  </w:r>
                </w:p>
              </w:tc>
            </w:tr>
            <w:tr w:rsidR="00027615" w:rsidRPr="000D29A4" w14:paraId="283F604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86FBF0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1FF925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500</w:t>
                  </w:r>
                </w:p>
              </w:tc>
              <w:tc>
                <w:tcPr>
                  <w:tcW w:w="2383" w:type="dxa"/>
                  <w:tcBorders>
                    <w:top w:val="single" w:sz="6" w:space="0" w:color="000000"/>
                    <w:left w:val="single" w:sz="6" w:space="0" w:color="000000"/>
                    <w:bottom w:val="single" w:sz="6" w:space="0" w:color="000000"/>
                    <w:right w:val="single" w:sz="6" w:space="0" w:color="000000"/>
                  </w:tcBorders>
                  <w:hideMark/>
                </w:tcPr>
                <w:p w14:paraId="249DA23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Carbonați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4E6501E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1407DB2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0C6F634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4649049"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25E197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F043D4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501</w:t>
                  </w:r>
                </w:p>
              </w:tc>
              <w:tc>
                <w:tcPr>
                  <w:tcW w:w="2383" w:type="dxa"/>
                  <w:tcBorders>
                    <w:top w:val="single" w:sz="6" w:space="0" w:color="000000"/>
                    <w:left w:val="single" w:sz="6" w:space="0" w:color="000000"/>
                    <w:bottom w:val="single" w:sz="6" w:space="0" w:color="000000"/>
                    <w:right w:val="single" w:sz="6" w:space="0" w:color="000000"/>
                  </w:tcBorders>
                  <w:hideMark/>
                </w:tcPr>
                <w:p w14:paraId="30B0A6F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Carbonați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04020C1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5D97080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061BD26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5BAFC0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10047E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2D3BE8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503</w:t>
                  </w:r>
                </w:p>
              </w:tc>
              <w:tc>
                <w:tcPr>
                  <w:tcW w:w="2383" w:type="dxa"/>
                  <w:tcBorders>
                    <w:top w:val="single" w:sz="6" w:space="0" w:color="000000"/>
                    <w:left w:val="single" w:sz="6" w:space="0" w:color="000000"/>
                    <w:bottom w:val="single" w:sz="6" w:space="0" w:color="000000"/>
                    <w:right w:val="single" w:sz="6" w:space="0" w:color="000000"/>
                  </w:tcBorders>
                  <w:hideMark/>
                </w:tcPr>
                <w:p w14:paraId="6041888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Carbonați de amoniu</w:t>
                  </w:r>
                </w:p>
              </w:tc>
              <w:tc>
                <w:tcPr>
                  <w:tcW w:w="1002" w:type="dxa"/>
                  <w:tcBorders>
                    <w:top w:val="single" w:sz="6" w:space="0" w:color="000000"/>
                    <w:left w:val="single" w:sz="6" w:space="0" w:color="000000"/>
                    <w:bottom w:val="single" w:sz="6" w:space="0" w:color="000000"/>
                    <w:right w:val="single" w:sz="6" w:space="0" w:color="000000"/>
                  </w:tcBorders>
                  <w:hideMark/>
                </w:tcPr>
                <w:p w14:paraId="4D1E849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6D0A85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2DD7AAA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3F4FDA" w14:paraId="11248D46"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1642C5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B066A4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507</w:t>
                  </w:r>
                </w:p>
              </w:tc>
              <w:tc>
                <w:tcPr>
                  <w:tcW w:w="2383" w:type="dxa"/>
                  <w:tcBorders>
                    <w:top w:val="single" w:sz="6" w:space="0" w:color="000000"/>
                    <w:left w:val="single" w:sz="6" w:space="0" w:color="000000"/>
                    <w:bottom w:val="single" w:sz="6" w:space="0" w:color="000000"/>
                    <w:right w:val="single" w:sz="6" w:space="0" w:color="000000"/>
                  </w:tcBorders>
                  <w:hideMark/>
                </w:tcPr>
                <w:p w14:paraId="70285A7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clorhidric</w:t>
                  </w:r>
                </w:p>
              </w:tc>
              <w:tc>
                <w:tcPr>
                  <w:tcW w:w="1002" w:type="dxa"/>
                  <w:tcBorders>
                    <w:top w:val="single" w:sz="6" w:space="0" w:color="000000"/>
                    <w:left w:val="single" w:sz="6" w:space="0" w:color="000000"/>
                    <w:bottom w:val="single" w:sz="6" w:space="0" w:color="000000"/>
                    <w:right w:val="single" w:sz="6" w:space="0" w:color="000000"/>
                  </w:tcBorders>
                  <w:hideMark/>
                </w:tcPr>
                <w:p w14:paraId="57229ED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6635107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1CC6C94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numai pentru </w:t>
                  </w:r>
                  <w:r w:rsidRPr="000D29A4">
                    <w:rPr>
                      <w:rFonts w:ascii="Times New Roman" w:eastAsia="Times New Roman" w:hAnsi="Times New Roman" w:cs="Times New Roman"/>
                      <w:kern w:val="0"/>
                      <w:sz w:val="20"/>
                      <w:szCs w:val="20"/>
                      <w:lang w:val="ro-MD" w:eastAsia="ro-MD"/>
                      <w14:ligatures w14:val="none"/>
                    </w:rPr>
                    <w:lastRenderedPageBreak/>
                    <w:t>ajustarea pH-ului</w:t>
                  </w:r>
                </w:p>
              </w:tc>
            </w:tr>
            <w:tr w:rsidR="00027615" w:rsidRPr="003F4FDA" w14:paraId="6BF0CDC6"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24C802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0BDD748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524</w:t>
                  </w:r>
                </w:p>
              </w:tc>
              <w:tc>
                <w:tcPr>
                  <w:tcW w:w="2383" w:type="dxa"/>
                  <w:tcBorders>
                    <w:top w:val="single" w:sz="6" w:space="0" w:color="000000"/>
                    <w:left w:val="single" w:sz="6" w:space="0" w:color="000000"/>
                    <w:bottom w:val="single" w:sz="6" w:space="0" w:color="000000"/>
                    <w:right w:val="single" w:sz="6" w:space="0" w:color="000000"/>
                  </w:tcBorders>
                  <w:hideMark/>
                </w:tcPr>
                <w:p w14:paraId="49CCD58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Hidroxid de sodiu</w:t>
                  </w:r>
                </w:p>
              </w:tc>
              <w:tc>
                <w:tcPr>
                  <w:tcW w:w="1002" w:type="dxa"/>
                  <w:tcBorders>
                    <w:top w:val="single" w:sz="6" w:space="0" w:color="000000"/>
                    <w:left w:val="single" w:sz="6" w:space="0" w:color="000000"/>
                    <w:bottom w:val="single" w:sz="6" w:space="0" w:color="000000"/>
                    <w:right w:val="single" w:sz="6" w:space="0" w:color="000000"/>
                  </w:tcBorders>
                  <w:hideMark/>
                </w:tcPr>
                <w:p w14:paraId="5229995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0ECF9B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3E34000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pentru ajustarea pH-ului</w:t>
                  </w:r>
                </w:p>
              </w:tc>
            </w:tr>
            <w:tr w:rsidR="00027615" w:rsidRPr="003F4FDA" w14:paraId="75F5E75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1013139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6E3B95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525</w:t>
                  </w:r>
                </w:p>
              </w:tc>
              <w:tc>
                <w:tcPr>
                  <w:tcW w:w="2383" w:type="dxa"/>
                  <w:tcBorders>
                    <w:top w:val="single" w:sz="6" w:space="0" w:color="000000"/>
                    <w:left w:val="single" w:sz="6" w:space="0" w:color="000000"/>
                    <w:bottom w:val="single" w:sz="6" w:space="0" w:color="000000"/>
                    <w:right w:val="single" w:sz="6" w:space="0" w:color="000000"/>
                  </w:tcBorders>
                  <w:hideMark/>
                </w:tcPr>
                <w:p w14:paraId="294AE40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Hidroxid de potasiu</w:t>
                  </w:r>
                </w:p>
              </w:tc>
              <w:tc>
                <w:tcPr>
                  <w:tcW w:w="1002" w:type="dxa"/>
                  <w:tcBorders>
                    <w:top w:val="single" w:sz="6" w:space="0" w:color="000000"/>
                    <w:left w:val="single" w:sz="6" w:space="0" w:color="000000"/>
                    <w:bottom w:val="single" w:sz="6" w:space="0" w:color="000000"/>
                    <w:right w:val="single" w:sz="6" w:space="0" w:color="000000"/>
                  </w:tcBorders>
                  <w:hideMark/>
                </w:tcPr>
                <w:p w14:paraId="391A9FB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D6DC15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069DFCB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pentru ajustarea pH-ului</w:t>
                  </w:r>
                </w:p>
              </w:tc>
            </w:tr>
            <w:tr w:rsidR="00027615" w:rsidRPr="000D29A4" w14:paraId="2B54171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5B8675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3E616F1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1404</w:t>
                  </w:r>
                </w:p>
              </w:tc>
              <w:tc>
                <w:tcPr>
                  <w:tcW w:w="2383" w:type="dxa"/>
                  <w:tcBorders>
                    <w:top w:val="single" w:sz="6" w:space="0" w:color="000000"/>
                    <w:left w:val="single" w:sz="6" w:space="0" w:color="000000"/>
                    <w:bottom w:val="single" w:sz="6" w:space="0" w:color="000000"/>
                    <w:right w:val="single" w:sz="6" w:space="0" w:color="000000"/>
                  </w:tcBorders>
                  <w:hideMark/>
                </w:tcPr>
                <w:p w14:paraId="3AF084C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Amidon oxidat</w:t>
                  </w:r>
                </w:p>
              </w:tc>
              <w:tc>
                <w:tcPr>
                  <w:tcW w:w="1002" w:type="dxa"/>
                  <w:tcBorders>
                    <w:top w:val="single" w:sz="6" w:space="0" w:color="000000"/>
                    <w:left w:val="single" w:sz="6" w:space="0" w:color="000000"/>
                    <w:bottom w:val="single" w:sz="6" w:space="0" w:color="000000"/>
                    <w:right w:val="single" w:sz="6" w:space="0" w:color="000000"/>
                  </w:tcBorders>
                  <w:hideMark/>
                </w:tcPr>
                <w:p w14:paraId="3822869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1F91D62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38D054D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BA1AFA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407D7A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BE80D6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1410</w:t>
                  </w:r>
                </w:p>
              </w:tc>
              <w:tc>
                <w:tcPr>
                  <w:tcW w:w="2383" w:type="dxa"/>
                  <w:tcBorders>
                    <w:top w:val="single" w:sz="6" w:space="0" w:color="000000"/>
                    <w:left w:val="single" w:sz="6" w:space="0" w:color="000000"/>
                    <w:bottom w:val="single" w:sz="6" w:space="0" w:color="000000"/>
                    <w:right w:val="single" w:sz="6" w:space="0" w:color="000000"/>
                  </w:tcBorders>
                  <w:hideMark/>
                </w:tcPr>
                <w:p w14:paraId="205656E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amidon</w:t>
                  </w:r>
                </w:p>
              </w:tc>
              <w:tc>
                <w:tcPr>
                  <w:tcW w:w="1002" w:type="dxa"/>
                  <w:tcBorders>
                    <w:top w:val="single" w:sz="6" w:space="0" w:color="000000"/>
                    <w:left w:val="single" w:sz="6" w:space="0" w:color="000000"/>
                    <w:bottom w:val="single" w:sz="6" w:space="0" w:color="000000"/>
                    <w:right w:val="single" w:sz="6" w:space="0" w:color="000000"/>
                  </w:tcBorders>
                  <w:hideMark/>
                </w:tcPr>
                <w:p w14:paraId="2B50776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490210B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F49572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26406519"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4DDCD1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3C113F8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1412</w:t>
                  </w:r>
                </w:p>
              </w:tc>
              <w:tc>
                <w:tcPr>
                  <w:tcW w:w="2383" w:type="dxa"/>
                  <w:tcBorders>
                    <w:top w:val="single" w:sz="6" w:space="0" w:color="000000"/>
                    <w:left w:val="single" w:sz="6" w:space="0" w:color="000000"/>
                    <w:bottom w:val="single" w:sz="6" w:space="0" w:color="000000"/>
                    <w:right w:val="single" w:sz="6" w:space="0" w:color="000000"/>
                  </w:tcBorders>
                  <w:hideMark/>
                </w:tcPr>
                <w:p w14:paraId="7CBEC78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diamidon</w:t>
                  </w:r>
                </w:p>
              </w:tc>
              <w:tc>
                <w:tcPr>
                  <w:tcW w:w="1002" w:type="dxa"/>
                  <w:tcBorders>
                    <w:top w:val="single" w:sz="6" w:space="0" w:color="000000"/>
                    <w:left w:val="single" w:sz="6" w:space="0" w:color="000000"/>
                    <w:bottom w:val="single" w:sz="6" w:space="0" w:color="000000"/>
                    <w:right w:val="single" w:sz="6" w:space="0" w:color="000000"/>
                  </w:tcBorders>
                  <w:hideMark/>
                </w:tcPr>
                <w:p w14:paraId="3DFA5E3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48FC3BE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0F93701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54BCF7DA"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F7326C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FA3910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1413</w:t>
                  </w:r>
                </w:p>
              </w:tc>
              <w:tc>
                <w:tcPr>
                  <w:tcW w:w="2383" w:type="dxa"/>
                  <w:tcBorders>
                    <w:top w:val="single" w:sz="6" w:space="0" w:color="000000"/>
                    <w:left w:val="single" w:sz="6" w:space="0" w:color="000000"/>
                    <w:bottom w:val="single" w:sz="6" w:space="0" w:color="000000"/>
                    <w:right w:val="single" w:sz="6" w:space="0" w:color="000000"/>
                  </w:tcBorders>
                  <w:hideMark/>
                </w:tcPr>
                <w:p w14:paraId="5100D47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diamidon fosfatat</w:t>
                  </w:r>
                </w:p>
              </w:tc>
              <w:tc>
                <w:tcPr>
                  <w:tcW w:w="1002" w:type="dxa"/>
                  <w:tcBorders>
                    <w:top w:val="single" w:sz="6" w:space="0" w:color="000000"/>
                    <w:left w:val="single" w:sz="6" w:space="0" w:color="000000"/>
                    <w:bottom w:val="single" w:sz="6" w:space="0" w:color="000000"/>
                    <w:right w:val="single" w:sz="6" w:space="0" w:color="000000"/>
                  </w:tcBorders>
                  <w:hideMark/>
                </w:tcPr>
                <w:p w14:paraId="27E31E1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4F070C4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5C70215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2F3451C0"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07D44D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0C662A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1414</w:t>
                  </w:r>
                </w:p>
              </w:tc>
              <w:tc>
                <w:tcPr>
                  <w:tcW w:w="2383" w:type="dxa"/>
                  <w:tcBorders>
                    <w:top w:val="single" w:sz="6" w:space="0" w:color="000000"/>
                    <w:left w:val="single" w:sz="6" w:space="0" w:color="000000"/>
                    <w:bottom w:val="single" w:sz="6" w:space="0" w:color="000000"/>
                    <w:right w:val="single" w:sz="6" w:space="0" w:color="000000"/>
                  </w:tcBorders>
                  <w:hideMark/>
                </w:tcPr>
                <w:p w14:paraId="25C3F21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692B507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3DBBE07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B9E33C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29F9C4A8"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530F61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25E755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1420</w:t>
                  </w:r>
                </w:p>
              </w:tc>
              <w:tc>
                <w:tcPr>
                  <w:tcW w:w="2383" w:type="dxa"/>
                  <w:tcBorders>
                    <w:top w:val="single" w:sz="6" w:space="0" w:color="000000"/>
                    <w:left w:val="single" w:sz="6" w:space="0" w:color="000000"/>
                    <w:bottom w:val="single" w:sz="6" w:space="0" w:color="000000"/>
                    <w:right w:val="single" w:sz="6" w:space="0" w:color="000000"/>
                  </w:tcBorders>
                  <w:hideMark/>
                </w:tcPr>
                <w:p w14:paraId="3CC7D33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58FF75B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5B53F44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3ECF18D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2BA401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DFA29D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3124CC0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1422</w:t>
                  </w:r>
                </w:p>
              </w:tc>
              <w:tc>
                <w:tcPr>
                  <w:tcW w:w="2383" w:type="dxa"/>
                  <w:tcBorders>
                    <w:top w:val="single" w:sz="6" w:space="0" w:color="000000"/>
                    <w:left w:val="single" w:sz="6" w:space="0" w:color="000000"/>
                    <w:bottom w:val="single" w:sz="6" w:space="0" w:color="000000"/>
                    <w:right w:val="single" w:sz="6" w:space="0" w:color="000000"/>
                  </w:tcBorders>
                  <w:hideMark/>
                </w:tcPr>
                <w:p w14:paraId="6BB483D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Adipat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07335BC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5855890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476F5A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697A61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E3A607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0939D7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1450</w:t>
                  </w:r>
                </w:p>
              </w:tc>
              <w:tc>
                <w:tcPr>
                  <w:tcW w:w="2383" w:type="dxa"/>
                  <w:tcBorders>
                    <w:top w:val="single" w:sz="6" w:space="0" w:color="000000"/>
                    <w:left w:val="single" w:sz="6" w:space="0" w:color="000000"/>
                    <w:bottom w:val="single" w:sz="6" w:space="0" w:color="000000"/>
                    <w:right w:val="single" w:sz="6" w:space="0" w:color="000000"/>
                  </w:tcBorders>
                  <w:hideMark/>
                </w:tcPr>
                <w:p w14:paraId="5A0C5E7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Octenil succinat de amidon sodic</w:t>
                  </w:r>
                </w:p>
              </w:tc>
              <w:tc>
                <w:tcPr>
                  <w:tcW w:w="1002" w:type="dxa"/>
                  <w:tcBorders>
                    <w:top w:val="single" w:sz="6" w:space="0" w:color="000000"/>
                    <w:left w:val="single" w:sz="6" w:space="0" w:color="000000"/>
                    <w:bottom w:val="single" w:sz="6" w:space="0" w:color="000000"/>
                    <w:right w:val="single" w:sz="6" w:space="0" w:color="000000"/>
                  </w:tcBorders>
                  <w:hideMark/>
                </w:tcPr>
                <w:p w14:paraId="279076E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6C2DA7C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2E8A317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3F4FDA" w14:paraId="6B5EEAB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2CB019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107E94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57"/>
                    <w:gridCol w:w="3036"/>
                  </w:tblGrid>
                  <w:tr w:rsidR="00027615" w:rsidRPr="003F4FDA" w14:paraId="2878152C" w14:textId="77777777" w:rsidTr="00B4635A">
                    <w:tc>
                      <w:tcPr>
                        <w:tcW w:w="476" w:type="dxa"/>
                        <w:hideMark/>
                      </w:tcPr>
                      <w:p w14:paraId="678CF4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w:t>
                        </w:r>
                      </w:p>
                    </w:tc>
                    <w:tc>
                      <w:tcPr>
                        <w:tcW w:w="6835" w:type="dxa"/>
                        <w:hideMark/>
                      </w:tcPr>
                      <w:p w14:paraId="259A388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Aditivii pot fi adăugați individual sau în combinație</w:t>
                        </w:r>
                      </w:p>
                    </w:tc>
                  </w:tr>
                </w:tbl>
                <w:p w14:paraId="21D1094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2D7B289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360936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B04A81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24"/>
                    <w:gridCol w:w="2969"/>
                  </w:tblGrid>
                  <w:tr w:rsidR="00027615" w:rsidRPr="003F4FDA" w14:paraId="3B759BA4" w14:textId="77777777" w:rsidTr="00B4635A">
                    <w:tc>
                      <w:tcPr>
                        <w:tcW w:w="644" w:type="dxa"/>
                        <w:hideMark/>
                      </w:tcPr>
                      <w:p w14:paraId="1CB279D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(4):</w:t>
                        </w:r>
                      </w:p>
                    </w:tc>
                    <w:tc>
                      <w:tcPr>
                        <w:tcW w:w="6667" w:type="dxa"/>
                        <w:hideMark/>
                      </w:tcPr>
                      <w:p w14:paraId="05F8F90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Nivelul maxim este exprimat ca P</w:t>
                        </w:r>
                        <w:r w:rsidRPr="000D29A4">
                          <w:rPr>
                            <w:rFonts w:ascii="Times New Roman" w:eastAsia="Times New Roman" w:hAnsi="Times New Roman" w:cs="Times New Roman"/>
                            <w:kern w:val="0"/>
                            <w:sz w:val="20"/>
                            <w:szCs w:val="20"/>
                            <w:vertAlign w:val="subscript"/>
                            <w:lang w:val="ro-MD" w:eastAsia="ro-MD"/>
                            <w14:ligatures w14:val="none"/>
                          </w:rPr>
                          <w:t>2</w:t>
                        </w:r>
                        <w:r w:rsidRPr="000D29A4">
                          <w:rPr>
                            <w:rFonts w:ascii="Times New Roman" w:eastAsia="Times New Roman" w:hAnsi="Times New Roman" w:cs="Times New Roman"/>
                            <w:kern w:val="0"/>
                            <w:sz w:val="20"/>
                            <w:szCs w:val="20"/>
                            <w:lang w:val="ro-MD" w:eastAsia="ro-MD"/>
                            <w14:ligatures w14:val="none"/>
                          </w:rPr>
                          <w:t>O</w:t>
                        </w:r>
                        <w:r w:rsidRPr="000D29A4">
                          <w:rPr>
                            <w:rFonts w:ascii="Times New Roman" w:eastAsia="Times New Roman" w:hAnsi="Times New Roman" w:cs="Times New Roman"/>
                            <w:kern w:val="0"/>
                            <w:sz w:val="20"/>
                            <w:szCs w:val="20"/>
                            <w:vertAlign w:val="subscript"/>
                            <w:lang w:val="ro-MD" w:eastAsia="ro-MD"/>
                            <w14:ligatures w14:val="none"/>
                          </w:rPr>
                          <w:t>5</w:t>
                        </w:r>
                      </w:p>
                    </w:tc>
                  </w:tr>
                </w:tbl>
                <w:p w14:paraId="29E0BB3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53C02EF3"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8D1DDA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6307E7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15"/>
                    <w:gridCol w:w="2978"/>
                  </w:tblGrid>
                  <w:tr w:rsidR="00027615" w:rsidRPr="003F4FDA" w14:paraId="52275C39" w14:textId="77777777" w:rsidTr="00B4635A">
                    <w:tc>
                      <w:tcPr>
                        <w:tcW w:w="467" w:type="dxa"/>
                        <w:hideMark/>
                      </w:tcPr>
                      <w:p w14:paraId="1D6FB92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6844" w:type="dxa"/>
                        <w:hideMark/>
                      </w:tcPr>
                      <w:p w14:paraId="621EC98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Dacă se adaugă mai mult de una dintre substanțele E 322, E 471, E 472c și E 473 într-un produs alimentar, conținutul maxim stabilit în cazul produsului alimentar respectiv pentru fiecare din </w:t>
                        </w:r>
                        <w:r w:rsidRPr="000D29A4">
                          <w:rPr>
                            <w:rFonts w:ascii="Times New Roman" w:eastAsia="Times New Roman" w:hAnsi="Times New Roman" w:cs="Times New Roman"/>
                            <w:kern w:val="0"/>
                            <w:sz w:val="20"/>
                            <w:szCs w:val="20"/>
                            <w:lang w:val="ro-MD" w:eastAsia="ro-MD"/>
                            <w14:ligatures w14:val="none"/>
                          </w:rPr>
                          <w:lastRenderedPageBreak/>
                          <w:t>substanțele menționate scade proporțional cu cantitatea cumulată a celorlalte substanțe în produsul alimentar respectiv</w:t>
                        </w:r>
                      </w:p>
                    </w:tc>
                  </w:tr>
                </w:tbl>
                <w:p w14:paraId="4B09D86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59F34D3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ED6155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45FC93A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16"/>
                    <w:gridCol w:w="2977"/>
                  </w:tblGrid>
                  <w:tr w:rsidR="00027615" w:rsidRPr="003F4FDA" w14:paraId="5D78F622" w14:textId="77777777" w:rsidTr="00B4635A">
                    <w:tc>
                      <w:tcPr>
                        <w:tcW w:w="467" w:type="dxa"/>
                        <w:hideMark/>
                      </w:tcPr>
                      <w:p w14:paraId="05B83AB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6844" w:type="dxa"/>
                        <w:hideMark/>
                      </w:tcPr>
                      <w:p w14:paraId="07B247C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304, E 306, E 307, E 308 și E 309 sunt autorizate individual sau în combinație</w:t>
                        </w:r>
                      </w:p>
                    </w:tc>
                  </w:tr>
                </w:tbl>
                <w:p w14:paraId="048769D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523DDA4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5E726F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FCE39E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16"/>
                    <w:gridCol w:w="2977"/>
                  </w:tblGrid>
                  <w:tr w:rsidR="00027615" w:rsidRPr="003F4FDA" w14:paraId="316241BA" w14:textId="77777777" w:rsidTr="00B4635A">
                    <w:tc>
                      <w:tcPr>
                        <w:tcW w:w="467" w:type="dxa"/>
                        <w:hideMark/>
                      </w:tcPr>
                      <w:p w14:paraId="559035E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6844" w:type="dxa"/>
                        <w:hideMark/>
                      </w:tcPr>
                      <w:p w14:paraId="1870907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410, E 412, E 414, E 415 și E 440 sunt autorizate individual sau în combinație</w:t>
                        </w:r>
                      </w:p>
                    </w:tc>
                  </w:tr>
                </w:tbl>
                <w:p w14:paraId="21804E0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bl>
          <w:p w14:paraId="0FD520E0"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7EE7FDED"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5B533F53"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5EF83F5E"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4CDC1A55"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7BAF240D"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56D6B1BE" w14:textId="77777777" w:rsidR="00027615" w:rsidRPr="000D29A4" w:rsidRDefault="00027615" w:rsidP="00027615">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tc>
        <w:tc>
          <w:tcPr>
            <w:tcW w:w="4711" w:type="dxa"/>
          </w:tcPr>
          <w:p w14:paraId="08C26EB6" w14:textId="77777777" w:rsidR="00027615" w:rsidRPr="000D29A4" w:rsidRDefault="0002761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80"/>
              <w:gridCol w:w="513"/>
              <w:gridCol w:w="1281"/>
              <w:gridCol w:w="736"/>
              <w:gridCol w:w="360"/>
              <w:gridCol w:w="1109"/>
            </w:tblGrid>
            <w:tr w:rsidR="00027615" w:rsidRPr="003F4FDA" w14:paraId="2FAAB70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61DDF43" w14:textId="03241932"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01.10</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630AC81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Băuturi pe bază de lapte și produse similare destinate copiilor de vârstă mică </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"ntr*4-L_202502058RO.000401-E0004"</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FF"/>
                      <w:kern w:val="0"/>
                      <w:sz w:val="20"/>
                      <w:szCs w:val="20"/>
                      <w:u w:val="single"/>
                      <w:vertAlign w:val="superscript"/>
                      <w:lang w:val="ro-MD" w:eastAsia="ro-MD"/>
                      <w14:ligatures w14:val="none"/>
                    </w:rPr>
                    <w:t>*4</w:t>
                  </w:r>
                  <w:r w:rsidRPr="000D29A4">
                    <w:rPr>
                      <w:rFonts w:ascii="Times New Roman" w:eastAsia="Times New Roman" w:hAnsi="Times New Roman" w:cs="Times New Roman"/>
                      <w:color w:val="0000FF"/>
                      <w:kern w:val="0"/>
                      <w:sz w:val="20"/>
                      <w:szCs w:val="20"/>
                      <w:u w:val="single"/>
                      <w:lang w:val="ro-MD" w:eastAsia="ro-MD"/>
                      <w14:ligatures w14:val="none"/>
                    </w:rPr>
                    <w:t>)</w:t>
                  </w:r>
                  <w:r w:rsidRPr="000D29A4">
                    <w:rPr>
                      <w:rFonts w:ascii="Times New Roman" w:hAnsi="Times New Roman" w:cs="Times New Roman"/>
                      <w:sz w:val="20"/>
                      <w:szCs w:val="20"/>
                    </w:rPr>
                    <w:fldChar w:fldCharType="end"/>
                  </w:r>
                </w:p>
              </w:tc>
            </w:tr>
            <w:tr w:rsidR="00027615" w:rsidRPr="003F4FDA" w14:paraId="6D416B1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33D5D5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2433AB5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Nivelurile maxime utilizate indicate se referă la produse alimentare gata pentru consum, preparate conform instrucțiunilor producătorului.</w:t>
                  </w:r>
                </w:p>
              </w:tc>
            </w:tr>
            <w:tr w:rsidR="00027615" w:rsidRPr="003F4FDA" w14:paraId="1DC5E2F8"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1B74C6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6FFB7BB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Notă:</w:t>
                  </w:r>
                  <w:r w:rsidRPr="000D29A4">
                    <w:rPr>
                      <w:rFonts w:ascii="Times New Roman" w:eastAsia="Times New Roman" w:hAnsi="Times New Roman" w:cs="Times New Roman"/>
                      <w:kern w:val="0"/>
                      <w:sz w:val="20"/>
                      <w:szCs w:val="20"/>
                      <w:lang w:val="ro-MD" w:eastAsia="ro-MD"/>
                      <w14:ligatures w14:val="none"/>
                    </w:rPr>
                    <w:t> Pentru producerea laptelui acidifiat, pot fi folosite culturi nepatogene care produc acid lactic L(+).</w:t>
                  </w:r>
                </w:p>
              </w:tc>
            </w:tr>
            <w:tr w:rsidR="00027615" w:rsidRPr="000D29A4" w14:paraId="6F249CB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BA0F33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89FB53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270</w:t>
                  </w:r>
                </w:p>
              </w:tc>
              <w:tc>
                <w:tcPr>
                  <w:tcW w:w="2383" w:type="dxa"/>
                  <w:tcBorders>
                    <w:top w:val="single" w:sz="6" w:space="0" w:color="000000"/>
                    <w:left w:val="single" w:sz="6" w:space="0" w:color="000000"/>
                    <w:bottom w:val="single" w:sz="6" w:space="0" w:color="000000"/>
                    <w:right w:val="single" w:sz="6" w:space="0" w:color="000000"/>
                  </w:tcBorders>
                  <w:hideMark/>
                </w:tcPr>
                <w:p w14:paraId="21F7BA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lactic</w:t>
                  </w:r>
                </w:p>
              </w:tc>
              <w:tc>
                <w:tcPr>
                  <w:tcW w:w="1002" w:type="dxa"/>
                  <w:tcBorders>
                    <w:top w:val="single" w:sz="6" w:space="0" w:color="000000"/>
                    <w:left w:val="single" w:sz="6" w:space="0" w:color="000000"/>
                    <w:bottom w:val="single" w:sz="6" w:space="0" w:color="000000"/>
                    <w:right w:val="single" w:sz="6" w:space="0" w:color="000000"/>
                  </w:tcBorders>
                  <w:hideMark/>
                </w:tcPr>
                <w:p w14:paraId="37C7F5C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0D2C3F5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7587A07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forma L(+)</w:t>
                  </w:r>
                </w:p>
              </w:tc>
            </w:tr>
            <w:tr w:rsidR="00027615" w:rsidRPr="000D29A4" w14:paraId="13422CB6"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A9E343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245D9F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304(i)</w:t>
                  </w:r>
                </w:p>
              </w:tc>
              <w:tc>
                <w:tcPr>
                  <w:tcW w:w="2383" w:type="dxa"/>
                  <w:tcBorders>
                    <w:top w:val="single" w:sz="6" w:space="0" w:color="000000"/>
                    <w:left w:val="single" w:sz="6" w:space="0" w:color="000000"/>
                    <w:bottom w:val="single" w:sz="6" w:space="0" w:color="000000"/>
                    <w:right w:val="single" w:sz="6" w:space="0" w:color="000000"/>
                  </w:tcBorders>
                  <w:hideMark/>
                </w:tcPr>
                <w:p w14:paraId="5CC7336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Palmitat de L-ascorbil</w:t>
                  </w:r>
                </w:p>
              </w:tc>
              <w:tc>
                <w:tcPr>
                  <w:tcW w:w="1002" w:type="dxa"/>
                  <w:tcBorders>
                    <w:top w:val="single" w:sz="6" w:space="0" w:color="000000"/>
                    <w:left w:val="single" w:sz="6" w:space="0" w:color="000000"/>
                    <w:bottom w:val="single" w:sz="6" w:space="0" w:color="000000"/>
                    <w:right w:val="single" w:sz="6" w:space="0" w:color="000000"/>
                  </w:tcBorders>
                  <w:hideMark/>
                </w:tcPr>
                <w:p w14:paraId="610C582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319F9B0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530C205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C330D0B"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CB9F9F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35B6526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306</w:t>
                  </w:r>
                </w:p>
              </w:tc>
              <w:tc>
                <w:tcPr>
                  <w:tcW w:w="2383" w:type="dxa"/>
                  <w:tcBorders>
                    <w:top w:val="single" w:sz="6" w:space="0" w:color="000000"/>
                    <w:left w:val="single" w:sz="6" w:space="0" w:color="000000"/>
                    <w:bottom w:val="single" w:sz="6" w:space="0" w:color="000000"/>
                    <w:right w:val="single" w:sz="6" w:space="0" w:color="000000"/>
                  </w:tcBorders>
                  <w:hideMark/>
                </w:tcPr>
                <w:p w14:paraId="2E8396E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Extract bogat în tocoferol</w:t>
                  </w:r>
                </w:p>
              </w:tc>
              <w:tc>
                <w:tcPr>
                  <w:tcW w:w="1002" w:type="dxa"/>
                  <w:tcBorders>
                    <w:top w:val="single" w:sz="6" w:space="0" w:color="000000"/>
                    <w:left w:val="single" w:sz="6" w:space="0" w:color="000000"/>
                    <w:bottom w:val="single" w:sz="6" w:space="0" w:color="000000"/>
                    <w:right w:val="single" w:sz="6" w:space="0" w:color="000000"/>
                  </w:tcBorders>
                  <w:hideMark/>
                </w:tcPr>
                <w:p w14:paraId="093FF35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7566C33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025B1B4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2FDA1D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D88686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51AA06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307</w:t>
                  </w:r>
                </w:p>
              </w:tc>
              <w:tc>
                <w:tcPr>
                  <w:tcW w:w="2383" w:type="dxa"/>
                  <w:tcBorders>
                    <w:top w:val="single" w:sz="6" w:space="0" w:color="000000"/>
                    <w:left w:val="single" w:sz="6" w:space="0" w:color="000000"/>
                    <w:bottom w:val="single" w:sz="6" w:space="0" w:color="000000"/>
                    <w:right w:val="single" w:sz="6" w:space="0" w:color="000000"/>
                  </w:tcBorders>
                  <w:hideMark/>
                </w:tcPr>
                <w:p w14:paraId="69872BA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Alfa-tocoferol</w:t>
                  </w:r>
                </w:p>
              </w:tc>
              <w:tc>
                <w:tcPr>
                  <w:tcW w:w="1002" w:type="dxa"/>
                  <w:tcBorders>
                    <w:top w:val="single" w:sz="6" w:space="0" w:color="000000"/>
                    <w:left w:val="single" w:sz="6" w:space="0" w:color="000000"/>
                    <w:bottom w:val="single" w:sz="6" w:space="0" w:color="000000"/>
                    <w:right w:val="single" w:sz="6" w:space="0" w:color="000000"/>
                  </w:tcBorders>
                  <w:hideMark/>
                </w:tcPr>
                <w:p w14:paraId="01A1DED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39EF852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34D4CE5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F6F89A0"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737CAE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2706A3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308</w:t>
                  </w:r>
                </w:p>
              </w:tc>
              <w:tc>
                <w:tcPr>
                  <w:tcW w:w="2383" w:type="dxa"/>
                  <w:tcBorders>
                    <w:top w:val="single" w:sz="6" w:space="0" w:color="000000"/>
                    <w:left w:val="single" w:sz="6" w:space="0" w:color="000000"/>
                    <w:bottom w:val="single" w:sz="6" w:space="0" w:color="000000"/>
                    <w:right w:val="single" w:sz="6" w:space="0" w:color="000000"/>
                  </w:tcBorders>
                  <w:hideMark/>
                </w:tcPr>
                <w:p w14:paraId="5DA7BFC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Gama-tocoferol</w:t>
                  </w:r>
                </w:p>
              </w:tc>
              <w:tc>
                <w:tcPr>
                  <w:tcW w:w="1002" w:type="dxa"/>
                  <w:tcBorders>
                    <w:top w:val="single" w:sz="6" w:space="0" w:color="000000"/>
                    <w:left w:val="single" w:sz="6" w:space="0" w:color="000000"/>
                    <w:bottom w:val="single" w:sz="6" w:space="0" w:color="000000"/>
                    <w:right w:val="single" w:sz="6" w:space="0" w:color="000000"/>
                  </w:tcBorders>
                  <w:hideMark/>
                </w:tcPr>
                <w:p w14:paraId="07763D8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5E23D31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1F64F74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27C21CD9"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4FFC4B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32AC1F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309</w:t>
                  </w:r>
                </w:p>
              </w:tc>
              <w:tc>
                <w:tcPr>
                  <w:tcW w:w="2383" w:type="dxa"/>
                  <w:tcBorders>
                    <w:top w:val="single" w:sz="6" w:space="0" w:color="000000"/>
                    <w:left w:val="single" w:sz="6" w:space="0" w:color="000000"/>
                    <w:bottom w:val="single" w:sz="6" w:space="0" w:color="000000"/>
                    <w:right w:val="single" w:sz="6" w:space="0" w:color="000000"/>
                  </w:tcBorders>
                  <w:hideMark/>
                </w:tcPr>
                <w:p w14:paraId="6A5F71E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Delta-tocoferol</w:t>
                  </w:r>
                </w:p>
              </w:tc>
              <w:tc>
                <w:tcPr>
                  <w:tcW w:w="1002" w:type="dxa"/>
                  <w:tcBorders>
                    <w:top w:val="single" w:sz="6" w:space="0" w:color="000000"/>
                    <w:left w:val="single" w:sz="6" w:space="0" w:color="000000"/>
                    <w:bottom w:val="single" w:sz="6" w:space="0" w:color="000000"/>
                    <w:right w:val="single" w:sz="6" w:space="0" w:color="000000"/>
                  </w:tcBorders>
                  <w:hideMark/>
                </w:tcPr>
                <w:p w14:paraId="6AA1709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100</w:t>
                  </w:r>
                </w:p>
              </w:tc>
              <w:tc>
                <w:tcPr>
                  <w:tcW w:w="493" w:type="dxa"/>
                  <w:tcBorders>
                    <w:top w:val="single" w:sz="6" w:space="0" w:color="000000"/>
                    <w:left w:val="single" w:sz="6" w:space="0" w:color="000000"/>
                    <w:bottom w:val="single" w:sz="6" w:space="0" w:color="000000"/>
                    <w:right w:val="single" w:sz="6" w:space="0" w:color="000000"/>
                  </w:tcBorders>
                  <w:hideMark/>
                </w:tcPr>
                <w:p w14:paraId="4E699AF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3448" w:type="dxa"/>
                  <w:tcBorders>
                    <w:top w:val="single" w:sz="6" w:space="0" w:color="000000"/>
                    <w:left w:val="single" w:sz="6" w:space="0" w:color="000000"/>
                    <w:bottom w:val="single" w:sz="6" w:space="0" w:color="000000"/>
                    <w:right w:val="single" w:sz="6" w:space="0" w:color="000000"/>
                  </w:tcBorders>
                  <w:hideMark/>
                </w:tcPr>
                <w:p w14:paraId="4469BE9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A225DC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CD970D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CCA06C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322</w:t>
                  </w:r>
                </w:p>
              </w:tc>
              <w:tc>
                <w:tcPr>
                  <w:tcW w:w="2383" w:type="dxa"/>
                  <w:tcBorders>
                    <w:top w:val="single" w:sz="6" w:space="0" w:color="000000"/>
                    <w:left w:val="single" w:sz="6" w:space="0" w:color="000000"/>
                    <w:bottom w:val="single" w:sz="6" w:space="0" w:color="000000"/>
                    <w:right w:val="single" w:sz="6" w:space="0" w:color="000000"/>
                  </w:tcBorders>
                  <w:hideMark/>
                </w:tcPr>
                <w:p w14:paraId="0D72B5A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Lecitine</w:t>
                  </w:r>
                </w:p>
              </w:tc>
              <w:tc>
                <w:tcPr>
                  <w:tcW w:w="1002" w:type="dxa"/>
                  <w:tcBorders>
                    <w:top w:val="single" w:sz="6" w:space="0" w:color="000000"/>
                    <w:left w:val="single" w:sz="6" w:space="0" w:color="000000"/>
                    <w:bottom w:val="single" w:sz="6" w:space="0" w:color="000000"/>
                    <w:right w:val="single" w:sz="6" w:space="0" w:color="000000"/>
                  </w:tcBorders>
                  <w:hideMark/>
                </w:tcPr>
                <w:p w14:paraId="04AF3B0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51777AD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6FAF7B8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57C74EC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373970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4766A5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330</w:t>
                  </w:r>
                </w:p>
              </w:tc>
              <w:tc>
                <w:tcPr>
                  <w:tcW w:w="2383" w:type="dxa"/>
                  <w:tcBorders>
                    <w:top w:val="single" w:sz="6" w:space="0" w:color="000000"/>
                    <w:left w:val="single" w:sz="6" w:space="0" w:color="000000"/>
                    <w:bottom w:val="single" w:sz="6" w:space="0" w:color="000000"/>
                    <w:right w:val="single" w:sz="6" w:space="0" w:color="000000"/>
                  </w:tcBorders>
                  <w:hideMark/>
                </w:tcPr>
                <w:p w14:paraId="1DDA9AA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citric</w:t>
                  </w:r>
                </w:p>
              </w:tc>
              <w:tc>
                <w:tcPr>
                  <w:tcW w:w="1002" w:type="dxa"/>
                  <w:tcBorders>
                    <w:top w:val="single" w:sz="6" w:space="0" w:color="000000"/>
                    <w:left w:val="single" w:sz="6" w:space="0" w:color="000000"/>
                    <w:bottom w:val="single" w:sz="6" w:space="0" w:color="000000"/>
                    <w:right w:val="single" w:sz="6" w:space="0" w:color="000000"/>
                  </w:tcBorders>
                  <w:hideMark/>
                </w:tcPr>
                <w:p w14:paraId="666B7C4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48B0BC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254EB6C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9997A7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1425271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05A7E0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331</w:t>
                  </w:r>
                </w:p>
              </w:tc>
              <w:tc>
                <w:tcPr>
                  <w:tcW w:w="2383" w:type="dxa"/>
                  <w:tcBorders>
                    <w:top w:val="single" w:sz="6" w:space="0" w:color="000000"/>
                    <w:left w:val="single" w:sz="6" w:space="0" w:color="000000"/>
                    <w:bottom w:val="single" w:sz="6" w:space="0" w:color="000000"/>
                    <w:right w:val="single" w:sz="6" w:space="0" w:color="000000"/>
                  </w:tcBorders>
                  <w:hideMark/>
                </w:tcPr>
                <w:p w14:paraId="5AA2452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Citrați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1E4415B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2 000</w:t>
                  </w:r>
                </w:p>
              </w:tc>
              <w:tc>
                <w:tcPr>
                  <w:tcW w:w="493" w:type="dxa"/>
                  <w:tcBorders>
                    <w:top w:val="single" w:sz="6" w:space="0" w:color="000000"/>
                    <w:left w:val="single" w:sz="6" w:space="0" w:color="000000"/>
                    <w:bottom w:val="single" w:sz="6" w:space="0" w:color="000000"/>
                    <w:right w:val="single" w:sz="6" w:space="0" w:color="000000"/>
                  </w:tcBorders>
                  <w:hideMark/>
                </w:tcPr>
                <w:p w14:paraId="350266A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w:t>
                  </w:r>
                </w:p>
              </w:tc>
              <w:tc>
                <w:tcPr>
                  <w:tcW w:w="3448" w:type="dxa"/>
                  <w:tcBorders>
                    <w:top w:val="single" w:sz="6" w:space="0" w:color="000000"/>
                    <w:left w:val="single" w:sz="6" w:space="0" w:color="000000"/>
                    <w:bottom w:val="single" w:sz="6" w:space="0" w:color="000000"/>
                    <w:right w:val="single" w:sz="6" w:space="0" w:color="000000"/>
                  </w:tcBorders>
                  <w:hideMark/>
                </w:tcPr>
                <w:p w14:paraId="3827CAB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07553A3"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FFD18B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BA97E9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332</w:t>
                  </w:r>
                </w:p>
              </w:tc>
              <w:tc>
                <w:tcPr>
                  <w:tcW w:w="2383" w:type="dxa"/>
                  <w:tcBorders>
                    <w:top w:val="single" w:sz="6" w:space="0" w:color="000000"/>
                    <w:left w:val="single" w:sz="6" w:space="0" w:color="000000"/>
                    <w:bottom w:val="single" w:sz="6" w:space="0" w:color="000000"/>
                    <w:right w:val="single" w:sz="6" w:space="0" w:color="000000"/>
                  </w:tcBorders>
                  <w:hideMark/>
                </w:tcPr>
                <w:p w14:paraId="60695DF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Citrați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454685C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3D85F95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w:t>
                  </w:r>
                </w:p>
              </w:tc>
              <w:tc>
                <w:tcPr>
                  <w:tcW w:w="3448" w:type="dxa"/>
                  <w:tcBorders>
                    <w:top w:val="single" w:sz="6" w:space="0" w:color="000000"/>
                    <w:left w:val="single" w:sz="6" w:space="0" w:color="000000"/>
                    <w:bottom w:val="single" w:sz="6" w:space="0" w:color="000000"/>
                    <w:right w:val="single" w:sz="6" w:space="0" w:color="000000"/>
                  </w:tcBorders>
                  <w:hideMark/>
                </w:tcPr>
                <w:p w14:paraId="57BBF36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98FEA08"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10168E4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C5CE92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338</w:t>
                  </w:r>
                </w:p>
              </w:tc>
              <w:tc>
                <w:tcPr>
                  <w:tcW w:w="2383" w:type="dxa"/>
                  <w:tcBorders>
                    <w:top w:val="single" w:sz="6" w:space="0" w:color="000000"/>
                    <w:left w:val="single" w:sz="6" w:space="0" w:color="000000"/>
                    <w:bottom w:val="single" w:sz="6" w:space="0" w:color="000000"/>
                    <w:right w:val="single" w:sz="6" w:space="0" w:color="000000"/>
                  </w:tcBorders>
                  <w:hideMark/>
                </w:tcPr>
                <w:p w14:paraId="236928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fosforic</w:t>
                  </w:r>
                </w:p>
              </w:tc>
              <w:tc>
                <w:tcPr>
                  <w:tcW w:w="1002" w:type="dxa"/>
                  <w:tcBorders>
                    <w:top w:val="single" w:sz="6" w:space="0" w:color="000000"/>
                    <w:left w:val="single" w:sz="6" w:space="0" w:color="000000"/>
                    <w:bottom w:val="single" w:sz="6" w:space="0" w:color="000000"/>
                    <w:right w:val="single" w:sz="6" w:space="0" w:color="000000"/>
                  </w:tcBorders>
                  <w:hideMark/>
                </w:tcPr>
                <w:p w14:paraId="1451091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493" w:type="dxa"/>
                  <w:tcBorders>
                    <w:top w:val="single" w:sz="6" w:space="0" w:color="000000"/>
                    <w:left w:val="single" w:sz="6" w:space="0" w:color="000000"/>
                    <w:bottom w:val="single" w:sz="6" w:space="0" w:color="000000"/>
                    <w:right w:val="single" w:sz="6" w:space="0" w:color="000000"/>
                  </w:tcBorders>
                  <w:hideMark/>
                </w:tcPr>
                <w:p w14:paraId="03D58AC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(4)</w:t>
                  </w:r>
                </w:p>
              </w:tc>
              <w:tc>
                <w:tcPr>
                  <w:tcW w:w="3448" w:type="dxa"/>
                  <w:tcBorders>
                    <w:top w:val="single" w:sz="6" w:space="0" w:color="000000"/>
                    <w:left w:val="single" w:sz="6" w:space="0" w:color="000000"/>
                    <w:bottom w:val="single" w:sz="6" w:space="0" w:color="000000"/>
                    <w:right w:val="single" w:sz="6" w:space="0" w:color="000000"/>
                  </w:tcBorders>
                  <w:hideMark/>
                </w:tcPr>
                <w:p w14:paraId="323A81B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69B787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111FB7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9E9C84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339</w:t>
                  </w:r>
                </w:p>
              </w:tc>
              <w:tc>
                <w:tcPr>
                  <w:tcW w:w="2383" w:type="dxa"/>
                  <w:tcBorders>
                    <w:top w:val="single" w:sz="6" w:space="0" w:color="000000"/>
                    <w:left w:val="single" w:sz="6" w:space="0" w:color="000000"/>
                    <w:bottom w:val="single" w:sz="6" w:space="0" w:color="000000"/>
                    <w:right w:val="single" w:sz="6" w:space="0" w:color="000000"/>
                  </w:tcBorders>
                  <w:hideMark/>
                </w:tcPr>
                <w:p w14:paraId="78B5D60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72E0191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1 000</w:t>
                  </w:r>
                </w:p>
              </w:tc>
              <w:tc>
                <w:tcPr>
                  <w:tcW w:w="493" w:type="dxa"/>
                  <w:tcBorders>
                    <w:top w:val="single" w:sz="6" w:space="0" w:color="000000"/>
                    <w:left w:val="single" w:sz="6" w:space="0" w:color="000000"/>
                    <w:bottom w:val="single" w:sz="6" w:space="0" w:color="000000"/>
                    <w:right w:val="single" w:sz="6" w:space="0" w:color="000000"/>
                  </w:tcBorders>
                  <w:hideMark/>
                </w:tcPr>
                <w:p w14:paraId="1A2F65B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(4)</w:t>
                  </w:r>
                </w:p>
              </w:tc>
              <w:tc>
                <w:tcPr>
                  <w:tcW w:w="3448" w:type="dxa"/>
                  <w:tcBorders>
                    <w:top w:val="single" w:sz="6" w:space="0" w:color="000000"/>
                    <w:left w:val="single" w:sz="6" w:space="0" w:color="000000"/>
                    <w:bottom w:val="single" w:sz="6" w:space="0" w:color="000000"/>
                    <w:right w:val="single" w:sz="6" w:space="0" w:color="000000"/>
                  </w:tcBorders>
                  <w:hideMark/>
                </w:tcPr>
                <w:p w14:paraId="275D052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D7D4C69"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56867A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15C90D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340</w:t>
                  </w:r>
                </w:p>
              </w:tc>
              <w:tc>
                <w:tcPr>
                  <w:tcW w:w="2383" w:type="dxa"/>
                  <w:tcBorders>
                    <w:top w:val="single" w:sz="6" w:space="0" w:color="000000"/>
                    <w:left w:val="single" w:sz="6" w:space="0" w:color="000000"/>
                    <w:bottom w:val="single" w:sz="6" w:space="0" w:color="000000"/>
                    <w:right w:val="single" w:sz="6" w:space="0" w:color="000000"/>
                  </w:tcBorders>
                  <w:hideMark/>
                </w:tcPr>
                <w:p w14:paraId="272E2E0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31A9724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1 000</w:t>
                  </w:r>
                </w:p>
              </w:tc>
              <w:tc>
                <w:tcPr>
                  <w:tcW w:w="493" w:type="dxa"/>
                  <w:tcBorders>
                    <w:top w:val="single" w:sz="6" w:space="0" w:color="000000"/>
                    <w:left w:val="single" w:sz="6" w:space="0" w:color="000000"/>
                    <w:bottom w:val="single" w:sz="6" w:space="0" w:color="000000"/>
                    <w:right w:val="single" w:sz="6" w:space="0" w:color="000000"/>
                  </w:tcBorders>
                  <w:hideMark/>
                </w:tcPr>
                <w:p w14:paraId="4C92DC0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(4)</w:t>
                  </w:r>
                </w:p>
              </w:tc>
              <w:tc>
                <w:tcPr>
                  <w:tcW w:w="3448" w:type="dxa"/>
                  <w:tcBorders>
                    <w:top w:val="single" w:sz="6" w:space="0" w:color="000000"/>
                    <w:left w:val="single" w:sz="6" w:space="0" w:color="000000"/>
                    <w:bottom w:val="single" w:sz="6" w:space="0" w:color="000000"/>
                    <w:right w:val="single" w:sz="6" w:space="0" w:color="000000"/>
                  </w:tcBorders>
                  <w:hideMark/>
                </w:tcPr>
                <w:p w14:paraId="39109DA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B5B5F5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AE9473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25CDD9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407</w:t>
                  </w:r>
                </w:p>
              </w:tc>
              <w:tc>
                <w:tcPr>
                  <w:tcW w:w="2383" w:type="dxa"/>
                  <w:tcBorders>
                    <w:top w:val="single" w:sz="6" w:space="0" w:color="000000"/>
                    <w:left w:val="single" w:sz="6" w:space="0" w:color="000000"/>
                    <w:bottom w:val="single" w:sz="6" w:space="0" w:color="000000"/>
                    <w:right w:val="single" w:sz="6" w:space="0" w:color="000000"/>
                  </w:tcBorders>
                  <w:hideMark/>
                </w:tcPr>
                <w:p w14:paraId="7FAEE6C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Caragenan</w:t>
                  </w:r>
                </w:p>
              </w:tc>
              <w:tc>
                <w:tcPr>
                  <w:tcW w:w="1002" w:type="dxa"/>
                  <w:tcBorders>
                    <w:top w:val="single" w:sz="6" w:space="0" w:color="000000"/>
                    <w:left w:val="single" w:sz="6" w:space="0" w:color="000000"/>
                    <w:bottom w:val="single" w:sz="6" w:space="0" w:color="000000"/>
                    <w:right w:val="single" w:sz="6" w:space="0" w:color="000000"/>
                  </w:tcBorders>
                  <w:hideMark/>
                </w:tcPr>
                <w:p w14:paraId="73D8BEE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300</w:t>
                  </w:r>
                </w:p>
              </w:tc>
              <w:tc>
                <w:tcPr>
                  <w:tcW w:w="493" w:type="dxa"/>
                  <w:tcBorders>
                    <w:top w:val="single" w:sz="6" w:space="0" w:color="000000"/>
                    <w:left w:val="single" w:sz="6" w:space="0" w:color="000000"/>
                    <w:bottom w:val="single" w:sz="6" w:space="0" w:color="000000"/>
                    <w:right w:val="single" w:sz="6" w:space="0" w:color="000000"/>
                  </w:tcBorders>
                  <w:hideMark/>
                </w:tcPr>
                <w:p w14:paraId="5D2096E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464B21C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55911E3"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B64EE6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3A1B044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410</w:t>
                  </w:r>
                </w:p>
              </w:tc>
              <w:tc>
                <w:tcPr>
                  <w:tcW w:w="2383" w:type="dxa"/>
                  <w:tcBorders>
                    <w:top w:val="single" w:sz="6" w:space="0" w:color="000000"/>
                    <w:left w:val="single" w:sz="6" w:space="0" w:color="000000"/>
                    <w:bottom w:val="single" w:sz="6" w:space="0" w:color="000000"/>
                    <w:right w:val="single" w:sz="6" w:space="0" w:color="000000"/>
                  </w:tcBorders>
                  <w:hideMark/>
                </w:tcPr>
                <w:p w14:paraId="397F818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de carruba</w:t>
                  </w:r>
                </w:p>
              </w:tc>
              <w:tc>
                <w:tcPr>
                  <w:tcW w:w="1002" w:type="dxa"/>
                  <w:tcBorders>
                    <w:top w:val="single" w:sz="6" w:space="0" w:color="000000"/>
                    <w:left w:val="single" w:sz="6" w:space="0" w:color="000000"/>
                    <w:bottom w:val="single" w:sz="6" w:space="0" w:color="000000"/>
                    <w:right w:val="single" w:sz="6" w:space="0" w:color="000000"/>
                  </w:tcBorders>
                  <w:hideMark/>
                </w:tcPr>
                <w:p w14:paraId="6B9966F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771112A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6504D48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121505DB"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50FEDB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F1F141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412</w:t>
                  </w:r>
                </w:p>
              </w:tc>
              <w:tc>
                <w:tcPr>
                  <w:tcW w:w="2383" w:type="dxa"/>
                  <w:tcBorders>
                    <w:top w:val="single" w:sz="6" w:space="0" w:color="000000"/>
                    <w:left w:val="single" w:sz="6" w:space="0" w:color="000000"/>
                    <w:bottom w:val="single" w:sz="6" w:space="0" w:color="000000"/>
                    <w:right w:val="single" w:sz="6" w:space="0" w:color="000000"/>
                  </w:tcBorders>
                  <w:hideMark/>
                </w:tcPr>
                <w:p w14:paraId="3652A04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de guar</w:t>
                  </w:r>
                </w:p>
              </w:tc>
              <w:tc>
                <w:tcPr>
                  <w:tcW w:w="1002" w:type="dxa"/>
                  <w:tcBorders>
                    <w:top w:val="single" w:sz="6" w:space="0" w:color="000000"/>
                    <w:left w:val="single" w:sz="6" w:space="0" w:color="000000"/>
                    <w:bottom w:val="single" w:sz="6" w:space="0" w:color="000000"/>
                    <w:right w:val="single" w:sz="6" w:space="0" w:color="000000"/>
                  </w:tcBorders>
                  <w:hideMark/>
                </w:tcPr>
                <w:p w14:paraId="1ADCA40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1D8D9CA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5CBE782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5A801F92"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B8E5C2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F731E5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414</w:t>
                  </w:r>
                </w:p>
              </w:tc>
              <w:tc>
                <w:tcPr>
                  <w:tcW w:w="2383" w:type="dxa"/>
                  <w:tcBorders>
                    <w:top w:val="single" w:sz="6" w:space="0" w:color="000000"/>
                    <w:left w:val="single" w:sz="6" w:space="0" w:color="000000"/>
                    <w:bottom w:val="single" w:sz="6" w:space="0" w:color="000000"/>
                    <w:right w:val="single" w:sz="6" w:space="0" w:color="000000"/>
                  </w:tcBorders>
                  <w:hideMark/>
                </w:tcPr>
                <w:p w14:paraId="6E5FA9F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arabică (gumă de acacia)</w:t>
                  </w:r>
                </w:p>
              </w:tc>
              <w:tc>
                <w:tcPr>
                  <w:tcW w:w="1002" w:type="dxa"/>
                  <w:tcBorders>
                    <w:top w:val="single" w:sz="6" w:space="0" w:color="000000"/>
                    <w:left w:val="single" w:sz="6" w:space="0" w:color="000000"/>
                    <w:bottom w:val="single" w:sz="6" w:space="0" w:color="000000"/>
                    <w:right w:val="single" w:sz="6" w:space="0" w:color="000000"/>
                  </w:tcBorders>
                  <w:hideMark/>
                </w:tcPr>
                <w:p w14:paraId="6708A26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514B277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4B35656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5649D7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048074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64AC23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415</w:t>
                  </w:r>
                </w:p>
              </w:tc>
              <w:tc>
                <w:tcPr>
                  <w:tcW w:w="2383" w:type="dxa"/>
                  <w:tcBorders>
                    <w:top w:val="single" w:sz="6" w:space="0" w:color="000000"/>
                    <w:left w:val="single" w:sz="6" w:space="0" w:color="000000"/>
                    <w:bottom w:val="single" w:sz="6" w:space="0" w:color="000000"/>
                    <w:right w:val="single" w:sz="6" w:space="0" w:color="000000"/>
                  </w:tcBorders>
                  <w:hideMark/>
                </w:tcPr>
                <w:p w14:paraId="5D0AB3D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Gumă de xantan</w:t>
                  </w:r>
                </w:p>
              </w:tc>
              <w:tc>
                <w:tcPr>
                  <w:tcW w:w="1002" w:type="dxa"/>
                  <w:tcBorders>
                    <w:top w:val="single" w:sz="6" w:space="0" w:color="000000"/>
                    <w:left w:val="single" w:sz="6" w:space="0" w:color="000000"/>
                    <w:bottom w:val="single" w:sz="6" w:space="0" w:color="000000"/>
                    <w:right w:val="single" w:sz="6" w:space="0" w:color="000000"/>
                  </w:tcBorders>
                  <w:hideMark/>
                </w:tcPr>
                <w:p w14:paraId="7EA330B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10 000</w:t>
                  </w:r>
                </w:p>
              </w:tc>
              <w:tc>
                <w:tcPr>
                  <w:tcW w:w="493" w:type="dxa"/>
                  <w:tcBorders>
                    <w:top w:val="single" w:sz="6" w:space="0" w:color="000000"/>
                    <w:left w:val="single" w:sz="6" w:space="0" w:color="000000"/>
                    <w:bottom w:val="single" w:sz="6" w:space="0" w:color="000000"/>
                    <w:right w:val="single" w:sz="6" w:space="0" w:color="000000"/>
                  </w:tcBorders>
                  <w:hideMark/>
                </w:tcPr>
                <w:p w14:paraId="55912AA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3D1F509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7D7BBF0"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FF9661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0DCEA9C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440</w:t>
                  </w:r>
                </w:p>
              </w:tc>
              <w:tc>
                <w:tcPr>
                  <w:tcW w:w="2383" w:type="dxa"/>
                  <w:tcBorders>
                    <w:top w:val="single" w:sz="6" w:space="0" w:color="000000"/>
                    <w:left w:val="single" w:sz="6" w:space="0" w:color="000000"/>
                    <w:bottom w:val="single" w:sz="6" w:space="0" w:color="000000"/>
                    <w:right w:val="single" w:sz="6" w:space="0" w:color="000000"/>
                  </w:tcBorders>
                  <w:hideMark/>
                </w:tcPr>
                <w:p w14:paraId="4C53B87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Pectine</w:t>
                  </w:r>
                </w:p>
              </w:tc>
              <w:tc>
                <w:tcPr>
                  <w:tcW w:w="1002" w:type="dxa"/>
                  <w:tcBorders>
                    <w:top w:val="single" w:sz="6" w:space="0" w:color="000000"/>
                    <w:left w:val="single" w:sz="6" w:space="0" w:color="000000"/>
                    <w:bottom w:val="single" w:sz="6" w:space="0" w:color="000000"/>
                    <w:right w:val="single" w:sz="6" w:space="0" w:color="000000"/>
                  </w:tcBorders>
                  <w:hideMark/>
                </w:tcPr>
                <w:p w14:paraId="42D9900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5 000</w:t>
                  </w:r>
                </w:p>
              </w:tc>
              <w:tc>
                <w:tcPr>
                  <w:tcW w:w="493" w:type="dxa"/>
                  <w:tcBorders>
                    <w:top w:val="single" w:sz="6" w:space="0" w:color="000000"/>
                    <w:left w:val="single" w:sz="6" w:space="0" w:color="000000"/>
                    <w:bottom w:val="single" w:sz="6" w:space="0" w:color="000000"/>
                    <w:right w:val="single" w:sz="6" w:space="0" w:color="000000"/>
                  </w:tcBorders>
                  <w:hideMark/>
                </w:tcPr>
                <w:p w14:paraId="2F76C5E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3448" w:type="dxa"/>
                  <w:tcBorders>
                    <w:top w:val="single" w:sz="6" w:space="0" w:color="000000"/>
                    <w:left w:val="single" w:sz="6" w:space="0" w:color="000000"/>
                    <w:bottom w:val="single" w:sz="6" w:space="0" w:color="000000"/>
                    <w:right w:val="single" w:sz="6" w:space="0" w:color="000000"/>
                  </w:tcBorders>
                  <w:hideMark/>
                </w:tcPr>
                <w:p w14:paraId="7A93816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2D7DBA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A519B2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7BA5DD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471</w:t>
                  </w:r>
                </w:p>
              </w:tc>
              <w:tc>
                <w:tcPr>
                  <w:tcW w:w="2383" w:type="dxa"/>
                  <w:tcBorders>
                    <w:top w:val="single" w:sz="6" w:space="0" w:color="000000"/>
                    <w:left w:val="single" w:sz="6" w:space="0" w:color="000000"/>
                    <w:bottom w:val="single" w:sz="6" w:space="0" w:color="000000"/>
                    <w:right w:val="single" w:sz="6" w:space="0" w:color="000000"/>
                  </w:tcBorders>
                  <w:hideMark/>
                </w:tcPr>
                <w:p w14:paraId="33AEFB5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Monogliceride și digliceride ale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5AEC0FB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4 000</w:t>
                  </w:r>
                </w:p>
              </w:tc>
              <w:tc>
                <w:tcPr>
                  <w:tcW w:w="493" w:type="dxa"/>
                  <w:tcBorders>
                    <w:top w:val="single" w:sz="6" w:space="0" w:color="000000"/>
                    <w:left w:val="single" w:sz="6" w:space="0" w:color="000000"/>
                    <w:bottom w:val="single" w:sz="6" w:space="0" w:color="000000"/>
                    <w:right w:val="single" w:sz="6" w:space="0" w:color="000000"/>
                  </w:tcBorders>
                  <w:hideMark/>
                </w:tcPr>
                <w:p w14:paraId="2D23CFA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51E1E9E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3F4FDA" w14:paraId="50C0FCB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E1346A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4894C9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472c</w:t>
                  </w:r>
                </w:p>
              </w:tc>
              <w:tc>
                <w:tcPr>
                  <w:tcW w:w="2383" w:type="dxa"/>
                  <w:tcBorders>
                    <w:top w:val="single" w:sz="6" w:space="0" w:color="000000"/>
                    <w:left w:val="single" w:sz="6" w:space="0" w:color="000000"/>
                    <w:bottom w:val="single" w:sz="6" w:space="0" w:color="000000"/>
                    <w:right w:val="single" w:sz="6" w:space="0" w:color="000000"/>
                  </w:tcBorders>
                  <w:hideMark/>
                </w:tcPr>
                <w:p w14:paraId="724CA00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00A46F4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7 500</w:t>
                  </w:r>
                </w:p>
              </w:tc>
              <w:tc>
                <w:tcPr>
                  <w:tcW w:w="493" w:type="dxa"/>
                  <w:tcBorders>
                    <w:top w:val="single" w:sz="6" w:space="0" w:color="000000"/>
                    <w:left w:val="single" w:sz="6" w:space="0" w:color="000000"/>
                    <w:bottom w:val="single" w:sz="6" w:space="0" w:color="000000"/>
                    <w:right w:val="single" w:sz="6" w:space="0" w:color="000000"/>
                  </w:tcBorders>
                  <w:hideMark/>
                </w:tcPr>
                <w:p w14:paraId="3F4DFA4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2D87E09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atunci când sunt vândute sub formă de praf</w:t>
                  </w:r>
                </w:p>
              </w:tc>
            </w:tr>
            <w:tr w:rsidR="00027615" w:rsidRPr="003F4FDA" w14:paraId="73471E9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16ACDBB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075DB6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472c</w:t>
                  </w:r>
                </w:p>
              </w:tc>
              <w:tc>
                <w:tcPr>
                  <w:tcW w:w="2383" w:type="dxa"/>
                  <w:tcBorders>
                    <w:top w:val="single" w:sz="6" w:space="0" w:color="000000"/>
                    <w:left w:val="single" w:sz="6" w:space="0" w:color="000000"/>
                    <w:bottom w:val="single" w:sz="6" w:space="0" w:color="000000"/>
                    <w:right w:val="single" w:sz="6" w:space="0" w:color="000000"/>
                  </w:tcBorders>
                  <w:hideMark/>
                </w:tcPr>
                <w:p w14:paraId="446E51F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574C156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9 000</w:t>
                  </w:r>
                </w:p>
              </w:tc>
              <w:tc>
                <w:tcPr>
                  <w:tcW w:w="493" w:type="dxa"/>
                  <w:tcBorders>
                    <w:top w:val="single" w:sz="6" w:space="0" w:color="000000"/>
                    <w:left w:val="single" w:sz="6" w:space="0" w:color="000000"/>
                    <w:bottom w:val="single" w:sz="6" w:space="0" w:color="000000"/>
                    <w:right w:val="single" w:sz="6" w:space="0" w:color="000000"/>
                  </w:tcBorders>
                  <w:hideMark/>
                </w:tcPr>
                <w:p w14:paraId="1CDDE21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073765C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atunci când sunt vândute sub formă lichidă, în cazul în care produsele conțin proteine parțial hidrolizate, peptide sau aminoacizi</w:t>
                  </w:r>
                </w:p>
              </w:tc>
            </w:tr>
            <w:tr w:rsidR="00027615" w:rsidRPr="003F4FDA" w14:paraId="01B71A1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A6E38C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185696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473</w:t>
                  </w:r>
                </w:p>
              </w:tc>
              <w:tc>
                <w:tcPr>
                  <w:tcW w:w="2383" w:type="dxa"/>
                  <w:tcBorders>
                    <w:top w:val="single" w:sz="6" w:space="0" w:color="000000"/>
                    <w:left w:val="single" w:sz="6" w:space="0" w:color="000000"/>
                    <w:bottom w:val="single" w:sz="6" w:space="0" w:color="000000"/>
                    <w:right w:val="single" w:sz="6" w:space="0" w:color="000000"/>
                  </w:tcBorders>
                  <w:hideMark/>
                </w:tcPr>
                <w:p w14:paraId="362AAF2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Esterii zaharozei cu acizi grași</w:t>
                  </w:r>
                </w:p>
              </w:tc>
              <w:tc>
                <w:tcPr>
                  <w:tcW w:w="1002" w:type="dxa"/>
                  <w:tcBorders>
                    <w:top w:val="single" w:sz="6" w:space="0" w:color="000000"/>
                    <w:left w:val="single" w:sz="6" w:space="0" w:color="000000"/>
                    <w:bottom w:val="single" w:sz="6" w:space="0" w:color="000000"/>
                    <w:right w:val="single" w:sz="6" w:space="0" w:color="000000"/>
                  </w:tcBorders>
                  <w:hideMark/>
                </w:tcPr>
                <w:p w14:paraId="1E8F21C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120</w:t>
                  </w:r>
                </w:p>
              </w:tc>
              <w:tc>
                <w:tcPr>
                  <w:tcW w:w="493" w:type="dxa"/>
                  <w:tcBorders>
                    <w:top w:val="single" w:sz="6" w:space="0" w:color="000000"/>
                    <w:left w:val="single" w:sz="6" w:space="0" w:color="000000"/>
                    <w:bottom w:val="single" w:sz="6" w:space="0" w:color="000000"/>
                    <w:right w:val="single" w:sz="6" w:space="0" w:color="000000"/>
                  </w:tcBorders>
                  <w:hideMark/>
                </w:tcPr>
                <w:p w14:paraId="740E726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3448" w:type="dxa"/>
                  <w:tcBorders>
                    <w:top w:val="single" w:sz="6" w:space="0" w:color="000000"/>
                    <w:left w:val="single" w:sz="6" w:space="0" w:color="000000"/>
                    <w:bottom w:val="single" w:sz="6" w:space="0" w:color="000000"/>
                    <w:right w:val="single" w:sz="6" w:space="0" w:color="000000"/>
                  </w:tcBorders>
                  <w:hideMark/>
                </w:tcPr>
                <w:p w14:paraId="6947C75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în produse care conțin proteine hidrolizate, peptide sau aminoacizi</w:t>
                  </w:r>
                </w:p>
              </w:tc>
            </w:tr>
            <w:tr w:rsidR="00027615" w:rsidRPr="000D29A4" w14:paraId="3286B5F5"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86FC04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22FAC2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500</w:t>
                  </w:r>
                </w:p>
              </w:tc>
              <w:tc>
                <w:tcPr>
                  <w:tcW w:w="2383" w:type="dxa"/>
                  <w:tcBorders>
                    <w:top w:val="single" w:sz="6" w:space="0" w:color="000000"/>
                    <w:left w:val="single" w:sz="6" w:space="0" w:color="000000"/>
                    <w:bottom w:val="single" w:sz="6" w:space="0" w:color="000000"/>
                    <w:right w:val="single" w:sz="6" w:space="0" w:color="000000"/>
                  </w:tcBorders>
                  <w:hideMark/>
                </w:tcPr>
                <w:p w14:paraId="19EB13A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Carbonați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6A5EBBB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F53926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5425359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945C3B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4FF3D6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EE2E07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501</w:t>
                  </w:r>
                </w:p>
              </w:tc>
              <w:tc>
                <w:tcPr>
                  <w:tcW w:w="2383" w:type="dxa"/>
                  <w:tcBorders>
                    <w:top w:val="single" w:sz="6" w:space="0" w:color="000000"/>
                    <w:left w:val="single" w:sz="6" w:space="0" w:color="000000"/>
                    <w:bottom w:val="single" w:sz="6" w:space="0" w:color="000000"/>
                    <w:right w:val="single" w:sz="6" w:space="0" w:color="000000"/>
                  </w:tcBorders>
                  <w:hideMark/>
                </w:tcPr>
                <w:p w14:paraId="60C95B6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Carbonați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27C3ED6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277A61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32ABA9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BC905F1"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4733E6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42D719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503</w:t>
                  </w:r>
                </w:p>
              </w:tc>
              <w:tc>
                <w:tcPr>
                  <w:tcW w:w="2383" w:type="dxa"/>
                  <w:tcBorders>
                    <w:top w:val="single" w:sz="6" w:space="0" w:color="000000"/>
                    <w:left w:val="single" w:sz="6" w:space="0" w:color="000000"/>
                    <w:bottom w:val="single" w:sz="6" w:space="0" w:color="000000"/>
                    <w:right w:val="single" w:sz="6" w:space="0" w:color="000000"/>
                  </w:tcBorders>
                  <w:hideMark/>
                </w:tcPr>
                <w:p w14:paraId="6E6BCA4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Carbonați de amoniu</w:t>
                  </w:r>
                </w:p>
              </w:tc>
              <w:tc>
                <w:tcPr>
                  <w:tcW w:w="1002" w:type="dxa"/>
                  <w:tcBorders>
                    <w:top w:val="single" w:sz="6" w:space="0" w:color="000000"/>
                    <w:left w:val="single" w:sz="6" w:space="0" w:color="000000"/>
                    <w:bottom w:val="single" w:sz="6" w:space="0" w:color="000000"/>
                    <w:right w:val="single" w:sz="6" w:space="0" w:color="000000"/>
                  </w:tcBorders>
                  <w:hideMark/>
                </w:tcPr>
                <w:p w14:paraId="383CF65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15C43A8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2405563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3F4FDA" w14:paraId="1EA9F5AE"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69F5F4D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BBE095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507</w:t>
                  </w:r>
                </w:p>
              </w:tc>
              <w:tc>
                <w:tcPr>
                  <w:tcW w:w="2383" w:type="dxa"/>
                  <w:tcBorders>
                    <w:top w:val="single" w:sz="6" w:space="0" w:color="000000"/>
                    <w:left w:val="single" w:sz="6" w:space="0" w:color="000000"/>
                    <w:bottom w:val="single" w:sz="6" w:space="0" w:color="000000"/>
                    <w:right w:val="single" w:sz="6" w:space="0" w:color="000000"/>
                  </w:tcBorders>
                  <w:hideMark/>
                </w:tcPr>
                <w:p w14:paraId="6478008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clorhidric</w:t>
                  </w:r>
                </w:p>
              </w:tc>
              <w:tc>
                <w:tcPr>
                  <w:tcW w:w="1002" w:type="dxa"/>
                  <w:tcBorders>
                    <w:top w:val="single" w:sz="6" w:space="0" w:color="000000"/>
                    <w:left w:val="single" w:sz="6" w:space="0" w:color="000000"/>
                    <w:bottom w:val="single" w:sz="6" w:space="0" w:color="000000"/>
                    <w:right w:val="single" w:sz="6" w:space="0" w:color="000000"/>
                  </w:tcBorders>
                  <w:hideMark/>
                </w:tcPr>
                <w:p w14:paraId="6ABA0DC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7EB0062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41E8E51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pentru ajustarea pH-ului</w:t>
                  </w:r>
                </w:p>
              </w:tc>
            </w:tr>
            <w:tr w:rsidR="00027615" w:rsidRPr="003F4FDA" w14:paraId="4793C419"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942E8E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16ECE35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524</w:t>
                  </w:r>
                </w:p>
              </w:tc>
              <w:tc>
                <w:tcPr>
                  <w:tcW w:w="2383" w:type="dxa"/>
                  <w:tcBorders>
                    <w:top w:val="single" w:sz="6" w:space="0" w:color="000000"/>
                    <w:left w:val="single" w:sz="6" w:space="0" w:color="000000"/>
                    <w:bottom w:val="single" w:sz="6" w:space="0" w:color="000000"/>
                    <w:right w:val="single" w:sz="6" w:space="0" w:color="000000"/>
                  </w:tcBorders>
                  <w:hideMark/>
                </w:tcPr>
                <w:p w14:paraId="18D983B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Hidroxid de sodiu</w:t>
                  </w:r>
                </w:p>
              </w:tc>
              <w:tc>
                <w:tcPr>
                  <w:tcW w:w="1002" w:type="dxa"/>
                  <w:tcBorders>
                    <w:top w:val="single" w:sz="6" w:space="0" w:color="000000"/>
                    <w:left w:val="single" w:sz="6" w:space="0" w:color="000000"/>
                    <w:bottom w:val="single" w:sz="6" w:space="0" w:color="000000"/>
                    <w:right w:val="single" w:sz="6" w:space="0" w:color="000000"/>
                  </w:tcBorders>
                  <w:hideMark/>
                </w:tcPr>
                <w:p w14:paraId="6B9E4BB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32CC3FB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0B62AC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pentru ajustarea pH-ului</w:t>
                  </w:r>
                </w:p>
              </w:tc>
            </w:tr>
            <w:tr w:rsidR="00027615" w:rsidRPr="003F4FDA" w14:paraId="56C7FC6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AD6C89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CD992E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525</w:t>
                  </w:r>
                </w:p>
              </w:tc>
              <w:tc>
                <w:tcPr>
                  <w:tcW w:w="2383" w:type="dxa"/>
                  <w:tcBorders>
                    <w:top w:val="single" w:sz="6" w:space="0" w:color="000000"/>
                    <w:left w:val="single" w:sz="6" w:space="0" w:color="000000"/>
                    <w:bottom w:val="single" w:sz="6" w:space="0" w:color="000000"/>
                    <w:right w:val="single" w:sz="6" w:space="0" w:color="000000"/>
                  </w:tcBorders>
                  <w:hideMark/>
                </w:tcPr>
                <w:p w14:paraId="71E5B08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Hidroxid de potasiu</w:t>
                  </w:r>
                </w:p>
              </w:tc>
              <w:tc>
                <w:tcPr>
                  <w:tcW w:w="1002" w:type="dxa"/>
                  <w:tcBorders>
                    <w:top w:val="single" w:sz="6" w:space="0" w:color="000000"/>
                    <w:left w:val="single" w:sz="6" w:space="0" w:color="000000"/>
                    <w:bottom w:val="single" w:sz="6" w:space="0" w:color="000000"/>
                    <w:right w:val="single" w:sz="6" w:space="0" w:color="000000"/>
                  </w:tcBorders>
                  <w:hideMark/>
                </w:tcPr>
                <w:p w14:paraId="13B1708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1936A3E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03B1CA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pentru ajustarea pH-ului</w:t>
                  </w:r>
                </w:p>
              </w:tc>
            </w:tr>
            <w:tr w:rsidR="00027615" w:rsidRPr="000D29A4" w14:paraId="523135E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512BCAC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80FCED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1404</w:t>
                  </w:r>
                </w:p>
              </w:tc>
              <w:tc>
                <w:tcPr>
                  <w:tcW w:w="2383" w:type="dxa"/>
                  <w:tcBorders>
                    <w:top w:val="single" w:sz="6" w:space="0" w:color="000000"/>
                    <w:left w:val="single" w:sz="6" w:space="0" w:color="000000"/>
                    <w:bottom w:val="single" w:sz="6" w:space="0" w:color="000000"/>
                    <w:right w:val="single" w:sz="6" w:space="0" w:color="000000"/>
                  </w:tcBorders>
                  <w:hideMark/>
                </w:tcPr>
                <w:p w14:paraId="317F336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Amidon oxidat</w:t>
                  </w:r>
                </w:p>
              </w:tc>
              <w:tc>
                <w:tcPr>
                  <w:tcW w:w="1002" w:type="dxa"/>
                  <w:tcBorders>
                    <w:top w:val="single" w:sz="6" w:space="0" w:color="000000"/>
                    <w:left w:val="single" w:sz="6" w:space="0" w:color="000000"/>
                    <w:bottom w:val="single" w:sz="6" w:space="0" w:color="000000"/>
                    <w:right w:val="single" w:sz="6" w:space="0" w:color="000000"/>
                  </w:tcBorders>
                  <w:hideMark/>
                </w:tcPr>
                <w:p w14:paraId="77E39E5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723EDBC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70824F8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6AF3B330"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4EE76C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B4F742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1410</w:t>
                  </w:r>
                </w:p>
              </w:tc>
              <w:tc>
                <w:tcPr>
                  <w:tcW w:w="2383" w:type="dxa"/>
                  <w:tcBorders>
                    <w:top w:val="single" w:sz="6" w:space="0" w:color="000000"/>
                    <w:left w:val="single" w:sz="6" w:space="0" w:color="000000"/>
                    <w:bottom w:val="single" w:sz="6" w:space="0" w:color="000000"/>
                    <w:right w:val="single" w:sz="6" w:space="0" w:color="000000"/>
                  </w:tcBorders>
                  <w:hideMark/>
                </w:tcPr>
                <w:p w14:paraId="0228D1E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amidon</w:t>
                  </w:r>
                </w:p>
              </w:tc>
              <w:tc>
                <w:tcPr>
                  <w:tcW w:w="1002" w:type="dxa"/>
                  <w:tcBorders>
                    <w:top w:val="single" w:sz="6" w:space="0" w:color="000000"/>
                    <w:left w:val="single" w:sz="6" w:space="0" w:color="000000"/>
                    <w:bottom w:val="single" w:sz="6" w:space="0" w:color="000000"/>
                    <w:right w:val="single" w:sz="6" w:space="0" w:color="000000"/>
                  </w:tcBorders>
                  <w:hideMark/>
                </w:tcPr>
                <w:p w14:paraId="7309E99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5E53B2D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4C015A5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75BF0B22"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22E34B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1AA440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1412</w:t>
                  </w:r>
                </w:p>
              </w:tc>
              <w:tc>
                <w:tcPr>
                  <w:tcW w:w="2383" w:type="dxa"/>
                  <w:tcBorders>
                    <w:top w:val="single" w:sz="6" w:space="0" w:color="000000"/>
                    <w:left w:val="single" w:sz="6" w:space="0" w:color="000000"/>
                    <w:bottom w:val="single" w:sz="6" w:space="0" w:color="000000"/>
                    <w:right w:val="single" w:sz="6" w:space="0" w:color="000000"/>
                  </w:tcBorders>
                  <w:hideMark/>
                </w:tcPr>
                <w:p w14:paraId="5C01773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diamidon</w:t>
                  </w:r>
                </w:p>
              </w:tc>
              <w:tc>
                <w:tcPr>
                  <w:tcW w:w="1002" w:type="dxa"/>
                  <w:tcBorders>
                    <w:top w:val="single" w:sz="6" w:space="0" w:color="000000"/>
                    <w:left w:val="single" w:sz="6" w:space="0" w:color="000000"/>
                    <w:bottom w:val="single" w:sz="6" w:space="0" w:color="000000"/>
                    <w:right w:val="single" w:sz="6" w:space="0" w:color="000000"/>
                  </w:tcBorders>
                  <w:hideMark/>
                </w:tcPr>
                <w:p w14:paraId="3F46962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11FB199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6912151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048A666B"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3D1B0F0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521BC31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1413</w:t>
                  </w:r>
                </w:p>
              </w:tc>
              <w:tc>
                <w:tcPr>
                  <w:tcW w:w="2383" w:type="dxa"/>
                  <w:tcBorders>
                    <w:top w:val="single" w:sz="6" w:space="0" w:color="000000"/>
                    <w:left w:val="single" w:sz="6" w:space="0" w:color="000000"/>
                    <w:bottom w:val="single" w:sz="6" w:space="0" w:color="000000"/>
                    <w:right w:val="single" w:sz="6" w:space="0" w:color="000000"/>
                  </w:tcBorders>
                  <w:hideMark/>
                </w:tcPr>
                <w:p w14:paraId="0E1799B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diamidon fosfatat</w:t>
                  </w:r>
                </w:p>
              </w:tc>
              <w:tc>
                <w:tcPr>
                  <w:tcW w:w="1002" w:type="dxa"/>
                  <w:tcBorders>
                    <w:top w:val="single" w:sz="6" w:space="0" w:color="000000"/>
                    <w:left w:val="single" w:sz="6" w:space="0" w:color="000000"/>
                    <w:bottom w:val="single" w:sz="6" w:space="0" w:color="000000"/>
                    <w:right w:val="single" w:sz="6" w:space="0" w:color="000000"/>
                  </w:tcBorders>
                  <w:hideMark/>
                </w:tcPr>
                <w:p w14:paraId="3A70542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025913C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2E58178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27D74DC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4C87C3F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0F76350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1414</w:t>
                  </w:r>
                </w:p>
              </w:tc>
              <w:tc>
                <w:tcPr>
                  <w:tcW w:w="2383" w:type="dxa"/>
                  <w:tcBorders>
                    <w:top w:val="single" w:sz="6" w:space="0" w:color="000000"/>
                    <w:left w:val="single" w:sz="6" w:space="0" w:color="000000"/>
                    <w:bottom w:val="single" w:sz="6" w:space="0" w:color="000000"/>
                    <w:right w:val="single" w:sz="6" w:space="0" w:color="000000"/>
                  </w:tcBorders>
                  <w:hideMark/>
                </w:tcPr>
                <w:p w14:paraId="44DBF90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Fosfat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45EE161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59D2CDF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07356E5B"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40C2377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9D0D33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2B44D19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1420</w:t>
                  </w:r>
                </w:p>
              </w:tc>
              <w:tc>
                <w:tcPr>
                  <w:tcW w:w="2383" w:type="dxa"/>
                  <w:tcBorders>
                    <w:top w:val="single" w:sz="6" w:space="0" w:color="000000"/>
                    <w:left w:val="single" w:sz="6" w:space="0" w:color="000000"/>
                    <w:bottom w:val="single" w:sz="6" w:space="0" w:color="000000"/>
                    <w:right w:val="single" w:sz="6" w:space="0" w:color="000000"/>
                  </w:tcBorders>
                  <w:hideMark/>
                </w:tcPr>
                <w:p w14:paraId="0A2915BA"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653336D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78CADD3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1996944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3B571634"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75D780E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778736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1422</w:t>
                  </w:r>
                </w:p>
              </w:tc>
              <w:tc>
                <w:tcPr>
                  <w:tcW w:w="2383" w:type="dxa"/>
                  <w:tcBorders>
                    <w:top w:val="single" w:sz="6" w:space="0" w:color="000000"/>
                    <w:left w:val="single" w:sz="6" w:space="0" w:color="000000"/>
                    <w:bottom w:val="single" w:sz="6" w:space="0" w:color="000000"/>
                    <w:right w:val="single" w:sz="6" w:space="0" w:color="000000"/>
                  </w:tcBorders>
                  <w:hideMark/>
                </w:tcPr>
                <w:p w14:paraId="12F1439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Adipat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4CBBB32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57D4C63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18C43CA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0D29A4" w14:paraId="1ACED838"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16FB8C5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B43384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1450</w:t>
                  </w:r>
                </w:p>
              </w:tc>
              <w:tc>
                <w:tcPr>
                  <w:tcW w:w="2383" w:type="dxa"/>
                  <w:tcBorders>
                    <w:top w:val="single" w:sz="6" w:space="0" w:color="000000"/>
                    <w:left w:val="single" w:sz="6" w:space="0" w:color="000000"/>
                    <w:bottom w:val="single" w:sz="6" w:space="0" w:color="000000"/>
                    <w:right w:val="single" w:sz="6" w:space="0" w:color="000000"/>
                  </w:tcBorders>
                  <w:hideMark/>
                </w:tcPr>
                <w:p w14:paraId="6CD2B36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Octenil succinat de amidon sodic</w:t>
                  </w:r>
                </w:p>
              </w:tc>
              <w:tc>
                <w:tcPr>
                  <w:tcW w:w="1002" w:type="dxa"/>
                  <w:tcBorders>
                    <w:top w:val="single" w:sz="6" w:space="0" w:color="000000"/>
                    <w:left w:val="single" w:sz="6" w:space="0" w:color="000000"/>
                    <w:bottom w:val="single" w:sz="6" w:space="0" w:color="000000"/>
                    <w:right w:val="single" w:sz="6" w:space="0" w:color="000000"/>
                  </w:tcBorders>
                  <w:hideMark/>
                </w:tcPr>
                <w:p w14:paraId="6A38D4A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50 000</w:t>
                  </w:r>
                </w:p>
              </w:tc>
              <w:tc>
                <w:tcPr>
                  <w:tcW w:w="493" w:type="dxa"/>
                  <w:tcBorders>
                    <w:top w:val="single" w:sz="6" w:space="0" w:color="000000"/>
                    <w:left w:val="single" w:sz="6" w:space="0" w:color="000000"/>
                    <w:bottom w:val="single" w:sz="6" w:space="0" w:color="000000"/>
                    <w:right w:val="single" w:sz="6" w:space="0" w:color="000000"/>
                  </w:tcBorders>
                  <w:hideMark/>
                </w:tcPr>
                <w:p w14:paraId="2141DB1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3448" w:type="dxa"/>
                  <w:tcBorders>
                    <w:top w:val="single" w:sz="6" w:space="0" w:color="000000"/>
                    <w:left w:val="single" w:sz="6" w:space="0" w:color="000000"/>
                    <w:bottom w:val="single" w:sz="6" w:space="0" w:color="000000"/>
                    <w:right w:val="single" w:sz="6" w:space="0" w:color="000000"/>
                  </w:tcBorders>
                  <w:hideMark/>
                </w:tcPr>
                <w:p w14:paraId="767FAAF8"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r>
            <w:tr w:rsidR="00027615" w:rsidRPr="003F4FDA" w14:paraId="23CD0C9C"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C49940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7DC035B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359"/>
                    <w:gridCol w:w="3112"/>
                  </w:tblGrid>
                  <w:tr w:rsidR="00027615" w:rsidRPr="003F4FDA" w14:paraId="47B233AD" w14:textId="77777777" w:rsidTr="00B4635A">
                    <w:tc>
                      <w:tcPr>
                        <w:tcW w:w="476" w:type="dxa"/>
                        <w:hideMark/>
                      </w:tcPr>
                      <w:p w14:paraId="51D9ACA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w:t>
                        </w:r>
                      </w:p>
                    </w:tc>
                    <w:tc>
                      <w:tcPr>
                        <w:tcW w:w="6835" w:type="dxa"/>
                        <w:hideMark/>
                      </w:tcPr>
                      <w:p w14:paraId="26C0A622"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Aditivii pot fi adăugați individual sau în combinație</w:t>
                        </w:r>
                      </w:p>
                    </w:tc>
                  </w:tr>
                </w:tbl>
                <w:p w14:paraId="1A755F1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4E4A34FD"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C6972B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4461EF1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28"/>
                    <w:gridCol w:w="3043"/>
                  </w:tblGrid>
                  <w:tr w:rsidR="00027615" w:rsidRPr="003F4FDA" w14:paraId="37A4C26B" w14:textId="77777777" w:rsidTr="00B4635A">
                    <w:tc>
                      <w:tcPr>
                        <w:tcW w:w="644" w:type="dxa"/>
                        <w:hideMark/>
                      </w:tcPr>
                      <w:p w14:paraId="7C1DB8F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(4):</w:t>
                        </w:r>
                      </w:p>
                    </w:tc>
                    <w:tc>
                      <w:tcPr>
                        <w:tcW w:w="6667" w:type="dxa"/>
                        <w:hideMark/>
                      </w:tcPr>
                      <w:p w14:paraId="1B4EC33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Nivelul maxim este exprimat ca P</w:t>
                        </w:r>
                        <w:r w:rsidRPr="000D29A4">
                          <w:rPr>
                            <w:rFonts w:ascii="Times New Roman" w:eastAsia="Times New Roman" w:hAnsi="Times New Roman" w:cs="Times New Roman"/>
                            <w:kern w:val="0"/>
                            <w:sz w:val="20"/>
                            <w:szCs w:val="20"/>
                            <w:vertAlign w:val="subscript"/>
                            <w:lang w:val="ro-MD" w:eastAsia="ro-MD"/>
                            <w14:ligatures w14:val="none"/>
                          </w:rPr>
                          <w:t>2</w:t>
                        </w:r>
                        <w:r w:rsidRPr="000D29A4">
                          <w:rPr>
                            <w:rFonts w:ascii="Times New Roman" w:eastAsia="Times New Roman" w:hAnsi="Times New Roman" w:cs="Times New Roman"/>
                            <w:kern w:val="0"/>
                            <w:sz w:val="20"/>
                            <w:szCs w:val="20"/>
                            <w:lang w:val="ro-MD" w:eastAsia="ro-MD"/>
                            <w14:ligatures w14:val="none"/>
                          </w:rPr>
                          <w:t>O</w:t>
                        </w:r>
                        <w:r w:rsidRPr="000D29A4">
                          <w:rPr>
                            <w:rFonts w:ascii="Times New Roman" w:eastAsia="Times New Roman" w:hAnsi="Times New Roman" w:cs="Times New Roman"/>
                            <w:kern w:val="0"/>
                            <w:sz w:val="20"/>
                            <w:szCs w:val="20"/>
                            <w:vertAlign w:val="subscript"/>
                            <w:lang w:val="ro-MD" w:eastAsia="ro-MD"/>
                            <w14:ligatures w14:val="none"/>
                          </w:rPr>
                          <w:t>5</w:t>
                        </w:r>
                      </w:p>
                    </w:tc>
                  </w:tr>
                </w:tbl>
                <w:p w14:paraId="46C352B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62243FC6"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0FDFB25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13C89031"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17"/>
                    <w:gridCol w:w="3054"/>
                  </w:tblGrid>
                  <w:tr w:rsidR="00027615" w:rsidRPr="003F4FDA" w14:paraId="1101217B" w14:textId="77777777" w:rsidTr="00B4635A">
                    <w:tc>
                      <w:tcPr>
                        <w:tcW w:w="467" w:type="dxa"/>
                        <w:hideMark/>
                      </w:tcPr>
                      <w:p w14:paraId="10505536"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(14):</w:t>
                        </w:r>
                      </w:p>
                    </w:tc>
                    <w:tc>
                      <w:tcPr>
                        <w:tcW w:w="6844" w:type="dxa"/>
                        <w:hideMark/>
                      </w:tcPr>
                      <w:p w14:paraId="74E1AEF0"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Dacă se adaugă mai mult de una dintre substanțele E 322, E 471, E 472c și E 473 într-un produs alimentar, conținutul maxim stabilit în cazul produsului alimentar respectiv pentru fiecare din substanțele menționate scade proporțional cu cantitatea cumulată a celorlalte substanțe în produsul alimentar respectiv</w:t>
                        </w:r>
                      </w:p>
                    </w:tc>
                  </w:tr>
                </w:tbl>
                <w:p w14:paraId="736E1B8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21965F3A"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3AF6E77"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1C2D9569"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17"/>
                    <w:gridCol w:w="3054"/>
                  </w:tblGrid>
                  <w:tr w:rsidR="00027615" w:rsidRPr="003F4FDA" w14:paraId="40900A93" w14:textId="77777777" w:rsidTr="00B4635A">
                    <w:tc>
                      <w:tcPr>
                        <w:tcW w:w="467" w:type="dxa"/>
                        <w:hideMark/>
                      </w:tcPr>
                      <w:p w14:paraId="1BC9B03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(19):</w:t>
                        </w:r>
                      </w:p>
                    </w:tc>
                    <w:tc>
                      <w:tcPr>
                        <w:tcW w:w="6844" w:type="dxa"/>
                        <w:hideMark/>
                      </w:tcPr>
                      <w:p w14:paraId="237AFEDC"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304, E 306, E 307, E 308 și E 309 sunt autorizate individual sau în combinație</w:t>
                        </w:r>
                      </w:p>
                    </w:tc>
                  </w:tr>
                </w:tbl>
                <w:p w14:paraId="70F27C45"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r w:rsidR="00027615" w:rsidRPr="003F4FDA" w14:paraId="592EE35F" w14:textId="77777777" w:rsidTr="00B4635A">
              <w:tc>
                <w:tcPr>
                  <w:tcW w:w="662" w:type="dxa"/>
                  <w:tcBorders>
                    <w:top w:val="single" w:sz="6" w:space="0" w:color="000000"/>
                    <w:left w:val="single" w:sz="6" w:space="0" w:color="000000"/>
                    <w:bottom w:val="single" w:sz="6" w:space="0" w:color="000000"/>
                    <w:right w:val="single" w:sz="6" w:space="0" w:color="000000"/>
                  </w:tcBorders>
                  <w:hideMark/>
                </w:tcPr>
                <w:p w14:paraId="20CFE6CD"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630" w:type="dxa"/>
                  <w:tcBorders>
                    <w:top w:val="single" w:sz="6" w:space="0" w:color="000000"/>
                    <w:left w:val="single" w:sz="6" w:space="0" w:color="000000"/>
                    <w:bottom w:val="single" w:sz="6" w:space="0" w:color="000000"/>
                    <w:right w:val="single" w:sz="6" w:space="0" w:color="000000"/>
                  </w:tcBorders>
                  <w:hideMark/>
                </w:tcPr>
                <w:p w14:paraId="62D5F8D3"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17"/>
                    <w:gridCol w:w="3054"/>
                  </w:tblGrid>
                  <w:tr w:rsidR="00027615" w:rsidRPr="003F4FDA" w14:paraId="2571424F" w14:textId="77777777" w:rsidTr="00B4635A">
                    <w:tc>
                      <w:tcPr>
                        <w:tcW w:w="467" w:type="dxa"/>
                        <w:hideMark/>
                      </w:tcPr>
                      <w:p w14:paraId="45B792E4"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(21):</w:t>
                        </w:r>
                      </w:p>
                    </w:tc>
                    <w:tc>
                      <w:tcPr>
                        <w:tcW w:w="6844" w:type="dxa"/>
                        <w:hideMark/>
                      </w:tcPr>
                      <w:p w14:paraId="2E8AFF4F"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410, E 412, E 414, E 415 și E 440 sunt autorizate individual sau în combinație</w:t>
                        </w:r>
                      </w:p>
                    </w:tc>
                  </w:tr>
                </w:tbl>
                <w:p w14:paraId="0509848E" w14:textId="77777777" w:rsidR="00027615" w:rsidRPr="000D29A4" w:rsidRDefault="00027615"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bl>
          <w:p w14:paraId="056D9933" w14:textId="77777777" w:rsidR="00027615" w:rsidRPr="000D29A4" w:rsidRDefault="0002761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5E20C198" w14:textId="77777777" w:rsidTr="00CE742B">
        <w:tc>
          <w:tcPr>
            <w:tcW w:w="5138" w:type="dxa"/>
          </w:tcPr>
          <w:tbl>
            <w:tblPr>
              <w:tblStyle w:val="TableGrid"/>
              <w:tblW w:w="0" w:type="auto"/>
              <w:tblLook w:val="04A0" w:firstRow="1" w:lastRow="0" w:firstColumn="1" w:lastColumn="0" w:noHBand="0" w:noVBand="1"/>
            </w:tblPr>
            <w:tblGrid>
              <w:gridCol w:w="890"/>
              <w:gridCol w:w="1072"/>
              <w:gridCol w:w="1000"/>
              <w:gridCol w:w="823"/>
              <w:gridCol w:w="1127"/>
            </w:tblGrid>
            <w:tr w:rsidR="00BE674D" w:rsidRPr="003F4FDA" w14:paraId="1F6CA1C9" w14:textId="77777777" w:rsidTr="00BE674D">
              <w:tc>
                <w:tcPr>
                  <w:tcW w:w="1031" w:type="dxa"/>
                </w:tcPr>
                <w:p w14:paraId="50A0938D" w14:textId="0A5735ED" w:rsidR="00BE674D" w:rsidRPr="000D29A4" w:rsidRDefault="00BE674D" w:rsidP="00BE674D">
                  <w:pPr>
                    <w:framePr w:hSpace="180" w:wrap="around" w:vAnchor="page" w:hAnchor="margin" w:y="2975"/>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lastRenderedPageBreak/>
                    <w:t>E 471</w:t>
                  </w:r>
                </w:p>
              </w:tc>
              <w:tc>
                <w:tcPr>
                  <w:tcW w:w="1031" w:type="dxa"/>
                </w:tcPr>
                <w:p w14:paraId="3B496D00" w14:textId="59D4162C" w:rsidR="00BE674D" w:rsidRPr="000D29A4" w:rsidRDefault="00BE674D" w:rsidP="00BE674D">
                  <w:pPr>
                    <w:framePr w:hSpace="180" w:wrap="around" w:vAnchor="page" w:hAnchor="margin" w:y="2975"/>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Mono- și digliceride ale acizilor grași</w:t>
                  </w:r>
                </w:p>
              </w:tc>
              <w:tc>
                <w:tcPr>
                  <w:tcW w:w="1031" w:type="dxa"/>
                </w:tcPr>
                <w:p w14:paraId="0AE77E9B" w14:textId="386371D9" w:rsidR="00BE674D" w:rsidRPr="000D29A4" w:rsidRDefault="00BE674D" w:rsidP="00BE674D">
                  <w:pPr>
                    <w:framePr w:hSpace="180" w:wrap="around" w:vAnchor="page" w:hAnchor="margin" w:y="2975"/>
                    <w:rPr>
                      <w:rFonts w:ascii="Times New Roman" w:hAnsi="Times New Roman" w:cs="Times New Roman"/>
                      <w:sz w:val="20"/>
                      <w:szCs w:val="20"/>
                      <w:lang w:val="en-US"/>
                    </w:rPr>
                  </w:pPr>
                  <w:r w:rsidRPr="000D29A4">
                    <w:rPr>
                      <w:rFonts w:ascii="Times New Roman" w:eastAsia="Times New Roman" w:hAnsi="Times New Roman" w:cs="Times New Roman"/>
                      <w:i/>
                      <w:iCs/>
                      <w:color w:val="000000" w:themeColor="text1"/>
                      <w:sz w:val="20"/>
                      <w:szCs w:val="20"/>
                      <w:lang w:val="ro-MD" w:eastAsia="ru-RU"/>
                    </w:rPr>
                    <w:t>quantum satis</w:t>
                  </w:r>
                </w:p>
              </w:tc>
              <w:tc>
                <w:tcPr>
                  <w:tcW w:w="1031" w:type="dxa"/>
                </w:tcPr>
                <w:p w14:paraId="6DF0BF78" w14:textId="5A135FD5" w:rsidR="00BE674D" w:rsidRPr="000D29A4" w:rsidRDefault="00BE674D" w:rsidP="00BE674D">
                  <w:pPr>
                    <w:framePr w:hSpace="180" w:wrap="around" w:vAnchor="page" w:hAnchor="margin" w:y="2975"/>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 </w:t>
                  </w:r>
                </w:p>
              </w:tc>
              <w:tc>
                <w:tcPr>
                  <w:tcW w:w="1032" w:type="dxa"/>
                </w:tcPr>
                <w:p w14:paraId="47EE6384" w14:textId="34504B97" w:rsidR="00BE674D" w:rsidRPr="000D29A4" w:rsidRDefault="00BE674D" w:rsidP="00BE674D">
                  <w:pPr>
                    <w:framePr w:hSpace="180" w:wrap="around" w:vAnchor="page" w:hAnchor="margin" w:y="2975"/>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Numai pentru tratamentul de suprafață pentru citrice, pepeni galbeni, ananas, banane, papaia, mango, avocado și rodii</w:t>
                  </w:r>
                </w:p>
              </w:tc>
            </w:tr>
          </w:tbl>
          <w:p w14:paraId="42CA0A3F" w14:textId="77777777" w:rsidR="0085008B" w:rsidRPr="000D29A4" w:rsidRDefault="0085008B" w:rsidP="00270C7A">
            <w:pPr>
              <w:rPr>
                <w:rFonts w:ascii="Times New Roman" w:hAnsi="Times New Roman" w:cs="Times New Roman"/>
                <w:sz w:val="20"/>
                <w:szCs w:val="20"/>
                <w:lang w:val="en-US"/>
              </w:rPr>
            </w:pPr>
          </w:p>
        </w:tc>
        <w:tc>
          <w:tcPr>
            <w:tcW w:w="4711" w:type="dxa"/>
          </w:tcPr>
          <w:p w14:paraId="138B3105" w14:textId="12680CBA" w:rsidR="00BE674D" w:rsidRPr="000D29A4" w:rsidRDefault="00BE674D" w:rsidP="00E4286C">
            <w:pPr>
              <w:tabs>
                <w:tab w:val="left" w:pos="426"/>
                <w:tab w:val="left" w:pos="993"/>
              </w:tabs>
              <w:contextualSpacing/>
              <w:jc w:val="both"/>
              <w:rPr>
                <w:rFonts w:ascii="Times New Roman" w:eastAsia="Times New Roman" w:hAnsi="Times New Roman" w:cs="Times New Roman"/>
                <w:kern w:val="0"/>
                <w:sz w:val="20"/>
                <w:szCs w:val="20"/>
                <w:lang w:val="ro-MD" w:eastAsia="ro-MD"/>
                <w14:ligatures w14:val="none"/>
              </w:rPr>
            </w:pPr>
          </w:p>
          <w:p w14:paraId="5DE44C21" w14:textId="77777777" w:rsidR="00BE674D" w:rsidRPr="000D29A4" w:rsidRDefault="00BE674D" w:rsidP="00BE674D">
            <w:pPr>
              <w:tabs>
                <w:tab w:val="left" w:pos="426"/>
                <w:tab w:val="left" w:pos="993"/>
              </w:tabs>
              <w:jc w:val="both"/>
              <w:rPr>
                <w:rFonts w:ascii="Times New Roman" w:eastAsia="Times New Roman" w:hAnsi="Times New Roman" w:cs="Times New Roman"/>
                <w:kern w:val="0"/>
                <w:sz w:val="20"/>
                <w:szCs w:val="20"/>
                <w:lang w:val="ro-MD" w:eastAsia="ro-MD"/>
                <w14:ligatures w14:val="none"/>
              </w:rPr>
            </w:pPr>
          </w:p>
          <w:p w14:paraId="5689835B" w14:textId="2A7596C5" w:rsidR="00081565" w:rsidRPr="000D29A4" w:rsidRDefault="00081565" w:rsidP="00081565">
            <w:pPr>
              <w:tabs>
                <w:tab w:val="left" w:pos="426"/>
                <w:tab w:val="left" w:pos="993"/>
                <w:tab w:val="left" w:pos="9090"/>
              </w:tabs>
              <w:contextualSpacing/>
              <w:jc w:val="both"/>
              <w:rPr>
                <w:rFonts w:ascii="Times New Roman" w:eastAsia="Times New Roman" w:hAnsi="Times New Roman" w:cs="Times New Roman"/>
                <w:color w:val="000000"/>
                <w:kern w:val="0"/>
                <w:sz w:val="20"/>
                <w:szCs w:val="20"/>
                <w:lang w:val="pt-PT" w:eastAsia="ro-MD"/>
                <w14:ligatures w14:val="none"/>
              </w:rPr>
            </w:pPr>
            <w:r w:rsidRPr="000D29A4">
              <w:rPr>
                <w:rFonts w:ascii="Times New Roman" w:eastAsia="Times New Roman" w:hAnsi="Times New Roman" w:cs="Times New Roman"/>
                <w:color w:val="000000"/>
                <w:kern w:val="0"/>
                <w:sz w:val="20"/>
                <w:szCs w:val="20"/>
                <w:lang w:val="pt-PT" w:eastAsia="ro-MD"/>
                <w14:ligatures w14:val="none"/>
              </w:rPr>
              <w:t xml:space="preserve">  1.1.5.3.  la categoria  04.1.1. Fructe și legume proaspete întregi:</w:t>
            </w:r>
          </w:p>
          <w:p w14:paraId="0FECC17D" w14:textId="7574F373" w:rsidR="00BE674D" w:rsidRPr="000D29A4" w:rsidRDefault="00081565" w:rsidP="00081565">
            <w:pPr>
              <w:tabs>
                <w:tab w:val="left" w:pos="426"/>
                <w:tab w:val="left" w:pos="993"/>
                <w:tab w:val="left" w:pos="9090"/>
              </w:tabs>
              <w:jc w:val="both"/>
              <w:rPr>
                <w:rFonts w:ascii="Times New Roman" w:eastAsia="Times New Roman" w:hAnsi="Times New Roman" w:cs="Times New Roman"/>
                <w:b/>
                <w:bCs/>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pt-PT" w:eastAsia="ro-MD"/>
                <w14:ligatures w14:val="none"/>
              </w:rPr>
              <w:t xml:space="preserve"> 1.1.5.3.1. poziția  E 471 va avea următorul cuprins:</w:t>
            </w:r>
            <w:r w:rsidR="00BE674D" w:rsidRPr="000D29A4">
              <w:rPr>
                <w:rFonts w:ascii="Times New Roman" w:eastAsia="Times New Roman" w:hAnsi="Times New Roman" w:cs="Times New Roman"/>
                <w:color w:val="000000"/>
                <w:kern w:val="0"/>
                <w:sz w:val="20"/>
                <w:szCs w:val="20"/>
                <w:lang w:val="pt-PT" w:eastAsia="ro-MD"/>
                <w14:ligatures w14:val="none"/>
              </w:rPr>
              <w:t xml:space="preserve">: </w:t>
            </w:r>
          </w:p>
          <w:tbl>
            <w:tblPr>
              <w:tblW w:w="4424"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0"/>
              <w:gridCol w:w="1238"/>
              <w:gridCol w:w="760"/>
              <w:gridCol w:w="121"/>
              <w:gridCol w:w="1945"/>
            </w:tblGrid>
            <w:tr w:rsidR="00BE674D" w:rsidRPr="003F4FDA" w14:paraId="093F4FCD" w14:textId="77777777" w:rsidTr="00081565">
              <w:trPr>
                <w:trHeight w:val="1108"/>
              </w:trPr>
              <w:tc>
                <w:tcPr>
                  <w:tcW w:w="325" w:type="dxa"/>
                  <w:tcBorders>
                    <w:top w:val="outset" w:sz="6" w:space="0" w:color="auto"/>
                    <w:left w:val="outset" w:sz="6" w:space="0" w:color="auto"/>
                    <w:bottom w:val="outset" w:sz="6" w:space="0" w:color="auto"/>
                    <w:right w:val="outset" w:sz="6" w:space="0" w:color="auto"/>
                  </w:tcBorders>
                  <w:shd w:val="clear" w:color="auto" w:fill="FFFFFF"/>
                  <w:hideMark/>
                </w:tcPr>
                <w:p w14:paraId="08C7951B"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„E 471</w:t>
                  </w:r>
                </w:p>
              </w:tc>
              <w:tc>
                <w:tcPr>
                  <w:tcW w:w="1006" w:type="dxa"/>
                  <w:tcBorders>
                    <w:top w:val="outset" w:sz="6" w:space="0" w:color="auto"/>
                    <w:left w:val="outset" w:sz="6" w:space="0" w:color="auto"/>
                    <w:bottom w:val="outset" w:sz="6" w:space="0" w:color="auto"/>
                    <w:right w:val="outset" w:sz="6" w:space="0" w:color="auto"/>
                  </w:tcBorders>
                  <w:shd w:val="clear" w:color="auto" w:fill="FFFFFF"/>
                  <w:hideMark/>
                </w:tcPr>
                <w:p w14:paraId="6BAFE53A"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Monogliceride și digliceride ale acizilor grași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9D9A8"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i/>
                      <w:iCs/>
                      <w:color w:val="000000"/>
                      <w:kern w:val="0"/>
                      <w:sz w:val="20"/>
                      <w:szCs w:val="20"/>
                      <w:lang w:val="ro-MD" w:eastAsia="ro-MD"/>
                      <w14:ligatures w14:val="none"/>
                    </w:rPr>
                    <w:t>quantum satis</w:t>
                  </w:r>
                </w:p>
              </w:tc>
              <w:tc>
                <w:tcPr>
                  <w:tcW w:w="126" w:type="dxa"/>
                  <w:tcBorders>
                    <w:top w:val="outset" w:sz="6" w:space="0" w:color="auto"/>
                    <w:left w:val="outset" w:sz="6" w:space="0" w:color="auto"/>
                    <w:bottom w:val="outset" w:sz="6" w:space="0" w:color="auto"/>
                    <w:right w:val="outset" w:sz="6" w:space="0" w:color="auto"/>
                  </w:tcBorders>
                  <w:shd w:val="clear" w:color="auto" w:fill="FFFFFF"/>
                  <w:hideMark/>
                </w:tcPr>
                <w:p w14:paraId="6D1FD7F9"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 </w:t>
                  </w:r>
                </w:p>
              </w:tc>
              <w:tc>
                <w:tcPr>
                  <w:tcW w:w="2365" w:type="dxa"/>
                  <w:tcBorders>
                    <w:top w:val="outset" w:sz="6" w:space="0" w:color="auto"/>
                    <w:left w:val="outset" w:sz="6" w:space="0" w:color="auto"/>
                    <w:bottom w:val="outset" w:sz="6" w:space="0" w:color="auto"/>
                    <w:right w:val="outset" w:sz="6" w:space="0" w:color="auto"/>
                  </w:tcBorders>
                  <w:shd w:val="clear" w:color="auto" w:fill="FFFFFF"/>
                  <w:hideMark/>
                </w:tcPr>
                <w:p w14:paraId="79AD5268"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numai pentru tratamentul de suprafață pentru citrice, pepeni galbeni, ananas, banane, papaia, mango, avocado, rodii, fructul pasiunii, kiwi și cassava”</w:t>
                  </w:r>
                </w:p>
              </w:tc>
            </w:tr>
          </w:tbl>
          <w:p w14:paraId="5BF7E408"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448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0"/>
              <w:gridCol w:w="1238"/>
              <w:gridCol w:w="760"/>
              <w:gridCol w:w="121"/>
              <w:gridCol w:w="2006"/>
            </w:tblGrid>
            <w:tr w:rsidR="00BE674D" w:rsidRPr="003F4FDA" w14:paraId="69865635" w14:textId="77777777" w:rsidTr="00BE674D">
              <w:trPr>
                <w:trHeight w:val="988"/>
              </w:trPr>
              <w:tc>
                <w:tcPr>
                  <w:tcW w:w="329" w:type="dxa"/>
                  <w:tcBorders>
                    <w:top w:val="outset" w:sz="6" w:space="0" w:color="auto"/>
                    <w:left w:val="outset" w:sz="6" w:space="0" w:color="auto"/>
                    <w:bottom w:val="outset" w:sz="6" w:space="0" w:color="auto"/>
                    <w:right w:val="outset" w:sz="6" w:space="0" w:color="auto"/>
                  </w:tcBorders>
                  <w:shd w:val="clear" w:color="auto" w:fill="FFFFFF"/>
                  <w:hideMark/>
                </w:tcPr>
                <w:p w14:paraId="6E3DC969" w14:textId="61A630F4"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E 471</w:t>
                  </w:r>
                </w:p>
              </w:tc>
              <w:tc>
                <w:tcPr>
                  <w:tcW w:w="1058" w:type="dxa"/>
                  <w:tcBorders>
                    <w:top w:val="outset" w:sz="6" w:space="0" w:color="auto"/>
                    <w:left w:val="outset" w:sz="6" w:space="0" w:color="auto"/>
                    <w:bottom w:val="outset" w:sz="6" w:space="0" w:color="auto"/>
                    <w:right w:val="outset" w:sz="6" w:space="0" w:color="auto"/>
                  </w:tcBorders>
                  <w:shd w:val="clear" w:color="auto" w:fill="FFFFFF"/>
                  <w:hideMark/>
                </w:tcPr>
                <w:p w14:paraId="5364B715"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Monogliceride și digliceride ale acizilor grași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076DF"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i/>
                      <w:iCs/>
                      <w:color w:val="000000"/>
                      <w:kern w:val="0"/>
                      <w:sz w:val="20"/>
                      <w:szCs w:val="20"/>
                      <w:lang w:val="ro-MD" w:eastAsia="ro-MD"/>
                      <w14:ligatures w14:val="none"/>
                    </w:rPr>
                    <w:t>quantum satis</w:t>
                  </w:r>
                </w:p>
              </w:tc>
              <w:tc>
                <w:tcPr>
                  <w:tcW w:w="125" w:type="dxa"/>
                  <w:tcBorders>
                    <w:top w:val="outset" w:sz="6" w:space="0" w:color="auto"/>
                    <w:left w:val="outset" w:sz="6" w:space="0" w:color="auto"/>
                    <w:bottom w:val="outset" w:sz="6" w:space="0" w:color="auto"/>
                    <w:right w:val="outset" w:sz="6" w:space="0" w:color="auto"/>
                  </w:tcBorders>
                  <w:shd w:val="clear" w:color="auto" w:fill="FFFFFF"/>
                  <w:hideMark/>
                </w:tcPr>
                <w:p w14:paraId="2D6D257A" w14:textId="7777777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 </w:t>
                  </w:r>
                </w:p>
              </w:tc>
              <w:tc>
                <w:tcPr>
                  <w:tcW w:w="2327" w:type="dxa"/>
                  <w:tcBorders>
                    <w:top w:val="outset" w:sz="6" w:space="0" w:color="auto"/>
                    <w:left w:val="outset" w:sz="6" w:space="0" w:color="auto"/>
                    <w:bottom w:val="outset" w:sz="6" w:space="0" w:color="auto"/>
                    <w:right w:val="outset" w:sz="6" w:space="0" w:color="auto"/>
                  </w:tcBorders>
                  <w:shd w:val="clear" w:color="auto" w:fill="FFFFFF"/>
                  <w:hideMark/>
                </w:tcPr>
                <w:p w14:paraId="4F437257" w14:textId="3FB0EA97" w:rsidR="00BE674D" w:rsidRPr="000D29A4" w:rsidRDefault="00BE674D" w:rsidP="00BE674D">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numai pentru tratamentul de suprafață pentru citrice, pepeni galbeni, ananas, banane, papaia, mango, avocado, rodii, fructul pasiunii, kiwi și cassava</w:t>
                  </w:r>
                </w:p>
              </w:tc>
            </w:tr>
          </w:tbl>
          <w:p w14:paraId="4FF3FC3E"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2CA0B45A" w14:textId="77777777" w:rsidTr="00CE742B">
        <w:tc>
          <w:tcPr>
            <w:tcW w:w="5138" w:type="dxa"/>
          </w:tcPr>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6"/>
              <w:gridCol w:w="888"/>
              <w:gridCol w:w="360"/>
              <w:gridCol w:w="110"/>
              <w:gridCol w:w="3152"/>
            </w:tblGrid>
            <w:tr w:rsidR="00E4286C" w:rsidRPr="000D29A4" w14:paraId="1EE0672C" w14:textId="77777777" w:rsidTr="00B4635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F8C1F"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pt-PT" w:eastAsia="ro-MD"/>
                      <w14:ligatures w14:val="none"/>
                    </w:rPr>
                    <w:t>„</w:t>
                  </w:r>
                  <w:r w:rsidRPr="000D29A4">
                    <w:rPr>
                      <w:rFonts w:ascii="Times New Roman" w:eastAsia="Times New Roman" w:hAnsi="Times New Roman" w:cs="Times New Roman"/>
                      <w:color w:val="000000"/>
                      <w:kern w:val="0"/>
                      <w:sz w:val="20"/>
                      <w:szCs w:val="20"/>
                      <w:lang w:val="ro-MD" w:eastAsia="ro-MD"/>
                      <w14:ligatures w14:val="none"/>
                    </w:rPr>
                    <w:t>E 903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F6E0E"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Ceară de carnauba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E0565"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1ECB3"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BA407" w14:textId="77777777" w:rsidR="00E4286C" w:rsidRPr="000D29A4" w:rsidRDefault="00E4286C" w:rsidP="00E4286C">
                  <w:pPr>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numai pentru tratamentul de suprafață al următoarelor fructe: citrice, pepeni, mere, pere, piersici, ananas, rodii, mango, avocado și papaia; și ca agent de glazurare pentru fructele cu coajă lemnoasă</w:t>
                  </w:r>
                </w:p>
                <w:p w14:paraId="55D0706A" w14:textId="77777777" w:rsidR="00E4286C" w:rsidRPr="000D29A4" w:rsidRDefault="00E4286C" w:rsidP="00E4286C">
                  <w:pPr>
                    <w:spacing w:before="60" w:after="60" w:line="240" w:lineRule="auto"/>
                    <w:jc w:val="both"/>
                    <w:rPr>
                      <w:rFonts w:ascii="Times New Roman" w:eastAsia="Times New Roman" w:hAnsi="Times New Roman" w:cs="Times New Roman"/>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lastRenderedPageBreak/>
                    <w:t>Perioada de aplicare cu privire la rodii, mango, avocado și papaia:</w:t>
                  </w:r>
                </w:p>
                <w:p w14:paraId="24E27648" w14:textId="38758479"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en-US" w:eastAsia="ro-MD"/>
                      <w14:ligatures w14:val="none"/>
                    </w:rPr>
                  </w:pPr>
                  <w:r w:rsidRPr="000D29A4">
                    <w:rPr>
                      <w:rFonts w:ascii="Times New Roman" w:eastAsia="Times New Roman" w:hAnsi="Times New Roman" w:cs="Times New Roman"/>
                      <w:color w:val="000000"/>
                      <w:kern w:val="0"/>
                      <w:sz w:val="20"/>
                      <w:szCs w:val="20"/>
                      <w:lang w:val="ro-MD" w:eastAsia="ru-RU"/>
                      <w14:ligatures w14:val="none"/>
                    </w:rPr>
                    <w:t>de la 25 decembrie 2012</w:t>
                  </w:r>
                </w:p>
              </w:tc>
            </w:tr>
          </w:tbl>
          <w:p w14:paraId="069B347F" w14:textId="77777777" w:rsidR="0085008B" w:rsidRPr="000D29A4" w:rsidRDefault="0085008B" w:rsidP="00270C7A">
            <w:pPr>
              <w:rPr>
                <w:rFonts w:ascii="Times New Roman" w:hAnsi="Times New Roman" w:cs="Times New Roman"/>
                <w:sz w:val="20"/>
                <w:szCs w:val="20"/>
                <w:lang w:val="ro-MD"/>
              </w:rPr>
            </w:pPr>
          </w:p>
        </w:tc>
        <w:tc>
          <w:tcPr>
            <w:tcW w:w="4711" w:type="dxa"/>
          </w:tcPr>
          <w:p w14:paraId="4A83EA4B" w14:textId="552E34F3" w:rsidR="00C624DF" w:rsidRPr="000D29A4" w:rsidRDefault="009668FE" w:rsidP="00C624DF">
            <w:pPr>
              <w:tabs>
                <w:tab w:val="left" w:pos="241"/>
                <w:tab w:val="left" w:pos="993"/>
              </w:tabs>
              <w:jc w:val="both"/>
              <w:rPr>
                <w:rFonts w:ascii="Times New Roman" w:eastAsia="Times New Roman" w:hAnsi="Times New Roman" w:cs="Times New Roman"/>
                <w:color w:val="000000"/>
                <w:kern w:val="0"/>
                <w:sz w:val="20"/>
                <w:szCs w:val="20"/>
                <w:lang w:val="pt-PT" w:eastAsia="ro-MD"/>
                <w14:ligatures w14:val="none"/>
              </w:rPr>
            </w:pPr>
            <w:r w:rsidRPr="000D29A4">
              <w:rPr>
                <w:rFonts w:ascii="Times New Roman" w:hAnsi="Times New Roman" w:cs="Times New Roman"/>
                <w:color w:val="000000" w:themeColor="text1"/>
                <w:sz w:val="20"/>
                <w:szCs w:val="20"/>
                <w:lang w:val="pt-PT"/>
              </w:rPr>
              <w:lastRenderedPageBreak/>
              <w:t xml:space="preserve"> 1.1.</w:t>
            </w:r>
            <w:r w:rsidRPr="000D29A4">
              <w:rPr>
                <w:rFonts w:ascii="Times New Roman" w:hAnsi="Times New Roman" w:cs="Times New Roman"/>
                <w:color w:val="000000" w:themeColor="text1"/>
                <w:sz w:val="20"/>
                <w:szCs w:val="20"/>
                <w:lang w:val="en-US" w:eastAsia="ru-RU"/>
              </w:rPr>
              <w:t>5.3.2</w:t>
            </w:r>
            <w:r w:rsidRPr="000D29A4">
              <w:rPr>
                <w:rFonts w:ascii="Times New Roman" w:hAnsi="Times New Roman" w:cs="Times New Roman"/>
                <w:color w:val="000000" w:themeColor="text1"/>
                <w:sz w:val="20"/>
                <w:szCs w:val="20"/>
                <w:lang w:val="pt-PT"/>
              </w:rPr>
              <w:t xml:space="preserve">. </w:t>
            </w:r>
            <w:r w:rsidR="00C624DF" w:rsidRPr="000D29A4">
              <w:rPr>
                <w:rFonts w:ascii="Times New Roman" w:eastAsia="Times New Roman" w:hAnsi="Times New Roman" w:cs="Times New Roman"/>
                <w:color w:val="000000"/>
                <w:kern w:val="0"/>
                <w:sz w:val="20"/>
                <w:szCs w:val="20"/>
                <w:lang w:val="pt-PT" w:eastAsia="ro-MD"/>
                <w14:ligatures w14:val="none"/>
              </w:rPr>
              <w:t xml:space="preserve">poziția </w:t>
            </w:r>
            <w:r w:rsidR="00C624DF" w:rsidRPr="000D29A4">
              <w:rPr>
                <w:rFonts w:ascii="Times New Roman" w:eastAsia="Times New Roman" w:hAnsi="Times New Roman" w:cs="Times New Roman"/>
                <w:color w:val="000000"/>
                <w:kern w:val="0"/>
                <w:sz w:val="20"/>
                <w:szCs w:val="20"/>
                <w:lang w:val="ro-MD" w:eastAsia="ro-MD"/>
                <w14:ligatures w14:val="none"/>
              </w:rPr>
              <w:t xml:space="preserve">E 903 </w:t>
            </w:r>
            <w:r w:rsidR="00C624DF" w:rsidRPr="000D29A4">
              <w:rPr>
                <w:rFonts w:ascii="Times New Roman" w:eastAsia="Times New Roman" w:hAnsi="Times New Roman" w:cs="Times New Roman"/>
                <w:color w:val="000000"/>
                <w:kern w:val="0"/>
                <w:sz w:val="20"/>
                <w:szCs w:val="20"/>
                <w:lang w:val="pt-PT" w:eastAsia="ro-MD"/>
                <w14:ligatures w14:val="none"/>
              </w:rPr>
              <w:t>va avea următorul cuprins:</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0"/>
              <w:gridCol w:w="868"/>
              <w:gridCol w:w="360"/>
              <w:gridCol w:w="110"/>
              <w:gridCol w:w="2751"/>
            </w:tblGrid>
            <w:tr w:rsidR="00C624DF" w:rsidRPr="003F4FDA" w14:paraId="2C7559D6" w14:textId="77777777" w:rsidTr="00B4635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00D9F" w14:textId="77777777" w:rsidR="00C624DF" w:rsidRPr="000D29A4" w:rsidRDefault="00C624DF"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pt-PT" w:eastAsia="ro-MD"/>
                      <w14:ligatures w14:val="none"/>
                    </w:rPr>
                    <w:t>„</w:t>
                  </w:r>
                  <w:r w:rsidRPr="000D29A4">
                    <w:rPr>
                      <w:rFonts w:ascii="Times New Roman" w:eastAsia="Times New Roman" w:hAnsi="Times New Roman" w:cs="Times New Roman"/>
                      <w:color w:val="000000"/>
                      <w:kern w:val="0"/>
                      <w:sz w:val="20"/>
                      <w:szCs w:val="20"/>
                      <w:lang w:val="ro-MD" w:eastAsia="ro-MD"/>
                      <w14:ligatures w14:val="none"/>
                    </w:rPr>
                    <w:t>E 903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76673" w14:textId="77777777" w:rsidR="00C624DF" w:rsidRPr="000D29A4" w:rsidRDefault="00C624DF"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Ceară de carnauba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233E1" w14:textId="77777777" w:rsidR="00C624DF" w:rsidRPr="000D29A4" w:rsidRDefault="00C624DF"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CFA01" w14:textId="77777777" w:rsidR="00C624DF" w:rsidRPr="000D29A4" w:rsidRDefault="00C624DF"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FEC33" w14:textId="77777777" w:rsidR="00C624DF" w:rsidRPr="000D29A4" w:rsidRDefault="00C624DF"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 xml:space="preserve">numai pentru tratamentul de suprafață pentru citrice, pepeni galbeni, mere, pere, piersici, ananas, rodii, mango, avocado, papaia și cassava, precum și ca </w:t>
                  </w:r>
                  <w:r w:rsidRPr="000D29A4">
                    <w:rPr>
                      <w:rFonts w:ascii="Times New Roman" w:eastAsia="Times New Roman" w:hAnsi="Times New Roman" w:cs="Times New Roman"/>
                      <w:color w:val="000000"/>
                      <w:kern w:val="0"/>
                      <w:sz w:val="20"/>
                      <w:szCs w:val="20"/>
                      <w:lang w:val="ro-MD" w:eastAsia="ro-MD"/>
                      <w14:ligatures w14:val="none"/>
                    </w:rPr>
                    <w:lastRenderedPageBreak/>
                    <w:t>agent de glazurare pentru fructele cu coajă lemnoasă”</w:t>
                  </w:r>
                </w:p>
              </w:tc>
            </w:tr>
          </w:tbl>
          <w:p w14:paraId="0B39A396"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0"/>
              <w:gridCol w:w="868"/>
              <w:gridCol w:w="360"/>
              <w:gridCol w:w="110"/>
              <w:gridCol w:w="2751"/>
            </w:tblGrid>
            <w:tr w:rsidR="00E4286C" w:rsidRPr="003F4FDA" w14:paraId="70A191C7" w14:textId="77777777" w:rsidTr="00B4635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27858"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pt-PT" w:eastAsia="ro-MD"/>
                      <w14:ligatures w14:val="none"/>
                    </w:rPr>
                    <w:lastRenderedPageBreak/>
                    <w:t>„</w:t>
                  </w:r>
                  <w:r w:rsidRPr="000D29A4">
                    <w:rPr>
                      <w:rFonts w:ascii="Times New Roman" w:eastAsia="Times New Roman" w:hAnsi="Times New Roman" w:cs="Times New Roman"/>
                      <w:color w:val="000000"/>
                      <w:kern w:val="0"/>
                      <w:sz w:val="20"/>
                      <w:szCs w:val="20"/>
                      <w:lang w:val="ro-MD" w:eastAsia="ro-MD"/>
                      <w14:ligatures w14:val="none"/>
                    </w:rPr>
                    <w:t>E 903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FAD33"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Ceară de carnauba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44037"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04AC9"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1BB76" w14:textId="77777777" w:rsidR="00E4286C" w:rsidRPr="000D29A4" w:rsidRDefault="00E4286C" w:rsidP="00E4286C">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color w:val="000000"/>
                      <w:kern w:val="0"/>
                      <w:sz w:val="20"/>
                      <w:szCs w:val="20"/>
                      <w:lang w:val="ro-MD" w:eastAsia="ro-MD"/>
                      <w14:ligatures w14:val="none"/>
                    </w:rPr>
                  </w:pPr>
                  <w:r w:rsidRPr="000D29A4">
                    <w:rPr>
                      <w:rFonts w:ascii="Times New Roman" w:eastAsia="Times New Roman" w:hAnsi="Times New Roman" w:cs="Times New Roman"/>
                      <w:color w:val="000000"/>
                      <w:kern w:val="0"/>
                      <w:sz w:val="20"/>
                      <w:szCs w:val="20"/>
                      <w:lang w:val="ro-MD" w:eastAsia="ro-MD"/>
                      <w14:ligatures w14:val="none"/>
                    </w:rPr>
                    <w:t>numai pentru tratamentul de suprafață pentru citrice, pepeni galbeni, mere, pere, piersici, ananas, rodii, mango, avocado, papaia și cassava, precum și ca agent de glazurare pentru fructele cu coajă lemnoasă”</w:t>
                  </w:r>
                </w:p>
              </w:tc>
            </w:tr>
          </w:tbl>
          <w:p w14:paraId="3D4574DA"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5306D188"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5"/>
              <w:gridCol w:w="558"/>
              <w:gridCol w:w="582"/>
              <w:gridCol w:w="65"/>
              <w:gridCol w:w="65"/>
              <w:gridCol w:w="3121"/>
            </w:tblGrid>
            <w:tr w:rsidR="00027615" w:rsidRPr="000D29A4" w14:paraId="1A18CCEB"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358786D2"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06.4.2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B4BE83A"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Paste făinoase uscate</w:t>
                  </w:r>
                </w:p>
              </w:tc>
            </w:tr>
            <w:tr w:rsidR="00027615" w:rsidRPr="003F4FDA" w14:paraId="65EFD890"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A10AA"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9DE139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77A151ED"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02D0F068"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4A36A46"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C30C484" w14:textId="673B9811"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numai pastele fără gluten și/sau pastele destinate regimurilor alimentare hipoproteice</w:t>
                  </w:r>
                </w:p>
              </w:tc>
            </w:tr>
          </w:tbl>
          <w:p w14:paraId="19FFF6C4" w14:textId="77777777" w:rsidR="0085008B" w:rsidRPr="000D29A4" w:rsidRDefault="0085008B" w:rsidP="00270C7A">
            <w:pPr>
              <w:rPr>
                <w:rFonts w:ascii="Times New Roman" w:hAnsi="Times New Roman" w:cs="Times New Roman"/>
                <w:sz w:val="20"/>
                <w:szCs w:val="20"/>
                <w:lang w:val="ro-MD"/>
              </w:rPr>
            </w:pPr>
          </w:p>
        </w:tc>
        <w:tc>
          <w:tcPr>
            <w:tcW w:w="4711" w:type="dxa"/>
          </w:tcPr>
          <w:p w14:paraId="010B9D04" w14:textId="1743E221" w:rsidR="00027615" w:rsidRPr="000D29A4" w:rsidRDefault="009668FE"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1.1.5.4. </w:t>
            </w:r>
            <w:r w:rsidR="00027615" w:rsidRPr="000D29A4">
              <w:rPr>
                <w:rFonts w:ascii="Times New Roman" w:eastAsia="Times New Roman" w:hAnsi="Times New Roman" w:cs="Times New Roman"/>
                <w:kern w:val="0"/>
                <w:sz w:val="20"/>
                <w:szCs w:val="20"/>
                <w:lang w:val="ro-MD" w:eastAsia="ro-MD"/>
                <w14:ligatures w14:val="none"/>
              </w:rPr>
              <w:t xml:space="preserve">rubrica pentru categoria </w:t>
            </w:r>
            <w:r w:rsidR="00027615" w:rsidRPr="000D29A4">
              <w:rPr>
                <w:rFonts w:ascii="Times New Roman" w:eastAsia="Times New Roman" w:hAnsi="Times New Roman" w:cs="Times New Roman"/>
                <w:i/>
                <w:iCs/>
                <w:kern w:val="0"/>
                <w:sz w:val="20"/>
                <w:szCs w:val="20"/>
                <w:lang w:val="ro-MD" w:eastAsia="ro-MD"/>
                <w14:ligatures w14:val="none"/>
              </w:rPr>
              <w:t>06.4.2 Paste făinoase uscate</w:t>
            </w:r>
            <w:r w:rsidR="00027615"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027615" w:rsidRPr="000D29A4">
              <w:rPr>
                <w:rFonts w:ascii="Times New Roman" w:eastAsia="Times New Roman" w:hAnsi="Times New Roman" w:cs="Times New Roman"/>
                <w:kern w:val="0"/>
                <w:sz w:val="20"/>
                <w:szCs w:val="20"/>
                <w:lang w:val="ro-MD" w:eastAsia="ro-MD"/>
                <w14:ligatures w14:val="none"/>
              </w:rPr>
              <w:t>:</w:t>
            </w:r>
          </w:p>
          <w:p w14:paraId="6EC4CF1C" w14:textId="77777777" w:rsidR="00027615" w:rsidRPr="000D29A4" w:rsidRDefault="0002761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4"/>
              <w:gridCol w:w="525"/>
              <w:gridCol w:w="582"/>
              <w:gridCol w:w="65"/>
              <w:gridCol w:w="65"/>
              <w:gridCol w:w="2638"/>
            </w:tblGrid>
            <w:tr w:rsidR="00027615" w:rsidRPr="000D29A4" w14:paraId="78B370DA"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0F4A4768"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„06.4.2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FA2195A"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Paste făinoase uscate</w:t>
                  </w:r>
                </w:p>
              </w:tc>
            </w:tr>
            <w:tr w:rsidR="00027615" w:rsidRPr="003F4FDA" w14:paraId="6E167F17"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D4F43"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ED67EC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55C97B8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2D955DA3"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635FD6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046FAF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paste făinoase fără gluten (ca alimente produse special pentru a reduce conținutul de gluten al ingredientelor care conțin gluten sau pentru a înlocui ingredientele care conțin gluten) și paste făinoase destinate alimentației hipoproteice”;</w:t>
                  </w:r>
                </w:p>
              </w:tc>
            </w:tr>
          </w:tbl>
          <w:p w14:paraId="0BAA8536"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43C157D1" w14:textId="77777777" w:rsidR="00027615" w:rsidRPr="000D29A4" w:rsidRDefault="0002761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p>
          <w:p w14:paraId="6B52C15E" w14:textId="77777777" w:rsidR="00027615" w:rsidRPr="000D29A4" w:rsidRDefault="00027615"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5"/>
              <w:gridCol w:w="525"/>
              <w:gridCol w:w="582"/>
              <w:gridCol w:w="65"/>
              <w:gridCol w:w="65"/>
              <w:gridCol w:w="2727"/>
            </w:tblGrid>
            <w:tr w:rsidR="00027615" w:rsidRPr="000D29A4" w14:paraId="302F6E92"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60D1282F" w14:textId="3136110A"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06.4.2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52FF88C9"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Paste făinoase uscate</w:t>
                  </w:r>
                </w:p>
              </w:tc>
            </w:tr>
            <w:tr w:rsidR="00027615" w:rsidRPr="003F4FDA" w14:paraId="3EEE8040"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B1B1EE"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A03B79A"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4BA75501"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6D74DAD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6FC048E"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D479A11" w14:textId="02388188"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paste făinoase fără gluten (ca alimente produse special pentru a reduce conținutul de gluten al ingredientelor care conțin gluten sau pentru a înlocui ingredientele care conțin gluten) și paste făinoase destinate alimentației hipoproteice;</w:t>
                  </w:r>
                </w:p>
              </w:tc>
            </w:tr>
          </w:tbl>
          <w:p w14:paraId="27C53173"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0C7983FA"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7"/>
              <w:gridCol w:w="4579"/>
            </w:tblGrid>
            <w:tr w:rsidR="00027615" w:rsidRPr="003F4FDA" w14:paraId="2E86A83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2E4AA56" w14:textId="2130E479"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hideMark/>
                </w:tcPr>
                <w:p w14:paraId="1967647C" w14:textId="747AD648"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b/>
                      <w:bCs/>
                      <w:color w:val="000000" w:themeColor="text1"/>
                      <w:sz w:val="20"/>
                      <w:szCs w:val="20"/>
                      <w:lang w:val="ro-MD" w:eastAsia="ru-RU"/>
                    </w:rPr>
                    <w:t>Alimente cu destinație nutrițională specială</w:t>
                  </w:r>
                </w:p>
              </w:tc>
            </w:tr>
          </w:tbl>
          <w:p w14:paraId="39A1138F" w14:textId="77777777" w:rsidR="0085008B" w:rsidRPr="000D29A4" w:rsidRDefault="0085008B" w:rsidP="00270C7A">
            <w:pPr>
              <w:rPr>
                <w:rFonts w:ascii="Times New Roman" w:hAnsi="Times New Roman" w:cs="Times New Roman"/>
                <w:sz w:val="20"/>
                <w:szCs w:val="20"/>
                <w:lang w:val="ro-MD"/>
              </w:rPr>
            </w:pPr>
          </w:p>
        </w:tc>
        <w:tc>
          <w:tcPr>
            <w:tcW w:w="4711" w:type="dxa"/>
          </w:tcPr>
          <w:p w14:paraId="47532CA2" w14:textId="0189D94C" w:rsidR="00027615" w:rsidRPr="000D29A4" w:rsidRDefault="009668FE"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1.1.5.5. </w:t>
            </w:r>
            <w:r w:rsidR="00027615" w:rsidRPr="000D29A4">
              <w:rPr>
                <w:rFonts w:ascii="Times New Roman" w:eastAsia="Times New Roman" w:hAnsi="Times New Roman" w:cs="Times New Roman"/>
                <w:kern w:val="0"/>
                <w:sz w:val="20"/>
                <w:szCs w:val="20"/>
                <w:lang w:val="ro-MD" w:eastAsia="ro-MD"/>
                <w14:ligatures w14:val="none"/>
              </w:rPr>
              <w:t xml:space="preserve">rubrica pentru categoria </w:t>
            </w:r>
            <w:r w:rsidR="00027615" w:rsidRPr="000D29A4">
              <w:rPr>
                <w:rFonts w:ascii="Times New Roman" w:eastAsia="Times New Roman" w:hAnsi="Times New Roman" w:cs="Times New Roman"/>
                <w:i/>
                <w:iCs/>
                <w:kern w:val="0"/>
                <w:sz w:val="20"/>
                <w:szCs w:val="20"/>
                <w:lang w:val="ro-MD" w:eastAsia="ro-MD"/>
                <w14:ligatures w14:val="none"/>
              </w:rPr>
              <w:t xml:space="preserve">13 Alimente cu destinație nutrițională specială,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027615"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
              <w:gridCol w:w="4125"/>
            </w:tblGrid>
            <w:tr w:rsidR="00027615" w:rsidRPr="003F4FDA" w14:paraId="2B105F2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CE40D67"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hideMark/>
                </w:tcPr>
                <w:p w14:paraId="33E31E5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grupuri specifice,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7378329B"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
              <w:gridCol w:w="4214"/>
            </w:tblGrid>
            <w:tr w:rsidR="00027615" w:rsidRPr="003F4FDA" w14:paraId="7DCDF40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F9F78E2" w14:textId="6116FE31"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hideMark/>
                </w:tcPr>
                <w:p w14:paraId="43ED3318" w14:textId="4A22753E"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grupuri specifice,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653A6675"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6F9C867A"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491"/>
            </w:tblGrid>
            <w:tr w:rsidR="00027615" w:rsidRPr="003F4FDA" w14:paraId="2F388C3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3EC59A1" w14:textId="07B9A758"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b/>
                      <w:bCs/>
                      <w:color w:val="000000" w:themeColor="text1"/>
                      <w:sz w:val="20"/>
                      <w:szCs w:val="20"/>
                      <w:lang w:val="ro-MD" w:eastAsia="ru-RU"/>
                    </w:rPr>
                    <w:t>13.1.</w:t>
                  </w:r>
                </w:p>
              </w:tc>
              <w:tc>
                <w:tcPr>
                  <w:tcW w:w="0" w:type="auto"/>
                  <w:tcBorders>
                    <w:top w:val="single" w:sz="6" w:space="0" w:color="000000"/>
                    <w:left w:val="single" w:sz="6" w:space="0" w:color="000000"/>
                    <w:bottom w:val="single" w:sz="6" w:space="0" w:color="000000"/>
                    <w:right w:val="single" w:sz="6" w:space="0" w:color="000000"/>
                  </w:tcBorders>
                  <w:hideMark/>
                </w:tcPr>
                <w:p w14:paraId="5D375804" w14:textId="0682AEDD"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b/>
                      <w:bCs/>
                      <w:color w:val="000000" w:themeColor="text1"/>
                      <w:sz w:val="20"/>
                      <w:szCs w:val="20"/>
                      <w:lang w:val="ro-MD" w:eastAsia="ru-RU"/>
                    </w:rPr>
                    <w:t>Alimente pentru sugari și copii de vârstă mică</w:t>
                  </w:r>
                </w:p>
              </w:tc>
            </w:tr>
            <w:tr w:rsidR="00027615" w:rsidRPr="003F4FDA" w14:paraId="70C87514" w14:textId="77777777" w:rsidTr="00F339D2">
              <w:tc>
                <w:tcPr>
                  <w:tcW w:w="0" w:type="auto"/>
                  <w:tcBorders>
                    <w:top w:val="single" w:sz="6" w:space="0" w:color="000000"/>
                    <w:left w:val="single" w:sz="6" w:space="0" w:color="000000"/>
                    <w:bottom w:val="single" w:sz="6" w:space="0" w:color="000000"/>
                    <w:right w:val="single" w:sz="6" w:space="0" w:color="000000"/>
                  </w:tcBorders>
                  <w:vAlign w:val="center"/>
                  <w:hideMark/>
                </w:tcPr>
                <w:p w14:paraId="2766D52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F0BBFC3" w14:textId="31E28A22"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PARTE INTRODUCTIVĂ, SE APLICĂ TUTUROR SUBCATEGORIILOR</w:t>
                  </w:r>
                </w:p>
              </w:tc>
            </w:tr>
            <w:tr w:rsidR="00027615" w:rsidRPr="003F4FDA" w14:paraId="3214B61E" w14:textId="77777777" w:rsidTr="00F339D2">
              <w:tc>
                <w:tcPr>
                  <w:tcW w:w="0" w:type="auto"/>
                  <w:tcBorders>
                    <w:top w:val="single" w:sz="6" w:space="0" w:color="000000"/>
                    <w:left w:val="single" w:sz="6" w:space="0" w:color="000000"/>
                    <w:bottom w:val="single" w:sz="6" w:space="0" w:color="000000"/>
                    <w:right w:val="single" w:sz="6" w:space="0" w:color="000000"/>
                  </w:tcBorders>
                  <w:vAlign w:val="center"/>
                  <w:hideMark/>
                </w:tcPr>
                <w:p w14:paraId="554066E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2B91985" w14:textId="5AFD7C79"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Nivelurile maxime utilizate indicate se referă la produse alimentare gata pentru consum, preparate conform instrucțiunilor producătorului</w:t>
                  </w:r>
                </w:p>
              </w:tc>
            </w:tr>
            <w:tr w:rsidR="00027615" w:rsidRPr="003F4FDA" w14:paraId="0F0593BE" w14:textId="77777777" w:rsidTr="00F339D2">
              <w:tc>
                <w:tcPr>
                  <w:tcW w:w="0" w:type="auto"/>
                  <w:tcBorders>
                    <w:top w:val="single" w:sz="6" w:space="0" w:color="000000"/>
                    <w:left w:val="single" w:sz="6" w:space="0" w:color="000000"/>
                    <w:bottom w:val="single" w:sz="6" w:space="0" w:color="000000"/>
                    <w:right w:val="single" w:sz="6" w:space="0" w:color="000000"/>
                  </w:tcBorders>
                  <w:vAlign w:val="center"/>
                  <w:hideMark/>
                </w:tcPr>
                <w:p w14:paraId="5F9B7C95"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B07383E" w14:textId="1142BF46"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 </w:t>
                  </w:r>
                  <w:r w:rsidR="002112F1" w:rsidRPr="000D29A4">
                    <w:rPr>
                      <w:rFonts w:ascii="Times New Roman" w:eastAsia="Times New Roman" w:hAnsi="Times New Roman" w:cs="Times New Roman"/>
                      <w:color w:val="000000" w:themeColor="text1"/>
                      <w:sz w:val="20"/>
                      <w:szCs w:val="20"/>
                      <w:lang w:val="ro-MD" w:eastAsia="ru-RU"/>
                    </w:rPr>
                    <w:t xml:space="preserve"> E 307, E 325, E 330, E 331, E 332, E 333, E 338, E 340, E 410, E472c și E 1450 vor fi utilizate în conformitate cu limitele stabilite în anexele la </w:t>
                  </w:r>
                  <w:r w:rsidR="002112F1" w:rsidRPr="000D29A4">
                    <w:rPr>
                      <w:rFonts w:ascii="Times New Roman" w:hAnsi="Times New Roman" w:cs="Times New Roman"/>
                      <w:bCs/>
                      <w:noProof/>
                      <w:color w:val="000000" w:themeColor="text1"/>
                      <w:sz w:val="20"/>
                      <w:szCs w:val="20"/>
                      <w:lang w:val="ro-RO"/>
                    </w:rPr>
                    <w:t xml:space="preserve">Regulamentui sanitar privind alimentele destinate sugarilor și copiilor de vîrstă mică, alimentele destinate unor scopuri medicale speciale și înlocuitorii unei diete </w:t>
                  </w:r>
                  <w:r w:rsidR="002112F1" w:rsidRPr="000D29A4">
                    <w:rPr>
                      <w:rFonts w:ascii="Times New Roman" w:hAnsi="Times New Roman" w:cs="Times New Roman"/>
                      <w:bCs/>
                      <w:noProof/>
                      <w:color w:val="000000" w:themeColor="text1"/>
                      <w:sz w:val="20"/>
                      <w:szCs w:val="20"/>
                      <w:lang w:val="ro-RO"/>
                    </w:rPr>
                    <w:lastRenderedPageBreak/>
                    <w:t xml:space="preserve">totale pentru controlul greutății </w:t>
                  </w:r>
                  <w:r w:rsidR="002112F1" w:rsidRPr="000D29A4">
                    <w:rPr>
                      <w:rFonts w:ascii="Times New Roman" w:hAnsi="Times New Roman" w:cs="Times New Roman"/>
                      <w:noProof/>
                      <w:color w:val="000000" w:themeColor="text1"/>
                      <w:sz w:val="20"/>
                      <w:szCs w:val="20"/>
                      <w:lang w:val="ro-RO"/>
                    </w:rPr>
                    <w:t>aprobat prin Hotărârea Guvernului nr. 179/2018.</w:t>
                  </w:r>
                </w:p>
              </w:tc>
            </w:tr>
          </w:tbl>
          <w:p w14:paraId="6B48D937" w14:textId="77777777" w:rsidR="0085008B" w:rsidRPr="000D29A4" w:rsidRDefault="0085008B" w:rsidP="00270C7A">
            <w:pPr>
              <w:rPr>
                <w:rFonts w:ascii="Times New Roman" w:hAnsi="Times New Roman" w:cs="Times New Roman"/>
                <w:sz w:val="20"/>
                <w:szCs w:val="20"/>
                <w:lang w:val="ro-MD"/>
              </w:rPr>
            </w:pPr>
          </w:p>
        </w:tc>
        <w:tc>
          <w:tcPr>
            <w:tcW w:w="4711" w:type="dxa"/>
          </w:tcPr>
          <w:p w14:paraId="0D211FE0" w14:textId="6CD8312E" w:rsidR="00027615" w:rsidRPr="000D29A4" w:rsidRDefault="009668FE" w:rsidP="00027615">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xml:space="preserve">1.1.5.6.  </w:t>
            </w:r>
            <w:r w:rsidR="00027615" w:rsidRPr="000D29A4">
              <w:rPr>
                <w:rFonts w:ascii="Times New Roman" w:eastAsia="Times New Roman" w:hAnsi="Times New Roman" w:cs="Times New Roman"/>
                <w:kern w:val="0"/>
                <w:sz w:val="20"/>
                <w:szCs w:val="20"/>
                <w:lang w:val="ro-MD" w:eastAsia="ro-MD"/>
                <w14:ligatures w14:val="none"/>
              </w:rPr>
              <w:t xml:space="preserve">rubrica pentru categoria </w:t>
            </w:r>
            <w:r w:rsidR="00027615" w:rsidRPr="000D29A4">
              <w:rPr>
                <w:rFonts w:ascii="Times New Roman" w:eastAsia="Times New Roman" w:hAnsi="Times New Roman" w:cs="Times New Roman"/>
                <w:i/>
                <w:iCs/>
                <w:kern w:val="0"/>
                <w:sz w:val="20"/>
                <w:szCs w:val="20"/>
                <w:lang w:val="ro-MD" w:eastAsia="ro-MD"/>
                <w14:ligatures w14:val="none"/>
              </w:rPr>
              <w:t>13.1 Alimente pentru sugari și copii de vârstă mică</w:t>
            </w:r>
            <w:r w:rsidR="00027615" w:rsidRPr="000D29A4">
              <w:rPr>
                <w:rFonts w:ascii="Times New Roman" w:eastAsia="Times New Roman" w:hAnsi="Times New Roman" w:cs="Times New Roman"/>
                <w:kern w:val="0"/>
                <w:sz w:val="20"/>
                <w:szCs w:val="20"/>
                <w:lang w:val="ro-MD" w:eastAsia="ro-MD"/>
                <w14:ligatures w14:val="none"/>
              </w:rPr>
              <w:t xml:space="preserve"> se substituie cu următorul text: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4"/>
              <w:gridCol w:w="3975"/>
            </w:tblGrid>
            <w:tr w:rsidR="00027615" w:rsidRPr="003F4FDA" w14:paraId="43208BF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AD0847B"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hideMark/>
                </w:tcPr>
                <w:p w14:paraId="3C772DB0"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 pentru sugari și copii de vârstă mică</w:t>
                  </w:r>
                </w:p>
              </w:tc>
            </w:tr>
            <w:tr w:rsidR="00027615" w:rsidRPr="003F4FDA" w14:paraId="3A600F0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2A619BC"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9361212"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PARTE INTRODUCTIVĂ, SE APLICĂ TUTUROR SUBCATEGORIILOR</w:t>
                  </w:r>
                </w:p>
              </w:tc>
            </w:tr>
            <w:tr w:rsidR="00027615" w:rsidRPr="003F4FDA" w14:paraId="4645BFA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22DA596"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C3632BF"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Nivelurile maxime utilizate indicate se referă la produse alimentare gata pentru consum, preparate conform instrucțiunilor producătorului.</w:t>
                  </w:r>
                </w:p>
              </w:tc>
            </w:tr>
            <w:tr w:rsidR="00027615" w:rsidRPr="003F4FDA" w14:paraId="1C644C8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CD528E0" w14:textId="77777777"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88E0BB8" w14:textId="6FA06BD4" w:rsidR="00027615" w:rsidRPr="000D29A4" w:rsidRDefault="00027615" w:rsidP="00027615">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E 307, E 325, E 330, E 331, E 332, E 333, E 338, E 340, E 410, E472c și E 1450 se utilizează în conformitate cu limitele stabilite în anexa la Regulamentul sanitar privind alimentele destinate </w:t>
                  </w:r>
                  <w:r w:rsidRPr="000D29A4">
                    <w:rPr>
                      <w:rFonts w:ascii="Times New Roman" w:eastAsia="Times New Roman" w:hAnsi="Times New Roman" w:cs="Times New Roman"/>
                      <w:kern w:val="0"/>
                      <w:sz w:val="20"/>
                      <w:szCs w:val="20"/>
                      <w:lang w:val="ro-MD" w:eastAsia="ro-MD"/>
                      <w14:ligatures w14:val="none"/>
                    </w:rPr>
                    <w:lastRenderedPageBreak/>
                    <w:t xml:space="preserve">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în anexele la Regulamentul sanitar privind compoziția și informarea pentru formulele de început și formulele de continuare și alimentația sugarilor și a copiilor de vârstă mică</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"ntr*5-L_202502058RO.000401-E0005"</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color w:val="0000FF"/>
                      <w:kern w:val="0"/>
                      <w:sz w:val="20"/>
                      <w:szCs w:val="20"/>
                      <w:u w:val="single"/>
                      <w:lang w:val="ro-MD" w:eastAsia="ro-MD"/>
                      <w14:ligatures w14:val="none"/>
                    </w:rPr>
                    <w:t xml:space="preserve"> </w:t>
                  </w:r>
                  <w:r w:rsidRPr="000D29A4">
                    <w:rPr>
                      <w:rFonts w:ascii="Times New Roman" w:hAnsi="Times New Roman" w:cs="Times New Roman"/>
                      <w:sz w:val="20"/>
                      <w:szCs w:val="20"/>
                    </w:rPr>
                    <w:fldChar w:fldCharType="end"/>
                  </w:r>
                  <w:r w:rsidRPr="000D29A4">
                    <w:rPr>
                      <w:rFonts w:ascii="Times New Roman" w:eastAsia="Times New Roman" w:hAnsi="Times New Roman" w:cs="Times New Roman"/>
                      <w:kern w:val="0"/>
                      <w:sz w:val="20"/>
                      <w:szCs w:val="20"/>
                      <w:lang w:val="ro-MD" w:eastAsia="ro-MD"/>
                      <w14:ligatures w14:val="none"/>
                    </w:rPr>
                    <w:t>, în anexele la Regulamentul sanitar privind compoziția și informarea referitor la alimentele destinate unor scopuri medicale speciale</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"ntr*6-L_202502058RO.000401-E0006"</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00"/>
                      <w:kern w:val="0"/>
                      <w:sz w:val="20"/>
                      <w:szCs w:val="20"/>
                      <w:lang w:val="ro-MD" w:eastAsia="ro-MD"/>
                      <w14:ligatures w14:val="none"/>
                    </w:rPr>
                    <w:t>aprobat prin</w:t>
                  </w:r>
                  <w:r w:rsidRPr="000D29A4">
                    <w:rPr>
                      <w:rFonts w:ascii="Times New Roman" w:eastAsia="Times New Roman" w:hAnsi="Times New Roman" w:cs="Times New Roman"/>
                      <w:color w:val="0000FF"/>
                      <w:kern w:val="0"/>
                      <w:sz w:val="20"/>
                      <w:szCs w:val="20"/>
                      <w:u w:val="single"/>
                      <w:lang w:val="ro-MD" w:eastAsia="ro-MD"/>
                      <w14:ligatures w14:val="none"/>
                    </w:rPr>
                    <w:t xml:space="preserve"> </w:t>
                  </w:r>
                  <w:r w:rsidRPr="000D29A4">
                    <w:rPr>
                      <w:rFonts w:ascii="Times New Roman" w:eastAsia="Times New Roman" w:hAnsi="Times New Roman" w:cs="Times New Roman"/>
                      <w:color w:val="000000"/>
                      <w:kern w:val="0"/>
                      <w:sz w:val="20"/>
                      <w:szCs w:val="20"/>
                      <w:lang w:val="ro-MD" w:eastAsia="ro-MD"/>
                      <w14:ligatures w14:val="none"/>
                    </w:rPr>
                    <w:t>Hotărârea Guvernului nr. 179/2018</w:t>
                  </w:r>
                  <w:r w:rsidRPr="000D29A4">
                    <w:rPr>
                      <w:rFonts w:ascii="Times New Roman" w:eastAsia="Times New Roman" w:hAnsi="Times New Roman" w:cs="Times New Roman"/>
                      <w:color w:val="0000FF"/>
                      <w:kern w:val="0"/>
                      <w:sz w:val="20"/>
                      <w:szCs w:val="20"/>
                      <w:u w:val="single"/>
                      <w:lang w:val="ro-MD" w:eastAsia="ro-MD"/>
                      <w14:ligatures w14:val="none"/>
                    </w:rPr>
                    <w:t xml:space="preserve"> </w:t>
                  </w:r>
                  <w:r w:rsidRPr="000D29A4">
                    <w:rPr>
                      <w:rFonts w:ascii="Times New Roman" w:hAnsi="Times New Roman" w:cs="Times New Roman"/>
                      <w:sz w:val="20"/>
                      <w:szCs w:val="20"/>
                    </w:rPr>
                    <w:fldChar w:fldCharType="end"/>
                  </w:r>
                  <w:r w:rsidRPr="000D29A4">
                    <w:rPr>
                      <w:rFonts w:ascii="Times New Roman" w:eastAsia="Times New Roman" w:hAnsi="Times New Roman" w:cs="Times New Roman"/>
                      <w:kern w:val="0"/>
                      <w:sz w:val="20"/>
                      <w:szCs w:val="20"/>
                      <w:lang w:val="ro-MD" w:eastAsia="ro-MD"/>
                      <w14:ligatures w14:val="none"/>
                    </w:rPr>
                    <w:t xml:space="preserve"> ” </w:t>
                  </w:r>
                </w:p>
              </w:tc>
            </w:tr>
          </w:tbl>
          <w:p w14:paraId="64C20FF5"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064"/>
            </w:tblGrid>
            <w:tr w:rsidR="002112F1" w:rsidRPr="003F4FDA" w14:paraId="7A85F2F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09B3234" w14:textId="173B6623"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w:t>
                  </w:r>
                </w:p>
              </w:tc>
              <w:tc>
                <w:tcPr>
                  <w:tcW w:w="0" w:type="auto"/>
                  <w:tcBorders>
                    <w:top w:val="single" w:sz="6" w:space="0" w:color="000000"/>
                    <w:left w:val="single" w:sz="6" w:space="0" w:color="000000"/>
                    <w:bottom w:val="single" w:sz="6" w:space="0" w:color="000000"/>
                    <w:right w:val="single" w:sz="6" w:space="0" w:color="000000"/>
                  </w:tcBorders>
                  <w:hideMark/>
                </w:tcPr>
                <w:p w14:paraId="7CE1B912" w14:textId="77777777"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Alimente pentru sugari și copii de vârstă mică</w:t>
                  </w:r>
                </w:p>
              </w:tc>
            </w:tr>
            <w:tr w:rsidR="002112F1" w:rsidRPr="003F4FDA" w14:paraId="1E717A9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FC7625E" w14:textId="77777777"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F15B29A" w14:textId="77777777"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PARTE INTRODUCTIVĂ, SE APLICĂ TUTUROR SUBCATEGORIILOR</w:t>
                  </w:r>
                </w:p>
              </w:tc>
            </w:tr>
            <w:tr w:rsidR="002112F1" w:rsidRPr="003F4FDA" w14:paraId="2D630B7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277BE22" w14:textId="77777777"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6C5CD55" w14:textId="77777777"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Nivelurile maxime utilizate indicate se referă la produse alimentare gata pentru consum, preparate conform instrucțiunilor producătorului.</w:t>
                  </w:r>
                </w:p>
              </w:tc>
            </w:tr>
            <w:tr w:rsidR="002112F1" w:rsidRPr="003F4FDA" w14:paraId="347F6B1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BBB15E4" w14:textId="77777777"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343A0DF" w14:textId="3167845D" w:rsidR="002112F1" w:rsidRPr="000D29A4" w:rsidRDefault="002112F1" w:rsidP="002112F1">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E 307, E 325, E 330, E 331, E 332, E 333, E 338, E 340, E 410, E472c și E 1450 se utilizează în conformitate cu limitele stabilite în anexa la Regulamentul sanitar privind alimentele destinate sugarilor și copiilor de vârstă mică, alimentele destinate unor scopuri medicale speciale și înlocuitori totali ai dietei în scop de control al </w:t>
                  </w:r>
                  <w:r w:rsidRPr="000D29A4">
                    <w:rPr>
                      <w:rFonts w:ascii="Times New Roman" w:eastAsia="Times New Roman" w:hAnsi="Times New Roman" w:cs="Times New Roman"/>
                      <w:kern w:val="0"/>
                      <w:sz w:val="20"/>
                      <w:szCs w:val="20"/>
                      <w:lang w:val="ro-MD" w:eastAsia="ro-MD"/>
                      <w14:ligatures w14:val="none"/>
                    </w:rPr>
                    <w:lastRenderedPageBreak/>
                    <w:t xml:space="preserve">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în anexele la Regulamentul sanitar privind compoziția și informarea pentru formulele de început și formulele de continuare și alimentația sugarilor și a copiilor de vârstă mică</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"ntr*5-L_202502058RO.000401-E0005"</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color w:val="0000FF"/>
                      <w:kern w:val="0"/>
                      <w:sz w:val="20"/>
                      <w:szCs w:val="20"/>
                      <w:u w:val="single"/>
                      <w:lang w:val="ro-MD" w:eastAsia="ro-MD"/>
                      <w14:ligatures w14:val="none"/>
                    </w:rPr>
                    <w:t xml:space="preserve"> </w:t>
                  </w:r>
                  <w:r w:rsidRPr="000D29A4">
                    <w:rPr>
                      <w:rFonts w:ascii="Times New Roman" w:hAnsi="Times New Roman" w:cs="Times New Roman"/>
                      <w:sz w:val="20"/>
                      <w:szCs w:val="20"/>
                    </w:rPr>
                    <w:fldChar w:fldCharType="end"/>
                  </w:r>
                  <w:r w:rsidRPr="000D29A4">
                    <w:rPr>
                      <w:rFonts w:ascii="Times New Roman" w:eastAsia="Times New Roman" w:hAnsi="Times New Roman" w:cs="Times New Roman"/>
                      <w:kern w:val="0"/>
                      <w:sz w:val="20"/>
                      <w:szCs w:val="20"/>
                      <w:lang w:val="ro-MD" w:eastAsia="ro-MD"/>
                      <w14:ligatures w14:val="none"/>
                    </w:rPr>
                    <w:t>, în anexele la Regulamentul sanitar privind compoziția și informarea referitor la alimentele destinate unor scopuri medicale speciale</w:t>
                  </w:r>
                  <w:r w:rsidRPr="000D29A4">
                    <w:rPr>
                      <w:rFonts w:ascii="Times New Roman" w:hAnsi="Times New Roman" w:cs="Times New Roman"/>
                      <w:sz w:val="20"/>
                      <w:szCs w:val="20"/>
                    </w:rPr>
                    <w:fldChar w:fldCharType="begin"/>
                  </w:r>
                  <w:r w:rsidRPr="000D29A4">
                    <w:rPr>
                      <w:rFonts w:ascii="Times New Roman" w:hAnsi="Times New Roman" w:cs="Times New Roman"/>
                      <w:sz w:val="20"/>
                      <w:szCs w:val="20"/>
                      <w:lang w:val="en-US"/>
                    </w:rPr>
                    <w:instrText>HYPERLINK "https://eur-lex.europa.eu/legal-content/RO/TXT/?uri=celex%3A32025R2058" \l "ntr*6-L_202502058RO.000401-E0006"</w:instrText>
                  </w:r>
                  <w:r w:rsidRPr="000D29A4">
                    <w:rPr>
                      <w:rFonts w:ascii="Times New Roman" w:hAnsi="Times New Roman" w:cs="Times New Roman"/>
                      <w:sz w:val="20"/>
                      <w:szCs w:val="20"/>
                    </w:rPr>
                  </w:r>
                  <w:r w:rsidRPr="000D29A4">
                    <w:rPr>
                      <w:rFonts w:ascii="Times New Roman" w:hAnsi="Times New Roman" w:cs="Times New Roman"/>
                      <w:sz w:val="20"/>
                      <w:szCs w:val="20"/>
                    </w:rPr>
                    <w:fldChar w:fldCharType="separate"/>
                  </w:r>
                  <w:r w:rsidRPr="000D29A4">
                    <w:rPr>
                      <w:rFonts w:ascii="Times New Roman" w:eastAsia="Times New Roman" w:hAnsi="Times New Roman" w:cs="Times New Roman"/>
                      <w:color w:val="0000FF"/>
                      <w:kern w:val="0"/>
                      <w:sz w:val="20"/>
                      <w:szCs w:val="20"/>
                      <w:u w:val="single"/>
                      <w:lang w:val="ro-MD" w:eastAsia="ro-MD"/>
                      <w14:ligatures w14:val="none"/>
                    </w:rPr>
                    <w:t> </w:t>
                  </w:r>
                  <w:r w:rsidRPr="000D29A4">
                    <w:rPr>
                      <w:rFonts w:ascii="Times New Roman" w:eastAsia="Times New Roman" w:hAnsi="Times New Roman" w:cs="Times New Roman"/>
                      <w:color w:val="000000"/>
                      <w:kern w:val="0"/>
                      <w:sz w:val="20"/>
                      <w:szCs w:val="20"/>
                      <w:lang w:val="ro-MD" w:eastAsia="ro-MD"/>
                      <w14:ligatures w14:val="none"/>
                    </w:rPr>
                    <w:t>aprobat prin</w:t>
                  </w:r>
                  <w:r w:rsidRPr="000D29A4">
                    <w:rPr>
                      <w:rFonts w:ascii="Times New Roman" w:eastAsia="Times New Roman" w:hAnsi="Times New Roman" w:cs="Times New Roman"/>
                      <w:color w:val="0000FF"/>
                      <w:kern w:val="0"/>
                      <w:sz w:val="20"/>
                      <w:szCs w:val="20"/>
                      <w:u w:val="single"/>
                      <w:lang w:val="ro-MD" w:eastAsia="ro-MD"/>
                      <w14:ligatures w14:val="none"/>
                    </w:rPr>
                    <w:t xml:space="preserve"> </w:t>
                  </w:r>
                  <w:r w:rsidRPr="000D29A4">
                    <w:rPr>
                      <w:rFonts w:ascii="Times New Roman" w:eastAsia="Times New Roman" w:hAnsi="Times New Roman" w:cs="Times New Roman"/>
                      <w:color w:val="000000"/>
                      <w:kern w:val="0"/>
                      <w:sz w:val="20"/>
                      <w:szCs w:val="20"/>
                      <w:lang w:val="ro-MD" w:eastAsia="ro-MD"/>
                      <w14:ligatures w14:val="none"/>
                    </w:rPr>
                    <w:t>Hotărârea Guvernului nr. 179/2018</w:t>
                  </w:r>
                  <w:r w:rsidRPr="000D29A4">
                    <w:rPr>
                      <w:rFonts w:ascii="Times New Roman" w:eastAsia="Times New Roman" w:hAnsi="Times New Roman" w:cs="Times New Roman"/>
                      <w:color w:val="0000FF"/>
                      <w:kern w:val="0"/>
                      <w:sz w:val="20"/>
                      <w:szCs w:val="20"/>
                      <w:u w:val="single"/>
                      <w:lang w:val="ro-MD" w:eastAsia="ro-MD"/>
                      <w14:ligatures w14:val="none"/>
                    </w:rPr>
                    <w:t xml:space="preserve"> </w:t>
                  </w:r>
                  <w:r w:rsidRPr="000D29A4">
                    <w:rPr>
                      <w:rFonts w:ascii="Times New Roman" w:hAnsi="Times New Roman" w:cs="Times New Roman"/>
                      <w:sz w:val="20"/>
                      <w:szCs w:val="20"/>
                    </w:rPr>
                    <w:fldChar w:fldCharType="end"/>
                  </w:r>
                  <w:r w:rsidRPr="000D29A4">
                    <w:rPr>
                      <w:rFonts w:ascii="Times New Roman" w:eastAsia="Times New Roman" w:hAnsi="Times New Roman" w:cs="Times New Roman"/>
                      <w:kern w:val="0"/>
                      <w:sz w:val="20"/>
                      <w:szCs w:val="20"/>
                      <w:lang w:val="ro-MD" w:eastAsia="ro-MD"/>
                      <w14:ligatures w14:val="none"/>
                    </w:rPr>
                    <w:t xml:space="preserve">  </w:t>
                  </w:r>
                </w:p>
              </w:tc>
            </w:tr>
          </w:tbl>
          <w:p w14:paraId="03EB2950"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7A4BEEFA"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
              <w:gridCol w:w="4295"/>
            </w:tblGrid>
            <w:tr w:rsidR="00182AE3" w:rsidRPr="003F4FDA" w14:paraId="7E0CA2A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2EC8D0C" w14:textId="0F531911" w:rsidR="00182AE3" w:rsidRPr="000D29A4" w:rsidRDefault="00182AE3" w:rsidP="00182AE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13.1.1.</w:t>
                  </w:r>
                </w:p>
              </w:tc>
              <w:tc>
                <w:tcPr>
                  <w:tcW w:w="0" w:type="auto"/>
                  <w:tcBorders>
                    <w:top w:val="single" w:sz="6" w:space="0" w:color="000000"/>
                    <w:left w:val="single" w:sz="6" w:space="0" w:color="000000"/>
                    <w:bottom w:val="single" w:sz="6" w:space="0" w:color="000000"/>
                    <w:right w:val="single" w:sz="6" w:space="0" w:color="000000"/>
                  </w:tcBorders>
                  <w:hideMark/>
                </w:tcPr>
                <w:p w14:paraId="07EBD9BB" w14:textId="707D3B26" w:rsidR="00182AE3" w:rsidRPr="000D29A4" w:rsidRDefault="00182AE3" w:rsidP="00182AE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themeColor="text1"/>
                      <w:sz w:val="20"/>
                      <w:szCs w:val="20"/>
                      <w:lang w:val="ro-MD" w:eastAsia="ru-RU"/>
                    </w:rPr>
                    <w:t>Formule de început ale preparatelor pentru sugari</w:t>
                  </w:r>
                </w:p>
              </w:tc>
            </w:tr>
          </w:tbl>
          <w:p w14:paraId="5F923B15" w14:textId="77777777" w:rsidR="0085008B" w:rsidRPr="000D29A4" w:rsidRDefault="0085008B" w:rsidP="00270C7A">
            <w:pPr>
              <w:rPr>
                <w:rFonts w:ascii="Times New Roman" w:hAnsi="Times New Roman" w:cs="Times New Roman"/>
                <w:sz w:val="20"/>
                <w:szCs w:val="20"/>
                <w:lang w:val="ro-MD"/>
              </w:rPr>
            </w:pPr>
          </w:p>
        </w:tc>
        <w:tc>
          <w:tcPr>
            <w:tcW w:w="4711" w:type="dxa"/>
          </w:tcPr>
          <w:p w14:paraId="0AD572B4" w14:textId="0D29A81A" w:rsidR="00182AE3" w:rsidRPr="000D29A4" w:rsidRDefault="009668FE" w:rsidP="00182AE3">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1.1.5.7. </w:t>
            </w:r>
            <w:r w:rsidR="00182AE3" w:rsidRPr="000D29A4">
              <w:rPr>
                <w:rFonts w:ascii="Times New Roman" w:eastAsia="Times New Roman" w:hAnsi="Times New Roman" w:cs="Times New Roman"/>
                <w:kern w:val="0"/>
                <w:sz w:val="20"/>
                <w:szCs w:val="20"/>
                <w:lang w:val="ro-MD" w:eastAsia="ro-MD"/>
                <w14:ligatures w14:val="none"/>
              </w:rPr>
              <w:t xml:space="preserve">rubrica pentru categoria </w:t>
            </w:r>
            <w:r w:rsidR="00182AE3" w:rsidRPr="000D29A4">
              <w:rPr>
                <w:rFonts w:ascii="Times New Roman" w:eastAsia="Times New Roman" w:hAnsi="Times New Roman" w:cs="Times New Roman"/>
                <w:i/>
                <w:iCs/>
                <w:kern w:val="0"/>
                <w:sz w:val="20"/>
                <w:szCs w:val="20"/>
                <w:lang w:val="ro-MD" w:eastAsia="ro-MD"/>
                <w14:ligatures w14:val="none"/>
              </w:rPr>
              <w:t>13.1.1 Formule de început ale preparatelor pentru sugari</w:t>
            </w:r>
            <w:r w:rsidR="00182AE3"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182AE3" w:rsidRPr="000D29A4">
              <w:rPr>
                <w:rFonts w:ascii="Times New Roman" w:eastAsia="Times New Roman" w:hAnsi="Times New Roman" w:cs="Times New Roman"/>
                <w:kern w:val="0"/>
                <w:sz w:val="20"/>
                <w:szCs w:val="20"/>
                <w:lang w:val="ro-MD" w:eastAsia="ro-MD"/>
                <w14:ligatures w14:val="none"/>
              </w:rPr>
              <w:t>:</w:t>
            </w:r>
          </w:p>
          <w:p w14:paraId="399E264D" w14:textId="77777777" w:rsidR="00182AE3" w:rsidRPr="000D29A4" w:rsidRDefault="00182AE3" w:rsidP="00182AE3">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4"/>
              <w:gridCol w:w="3825"/>
            </w:tblGrid>
            <w:tr w:rsidR="00182AE3" w:rsidRPr="003F4FDA" w14:paraId="6083A7B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33039AF" w14:textId="77777777" w:rsidR="00182AE3" w:rsidRPr="000D29A4" w:rsidRDefault="00182AE3" w:rsidP="00182AE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hideMark/>
                </w:tcPr>
                <w:p w14:paraId="6C219CA7" w14:textId="77777777" w:rsidR="00182AE3" w:rsidRPr="000D29A4" w:rsidRDefault="00182AE3" w:rsidP="00182AE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Formule de început,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07F185D9"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3914"/>
            </w:tblGrid>
            <w:tr w:rsidR="00182AE3" w:rsidRPr="003F4FDA" w14:paraId="040F704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B6D496D" w14:textId="5F533F04" w:rsidR="00182AE3" w:rsidRPr="000D29A4" w:rsidRDefault="00182AE3" w:rsidP="00182AE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hideMark/>
                </w:tcPr>
                <w:p w14:paraId="1AA69784" w14:textId="17A55386" w:rsidR="00182AE3" w:rsidRPr="000D29A4" w:rsidRDefault="00182AE3" w:rsidP="00182AE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Formule de început,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57A89AEA"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6DA1B9AC" w14:textId="77777777" w:rsidTr="009668FE">
        <w:trPr>
          <w:trHeight w:val="350"/>
        </w:trPr>
        <w:tc>
          <w:tcPr>
            <w:tcW w:w="5138" w:type="dxa"/>
          </w:tcPr>
          <w:p w14:paraId="35653C32" w14:textId="77777777" w:rsidR="0085008B" w:rsidRPr="000D29A4" w:rsidRDefault="00182AE3" w:rsidP="00270C7A">
            <w:pPr>
              <w:rPr>
                <w:rFonts w:ascii="Times New Roman" w:hAnsi="Times New Roman" w:cs="Times New Roman"/>
                <w:noProof/>
                <w:color w:val="000000" w:themeColor="text1"/>
                <w:sz w:val="20"/>
                <w:szCs w:val="20"/>
                <w:lang w:val="ro-RO"/>
              </w:rPr>
            </w:pPr>
            <w:r w:rsidRPr="000D29A4">
              <w:rPr>
                <w:rFonts w:ascii="Times New Roman" w:eastAsia="Times New Roman" w:hAnsi="Times New Roman" w:cs="Times New Roman"/>
                <w:color w:val="000000" w:themeColor="text1"/>
                <w:sz w:val="20"/>
                <w:szCs w:val="20"/>
                <w:lang w:val="ro-MD" w:eastAsia="ru-RU"/>
              </w:rPr>
              <w:t xml:space="preserve">(15):  E 339 și E 340 sunt autorizate individual sau în combinație și în conformitate cu limitele stabilite în </w:t>
            </w:r>
            <w:r w:rsidRPr="000D29A4">
              <w:rPr>
                <w:rFonts w:ascii="Times New Roman" w:hAnsi="Times New Roman" w:cs="Times New Roman"/>
                <w:bCs/>
                <w:noProof/>
                <w:color w:val="000000" w:themeColor="text1"/>
                <w:sz w:val="20"/>
                <w:szCs w:val="20"/>
                <w:lang w:val="ro-RO"/>
              </w:rPr>
              <w:t xml:space="preserve">Regulamentui sanitar privind alimentele destinate sugarilor și copiilor de vîrstă mică, alimentele destinate unor scopuri medicale speciale și înlocuitorii unei diete totale pentru controlul greutății </w:t>
            </w:r>
            <w:r w:rsidRPr="000D29A4">
              <w:rPr>
                <w:rFonts w:ascii="Times New Roman" w:hAnsi="Times New Roman" w:cs="Times New Roman"/>
                <w:noProof/>
                <w:color w:val="000000" w:themeColor="text1"/>
                <w:sz w:val="20"/>
                <w:szCs w:val="20"/>
                <w:lang w:val="ro-RO"/>
              </w:rPr>
              <w:t>aprobat prin Hotărârea Guvernului nr. 179/2018;</w:t>
            </w:r>
          </w:p>
          <w:tbl>
            <w:tblPr>
              <w:tblW w:w="5000" w:type="pct"/>
              <w:tblCellMar>
                <w:left w:w="0" w:type="dxa"/>
                <w:right w:w="0" w:type="dxa"/>
              </w:tblCellMar>
              <w:tblLook w:val="04A0" w:firstRow="1" w:lastRow="0" w:firstColumn="1" w:lastColumn="0" w:noHBand="0" w:noVBand="1"/>
            </w:tblPr>
            <w:tblGrid>
              <w:gridCol w:w="478"/>
              <w:gridCol w:w="4444"/>
            </w:tblGrid>
            <w:tr w:rsidR="00182AE3" w:rsidRPr="003F4FDA" w14:paraId="2115A2F1" w14:textId="77777777" w:rsidTr="00B4635A">
              <w:tc>
                <w:tcPr>
                  <w:tcW w:w="0" w:type="auto"/>
                  <w:hideMark/>
                </w:tcPr>
                <w:p w14:paraId="07C30C2E" w14:textId="77777777" w:rsidR="00182AE3" w:rsidRPr="000D29A4" w:rsidRDefault="00182AE3" w:rsidP="003F4FDA">
                  <w:pPr>
                    <w:framePr w:hSpace="180" w:wrap="around" w:vAnchor="page" w:hAnchor="margin" w:y="2975"/>
                    <w:tabs>
                      <w:tab w:val="left" w:pos="426"/>
                      <w:tab w:val="left" w:pos="993"/>
                    </w:tabs>
                    <w:jc w:val="both"/>
                    <w:rPr>
                      <w:rFonts w:ascii="Times New Roman" w:hAnsi="Times New Roman" w:cs="Times New Roman"/>
                      <w:sz w:val="20"/>
                      <w:szCs w:val="20"/>
                    </w:rPr>
                  </w:pPr>
                  <w:proofErr w:type="gramStart"/>
                  <w:r w:rsidRPr="000D29A4">
                    <w:rPr>
                      <w:rFonts w:ascii="Times New Roman" w:hAnsi="Times New Roman" w:cs="Times New Roman"/>
                      <w:sz w:val="20"/>
                      <w:szCs w:val="20"/>
                    </w:rPr>
                    <w:t>„(</w:t>
                  </w:r>
                  <w:proofErr w:type="gramEnd"/>
                  <w:r w:rsidRPr="000D29A4">
                    <w:rPr>
                      <w:rFonts w:ascii="Times New Roman" w:hAnsi="Times New Roman" w:cs="Times New Roman"/>
                      <w:sz w:val="20"/>
                      <w:szCs w:val="20"/>
                    </w:rPr>
                    <w:t>43):</w:t>
                  </w:r>
                </w:p>
              </w:tc>
              <w:tc>
                <w:tcPr>
                  <w:tcW w:w="0" w:type="auto"/>
                  <w:hideMark/>
                </w:tcPr>
                <w:p w14:paraId="65E8056D" w14:textId="1A29552C" w:rsidR="00182AE3" w:rsidRPr="000D29A4" w:rsidRDefault="00182AE3"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 xml:space="preserve">  E 331 și E 332 sunt autorizate individual sau în combinație și în conformitate cu limitele stabilite în </w:t>
                  </w:r>
                  <w:r w:rsidRPr="000D29A4">
                    <w:rPr>
                      <w:rFonts w:ascii="Times New Roman" w:hAnsi="Times New Roman" w:cs="Times New Roman"/>
                      <w:bCs/>
                      <w:noProof/>
                      <w:color w:val="000000" w:themeColor="text1"/>
                      <w:sz w:val="20"/>
                      <w:szCs w:val="20"/>
                      <w:lang w:val="ro-RO"/>
                    </w:rPr>
                    <w:t xml:space="preserve">Regulamentui sanitar privind alimentele destinate sugarilor și copiilor de vîrstă mică, alimentele destinate unor scopuri medicale speciale și înlocuitorii unei diete </w:t>
                  </w:r>
                  <w:r w:rsidRPr="000D29A4">
                    <w:rPr>
                      <w:rFonts w:ascii="Times New Roman" w:hAnsi="Times New Roman" w:cs="Times New Roman"/>
                      <w:bCs/>
                      <w:noProof/>
                      <w:color w:val="000000" w:themeColor="text1"/>
                      <w:sz w:val="20"/>
                      <w:szCs w:val="20"/>
                      <w:lang w:val="ro-RO"/>
                    </w:rPr>
                    <w:lastRenderedPageBreak/>
                    <w:t xml:space="preserve">totale pentru controlul greutății </w:t>
                  </w:r>
                  <w:r w:rsidRPr="000D29A4">
                    <w:rPr>
                      <w:rFonts w:ascii="Times New Roman" w:hAnsi="Times New Roman" w:cs="Times New Roman"/>
                      <w:noProof/>
                      <w:color w:val="000000" w:themeColor="text1"/>
                      <w:sz w:val="20"/>
                      <w:szCs w:val="20"/>
                      <w:lang w:val="ro-RO"/>
                    </w:rPr>
                    <w:t>aprobat prin Hotărârea Guvernului nr. 179/2018</w:t>
                  </w:r>
                </w:p>
                <w:p w14:paraId="11251725" w14:textId="77777777" w:rsidR="00182AE3" w:rsidRPr="000D29A4" w:rsidRDefault="00182AE3"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
                <w:p w14:paraId="56F5932C" w14:textId="77777777" w:rsidR="00182AE3" w:rsidRPr="000D29A4" w:rsidRDefault="00182AE3"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
                <w:p w14:paraId="261BE9AF" w14:textId="6C7E6F16" w:rsidR="00182AE3" w:rsidRPr="000D29A4" w:rsidRDefault="005753E2"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eastAsia="Times New Roman" w:hAnsi="Times New Roman" w:cs="Times New Roman"/>
                      <w:color w:val="000000" w:themeColor="text1"/>
                      <w:sz w:val="20"/>
                      <w:szCs w:val="20"/>
                      <w:lang w:val="ro-MD" w:eastAsia="ru-RU"/>
                    </w:rPr>
                    <w:t xml:space="preserve">44):  În conformitate cu limitele stabilite în </w:t>
                  </w:r>
                  <w:r w:rsidRPr="000D29A4">
                    <w:rPr>
                      <w:rFonts w:ascii="Times New Roman" w:hAnsi="Times New Roman" w:cs="Times New Roman"/>
                      <w:bCs/>
                      <w:noProof/>
                      <w:color w:val="000000" w:themeColor="text1"/>
                      <w:sz w:val="20"/>
                      <w:szCs w:val="20"/>
                      <w:lang w:val="ro-RO"/>
                    </w:rPr>
                    <w:t xml:space="preserve">Regulamentui sanitar privind alimentele destinate sugarilor și copiilor de vîrstă mică, alimentele destinate unor scopuri medicale speciale și înlocuitorii unei diete totale pentru controlul greutății </w:t>
                  </w:r>
                  <w:r w:rsidRPr="000D29A4">
                    <w:rPr>
                      <w:rFonts w:ascii="Times New Roman" w:hAnsi="Times New Roman" w:cs="Times New Roman"/>
                      <w:noProof/>
                      <w:color w:val="000000" w:themeColor="text1"/>
                      <w:sz w:val="20"/>
                      <w:szCs w:val="20"/>
                      <w:lang w:val="ro-RO"/>
                    </w:rPr>
                    <w:t>aprobat prin Hotărârea Guvernului nr. 179/2018</w:t>
                  </w:r>
                </w:p>
                <w:p w14:paraId="17E0AB3B" w14:textId="77777777" w:rsidR="00182AE3" w:rsidRPr="000D29A4" w:rsidRDefault="00182AE3" w:rsidP="003F4FDA">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bl>
          <w:p w14:paraId="6B1F0332" w14:textId="77777777" w:rsidR="00182AE3" w:rsidRPr="000D29A4" w:rsidRDefault="00182AE3" w:rsidP="00270C7A">
            <w:pPr>
              <w:rPr>
                <w:rFonts w:ascii="Times New Roman" w:hAnsi="Times New Roman" w:cs="Times New Roman"/>
                <w:sz w:val="20"/>
                <w:szCs w:val="20"/>
                <w:lang w:val="en-US"/>
              </w:rPr>
            </w:pPr>
          </w:p>
          <w:p w14:paraId="37BA60F3" w14:textId="77777777" w:rsidR="005753E2" w:rsidRPr="000D29A4" w:rsidRDefault="005753E2" w:rsidP="00270C7A">
            <w:pPr>
              <w:rPr>
                <w:rFonts w:ascii="Times New Roman" w:hAnsi="Times New Roman" w:cs="Times New Roman"/>
                <w:sz w:val="20"/>
                <w:szCs w:val="20"/>
                <w:lang w:val="en-US"/>
              </w:rPr>
            </w:pPr>
          </w:p>
          <w:p w14:paraId="4721BA9D" w14:textId="77777777" w:rsidR="005753E2" w:rsidRPr="000D29A4" w:rsidRDefault="005753E2" w:rsidP="00270C7A">
            <w:pPr>
              <w:rPr>
                <w:rFonts w:ascii="Times New Roman" w:hAnsi="Times New Roman" w:cs="Times New Roman"/>
                <w:sz w:val="20"/>
                <w:szCs w:val="20"/>
                <w:lang w:val="en-US"/>
              </w:rPr>
            </w:pPr>
          </w:p>
          <w:p w14:paraId="61D17FCC" w14:textId="77777777" w:rsidR="005753E2" w:rsidRPr="000D29A4" w:rsidRDefault="005753E2" w:rsidP="00270C7A">
            <w:pPr>
              <w:rPr>
                <w:rFonts w:ascii="Times New Roman" w:hAnsi="Times New Roman" w:cs="Times New Roman"/>
                <w:sz w:val="20"/>
                <w:szCs w:val="20"/>
                <w:lang w:val="en-US"/>
              </w:rPr>
            </w:pPr>
          </w:p>
          <w:p w14:paraId="285A6C72" w14:textId="77777777" w:rsidR="005753E2" w:rsidRPr="000D29A4" w:rsidRDefault="005753E2" w:rsidP="00270C7A">
            <w:pPr>
              <w:rPr>
                <w:rFonts w:ascii="Times New Roman" w:hAnsi="Times New Roman" w:cs="Times New Roman"/>
                <w:sz w:val="20"/>
                <w:szCs w:val="20"/>
                <w:lang w:val="en-US"/>
              </w:rPr>
            </w:pPr>
          </w:p>
          <w:p w14:paraId="6A39B925" w14:textId="77777777" w:rsidR="005753E2" w:rsidRPr="000D29A4" w:rsidRDefault="005753E2" w:rsidP="00270C7A">
            <w:pPr>
              <w:rPr>
                <w:rFonts w:ascii="Times New Roman" w:hAnsi="Times New Roman" w:cs="Times New Roman"/>
                <w:sz w:val="20"/>
                <w:szCs w:val="20"/>
                <w:lang w:val="en-US"/>
              </w:rPr>
            </w:pPr>
          </w:p>
          <w:p w14:paraId="3D7C8AD6" w14:textId="77777777" w:rsidR="005753E2" w:rsidRPr="000D29A4" w:rsidRDefault="005753E2" w:rsidP="00270C7A">
            <w:pPr>
              <w:rPr>
                <w:rFonts w:ascii="Times New Roman" w:hAnsi="Times New Roman" w:cs="Times New Roman"/>
                <w:sz w:val="20"/>
                <w:szCs w:val="20"/>
                <w:lang w:val="en-US"/>
              </w:rPr>
            </w:pPr>
          </w:p>
          <w:p w14:paraId="45CFB120" w14:textId="77777777" w:rsidR="005753E2" w:rsidRPr="000D29A4" w:rsidRDefault="005753E2" w:rsidP="00270C7A">
            <w:pPr>
              <w:rPr>
                <w:rFonts w:ascii="Times New Roman" w:hAnsi="Times New Roman" w:cs="Times New Roman"/>
                <w:sz w:val="20"/>
                <w:szCs w:val="20"/>
                <w:lang w:val="en-US"/>
              </w:rPr>
            </w:pPr>
          </w:p>
          <w:p w14:paraId="45234120" w14:textId="77777777" w:rsidR="005753E2" w:rsidRPr="000D29A4" w:rsidRDefault="005753E2" w:rsidP="00270C7A">
            <w:pPr>
              <w:rPr>
                <w:rFonts w:ascii="Times New Roman" w:hAnsi="Times New Roman" w:cs="Times New Roman"/>
                <w:sz w:val="20"/>
                <w:szCs w:val="20"/>
                <w:lang w:val="en-US"/>
              </w:rPr>
            </w:pPr>
          </w:p>
          <w:p w14:paraId="5D0428A9" w14:textId="77777777" w:rsidR="005753E2" w:rsidRPr="000D29A4" w:rsidRDefault="005753E2" w:rsidP="00270C7A">
            <w:pPr>
              <w:rPr>
                <w:rFonts w:ascii="Times New Roman" w:hAnsi="Times New Roman" w:cs="Times New Roman"/>
                <w:sz w:val="20"/>
                <w:szCs w:val="20"/>
                <w:lang w:val="en-US"/>
              </w:rPr>
            </w:pPr>
          </w:p>
          <w:p w14:paraId="21CA8228" w14:textId="11F3637A" w:rsidR="005753E2" w:rsidRPr="000D29A4" w:rsidRDefault="005753E2" w:rsidP="00270C7A">
            <w:pPr>
              <w:rPr>
                <w:rFonts w:ascii="Times New Roman" w:hAnsi="Times New Roman" w:cs="Times New Roman"/>
                <w:sz w:val="20"/>
                <w:szCs w:val="20"/>
                <w:lang w:val="en-US"/>
              </w:rPr>
            </w:pPr>
          </w:p>
        </w:tc>
        <w:tc>
          <w:tcPr>
            <w:tcW w:w="4711" w:type="dxa"/>
          </w:tcPr>
          <w:p w14:paraId="26F52E5B" w14:textId="0F918368" w:rsidR="0085008B" w:rsidRPr="000D29A4" w:rsidRDefault="009668FE" w:rsidP="0085008B">
            <w:pPr>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xml:space="preserve">1.1.5.8 </w:t>
            </w:r>
            <w:proofErr w:type="spellStart"/>
            <w:r w:rsidR="00182AE3" w:rsidRPr="000D29A4">
              <w:rPr>
                <w:rFonts w:ascii="Times New Roman" w:hAnsi="Times New Roman" w:cs="Times New Roman"/>
                <w:sz w:val="20"/>
                <w:szCs w:val="20"/>
                <w:lang w:val="en-US"/>
              </w:rPr>
              <w:t>not</w:t>
            </w:r>
            <w:r w:rsidRPr="000D29A4">
              <w:rPr>
                <w:rFonts w:ascii="Times New Roman" w:hAnsi="Times New Roman" w:cs="Times New Roman"/>
                <w:sz w:val="20"/>
                <w:szCs w:val="20"/>
                <w:lang w:val="en-US"/>
              </w:rPr>
              <w:t>ele</w:t>
            </w:r>
            <w:proofErr w:type="spellEnd"/>
            <w:r w:rsidR="00182AE3" w:rsidRPr="000D29A4">
              <w:rPr>
                <w:rFonts w:ascii="Times New Roman" w:hAnsi="Times New Roman" w:cs="Times New Roman"/>
                <w:sz w:val="20"/>
                <w:szCs w:val="20"/>
                <w:lang w:val="en-US"/>
              </w:rPr>
              <w:t xml:space="preserve"> de </w:t>
            </w:r>
            <w:proofErr w:type="spellStart"/>
            <w:r w:rsidR="00182AE3" w:rsidRPr="000D29A4">
              <w:rPr>
                <w:rFonts w:ascii="Times New Roman" w:hAnsi="Times New Roman" w:cs="Times New Roman"/>
                <w:sz w:val="20"/>
                <w:szCs w:val="20"/>
                <w:lang w:val="en-US"/>
              </w:rPr>
              <w:t>subsol</w:t>
            </w:r>
            <w:proofErr w:type="spellEnd"/>
            <w:r w:rsidR="00182AE3" w:rsidRPr="000D29A4">
              <w:rPr>
                <w:rFonts w:ascii="Times New Roman" w:hAnsi="Times New Roman" w:cs="Times New Roman"/>
                <w:sz w:val="20"/>
                <w:szCs w:val="20"/>
                <w:lang w:val="en-US"/>
              </w:rPr>
              <w:t xml:space="preserve"> (15</w:t>
            </w:r>
            <w:proofErr w:type="gramStart"/>
            <w:r w:rsidR="00182AE3" w:rsidRPr="000D29A4">
              <w:rPr>
                <w:rFonts w:ascii="Times New Roman" w:hAnsi="Times New Roman" w:cs="Times New Roman"/>
                <w:sz w:val="20"/>
                <w:szCs w:val="20"/>
                <w:lang w:val="en-US"/>
              </w:rPr>
              <w:t>) ,</w:t>
            </w:r>
            <w:proofErr w:type="gramEnd"/>
            <w:r w:rsidR="00182AE3" w:rsidRPr="000D29A4">
              <w:rPr>
                <w:rFonts w:ascii="Times New Roman" w:hAnsi="Times New Roman" w:cs="Times New Roman"/>
                <w:sz w:val="20"/>
                <w:szCs w:val="20"/>
                <w:lang w:val="en-US"/>
              </w:rPr>
              <w:t xml:space="preserve">(43) și (44) </w:t>
            </w:r>
            <w:proofErr w:type="spellStart"/>
            <w:r w:rsidR="00182AE3" w:rsidRPr="000D29A4">
              <w:rPr>
                <w:rFonts w:ascii="Times New Roman" w:hAnsi="Times New Roman" w:cs="Times New Roman"/>
                <w:sz w:val="20"/>
                <w:szCs w:val="20"/>
                <w:lang w:val="en-US"/>
              </w:rPr>
              <w:t>pentru</w:t>
            </w:r>
            <w:proofErr w:type="spellEnd"/>
            <w:r w:rsidR="00182AE3" w:rsidRPr="000D29A4">
              <w:rPr>
                <w:rFonts w:ascii="Times New Roman" w:hAnsi="Times New Roman" w:cs="Times New Roman"/>
                <w:sz w:val="20"/>
                <w:szCs w:val="20"/>
                <w:lang w:val="en-US"/>
              </w:rPr>
              <w:t xml:space="preserve"> </w:t>
            </w:r>
            <w:proofErr w:type="spellStart"/>
            <w:r w:rsidR="00182AE3" w:rsidRPr="000D29A4">
              <w:rPr>
                <w:rFonts w:ascii="Times New Roman" w:hAnsi="Times New Roman" w:cs="Times New Roman"/>
                <w:sz w:val="20"/>
                <w:szCs w:val="20"/>
                <w:lang w:val="en-US"/>
              </w:rPr>
              <w:t>categoriile</w:t>
            </w:r>
            <w:proofErr w:type="spellEnd"/>
            <w:r w:rsidR="00182AE3" w:rsidRPr="000D29A4">
              <w:rPr>
                <w:rFonts w:ascii="Times New Roman" w:hAnsi="Times New Roman" w:cs="Times New Roman"/>
                <w:sz w:val="20"/>
                <w:szCs w:val="20"/>
                <w:lang w:val="en-US"/>
              </w:rPr>
              <w:t xml:space="preserve"> 13.1.1 și 13.1.2 se </w:t>
            </w:r>
            <w:proofErr w:type="spellStart"/>
            <w:r w:rsidR="00182AE3" w:rsidRPr="000D29A4">
              <w:rPr>
                <w:rFonts w:ascii="Times New Roman" w:hAnsi="Times New Roman" w:cs="Times New Roman"/>
                <w:sz w:val="20"/>
                <w:szCs w:val="20"/>
                <w:lang w:val="en-US"/>
              </w:rPr>
              <w:t>substituie</w:t>
            </w:r>
            <w:proofErr w:type="spellEnd"/>
            <w:r w:rsidR="00182AE3" w:rsidRPr="000D29A4">
              <w:rPr>
                <w:rFonts w:ascii="Times New Roman" w:hAnsi="Times New Roman" w:cs="Times New Roman"/>
                <w:sz w:val="20"/>
                <w:szCs w:val="20"/>
                <w:lang w:val="en-US"/>
              </w:rPr>
              <w:t xml:space="preserve"> cu </w:t>
            </w:r>
            <w:proofErr w:type="spellStart"/>
            <w:r w:rsidR="00182AE3" w:rsidRPr="000D29A4">
              <w:rPr>
                <w:rFonts w:ascii="Times New Roman" w:hAnsi="Times New Roman" w:cs="Times New Roman"/>
                <w:sz w:val="20"/>
                <w:szCs w:val="20"/>
                <w:lang w:val="en-US"/>
              </w:rPr>
              <w:t>următorul</w:t>
            </w:r>
            <w:proofErr w:type="spellEnd"/>
            <w:r w:rsidR="00182AE3" w:rsidRPr="000D29A4">
              <w:rPr>
                <w:rFonts w:ascii="Times New Roman" w:hAnsi="Times New Roman" w:cs="Times New Roman"/>
                <w:sz w:val="20"/>
                <w:szCs w:val="20"/>
                <w:lang w:val="en-US"/>
              </w:rPr>
              <w:t xml:space="preserve"> text:</w:t>
            </w:r>
          </w:p>
          <w:p w14:paraId="6705EBD1" w14:textId="77777777" w:rsidR="00182AE3" w:rsidRPr="000D29A4" w:rsidRDefault="00182AE3" w:rsidP="00182AE3">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„(15): E 339 și E 340 sunt autorizate individual sau în combinație și în conformitate cu limitele stabilite în anexa la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xml:space="preserve"> și în anexele la Regulamentul sanitar privind compoziția și informarea pentru formulele de început și formulele de continuare și alimentația sugarilor și a copiilor de vârstă mică,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p w14:paraId="31B58313" w14:textId="08C9239D" w:rsidR="009668FE" w:rsidRPr="000D29A4" w:rsidRDefault="009668FE" w:rsidP="009668FE">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eastAsia="Times New Roman" w:hAnsi="Times New Roman" w:cs="Times New Roman"/>
                <w:kern w:val="0"/>
                <w:sz w:val="20"/>
                <w:szCs w:val="20"/>
                <w:lang w:val="en-US" w:eastAsia="ro-MD"/>
                <w14:ligatures w14:val="none"/>
              </w:rPr>
              <w:lastRenderedPageBreak/>
              <w:t>(43</w:t>
            </w:r>
            <w:proofErr w:type="gramStart"/>
            <w:r w:rsidRPr="000D29A4">
              <w:rPr>
                <w:rFonts w:ascii="Times New Roman" w:eastAsia="Times New Roman" w:hAnsi="Times New Roman" w:cs="Times New Roman"/>
                <w:kern w:val="0"/>
                <w:sz w:val="20"/>
                <w:szCs w:val="20"/>
                <w:lang w:val="en-US" w:eastAsia="ro-MD"/>
                <w14:ligatures w14:val="none"/>
              </w:rPr>
              <w:t>):E</w:t>
            </w:r>
            <w:proofErr w:type="gramEnd"/>
            <w:r w:rsidRPr="000D29A4">
              <w:rPr>
                <w:rFonts w:ascii="Times New Roman" w:eastAsia="Times New Roman" w:hAnsi="Times New Roman" w:cs="Times New Roman"/>
                <w:kern w:val="0"/>
                <w:sz w:val="20"/>
                <w:szCs w:val="20"/>
                <w:lang w:val="en-US" w:eastAsia="ro-MD"/>
                <w14:ligatures w14:val="none"/>
              </w:rPr>
              <w:t xml:space="preserve"> 331 și E 332 sunt </w:t>
            </w:r>
            <w:proofErr w:type="spellStart"/>
            <w:r w:rsidRPr="000D29A4">
              <w:rPr>
                <w:rFonts w:ascii="Times New Roman" w:eastAsia="Times New Roman" w:hAnsi="Times New Roman" w:cs="Times New Roman"/>
                <w:kern w:val="0"/>
                <w:sz w:val="20"/>
                <w:szCs w:val="20"/>
                <w:lang w:val="en-US" w:eastAsia="ro-MD"/>
                <w14:ligatures w14:val="none"/>
              </w:rPr>
              <w:t>autorizate</w:t>
            </w:r>
            <w:proofErr w:type="spellEnd"/>
            <w:r w:rsidRPr="000D29A4">
              <w:rPr>
                <w:rFonts w:ascii="Times New Roman" w:eastAsia="Times New Roman" w:hAnsi="Times New Roman" w:cs="Times New Roman"/>
                <w:kern w:val="0"/>
                <w:sz w:val="20"/>
                <w:szCs w:val="20"/>
                <w:lang w:val="en-US" w:eastAsia="ro-MD"/>
                <w14:ligatures w14:val="none"/>
              </w:rPr>
              <w:t xml:space="preserve"> individual </w:t>
            </w:r>
            <w:proofErr w:type="spellStart"/>
            <w:r w:rsidRPr="000D29A4">
              <w:rPr>
                <w:rFonts w:ascii="Times New Roman" w:eastAsia="Times New Roman" w:hAnsi="Times New Roman" w:cs="Times New Roman"/>
                <w:kern w:val="0"/>
                <w:sz w:val="20"/>
                <w:szCs w:val="20"/>
                <w:lang w:val="en-US" w:eastAsia="ro-MD"/>
                <w14:ligatures w14:val="none"/>
              </w:rPr>
              <w:t>sau</w:t>
            </w:r>
            <w:proofErr w:type="spellEnd"/>
            <w:r w:rsidRPr="000D29A4">
              <w:rPr>
                <w:rFonts w:ascii="Times New Roman" w:eastAsia="Times New Roman" w:hAnsi="Times New Roman" w:cs="Times New Roman"/>
                <w:kern w:val="0"/>
                <w:sz w:val="20"/>
                <w:szCs w:val="20"/>
                <w:lang w:val="en-US" w:eastAsia="ro-MD"/>
                <w14:ligatures w14:val="none"/>
              </w:rPr>
              <w:t xml:space="preserve"> în </w:t>
            </w:r>
            <w:proofErr w:type="spellStart"/>
            <w:r w:rsidRPr="000D29A4">
              <w:rPr>
                <w:rFonts w:ascii="Times New Roman" w:eastAsia="Times New Roman" w:hAnsi="Times New Roman" w:cs="Times New Roman"/>
                <w:kern w:val="0"/>
                <w:sz w:val="20"/>
                <w:szCs w:val="20"/>
                <w:lang w:val="en-US" w:eastAsia="ro-MD"/>
                <w14:ligatures w14:val="none"/>
              </w:rPr>
              <w:t>combinație</w:t>
            </w:r>
            <w:proofErr w:type="spellEnd"/>
            <w:r w:rsidRPr="000D29A4">
              <w:rPr>
                <w:rFonts w:ascii="Times New Roman" w:eastAsia="Times New Roman" w:hAnsi="Times New Roman" w:cs="Times New Roman"/>
                <w:kern w:val="0"/>
                <w:sz w:val="20"/>
                <w:szCs w:val="20"/>
                <w:lang w:val="en-US" w:eastAsia="ro-MD"/>
                <w14:ligatures w14:val="none"/>
              </w:rPr>
              <w:t xml:space="preserve"> și în </w:t>
            </w:r>
            <w:proofErr w:type="spellStart"/>
            <w:r w:rsidRPr="000D29A4">
              <w:rPr>
                <w:rFonts w:ascii="Times New Roman" w:eastAsia="Times New Roman" w:hAnsi="Times New Roman" w:cs="Times New Roman"/>
                <w:kern w:val="0"/>
                <w:sz w:val="20"/>
                <w:szCs w:val="20"/>
                <w:lang w:val="en-US" w:eastAsia="ro-MD"/>
                <w14:ligatures w14:val="none"/>
              </w:rPr>
              <w:t>conformitate</w:t>
            </w:r>
            <w:proofErr w:type="spellEnd"/>
            <w:r w:rsidRPr="000D29A4">
              <w:rPr>
                <w:rFonts w:ascii="Times New Roman" w:eastAsia="Times New Roman" w:hAnsi="Times New Roman" w:cs="Times New Roman"/>
                <w:kern w:val="0"/>
                <w:sz w:val="20"/>
                <w:szCs w:val="20"/>
                <w:lang w:val="en-US" w:eastAsia="ro-MD"/>
                <w14:ligatures w14:val="none"/>
              </w:rPr>
              <w:t xml:space="preserve"> cu </w:t>
            </w:r>
            <w:proofErr w:type="spellStart"/>
            <w:r w:rsidRPr="000D29A4">
              <w:rPr>
                <w:rFonts w:ascii="Times New Roman" w:eastAsia="Times New Roman" w:hAnsi="Times New Roman" w:cs="Times New Roman"/>
                <w:kern w:val="0"/>
                <w:sz w:val="20"/>
                <w:szCs w:val="20"/>
                <w:lang w:val="en-US" w:eastAsia="ro-MD"/>
                <w14:ligatures w14:val="none"/>
              </w:rPr>
              <w:t>limitele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stabilite</w:t>
            </w:r>
            <w:proofErr w:type="spellEnd"/>
            <w:r w:rsidRPr="000D29A4">
              <w:rPr>
                <w:rFonts w:ascii="Times New Roman" w:eastAsia="Times New Roman" w:hAnsi="Times New Roman" w:cs="Times New Roman"/>
                <w:kern w:val="0"/>
                <w:sz w:val="20"/>
                <w:szCs w:val="20"/>
                <w:lang w:val="en-US" w:eastAsia="ro-MD"/>
                <w14:ligatures w14:val="none"/>
              </w:rPr>
              <w:t xml:space="preserve"> în </w:t>
            </w:r>
            <w:proofErr w:type="spellStart"/>
            <w:r w:rsidRPr="000D29A4">
              <w:rPr>
                <w:rFonts w:ascii="Times New Roman" w:eastAsia="Times New Roman" w:hAnsi="Times New Roman" w:cs="Times New Roman"/>
                <w:kern w:val="0"/>
                <w:sz w:val="20"/>
                <w:szCs w:val="20"/>
                <w:lang w:val="en-US" w:eastAsia="ro-MD"/>
                <w14:ligatures w14:val="none"/>
              </w:rPr>
              <w:t>anexa</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unor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scopuri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medicale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speciale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înlocuitori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totali</w:t>
            </w:r>
            <w:proofErr w:type="spellEnd"/>
            <w:r w:rsidRPr="000D29A4">
              <w:rPr>
                <w:rFonts w:ascii="Times New Roman" w:eastAsia="Times New Roman" w:hAnsi="Times New Roman" w:cs="Times New Roman"/>
                <w:kern w:val="0"/>
                <w:sz w:val="20"/>
                <w:szCs w:val="20"/>
                <w:lang w:val="en-US" w:eastAsia="ro-MD"/>
                <w14:ligatures w14:val="none"/>
              </w:rPr>
              <w:t xml:space="preserve"> ai </w:t>
            </w:r>
            <w:proofErr w:type="spellStart"/>
            <w:r w:rsidRPr="000D29A4">
              <w:rPr>
                <w:rFonts w:ascii="Times New Roman" w:eastAsia="Times New Roman" w:hAnsi="Times New Roman" w:cs="Times New Roman"/>
                <w:kern w:val="0"/>
                <w:sz w:val="20"/>
                <w:szCs w:val="20"/>
                <w:lang w:val="en-US" w:eastAsia="ro-MD"/>
                <w14:ligatures w14:val="none"/>
              </w:rPr>
              <w:t>dietei</w:t>
            </w:r>
            <w:proofErr w:type="spellEnd"/>
            <w:r w:rsidRPr="000D29A4">
              <w:rPr>
                <w:rFonts w:ascii="Times New Roman" w:eastAsia="Times New Roman" w:hAnsi="Times New Roman" w:cs="Times New Roman"/>
                <w:kern w:val="0"/>
                <w:sz w:val="20"/>
                <w:szCs w:val="20"/>
                <w:lang w:val="en-US" w:eastAsia="ro-MD"/>
                <w14:ligatures w14:val="none"/>
              </w:rPr>
              <w:t xml:space="preserve"> în scop de control al </w:t>
            </w:r>
            <w:proofErr w:type="spellStart"/>
            <w:r w:rsidRPr="000D29A4">
              <w:rPr>
                <w:rFonts w:ascii="Times New Roman" w:eastAsia="Times New Roman" w:hAnsi="Times New Roman" w:cs="Times New Roman"/>
                <w:kern w:val="0"/>
                <w:sz w:val="20"/>
                <w:szCs w:val="20"/>
                <w:lang w:val="en-US" w:eastAsia="ro-MD"/>
                <w14:ligatures w14:val="none"/>
              </w:rPr>
              <w:t>greutății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179/2018 și în </w:t>
            </w:r>
            <w:proofErr w:type="spellStart"/>
            <w:r w:rsidRPr="000D29A4">
              <w:rPr>
                <w:rFonts w:ascii="Times New Roman" w:eastAsia="Times New Roman" w:hAnsi="Times New Roman" w:cs="Times New Roman"/>
                <w:kern w:val="0"/>
                <w:sz w:val="20"/>
                <w:szCs w:val="20"/>
                <w:lang w:val="en-US" w:eastAsia="ro-MD"/>
                <w14:ligatures w14:val="none"/>
              </w:rPr>
              <w:t>anexele</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compoziția</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informarea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pentru</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început</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continuare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alimentația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a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w:t>
            </w:r>
            <w:proofErr w:type="gramStart"/>
            <w:r w:rsidRPr="000D29A4">
              <w:rPr>
                <w:rFonts w:ascii="Times New Roman" w:eastAsia="Times New Roman" w:hAnsi="Times New Roman" w:cs="Times New Roman"/>
                <w:kern w:val="0"/>
                <w:sz w:val="20"/>
                <w:szCs w:val="20"/>
                <w:lang w:val="en-US" w:eastAsia="ro-MD"/>
                <w14:ligatures w14:val="none"/>
              </w:rPr>
              <w:t>179/2018;</w:t>
            </w:r>
            <w:proofErr w:type="gramEnd"/>
          </w:p>
          <w:p w14:paraId="49BC809F" w14:textId="02C06922" w:rsidR="00182AE3" w:rsidRPr="000D29A4" w:rsidRDefault="009668FE" w:rsidP="009668FE">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eastAsia="Times New Roman" w:hAnsi="Times New Roman" w:cs="Times New Roman"/>
                <w:kern w:val="0"/>
                <w:sz w:val="20"/>
                <w:szCs w:val="20"/>
                <w:lang w:val="en-US" w:eastAsia="ro-MD"/>
                <w14:ligatures w14:val="none"/>
              </w:rPr>
              <w:t>(44</w:t>
            </w:r>
            <w:proofErr w:type="gramStart"/>
            <w:r w:rsidRPr="000D29A4">
              <w:rPr>
                <w:rFonts w:ascii="Times New Roman" w:eastAsia="Times New Roman" w:hAnsi="Times New Roman" w:cs="Times New Roman"/>
                <w:kern w:val="0"/>
                <w:sz w:val="20"/>
                <w:szCs w:val="20"/>
                <w:lang w:val="en-US" w:eastAsia="ro-MD"/>
                <w14:ligatures w14:val="none"/>
              </w:rPr>
              <w:t>):În</w:t>
            </w:r>
            <w:proofErr w:type="gram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conformitate</w:t>
            </w:r>
            <w:proofErr w:type="spellEnd"/>
            <w:r w:rsidRPr="000D29A4">
              <w:rPr>
                <w:rFonts w:ascii="Times New Roman" w:eastAsia="Times New Roman" w:hAnsi="Times New Roman" w:cs="Times New Roman"/>
                <w:kern w:val="0"/>
                <w:sz w:val="20"/>
                <w:szCs w:val="20"/>
                <w:lang w:val="en-US" w:eastAsia="ro-MD"/>
                <w14:ligatures w14:val="none"/>
              </w:rPr>
              <w:t xml:space="preserve"> cu </w:t>
            </w:r>
            <w:proofErr w:type="spellStart"/>
            <w:r w:rsidRPr="000D29A4">
              <w:rPr>
                <w:rFonts w:ascii="Times New Roman" w:eastAsia="Times New Roman" w:hAnsi="Times New Roman" w:cs="Times New Roman"/>
                <w:kern w:val="0"/>
                <w:sz w:val="20"/>
                <w:szCs w:val="20"/>
                <w:lang w:val="en-US" w:eastAsia="ro-MD"/>
                <w14:ligatures w14:val="none"/>
              </w:rPr>
              <w:t>limitele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stabilite</w:t>
            </w:r>
            <w:proofErr w:type="spellEnd"/>
            <w:r w:rsidRPr="000D29A4">
              <w:rPr>
                <w:rFonts w:ascii="Times New Roman" w:eastAsia="Times New Roman" w:hAnsi="Times New Roman" w:cs="Times New Roman"/>
                <w:kern w:val="0"/>
                <w:sz w:val="20"/>
                <w:szCs w:val="20"/>
                <w:lang w:val="en-US" w:eastAsia="ro-MD"/>
                <w14:ligatures w14:val="none"/>
              </w:rPr>
              <w:t xml:space="preserve"> în </w:t>
            </w:r>
            <w:proofErr w:type="spellStart"/>
            <w:r w:rsidRPr="000D29A4">
              <w:rPr>
                <w:rFonts w:ascii="Times New Roman" w:eastAsia="Times New Roman" w:hAnsi="Times New Roman" w:cs="Times New Roman"/>
                <w:kern w:val="0"/>
                <w:sz w:val="20"/>
                <w:szCs w:val="20"/>
                <w:lang w:val="en-US" w:eastAsia="ro-MD"/>
                <w14:ligatures w14:val="none"/>
              </w:rPr>
              <w:t>anexa</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unor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scopuri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medicale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speciale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înlocuitori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totali</w:t>
            </w:r>
            <w:proofErr w:type="spellEnd"/>
            <w:r w:rsidRPr="000D29A4">
              <w:rPr>
                <w:rFonts w:ascii="Times New Roman" w:eastAsia="Times New Roman" w:hAnsi="Times New Roman" w:cs="Times New Roman"/>
                <w:kern w:val="0"/>
                <w:sz w:val="20"/>
                <w:szCs w:val="20"/>
                <w:lang w:val="en-US" w:eastAsia="ro-MD"/>
                <w14:ligatures w14:val="none"/>
              </w:rPr>
              <w:t xml:space="preserve"> ai </w:t>
            </w:r>
            <w:proofErr w:type="spellStart"/>
            <w:r w:rsidRPr="000D29A4">
              <w:rPr>
                <w:rFonts w:ascii="Times New Roman" w:eastAsia="Times New Roman" w:hAnsi="Times New Roman" w:cs="Times New Roman"/>
                <w:kern w:val="0"/>
                <w:sz w:val="20"/>
                <w:szCs w:val="20"/>
                <w:lang w:val="en-US" w:eastAsia="ro-MD"/>
                <w14:ligatures w14:val="none"/>
              </w:rPr>
              <w:t>dietei</w:t>
            </w:r>
            <w:proofErr w:type="spellEnd"/>
            <w:r w:rsidRPr="000D29A4">
              <w:rPr>
                <w:rFonts w:ascii="Times New Roman" w:eastAsia="Times New Roman" w:hAnsi="Times New Roman" w:cs="Times New Roman"/>
                <w:kern w:val="0"/>
                <w:sz w:val="20"/>
                <w:szCs w:val="20"/>
                <w:lang w:val="en-US" w:eastAsia="ro-MD"/>
                <w14:ligatures w14:val="none"/>
              </w:rPr>
              <w:t xml:space="preserve"> în scop de control al </w:t>
            </w:r>
            <w:proofErr w:type="spellStart"/>
            <w:r w:rsidRPr="000D29A4">
              <w:rPr>
                <w:rFonts w:ascii="Times New Roman" w:eastAsia="Times New Roman" w:hAnsi="Times New Roman" w:cs="Times New Roman"/>
                <w:kern w:val="0"/>
                <w:sz w:val="20"/>
                <w:szCs w:val="20"/>
                <w:lang w:val="en-US" w:eastAsia="ro-MD"/>
                <w14:ligatures w14:val="none"/>
              </w:rPr>
              <w:t>greutății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179/2018 și în </w:t>
            </w:r>
            <w:proofErr w:type="spellStart"/>
            <w:r w:rsidRPr="000D29A4">
              <w:rPr>
                <w:rFonts w:ascii="Times New Roman" w:eastAsia="Times New Roman" w:hAnsi="Times New Roman" w:cs="Times New Roman"/>
                <w:kern w:val="0"/>
                <w:sz w:val="20"/>
                <w:szCs w:val="20"/>
                <w:lang w:val="en-US" w:eastAsia="ro-MD"/>
                <w14:ligatures w14:val="none"/>
              </w:rPr>
              <w:t>anexele</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compoziția</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informarea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pentru</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început</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continuare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alimentația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a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179/2018.”</w:t>
            </w:r>
          </w:p>
          <w:p w14:paraId="76E1F2EB" w14:textId="77777777" w:rsidR="00182AE3" w:rsidRPr="000D29A4" w:rsidRDefault="00182AE3"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p w14:paraId="70F00541" w14:textId="28CFF122" w:rsidR="00182AE3" w:rsidRPr="000D29A4" w:rsidRDefault="00182AE3"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tc>
        <w:tc>
          <w:tcPr>
            <w:tcW w:w="4711" w:type="dxa"/>
          </w:tcPr>
          <w:p w14:paraId="0FF35CB9" w14:textId="77777777" w:rsidR="0085008B" w:rsidRPr="000D29A4" w:rsidRDefault="005753E2"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15): E 339 și E 340 sunt autorizate individual sau în combinație și în conformitate cu limitele stabilite în anexa la Regulamentul sanitar privind alimentele destinate sugarilor și copiilor de vârstă mică, alimentele destinate unor scopuri medicale speciale și înlocuitori totali ai dietei în scop de control al greutății, aprobat prin Hotărârea Guvernului nr. 179/2018 și în anexele la Regulamentul sanitar privind compoziția și informarea pentru formulele de început și formulele de continuare și alimentația sugarilor și a copiilor de vârstă mică, aprobat prin Hotărârea Guvernului nr. 179/2018;</w:t>
            </w:r>
          </w:p>
          <w:p w14:paraId="24F567FB" w14:textId="77777777" w:rsidR="009668FE" w:rsidRPr="000D29A4" w:rsidRDefault="009668FE" w:rsidP="009668FE">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eastAsia="Times New Roman" w:hAnsi="Times New Roman" w:cs="Times New Roman"/>
                <w:kern w:val="0"/>
                <w:sz w:val="20"/>
                <w:szCs w:val="20"/>
                <w:lang w:val="en-US" w:eastAsia="ro-MD"/>
                <w14:ligatures w14:val="none"/>
              </w:rPr>
              <w:t>(43</w:t>
            </w:r>
            <w:proofErr w:type="gramStart"/>
            <w:r w:rsidRPr="000D29A4">
              <w:rPr>
                <w:rFonts w:ascii="Times New Roman" w:eastAsia="Times New Roman" w:hAnsi="Times New Roman" w:cs="Times New Roman"/>
                <w:kern w:val="0"/>
                <w:sz w:val="20"/>
                <w:szCs w:val="20"/>
                <w:lang w:val="en-US" w:eastAsia="ro-MD"/>
                <w14:ligatures w14:val="none"/>
              </w:rPr>
              <w:t>):E</w:t>
            </w:r>
            <w:proofErr w:type="gramEnd"/>
            <w:r w:rsidRPr="000D29A4">
              <w:rPr>
                <w:rFonts w:ascii="Times New Roman" w:eastAsia="Times New Roman" w:hAnsi="Times New Roman" w:cs="Times New Roman"/>
                <w:kern w:val="0"/>
                <w:sz w:val="20"/>
                <w:szCs w:val="20"/>
                <w:lang w:val="en-US" w:eastAsia="ro-MD"/>
                <w14:ligatures w14:val="none"/>
              </w:rPr>
              <w:t xml:space="preserve"> 331 și E 332 sunt </w:t>
            </w:r>
            <w:proofErr w:type="spellStart"/>
            <w:r w:rsidRPr="000D29A4">
              <w:rPr>
                <w:rFonts w:ascii="Times New Roman" w:eastAsia="Times New Roman" w:hAnsi="Times New Roman" w:cs="Times New Roman"/>
                <w:kern w:val="0"/>
                <w:sz w:val="20"/>
                <w:szCs w:val="20"/>
                <w:lang w:val="en-US" w:eastAsia="ro-MD"/>
                <w14:ligatures w14:val="none"/>
              </w:rPr>
              <w:t>autorizate</w:t>
            </w:r>
            <w:proofErr w:type="spellEnd"/>
            <w:r w:rsidRPr="000D29A4">
              <w:rPr>
                <w:rFonts w:ascii="Times New Roman" w:eastAsia="Times New Roman" w:hAnsi="Times New Roman" w:cs="Times New Roman"/>
                <w:kern w:val="0"/>
                <w:sz w:val="20"/>
                <w:szCs w:val="20"/>
                <w:lang w:val="en-US" w:eastAsia="ro-MD"/>
                <w14:ligatures w14:val="none"/>
              </w:rPr>
              <w:t xml:space="preserve"> individual </w:t>
            </w:r>
            <w:proofErr w:type="spellStart"/>
            <w:r w:rsidRPr="000D29A4">
              <w:rPr>
                <w:rFonts w:ascii="Times New Roman" w:eastAsia="Times New Roman" w:hAnsi="Times New Roman" w:cs="Times New Roman"/>
                <w:kern w:val="0"/>
                <w:sz w:val="20"/>
                <w:szCs w:val="20"/>
                <w:lang w:val="en-US" w:eastAsia="ro-MD"/>
                <w14:ligatures w14:val="none"/>
              </w:rPr>
              <w:t>sau</w:t>
            </w:r>
            <w:proofErr w:type="spellEnd"/>
            <w:r w:rsidRPr="000D29A4">
              <w:rPr>
                <w:rFonts w:ascii="Times New Roman" w:eastAsia="Times New Roman" w:hAnsi="Times New Roman" w:cs="Times New Roman"/>
                <w:kern w:val="0"/>
                <w:sz w:val="20"/>
                <w:szCs w:val="20"/>
                <w:lang w:val="en-US" w:eastAsia="ro-MD"/>
                <w14:ligatures w14:val="none"/>
              </w:rPr>
              <w:t xml:space="preserve"> în </w:t>
            </w:r>
            <w:proofErr w:type="spellStart"/>
            <w:r w:rsidRPr="000D29A4">
              <w:rPr>
                <w:rFonts w:ascii="Times New Roman" w:eastAsia="Times New Roman" w:hAnsi="Times New Roman" w:cs="Times New Roman"/>
                <w:kern w:val="0"/>
                <w:sz w:val="20"/>
                <w:szCs w:val="20"/>
                <w:lang w:val="en-US" w:eastAsia="ro-MD"/>
                <w14:ligatures w14:val="none"/>
              </w:rPr>
              <w:t>combinație</w:t>
            </w:r>
            <w:proofErr w:type="spellEnd"/>
            <w:r w:rsidRPr="000D29A4">
              <w:rPr>
                <w:rFonts w:ascii="Times New Roman" w:eastAsia="Times New Roman" w:hAnsi="Times New Roman" w:cs="Times New Roman"/>
                <w:kern w:val="0"/>
                <w:sz w:val="20"/>
                <w:szCs w:val="20"/>
                <w:lang w:val="en-US" w:eastAsia="ro-MD"/>
                <w14:ligatures w14:val="none"/>
              </w:rPr>
              <w:t xml:space="preserve"> și în </w:t>
            </w:r>
            <w:proofErr w:type="spellStart"/>
            <w:r w:rsidRPr="000D29A4">
              <w:rPr>
                <w:rFonts w:ascii="Times New Roman" w:eastAsia="Times New Roman" w:hAnsi="Times New Roman" w:cs="Times New Roman"/>
                <w:kern w:val="0"/>
                <w:sz w:val="20"/>
                <w:szCs w:val="20"/>
                <w:lang w:val="en-US" w:eastAsia="ro-MD"/>
                <w14:ligatures w14:val="none"/>
              </w:rPr>
              <w:t>conformitate</w:t>
            </w:r>
            <w:proofErr w:type="spellEnd"/>
            <w:r w:rsidRPr="000D29A4">
              <w:rPr>
                <w:rFonts w:ascii="Times New Roman" w:eastAsia="Times New Roman" w:hAnsi="Times New Roman" w:cs="Times New Roman"/>
                <w:kern w:val="0"/>
                <w:sz w:val="20"/>
                <w:szCs w:val="20"/>
                <w:lang w:val="en-US" w:eastAsia="ro-MD"/>
                <w14:ligatures w14:val="none"/>
              </w:rPr>
              <w:t xml:space="preserve"> cu </w:t>
            </w:r>
            <w:proofErr w:type="spellStart"/>
            <w:r w:rsidRPr="000D29A4">
              <w:rPr>
                <w:rFonts w:ascii="Times New Roman" w:eastAsia="Times New Roman" w:hAnsi="Times New Roman" w:cs="Times New Roman"/>
                <w:kern w:val="0"/>
                <w:sz w:val="20"/>
                <w:szCs w:val="20"/>
                <w:lang w:val="en-US" w:eastAsia="ro-MD"/>
                <w14:ligatures w14:val="none"/>
              </w:rPr>
              <w:t>limitele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stabilite</w:t>
            </w:r>
            <w:proofErr w:type="spellEnd"/>
            <w:r w:rsidRPr="000D29A4">
              <w:rPr>
                <w:rFonts w:ascii="Times New Roman" w:eastAsia="Times New Roman" w:hAnsi="Times New Roman" w:cs="Times New Roman"/>
                <w:kern w:val="0"/>
                <w:sz w:val="20"/>
                <w:szCs w:val="20"/>
                <w:lang w:val="en-US" w:eastAsia="ro-MD"/>
                <w14:ligatures w14:val="none"/>
              </w:rPr>
              <w:t xml:space="preserve"> în </w:t>
            </w:r>
            <w:proofErr w:type="spellStart"/>
            <w:r w:rsidRPr="000D29A4">
              <w:rPr>
                <w:rFonts w:ascii="Times New Roman" w:eastAsia="Times New Roman" w:hAnsi="Times New Roman" w:cs="Times New Roman"/>
                <w:kern w:val="0"/>
                <w:sz w:val="20"/>
                <w:szCs w:val="20"/>
                <w:lang w:val="en-US" w:eastAsia="ro-MD"/>
                <w14:ligatures w14:val="none"/>
              </w:rPr>
              <w:t>anexa</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w:t>
            </w:r>
            <w:r w:rsidRPr="000D29A4">
              <w:rPr>
                <w:rFonts w:ascii="Times New Roman" w:eastAsia="Times New Roman" w:hAnsi="Times New Roman" w:cs="Times New Roman"/>
                <w:kern w:val="0"/>
                <w:sz w:val="20"/>
                <w:szCs w:val="20"/>
                <w:lang w:val="en-US" w:eastAsia="ro-MD"/>
                <w14:ligatures w14:val="none"/>
              </w:rPr>
              <w:lastRenderedPageBreak/>
              <w:t xml:space="preserve">destinate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unor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scopuri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medicale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speciale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înlocuitori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totali</w:t>
            </w:r>
            <w:proofErr w:type="spellEnd"/>
            <w:r w:rsidRPr="000D29A4">
              <w:rPr>
                <w:rFonts w:ascii="Times New Roman" w:eastAsia="Times New Roman" w:hAnsi="Times New Roman" w:cs="Times New Roman"/>
                <w:kern w:val="0"/>
                <w:sz w:val="20"/>
                <w:szCs w:val="20"/>
                <w:lang w:val="en-US" w:eastAsia="ro-MD"/>
                <w14:ligatures w14:val="none"/>
              </w:rPr>
              <w:t xml:space="preserve"> ai </w:t>
            </w:r>
            <w:proofErr w:type="spellStart"/>
            <w:r w:rsidRPr="000D29A4">
              <w:rPr>
                <w:rFonts w:ascii="Times New Roman" w:eastAsia="Times New Roman" w:hAnsi="Times New Roman" w:cs="Times New Roman"/>
                <w:kern w:val="0"/>
                <w:sz w:val="20"/>
                <w:szCs w:val="20"/>
                <w:lang w:val="en-US" w:eastAsia="ro-MD"/>
                <w14:ligatures w14:val="none"/>
              </w:rPr>
              <w:t>dietei</w:t>
            </w:r>
            <w:proofErr w:type="spellEnd"/>
            <w:r w:rsidRPr="000D29A4">
              <w:rPr>
                <w:rFonts w:ascii="Times New Roman" w:eastAsia="Times New Roman" w:hAnsi="Times New Roman" w:cs="Times New Roman"/>
                <w:kern w:val="0"/>
                <w:sz w:val="20"/>
                <w:szCs w:val="20"/>
                <w:lang w:val="en-US" w:eastAsia="ro-MD"/>
                <w14:ligatures w14:val="none"/>
              </w:rPr>
              <w:t xml:space="preserve"> în scop de control al </w:t>
            </w:r>
            <w:proofErr w:type="spellStart"/>
            <w:r w:rsidRPr="000D29A4">
              <w:rPr>
                <w:rFonts w:ascii="Times New Roman" w:eastAsia="Times New Roman" w:hAnsi="Times New Roman" w:cs="Times New Roman"/>
                <w:kern w:val="0"/>
                <w:sz w:val="20"/>
                <w:szCs w:val="20"/>
                <w:lang w:val="en-US" w:eastAsia="ro-MD"/>
                <w14:ligatures w14:val="none"/>
              </w:rPr>
              <w:t>greutății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179/2018 și în </w:t>
            </w:r>
            <w:proofErr w:type="spellStart"/>
            <w:r w:rsidRPr="000D29A4">
              <w:rPr>
                <w:rFonts w:ascii="Times New Roman" w:eastAsia="Times New Roman" w:hAnsi="Times New Roman" w:cs="Times New Roman"/>
                <w:kern w:val="0"/>
                <w:sz w:val="20"/>
                <w:szCs w:val="20"/>
                <w:lang w:val="en-US" w:eastAsia="ro-MD"/>
                <w14:ligatures w14:val="none"/>
              </w:rPr>
              <w:t>anexele</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compoziția</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informarea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pentru</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început</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continuare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alimentația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a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w:t>
            </w:r>
            <w:proofErr w:type="gramStart"/>
            <w:r w:rsidRPr="000D29A4">
              <w:rPr>
                <w:rFonts w:ascii="Times New Roman" w:eastAsia="Times New Roman" w:hAnsi="Times New Roman" w:cs="Times New Roman"/>
                <w:kern w:val="0"/>
                <w:sz w:val="20"/>
                <w:szCs w:val="20"/>
                <w:lang w:val="en-US" w:eastAsia="ro-MD"/>
                <w14:ligatures w14:val="none"/>
              </w:rPr>
              <w:t>179/2018;</w:t>
            </w:r>
            <w:proofErr w:type="gramEnd"/>
          </w:p>
          <w:p w14:paraId="75A2D488" w14:textId="77777777" w:rsidR="009668FE" w:rsidRPr="000D29A4" w:rsidRDefault="009668FE" w:rsidP="009668FE">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eastAsia="Times New Roman" w:hAnsi="Times New Roman" w:cs="Times New Roman"/>
                <w:kern w:val="0"/>
                <w:sz w:val="20"/>
                <w:szCs w:val="20"/>
                <w:lang w:val="en-US" w:eastAsia="ro-MD"/>
                <w14:ligatures w14:val="none"/>
              </w:rPr>
              <w:t>(44</w:t>
            </w:r>
            <w:proofErr w:type="gramStart"/>
            <w:r w:rsidRPr="000D29A4">
              <w:rPr>
                <w:rFonts w:ascii="Times New Roman" w:eastAsia="Times New Roman" w:hAnsi="Times New Roman" w:cs="Times New Roman"/>
                <w:kern w:val="0"/>
                <w:sz w:val="20"/>
                <w:szCs w:val="20"/>
                <w:lang w:val="en-US" w:eastAsia="ro-MD"/>
                <w14:ligatures w14:val="none"/>
              </w:rPr>
              <w:t>):În</w:t>
            </w:r>
            <w:proofErr w:type="gram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conformitate</w:t>
            </w:r>
            <w:proofErr w:type="spellEnd"/>
            <w:r w:rsidRPr="000D29A4">
              <w:rPr>
                <w:rFonts w:ascii="Times New Roman" w:eastAsia="Times New Roman" w:hAnsi="Times New Roman" w:cs="Times New Roman"/>
                <w:kern w:val="0"/>
                <w:sz w:val="20"/>
                <w:szCs w:val="20"/>
                <w:lang w:val="en-US" w:eastAsia="ro-MD"/>
                <w14:ligatures w14:val="none"/>
              </w:rPr>
              <w:t xml:space="preserve"> cu </w:t>
            </w:r>
            <w:proofErr w:type="spellStart"/>
            <w:r w:rsidRPr="000D29A4">
              <w:rPr>
                <w:rFonts w:ascii="Times New Roman" w:eastAsia="Times New Roman" w:hAnsi="Times New Roman" w:cs="Times New Roman"/>
                <w:kern w:val="0"/>
                <w:sz w:val="20"/>
                <w:szCs w:val="20"/>
                <w:lang w:val="en-US" w:eastAsia="ro-MD"/>
                <w14:ligatures w14:val="none"/>
              </w:rPr>
              <w:t>limitele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stabilite</w:t>
            </w:r>
            <w:proofErr w:type="spellEnd"/>
            <w:r w:rsidRPr="000D29A4">
              <w:rPr>
                <w:rFonts w:ascii="Times New Roman" w:eastAsia="Times New Roman" w:hAnsi="Times New Roman" w:cs="Times New Roman"/>
                <w:kern w:val="0"/>
                <w:sz w:val="20"/>
                <w:szCs w:val="20"/>
                <w:lang w:val="en-US" w:eastAsia="ro-MD"/>
                <w14:ligatures w14:val="none"/>
              </w:rPr>
              <w:t xml:space="preserve"> în </w:t>
            </w:r>
            <w:proofErr w:type="spellStart"/>
            <w:r w:rsidRPr="000D29A4">
              <w:rPr>
                <w:rFonts w:ascii="Times New Roman" w:eastAsia="Times New Roman" w:hAnsi="Times New Roman" w:cs="Times New Roman"/>
                <w:kern w:val="0"/>
                <w:sz w:val="20"/>
                <w:szCs w:val="20"/>
                <w:lang w:val="en-US" w:eastAsia="ro-MD"/>
                <w14:ligatures w14:val="none"/>
              </w:rPr>
              <w:t>anexa</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alimentele</w:t>
            </w:r>
            <w:proofErr w:type="spellEnd"/>
            <w:r w:rsidRPr="000D29A4">
              <w:rPr>
                <w:rFonts w:ascii="Times New Roman" w:eastAsia="Times New Roman" w:hAnsi="Times New Roman" w:cs="Times New Roman"/>
                <w:kern w:val="0"/>
                <w:sz w:val="20"/>
                <w:szCs w:val="20"/>
                <w:lang w:val="en-US" w:eastAsia="ro-MD"/>
                <w14:ligatures w14:val="none"/>
              </w:rPr>
              <w:t xml:space="preserve"> destinate </w:t>
            </w:r>
            <w:proofErr w:type="spellStart"/>
            <w:r w:rsidRPr="000D29A4">
              <w:rPr>
                <w:rFonts w:ascii="Times New Roman" w:eastAsia="Times New Roman" w:hAnsi="Times New Roman" w:cs="Times New Roman"/>
                <w:kern w:val="0"/>
                <w:sz w:val="20"/>
                <w:szCs w:val="20"/>
                <w:lang w:val="en-US" w:eastAsia="ro-MD"/>
                <w14:ligatures w14:val="none"/>
              </w:rPr>
              <w:t>unor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scopuri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medicale</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speciale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înlocuitori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totali</w:t>
            </w:r>
            <w:proofErr w:type="spellEnd"/>
            <w:r w:rsidRPr="000D29A4">
              <w:rPr>
                <w:rFonts w:ascii="Times New Roman" w:eastAsia="Times New Roman" w:hAnsi="Times New Roman" w:cs="Times New Roman"/>
                <w:kern w:val="0"/>
                <w:sz w:val="20"/>
                <w:szCs w:val="20"/>
                <w:lang w:val="en-US" w:eastAsia="ro-MD"/>
                <w14:ligatures w14:val="none"/>
              </w:rPr>
              <w:t xml:space="preserve"> ai </w:t>
            </w:r>
            <w:proofErr w:type="spellStart"/>
            <w:r w:rsidRPr="000D29A4">
              <w:rPr>
                <w:rFonts w:ascii="Times New Roman" w:eastAsia="Times New Roman" w:hAnsi="Times New Roman" w:cs="Times New Roman"/>
                <w:kern w:val="0"/>
                <w:sz w:val="20"/>
                <w:szCs w:val="20"/>
                <w:lang w:val="en-US" w:eastAsia="ro-MD"/>
                <w14:ligatures w14:val="none"/>
              </w:rPr>
              <w:t>dietei</w:t>
            </w:r>
            <w:proofErr w:type="spellEnd"/>
            <w:r w:rsidRPr="000D29A4">
              <w:rPr>
                <w:rFonts w:ascii="Times New Roman" w:eastAsia="Times New Roman" w:hAnsi="Times New Roman" w:cs="Times New Roman"/>
                <w:kern w:val="0"/>
                <w:sz w:val="20"/>
                <w:szCs w:val="20"/>
                <w:lang w:val="en-US" w:eastAsia="ro-MD"/>
                <w14:ligatures w14:val="none"/>
              </w:rPr>
              <w:t xml:space="preserve"> în scop de control al </w:t>
            </w:r>
            <w:proofErr w:type="spellStart"/>
            <w:r w:rsidRPr="000D29A4">
              <w:rPr>
                <w:rFonts w:ascii="Times New Roman" w:eastAsia="Times New Roman" w:hAnsi="Times New Roman" w:cs="Times New Roman"/>
                <w:kern w:val="0"/>
                <w:sz w:val="20"/>
                <w:szCs w:val="20"/>
                <w:lang w:val="en-US" w:eastAsia="ro-MD"/>
                <w14:ligatures w14:val="none"/>
              </w:rPr>
              <w:t>greutății</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179/2018 și în </w:t>
            </w:r>
            <w:proofErr w:type="spellStart"/>
            <w:r w:rsidRPr="000D29A4">
              <w:rPr>
                <w:rFonts w:ascii="Times New Roman" w:eastAsia="Times New Roman" w:hAnsi="Times New Roman" w:cs="Times New Roman"/>
                <w:kern w:val="0"/>
                <w:sz w:val="20"/>
                <w:szCs w:val="20"/>
                <w:lang w:val="en-US" w:eastAsia="ro-MD"/>
                <w14:ligatures w14:val="none"/>
              </w:rPr>
              <w:t>anexele</w:t>
            </w:r>
            <w:proofErr w:type="spellEnd"/>
            <w:r w:rsidRPr="000D29A4">
              <w:rPr>
                <w:rFonts w:ascii="Times New Roman" w:eastAsia="Times New Roman" w:hAnsi="Times New Roman" w:cs="Times New Roman"/>
                <w:kern w:val="0"/>
                <w:sz w:val="20"/>
                <w:szCs w:val="20"/>
                <w:lang w:val="en-US" w:eastAsia="ro-MD"/>
                <w14:ligatures w14:val="none"/>
              </w:rPr>
              <w:t xml:space="preserve"> la </w:t>
            </w:r>
            <w:proofErr w:type="spellStart"/>
            <w:r w:rsidRPr="000D29A4">
              <w:rPr>
                <w:rFonts w:ascii="Times New Roman" w:eastAsia="Times New Roman" w:hAnsi="Times New Roman" w:cs="Times New Roman"/>
                <w:kern w:val="0"/>
                <w:sz w:val="20"/>
                <w:szCs w:val="20"/>
                <w:lang w:val="en-US" w:eastAsia="ro-MD"/>
                <w14:ligatures w14:val="none"/>
              </w:rPr>
              <w:t>Regulamentul</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sanitar</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privind</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compoziția</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informarea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pentru</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început</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formulele</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continuare</w:t>
            </w:r>
            <w:proofErr w:type="spellEnd"/>
            <w:r w:rsidRPr="000D29A4">
              <w:rPr>
                <w:rFonts w:ascii="Times New Roman" w:eastAsia="Times New Roman" w:hAnsi="Times New Roman" w:cs="Times New Roman"/>
                <w:kern w:val="0"/>
                <w:sz w:val="20"/>
                <w:szCs w:val="20"/>
                <w:lang w:val="en-US" w:eastAsia="ro-MD"/>
                <w14:ligatures w14:val="none"/>
              </w:rPr>
              <w:t xml:space="preserve"> și </w:t>
            </w:r>
            <w:proofErr w:type="spellStart"/>
            <w:r w:rsidRPr="000D29A4">
              <w:rPr>
                <w:rFonts w:ascii="Times New Roman" w:eastAsia="Times New Roman" w:hAnsi="Times New Roman" w:cs="Times New Roman"/>
                <w:kern w:val="0"/>
                <w:sz w:val="20"/>
                <w:szCs w:val="20"/>
                <w:lang w:val="en-US" w:eastAsia="ro-MD"/>
                <w14:ligatures w14:val="none"/>
              </w:rPr>
              <w:t>alimentația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sugarilor</w:t>
            </w:r>
            <w:proofErr w:type="spellEnd"/>
            <w:r w:rsidRPr="000D29A4">
              <w:rPr>
                <w:rFonts w:ascii="Times New Roman" w:eastAsia="Times New Roman" w:hAnsi="Times New Roman" w:cs="Times New Roman"/>
                <w:kern w:val="0"/>
                <w:sz w:val="20"/>
                <w:szCs w:val="20"/>
                <w:lang w:val="en-US" w:eastAsia="ro-MD"/>
                <w14:ligatures w14:val="none"/>
              </w:rPr>
              <w:t xml:space="preserve"> și a </w:t>
            </w:r>
            <w:proofErr w:type="spellStart"/>
            <w:r w:rsidRPr="000D29A4">
              <w:rPr>
                <w:rFonts w:ascii="Times New Roman" w:eastAsia="Times New Roman" w:hAnsi="Times New Roman" w:cs="Times New Roman"/>
                <w:kern w:val="0"/>
                <w:sz w:val="20"/>
                <w:szCs w:val="20"/>
                <w:lang w:val="en-US" w:eastAsia="ro-MD"/>
                <w14:ligatures w14:val="none"/>
              </w:rPr>
              <w:t>copiilor</w:t>
            </w:r>
            <w:proofErr w:type="spellEnd"/>
            <w:r w:rsidRPr="000D29A4">
              <w:rPr>
                <w:rFonts w:ascii="Times New Roman" w:eastAsia="Times New Roman" w:hAnsi="Times New Roman" w:cs="Times New Roman"/>
                <w:kern w:val="0"/>
                <w:sz w:val="20"/>
                <w:szCs w:val="20"/>
                <w:lang w:val="en-US" w:eastAsia="ro-MD"/>
                <w14:ligatures w14:val="none"/>
              </w:rPr>
              <w:t xml:space="preserve"> de </w:t>
            </w:r>
            <w:proofErr w:type="spellStart"/>
            <w:r w:rsidRPr="000D29A4">
              <w:rPr>
                <w:rFonts w:ascii="Times New Roman" w:eastAsia="Times New Roman" w:hAnsi="Times New Roman" w:cs="Times New Roman"/>
                <w:kern w:val="0"/>
                <w:sz w:val="20"/>
                <w:szCs w:val="20"/>
                <w:lang w:val="en-US" w:eastAsia="ro-MD"/>
                <w14:ligatures w14:val="none"/>
              </w:rPr>
              <w:t>vârstă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mică</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aprobat</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prin</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Hotărârea</w:t>
            </w:r>
            <w:proofErr w:type="spellEnd"/>
            <w:r w:rsidRPr="000D29A4">
              <w:rPr>
                <w:rFonts w:ascii="Times New Roman" w:eastAsia="Times New Roman" w:hAnsi="Times New Roman" w:cs="Times New Roman"/>
                <w:kern w:val="0"/>
                <w:sz w:val="20"/>
                <w:szCs w:val="20"/>
                <w:lang w:val="en-US" w:eastAsia="ro-MD"/>
                <w14:ligatures w14:val="none"/>
              </w:rPr>
              <w:t xml:space="preserve"> </w:t>
            </w:r>
            <w:proofErr w:type="spellStart"/>
            <w:r w:rsidRPr="000D29A4">
              <w:rPr>
                <w:rFonts w:ascii="Times New Roman" w:eastAsia="Times New Roman" w:hAnsi="Times New Roman" w:cs="Times New Roman"/>
                <w:kern w:val="0"/>
                <w:sz w:val="20"/>
                <w:szCs w:val="20"/>
                <w:lang w:val="en-US" w:eastAsia="ro-MD"/>
                <w14:ligatures w14:val="none"/>
              </w:rPr>
              <w:t>Guvernului</w:t>
            </w:r>
            <w:proofErr w:type="spellEnd"/>
            <w:r w:rsidRPr="000D29A4">
              <w:rPr>
                <w:rFonts w:ascii="Times New Roman" w:eastAsia="Times New Roman" w:hAnsi="Times New Roman" w:cs="Times New Roman"/>
                <w:kern w:val="0"/>
                <w:sz w:val="20"/>
                <w:szCs w:val="20"/>
                <w:lang w:val="en-US" w:eastAsia="ro-MD"/>
                <w14:ligatures w14:val="none"/>
              </w:rPr>
              <w:t xml:space="preserve"> nr. 179/2018.</w:t>
            </w:r>
          </w:p>
          <w:p w14:paraId="43068ED1" w14:textId="188BC366" w:rsidR="005753E2" w:rsidRPr="000D29A4" w:rsidRDefault="005753E2" w:rsidP="0085008B">
            <w:pPr>
              <w:tabs>
                <w:tab w:val="left" w:pos="426"/>
                <w:tab w:val="left" w:pos="993"/>
              </w:tabs>
              <w:jc w:val="both"/>
              <w:rPr>
                <w:rFonts w:ascii="Times New Roman" w:eastAsia="Times New Roman" w:hAnsi="Times New Roman" w:cs="Times New Roman"/>
                <w:kern w:val="0"/>
                <w:sz w:val="20"/>
                <w:szCs w:val="20"/>
                <w:lang w:val="en-US" w:eastAsia="ro-MD"/>
                <w14:ligatures w14:val="none"/>
              </w:rPr>
            </w:pPr>
          </w:p>
        </w:tc>
      </w:tr>
      <w:tr w:rsidR="009668FE" w:rsidRPr="003F4FDA" w14:paraId="3D69362B" w14:textId="77777777" w:rsidTr="009668FE">
        <w:trPr>
          <w:trHeight w:val="350"/>
        </w:trPr>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4341"/>
            </w:tblGrid>
            <w:tr w:rsidR="00F06630" w:rsidRPr="003F4FDA" w14:paraId="40B333E4" w14:textId="77777777" w:rsidTr="00C620E3">
              <w:tc>
                <w:tcPr>
                  <w:tcW w:w="0" w:type="auto"/>
                  <w:tcBorders>
                    <w:top w:val="single" w:sz="6" w:space="0" w:color="000000"/>
                    <w:left w:val="single" w:sz="6" w:space="0" w:color="000000"/>
                    <w:bottom w:val="single" w:sz="6" w:space="0" w:color="000000"/>
                    <w:right w:val="single" w:sz="6" w:space="0" w:color="000000"/>
                  </w:tcBorders>
                  <w:hideMark/>
                </w:tcPr>
                <w:p w14:paraId="589C4115" w14:textId="77777777" w:rsidR="00F06630" w:rsidRPr="000D29A4" w:rsidRDefault="00F06630" w:rsidP="00F06630">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13.1.2.</w:t>
                  </w:r>
                </w:p>
              </w:tc>
              <w:tc>
                <w:tcPr>
                  <w:tcW w:w="0" w:type="auto"/>
                  <w:tcBorders>
                    <w:top w:val="single" w:sz="6" w:space="0" w:color="000000"/>
                    <w:left w:val="single" w:sz="6" w:space="0" w:color="000000"/>
                    <w:bottom w:val="single" w:sz="6" w:space="0" w:color="000000"/>
                    <w:right w:val="single" w:sz="6" w:space="0" w:color="000000"/>
                  </w:tcBorders>
                  <w:hideMark/>
                </w:tcPr>
                <w:p w14:paraId="7D79B21E" w14:textId="77777777" w:rsidR="00F06630" w:rsidRPr="000D29A4" w:rsidRDefault="00F06630" w:rsidP="00F06630">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Formule de continuare ale preparatelor pentru copii de vârstă mică</w:t>
                  </w:r>
                  <w:r w:rsidRPr="000D29A4">
                    <w:rPr>
                      <w:rFonts w:ascii="Times New Roman" w:eastAsia="Times New Roman" w:hAnsi="Times New Roman" w:cs="Times New Roman"/>
                      <w:kern w:val="0"/>
                      <w:sz w:val="20"/>
                      <w:szCs w:val="20"/>
                      <w:lang w:val="ro-MD" w:eastAsia="ro-MD"/>
                      <w14:ligatures w14:val="none"/>
                    </w:rPr>
                    <w:t>,</w:t>
                  </w:r>
                </w:p>
              </w:tc>
            </w:tr>
          </w:tbl>
          <w:p w14:paraId="4EF5B8A9" w14:textId="77777777" w:rsidR="009668FE" w:rsidRPr="000D29A4" w:rsidRDefault="009668FE" w:rsidP="00270C7A">
            <w:pPr>
              <w:rPr>
                <w:rFonts w:ascii="Times New Roman" w:eastAsia="Times New Roman" w:hAnsi="Times New Roman" w:cs="Times New Roman"/>
                <w:color w:val="000000" w:themeColor="text1"/>
                <w:sz w:val="20"/>
                <w:szCs w:val="20"/>
                <w:lang w:val="en-US" w:eastAsia="ru-RU"/>
              </w:rPr>
            </w:pPr>
          </w:p>
        </w:tc>
        <w:tc>
          <w:tcPr>
            <w:tcW w:w="4711" w:type="dxa"/>
          </w:tcPr>
          <w:p w14:paraId="68B12187" w14:textId="1D76B712" w:rsidR="009668FE" w:rsidRPr="000D29A4" w:rsidRDefault="009668FE" w:rsidP="009668FE">
            <w:pPr>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  1.1.5.9. </w:t>
            </w:r>
            <w:proofErr w:type="spellStart"/>
            <w:r w:rsidRPr="000D29A4">
              <w:rPr>
                <w:rFonts w:ascii="Times New Roman" w:hAnsi="Times New Roman" w:cs="Times New Roman"/>
                <w:sz w:val="20"/>
                <w:szCs w:val="20"/>
                <w:lang w:val="en-US"/>
              </w:rPr>
              <w:t>rubrica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categoria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i/>
                <w:iCs/>
                <w:sz w:val="20"/>
                <w:szCs w:val="20"/>
                <w:lang w:val="en-US"/>
              </w:rPr>
              <w:t xml:space="preserve">13.1.2 </w:t>
            </w:r>
            <w:proofErr w:type="spellStart"/>
            <w:r w:rsidRPr="000D29A4">
              <w:rPr>
                <w:rFonts w:ascii="Times New Roman" w:hAnsi="Times New Roman" w:cs="Times New Roman"/>
                <w:i/>
                <w:iCs/>
                <w:sz w:val="20"/>
                <w:szCs w:val="20"/>
                <w:lang w:val="en-US"/>
              </w:rPr>
              <w:t>Formule</w:t>
            </w:r>
            <w:proofErr w:type="spellEnd"/>
            <w:r w:rsidRPr="000D29A4">
              <w:rPr>
                <w:rFonts w:ascii="Times New Roman" w:hAnsi="Times New Roman" w:cs="Times New Roman"/>
                <w:i/>
                <w:iCs/>
                <w:sz w:val="20"/>
                <w:szCs w:val="20"/>
                <w:lang w:val="en-US"/>
              </w:rPr>
              <w:t xml:space="preserve"> de </w:t>
            </w:r>
            <w:proofErr w:type="spellStart"/>
            <w:r w:rsidRPr="000D29A4">
              <w:rPr>
                <w:rFonts w:ascii="Times New Roman" w:hAnsi="Times New Roman" w:cs="Times New Roman"/>
                <w:i/>
                <w:iCs/>
                <w:sz w:val="20"/>
                <w:szCs w:val="20"/>
                <w:lang w:val="en-US"/>
              </w:rPr>
              <w:t>continuare</w:t>
            </w:r>
            <w:proofErr w:type="spellEnd"/>
            <w:r w:rsidRPr="000D29A4">
              <w:rPr>
                <w:rFonts w:ascii="Times New Roman" w:hAnsi="Times New Roman" w:cs="Times New Roman"/>
                <w:i/>
                <w:iCs/>
                <w:sz w:val="20"/>
                <w:szCs w:val="20"/>
                <w:lang w:val="en-US"/>
              </w:rPr>
              <w:t xml:space="preserve"> ale </w:t>
            </w:r>
            <w:proofErr w:type="spellStart"/>
            <w:r w:rsidRPr="000D29A4">
              <w:rPr>
                <w:rFonts w:ascii="Times New Roman" w:hAnsi="Times New Roman" w:cs="Times New Roman"/>
                <w:i/>
                <w:iCs/>
                <w:sz w:val="20"/>
                <w:szCs w:val="20"/>
                <w:lang w:val="en-US"/>
              </w:rPr>
              <w:t>preparatelor</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pentru</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copii</w:t>
            </w:r>
            <w:proofErr w:type="spellEnd"/>
            <w:r w:rsidRPr="000D29A4">
              <w:rPr>
                <w:rFonts w:ascii="Times New Roman" w:hAnsi="Times New Roman" w:cs="Times New Roman"/>
                <w:i/>
                <w:iCs/>
                <w:sz w:val="20"/>
                <w:szCs w:val="20"/>
                <w:lang w:val="en-US"/>
              </w:rPr>
              <w:t xml:space="preserve"> de </w:t>
            </w:r>
            <w:proofErr w:type="spellStart"/>
            <w:r w:rsidRPr="000D29A4">
              <w:rPr>
                <w:rFonts w:ascii="Times New Roman" w:hAnsi="Times New Roman" w:cs="Times New Roman"/>
                <w:i/>
                <w:iCs/>
                <w:sz w:val="20"/>
                <w:szCs w:val="20"/>
                <w:lang w:val="en-US"/>
              </w:rPr>
              <w:t>vârstă</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Pr="000D29A4">
              <w:rPr>
                <w:rFonts w:ascii="Times New Roman" w:hAnsi="Times New Roman" w:cs="Times New Roman"/>
                <w:sz w:val="20"/>
                <w:szCs w:val="20"/>
                <w:lang w:val="en-US"/>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4"/>
              <w:gridCol w:w="3825"/>
            </w:tblGrid>
            <w:tr w:rsidR="009668FE" w:rsidRPr="003F4FDA" w14:paraId="66EFDEAA" w14:textId="77777777" w:rsidTr="00C620E3">
              <w:tc>
                <w:tcPr>
                  <w:tcW w:w="0" w:type="auto"/>
                  <w:tcBorders>
                    <w:top w:val="single" w:sz="6" w:space="0" w:color="000000"/>
                    <w:left w:val="single" w:sz="6" w:space="0" w:color="000000"/>
                    <w:bottom w:val="single" w:sz="6" w:space="0" w:color="000000"/>
                    <w:right w:val="single" w:sz="6" w:space="0" w:color="000000"/>
                  </w:tcBorders>
                  <w:hideMark/>
                </w:tcPr>
                <w:p w14:paraId="6E601BEB" w14:textId="77777777" w:rsidR="009668FE" w:rsidRPr="000D29A4" w:rsidRDefault="009668FE" w:rsidP="00F06630">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„13.1.2.</w:t>
                  </w:r>
                </w:p>
              </w:tc>
              <w:tc>
                <w:tcPr>
                  <w:tcW w:w="0" w:type="auto"/>
                  <w:tcBorders>
                    <w:top w:val="single" w:sz="6" w:space="0" w:color="000000"/>
                    <w:left w:val="single" w:sz="6" w:space="0" w:color="000000"/>
                    <w:bottom w:val="single" w:sz="6" w:space="0" w:color="000000"/>
                    <w:right w:val="single" w:sz="6" w:space="0" w:color="000000"/>
                  </w:tcBorders>
                  <w:hideMark/>
                </w:tcPr>
                <w:p w14:paraId="781C0B71" w14:textId="77777777" w:rsidR="009668FE" w:rsidRPr="000D29A4" w:rsidRDefault="009668FE" w:rsidP="00F06630">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w:t>
                  </w:r>
                </w:p>
              </w:tc>
            </w:tr>
          </w:tbl>
          <w:p w14:paraId="43B9FEF1" w14:textId="77777777" w:rsidR="009668FE" w:rsidRPr="000D29A4" w:rsidRDefault="009668FE" w:rsidP="0085008B">
            <w:pPr>
              <w:tabs>
                <w:tab w:val="left" w:pos="426"/>
                <w:tab w:val="left" w:pos="993"/>
              </w:tabs>
              <w:jc w:val="both"/>
              <w:rPr>
                <w:rFonts w:ascii="Times New Roman" w:hAnsi="Times New Roman" w:cs="Times New Roman"/>
                <w:sz w:val="20"/>
                <w:szCs w:val="20"/>
                <w:lang w:val="en-US"/>
              </w:rPr>
            </w:pPr>
          </w:p>
        </w:tc>
        <w:tc>
          <w:tcPr>
            <w:tcW w:w="4711" w:type="dxa"/>
          </w:tcPr>
          <w:p w14:paraId="77BD9824" w14:textId="28EAF11E" w:rsidR="009668FE" w:rsidRPr="000D29A4" w:rsidRDefault="009668FE" w:rsidP="009668FE">
            <w:pPr>
              <w:tabs>
                <w:tab w:val="left" w:pos="426"/>
                <w:tab w:val="left" w:pos="993"/>
              </w:tabs>
              <w:jc w:val="both"/>
              <w:rPr>
                <w:rFonts w:ascii="Times New Roman" w:hAnsi="Times New Roman" w:cs="Times New Roman"/>
                <w:sz w:val="20"/>
                <w:szCs w:val="20"/>
                <w:lang w:val="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3914"/>
            </w:tblGrid>
            <w:tr w:rsidR="009668FE" w:rsidRPr="003F4FDA" w14:paraId="4F3629A3" w14:textId="77777777" w:rsidTr="00C620E3">
              <w:tc>
                <w:tcPr>
                  <w:tcW w:w="0" w:type="auto"/>
                  <w:tcBorders>
                    <w:top w:val="single" w:sz="6" w:space="0" w:color="000000"/>
                    <w:left w:val="single" w:sz="6" w:space="0" w:color="000000"/>
                    <w:bottom w:val="single" w:sz="6" w:space="0" w:color="000000"/>
                    <w:right w:val="single" w:sz="6" w:space="0" w:color="000000"/>
                  </w:tcBorders>
                  <w:hideMark/>
                </w:tcPr>
                <w:p w14:paraId="3F82824E" w14:textId="5830E24A" w:rsidR="009668FE" w:rsidRPr="000D29A4" w:rsidRDefault="009668FE" w:rsidP="00F06630">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13.1.2.</w:t>
                  </w:r>
                </w:p>
              </w:tc>
              <w:tc>
                <w:tcPr>
                  <w:tcW w:w="0" w:type="auto"/>
                  <w:tcBorders>
                    <w:top w:val="single" w:sz="6" w:space="0" w:color="000000"/>
                    <w:left w:val="single" w:sz="6" w:space="0" w:color="000000"/>
                    <w:bottom w:val="single" w:sz="6" w:space="0" w:color="000000"/>
                    <w:right w:val="single" w:sz="6" w:space="0" w:color="000000"/>
                  </w:tcBorders>
                  <w:hideMark/>
                </w:tcPr>
                <w:p w14:paraId="0CCDD377" w14:textId="66661B47" w:rsidR="009668FE" w:rsidRPr="000D29A4" w:rsidRDefault="009668FE" w:rsidP="00F06630">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w:t>
                  </w:r>
                </w:p>
              </w:tc>
            </w:tr>
          </w:tbl>
          <w:p w14:paraId="51762B55" w14:textId="77777777" w:rsidR="009668FE" w:rsidRPr="000D29A4" w:rsidRDefault="009668FE"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75D0F7F8"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85"/>
              <w:gridCol w:w="21"/>
            </w:tblGrid>
            <w:tr w:rsidR="005B3E84" w:rsidRPr="003F4FDA" w14:paraId="17018AE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E6443DA" w14:textId="3832760F"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13.1.3. </w:t>
                  </w:r>
                  <w:r w:rsidRPr="000D29A4">
                    <w:rPr>
                      <w:rFonts w:ascii="Times New Roman" w:eastAsia="Times New Roman" w:hAnsi="Times New Roman" w:cs="Times New Roman"/>
                      <w:i/>
                      <w:iCs/>
                      <w:kern w:val="0"/>
                      <w:sz w:val="20"/>
                      <w:szCs w:val="20"/>
                      <w:lang w:val="ro-MD" w:eastAsia="ro-MD"/>
                      <w14:ligatures w14:val="none"/>
                    </w:rPr>
                    <w:t xml:space="preserve"> Alimente pe bază de cereale prelucrate și alimente pentru sugari și copii de vârstă mică</w:t>
                  </w:r>
                </w:p>
              </w:tc>
              <w:tc>
                <w:tcPr>
                  <w:tcW w:w="0" w:type="auto"/>
                  <w:tcBorders>
                    <w:top w:val="single" w:sz="6" w:space="0" w:color="000000"/>
                    <w:left w:val="single" w:sz="6" w:space="0" w:color="000000"/>
                    <w:bottom w:val="single" w:sz="6" w:space="0" w:color="000000"/>
                    <w:right w:val="single" w:sz="6" w:space="0" w:color="000000"/>
                  </w:tcBorders>
                  <w:hideMark/>
                </w:tcPr>
                <w:p w14:paraId="078BBDEB" w14:textId="313BACE5"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r>
          </w:tbl>
          <w:p w14:paraId="418E3384" w14:textId="77777777" w:rsidR="0085008B" w:rsidRPr="000D29A4" w:rsidRDefault="0085008B" w:rsidP="00270C7A">
            <w:pPr>
              <w:rPr>
                <w:rFonts w:ascii="Times New Roman" w:hAnsi="Times New Roman" w:cs="Times New Roman"/>
                <w:sz w:val="20"/>
                <w:szCs w:val="20"/>
                <w:lang w:val="ro-MD"/>
              </w:rPr>
            </w:pPr>
          </w:p>
        </w:tc>
        <w:tc>
          <w:tcPr>
            <w:tcW w:w="4711" w:type="dxa"/>
          </w:tcPr>
          <w:p w14:paraId="1B0AC0A9" w14:textId="68B071D4" w:rsidR="005B3E84" w:rsidRPr="000D29A4" w:rsidRDefault="00F06630" w:rsidP="005B3E84">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1.1.5.10 </w:t>
            </w:r>
            <w:r w:rsidR="005B3E84" w:rsidRPr="000D29A4">
              <w:rPr>
                <w:rFonts w:ascii="Times New Roman" w:eastAsia="Times New Roman" w:hAnsi="Times New Roman" w:cs="Times New Roman"/>
                <w:kern w:val="0"/>
                <w:sz w:val="20"/>
                <w:szCs w:val="20"/>
                <w:lang w:val="ro-MD" w:eastAsia="ro-MD"/>
                <w14:ligatures w14:val="none"/>
              </w:rPr>
              <w:t xml:space="preserve">rubrica pentru categoria </w:t>
            </w:r>
            <w:r w:rsidR="005B3E84" w:rsidRPr="000D29A4">
              <w:rPr>
                <w:rFonts w:ascii="Times New Roman" w:eastAsia="Times New Roman" w:hAnsi="Times New Roman" w:cs="Times New Roman"/>
                <w:i/>
                <w:iCs/>
                <w:kern w:val="0"/>
                <w:sz w:val="20"/>
                <w:szCs w:val="20"/>
                <w:lang w:val="ro-MD" w:eastAsia="ro-MD"/>
                <w14:ligatures w14:val="none"/>
              </w:rPr>
              <w:t>13.1.3 Alimente pe bază de cereale prelucrate și alimente pentru sugari și copii de vârstă mică</w:t>
            </w:r>
            <w:r w:rsidR="005B3E84"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5B3E84"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4"/>
              <w:gridCol w:w="3825"/>
            </w:tblGrid>
            <w:tr w:rsidR="005B3E84" w:rsidRPr="003F4FDA" w14:paraId="2AE8574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68DD303" w14:textId="77777777"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„13.1.3.</w:t>
                  </w:r>
                </w:p>
              </w:tc>
              <w:tc>
                <w:tcPr>
                  <w:tcW w:w="0" w:type="auto"/>
                  <w:tcBorders>
                    <w:top w:val="single" w:sz="6" w:space="0" w:color="000000"/>
                    <w:left w:val="single" w:sz="6" w:space="0" w:color="000000"/>
                    <w:bottom w:val="single" w:sz="6" w:space="0" w:color="000000"/>
                    <w:right w:val="single" w:sz="6" w:space="0" w:color="000000"/>
                  </w:tcBorders>
                  <w:hideMark/>
                </w:tcPr>
                <w:p w14:paraId="09E4D5BD" w14:textId="77777777"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Preparate pe bază de cereale și alimente pentru copii,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075B17DD"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3914"/>
            </w:tblGrid>
            <w:tr w:rsidR="005B3E84" w:rsidRPr="003F4FDA" w14:paraId="6FCCD3B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2C6A841" w14:textId="1FE2C516"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13.1.3.</w:t>
                  </w:r>
                </w:p>
              </w:tc>
              <w:tc>
                <w:tcPr>
                  <w:tcW w:w="0" w:type="auto"/>
                  <w:tcBorders>
                    <w:top w:val="single" w:sz="6" w:space="0" w:color="000000"/>
                    <w:left w:val="single" w:sz="6" w:space="0" w:color="000000"/>
                    <w:bottom w:val="single" w:sz="6" w:space="0" w:color="000000"/>
                    <w:right w:val="single" w:sz="6" w:space="0" w:color="000000"/>
                  </w:tcBorders>
                  <w:hideMark/>
                </w:tcPr>
                <w:p w14:paraId="4A31B3D5" w14:textId="59AF9A0F"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Preparate pe bază de cereale și alimente pentru copii, astfel cum sunt definite în Regulamentul sanitar privind alimentele destinate sugarilor și copiilor de vârstă mică, alimentele destinate unor </w:t>
                  </w:r>
                  <w:r w:rsidRPr="000D29A4">
                    <w:rPr>
                      <w:rFonts w:ascii="Times New Roman" w:eastAsia="Times New Roman" w:hAnsi="Times New Roman" w:cs="Times New Roman"/>
                      <w:kern w:val="0"/>
                      <w:sz w:val="20"/>
                      <w:szCs w:val="20"/>
                      <w:lang w:val="ro-MD" w:eastAsia="ro-MD"/>
                      <w14:ligatures w14:val="none"/>
                    </w:rPr>
                    <w:lastRenderedPageBreak/>
                    <w:t xml:space="preserve">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4CAF22A5"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0D29A4" w14:paraId="52C85BA1" w14:textId="77777777" w:rsidTr="00CE742B">
        <w:tc>
          <w:tcPr>
            <w:tcW w:w="5138" w:type="dxa"/>
          </w:tcPr>
          <w:p w14:paraId="1E9404E4" w14:textId="0EB06189" w:rsidR="0085008B" w:rsidRPr="000D29A4" w:rsidRDefault="005B3E84" w:rsidP="00270C7A">
            <w:pPr>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poziția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i/>
                <w:iCs/>
                <w:sz w:val="20"/>
                <w:szCs w:val="20"/>
                <w:lang w:val="en-US"/>
              </w:rPr>
              <w:t xml:space="preserve">13.1.4 Alte </w:t>
            </w:r>
            <w:proofErr w:type="spellStart"/>
            <w:r w:rsidRPr="000D29A4">
              <w:rPr>
                <w:rFonts w:ascii="Times New Roman" w:hAnsi="Times New Roman" w:cs="Times New Roman"/>
                <w:i/>
                <w:iCs/>
                <w:sz w:val="20"/>
                <w:szCs w:val="20"/>
                <w:lang w:val="en-US"/>
              </w:rPr>
              <w:t>alimente</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pentru</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copii</w:t>
            </w:r>
            <w:proofErr w:type="spellEnd"/>
            <w:r w:rsidRPr="000D29A4">
              <w:rPr>
                <w:rFonts w:ascii="Times New Roman" w:hAnsi="Times New Roman" w:cs="Times New Roman"/>
                <w:i/>
                <w:iCs/>
                <w:sz w:val="20"/>
                <w:szCs w:val="20"/>
                <w:lang w:val="en-US"/>
              </w:rPr>
              <w:t xml:space="preserve"> de </w:t>
            </w:r>
            <w:proofErr w:type="spellStart"/>
            <w:r w:rsidRPr="000D29A4">
              <w:rPr>
                <w:rFonts w:ascii="Times New Roman" w:hAnsi="Times New Roman" w:cs="Times New Roman"/>
                <w:i/>
                <w:iCs/>
                <w:sz w:val="20"/>
                <w:szCs w:val="20"/>
                <w:lang w:val="en-US"/>
              </w:rPr>
              <w:t>vârstă</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mică</w:t>
            </w:r>
            <w:proofErr w:type="spellEnd"/>
            <w:r w:rsidRPr="000D29A4">
              <w:rPr>
                <w:rFonts w:ascii="Times New Roman" w:hAnsi="Times New Roman" w:cs="Times New Roman"/>
                <w:i/>
                <w:iCs/>
                <w:sz w:val="20"/>
                <w:szCs w:val="20"/>
                <w:lang w:val="en-US"/>
              </w:rPr>
              <w:t xml:space="preserve"> </w:t>
            </w:r>
            <w:r w:rsidRPr="000D29A4">
              <w:rPr>
                <w:rFonts w:ascii="Times New Roman" w:hAnsi="Times New Roman" w:cs="Times New Roman"/>
                <w:sz w:val="20"/>
                <w:szCs w:val="20"/>
                <w:lang w:val="en-US"/>
              </w:rPr>
              <w:t xml:space="preserve"> </w:t>
            </w:r>
          </w:p>
        </w:tc>
        <w:tc>
          <w:tcPr>
            <w:tcW w:w="4711" w:type="dxa"/>
          </w:tcPr>
          <w:p w14:paraId="2F8C6CAE" w14:textId="2B2C0915" w:rsidR="0085008B" w:rsidRPr="000D29A4" w:rsidRDefault="005B3E84"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Se exclude</w:t>
            </w:r>
          </w:p>
        </w:tc>
        <w:tc>
          <w:tcPr>
            <w:tcW w:w="4711" w:type="dxa"/>
          </w:tcPr>
          <w:p w14:paraId="39321E7C"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2D37B359"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4341"/>
            </w:tblGrid>
            <w:tr w:rsidR="005B3E84" w:rsidRPr="003F4FDA" w14:paraId="6C03CF9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95CF7B8" w14:textId="754A663E"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hideMark/>
                </w:tcPr>
                <w:p w14:paraId="3E9818FF" w14:textId="14C2191F"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Alimente dietetice pentru sugari și copii de vârstă mică, destinate unor scopuri medicale speciale</w:t>
                  </w:r>
                </w:p>
              </w:tc>
            </w:tr>
          </w:tbl>
          <w:p w14:paraId="7A778819" w14:textId="77777777" w:rsidR="0085008B" w:rsidRPr="000D29A4" w:rsidRDefault="0085008B" w:rsidP="00270C7A">
            <w:pPr>
              <w:rPr>
                <w:rFonts w:ascii="Times New Roman" w:hAnsi="Times New Roman" w:cs="Times New Roman"/>
                <w:sz w:val="20"/>
                <w:szCs w:val="20"/>
                <w:lang w:val="ro-MD"/>
              </w:rPr>
            </w:pPr>
          </w:p>
        </w:tc>
        <w:tc>
          <w:tcPr>
            <w:tcW w:w="4711" w:type="dxa"/>
          </w:tcPr>
          <w:p w14:paraId="0BD96C36" w14:textId="73A5FCE9" w:rsidR="005B3E84" w:rsidRPr="000D29A4" w:rsidRDefault="008456CB" w:rsidP="005B3E84">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3F4FDA">
              <w:rPr>
                <w:rFonts w:ascii="Times New Roman" w:hAnsi="Times New Roman" w:cs="Times New Roman"/>
                <w:sz w:val="20"/>
                <w:szCs w:val="20"/>
                <w:lang w:val="en-US"/>
              </w:rPr>
              <w:t xml:space="preserve">1.1.5.12. </w:t>
            </w:r>
            <w:r w:rsidR="005B3E84" w:rsidRPr="000D29A4">
              <w:rPr>
                <w:rFonts w:ascii="Times New Roman" w:eastAsia="Times New Roman" w:hAnsi="Times New Roman" w:cs="Times New Roman"/>
                <w:kern w:val="0"/>
                <w:sz w:val="20"/>
                <w:szCs w:val="20"/>
                <w:lang w:val="ro-MD" w:eastAsia="ro-MD"/>
                <w14:ligatures w14:val="none"/>
              </w:rPr>
              <w:t xml:space="preserve">poziția pentru categoria </w:t>
            </w:r>
            <w:r w:rsidR="005B3E84" w:rsidRPr="000D29A4">
              <w:rPr>
                <w:rFonts w:ascii="Times New Roman" w:eastAsia="Times New Roman" w:hAnsi="Times New Roman" w:cs="Times New Roman"/>
                <w:i/>
                <w:iCs/>
                <w:kern w:val="0"/>
                <w:sz w:val="20"/>
                <w:szCs w:val="20"/>
                <w:lang w:val="ro-MD" w:eastAsia="ro-MD"/>
                <w14:ligatures w14:val="none"/>
              </w:rPr>
              <w:t>13.1.5. Alimente dietetice pentru sugari și copii de vârstă mică, destinate unor scopuri medicale speciale</w:t>
            </w:r>
            <w:r w:rsidR="005B3E84"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5B3E84"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4"/>
              <w:gridCol w:w="3825"/>
            </w:tblGrid>
            <w:tr w:rsidR="005B3E84" w:rsidRPr="003F4FDA" w14:paraId="0DDE10E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F18FD5B" w14:textId="77777777"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hideMark/>
                </w:tcPr>
                <w:p w14:paraId="6CBC4633" w14:textId="77777777"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destinate sugarilor și copiilor de vârstă mică”;</w:t>
                  </w:r>
                </w:p>
              </w:tc>
            </w:tr>
          </w:tbl>
          <w:p w14:paraId="56AD2EA0"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3914"/>
            </w:tblGrid>
            <w:tr w:rsidR="005B3E84" w:rsidRPr="003F4FDA" w14:paraId="53157A7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DF6D6BC" w14:textId="7A08DCAE"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hideMark/>
                </w:tcPr>
                <w:p w14:paraId="3198EEFF" w14:textId="41070628" w:rsidR="005B3E84" w:rsidRPr="000D29A4" w:rsidRDefault="005B3E84" w:rsidP="005B3E84">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destinate sugarilor și copiilor de vârstă mică;</w:t>
                  </w:r>
                </w:p>
              </w:tc>
            </w:tr>
          </w:tbl>
          <w:p w14:paraId="4CE2A098"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85008B" w:rsidRPr="003F4FDA" w14:paraId="7277510D"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4191"/>
            </w:tblGrid>
            <w:tr w:rsidR="005671B6" w:rsidRPr="003F4FDA" w14:paraId="568AB69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EFEC17B" w14:textId="387093AA" w:rsidR="005671B6" w:rsidRPr="000D29A4" w:rsidRDefault="005671B6" w:rsidP="005671B6">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13.1.5.1.</w:t>
                  </w:r>
                </w:p>
              </w:tc>
              <w:tc>
                <w:tcPr>
                  <w:tcW w:w="0" w:type="auto"/>
                  <w:tcBorders>
                    <w:top w:val="single" w:sz="6" w:space="0" w:color="000000"/>
                    <w:left w:val="single" w:sz="6" w:space="0" w:color="000000"/>
                    <w:bottom w:val="single" w:sz="6" w:space="0" w:color="000000"/>
                    <w:right w:val="single" w:sz="6" w:space="0" w:color="000000"/>
                  </w:tcBorders>
                  <w:hideMark/>
                </w:tcPr>
                <w:p w14:paraId="3E51788E" w14:textId="5B431B06" w:rsidR="005671B6" w:rsidRPr="000D29A4" w:rsidRDefault="005671B6" w:rsidP="005671B6">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 xml:space="preserve">Alimente dietetice pentru sugari, destinate unor scopuri medicale speciale, și formule speciale pentru sugari </w:t>
                  </w:r>
                  <w:r w:rsidRPr="000D29A4">
                    <w:rPr>
                      <w:rFonts w:ascii="Times New Roman" w:eastAsia="Times New Roman" w:hAnsi="Times New Roman" w:cs="Times New Roman"/>
                      <w:kern w:val="0"/>
                      <w:sz w:val="20"/>
                      <w:szCs w:val="20"/>
                      <w:lang w:val="ro-MD" w:eastAsia="ro-MD"/>
                      <w14:ligatures w14:val="none"/>
                    </w:rPr>
                    <w:t xml:space="preserve"> </w:t>
                  </w:r>
                </w:p>
              </w:tc>
            </w:tr>
          </w:tbl>
          <w:p w14:paraId="4DEC006B" w14:textId="77777777" w:rsidR="0085008B" w:rsidRPr="000D29A4" w:rsidRDefault="0085008B" w:rsidP="00270C7A">
            <w:pPr>
              <w:rPr>
                <w:rFonts w:ascii="Times New Roman" w:hAnsi="Times New Roman" w:cs="Times New Roman"/>
                <w:sz w:val="20"/>
                <w:szCs w:val="20"/>
                <w:lang w:val="ro-MD"/>
              </w:rPr>
            </w:pPr>
          </w:p>
        </w:tc>
        <w:tc>
          <w:tcPr>
            <w:tcW w:w="4711" w:type="dxa"/>
          </w:tcPr>
          <w:p w14:paraId="69946D17" w14:textId="6F7E8C02" w:rsidR="005671B6" w:rsidRPr="000D29A4" w:rsidRDefault="008456CB"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1.1.5.13. </w:t>
            </w:r>
            <w:r w:rsidR="005671B6" w:rsidRPr="000D29A4">
              <w:rPr>
                <w:rFonts w:ascii="Times New Roman" w:eastAsia="Times New Roman" w:hAnsi="Times New Roman" w:cs="Times New Roman"/>
                <w:kern w:val="0"/>
                <w:sz w:val="20"/>
                <w:szCs w:val="20"/>
                <w:lang w:val="ro-MD" w:eastAsia="ro-MD"/>
                <w14:ligatures w14:val="none"/>
              </w:rPr>
              <w:t xml:space="preserve">rubrica pentru categoria </w:t>
            </w:r>
            <w:r w:rsidR="005671B6" w:rsidRPr="000D29A4">
              <w:rPr>
                <w:rFonts w:ascii="Times New Roman" w:eastAsia="Times New Roman" w:hAnsi="Times New Roman" w:cs="Times New Roman"/>
                <w:i/>
                <w:iCs/>
                <w:kern w:val="0"/>
                <w:sz w:val="20"/>
                <w:szCs w:val="20"/>
                <w:lang w:val="ro-MD" w:eastAsia="ro-MD"/>
                <w14:ligatures w14:val="none"/>
              </w:rPr>
              <w:t xml:space="preserve">13.1.5.1 Alimente dietetice pentru sugari, destinate unor scopuri medicale speciale, și formule speciale pentru sugari </w:t>
            </w:r>
            <w:r w:rsidR="005671B6"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5671B6"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4"/>
              <w:gridCol w:w="3675"/>
            </w:tblGrid>
            <w:tr w:rsidR="005671B6" w:rsidRPr="003F4FDA" w14:paraId="39015F6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E29FAEC" w14:textId="77777777" w:rsidR="005671B6" w:rsidRPr="000D29A4" w:rsidRDefault="005671B6" w:rsidP="005671B6">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„13.1.5.1.</w:t>
                  </w:r>
                </w:p>
              </w:tc>
              <w:tc>
                <w:tcPr>
                  <w:tcW w:w="0" w:type="auto"/>
                  <w:tcBorders>
                    <w:top w:val="single" w:sz="6" w:space="0" w:color="000000"/>
                    <w:left w:val="single" w:sz="6" w:space="0" w:color="000000"/>
                    <w:bottom w:val="single" w:sz="6" w:space="0" w:color="000000"/>
                    <w:right w:val="single" w:sz="6" w:space="0" w:color="000000"/>
                  </w:tcBorders>
                  <w:hideMark/>
                </w:tcPr>
                <w:p w14:paraId="2B8C1B55" w14:textId="77777777" w:rsidR="005671B6" w:rsidRPr="000D29A4" w:rsidRDefault="005671B6" w:rsidP="005671B6">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destinate sugarilor”;</w:t>
                  </w:r>
                </w:p>
              </w:tc>
            </w:tr>
          </w:tbl>
          <w:p w14:paraId="71D8EB79"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3764"/>
            </w:tblGrid>
            <w:tr w:rsidR="005671B6" w:rsidRPr="003F4FDA" w14:paraId="349A550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9C23CD5" w14:textId="1FBD9609" w:rsidR="005671B6" w:rsidRPr="000D29A4" w:rsidRDefault="005671B6" w:rsidP="005671B6">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13.1.5.1.</w:t>
                  </w:r>
                </w:p>
              </w:tc>
              <w:tc>
                <w:tcPr>
                  <w:tcW w:w="0" w:type="auto"/>
                  <w:tcBorders>
                    <w:top w:val="single" w:sz="6" w:space="0" w:color="000000"/>
                    <w:left w:val="single" w:sz="6" w:space="0" w:color="000000"/>
                    <w:bottom w:val="single" w:sz="6" w:space="0" w:color="000000"/>
                    <w:right w:val="single" w:sz="6" w:space="0" w:color="000000"/>
                  </w:tcBorders>
                  <w:hideMark/>
                </w:tcPr>
                <w:p w14:paraId="3BA49950" w14:textId="4731A798" w:rsidR="005671B6" w:rsidRPr="000D29A4" w:rsidRDefault="005671B6" w:rsidP="005671B6">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destinate sugarilor;</w:t>
                  </w:r>
                </w:p>
              </w:tc>
            </w:tr>
          </w:tbl>
          <w:p w14:paraId="29CE82A9" w14:textId="77777777" w:rsidR="0085008B" w:rsidRPr="000D29A4" w:rsidRDefault="0085008B" w:rsidP="0085008B">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721CB4" w:rsidRPr="003F4FDA" w14:paraId="7F301363"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4191"/>
            </w:tblGrid>
            <w:tr w:rsidR="002E1E83" w:rsidRPr="003F4FDA" w14:paraId="2AE7BB4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01BCBDF"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13.1.5.2.</w:t>
                  </w:r>
                </w:p>
              </w:tc>
              <w:tc>
                <w:tcPr>
                  <w:tcW w:w="0" w:type="auto"/>
                  <w:tcBorders>
                    <w:top w:val="single" w:sz="6" w:space="0" w:color="000000"/>
                    <w:left w:val="single" w:sz="6" w:space="0" w:color="000000"/>
                    <w:bottom w:val="single" w:sz="6" w:space="0" w:color="000000"/>
                    <w:right w:val="single" w:sz="6" w:space="0" w:color="000000"/>
                  </w:tcBorders>
                  <w:hideMark/>
                </w:tcPr>
                <w:p w14:paraId="05691217" w14:textId="0F3D01C9"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Alimente dietetice pentru sugari și copii de vârstă mică, destinate unor scopuri medicale speciale</w:t>
                  </w:r>
                </w:p>
              </w:tc>
            </w:tr>
          </w:tbl>
          <w:p w14:paraId="707E9E07"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705F3C62" w14:textId="3AC4F354" w:rsidR="00721CB4" w:rsidRPr="000D29A4" w:rsidRDefault="008456CB" w:rsidP="00721CB4">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1.1.5.14. </w:t>
            </w:r>
            <w:r w:rsidR="00721CB4" w:rsidRPr="000D29A4">
              <w:rPr>
                <w:rFonts w:ascii="Times New Roman" w:eastAsia="Times New Roman" w:hAnsi="Times New Roman" w:cs="Times New Roman"/>
                <w:kern w:val="0"/>
                <w:sz w:val="20"/>
                <w:szCs w:val="20"/>
                <w:lang w:val="ro-MD" w:eastAsia="ro-MD"/>
                <w14:ligatures w14:val="none"/>
              </w:rPr>
              <w:t xml:space="preserve">rubrica pentru categoria </w:t>
            </w:r>
            <w:r w:rsidR="00721CB4" w:rsidRPr="000D29A4">
              <w:rPr>
                <w:rFonts w:ascii="Times New Roman" w:eastAsia="Times New Roman" w:hAnsi="Times New Roman" w:cs="Times New Roman"/>
                <w:i/>
                <w:iCs/>
                <w:kern w:val="0"/>
                <w:sz w:val="20"/>
                <w:szCs w:val="20"/>
                <w:lang w:val="ro-MD" w:eastAsia="ro-MD"/>
                <w14:ligatures w14:val="none"/>
              </w:rPr>
              <w:t>13.1.5.2 Alimente dietetice pentru sugari și copii de vârstă mică, destinate unor scopuri medicale speciale</w:t>
            </w:r>
            <w:r w:rsidR="00721CB4"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721CB4"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3764"/>
            </w:tblGrid>
            <w:tr w:rsidR="00721CB4" w:rsidRPr="003F4FDA" w14:paraId="3D9696F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09C663A" w14:textId="44585828" w:rsidR="00721CB4" w:rsidRPr="000D29A4" w:rsidRDefault="00721CB4"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13.1.5.2.</w:t>
                  </w:r>
                </w:p>
              </w:tc>
              <w:tc>
                <w:tcPr>
                  <w:tcW w:w="0" w:type="auto"/>
                  <w:tcBorders>
                    <w:top w:val="single" w:sz="6" w:space="0" w:color="000000"/>
                    <w:left w:val="single" w:sz="6" w:space="0" w:color="000000"/>
                    <w:bottom w:val="single" w:sz="6" w:space="0" w:color="000000"/>
                    <w:right w:val="single" w:sz="6" w:space="0" w:color="000000"/>
                  </w:tcBorders>
                  <w:hideMark/>
                </w:tcPr>
                <w:p w14:paraId="5B0A84D4" w14:textId="77777777" w:rsidR="00721CB4" w:rsidRPr="000D29A4" w:rsidRDefault="00721CB4"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destinate sugarilor începând cu vârsta de patru luni și copiilor de vârstă mică”;</w:t>
                  </w:r>
                </w:p>
              </w:tc>
            </w:tr>
          </w:tbl>
          <w:p w14:paraId="44816542"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5"/>
              <w:gridCol w:w="3764"/>
            </w:tblGrid>
            <w:tr w:rsidR="002E1E83" w:rsidRPr="003F4FDA" w14:paraId="4E5CBC4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8B9CA23"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13.1.5.2.</w:t>
                  </w:r>
                </w:p>
              </w:tc>
              <w:tc>
                <w:tcPr>
                  <w:tcW w:w="0" w:type="auto"/>
                  <w:tcBorders>
                    <w:top w:val="single" w:sz="6" w:space="0" w:color="000000"/>
                    <w:left w:val="single" w:sz="6" w:space="0" w:color="000000"/>
                    <w:bottom w:val="single" w:sz="6" w:space="0" w:color="000000"/>
                    <w:right w:val="single" w:sz="6" w:space="0" w:color="000000"/>
                  </w:tcBorders>
                  <w:hideMark/>
                </w:tcPr>
                <w:p w14:paraId="0A8C95D5"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w:t>
                  </w:r>
                  <w:r w:rsidRPr="000D29A4">
                    <w:rPr>
                      <w:rFonts w:ascii="Times New Roman" w:eastAsia="Times New Roman" w:hAnsi="Times New Roman" w:cs="Times New Roman"/>
                      <w:kern w:val="0"/>
                      <w:sz w:val="20"/>
                      <w:szCs w:val="20"/>
                      <w:lang w:val="ro-MD" w:eastAsia="ro-MD"/>
                      <w14:ligatures w14:val="none"/>
                    </w:rPr>
                    <w:lastRenderedPageBreak/>
                    <w:t xml:space="preserve">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destinate sugarilor începând cu vârsta de patru luni și copiilor de vârstă mică”;</w:t>
                  </w:r>
                </w:p>
              </w:tc>
            </w:tr>
          </w:tbl>
          <w:p w14:paraId="3316726A"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721CB4" w:rsidRPr="003F4FDA" w14:paraId="32C1FE70"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491"/>
            </w:tblGrid>
            <w:tr w:rsidR="002E1E83" w:rsidRPr="003F4FDA" w14:paraId="53DF945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B8CC22D" w14:textId="2B7C091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hideMark/>
                </w:tcPr>
                <w:p w14:paraId="72020DFD" w14:textId="50B42F01"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[Alimente dietetice destinate unor scopuri medicale speciale, (cu excepția produselor din categoria de produse alimentare 13.1.5)]</w:t>
                  </w:r>
                </w:p>
              </w:tc>
            </w:tr>
          </w:tbl>
          <w:p w14:paraId="0705DDC4"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7C662609" w14:textId="0D0136B9" w:rsidR="002E1E83" w:rsidRPr="000D29A4" w:rsidRDefault="008456CB" w:rsidP="002E1E83">
            <w:pPr>
              <w:tabs>
                <w:tab w:val="left" w:pos="426"/>
                <w:tab w:val="left" w:pos="993"/>
                <w:tab w:val="left" w:pos="1170"/>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1.1.5.15. </w:t>
            </w:r>
            <w:r w:rsidR="002E1E83" w:rsidRPr="000D29A4">
              <w:rPr>
                <w:rFonts w:ascii="Times New Roman" w:eastAsia="Times New Roman" w:hAnsi="Times New Roman" w:cs="Times New Roman"/>
                <w:kern w:val="0"/>
                <w:sz w:val="20"/>
                <w:szCs w:val="20"/>
                <w:lang w:val="ro-MD" w:eastAsia="ro-MD"/>
                <w14:ligatures w14:val="none"/>
              </w:rPr>
              <w:t xml:space="preserve">rubrica pentru </w:t>
            </w:r>
            <w:r w:rsidR="002E1E83" w:rsidRPr="000D29A4">
              <w:rPr>
                <w:rFonts w:ascii="Times New Roman" w:eastAsia="Times New Roman" w:hAnsi="Times New Roman" w:cs="Times New Roman"/>
                <w:i/>
                <w:iCs/>
                <w:kern w:val="0"/>
                <w:sz w:val="20"/>
                <w:szCs w:val="20"/>
                <w:lang w:val="ro-MD" w:eastAsia="ro-MD"/>
                <w14:ligatures w14:val="none"/>
              </w:rPr>
              <w:t>categoria 13.2 [Alimente dietetice destinate unor scopuri medicale speciale, (cu excepția produselor din categoria de produse alimentare 13.1.5)]</w:t>
            </w:r>
            <w:r w:rsidR="002E1E83"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2E1E83"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4"/>
              <w:gridCol w:w="3975"/>
            </w:tblGrid>
            <w:tr w:rsidR="002E1E83" w:rsidRPr="003F4FDA" w14:paraId="154569B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5CE236C"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hideMark/>
                </w:tcPr>
                <w:p w14:paraId="0031E5B1"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xml:space="preserve"> (cu excepția produselor din categoria de alimente 13.1.5)”;</w:t>
                  </w:r>
                </w:p>
              </w:tc>
            </w:tr>
          </w:tbl>
          <w:p w14:paraId="07196C2B"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064"/>
            </w:tblGrid>
            <w:tr w:rsidR="002E1E83" w:rsidRPr="003F4FDA" w14:paraId="0DC97BE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0BEA3C6" w14:textId="05A3F351"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hideMark/>
                </w:tcPr>
                <w:p w14:paraId="3C9DD38C" w14:textId="7DBA1116"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Alimente destinate unor scopuri medicale speciale, astfel cum sunt definite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 xml:space="preserve"> (cu excepția produselor din categoria de alimente 13.1.5);</w:t>
                  </w:r>
                </w:p>
              </w:tc>
            </w:tr>
          </w:tbl>
          <w:p w14:paraId="7557576E"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721CB4" w:rsidRPr="003F4FDA" w14:paraId="742E31A8"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4"/>
              <w:gridCol w:w="4402"/>
            </w:tblGrid>
            <w:tr w:rsidR="002E1E83" w:rsidRPr="003F4FDA" w14:paraId="3696AA7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0A6CBCC"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hideMark/>
                </w:tcPr>
                <w:p w14:paraId="09E523AF" w14:textId="05A2894C"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Alimente dietetice pentru controlul greutății, destinate să înlocuiască complet aportul alimentar zilnic sau o masă individuală (în total sau parțial aportul alimentar zilnic total</w:t>
                  </w:r>
                </w:p>
              </w:tc>
            </w:tr>
          </w:tbl>
          <w:p w14:paraId="0A51CE80"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0E746788" w14:textId="0B681B2D" w:rsidR="002E1E83" w:rsidRPr="000D29A4" w:rsidRDefault="008456CB" w:rsidP="002E1E83">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1.1.5.17. </w:t>
            </w:r>
            <w:r w:rsidR="002E1E83" w:rsidRPr="000D29A4">
              <w:rPr>
                <w:rFonts w:ascii="Times New Roman" w:eastAsia="Times New Roman" w:hAnsi="Times New Roman" w:cs="Times New Roman"/>
                <w:kern w:val="0"/>
                <w:sz w:val="20"/>
                <w:szCs w:val="20"/>
                <w:lang w:val="ro-MD" w:eastAsia="ro-MD"/>
                <w14:ligatures w14:val="none"/>
              </w:rPr>
              <w:t xml:space="preserve">rubrica pentru categoria </w:t>
            </w:r>
            <w:r w:rsidR="002E1E83" w:rsidRPr="000D29A4">
              <w:rPr>
                <w:rFonts w:ascii="Times New Roman" w:eastAsia="Times New Roman" w:hAnsi="Times New Roman" w:cs="Times New Roman"/>
                <w:i/>
                <w:iCs/>
                <w:kern w:val="0"/>
                <w:sz w:val="20"/>
                <w:szCs w:val="20"/>
                <w:lang w:val="ro-MD" w:eastAsia="ro-MD"/>
                <w14:ligatures w14:val="none"/>
              </w:rPr>
              <w:t>13.3 [Alimente dietetice pentru controlul greutății, destinate să înlocuiască complet aportul alimentar zilnic sau o masă individuală (în total sau parțial aportul alimentar zilnic total)</w:t>
            </w:r>
            <w:r w:rsidR="002E1E83" w:rsidRPr="000D29A4">
              <w:rPr>
                <w:rFonts w:ascii="Times New Roman" w:eastAsia="Times New Roman" w:hAnsi="Times New Roman" w:cs="Times New Roman"/>
                <w:kern w:val="0"/>
                <w:sz w:val="20"/>
                <w:szCs w:val="20"/>
                <w:lang w:val="ro-MD" w:eastAsia="ro-MD"/>
                <w14:ligatures w14:val="none"/>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2E1E83" w:rsidRPr="000D29A4">
              <w:rPr>
                <w:rFonts w:ascii="Times New Roman" w:eastAsia="Times New Roman" w:hAnsi="Times New Roman" w:cs="Times New Roman"/>
                <w:kern w:val="0"/>
                <w:sz w:val="20"/>
                <w:szCs w:val="20"/>
                <w:lang w:val="ro-MD" w:eastAsia="ro-MD"/>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4"/>
              <w:gridCol w:w="3975"/>
            </w:tblGrid>
            <w:tr w:rsidR="002E1E83" w:rsidRPr="003F4FDA" w14:paraId="42A5BA4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2B49683"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hideMark/>
                </w:tcPr>
                <w:p w14:paraId="04FEEBB9"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Înlocuitorii totali ai dietei în scop de control al greutății, astfel cum sunt definiți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7F6BB700"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4064"/>
            </w:tblGrid>
            <w:tr w:rsidR="002E1E83" w:rsidRPr="003F4FDA" w14:paraId="1C1CD1B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7ED1B37" w14:textId="18A58184"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hideMark/>
                </w:tcPr>
                <w:p w14:paraId="4E39D7E9" w14:textId="2066755A"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Înlocuitorii totali ai dietei în scop de control al greutății, astfel cum sunt definiți în Regulamentul sanitar privind alimentele destinate sugarilor și copiilor de vârstă mică, alimentele destinate unor scopuri medicale speciale și înlocuitori totali ai dietei în scop de control al greutății, </w:t>
                  </w:r>
                  <w:r w:rsidRPr="000D29A4">
                    <w:rPr>
                      <w:rFonts w:ascii="Times New Roman" w:eastAsia="Times New Roman" w:hAnsi="Times New Roman" w:cs="Times New Roman"/>
                      <w:color w:val="000000"/>
                      <w:kern w:val="0"/>
                      <w:sz w:val="20"/>
                      <w:szCs w:val="20"/>
                      <w:lang w:val="ro-MD" w:eastAsia="ro-MD"/>
                      <w14:ligatures w14:val="none"/>
                    </w:rPr>
                    <w:t>aprobat prin Hotărârea Guvernului nr. 179/2018</w:t>
                  </w:r>
                  <w:r w:rsidRPr="000D29A4">
                    <w:rPr>
                      <w:rFonts w:ascii="Times New Roman" w:eastAsia="Times New Roman" w:hAnsi="Times New Roman" w:cs="Times New Roman"/>
                      <w:kern w:val="0"/>
                      <w:sz w:val="20"/>
                      <w:szCs w:val="20"/>
                      <w:lang w:val="ro-MD" w:eastAsia="ro-MD"/>
                      <w14:ligatures w14:val="none"/>
                    </w:rPr>
                    <w:t>;</w:t>
                  </w:r>
                </w:p>
              </w:tc>
            </w:tr>
          </w:tbl>
          <w:p w14:paraId="6258652C"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721CB4" w:rsidRPr="000D29A4" w14:paraId="1F88E0ED" w14:textId="77777777" w:rsidTr="00CE742B">
        <w:tc>
          <w:tcPr>
            <w:tcW w:w="5138" w:type="dxa"/>
          </w:tcPr>
          <w:p w14:paraId="36483506" w14:textId="5457E9AE" w:rsidR="00721CB4"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i/>
                <w:iCs/>
                <w:sz w:val="20"/>
                <w:szCs w:val="20"/>
                <w:lang w:val="en-US"/>
              </w:rPr>
              <w:t>13.4 [</w:t>
            </w:r>
            <w:proofErr w:type="spellStart"/>
            <w:r w:rsidRPr="000D29A4">
              <w:rPr>
                <w:rFonts w:ascii="Times New Roman" w:hAnsi="Times New Roman" w:cs="Times New Roman"/>
                <w:i/>
                <w:iCs/>
                <w:sz w:val="20"/>
                <w:szCs w:val="20"/>
                <w:lang w:val="en-US"/>
              </w:rPr>
              <w:t>Alimente</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adecvate</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pentru</w:t>
            </w:r>
            <w:proofErr w:type="spellEnd"/>
            <w:r w:rsidRPr="000D29A4">
              <w:rPr>
                <w:rFonts w:ascii="Times New Roman" w:hAnsi="Times New Roman" w:cs="Times New Roman"/>
                <w:i/>
                <w:iCs/>
                <w:sz w:val="20"/>
                <w:szCs w:val="20"/>
                <w:lang w:val="en-US"/>
              </w:rPr>
              <w:t xml:space="preserve"> </w:t>
            </w:r>
            <w:proofErr w:type="spellStart"/>
            <w:r w:rsidRPr="000D29A4">
              <w:rPr>
                <w:rFonts w:ascii="Times New Roman" w:hAnsi="Times New Roman" w:cs="Times New Roman"/>
                <w:i/>
                <w:iCs/>
                <w:sz w:val="20"/>
                <w:szCs w:val="20"/>
                <w:lang w:val="en-US"/>
              </w:rPr>
              <w:t>persoanele</w:t>
            </w:r>
            <w:proofErr w:type="spellEnd"/>
            <w:r w:rsidRPr="000D29A4">
              <w:rPr>
                <w:rFonts w:ascii="Times New Roman" w:hAnsi="Times New Roman" w:cs="Times New Roman"/>
                <w:i/>
                <w:iCs/>
                <w:sz w:val="20"/>
                <w:szCs w:val="20"/>
                <w:lang w:val="en-US"/>
              </w:rPr>
              <w:t xml:space="preserve"> cu </w:t>
            </w:r>
            <w:proofErr w:type="spellStart"/>
            <w:r w:rsidRPr="000D29A4">
              <w:rPr>
                <w:rFonts w:ascii="Times New Roman" w:hAnsi="Times New Roman" w:cs="Times New Roman"/>
                <w:i/>
                <w:iCs/>
                <w:sz w:val="20"/>
                <w:szCs w:val="20"/>
                <w:lang w:val="en-US"/>
              </w:rPr>
              <w:t>intoleranță</w:t>
            </w:r>
            <w:proofErr w:type="spellEnd"/>
            <w:r w:rsidRPr="000D29A4">
              <w:rPr>
                <w:rFonts w:ascii="Times New Roman" w:hAnsi="Times New Roman" w:cs="Times New Roman"/>
                <w:i/>
                <w:iCs/>
                <w:sz w:val="20"/>
                <w:szCs w:val="20"/>
                <w:lang w:val="en-US"/>
              </w:rPr>
              <w:t xml:space="preserve"> la gluten</w:t>
            </w:r>
            <w:r w:rsidRPr="000D29A4">
              <w:rPr>
                <w:rFonts w:ascii="Times New Roman" w:hAnsi="Times New Roman" w:cs="Times New Roman"/>
                <w:sz w:val="20"/>
                <w:szCs w:val="20"/>
                <w:lang w:val="en-US"/>
              </w:rPr>
              <w:t>,</w:t>
            </w:r>
          </w:p>
        </w:tc>
        <w:tc>
          <w:tcPr>
            <w:tcW w:w="4711" w:type="dxa"/>
          </w:tcPr>
          <w:p w14:paraId="0B26FCD4" w14:textId="38E15213" w:rsidR="00721CB4" w:rsidRPr="000D29A4" w:rsidRDefault="002E1E83" w:rsidP="005671B6">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hAnsi="Times New Roman" w:cs="Times New Roman"/>
                <w:sz w:val="20"/>
                <w:szCs w:val="20"/>
                <w:lang w:val="en-US"/>
              </w:rPr>
              <w:t>se exclude</w:t>
            </w:r>
          </w:p>
        </w:tc>
        <w:tc>
          <w:tcPr>
            <w:tcW w:w="4711" w:type="dxa"/>
          </w:tcPr>
          <w:p w14:paraId="71BDF5BA"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721CB4" w:rsidRPr="003F4FDA" w14:paraId="57BBD1A6" w14:textId="77777777" w:rsidTr="00CE742B">
        <w:tc>
          <w:tcPr>
            <w:tcW w:w="5138" w:type="dxa"/>
          </w:tcPr>
          <w:p w14:paraId="0DD1794A"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734D704C" w14:textId="26FD71BF" w:rsidR="002E1E83" w:rsidRPr="000D29A4" w:rsidRDefault="008456CB" w:rsidP="002E1E83">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1.1.5.20</w:t>
            </w:r>
            <w:r w:rsidRPr="000D29A4">
              <w:rPr>
                <w:rFonts w:ascii="Times New Roman" w:hAnsi="Times New Roman" w:cs="Times New Roman"/>
                <w:sz w:val="20"/>
                <w:szCs w:val="20"/>
                <w:lang w:val="ro-MD"/>
              </w:rPr>
              <w:t xml:space="preserve">. </w:t>
            </w:r>
            <w:r w:rsidR="002E1E83" w:rsidRPr="000D29A4">
              <w:rPr>
                <w:rFonts w:ascii="Times New Roman" w:eastAsia="Times New Roman" w:hAnsi="Times New Roman" w:cs="Times New Roman"/>
                <w:kern w:val="0"/>
                <w:sz w:val="20"/>
                <w:szCs w:val="20"/>
                <w:lang w:val="ro-MD" w:eastAsia="ro-MD"/>
                <w14:ligatures w14:val="none"/>
              </w:rPr>
              <w:t xml:space="preserve">în categoria de produse alimentare </w:t>
            </w:r>
            <w:r w:rsidR="002E1E83" w:rsidRPr="000D29A4">
              <w:rPr>
                <w:rFonts w:ascii="Times New Roman" w:eastAsia="Times New Roman" w:hAnsi="Times New Roman" w:cs="Times New Roman"/>
                <w:i/>
                <w:iCs/>
                <w:kern w:val="0"/>
                <w:sz w:val="20"/>
                <w:szCs w:val="20"/>
                <w:lang w:val="ro-MD" w:eastAsia="ro-MD"/>
                <w14:ligatures w14:val="none"/>
              </w:rPr>
              <w:t xml:space="preserve">16 „Deserturi, cu excepția produselor din categoriile 1, 3 </w:t>
            </w:r>
            <w:r w:rsidR="002E1E83" w:rsidRPr="000D29A4">
              <w:rPr>
                <w:rFonts w:ascii="Times New Roman" w:eastAsia="Times New Roman" w:hAnsi="Times New Roman" w:cs="Times New Roman"/>
                <w:i/>
                <w:iCs/>
                <w:kern w:val="0"/>
                <w:sz w:val="20"/>
                <w:szCs w:val="20"/>
                <w:lang w:val="ro-MD" w:eastAsia="ro-MD"/>
                <w14:ligatures w14:val="none"/>
              </w:rPr>
              <w:lastRenderedPageBreak/>
              <w:t>și 4”,</w:t>
            </w:r>
            <w:r w:rsidR="002E1E83" w:rsidRPr="000D29A4">
              <w:rPr>
                <w:rFonts w:ascii="Times New Roman" w:eastAsia="Times New Roman" w:hAnsi="Times New Roman" w:cs="Times New Roman"/>
                <w:kern w:val="0"/>
                <w:sz w:val="20"/>
                <w:szCs w:val="20"/>
                <w:lang w:val="ro-MD" w:eastAsia="ro-MD"/>
                <w14:ligatures w14:val="none"/>
              </w:rPr>
              <w:t xml:space="preserve"> după poziția E 160d Licopen se completează cu următorul text: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
              <w:gridCol w:w="587"/>
              <w:gridCol w:w="1288"/>
              <w:gridCol w:w="315"/>
              <w:gridCol w:w="352"/>
              <w:gridCol w:w="1872"/>
            </w:tblGrid>
            <w:tr w:rsidR="002E1E83" w:rsidRPr="003F4FDA" w14:paraId="70B7817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CDA0BDE"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4063204"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200-202</w:t>
                  </w:r>
                </w:p>
              </w:tc>
              <w:tc>
                <w:tcPr>
                  <w:tcW w:w="0" w:type="auto"/>
                  <w:tcBorders>
                    <w:top w:val="single" w:sz="6" w:space="0" w:color="000000"/>
                    <w:left w:val="single" w:sz="6" w:space="0" w:color="000000"/>
                    <w:bottom w:val="single" w:sz="6" w:space="0" w:color="000000"/>
                    <w:right w:val="single" w:sz="6" w:space="0" w:color="000000"/>
                  </w:tcBorders>
                  <w:hideMark/>
                </w:tcPr>
                <w:p w14:paraId="0CB9B2BA"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sorbic – sorbat de potasiu</w:t>
                  </w:r>
                </w:p>
              </w:tc>
              <w:tc>
                <w:tcPr>
                  <w:tcW w:w="0" w:type="auto"/>
                  <w:tcBorders>
                    <w:top w:val="single" w:sz="6" w:space="0" w:color="000000"/>
                    <w:left w:val="single" w:sz="6" w:space="0" w:color="000000"/>
                    <w:bottom w:val="single" w:sz="6" w:space="0" w:color="000000"/>
                    <w:right w:val="single" w:sz="6" w:space="0" w:color="000000"/>
                  </w:tcBorders>
                  <w:hideMark/>
                </w:tcPr>
                <w:p w14:paraId="4B0A32EE"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hideMark/>
                </w:tcPr>
                <w:p w14:paraId="6150B87D"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(2)</w:t>
                  </w:r>
                </w:p>
              </w:tc>
              <w:tc>
                <w:tcPr>
                  <w:tcW w:w="0" w:type="auto"/>
                  <w:tcBorders>
                    <w:top w:val="single" w:sz="6" w:space="0" w:color="000000"/>
                    <w:left w:val="single" w:sz="6" w:space="0" w:color="000000"/>
                    <w:bottom w:val="single" w:sz="6" w:space="0" w:color="000000"/>
                    <w:right w:val="single" w:sz="6" w:space="0" w:color="000000"/>
                  </w:tcBorders>
                  <w:hideMark/>
                </w:tcPr>
                <w:p w14:paraId="70C2800E"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spume pe bază de plante netratate termic”</w:t>
                  </w:r>
                </w:p>
              </w:tc>
            </w:tr>
          </w:tbl>
          <w:p w14:paraId="3826D17E"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
              <w:gridCol w:w="559"/>
              <w:gridCol w:w="1309"/>
              <w:gridCol w:w="315"/>
              <w:gridCol w:w="355"/>
              <w:gridCol w:w="1875"/>
            </w:tblGrid>
            <w:tr w:rsidR="002E1E83" w:rsidRPr="003F4FDA" w14:paraId="74AE882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A5BCEC0"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F175932" w14:textId="66A9235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200-202</w:t>
                  </w:r>
                </w:p>
              </w:tc>
              <w:tc>
                <w:tcPr>
                  <w:tcW w:w="0" w:type="auto"/>
                  <w:tcBorders>
                    <w:top w:val="single" w:sz="6" w:space="0" w:color="000000"/>
                    <w:left w:val="single" w:sz="6" w:space="0" w:color="000000"/>
                    <w:bottom w:val="single" w:sz="6" w:space="0" w:color="000000"/>
                    <w:right w:val="single" w:sz="6" w:space="0" w:color="000000"/>
                  </w:tcBorders>
                  <w:hideMark/>
                </w:tcPr>
                <w:p w14:paraId="5DC5848A"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Acid sorbic – sorbat de potasiu</w:t>
                  </w:r>
                </w:p>
              </w:tc>
              <w:tc>
                <w:tcPr>
                  <w:tcW w:w="0" w:type="auto"/>
                  <w:tcBorders>
                    <w:top w:val="single" w:sz="6" w:space="0" w:color="000000"/>
                    <w:left w:val="single" w:sz="6" w:space="0" w:color="000000"/>
                    <w:bottom w:val="single" w:sz="6" w:space="0" w:color="000000"/>
                    <w:right w:val="single" w:sz="6" w:space="0" w:color="000000"/>
                  </w:tcBorders>
                  <w:hideMark/>
                </w:tcPr>
                <w:p w14:paraId="7D7A96DE"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hideMark/>
                </w:tcPr>
                <w:p w14:paraId="62FAC2B3" w14:textId="77777777"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 (2)</w:t>
                  </w:r>
                </w:p>
              </w:tc>
              <w:tc>
                <w:tcPr>
                  <w:tcW w:w="0" w:type="auto"/>
                  <w:tcBorders>
                    <w:top w:val="single" w:sz="6" w:space="0" w:color="000000"/>
                    <w:left w:val="single" w:sz="6" w:space="0" w:color="000000"/>
                    <w:bottom w:val="single" w:sz="6" w:space="0" w:color="000000"/>
                    <w:right w:val="single" w:sz="6" w:space="0" w:color="000000"/>
                  </w:tcBorders>
                  <w:hideMark/>
                </w:tcPr>
                <w:p w14:paraId="490C3733" w14:textId="01BDBA38" w:rsidR="002E1E83" w:rsidRPr="000D29A4" w:rsidRDefault="002E1E83"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numai spume pe bază de plante netratate termic</w:t>
                  </w:r>
                </w:p>
              </w:tc>
            </w:tr>
          </w:tbl>
          <w:p w14:paraId="443F9ECC"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721CB4" w:rsidRPr="003F4FDA" w14:paraId="3A63AFA6" w14:textId="77777777" w:rsidTr="00CE742B">
        <w:tc>
          <w:tcPr>
            <w:tcW w:w="5138"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
              <w:gridCol w:w="265"/>
              <w:gridCol w:w="4576"/>
            </w:tblGrid>
            <w:tr w:rsidR="002E1E83" w:rsidRPr="003F4FDA" w14:paraId="061F8A8A" w14:textId="77777777" w:rsidTr="00B017F4">
              <w:tc>
                <w:tcPr>
                  <w:tcW w:w="0" w:type="auto"/>
                  <w:tcBorders>
                    <w:top w:val="single" w:sz="6" w:space="0" w:color="000000"/>
                    <w:left w:val="single" w:sz="6" w:space="0" w:color="000000"/>
                    <w:bottom w:val="single" w:sz="6" w:space="0" w:color="000000"/>
                    <w:right w:val="single" w:sz="6" w:space="0" w:color="000000"/>
                  </w:tcBorders>
                  <w:hideMark/>
                </w:tcPr>
                <w:p w14:paraId="4B789FC9" w14:textId="77777777"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D96ACDF" w14:textId="722F21E9"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hideMark/>
                </w:tcPr>
                <w:p w14:paraId="765DC370" w14:textId="103E23E2" w:rsidR="002E1E83" w:rsidRPr="000D29A4" w:rsidRDefault="002E1E83" w:rsidP="002E1E83">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b/>
                      <w:bCs/>
                      <w:color w:val="000000" w:themeColor="text1"/>
                      <w:sz w:val="20"/>
                      <w:szCs w:val="20"/>
                      <w:lang w:val="ro-MD" w:eastAsia="ru-RU"/>
                    </w:rPr>
                    <w:t>Produse alimentare prelucrate care nu se încadrează în categoriile 1-17, cu excepția produselor alimentare pentru sugari și copii de vârstă mică</w:t>
                  </w:r>
                </w:p>
              </w:tc>
            </w:tr>
          </w:tbl>
          <w:p w14:paraId="37801D9C"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3F2D6778" w14:textId="4810515F" w:rsidR="00721CB4" w:rsidRPr="000D29A4" w:rsidRDefault="008456CB" w:rsidP="005671B6">
            <w:pPr>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1.1.5.21.  </w:t>
            </w:r>
            <w:proofErr w:type="spellStart"/>
            <w:r w:rsidRPr="000D29A4">
              <w:rPr>
                <w:rFonts w:ascii="Times New Roman" w:hAnsi="Times New Roman" w:cs="Times New Roman"/>
                <w:sz w:val="20"/>
                <w:szCs w:val="20"/>
                <w:lang w:val="en-US"/>
              </w:rPr>
              <w:t>rubrica</w:t>
            </w:r>
            <w:proofErr w:type="spellEnd"/>
            <w:r w:rsidR="002E1E83" w:rsidRPr="000D29A4">
              <w:rPr>
                <w:rFonts w:ascii="Times New Roman" w:hAnsi="Times New Roman" w:cs="Times New Roman"/>
                <w:sz w:val="20"/>
                <w:szCs w:val="20"/>
                <w:lang w:val="en-US"/>
              </w:rPr>
              <w:t xml:space="preserve"> </w:t>
            </w:r>
            <w:r w:rsidR="002E1E83" w:rsidRPr="000D29A4">
              <w:rPr>
                <w:rFonts w:ascii="Times New Roman" w:hAnsi="Times New Roman" w:cs="Times New Roman"/>
                <w:i/>
                <w:iCs/>
                <w:sz w:val="20"/>
                <w:szCs w:val="20"/>
                <w:lang w:val="en-US"/>
              </w:rPr>
              <w:t xml:space="preserve">18 </w:t>
            </w:r>
            <w:proofErr w:type="spellStart"/>
            <w:r w:rsidR="002E1E83" w:rsidRPr="000D29A4">
              <w:rPr>
                <w:rFonts w:ascii="Times New Roman" w:hAnsi="Times New Roman" w:cs="Times New Roman"/>
                <w:i/>
                <w:iCs/>
                <w:sz w:val="20"/>
                <w:szCs w:val="20"/>
                <w:lang w:val="en-US"/>
              </w:rPr>
              <w:t>Produse</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alimentare</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prelucrate</w:t>
            </w:r>
            <w:proofErr w:type="spellEnd"/>
            <w:r w:rsidR="002E1E83" w:rsidRPr="000D29A4">
              <w:rPr>
                <w:rFonts w:ascii="Times New Roman" w:hAnsi="Times New Roman" w:cs="Times New Roman"/>
                <w:i/>
                <w:iCs/>
                <w:sz w:val="20"/>
                <w:szCs w:val="20"/>
                <w:lang w:val="en-US"/>
              </w:rPr>
              <w:t xml:space="preserve"> care nu se </w:t>
            </w:r>
            <w:proofErr w:type="spellStart"/>
            <w:r w:rsidR="002E1E83" w:rsidRPr="000D29A4">
              <w:rPr>
                <w:rFonts w:ascii="Times New Roman" w:hAnsi="Times New Roman" w:cs="Times New Roman"/>
                <w:i/>
                <w:iCs/>
                <w:sz w:val="20"/>
                <w:szCs w:val="20"/>
                <w:lang w:val="en-US"/>
              </w:rPr>
              <w:t>încadrează</w:t>
            </w:r>
            <w:proofErr w:type="spellEnd"/>
            <w:r w:rsidR="002E1E83" w:rsidRPr="000D29A4">
              <w:rPr>
                <w:rFonts w:ascii="Times New Roman" w:hAnsi="Times New Roman" w:cs="Times New Roman"/>
                <w:i/>
                <w:iCs/>
                <w:sz w:val="20"/>
                <w:szCs w:val="20"/>
                <w:lang w:val="en-US"/>
              </w:rPr>
              <w:t xml:space="preserve"> în </w:t>
            </w:r>
            <w:proofErr w:type="spellStart"/>
            <w:r w:rsidR="002E1E83" w:rsidRPr="000D29A4">
              <w:rPr>
                <w:rFonts w:ascii="Times New Roman" w:hAnsi="Times New Roman" w:cs="Times New Roman"/>
                <w:i/>
                <w:iCs/>
                <w:sz w:val="20"/>
                <w:szCs w:val="20"/>
                <w:lang w:val="en-US"/>
              </w:rPr>
              <w:t>categoriile</w:t>
            </w:r>
            <w:proofErr w:type="spellEnd"/>
            <w:r w:rsidR="002E1E83" w:rsidRPr="000D29A4">
              <w:rPr>
                <w:rFonts w:ascii="Times New Roman" w:hAnsi="Times New Roman" w:cs="Times New Roman"/>
                <w:i/>
                <w:iCs/>
                <w:sz w:val="20"/>
                <w:szCs w:val="20"/>
                <w:lang w:val="en-US"/>
              </w:rPr>
              <w:t xml:space="preserve"> 1-17, cu </w:t>
            </w:r>
            <w:proofErr w:type="spellStart"/>
            <w:r w:rsidR="002E1E83" w:rsidRPr="000D29A4">
              <w:rPr>
                <w:rFonts w:ascii="Times New Roman" w:hAnsi="Times New Roman" w:cs="Times New Roman"/>
                <w:i/>
                <w:iCs/>
                <w:sz w:val="20"/>
                <w:szCs w:val="20"/>
                <w:lang w:val="en-US"/>
              </w:rPr>
              <w:t>excepția</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produselor</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alimentare</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pentru</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sugari</w:t>
            </w:r>
            <w:proofErr w:type="spellEnd"/>
            <w:r w:rsidR="002E1E83" w:rsidRPr="000D29A4">
              <w:rPr>
                <w:rFonts w:ascii="Times New Roman" w:hAnsi="Times New Roman" w:cs="Times New Roman"/>
                <w:i/>
                <w:iCs/>
                <w:sz w:val="20"/>
                <w:szCs w:val="20"/>
                <w:lang w:val="en-US"/>
              </w:rPr>
              <w:t xml:space="preserve"> și </w:t>
            </w:r>
            <w:proofErr w:type="spellStart"/>
            <w:r w:rsidR="002E1E83" w:rsidRPr="000D29A4">
              <w:rPr>
                <w:rFonts w:ascii="Times New Roman" w:hAnsi="Times New Roman" w:cs="Times New Roman"/>
                <w:i/>
                <w:iCs/>
                <w:sz w:val="20"/>
                <w:szCs w:val="20"/>
                <w:lang w:val="en-US"/>
              </w:rPr>
              <w:t>copii</w:t>
            </w:r>
            <w:proofErr w:type="spellEnd"/>
            <w:r w:rsidR="002E1E83" w:rsidRPr="000D29A4">
              <w:rPr>
                <w:rFonts w:ascii="Times New Roman" w:hAnsi="Times New Roman" w:cs="Times New Roman"/>
                <w:i/>
                <w:iCs/>
                <w:sz w:val="20"/>
                <w:szCs w:val="20"/>
                <w:lang w:val="en-US"/>
              </w:rPr>
              <w:t xml:space="preserve"> de </w:t>
            </w:r>
            <w:proofErr w:type="spellStart"/>
            <w:r w:rsidR="002E1E83" w:rsidRPr="000D29A4">
              <w:rPr>
                <w:rFonts w:ascii="Times New Roman" w:hAnsi="Times New Roman" w:cs="Times New Roman"/>
                <w:i/>
                <w:iCs/>
                <w:sz w:val="20"/>
                <w:szCs w:val="20"/>
                <w:lang w:val="en-US"/>
              </w:rPr>
              <w:t>vârstă</w:t>
            </w:r>
            <w:proofErr w:type="spellEnd"/>
            <w:r w:rsidR="002E1E83" w:rsidRPr="000D29A4">
              <w:rPr>
                <w:rFonts w:ascii="Times New Roman" w:hAnsi="Times New Roman" w:cs="Times New Roman"/>
                <w:i/>
                <w:iCs/>
                <w:sz w:val="20"/>
                <w:szCs w:val="20"/>
                <w:lang w:val="en-US"/>
              </w:rPr>
              <w:t xml:space="preserve"> </w:t>
            </w:r>
            <w:proofErr w:type="spellStart"/>
            <w:r w:rsidR="002E1E83" w:rsidRPr="000D29A4">
              <w:rPr>
                <w:rFonts w:ascii="Times New Roman" w:hAnsi="Times New Roman" w:cs="Times New Roman"/>
                <w:i/>
                <w:iCs/>
                <w:sz w:val="20"/>
                <w:szCs w:val="20"/>
                <w:lang w:val="en-US"/>
              </w:rPr>
              <w:t>mică</w:t>
            </w:r>
            <w:proofErr w:type="spellEnd"/>
            <w:r w:rsidR="002E1E83" w:rsidRPr="000D29A4">
              <w:rPr>
                <w:rFonts w:ascii="Times New Roman" w:hAnsi="Times New Roman" w:cs="Times New Roman"/>
                <w:i/>
                <w:iCs/>
                <w:sz w:val="20"/>
                <w:szCs w:val="20"/>
                <w:lang w:val="en-US"/>
              </w:rPr>
              <w:t>)</w:t>
            </w:r>
            <w:r w:rsidR="002E1E83" w:rsidRPr="000D29A4">
              <w:rPr>
                <w:rFonts w:ascii="Times New Roman" w:hAnsi="Times New Roman" w:cs="Times New Roman"/>
                <w:sz w:val="20"/>
                <w:szCs w:val="20"/>
                <w:lang w:val="en-US"/>
              </w:rPr>
              <w:t xml:space="preserve"> </w:t>
            </w:r>
            <w:proofErr w:type="spellStart"/>
            <w:r w:rsidR="003F4FDA" w:rsidRPr="003F4FDA">
              <w:rPr>
                <w:lang w:val="en-US"/>
              </w:rPr>
              <w:t>va</w:t>
            </w:r>
            <w:proofErr w:type="spellEnd"/>
            <w:r w:rsidR="003F4FDA" w:rsidRPr="003F4FDA">
              <w:rPr>
                <w:lang w:val="en-US"/>
              </w:rPr>
              <w:t xml:space="preserve"> </w:t>
            </w:r>
            <w:proofErr w:type="spellStart"/>
            <w:r w:rsidR="003F4FDA" w:rsidRPr="003F4FDA">
              <w:rPr>
                <w:lang w:val="en-US"/>
              </w:rPr>
              <w:t>avea</w:t>
            </w:r>
            <w:proofErr w:type="spellEnd"/>
            <w:r w:rsidR="003F4FDA" w:rsidRPr="003F4FDA">
              <w:rPr>
                <w:lang w:val="en-US"/>
              </w:rPr>
              <w:t xml:space="preserve"> </w:t>
            </w:r>
            <w:proofErr w:type="spellStart"/>
            <w:r w:rsidR="003F4FDA" w:rsidRPr="003F4FDA">
              <w:rPr>
                <w:lang w:val="en-US"/>
              </w:rPr>
              <w:t>următorul</w:t>
            </w:r>
            <w:proofErr w:type="spellEnd"/>
            <w:r w:rsidR="003F4FDA" w:rsidRPr="003F4FDA">
              <w:rPr>
                <w:lang w:val="en-US"/>
              </w:rPr>
              <w:t xml:space="preserve"> </w:t>
            </w:r>
            <w:proofErr w:type="spellStart"/>
            <w:r w:rsidR="003F4FDA" w:rsidRPr="003F4FDA">
              <w:rPr>
                <w:lang w:val="en-US"/>
              </w:rPr>
              <w:t>cuprins</w:t>
            </w:r>
            <w:proofErr w:type="spellEnd"/>
            <w:r w:rsidR="002E1E83" w:rsidRPr="000D29A4">
              <w:rPr>
                <w:rFonts w:ascii="Times New Roman" w:hAnsi="Times New Roman" w:cs="Times New Roman"/>
                <w:sz w:val="20"/>
                <w:szCs w:val="20"/>
                <w:lang w:val="en-US"/>
              </w:rPr>
              <w:t>:</w:t>
            </w:r>
          </w:p>
          <w:p w14:paraId="018B94E8" w14:textId="77777777" w:rsidR="002E1E83" w:rsidRPr="000D29A4" w:rsidRDefault="002E1E83" w:rsidP="005671B6">
            <w:pPr>
              <w:tabs>
                <w:tab w:val="left" w:pos="426"/>
                <w:tab w:val="left" w:pos="993"/>
              </w:tabs>
              <w:jc w:val="both"/>
              <w:rPr>
                <w:rFonts w:ascii="Times New Roman" w:hAnsi="Times New Roman" w:cs="Times New Roman"/>
                <w:sz w:val="20"/>
                <w:szCs w:val="20"/>
                <w:lang w:val="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573"/>
              <w:gridCol w:w="1532"/>
              <w:gridCol w:w="732"/>
              <w:gridCol w:w="502"/>
              <w:gridCol w:w="725"/>
            </w:tblGrid>
            <w:tr w:rsidR="002E1E83" w:rsidRPr="003F4FDA" w14:paraId="732EDD1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DBAD5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3B007F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prelucrate</w:t>
                  </w:r>
                  <w:proofErr w:type="spellEnd"/>
                  <w:r w:rsidRPr="000D29A4">
                    <w:rPr>
                      <w:rFonts w:ascii="Times New Roman" w:hAnsi="Times New Roman" w:cs="Times New Roman"/>
                      <w:sz w:val="20"/>
                      <w:szCs w:val="20"/>
                      <w:lang w:val="en-US"/>
                    </w:rPr>
                    <w:t xml:space="preserve"> care nu se </w:t>
                  </w:r>
                  <w:proofErr w:type="spellStart"/>
                  <w:r w:rsidRPr="000D29A4">
                    <w:rPr>
                      <w:rFonts w:ascii="Times New Roman" w:hAnsi="Times New Roman" w:cs="Times New Roman"/>
                      <w:sz w:val="20"/>
                      <w:szCs w:val="20"/>
                      <w:lang w:val="en-US"/>
                    </w:rPr>
                    <w:t>încadrează</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categoriile</w:t>
                  </w:r>
                  <w:proofErr w:type="spellEnd"/>
                  <w:r w:rsidRPr="000D29A4">
                    <w:rPr>
                      <w:rFonts w:ascii="Times New Roman" w:hAnsi="Times New Roman" w:cs="Times New Roman"/>
                      <w:sz w:val="20"/>
                      <w:szCs w:val="20"/>
                      <w:lang w:val="en-US"/>
                    </w:rPr>
                    <w:t xml:space="preserve"> 1-17</w:t>
                  </w:r>
                </w:p>
              </w:tc>
            </w:tr>
            <w:tr w:rsidR="002E1E83" w:rsidRPr="003F4FDA" w14:paraId="68AB619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7E4519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18.1.</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D1BA59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prelucrate</w:t>
                  </w:r>
                  <w:proofErr w:type="spellEnd"/>
                  <w:r w:rsidRPr="000D29A4">
                    <w:rPr>
                      <w:rFonts w:ascii="Times New Roman" w:hAnsi="Times New Roman" w:cs="Times New Roman"/>
                      <w:sz w:val="20"/>
                      <w:szCs w:val="20"/>
                      <w:lang w:val="en-US"/>
                    </w:rPr>
                    <w:t xml:space="preserve"> care nu se </w:t>
                  </w:r>
                  <w:proofErr w:type="spellStart"/>
                  <w:r w:rsidRPr="000D29A4">
                    <w:rPr>
                      <w:rFonts w:ascii="Times New Roman" w:hAnsi="Times New Roman" w:cs="Times New Roman"/>
                      <w:sz w:val="20"/>
                      <w:szCs w:val="20"/>
                      <w:lang w:val="en-US"/>
                    </w:rPr>
                    <w:t>încadrează</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categoriile</w:t>
                  </w:r>
                  <w:proofErr w:type="spellEnd"/>
                  <w:r w:rsidRPr="000D29A4">
                    <w:rPr>
                      <w:rFonts w:ascii="Times New Roman" w:hAnsi="Times New Roman" w:cs="Times New Roman"/>
                      <w:sz w:val="20"/>
                      <w:szCs w:val="20"/>
                      <w:lang w:val="en-US"/>
                    </w:rPr>
                    <w:t xml:space="preserve"> 18.2-18.3, cu </w:t>
                  </w:r>
                  <w:proofErr w:type="spellStart"/>
                  <w:r w:rsidRPr="000D29A4">
                    <w:rPr>
                      <w:rFonts w:ascii="Times New Roman" w:hAnsi="Times New Roman" w:cs="Times New Roman"/>
                      <w:sz w:val="20"/>
                      <w:szCs w:val="20"/>
                      <w:lang w:val="en-US"/>
                    </w:rPr>
                    <w:t>excepția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2E1E83" w:rsidRPr="000D29A4" w14:paraId="7E98CC6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1CD089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1CEB3E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71D7E60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02A171B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694671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644205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3F4FDA" w14:paraId="23294F6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6E5BE0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76B89B43" w14:textId="23147340" w:rsidR="002E1E83" w:rsidRPr="003F4FDA" w:rsidRDefault="002E1E83" w:rsidP="003F4FDA">
                  <w:pPr>
                    <w:framePr w:hSpace="180" w:wrap="around" w:vAnchor="page" w:hAnchor="margin" w:y="2975"/>
                    <w:tabs>
                      <w:tab w:val="left" w:pos="426"/>
                      <w:tab w:val="left" w:pos="993"/>
                    </w:tabs>
                    <w:jc w:val="both"/>
                    <w:rPr>
                      <w:rFonts w:ascii="Times New Roman" w:hAnsi="Times New Roman" w:cs="Times New Roman"/>
                      <w:sz w:val="20"/>
                      <w:szCs w:val="20"/>
                    </w:rPr>
                  </w:pPr>
                  <w:r w:rsidRPr="003F4FDA">
                    <w:rPr>
                      <w:rFonts w:ascii="Times New Roman" w:hAnsi="Times New Roman" w:cs="Times New Roman"/>
                      <w:sz w:val="20"/>
                      <w:szCs w:val="20"/>
                    </w:rPr>
                    <w:t>Î</w:t>
                  </w:r>
                  <w:proofErr w:type="spellStart"/>
                  <w:r w:rsidRPr="000D29A4">
                    <w:rPr>
                      <w:rFonts w:ascii="Times New Roman" w:hAnsi="Times New Roman" w:cs="Times New Roman"/>
                      <w:sz w:val="20"/>
                      <w:szCs w:val="20"/>
                      <w:lang w:val="en-US"/>
                    </w:rPr>
                    <w:t>nlocuitor</w:t>
                  </w:r>
                  <w:proofErr w:type="spellEnd"/>
                  <w:r w:rsidRPr="003F4FDA">
                    <w:rPr>
                      <w:rFonts w:ascii="Times New Roman" w:hAnsi="Times New Roman" w:cs="Times New Roman"/>
                      <w:sz w:val="20"/>
                      <w:szCs w:val="20"/>
                    </w:rPr>
                    <w:t xml:space="preserve"> </w:t>
                  </w:r>
                  <w:r w:rsidRPr="000D29A4">
                    <w:rPr>
                      <w:rFonts w:ascii="Times New Roman" w:hAnsi="Times New Roman" w:cs="Times New Roman"/>
                      <w:sz w:val="20"/>
                      <w:szCs w:val="20"/>
                      <w:lang w:val="en-US"/>
                    </w:rPr>
                    <w:t>al</w:t>
                  </w:r>
                  <w:r w:rsidRPr="003F4FDA">
                    <w:rPr>
                      <w:rFonts w:ascii="Times New Roman" w:hAnsi="Times New Roman" w:cs="Times New Roman"/>
                      <w:sz w:val="20"/>
                      <w:szCs w:val="20"/>
                    </w:rPr>
                    <w:t xml:space="preserve"> </w:t>
                  </w:r>
                  <w:proofErr w:type="spellStart"/>
                  <w:r w:rsidRPr="000D29A4">
                    <w:rPr>
                      <w:rFonts w:ascii="Times New Roman" w:hAnsi="Times New Roman" w:cs="Times New Roman"/>
                      <w:sz w:val="20"/>
                      <w:szCs w:val="20"/>
                      <w:lang w:val="en-US"/>
                    </w:rPr>
                    <w:t>unei</w:t>
                  </w:r>
                  <w:proofErr w:type="spellEnd"/>
                  <w:r w:rsidRPr="003F4FDA">
                    <w:rPr>
                      <w:rFonts w:ascii="Times New Roman" w:hAnsi="Times New Roman" w:cs="Times New Roman"/>
                      <w:sz w:val="20"/>
                      <w:szCs w:val="20"/>
                    </w:rPr>
                    <w:t xml:space="preserve"> </w:t>
                  </w:r>
                  <w:r w:rsidRPr="000D29A4">
                    <w:rPr>
                      <w:rFonts w:ascii="Times New Roman" w:hAnsi="Times New Roman" w:cs="Times New Roman"/>
                      <w:sz w:val="20"/>
                      <w:szCs w:val="20"/>
                      <w:lang w:val="en-US"/>
                    </w:rPr>
                    <w:t>mese</w:t>
                  </w:r>
                  <w:r w:rsidRPr="003F4FDA">
                    <w:rPr>
                      <w:rFonts w:ascii="Times New Roman" w:hAnsi="Times New Roman" w:cs="Times New Roman"/>
                      <w:sz w:val="20"/>
                      <w:szCs w:val="20"/>
                    </w:rPr>
                    <w:t xml:space="preserve"> </w:t>
                  </w:r>
                  <w:proofErr w:type="spellStart"/>
                  <w:r w:rsidRPr="000D29A4">
                    <w:rPr>
                      <w:rFonts w:ascii="Times New Roman" w:hAnsi="Times New Roman" w:cs="Times New Roman"/>
                      <w:sz w:val="20"/>
                      <w:szCs w:val="20"/>
                      <w:lang w:val="en-US"/>
                    </w:rPr>
                    <w:t>pentru</w:t>
                  </w:r>
                  <w:proofErr w:type="spellEnd"/>
                  <w:r w:rsidRPr="003F4FDA">
                    <w:rPr>
                      <w:rFonts w:ascii="Times New Roman" w:hAnsi="Times New Roman" w:cs="Times New Roman"/>
                      <w:sz w:val="20"/>
                      <w:szCs w:val="20"/>
                    </w:rPr>
                    <w:t xml:space="preserve"> </w:t>
                  </w:r>
                  <w:proofErr w:type="spellStart"/>
                  <w:r w:rsidRPr="000D29A4">
                    <w:rPr>
                      <w:rFonts w:ascii="Times New Roman" w:hAnsi="Times New Roman" w:cs="Times New Roman"/>
                      <w:sz w:val="20"/>
                      <w:szCs w:val="20"/>
                      <w:lang w:val="en-US"/>
                    </w:rPr>
                    <w:t>controlul</w:t>
                  </w:r>
                  <w:proofErr w:type="spellEnd"/>
                  <w:r w:rsidRPr="003F4FDA">
                    <w:rPr>
                      <w:rFonts w:ascii="Times New Roman" w:hAnsi="Times New Roman" w:cs="Times New Roman"/>
                      <w:sz w:val="20"/>
                      <w:szCs w:val="20"/>
                    </w:rPr>
                    <w:t xml:space="preserve"> </w:t>
                  </w:r>
                  <w:proofErr w:type="spellStart"/>
                  <w:r w:rsidRPr="000D29A4">
                    <w:rPr>
                      <w:rFonts w:ascii="Times New Roman" w:hAnsi="Times New Roman" w:cs="Times New Roman"/>
                      <w:sz w:val="20"/>
                      <w:szCs w:val="20"/>
                      <w:lang w:val="en-US"/>
                    </w:rPr>
                    <w:t>greut</w:t>
                  </w:r>
                  <w:r w:rsidRPr="003F4FDA">
                    <w:rPr>
                      <w:rFonts w:ascii="Times New Roman" w:hAnsi="Times New Roman" w:cs="Times New Roman"/>
                      <w:sz w:val="20"/>
                      <w:szCs w:val="20"/>
                    </w:rPr>
                    <w:t>ăț</w:t>
                  </w:r>
                  <w:proofErr w:type="spellEnd"/>
                  <w:r w:rsidRPr="000D29A4">
                    <w:rPr>
                      <w:rFonts w:ascii="Times New Roman" w:hAnsi="Times New Roman" w:cs="Times New Roman"/>
                      <w:sz w:val="20"/>
                      <w:szCs w:val="20"/>
                      <w:lang w:val="en-US"/>
                    </w:rPr>
                    <w:t>ii</w:t>
                  </w:r>
                  <w:r w:rsidRPr="003F4FDA">
                    <w:rPr>
                      <w:rFonts w:ascii="Times New Roman" w:hAnsi="Times New Roman" w:cs="Times New Roman"/>
                      <w:sz w:val="20"/>
                      <w:szCs w:val="20"/>
                    </w:rPr>
                    <w:t xml:space="preserve">, </w:t>
                  </w:r>
                  <w:proofErr w:type="spellStart"/>
                  <w:r w:rsidRPr="000D29A4">
                    <w:rPr>
                      <w:rFonts w:ascii="Times New Roman" w:hAnsi="Times New Roman" w:cs="Times New Roman"/>
                      <w:sz w:val="20"/>
                      <w:szCs w:val="20"/>
                      <w:lang w:val="en-US"/>
                    </w:rPr>
                    <w:t>astfel</w:t>
                  </w:r>
                  <w:proofErr w:type="spellEnd"/>
                  <w:r w:rsidRPr="003F4FDA">
                    <w:rPr>
                      <w:rFonts w:ascii="Times New Roman" w:hAnsi="Times New Roman" w:cs="Times New Roman"/>
                      <w:sz w:val="20"/>
                      <w:szCs w:val="20"/>
                    </w:rPr>
                    <w:t xml:space="preserve"> </w:t>
                  </w:r>
                  <w:r w:rsidRPr="000D29A4">
                    <w:rPr>
                      <w:rFonts w:ascii="Times New Roman" w:hAnsi="Times New Roman" w:cs="Times New Roman"/>
                      <w:sz w:val="20"/>
                      <w:szCs w:val="20"/>
                      <w:lang w:val="en-US"/>
                    </w:rPr>
                    <w:t>cum</w:t>
                  </w:r>
                  <w:r w:rsidRPr="003F4FDA">
                    <w:rPr>
                      <w:rFonts w:ascii="Times New Roman" w:hAnsi="Times New Roman" w:cs="Times New Roman"/>
                      <w:sz w:val="20"/>
                      <w:szCs w:val="20"/>
                    </w:rPr>
                    <w:t xml:space="preserve"> </w:t>
                  </w:r>
                  <w:r w:rsidRPr="000D29A4">
                    <w:rPr>
                      <w:rFonts w:ascii="Times New Roman" w:hAnsi="Times New Roman" w:cs="Times New Roman"/>
                      <w:sz w:val="20"/>
                      <w:szCs w:val="20"/>
                      <w:lang w:val="en-US"/>
                    </w:rPr>
                    <w:t>se</w:t>
                  </w:r>
                  <w:r w:rsidRPr="003F4FDA">
                    <w:rPr>
                      <w:rFonts w:ascii="Times New Roman" w:hAnsi="Times New Roman" w:cs="Times New Roman"/>
                      <w:sz w:val="20"/>
                      <w:szCs w:val="20"/>
                    </w:rPr>
                    <w:t xml:space="preserve"> </w:t>
                  </w:r>
                  <w:r w:rsidRPr="000D29A4">
                    <w:rPr>
                      <w:rFonts w:ascii="Times New Roman" w:hAnsi="Times New Roman" w:cs="Times New Roman"/>
                      <w:sz w:val="20"/>
                      <w:szCs w:val="20"/>
                      <w:lang w:val="en-US"/>
                    </w:rPr>
                    <w:t>men</w:t>
                  </w:r>
                  <w:r w:rsidRPr="003F4FDA">
                    <w:rPr>
                      <w:rFonts w:ascii="Times New Roman" w:hAnsi="Times New Roman" w:cs="Times New Roman"/>
                      <w:sz w:val="20"/>
                      <w:szCs w:val="20"/>
                    </w:rPr>
                    <w:t>ț</w:t>
                  </w:r>
                  <w:proofErr w:type="spellStart"/>
                  <w:r w:rsidRPr="000D29A4">
                    <w:rPr>
                      <w:rFonts w:ascii="Times New Roman" w:hAnsi="Times New Roman" w:cs="Times New Roman"/>
                      <w:sz w:val="20"/>
                      <w:szCs w:val="20"/>
                      <w:lang w:val="en-US"/>
                    </w:rPr>
                    <w:t>ioneaz</w:t>
                  </w:r>
                  <w:proofErr w:type="spellEnd"/>
                  <w:r w:rsidRPr="003F4FDA">
                    <w:rPr>
                      <w:rFonts w:ascii="Times New Roman" w:hAnsi="Times New Roman" w:cs="Times New Roman"/>
                      <w:sz w:val="20"/>
                      <w:szCs w:val="20"/>
                    </w:rPr>
                    <w:t xml:space="preserve">ă </w:t>
                  </w:r>
                  <w:proofErr w:type="gramStart"/>
                  <w:r w:rsidRPr="003F4FDA">
                    <w:rPr>
                      <w:rFonts w:ascii="Times New Roman" w:hAnsi="Times New Roman" w:cs="Times New Roman"/>
                      <w:sz w:val="20"/>
                      <w:szCs w:val="20"/>
                    </w:rPr>
                    <w:t>î</w:t>
                  </w:r>
                  <w:r w:rsidRPr="000D29A4">
                    <w:rPr>
                      <w:rFonts w:ascii="Times New Roman" w:hAnsi="Times New Roman" w:cs="Times New Roman"/>
                      <w:sz w:val="20"/>
                      <w:szCs w:val="20"/>
                      <w:lang w:val="en-US"/>
                    </w:rPr>
                    <w:t>n</w:t>
                  </w:r>
                  <w:r w:rsidRPr="003F4FDA">
                    <w:rPr>
                      <w:rFonts w:ascii="Times New Roman" w:hAnsi="Times New Roman" w:cs="Times New Roman"/>
                      <w:sz w:val="20"/>
                      <w:szCs w:val="20"/>
                    </w:rPr>
                    <w:t xml:space="preserve"> </w:t>
                  </w:r>
                  <w:r w:rsidR="003F4FDA">
                    <w:t xml:space="preserve"> </w:t>
                  </w:r>
                  <w:r w:rsidR="003F4FDA" w:rsidRPr="003F4FDA">
                    <w:rPr>
                      <w:rFonts w:ascii="Times New Roman" w:hAnsi="Times New Roman" w:cs="Times New Roman"/>
                      <w:sz w:val="20"/>
                      <w:szCs w:val="20"/>
                      <w:lang w:val="en-US"/>
                    </w:rPr>
                    <w:t>Lista</w:t>
                  </w:r>
                  <w:proofErr w:type="gram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de</w:t>
                  </w:r>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men</w:t>
                  </w:r>
                  <w:r w:rsidR="003F4FDA" w:rsidRPr="003F4FDA">
                    <w:rPr>
                      <w:rFonts w:ascii="Times New Roman" w:hAnsi="Times New Roman" w:cs="Times New Roman"/>
                      <w:sz w:val="20"/>
                      <w:szCs w:val="20"/>
                    </w:rPr>
                    <w:t>ț</w:t>
                  </w:r>
                  <w:proofErr w:type="spellStart"/>
                  <w:r w:rsidR="003F4FDA" w:rsidRPr="003F4FDA">
                    <w:rPr>
                      <w:rFonts w:ascii="Times New Roman" w:hAnsi="Times New Roman" w:cs="Times New Roman"/>
                      <w:sz w:val="20"/>
                      <w:szCs w:val="20"/>
                      <w:lang w:val="en-US"/>
                    </w:rPr>
                    <w:t>iuni</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de</w:t>
                  </w:r>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s</w:t>
                  </w:r>
                  <w:r w:rsidR="003F4FDA" w:rsidRPr="003F4FDA">
                    <w:rPr>
                      <w:rFonts w:ascii="Times New Roman" w:hAnsi="Times New Roman" w:cs="Times New Roman"/>
                      <w:sz w:val="20"/>
                      <w:szCs w:val="20"/>
                    </w:rPr>
                    <w:t>ă</w:t>
                  </w:r>
                  <w:r w:rsidR="003F4FDA" w:rsidRPr="003F4FDA">
                    <w:rPr>
                      <w:rFonts w:ascii="Times New Roman" w:hAnsi="Times New Roman" w:cs="Times New Roman"/>
                      <w:sz w:val="20"/>
                      <w:szCs w:val="20"/>
                      <w:lang w:val="en-US"/>
                    </w:rPr>
                    <w:t>n</w:t>
                  </w:r>
                  <w:r w:rsidR="003F4FDA" w:rsidRPr="003F4FDA">
                    <w:rPr>
                      <w:rFonts w:ascii="Times New Roman" w:hAnsi="Times New Roman" w:cs="Times New Roman"/>
                      <w:sz w:val="20"/>
                      <w:szCs w:val="20"/>
                    </w:rPr>
                    <w:t>ă</w:t>
                  </w:r>
                  <w:proofErr w:type="spellStart"/>
                  <w:r w:rsidR="003F4FDA" w:rsidRPr="003F4FDA">
                    <w:rPr>
                      <w:rFonts w:ascii="Times New Roman" w:hAnsi="Times New Roman" w:cs="Times New Roman"/>
                      <w:sz w:val="20"/>
                      <w:szCs w:val="20"/>
                      <w:lang w:val="en-US"/>
                    </w:rPr>
                    <w:t>tate</w:t>
                  </w:r>
                  <w:proofErr w:type="spellEnd"/>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permise</w:t>
                  </w:r>
                  <w:proofErr w:type="spellEnd"/>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pentru</w:t>
                  </w:r>
                  <w:proofErr w:type="spellEnd"/>
                  <w:r w:rsidR="003F4FDA" w:rsidRPr="003F4FDA">
                    <w:rPr>
                      <w:rFonts w:ascii="Times New Roman" w:hAnsi="Times New Roman" w:cs="Times New Roman"/>
                      <w:sz w:val="20"/>
                      <w:szCs w:val="20"/>
                    </w:rPr>
                    <w:t xml:space="preserve"> î</w:t>
                  </w:r>
                  <w:proofErr w:type="spellStart"/>
                  <w:r w:rsidR="003F4FDA" w:rsidRPr="003F4FDA">
                    <w:rPr>
                      <w:rFonts w:ascii="Times New Roman" w:hAnsi="Times New Roman" w:cs="Times New Roman"/>
                      <w:sz w:val="20"/>
                      <w:szCs w:val="20"/>
                      <w:lang w:val="en-US"/>
                    </w:rPr>
                    <w:t>nscrierea</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pe</w:t>
                  </w:r>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produsele</w:t>
                  </w:r>
                  <w:proofErr w:type="spellEnd"/>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alimentare</w:t>
                  </w:r>
                  <w:proofErr w:type="spellEnd"/>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altele</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dec</w:t>
                  </w:r>
                  <w:r w:rsidR="003F4FDA" w:rsidRPr="003F4FDA">
                    <w:rPr>
                      <w:rFonts w:ascii="Times New Roman" w:hAnsi="Times New Roman" w:cs="Times New Roman"/>
                      <w:sz w:val="20"/>
                      <w:szCs w:val="20"/>
                    </w:rPr>
                    <w:t>â</w:t>
                  </w:r>
                  <w:r w:rsidR="003F4FDA" w:rsidRPr="003F4FDA">
                    <w:rPr>
                      <w:rFonts w:ascii="Times New Roman" w:hAnsi="Times New Roman" w:cs="Times New Roman"/>
                      <w:sz w:val="20"/>
                      <w:szCs w:val="20"/>
                      <w:lang w:val="en-US"/>
                    </w:rPr>
                    <w:t>t</w:t>
                  </w:r>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cele</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care</w:t>
                  </w:r>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se</w:t>
                  </w:r>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refer</w:t>
                  </w:r>
                  <w:r w:rsidR="003F4FDA" w:rsidRPr="003F4FDA">
                    <w:rPr>
                      <w:rFonts w:ascii="Times New Roman" w:hAnsi="Times New Roman" w:cs="Times New Roman"/>
                      <w:sz w:val="20"/>
                      <w:szCs w:val="20"/>
                    </w:rPr>
                    <w:t xml:space="preserve">ă </w:t>
                  </w:r>
                  <w:r w:rsidR="003F4FDA" w:rsidRPr="003F4FDA">
                    <w:rPr>
                      <w:rFonts w:ascii="Times New Roman" w:hAnsi="Times New Roman" w:cs="Times New Roman"/>
                      <w:sz w:val="20"/>
                      <w:szCs w:val="20"/>
                      <w:lang w:val="en-US"/>
                    </w:rPr>
                    <w:t>la</w:t>
                  </w:r>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reducereariscului</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de</w:t>
                  </w:r>
                  <w:r w:rsidR="003F4FDA" w:rsidRPr="003F4FDA">
                    <w:rPr>
                      <w:rFonts w:ascii="Times New Roman" w:hAnsi="Times New Roman" w:cs="Times New Roman"/>
                      <w:sz w:val="20"/>
                      <w:szCs w:val="20"/>
                    </w:rPr>
                    <w:t xml:space="preserve"> î</w:t>
                  </w:r>
                  <w:proofErr w:type="spellStart"/>
                  <w:r w:rsidR="003F4FDA" w:rsidRPr="003F4FDA">
                    <w:rPr>
                      <w:rFonts w:ascii="Times New Roman" w:hAnsi="Times New Roman" w:cs="Times New Roman"/>
                      <w:sz w:val="20"/>
                      <w:szCs w:val="20"/>
                      <w:lang w:val="en-US"/>
                    </w:rPr>
                    <w:t>mboln</w:t>
                  </w:r>
                  <w:proofErr w:type="spellEnd"/>
                  <w:r w:rsidR="003F4FDA" w:rsidRPr="003F4FDA">
                    <w:rPr>
                      <w:rFonts w:ascii="Times New Roman" w:hAnsi="Times New Roman" w:cs="Times New Roman"/>
                      <w:sz w:val="20"/>
                      <w:szCs w:val="20"/>
                    </w:rPr>
                    <w:t>ă</w:t>
                  </w:r>
                  <w:proofErr w:type="spellStart"/>
                  <w:r w:rsidR="003F4FDA" w:rsidRPr="003F4FDA">
                    <w:rPr>
                      <w:rFonts w:ascii="Times New Roman" w:hAnsi="Times New Roman" w:cs="Times New Roman"/>
                      <w:sz w:val="20"/>
                      <w:szCs w:val="20"/>
                      <w:lang w:val="en-US"/>
                    </w:rPr>
                    <w:t>vire</w:t>
                  </w:r>
                  <w:proofErr w:type="spellEnd"/>
                  <w:r w:rsidR="003F4FDA" w:rsidRPr="003F4FDA">
                    <w:rPr>
                      <w:rFonts w:ascii="Times New Roman" w:hAnsi="Times New Roman" w:cs="Times New Roman"/>
                      <w:sz w:val="20"/>
                      <w:szCs w:val="20"/>
                    </w:rPr>
                    <w:t xml:space="preserve"> ș</w:t>
                  </w:r>
                  <w:proofErr w:type="spellStart"/>
                  <w:r w:rsidR="003F4FDA" w:rsidRPr="003F4FDA">
                    <w:rPr>
                      <w:rFonts w:ascii="Times New Roman" w:hAnsi="Times New Roman" w:cs="Times New Roman"/>
                      <w:sz w:val="20"/>
                      <w:szCs w:val="20"/>
                      <w:lang w:val="en-US"/>
                    </w:rPr>
                    <w:t>i</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la</w:t>
                  </w:r>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dezvoltarea</w:t>
                  </w:r>
                  <w:proofErr w:type="spellEnd"/>
                  <w:r w:rsidR="003F4FDA" w:rsidRPr="003F4FDA">
                    <w:rPr>
                      <w:rFonts w:ascii="Times New Roman" w:hAnsi="Times New Roman" w:cs="Times New Roman"/>
                      <w:sz w:val="20"/>
                      <w:szCs w:val="20"/>
                    </w:rPr>
                    <w:t xml:space="preserve"> ș</w:t>
                  </w:r>
                  <w:proofErr w:type="spellStart"/>
                  <w:r w:rsidR="003F4FDA" w:rsidRPr="003F4FDA">
                    <w:rPr>
                      <w:rFonts w:ascii="Times New Roman" w:hAnsi="Times New Roman" w:cs="Times New Roman"/>
                      <w:sz w:val="20"/>
                      <w:szCs w:val="20"/>
                      <w:lang w:val="en-US"/>
                    </w:rPr>
                    <w:t>i</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s</w:t>
                  </w:r>
                  <w:r w:rsidR="003F4FDA" w:rsidRPr="003F4FDA">
                    <w:rPr>
                      <w:rFonts w:ascii="Times New Roman" w:hAnsi="Times New Roman" w:cs="Times New Roman"/>
                      <w:sz w:val="20"/>
                      <w:szCs w:val="20"/>
                    </w:rPr>
                    <w:t>ă</w:t>
                  </w:r>
                  <w:r w:rsidR="003F4FDA" w:rsidRPr="003F4FDA">
                    <w:rPr>
                      <w:rFonts w:ascii="Times New Roman" w:hAnsi="Times New Roman" w:cs="Times New Roman"/>
                      <w:sz w:val="20"/>
                      <w:szCs w:val="20"/>
                      <w:lang w:val="en-US"/>
                    </w:rPr>
                    <w:t>n</w:t>
                  </w:r>
                  <w:r w:rsidR="003F4FDA" w:rsidRPr="003F4FDA">
                    <w:rPr>
                      <w:rFonts w:ascii="Times New Roman" w:hAnsi="Times New Roman" w:cs="Times New Roman"/>
                      <w:sz w:val="20"/>
                      <w:szCs w:val="20"/>
                    </w:rPr>
                    <w:t>ă</w:t>
                  </w:r>
                  <w:proofErr w:type="spellStart"/>
                  <w:r w:rsidR="003F4FDA" w:rsidRPr="003F4FDA">
                    <w:rPr>
                      <w:rFonts w:ascii="Times New Roman" w:hAnsi="Times New Roman" w:cs="Times New Roman"/>
                      <w:sz w:val="20"/>
                      <w:szCs w:val="20"/>
                      <w:lang w:val="en-US"/>
                    </w:rPr>
                    <w:t>tate</w:t>
                  </w:r>
                  <w:r w:rsidR="003F4FDA">
                    <w:rPr>
                      <w:rFonts w:ascii="Times New Roman" w:hAnsi="Times New Roman" w:cs="Times New Roman"/>
                      <w:sz w:val="20"/>
                      <w:szCs w:val="20"/>
                      <w:lang w:val="en-US"/>
                    </w:rPr>
                    <w:t>a</w:t>
                  </w:r>
                  <w:proofErr w:type="spellEnd"/>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copiilor</w:t>
                  </w:r>
                  <w:proofErr w:type="spellEnd"/>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aprobat</w:t>
                  </w:r>
                  <w:proofErr w:type="spellEnd"/>
                  <w:r w:rsidR="003F4FDA" w:rsidRPr="003F4FDA">
                    <w:rPr>
                      <w:rFonts w:ascii="Times New Roman" w:hAnsi="Times New Roman" w:cs="Times New Roman"/>
                      <w:sz w:val="20"/>
                      <w:szCs w:val="20"/>
                    </w:rPr>
                    <w:t xml:space="preserve">ă </w:t>
                  </w:r>
                  <w:proofErr w:type="spellStart"/>
                  <w:r w:rsidR="003F4FDA" w:rsidRPr="003F4FDA">
                    <w:rPr>
                      <w:rFonts w:ascii="Times New Roman" w:hAnsi="Times New Roman" w:cs="Times New Roman"/>
                      <w:sz w:val="20"/>
                      <w:szCs w:val="20"/>
                      <w:lang w:val="en-US"/>
                    </w:rPr>
                    <w:t>prin</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Hot</w:t>
                  </w:r>
                  <w:r w:rsidR="003F4FDA" w:rsidRPr="003F4FDA">
                    <w:rPr>
                      <w:rFonts w:ascii="Times New Roman" w:hAnsi="Times New Roman" w:cs="Times New Roman"/>
                      <w:sz w:val="20"/>
                      <w:szCs w:val="20"/>
                    </w:rPr>
                    <w:t>ă</w:t>
                  </w:r>
                  <w:r w:rsidR="003F4FDA" w:rsidRPr="003F4FDA">
                    <w:rPr>
                      <w:rFonts w:ascii="Times New Roman" w:hAnsi="Times New Roman" w:cs="Times New Roman"/>
                      <w:sz w:val="20"/>
                      <w:szCs w:val="20"/>
                      <w:lang w:val="en-US"/>
                    </w:rPr>
                    <w:t>r</w:t>
                  </w:r>
                  <w:r w:rsidR="003F4FDA" w:rsidRPr="003F4FDA">
                    <w:rPr>
                      <w:rFonts w:ascii="Times New Roman" w:hAnsi="Times New Roman" w:cs="Times New Roman"/>
                      <w:sz w:val="20"/>
                      <w:szCs w:val="20"/>
                    </w:rPr>
                    <w:t>â</w:t>
                  </w:r>
                  <w:r w:rsidR="003F4FDA" w:rsidRPr="003F4FDA">
                    <w:rPr>
                      <w:rFonts w:ascii="Times New Roman" w:hAnsi="Times New Roman" w:cs="Times New Roman"/>
                      <w:sz w:val="20"/>
                      <w:szCs w:val="20"/>
                      <w:lang w:val="en-US"/>
                    </w:rPr>
                    <w:t>rea</w:t>
                  </w:r>
                  <w:r w:rsidR="003F4FDA" w:rsidRPr="003F4FDA">
                    <w:rPr>
                      <w:rFonts w:ascii="Times New Roman" w:hAnsi="Times New Roman" w:cs="Times New Roman"/>
                      <w:sz w:val="20"/>
                      <w:szCs w:val="20"/>
                    </w:rPr>
                    <w:t xml:space="preserve"> </w:t>
                  </w:r>
                  <w:proofErr w:type="spellStart"/>
                  <w:r w:rsidR="003F4FDA" w:rsidRPr="003F4FDA">
                    <w:rPr>
                      <w:rFonts w:ascii="Times New Roman" w:hAnsi="Times New Roman" w:cs="Times New Roman"/>
                      <w:sz w:val="20"/>
                      <w:szCs w:val="20"/>
                      <w:lang w:val="en-US"/>
                    </w:rPr>
                    <w:t>Guvernului</w:t>
                  </w:r>
                  <w:proofErr w:type="spellEnd"/>
                  <w:r w:rsidR="003F4FDA" w:rsidRPr="003F4FDA">
                    <w:rPr>
                      <w:rFonts w:ascii="Times New Roman" w:hAnsi="Times New Roman" w:cs="Times New Roman"/>
                      <w:sz w:val="20"/>
                      <w:szCs w:val="20"/>
                    </w:rPr>
                    <w:t xml:space="preserve"> </w:t>
                  </w:r>
                  <w:r w:rsidR="003F4FDA" w:rsidRPr="003F4FDA">
                    <w:rPr>
                      <w:rFonts w:ascii="Times New Roman" w:hAnsi="Times New Roman" w:cs="Times New Roman"/>
                      <w:sz w:val="20"/>
                      <w:szCs w:val="20"/>
                      <w:lang w:val="en-US"/>
                    </w:rPr>
                    <w:t>nr</w:t>
                  </w:r>
                  <w:r w:rsidR="003F4FDA" w:rsidRPr="003F4FDA">
                    <w:rPr>
                      <w:rFonts w:ascii="Times New Roman" w:hAnsi="Times New Roman" w:cs="Times New Roman"/>
                      <w:sz w:val="20"/>
                      <w:szCs w:val="20"/>
                    </w:rPr>
                    <w:t>. 1100/2017</w:t>
                  </w:r>
                </w:p>
              </w:tc>
            </w:tr>
            <w:tr w:rsidR="002E1E83" w:rsidRPr="000D29A4" w14:paraId="66BC282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2D8ECA2" w14:textId="77777777" w:rsidR="002E1E83" w:rsidRPr="003F4FDA"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6FAA2C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684347F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782BDA5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5651E9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3545E8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863FF6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B5E483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B049E0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II</w:t>
                  </w:r>
                </w:p>
              </w:tc>
              <w:tc>
                <w:tcPr>
                  <w:tcW w:w="0" w:type="auto"/>
                  <w:tcBorders>
                    <w:top w:val="single" w:sz="6" w:space="0" w:color="000000"/>
                    <w:left w:val="single" w:sz="6" w:space="0" w:color="000000"/>
                    <w:bottom w:val="single" w:sz="6" w:space="0" w:color="000000"/>
                    <w:right w:val="single" w:sz="6" w:space="0" w:color="000000"/>
                  </w:tcBorders>
                  <w:hideMark/>
                </w:tcPr>
                <w:p w14:paraId="0B30242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Coloranți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w:t>
                  </w:r>
                  <w:r w:rsidRPr="000D29A4">
                    <w:rPr>
                      <w:rFonts w:ascii="Times New Roman" w:hAnsi="Times New Roman" w:cs="Times New Roman"/>
                      <w:i/>
                      <w:iCs/>
                      <w:sz w:val="20"/>
                      <w:szCs w:val="20"/>
                      <w:lang w:val="en-US"/>
                    </w:rPr>
                    <w:t xml:space="preserve">quantum </w:t>
                  </w:r>
                  <w:proofErr w:type="spellStart"/>
                  <w:r w:rsidRPr="000D29A4">
                    <w:rPr>
                      <w:rFonts w:ascii="Times New Roman" w:hAnsi="Times New Roman" w:cs="Times New Roman"/>
                      <w:i/>
                      <w:iCs/>
                      <w:sz w:val="20"/>
                      <w:szCs w:val="20"/>
                      <w:lang w:val="en-US"/>
                    </w:rPr>
                    <w:t>satis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0E8A8D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08A124E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912917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FFCD54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F4A564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1DCDAA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III</w:t>
                  </w:r>
                </w:p>
              </w:tc>
              <w:tc>
                <w:tcPr>
                  <w:tcW w:w="0" w:type="auto"/>
                  <w:tcBorders>
                    <w:top w:val="single" w:sz="6" w:space="0" w:color="000000"/>
                    <w:left w:val="single" w:sz="6" w:space="0" w:color="000000"/>
                    <w:bottom w:val="single" w:sz="6" w:space="0" w:color="000000"/>
                    <w:right w:val="single" w:sz="6" w:space="0" w:color="000000"/>
                  </w:tcBorders>
                  <w:hideMark/>
                </w:tcPr>
                <w:p w14:paraId="30BD11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Coloranți</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limită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combinată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067B7C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14:paraId="060329B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263F6B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6F9CBBA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18DBB0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654C35D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IV</w:t>
                  </w:r>
                </w:p>
              </w:tc>
              <w:tc>
                <w:tcPr>
                  <w:tcW w:w="0" w:type="auto"/>
                  <w:tcBorders>
                    <w:top w:val="single" w:sz="6" w:space="0" w:color="000000"/>
                    <w:left w:val="single" w:sz="6" w:space="0" w:color="000000"/>
                    <w:bottom w:val="single" w:sz="6" w:space="0" w:color="000000"/>
                    <w:right w:val="single" w:sz="6" w:space="0" w:color="000000"/>
                  </w:tcBorders>
                  <w:hideMark/>
                </w:tcPr>
                <w:p w14:paraId="37BB15C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Polioli</w:t>
                  </w:r>
                </w:p>
              </w:tc>
              <w:tc>
                <w:tcPr>
                  <w:tcW w:w="0" w:type="auto"/>
                  <w:tcBorders>
                    <w:top w:val="single" w:sz="6" w:space="0" w:color="000000"/>
                    <w:left w:val="single" w:sz="6" w:space="0" w:color="000000"/>
                    <w:bottom w:val="single" w:sz="6" w:space="0" w:color="000000"/>
                    <w:right w:val="single" w:sz="6" w:space="0" w:color="000000"/>
                  </w:tcBorders>
                  <w:hideMark/>
                </w:tcPr>
                <w:p w14:paraId="1F3E8F5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3E0DCA9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222798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7F19E8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AD7FBC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AE3539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104</w:t>
                  </w:r>
                </w:p>
              </w:tc>
              <w:tc>
                <w:tcPr>
                  <w:tcW w:w="0" w:type="auto"/>
                  <w:tcBorders>
                    <w:top w:val="single" w:sz="6" w:space="0" w:color="000000"/>
                    <w:left w:val="single" w:sz="6" w:space="0" w:color="000000"/>
                    <w:bottom w:val="single" w:sz="6" w:space="0" w:color="000000"/>
                    <w:right w:val="single" w:sz="6" w:space="0" w:color="000000"/>
                  </w:tcBorders>
                  <w:hideMark/>
                </w:tcPr>
                <w:p w14:paraId="7E0BA92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Galben de chinolină</w:t>
                  </w:r>
                </w:p>
              </w:tc>
              <w:tc>
                <w:tcPr>
                  <w:tcW w:w="0" w:type="auto"/>
                  <w:tcBorders>
                    <w:top w:val="single" w:sz="6" w:space="0" w:color="000000"/>
                    <w:left w:val="single" w:sz="6" w:space="0" w:color="000000"/>
                    <w:bottom w:val="single" w:sz="6" w:space="0" w:color="000000"/>
                    <w:right w:val="single" w:sz="6" w:space="0" w:color="000000"/>
                  </w:tcBorders>
                  <w:hideMark/>
                </w:tcPr>
                <w:p w14:paraId="2064B4B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14:paraId="5275232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14:paraId="72D246C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675D90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B5A717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7C08BD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110</w:t>
                  </w:r>
                </w:p>
              </w:tc>
              <w:tc>
                <w:tcPr>
                  <w:tcW w:w="0" w:type="auto"/>
                  <w:tcBorders>
                    <w:top w:val="single" w:sz="6" w:space="0" w:color="000000"/>
                    <w:left w:val="single" w:sz="6" w:space="0" w:color="000000"/>
                    <w:bottom w:val="single" w:sz="6" w:space="0" w:color="000000"/>
                    <w:right w:val="single" w:sz="6" w:space="0" w:color="000000"/>
                  </w:tcBorders>
                  <w:hideMark/>
                </w:tcPr>
                <w:p w14:paraId="70C1C99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Galben apus de </w:t>
                  </w:r>
                  <w:proofErr w:type="spellStart"/>
                  <w:r w:rsidRPr="000D29A4">
                    <w:rPr>
                      <w:rFonts w:ascii="Times New Roman" w:hAnsi="Times New Roman" w:cs="Times New Roman"/>
                      <w:sz w:val="20"/>
                      <w:szCs w:val="20"/>
                      <w:lang w:val="en-US"/>
                    </w:rPr>
                    <w:t>soare</w:t>
                  </w:r>
                  <w:proofErr w:type="spellEnd"/>
                  <w:r w:rsidRPr="000D29A4">
                    <w:rPr>
                      <w:rFonts w:ascii="Times New Roman" w:hAnsi="Times New Roman" w:cs="Times New Roman"/>
                      <w:sz w:val="20"/>
                      <w:szCs w:val="20"/>
                      <w:lang w:val="en-US"/>
                    </w:rPr>
                    <w:t xml:space="preserve"> (sunset yellow) FCF/</w:t>
                  </w:r>
                  <w:proofErr w:type="spellStart"/>
                  <w:r w:rsidRPr="000D29A4">
                    <w:rPr>
                      <w:rFonts w:ascii="Times New Roman" w:hAnsi="Times New Roman" w:cs="Times New Roman"/>
                      <w:sz w:val="20"/>
                      <w:szCs w:val="20"/>
                      <w:lang w:val="en-US"/>
                    </w:rPr>
                    <w:t>galben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portocaliu</w:t>
                  </w:r>
                  <w:proofErr w:type="spellEnd"/>
                  <w:r w:rsidRPr="000D29A4">
                    <w:rPr>
                      <w:rFonts w:ascii="Times New Roman" w:hAnsi="Times New Roman" w:cs="Times New Roman"/>
                      <w:sz w:val="20"/>
                      <w:szCs w:val="20"/>
                      <w:lang w:val="en-US"/>
                    </w:rPr>
                    <w:t xml:space="preserve"> S</w:t>
                  </w:r>
                </w:p>
              </w:tc>
              <w:tc>
                <w:tcPr>
                  <w:tcW w:w="0" w:type="auto"/>
                  <w:tcBorders>
                    <w:top w:val="single" w:sz="6" w:space="0" w:color="000000"/>
                    <w:left w:val="single" w:sz="6" w:space="0" w:color="000000"/>
                    <w:bottom w:val="single" w:sz="6" w:space="0" w:color="000000"/>
                    <w:right w:val="single" w:sz="6" w:space="0" w:color="000000"/>
                  </w:tcBorders>
                  <w:hideMark/>
                </w:tcPr>
                <w:p w14:paraId="555F83D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14:paraId="4C50BA5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14:paraId="500AB95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A74593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21312B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0C1F3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124</w:t>
                  </w:r>
                </w:p>
              </w:tc>
              <w:tc>
                <w:tcPr>
                  <w:tcW w:w="0" w:type="auto"/>
                  <w:tcBorders>
                    <w:top w:val="single" w:sz="6" w:space="0" w:color="000000"/>
                    <w:left w:val="single" w:sz="6" w:space="0" w:color="000000"/>
                    <w:bottom w:val="single" w:sz="6" w:space="0" w:color="000000"/>
                    <w:right w:val="single" w:sz="6" w:space="0" w:color="000000"/>
                  </w:tcBorders>
                  <w:hideMark/>
                </w:tcPr>
                <w:p w14:paraId="4BA2EEF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Roșu ponceau 4R, </w:t>
                  </w:r>
                  <w:proofErr w:type="spellStart"/>
                  <w:r w:rsidRPr="000D29A4">
                    <w:rPr>
                      <w:rFonts w:ascii="Times New Roman" w:hAnsi="Times New Roman" w:cs="Times New Roman"/>
                      <w:sz w:val="20"/>
                      <w:szCs w:val="20"/>
                      <w:lang w:val="en-US"/>
                    </w:rPr>
                    <w:t>roșu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coșenilă</w:t>
                  </w:r>
                  <w:proofErr w:type="spellEnd"/>
                  <w:r w:rsidRPr="000D29A4">
                    <w:rPr>
                      <w:rFonts w:ascii="Times New Roman" w:hAnsi="Times New Roman" w:cs="Times New Roman"/>
                      <w:sz w:val="20"/>
                      <w:szCs w:val="20"/>
                      <w:lang w:val="en-US"/>
                    </w:rPr>
                    <w:t xml:space="preserve"> A</w:t>
                  </w:r>
                </w:p>
              </w:tc>
              <w:tc>
                <w:tcPr>
                  <w:tcW w:w="0" w:type="auto"/>
                  <w:tcBorders>
                    <w:top w:val="single" w:sz="6" w:space="0" w:color="000000"/>
                    <w:left w:val="single" w:sz="6" w:space="0" w:color="000000"/>
                    <w:bottom w:val="single" w:sz="6" w:space="0" w:color="000000"/>
                    <w:right w:val="single" w:sz="6" w:space="0" w:color="000000"/>
                  </w:tcBorders>
                  <w:hideMark/>
                </w:tcPr>
                <w:p w14:paraId="44B53C1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14:paraId="77CEFC1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14:paraId="5AAA185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0F8D34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C8F286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B0E1C0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160d</w:t>
                  </w:r>
                </w:p>
              </w:tc>
              <w:tc>
                <w:tcPr>
                  <w:tcW w:w="0" w:type="auto"/>
                  <w:tcBorders>
                    <w:top w:val="single" w:sz="6" w:space="0" w:color="000000"/>
                    <w:left w:val="single" w:sz="6" w:space="0" w:color="000000"/>
                    <w:bottom w:val="single" w:sz="6" w:space="0" w:color="000000"/>
                    <w:right w:val="single" w:sz="6" w:space="0" w:color="000000"/>
                  </w:tcBorders>
                  <w:hideMark/>
                </w:tcPr>
                <w:p w14:paraId="775661A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Licopen</w:t>
                  </w:r>
                </w:p>
              </w:tc>
              <w:tc>
                <w:tcPr>
                  <w:tcW w:w="0" w:type="auto"/>
                  <w:tcBorders>
                    <w:top w:val="single" w:sz="6" w:space="0" w:color="000000"/>
                    <w:left w:val="single" w:sz="6" w:space="0" w:color="000000"/>
                    <w:bottom w:val="single" w:sz="6" w:space="0" w:color="000000"/>
                    <w:right w:val="single" w:sz="6" w:space="0" w:color="000000"/>
                  </w:tcBorders>
                  <w:hideMark/>
                </w:tcPr>
                <w:p w14:paraId="47ED427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14:paraId="741AF62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9619E0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77188D0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4CD347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F636B0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200-213</w:t>
                  </w:r>
                </w:p>
              </w:tc>
              <w:tc>
                <w:tcPr>
                  <w:tcW w:w="0" w:type="auto"/>
                  <w:tcBorders>
                    <w:top w:val="single" w:sz="6" w:space="0" w:color="000000"/>
                    <w:left w:val="single" w:sz="6" w:space="0" w:color="000000"/>
                    <w:bottom w:val="single" w:sz="6" w:space="0" w:color="000000"/>
                    <w:right w:val="single" w:sz="6" w:space="0" w:color="000000"/>
                  </w:tcBorders>
                  <w:hideMark/>
                </w:tcPr>
                <w:p w14:paraId="540D367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sorbic – </w:t>
                  </w:r>
                  <w:proofErr w:type="spellStart"/>
                  <w:r w:rsidRPr="000D29A4">
                    <w:rPr>
                      <w:rFonts w:ascii="Times New Roman" w:hAnsi="Times New Roman" w:cs="Times New Roman"/>
                      <w:sz w:val="20"/>
                      <w:szCs w:val="20"/>
                      <w:lang w:val="en-US"/>
                    </w:rPr>
                    <w:t>sorbat</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potasiu</w:t>
                  </w:r>
                  <w:proofErr w:type="spellEnd"/>
                  <w:r w:rsidRPr="000D29A4">
                    <w:rPr>
                      <w:rFonts w:ascii="Times New Roman" w:hAnsi="Times New Roman" w:cs="Times New Roman"/>
                      <w:sz w:val="20"/>
                      <w:szCs w:val="20"/>
                      <w:lang w:val="en-US"/>
                    </w:rPr>
                    <w:t xml:space="preserve">; Acid benzoic – </w:t>
                  </w:r>
                  <w:proofErr w:type="spellStart"/>
                  <w:r w:rsidRPr="000D29A4">
                    <w:rPr>
                      <w:rFonts w:ascii="Times New Roman" w:hAnsi="Times New Roman" w:cs="Times New Roman"/>
                      <w:sz w:val="20"/>
                      <w:szCs w:val="20"/>
                      <w:lang w:val="en-US"/>
                    </w:rPr>
                    <w:t>benzoați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9F068E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1 500</w:t>
                  </w:r>
                </w:p>
              </w:tc>
              <w:tc>
                <w:tcPr>
                  <w:tcW w:w="0" w:type="auto"/>
                  <w:tcBorders>
                    <w:top w:val="single" w:sz="6" w:space="0" w:color="000000"/>
                    <w:left w:val="single" w:sz="6" w:space="0" w:color="000000"/>
                    <w:bottom w:val="single" w:sz="6" w:space="0" w:color="000000"/>
                    <w:right w:val="single" w:sz="6" w:space="0" w:color="000000"/>
                  </w:tcBorders>
                  <w:hideMark/>
                </w:tcPr>
                <w:p w14:paraId="36F5135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(2)</w:t>
                  </w:r>
                </w:p>
              </w:tc>
              <w:tc>
                <w:tcPr>
                  <w:tcW w:w="0" w:type="auto"/>
                  <w:tcBorders>
                    <w:top w:val="single" w:sz="6" w:space="0" w:color="000000"/>
                    <w:left w:val="single" w:sz="6" w:space="0" w:color="000000"/>
                    <w:bottom w:val="single" w:sz="6" w:space="0" w:color="000000"/>
                    <w:right w:val="single" w:sz="6" w:space="0" w:color="000000"/>
                  </w:tcBorders>
                  <w:hideMark/>
                </w:tcPr>
                <w:p w14:paraId="72F333D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1AD1436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3E7422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9E1885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338-452</w:t>
                  </w:r>
                </w:p>
              </w:tc>
              <w:tc>
                <w:tcPr>
                  <w:tcW w:w="0" w:type="auto"/>
                  <w:tcBorders>
                    <w:top w:val="single" w:sz="6" w:space="0" w:color="000000"/>
                    <w:left w:val="single" w:sz="6" w:space="0" w:color="000000"/>
                    <w:bottom w:val="single" w:sz="6" w:space="0" w:color="000000"/>
                    <w:right w:val="single" w:sz="6" w:space="0" w:color="000000"/>
                  </w:tcBorders>
                  <w:hideMark/>
                </w:tcPr>
                <w:p w14:paraId="3C3857F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w:t>
                  </w:r>
                  <w:proofErr w:type="spellStart"/>
                  <w:r w:rsidRPr="000D29A4">
                    <w:rPr>
                      <w:rFonts w:ascii="Times New Roman" w:hAnsi="Times New Roman" w:cs="Times New Roman"/>
                      <w:sz w:val="20"/>
                      <w:szCs w:val="20"/>
                      <w:lang w:val="en-US"/>
                    </w:rPr>
                    <w:t>fosforic</w:t>
                  </w:r>
                  <w:proofErr w:type="spellEnd"/>
                  <w:r w:rsidRPr="000D29A4">
                    <w:rPr>
                      <w:rFonts w:ascii="Times New Roman" w:hAnsi="Times New Roman" w:cs="Times New Roman"/>
                      <w:sz w:val="20"/>
                      <w:szCs w:val="20"/>
                      <w:lang w:val="en-US"/>
                    </w:rPr>
                    <w:t xml:space="preserve"> – </w:t>
                  </w:r>
                  <w:proofErr w:type="spellStart"/>
                  <w:r w:rsidRPr="000D29A4">
                    <w:rPr>
                      <w:rFonts w:ascii="Times New Roman" w:hAnsi="Times New Roman" w:cs="Times New Roman"/>
                      <w:sz w:val="20"/>
                      <w:szCs w:val="20"/>
                      <w:lang w:val="en-US"/>
                    </w:rPr>
                    <w:t>fosfați</w:t>
                  </w:r>
                  <w:proofErr w:type="spellEnd"/>
                  <w:r w:rsidRPr="000D29A4">
                    <w:rPr>
                      <w:rFonts w:ascii="Times New Roman" w:hAnsi="Times New Roman" w:cs="Times New Roman"/>
                      <w:sz w:val="20"/>
                      <w:szCs w:val="20"/>
                      <w:lang w:val="en-US"/>
                    </w:rPr>
                    <w:t xml:space="preserve"> – di-, tri- și </w:t>
                  </w:r>
                  <w:proofErr w:type="spellStart"/>
                  <w:r w:rsidRPr="000D29A4">
                    <w:rPr>
                      <w:rFonts w:ascii="Times New Roman" w:hAnsi="Times New Roman" w:cs="Times New Roman"/>
                      <w:sz w:val="20"/>
                      <w:szCs w:val="20"/>
                      <w:lang w:val="en-US"/>
                    </w:rPr>
                    <w:t>polifosfați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893307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21B8072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(4)</w:t>
                  </w:r>
                </w:p>
              </w:tc>
              <w:tc>
                <w:tcPr>
                  <w:tcW w:w="0" w:type="auto"/>
                  <w:tcBorders>
                    <w:top w:val="single" w:sz="6" w:space="0" w:color="000000"/>
                    <w:left w:val="single" w:sz="6" w:space="0" w:color="000000"/>
                    <w:bottom w:val="single" w:sz="6" w:space="0" w:color="000000"/>
                    <w:right w:val="single" w:sz="6" w:space="0" w:color="000000"/>
                  </w:tcBorders>
                  <w:hideMark/>
                </w:tcPr>
                <w:p w14:paraId="2BF616B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24DDCC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9132AE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F62602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405</w:t>
                  </w:r>
                </w:p>
              </w:tc>
              <w:tc>
                <w:tcPr>
                  <w:tcW w:w="0" w:type="auto"/>
                  <w:tcBorders>
                    <w:top w:val="single" w:sz="6" w:space="0" w:color="000000"/>
                    <w:left w:val="single" w:sz="6" w:space="0" w:color="000000"/>
                    <w:bottom w:val="single" w:sz="6" w:space="0" w:color="000000"/>
                    <w:right w:val="single" w:sz="6" w:space="0" w:color="000000"/>
                  </w:tcBorders>
                  <w:hideMark/>
                </w:tcPr>
                <w:p w14:paraId="1C1059E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propan-1, 2-diol</w:t>
                  </w:r>
                </w:p>
              </w:tc>
              <w:tc>
                <w:tcPr>
                  <w:tcW w:w="0" w:type="auto"/>
                  <w:tcBorders>
                    <w:top w:val="single" w:sz="6" w:space="0" w:color="000000"/>
                    <w:left w:val="single" w:sz="6" w:space="0" w:color="000000"/>
                    <w:bottom w:val="single" w:sz="6" w:space="0" w:color="000000"/>
                    <w:right w:val="single" w:sz="6" w:space="0" w:color="000000"/>
                  </w:tcBorders>
                  <w:hideMark/>
                </w:tcPr>
                <w:p w14:paraId="3A564F5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1 200</w:t>
                  </w:r>
                </w:p>
              </w:tc>
              <w:tc>
                <w:tcPr>
                  <w:tcW w:w="0" w:type="auto"/>
                  <w:tcBorders>
                    <w:top w:val="single" w:sz="6" w:space="0" w:color="000000"/>
                    <w:left w:val="single" w:sz="6" w:space="0" w:color="000000"/>
                    <w:bottom w:val="single" w:sz="6" w:space="0" w:color="000000"/>
                    <w:right w:val="single" w:sz="6" w:space="0" w:color="000000"/>
                  </w:tcBorders>
                  <w:hideMark/>
                </w:tcPr>
                <w:p w14:paraId="1C2F3EB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B86829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62FB6E1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01CE33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F46868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432-436</w:t>
                  </w:r>
                </w:p>
              </w:tc>
              <w:tc>
                <w:tcPr>
                  <w:tcW w:w="0" w:type="auto"/>
                  <w:tcBorders>
                    <w:top w:val="single" w:sz="6" w:space="0" w:color="000000"/>
                    <w:left w:val="single" w:sz="6" w:space="0" w:color="000000"/>
                    <w:bottom w:val="single" w:sz="6" w:space="0" w:color="000000"/>
                    <w:right w:val="single" w:sz="6" w:space="0" w:color="000000"/>
                  </w:tcBorders>
                  <w:hideMark/>
                </w:tcPr>
                <w:p w14:paraId="0FA3F46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Polisorbați</w:t>
                  </w:r>
                </w:p>
              </w:tc>
              <w:tc>
                <w:tcPr>
                  <w:tcW w:w="0" w:type="auto"/>
                  <w:tcBorders>
                    <w:top w:val="single" w:sz="6" w:space="0" w:color="000000"/>
                    <w:left w:val="single" w:sz="6" w:space="0" w:color="000000"/>
                    <w:bottom w:val="single" w:sz="6" w:space="0" w:color="000000"/>
                    <w:right w:val="single" w:sz="6" w:space="0" w:color="000000"/>
                  </w:tcBorders>
                  <w:hideMark/>
                </w:tcPr>
                <w:p w14:paraId="1FE4344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1 000</w:t>
                  </w:r>
                </w:p>
              </w:tc>
              <w:tc>
                <w:tcPr>
                  <w:tcW w:w="0" w:type="auto"/>
                  <w:tcBorders>
                    <w:top w:val="single" w:sz="6" w:space="0" w:color="000000"/>
                    <w:left w:val="single" w:sz="6" w:space="0" w:color="000000"/>
                    <w:bottom w:val="single" w:sz="6" w:space="0" w:color="000000"/>
                    <w:right w:val="single" w:sz="6" w:space="0" w:color="000000"/>
                  </w:tcBorders>
                  <w:hideMark/>
                </w:tcPr>
                <w:p w14:paraId="10B6D40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50F1B00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2ADBAA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2BC19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526D66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473-474</w:t>
                  </w:r>
                </w:p>
              </w:tc>
              <w:tc>
                <w:tcPr>
                  <w:tcW w:w="0" w:type="auto"/>
                  <w:tcBorders>
                    <w:top w:val="single" w:sz="6" w:space="0" w:color="000000"/>
                    <w:left w:val="single" w:sz="6" w:space="0" w:color="000000"/>
                    <w:bottom w:val="single" w:sz="6" w:space="0" w:color="000000"/>
                    <w:right w:val="single" w:sz="6" w:space="0" w:color="000000"/>
                  </w:tcBorders>
                  <w:hideMark/>
                </w:tcPr>
                <w:p w14:paraId="1DFC661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ai </w:t>
                  </w:r>
                  <w:proofErr w:type="spellStart"/>
                  <w:r w:rsidRPr="000D29A4">
                    <w:rPr>
                      <w:rFonts w:ascii="Times New Roman" w:hAnsi="Times New Roman" w:cs="Times New Roman"/>
                      <w:sz w:val="20"/>
                      <w:szCs w:val="20"/>
                      <w:lang w:val="en-US"/>
                    </w:rPr>
                    <w:t>zaharozei</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r w:rsidRPr="000D29A4">
                    <w:rPr>
                      <w:rFonts w:ascii="Times New Roman" w:hAnsi="Times New Roman" w:cs="Times New Roman"/>
                      <w:sz w:val="20"/>
                      <w:szCs w:val="20"/>
                      <w:lang w:val="en-US"/>
                    </w:rPr>
                    <w:t xml:space="preserve"> – </w:t>
                  </w:r>
                  <w:proofErr w:type="spellStart"/>
                  <w:r w:rsidRPr="000D29A4">
                    <w:rPr>
                      <w:rFonts w:ascii="Times New Roman" w:hAnsi="Times New Roman" w:cs="Times New Roman"/>
                      <w:sz w:val="20"/>
                      <w:szCs w:val="20"/>
                      <w:lang w:val="en-US"/>
                    </w:rPr>
                    <w:t>sucrogliceride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6E65CE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7E87A34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348F90A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36E9228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DDF4E6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AD05B5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475</w:t>
                  </w:r>
                </w:p>
              </w:tc>
              <w:tc>
                <w:tcPr>
                  <w:tcW w:w="0" w:type="auto"/>
                  <w:tcBorders>
                    <w:top w:val="single" w:sz="6" w:space="0" w:color="000000"/>
                    <w:left w:val="single" w:sz="6" w:space="0" w:color="000000"/>
                    <w:bottom w:val="single" w:sz="6" w:space="0" w:color="000000"/>
                    <w:right w:val="single" w:sz="6" w:space="0" w:color="000000"/>
                  </w:tcBorders>
                  <w:hideMark/>
                </w:tcPr>
                <w:p w14:paraId="064C8B0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w:t>
                  </w:r>
                  <w:proofErr w:type="spellStart"/>
                  <w:r w:rsidRPr="000D29A4">
                    <w:rPr>
                      <w:rFonts w:ascii="Times New Roman" w:hAnsi="Times New Roman" w:cs="Times New Roman"/>
                      <w:sz w:val="20"/>
                      <w:szCs w:val="20"/>
                      <w:lang w:val="en-US"/>
                    </w:rPr>
                    <w:t>poliglicerici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acizilor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17F038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40B8414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7ACB00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F669A2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8DF75B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FB4601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477</w:t>
                  </w:r>
                </w:p>
              </w:tc>
              <w:tc>
                <w:tcPr>
                  <w:tcW w:w="0" w:type="auto"/>
                  <w:tcBorders>
                    <w:top w:val="single" w:sz="6" w:space="0" w:color="000000"/>
                    <w:left w:val="single" w:sz="6" w:space="0" w:color="000000"/>
                    <w:bottom w:val="single" w:sz="6" w:space="0" w:color="000000"/>
                    <w:right w:val="single" w:sz="6" w:space="0" w:color="000000"/>
                  </w:tcBorders>
                  <w:hideMark/>
                </w:tcPr>
                <w:p w14:paraId="65D77EC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ai propan-1,2-diolului cu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grași</w:t>
                  </w:r>
                </w:p>
              </w:tc>
              <w:tc>
                <w:tcPr>
                  <w:tcW w:w="0" w:type="auto"/>
                  <w:tcBorders>
                    <w:top w:val="single" w:sz="6" w:space="0" w:color="000000"/>
                    <w:left w:val="single" w:sz="6" w:space="0" w:color="000000"/>
                    <w:bottom w:val="single" w:sz="6" w:space="0" w:color="000000"/>
                    <w:right w:val="single" w:sz="6" w:space="0" w:color="000000"/>
                  </w:tcBorders>
                  <w:hideMark/>
                </w:tcPr>
                <w:p w14:paraId="1726FD5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1 000</w:t>
                  </w:r>
                </w:p>
              </w:tc>
              <w:tc>
                <w:tcPr>
                  <w:tcW w:w="0" w:type="auto"/>
                  <w:tcBorders>
                    <w:top w:val="single" w:sz="6" w:space="0" w:color="000000"/>
                    <w:left w:val="single" w:sz="6" w:space="0" w:color="000000"/>
                    <w:bottom w:val="single" w:sz="6" w:space="0" w:color="000000"/>
                    <w:right w:val="single" w:sz="6" w:space="0" w:color="000000"/>
                  </w:tcBorders>
                  <w:hideMark/>
                </w:tcPr>
                <w:p w14:paraId="4DD0FDA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59F680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5A4583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E349A3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30C235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481-482</w:t>
                  </w:r>
                </w:p>
              </w:tc>
              <w:tc>
                <w:tcPr>
                  <w:tcW w:w="0" w:type="auto"/>
                  <w:tcBorders>
                    <w:top w:val="single" w:sz="6" w:space="0" w:color="000000"/>
                    <w:left w:val="single" w:sz="6" w:space="0" w:color="000000"/>
                    <w:bottom w:val="single" w:sz="6" w:space="0" w:color="000000"/>
                    <w:right w:val="single" w:sz="6" w:space="0" w:color="000000"/>
                  </w:tcBorders>
                  <w:hideMark/>
                </w:tcPr>
                <w:p w14:paraId="53B49CC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Stearoil-2-lactilați</w:t>
                  </w:r>
                </w:p>
              </w:tc>
              <w:tc>
                <w:tcPr>
                  <w:tcW w:w="0" w:type="auto"/>
                  <w:tcBorders>
                    <w:top w:val="single" w:sz="6" w:space="0" w:color="000000"/>
                    <w:left w:val="single" w:sz="6" w:space="0" w:color="000000"/>
                    <w:bottom w:val="single" w:sz="6" w:space="0" w:color="000000"/>
                    <w:right w:val="single" w:sz="6" w:space="0" w:color="000000"/>
                  </w:tcBorders>
                  <w:hideMark/>
                </w:tcPr>
                <w:p w14:paraId="52EEF51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2 000</w:t>
                  </w:r>
                </w:p>
              </w:tc>
              <w:tc>
                <w:tcPr>
                  <w:tcW w:w="0" w:type="auto"/>
                  <w:tcBorders>
                    <w:top w:val="single" w:sz="6" w:space="0" w:color="000000"/>
                    <w:left w:val="single" w:sz="6" w:space="0" w:color="000000"/>
                    <w:bottom w:val="single" w:sz="6" w:space="0" w:color="000000"/>
                    <w:right w:val="single" w:sz="6" w:space="0" w:color="000000"/>
                  </w:tcBorders>
                  <w:hideMark/>
                </w:tcPr>
                <w:p w14:paraId="343CCCF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1B91061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47D14A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CD8C2A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2B0022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491-495</w:t>
                  </w:r>
                </w:p>
              </w:tc>
              <w:tc>
                <w:tcPr>
                  <w:tcW w:w="0" w:type="auto"/>
                  <w:tcBorders>
                    <w:top w:val="single" w:sz="6" w:space="0" w:color="000000"/>
                    <w:left w:val="single" w:sz="6" w:space="0" w:color="000000"/>
                    <w:bottom w:val="single" w:sz="6" w:space="0" w:color="000000"/>
                    <w:right w:val="single" w:sz="6" w:space="0" w:color="000000"/>
                  </w:tcBorders>
                  <w:hideMark/>
                </w:tcPr>
                <w:p w14:paraId="054FF76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Esteri de sorbitan</w:t>
                  </w:r>
                </w:p>
              </w:tc>
              <w:tc>
                <w:tcPr>
                  <w:tcW w:w="0" w:type="auto"/>
                  <w:tcBorders>
                    <w:top w:val="single" w:sz="6" w:space="0" w:color="000000"/>
                    <w:left w:val="single" w:sz="6" w:space="0" w:color="000000"/>
                    <w:bottom w:val="single" w:sz="6" w:space="0" w:color="000000"/>
                    <w:right w:val="single" w:sz="6" w:space="0" w:color="000000"/>
                  </w:tcBorders>
                  <w:hideMark/>
                </w:tcPr>
                <w:p w14:paraId="67D1E9D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7B05311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1138A0C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3FB7B1A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D8E88D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02453B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950</w:t>
                  </w:r>
                </w:p>
              </w:tc>
              <w:tc>
                <w:tcPr>
                  <w:tcW w:w="0" w:type="auto"/>
                  <w:tcBorders>
                    <w:top w:val="single" w:sz="6" w:space="0" w:color="000000"/>
                    <w:left w:val="single" w:sz="6" w:space="0" w:color="000000"/>
                    <w:bottom w:val="single" w:sz="6" w:space="0" w:color="000000"/>
                    <w:right w:val="single" w:sz="6" w:space="0" w:color="000000"/>
                  </w:tcBorders>
                  <w:hideMark/>
                </w:tcPr>
                <w:p w14:paraId="7CAD0C8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Acesulfam K</w:t>
                  </w:r>
                </w:p>
              </w:tc>
              <w:tc>
                <w:tcPr>
                  <w:tcW w:w="0" w:type="auto"/>
                  <w:tcBorders>
                    <w:top w:val="single" w:sz="6" w:space="0" w:color="000000"/>
                    <w:left w:val="single" w:sz="6" w:space="0" w:color="000000"/>
                    <w:bottom w:val="single" w:sz="6" w:space="0" w:color="000000"/>
                    <w:right w:val="single" w:sz="6" w:space="0" w:color="000000"/>
                  </w:tcBorders>
                  <w:hideMark/>
                </w:tcPr>
                <w:p w14:paraId="15C701A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14:paraId="0E96E5F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E020CF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606EBA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527125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6F634D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951</w:t>
                  </w:r>
                </w:p>
              </w:tc>
              <w:tc>
                <w:tcPr>
                  <w:tcW w:w="0" w:type="auto"/>
                  <w:tcBorders>
                    <w:top w:val="single" w:sz="6" w:space="0" w:color="000000"/>
                    <w:left w:val="single" w:sz="6" w:space="0" w:color="000000"/>
                    <w:bottom w:val="single" w:sz="6" w:space="0" w:color="000000"/>
                    <w:right w:val="single" w:sz="6" w:space="0" w:color="000000"/>
                  </w:tcBorders>
                  <w:hideMark/>
                </w:tcPr>
                <w:p w14:paraId="6E561BA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Aspartam</w:t>
                  </w:r>
                </w:p>
              </w:tc>
              <w:tc>
                <w:tcPr>
                  <w:tcW w:w="0" w:type="auto"/>
                  <w:tcBorders>
                    <w:top w:val="single" w:sz="6" w:space="0" w:color="000000"/>
                    <w:left w:val="single" w:sz="6" w:space="0" w:color="000000"/>
                    <w:bottom w:val="single" w:sz="6" w:space="0" w:color="000000"/>
                    <w:right w:val="single" w:sz="6" w:space="0" w:color="000000"/>
                  </w:tcBorders>
                  <w:hideMark/>
                </w:tcPr>
                <w:p w14:paraId="786EF58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14:paraId="53CE60F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F6A8F4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7F6CF0B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28A8E1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879622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952</w:t>
                  </w:r>
                </w:p>
              </w:tc>
              <w:tc>
                <w:tcPr>
                  <w:tcW w:w="0" w:type="auto"/>
                  <w:tcBorders>
                    <w:top w:val="single" w:sz="6" w:space="0" w:color="000000"/>
                    <w:left w:val="single" w:sz="6" w:space="0" w:color="000000"/>
                    <w:bottom w:val="single" w:sz="6" w:space="0" w:color="000000"/>
                    <w:right w:val="single" w:sz="6" w:space="0" w:color="000000"/>
                  </w:tcBorders>
                  <w:hideMark/>
                </w:tcPr>
                <w:p w14:paraId="73B6E70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w:t>
                  </w:r>
                  <w:proofErr w:type="spellStart"/>
                  <w:r w:rsidRPr="000D29A4">
                    <w:rPr>
                      <w:rFonts w:ascii="Times New Roman" w:hAnsi="Times New Roman" w:cs="Times New Roman"/>
                      <w:sz w:val="20"/>
                      <w:szCs w:val="20"/>
                      <w:lang w:val="en-US"/>
                    </w:rPr>
                    <w:t>ciclamic</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sărurile</w:t>
                  </w:r>
                  <w:proofErr w:type="spellEnd"/>
                  <w:r w:rsidRPr="000D29A4">
                    <w:rPr>
                      <w:rFonts w:ascii="Times New Roman" w:hAnsi="Times New Roman" w:cs="Times New Roman"/>
                      <w:sz w:val="20"/>
                      <w:szCs w:val="20"/>
                      <w:lang w:val="en-US"/>
                    </w:rPr>
                    <w:t xml:space="preserve"> sale de Na și Ca</w:t>
                  </w:r>
                </w:p>
              </w:tc>
              <w:tc>
                <w:tcPr>
                  <w:tcW w:w="0" w:type="auto"/>
                  <w:tcBorders>
                    <w:top w:val="single" w:sz="6" w:space="0" w:color="000000"/>
                    <w:left w:val="single" w:sz="6" w:space="0" w:color="000000"/>
                    <w:bottom w:val="single" w:sz="6" w:space="0" w:color="000000"/>
                    <w:right w:val="single" w:sz="6" w:space="0" w:color="000000"/>
                  </w:tcBorders>
                  <w:hideMark/>
                </w:tcPr>
                <w:p w14:paraId="4AC8E8B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14:paraId="18951F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14:paraId="2BF8B60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3DFDF5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15B1D6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F82F2F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954</w:t>
                  </w:r>
                </w:p>
              </w:tc>
              <w:tc>
                <w:tcPr>
                  <w:tcW w:w="0" w:type="auto"/>
                  <w:tcBorders>
                    <w:top w:val="single" w:sz="6" w:space="0" w:color="000000"/>
                    <w:left w:val="single" w:sz="6" w:space="0" w:color="000000"/>
                    <w:bottom w:val="single" w:sz="6" w:space="0" w:color="000000"/>
                    <w:right w:val="single" w:sz="6" w:space="0" w:color="000000"/>
                  </w:tcBorders>
                  <w:hideMark/>
                </w:tcPr>
                <w:p w14:paraId="0DB0010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Zaharină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sărurile</w:t>
                  </w:r>
                  <w:proofErr w:type="spellEnd"/>
                  <w:r w:rsidRPr="000D29A4">
                    <w:rPr>
                      <w:rFonts w:ascii="Times New Roman" w:hAnsi="Times New Roman" w:cs="Times New Roman"/>
                      <w:sz w:val="20"/>
                      <w:szCs w:val="20"/>
                      <w:lang w:val="en-US"/>
                    </w:rPr>
                    <w:t xml:space="preserve"> sale de Na, K și Ca</w:t>
                  </w:r>
                </w:p>
              </w:tc>
              <w:tc>
                <w:tcPr>
                  <w:tcW w:w="0" w:type="auto"/>
                  <w:tcBorders>
                    <w:top w:val="single" w:sz="6" w:space="0" w:color="000000"/>
                    <w:left w:val="single" w:sz="6" w:space="0" w:color="000000"/>
                    <w:bottom w:val="single" w:sz="6" w:space="0" w:color="000000"/>
                    <w:right w:val="single" w:sz="6" w:space="0" w:color="000000"/>
                  </w:tcBorders>
                  <w:hideMark/>
                </w:tcPr>
                <w:p w14:paraId="3424BAA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240</w:t>
                  </w:r>
                </w:p>
              </w:tc>
              <w:tc>
                <w:tcPr>
                  <w:tcW w:w="0" w:type="auto"/>
                  <w:tcBorders>
                    <w:top w:val="single" w:sz="6" w:space="0" w:color="000000"/>
                    <w:left w:val="single" w:sz="6" w:space="0" w:color="000000"/>
                    <w:bottom w:val="single" w:sz="6" w:space="0" w:color="000000"/>
                    <w:right w:val="single" w:sz="6" w:space="0" w:color="000000"/>
                  </w:tcBorders>
                  <w:hideMark/>
                </w:tcPr>
                <w:p w14:paraId="001A0A6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(52)</w:t>
                  </w:r>
                </w:p>
              </w:tc>
              <w:tc>
                <w:tcPr>
                  <w:tcW w:w="0" w:type="auto"/>
                  <w:tcBorders>
                    <w:top w:val="single" w:sz="6" w:space="0" w:color="000000"/>
                    <w:left w:val="single" w:sz="6" w:space="0" w:color="000000"/>
                    <w:bottom w:val="single" w:sz="6" w:space="0" w:color="000000"/>
                    <w:right w:val="single" w:sz="6" w:space="0" w:color="000000"/>
                  </w:tcBorders>
                  <w:hideMark/>
                </w:tcPr>
                <w:p w14:paraId="020D50C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355F661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E87218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11DD5F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955</w:t>
                  </w:r>
                </w:p>
              </w:tc>
              <w:tc>
                <w:tcPr>
                  <w:tcW w:w="0" w:type="auto"/>
                  <w:tcBorders>
                    <w:top w:val="single" w:sz="6" w:space="0" w:color="000000"/>
                    <w:left w:val="single" w:sz="6" w:space="0" w:color="000000"/>
                    <w:bottom w:val="single" w:sz="6" w:space="0" w:color="000000"/>
                    <w:right w:val="single" w:sz="6" w:space="0" w:color="000000"/>
                  </w:tcBorders>
                  <w:hideMark/>
                </w:tcPr>
                <w:p w14:paraId="60A5443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Sucraloză</w:t>
                  </w:r>
                </w:p>
              </w:tc>
              <w:tc>
                <w:tcPr>
                  <w:tcW w:w="0" w:type="auto"/>
                  <w:tcBorders>
                    <w:top w:val="single" w:sz="6" w:space="0" w:color="000000"/>
                    <w:left w:val="single" w:sz="6" w:space="0" w:color="000000"/>
                    <w:bottom w:val="single" w:sz="6" w:space="0" w:color="000000"/>
                    <w:right w:val="single" w:sz="6" w:space="0" w:color="000000"/>
                  </w:tcBorders>
                  <w:hideMark/>
                </w:tcPr>
                <w:p w14:paraId="3F3788C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320</w:t>
                  </w:r>
                </w:p>
              </w:tc>
              <w:tc>
                <w:tcPr>
                  <w:tcW w:w="0" w:type="auto"/>
                  <w:tcBorders>
                    <w:top w:val="single" w:sz="6" w:space="0" w:color="000000"/>
                    <w:left w:val="single" w:sz="6" w:space="0" w:color="000000"/>
                    <w:bottom w:val="single" w:sz="6" w:space="0" w:color="000000"/>
                    <w:right w:val="single" w:sz="6" w:space="0" w:color="000000"/>
                  </w:tcBorders>
                  <w:hideMark/>
                </w:tcPr>
                <w:p w14:paraId="508782C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9B1CF0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18071FB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7DBEBE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AF5C03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959</w:t>
                  </w:r>
                </w:p>
              </w:tc>
              <w:tc>
                <w:tcPr>
                  <w:tcW w:w="0" w:type="auto"/>
                  <w:tcBorders>
                    <w:top w:val="single" w:sz="6" w:space="0" w:color="000000"/>
                    <w:left w:val="single" w:sz="6" w:space="0" w:color="000000"/>
                    <w:bottom w:val="single" w:sz="6" w:space="0" w:color="000000"/>
                    <w:right w:val="single" w:sz="6" w:space="0" w:color="000000"/>
                  </w:tcBorders>
                  <w:hideMark/>
                </w:tcPr>
                <w:p w14:paraId="00DB691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Neohesperidină DC</w:t>
                  </w:r>
                </w:p>
              </w:tc>
              <w:tc>
                <w:tcPr>
                  <w:tcW w:w="0" w:type="auto"/>
                  <w:tcBorders>
                    <w:top w:val="single" w:sz="6" w:space="0" w:color="000000"/>
                    <w:left w:val="single" w:sz="6" w:space="0" w:color="000000"/>
                    <w:bottom w:val="single" w:sz="6" w:space="0" w:color="000000"/>
                    <w:right w:val="single" w:sz="6" w:space="0" w:color="000000"/>
                  </w:tcBorders>
                  <w:hideMark/>
                </w:tcPr>
                <w:p w14:paraId="7C5AE41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14:paraId="45EDB05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A9382A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7D6A27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458CFC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E26E6E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960a – 960d</w:t>
                  </w:r>
                </w:p>
              </w:tc>
              <w:tc>
                <w:tcPr>
                  <w:tcW w:w="0" w:type="auto"/>
                  <w:tcBorders>
                    <w:top w:val="single" w:sz="6" w:space="0" w:color="000000"/>
                    <w:left w:val="single" w:sz="6" w:space="0" w:color="000000"/>
                    <w:bottom w:val="single" w:sz="6" w:space="0" w:color="000000"/>
                    <w:right w:val="single" w:sz="6" w:space="0" w:color="000000"/>
                  </w:tcBorders>
                  <w:hideMark/>
                </w:tcPr>
                <w:p w14:paraId="7574B97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derivate din steviol</w:t>
                  </w:r>
                </w:p>
              </w:tc>
              <w:tc>
                <w:tcPr>
                  <w:tcW w:w="0" w:type="auto"/>
                  <w:tcBorders>
                    <w:top w:val="single" w:sz="6" w:space="0" w:color="000000"/>
                    <w:left w:val="single" w:sz="6" w:space="0" w:color="000000"/>
                    <w:bottom w:val="single" w:sz="6" w:space="0" w:color="000000"/>
                    <w:right w:val="single" w:sz="6" w:space="0" w:color="000000"/>
                  </w:tcBorders>
                  <w:hideMark/>
                </w:tcPr>
                <w:p w14:paraId="19FC78C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270</w:t>
                  </w:r>
                </w:p>
              </w:tc>
              <w:tc>
                <w:tcPr>
                  <w:tcW w:w="0" w:type="auto"/>
                  <w:tcBorders>
                    <w:top w:val="single" w:sz="6" w:space="0" w:color="000000"/>
                    <w:left w:val="single" w:sz="6" w:space="0" w:color="000000"/>
                    <w:bottom w:val="single" w:sz="6" w:space="0" w:color="000000"/>
                    <w:right w:val="single" w:sz="6" w:space="0" w:color="000000"/>
                  </w:tcBorders>
                  <w:hideMark/>
                </w:tcPr>
                <w:p w14:paraId="05B3378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(60)</w:t>
                  </w:r>
                </w:p>
              </w:tc>
              <w:tc>
                <w:tcPr>
                  <w:tcW w:w="0" w:type="auto"/>
                  <w:tcBorders>
                    <w:top w:val="single" w:sz="6" w:space="0" w:color="000000"/>
                    <w:left w:val="single" w:sz="6" w:space="0" w:color="000000"/>
                    <w:bottom w:val="single" w:sz="6" w:space="0" w:color="000000"/>
                    <w:right w:val="single" w:sz="6" w:space="0" w:color="000000"/>
                  </w:tcBorders>
                  <w:hideMark/>
                </w:tcPr>
                <w:p w14:paraId="4764F9F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C46116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022B2D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E341AF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961</w:t>
                  </w:r>
                </w:p>
              </w:tc>
              <w:tc>
                <w:tcPr>
                  <w:tcW w:w="0" w:type="auto"/>
                  <w:tcBorders>
                    <w:top w:val="single" w:sz="6" w:space="0" w:color="000000"/>
                    <w:left w:val="single" w:sz="6" w:space="0" w:color="000000"/>
                    <w:bottom w:val="single" w:sz="6" w:space="0" w:color="000000"/>
                    <w:right w:val="single" w:sz="6" w:space="0" w:color="000000"/>
                  </w:tcBorders>
                  <w:hideMark/>
                </w:tcPr>
                <w:p w14:paraId="0FFAE09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Neotam</w:t>
                  </w:r>
                </w:p>
              </w:tc>
              <w:tc>
                <w:tcPr>
                  <w:tcW w:w="0" w:type="auto"/>
                  <w:tcBorders>
                    <w:top w:val="single" w:sz="6" w:space="0" w:color="000000"/>
                    <w:left w:val="single" w:sz="6" w:space="0" w:color="000000"/>
                    <w:bottom w:val="single" w:sz="6" w:space="0" w:color="000000"/>
                    <w:right w:val="single" w:sz="6" w:space="0" w:color="000000"/>
                  </w:tcBorders>
                  <w:hideMark/>
                </w:tcPr>
                <w:p w14:paraId="2687453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14:paraId="2E78387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519DD2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2753A7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716C6B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FD2C8C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962</w:t>
                  </w:r>
                </w:p>
              </w:tc>
              <w:tc>
                <w:tcPr>
                  <w:tcW w:w="0" w:type="auto"/>
                  <w:tcBorders>
                    <w:top w:val="single" w:sz="6" w:space="0" w:color="000000"/>
                    <w:left w:val="single" w:sz="6" w:space="0" w:color="000000"/>
                    <w:bottom w:val="single" w:sz="6" w:space="0" w:color="000000"/>
                    <w:right w:val="single" w:sz="6" w:space="0" w:color="000000"/>
                  </w:tcBorders>
                  <w:hideMark/>
                </w:tcPr>
                <w:p w14:paraId="246C5F4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Sare de aspartam-acesulfam</w:t>
                  </w:r>
                </w:p>
              </w:tc>
              <w:tc>
                <w:tcPr>
                  <w:tcW w:w="0" w:type="auto"/>
                  <w:tcBorders>
                    <w:top w:val="single" w:sz="6" w:space="0" w:color="000000"/>
                    <w:left w:val="single" w:sz="6" w:space="0" w:color="000000"/>
                    <w:bottom w:val="single" w:sz="6" w:space="0" w:color="000000"/>
                    <w:right w:val="single" w:sz="6" w:space="0" w:color="000000"/>
                  </w:tcBorders>
                  <w:hideMark/>
                </w:tcPr>
                <w:p w14:paraId="6C8F94A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14:paraId="5B46F2E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(11)a, (49), (50)</w:t>
                  </w:r>
                </w:p>
              </w:tc>
              <w:tc>
                <w:tcPr>
                  <w:tcW w:w="0" w:type="auto"/>
                  <w:tcBorders>
                    <w:top w:val="single" w:sz="6" w:space="0" w:color="000000"/>
                    <w:left w:val="single" w:sz="6" w:space="0" w:color="000000"/>
                    <w:bottom w:val="single" w:sz="6" w:space="0" w:color="000000"/>
                    <w:right w:val="single" w:sz="6" w:space="0" w:color="000000"/>
                  </w:tcBorders>
                  <w:hideMark/>
                </w:tcPr>
                <w:p w14:paraId="4BE099B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5B47D8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650201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AED370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969</w:t>
                  </w:r>
                </w:p>
              </w:tc>
              <w:tc>
                <w:tcPr>
                  <w:tcW w:w="0" w:type="auto"/>
                  <w:tcBorders>
                    <w:top w:val="single" w:sz="6" w:space="0" w:color="000000"/>
                    <w:left w:val="single" w:sz="6" w:space="0" w:color="000000"/>
                    <w:bottom w:val="single" w:sz="6" w:space="0" w:color="000000"/>
                    <w:right w:val="single" w:sz="6" w:space="0" w:color="000000"/>
                  </w:tcBorders>
                  <w:hideMark/>
                </w:tcPr>
                <w:p w14:paraId="696407D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Advantam</w:t>
                  </w:r>
                </w:p>
              </w:tc>
              <w:tc>
                <w:tcPr>
                  <w:tcW w:w="0" w:type="auto"/>
                  <w:tcBorders>
                    <w:top w:val="single" w:sz="6" w:space="0" w:color="000000"/>
                    <w:left w:val="single" w:sz="6" w:space="0" w:color="000000"/>
                    <w:bottom w:val="single" w:sz="6" w:space="0" w:color="000000"/>
                    <w:right w:val="single" w:sz="6" w:space="0" w:color="000000"/>
                  </w:tcBorders>
                  <w:hideMark/>
                </w:tcPr>
                <w:p w14:paraId="3D8E95B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14:paraId="2212143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A9EB5E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3F4FDA" w14:paraId="174CACA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83FDF5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6567AA6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9"/>
                    <w:gridCol w:w="3187"/>
                  </w:tblGrid>
                  <w:tr w:rsidR="002E1E83" w:rsidRPr="003F4FDA" w14:paraId="736CD968" w14:textId="77777777" w:rsidTr="00B4635A">
                    <w:tc>
                      <w:tcPr>
                        <w:tcW w:w="0" w:type="auto"/>
                        <w:hideMark/>
                      </w:tcPr>
                      <w:p w14:paraId="5501FCA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hideMark/>
                      </w:tcPr>
                      <w:p w14:paraId="484753F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Aditivii</w:t>
                        </w:r>
                        <w:proofErr w:type="spellEnd"/>
                        <w:r w:rsidRPr="000D29A4">
                          <w:rPr>
                            <w:rFonts w:ascii="Times New Roman" w:hAnsi="Times New Roman" w:cs="Times New Roman"/>
                            <w:sz w:val="20"/>
                            <w:szCs w:val="20"/>
                            <w:lang w:val="en-US"/>
                          </w:rPr>
                          <w:t xml:space="preserve"> pot fi </w:t>
                        </w:r>
                        <w:proofErr w:type="spellStart"/>
                        <w:r w:rsidRPr="000D29A4">
                          <w:rPr>
                            <w:rFonts w:ascii="Times New Roman" w:hAnsi="Times New Roman" w:cs="Times New Roman"/>
                            <w:sz w:val="20"/>
                            <w:szCs w:val="20"/>
                            <w:lang w:val="en-US"/>
                          </w:rPr>
                          <w:t>adăugați</w:t>
                        </w:r>
                        <w:proofErr w:type="spellEnd"/>
                        <w:r w:rsidRPr="000D29A4">
                          <w:rPr>
                            <w:rFonts w:ascii="Times New Roman" w:hAnsi="Times New Roman" w:cs="Times New Roman"/>
                            <w:sz w:val="20"/>
                            <w:szCs w:val="20"/>
                            <w:lang w:val="en-US"/>
                          </w:rPr>
                          <w:t xml:space="preserve"> individual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combinație</w:t>
                        </w:r>
                        <w:proofErr w:type="spellEnd"/>
                        <w:r w:rsidRPr="000D29A4">
                          <w:rPr>
                            <w:rFonts w:ascii="Times New Roman" w:hAnsi="Times New Roman" w:cs="Times New Roman"/>
                            <w:sz w:val="20"/>
                            <w:szCs w:val="20"/>
                            <w:lang w:val="en-US"/>
                          </w:rPr>
                          <w:t>.</w:t>
                        </w:r>
                      </w:p>
                    </w:tc>
                  </w:tr>
                </w:tbl>
                <w:p w14:paraId="31DD713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550A5F5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387AD6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714072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9"/>
                    <w:gridCol w:w="3187"/>
                  </w:tblGrid>
                  <w:tr w:rsidR="002E1E83" w:rsidRPr="003F4FDA" w14:paraId="3D187761" w14:textId="77777777" w:rsidTr="00B4635A">
                    <w:tc>
                      <w:tcPr>
                        <w:tcW w:w="0" w:type="auto"/>
                        <w:hideMark/>
                      </w:tcPr>
                      <w:p w14:paraId="16627E8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w:t>
                        </w:r>
                      </w:p>
                    </w:tc>
                    <w:tc>
                      <w:tcPr>
                        <w:tcW w:w="0" w:type="auto"/>
                        <w:hideMark/>
                      </w:tcPr>
                      <w:p w14:paraId="5B9D502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se </w:t>
                        </w:r>
                        <w:proofErr w:type="spellStart"/>
                        <w:r w:rsidRPr="000D29A4">
                          <w:rPr>
                            <w:rFonts w:ascii="Times New Roman" w:hAnsi="Times New Roman" w:cs="Times New Roman"/>
                            <w:sz w:val="20"/>
                            <w:szCs w:val="20"/>
                            <w:lang w:val="en-US"/>
                          </w:rPr>
                          <w:t>aplică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sumei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ca acid liber.</w:t>
                        </w:r>
                      </w:p>
                    </w:tc>
                  </w:tr>
                </w:tbl>
                <w:p w14:paraId="6EA8993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77E9764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9F88BC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F1674A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2"/>
                    <w:gridCol w:w="3174"/>
                  </w:tblGrid>
                  <w:tr w:rsidR="002E1E83" w:rsidRPr="003F4FDA" w14:paraId="517AC587" w14:textId="77777777" w:rsidTr="00B4635A">
                    <w:tc>
                      <w:tcPr>
                        <w:tcW w:w="0" w:type="auto"/>
                        <w:hideMark/>
                      </w:tcPr>
                      <w:p w14:paraId="3B8723E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w:t>
                        </w:r>
                      </w:p>
                    </w:tc>
                    <w:tc>
                      <w:tcPr>
                        <w:tcW w:w="0" w:type="auto"/>
                        <w:hideMark/>
                      </w:tcPr>
                      <w:p w14:paraId="4A7A50C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w:t>
                        </w:r>
                        <w:proofErr w:type="spellStart"/>
                        <w:r w:rsidRPr="000D29A4">
                          <w:rPr>
                            <w:rFonts w:ascii="Times New Roman" w:hAnsi="Times New Roman" w:cs="Times New Roman"/>
                            <w:sz w:val="20"/>
                            <w:szCs w:val="20"/>
                            <w:lang w:val="en-US"/>
                          </w:rPr>
                          <w:t>este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w:t>
                        </w:r>
                      </w:p>
                    </w:tc>
                  </w:tr>
                </w:tbl>
                <w:p w14:paraId="6DF8ABF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65D3803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26C268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A0F49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2"/>
                    <w:gridCol w:w="3094"/>
                  </w:tblGrid>
                  <w:tr w:rsidR="002E1E83" w:rsidRPr="003F4FDA" w14:paraId="31CACF66" w14:textId="77777777" w:rsidTr="00B4635A">
                    <w:tc>
                      <w:tcPr>
                        <w:tcW w:w="0" w:type="auto"/>
                        <w:hideMark/>
                      </w:tcPr>
                      <w:p w14:paraId="577F18D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(11):</w:t>
                        </w:r>
                      </w:p>
                    </w:tc>
                    <w:tc>
                      <w:tcPr>
                        <w:tcW w:w="0" w:type="auto"/>
                        <w:hideMark/>
                      </w:tcPr>
                      <w:p w14:paraId="41E964B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Limitele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ca: (a) </w:t>
                        </w:r>
                        <w:proofErr w:type="spellStart"/>
                        <w:r w:rsidRPr="000D29A4">
                          <w:rPr>
                            <w:rFonts w:ascii="Times New Roman" w:hAnsi="Times New Roman" w:cs="Times New Roman"/>
                            <w:sz w:val="20"/>
                            <w:szCs w:val="20"/>
                            <w:lang w:val="en-US"/>
                          </w:rPr>
                          <w:t>echivalent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acesulfam</w:t>
                        </w:r>
                        <w:proofErr w:type="spellEnd"/>
                        <w:r w:rsidRPr="000D29A4">
                          <w:rPr>
                            <w:rFonts w:ascii="Times New Roman" w:hAnsi="Times New Roman" w:cs="Times New Roman"/>
                            <w:sz w:val="20"/>
                            <w:szCs w:val="20"/>
                            <w:lang w:val="en-US"/>
                          </w:rPr>
                          <w:t xml:space="preserve"> K;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(b) </w:t>
                        </w:r>
                        <w:proofErr w:type="spellStart"/>
                        <w:r w:rsidRPr="000D29A4">
                          <w:rPr>
                            <w:rFonts w:ascii="Times New Roman" w:hAnsi="Times New Roman" w:cs="Times New Roman"/>
                            <w:sz w:val="20"/>
                            <w:szCs w:val="20"/>
                            <w:lang w:val="en-US"/>
                          </w:rPr>
                          <w:t>aspartam</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echivalent</w:t>
                        </w:r>
                        <w:proofErr w:type="spellEnd"/>
                        <w:r w:rsidRPr="000D29A4">
                          <w:rPr>
                            <w:rFonts w:ascii="Times New Roman" w:hAnsi="Times New Roman" w:cs="Times New Roman"/>
                            <w:sz w:val="20"/>
                            <w:szCs w:val="20"/>
                            <w:lang w:val="en-US"/>
                          </w:rPr>
                          <w:t>.</w:t>
                        </w:r>
                      </w:p>
                    </w:tc>
                  </w:tr>
                </w:tbl>
                <w:p w14:paraId="4C8357F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1EE323C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DEBA39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3F096C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87"/>
                  </w:tblGrid>
                  <w:tr w:rsidR="002E1E83" w:rsidRPr="003F4FDA" w14:paraId="6CAE7FEE" w14:textId="77777777" w:rsidTr="00B4635A">
                    <w:tc>
                      <w:tcPr>
                        <w:tcW w:w="0" w:type="auto"/>
                        <w:hideMark/>
                      </w:tcPr>
                      <w:p w14:paraId="4FD41F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(49):</w:t>
                        </w:r>
                      </w:p>
                    </w:tc>
                    <w:tc>
                      <w:tcPr>
                        <w:tcW w:w="0" w:type="auto"/>
                        <w:hideMark/>
                      </w:tcPr>
                      <w:p w14:paraId="17DBF76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sunt derivate din </w:t>
                        </w: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părțile</w:t>
                        </w:r>
                        <w:proofErr w:type="spellEnd"/>
                        <w:r w:rsidRPr="000D29A4">
                          <w:rPr>
                            <w:rFonts w:ascii="Times New Roman" w:hAnsi="Times New Roman" w:cs="Times New Roman"/>
                            <w:sz w:val="20"/>
                            <w:szCs w:val="20"/>
                            <w:lang w:val="en-US"/>
                          </w:rPr>
                          <w:t xml:space="preserve"> sale constitutive, </w:t>
                        </w:r>
                        <w:proofErr w:type="spellStart"/>
                        <w:r w:rsidRPr="000D29A4">
                          <w:rPr>
                            <w:rFonts w:ascii="Times New Roman" w:hAnsi="Times New Roman" w:cs="Times New Roman"/>
                            <w:sz w:val="20"/>
                            <w:szCs w:val="20"/>
                            <w:lang w:val="en-US"/>
                          </w:rPr>
                          <w:t>aspartam</w:t>
                        </w:r>
                        <w:proofErr w:type="spellEnd"/>
                        <w:r w:rsidRPr="000D29A4">
                          <w:rPr>
                            <w:rFonts w:ascii="Times New Roman" w:hAnsi="Times New Roman" w:cs="Times New Roman"/>
                            <w:sz w:val="20"/>
                            <w:szCs w:val="20"/>
                            <w:lang w:val="en-US"/>
                          </w:rPr>
                          <w:t xml:space="preserve"> (E 951) și </w:t>
                        </w:r>
                        <w:proofErr w:type="spellStart"/>
                        <w:r w:rsidRPr="000D29A4">
                          <w:rPr>
                            <w:rFonts w:ascii="Times New Roman" w:hAnsi="Times New Roman" w:cs="Times New Roman"/>
                            <w:sz w:val="20"/>
                            <w:szCs w:val="20"/>
                            <w:lang w:val="en-US"/>
                          </w:rPr>
                          <w:t>acesulfam</w:t>
                        </w:r>
                        <w:proofErr w:type="spellEnd"/>
                        <w:r w:rsidRPr="000D29A4">
                          <w:rPr>
                            <w:rFonts w:ascii="Times New Roman" w:hAnsi="Times New Roman" w:cs="Times New Roman"/>
                            <w:sz w:val="20"/>
                            <w:szCs w:val="20"/>
                            <w:lang w:val="en-US"/>
                          </w:rPr>
                          <w:t>-K (E 950).</w:t>
                        </w:r>
                      </w:p>
                    </w:tc>
                  </w:tr>
                </w:tbl>
                <w:p w14:paraId="7D6ECE0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5940C97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AE09AE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65A280C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87"/>
                  </w:tblGrid>
                  <w:tr w:rsidR="002E1E83" w:rsidRPr="003F4FDA" w14:paraId="3219D5FD" w14:textId="77777777" w:rsidTr="00B4635A">
                    <w:tc>
                      <w:tcPr>
                        <w:tcW w:w="0" w:type="auto"/>
                        <w:hideMark/>
                      </w:tcPr>
                      <w:p w14:paraId="26343B3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(50):</w:t>
                        </w:r>
                      </w:p>
                    </w:tc>
                    <w:tc>
                      <w:tcPr>
                        <w:tcW w:w="0" w:type="auto"/>
                        <w:hideMark/>
                      </w:tcPr>
                      <w:p w14:paraId="3CD0D21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atât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E 951, </w:t>
                        </w:r>
                        <w:proofErr w:type="spellStart"/>
                        <w:r w:rsidRPr="000D29A4">
                          <w:rPr>
                            <w:rFonts w:ascii="Times New Roman" w:hAnsi="Times New Roman" w:cs="Times New Roman"/>
                            <w:sz w:val="20"/>
                            <w:szCs w:val="20"/>
                            <w:lang w:val="en-US"/>
                          </w:rPr>
                          <w:t>cât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E 950 </w:t>
                        </w:r>
                        <w:proofErr w:type="spellStart"/>
                        <w:r w:rsidRPr="000D29A4">
                          <w:rPr>
                            <w:rFonts w:ascii="Times New Roman" w:hAnsi="Times New Roman" w:cs="Times New Roman"/>
                            <w:sz w:val="20"/>
                            <w:szCs w:val="20"/>
                            <w:lang w:val="en-US"/>
                          </w:rPr>
                          <w:t>trebuie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sării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aspartam-acesulfam</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singură</w:t>
                        </w:r>
                        <w:proofErr w:type="spellEnd"/>
                        <w:r w:rsidRPr="000D29A4">
                          <w:rPr>
                            <w:rFonts w:ascii="Times New Roman" w:hAnsi="Times New Roman" w:cs="Times New Roman"/>
                            <w:sz w:val="20"/>
                            <w:szCs w:val="20"/>
                            <w:lang w:val="en-US"/>
                          </w:rPr>
                          <w:t xml:space="preserve">, fie în </w:t>
                        </w:r>
                        <w:proofErr w:type="spellStart"/>
                        <w:r w:rsidRPr="000D29A4">
                          <w:rPr>
                            <w:rFonts w:ascii="Times New Roman" w:hAnsi="Times New Roman" w:cs="Times New Roman"/>
                            <w:sz w:val="20"/>
                            <w:szCs w:val="20"/>
                            <w:lang w:val="en-US"/>
                          </w:rPr>
                          <w:t>combinație</w:t>
                        </w:r>
                        <w:proofErr w:type="spellEnd"/>
                        <w:r w:rsidRPr="000D29A4">
                          <w:rPr>
                            <w:rFonts w:ascii="Times New Roman" w:hAnsi="Times New Roman" w:cs="Times New Roman"/>
                            <w:sz w:val="20"/>
                            <w:szCs w:val="20"/>
                            <w:lang w:val="en-US"/>
                          </w:rPr>
                          <w:t xml:space="preserve"> cu E 950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E 951.</w:t>
                        </w:r>
                      </w:p>
                    </w:tc>
                  </w:tr>
                </w:tbl>
                <w:p w14:paraId="243325E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5400F88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57E5B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B9BA6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87"/>
                  </w:tblGrid>
                  <w:tr w:rsidR="002E1E83" w:rsidRPr="003F4FDA" w14:paraId="10AAA10F" w14:textId="77777777" w:rsidTr="00B4635A">
                    <w:tc>
                      <w:tcPr>
                        <w:tcW w:w="0" w:type="auto"/>
                        <w:hideMark/>
                      </w:tcPr>
                      <w:p w14:paraId="1D4B2D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(51):</w:t>
                        </w:r>
                      </w:p>
                    </w:tc>
                    <w:tc>
                      <w:tcPr>
                        <w:tcW w:w="0" w:type="auto"/>
                        <w:hideMark/>
                      </w:tcPr>
                      <w:p w14:paraId="682FE68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ca acid liber.</w:t>
                        </w:r>
                      </w:p>
                    </w:tc>
                  </w:tr>
                </w:tbl>
                <w:p w14:paraId="7CF166C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38719D2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44BF04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04E5A7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87"/>
                  </w:tblGrid>
                  <w:tr w:rsidR="002E1E83" w:rsidRPr="003F4FDA" w14:paraId="6494F38B" w14:textId="77777777" w:rsidTr="00B4635A">
                    <w:tc>
                      <w:tcPr>
                        <w:tcW w:w="0" w:type="auto"/>
                        <w:hideMark/>
                      </w:tcPr>
                      <w:p w14:paraId="48F2672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(52):</w:t>
                        </w:r>
                      </w:p>
                    </w:tc>
                    <w:tc>
                      <w:tcPr>
                        <w:tcW w:w="0" w:type="auto"/>
                        <w:hideMark/>
                      </w:tcPr>
                      <w:p w14:paraId="166CBCD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imidă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liberă</w:t>
                        </w:r>
                        <w:proofErr w:type="spellEnd"/>
                        <w:r w:rsidRPr="000D29A4">
                          <w:rPr>
                            <w:rFonts w:ascii="Times New Roman" w:hAnsi="Times New Roman" w:cs="Times New Roman"/>
                            <w:sz w:val="20"/>
                            <w:szCs w:val="20"/>
                            <w:lang w:val="en-US"/>
                          </w:rPr>
                          <w:t>.</w:t>
                        </w:r>
                      </w:p>
                    </w:tc>
                  </w:tr>
                </w:tbl>
                <w:p w14:paraId="4150163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7E75D85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9A6416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A27BF4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16"/>
                    <w:gridCol w:w="3060"/>
                  </w:tblGrid>
                  <w:tr w:rsidR="002E1E83" w:rsidRPr="003F4FDA" w14:paraId="0084AB37" w14:textId="77777777" w:rsidTr="00B4635A">
                    <w:tc>
                      <w:tcPr>
                        <w:tcW w:w="0" w:type="auto"/>
                        <w:hideMark/>
                      </w:tcPr>
                      <w:p w14:paraId="61E286F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(60):</w:t>
                        </w:r>
                      </w:p>
                    </w:tc>
                    <w:tc>
                      <w:tcPr>
                        <w:tcW w:w="0" w:type="auto"/>
                        <w:hideMark/>
                      </w:tcPr>
                      <w:p w14:paraId="4A60D97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Exprimată</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echivalenți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steviol</w:t>
                        </w:r>
                        <w:proofErr w:type="spellEnd"/>
                        <w:r w:rsidRPr="000D29A4">
                          <w:rPr>
                            <w:rFonts w:ascii="Times New Roman" w:hAnsi="Times New Roman" w:cs="Times New Roman"/>
                            <w:sz w:val="20"/>
                            <w:szCs w:val="20"/>
                            <w:lang w:val="en-US"/>
                          </w:rPr>
                          <w:t>.</w:t>
                        </w:r>
                      </w:p>
                    </w:tc>
                  </w:tr>
                </w:tbl>
                <w:p w14:paraId="7CA91AC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52E390C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9F8FA3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2FA2DE0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87"/>
                  </w:tblGrid>
                  <w:tr w:rsidR="002E1E83" w:rsidRPr="003F4FDA" w14:paraId="57BB2803" w14:textId="77777777" w:rsidTr="00B4635A">
                    <w:tc>
                      <w:tcPr>
                        <w:tcW w:w="0" w:type="auto"/>
                        <w:hideMark/>
                      </w:tcPr>
                      <w:p w14:paraId="162C7D2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hideMark/>
                      </w:tcPr>
                      <w:p w14:paraId="43CAD78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totală</w:t>
                        </w:r>
                        <w:proofErr w:type="spellEnd"/>
                        <w:r w:rsidRPr="000D29A4">
                          <w:rPr>
                            <w:rFonts w:ascii="Times New Roman" w:hAnsi="Times New Roman" w:cs="Times New Roman"/>
                            <w:sz w:val="20"/>
                            <w:szCs w:val="20"/>
                            <w:lang w:val="en-US"/>
                          </w:rPr>
                          <w:t xml:space="preserve"> de E 104, E 110, E 124 și </w:t>
                        </w:r>
                        <w:proofErr w:type="spellStart"/>
                        <w:r w:rsidRPr="000D29A4">
                          <w:rPr>
                            <w:rFonts w:ascii="Times New Roman" w:hAnsi="Times New Roman" w:cs="Times New Roman"/>
                            <w:sz w:val="20"/>
                            <w:szCs w:val="20"/>
                            <w:lang w:val="en-US"/>
                          </w:rPr>
                          <w:t>coloranții</w:t>
                        </w:r>
                        <w:proofErr w:type="spellEnd"/>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grupa</w:t>
                        </w:r>
                        <w:proofErr w:type="spellEnd"/>
                        <w:r w:rsidRPr="000D29A4">
                          <w:rPr>
                            <w:rFonts w:ascii="Times New Roman" w:hAnsi="Times New Roman" w:cs="Times New Roman"/>
                            <w:sz w:val="20"/>
                            <w:szCs w:val="20"/>
                            <w:lang w:val="en-US"/>
                          </w:rPr>
                          <w:t xml:space="preserve"> III nu </w:t>
                        </w:r>
                        <w:proofErr w:type="spellStart"/>
                        <w:r w:rsidRPr="000D29A4">
                          <w:rPr>
                            <w:rFonts w:ascii="Times New Roman" w:hAnsi="Times New Roman" w:cs="Times New Roman"/>
                            <w:sz w:val="20"/>
                            <w:szCs w:val="20"/>
                            <w:lang w:val="en-US"/>
                          </w:rPr>
                          <w:t>trebuie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depășească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limitele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prevăzute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grupa</w:t>
                        </w:r>
                        <w:proofErr w:type="spellEnd"/>
                        <w:r w:rsidRPr="000D29A4">
                          <w:rPr>
                            <w:rFonts w:ascii="Times New Roman" w:hAnsi="Times New Roman" w:cs="Times New Roman"/>
                            <w:sz w:val="20"/>
                            <w:szCs w:val="20"/>
                            <w:lang w:val="en-US"/>
                          </w:rPr>
                          <w:t> III.</w:t>
                        </w:r>
                      </w:p>
                    </w:tc>
                  </w:tr>
                </w:tbl>
                <w:p w14:paraId="41FAF05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487BD03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F36D5B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18.3.</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75B1FE7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Produse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special </w:t>
                  </w:r>
                  <w:proofErr w:type="spellStart"/>
                  <w:r w:rsidRPr="000D29A4">
                    <w:rPr>
                      <w:rFonts w:ascii="Times New Roman" w:hAnsi="Times New Roman" w:cs="Times New Roman"/>
                      <w:sz w:val="20"/>
                      <w:szCs w:val="20"/>
                      <w:lang w:val="en-US"/>
                    </w:rPr>
                    <w:t>produse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a reduce </w:t>
                  </w:r>
                  <w:proofErr w:type="spellStart"/>
                  <w:r w:rsidRPr="000D29A4">
                    <w:rPr>
                      <w:rFonts w:ascii="Times New Roman" w:hAnsi="Times New Roman" w:cs="Times New Roman"/>
                      <w:sz w:val="20"/>
                      <w:szCs w:val="20"/>
                      <w:lang w:val="en-US"/>
                    </w:rPr>
                    <w:t>conținutul</w:t>
                  </w:r>
                  <w:proofErr w:type="spellEnd"/>
                  <w:r w:rsidRPr="000D29A4">
                    <w:rPr>
                      <w:rFonts w:ascii="Times New Roman" w:hAnsi="Times New Roman" w:cs="Times New Roman"/>
                      <w:sz w:val="20"/>
                      <w:szCs w:val="20"/>
                      <w:lang w:val="en-US"/>
                    </w:rPr>
                    <w:t xml:space="preserve"> de gluten al </w:t>
                  </w:r>
                  <w:proofErr w:type="spellStart"/>
                  <w:r w:rsidRPr="000D29A4">
                    <w:rPr>
                      <w:rFonts w:ascii="Times New Roman" w:hAnsi="Times New Roman" w:cs="Times New Roman"/>
                      <w:sz w:val="20"/>
                      <w:szCs w:val="20"/>
                      <w:lang w:val="en-US"/>
                    </w:rPr>
                    <w:t>ingredientelor</w:t>
                  </w:r>
                  <w:proofErr w:type="spellEnd"/>
                  <w:r w:rsidRPr="000D29A4">
                    <w:rPr>
                      <w:rFonts w:ascii="Times New Roman" w:hAnsi="Times New Roman" w:cs="Times New Roman"/>
                      <w:sz w:val="20"/>
                      <w:szCs w:val="20"/>
                      <w:lang w:val="en-US"/>
                    </w:rPr>
                    <w:t xml:space="preser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gluten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a </w:t>
                  </w:r>
                  <w:proofErr w:type="spellStart"/>
                  <w:r w:rsidRPr="000D29A4">
                    <w:rPr>
                      <w:rFonts w:ascii="Times New Roman" w:hAnsi="Times New Roman" w:cs="Times New Roman"/>
                      <w:sz w:val="20"/>
                      <w:szCs w:val="20"/>
                      <w:lang w:val="en-US"/>
                    </w:rPr>
                    <w:t>înlocui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ingredientele</w:t>
                  </w:r>
                  <w:proofErr w:type="spellEnd"/>
                  <w:r w:rsidRPr="000D29A4">
                    <w:rPr>
                      <w:rFonts w:ascii="Times New Roman" w:hAnsi="Times New Roman" w:cs="Times New Roman"/>
                      <w:sz w:val="20"/>
                      <w:szCs w:val="20"/>
                      <w:lang w:val="en-US"/>
                    </w:rPr>
                    <w:t xml:space="preser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gluten</w:t>
                  </w:r>
                </w:p>
              </w:tc>
            </w:tr>
            <w:tr w:rsidR="002E1E83" w:rsidRPr="003F4FDA" w14:paraId="05815B1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0EF44E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06339FA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această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categorie</w:t>
                  </w:r>
                  <w:proofErr w:type="spellEnd"/>
                  <w:r w:rsidRPr="000D29A4">
                    <w:rPr>
                      <w:rFonts w:ascii="Times New Roman" w:hAnsi="Times New Roman" w:cs="Times New Roman"/>
                      <w:sz w:val="20"/>
                      <w:szCs w:val="20"/>
                      <w:lang w:val="en-US"/>
                    </w:rPr>
                    <w:t xml:space="preserve"> pot </w:t>
                  </w:r>
                  <w:proofErr w:type="spellStart"/>
                  <w:r w:rsidRPr="000D29A4">
                    <w:rPr>
                      <w:rFonts w:ascii="Times New Roman" w:hAnsi="Times New Roman" w:cs="Times New Roman"/>
                      <w:sz w:val="20"/>
                      <w:szCs w:val="20"/>
                      <w:lang w:val="en-US"/>
                    </w:rPr>
                    <w:t>folosi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asemenea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aditivi</w:t>
                  </w:r>
                  <w:proofErr w:type="spellEnd"/>
                  <w:r w:rsidRPr="000D29A4">
                    <w:rPr>
                      <w:rFonts w:ascii="Times New Roman" w:hAnsi="Times New Roman" w:cs="Times New Roman"/>
                      <w:sz w:val="20"/>
                      <w:szCs w:val="20"/>
                      <w:lang w:val="en-US"/>
                    </w:rPr>
                    <w:t xml:space="preserve"> care sunt </w:t>
                  </w:r>
                  <w:proofErr w:type="spellStart"/>
                  <w:r w:rsidRPr="000D29A4">
                    <w:rPr>
                      <w:rFonts w:ascii="Times New Roman" w:hAnsi="Times New Roman" w:cs="Times New Roman"/>
                      <w:sz w:val="20"/>
                      <w:szCs w:val="20"/>
                      <w:lang w:val="en-US"/>
                    </w:rPr>
                    <w:t>autorizați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categoriile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produse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corespunzătoare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omoloage</w:t>
                  </w:r>
                  <w:proofErr w:type="spellEnd"/>
                  <w:r w:rsidRPr="000D29A4">
                    <w:rPr>
                      <w:rFonts w:ascii="Times New Roman" w:hAnsi="Times New Roman" w:cs="Times New Roman"/>
                      <w:sz w:val="20"/>
                      <w:szCs w:val="20"/>
                      <w:lang w:val="en-US"/>
                    </w:rPr>
                    <w:t>.</w:t>
                  </w:r>
                </w:p>
              </w:tc>
            </w:tr>
            <w:tr w:rsidR="002E1E83" w:rsidRPr="000D29A4" w14:paraId="6EF7A2B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E90070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66B501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5DEB8DE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30B03FD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48F1D2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15D9A5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Inclusiv paste făinoase uscate</w:t>
                  </w:r>
                </w:p>
              </w:tc>
            </w:tr>
            <w:tr w:rsidR="002E1E83" w:rsidRPr="000D29A4" w14:paraId="163F950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D2B65B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4EAA9F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II</w:t>
                  </w:r>
                </w:p>
              </w:tc>
              <w:tc>
                <w:tcPr>
                  <w:tcW w:w="0" w:type="auto"/>
                  <w:tcBorders>
                    <w:top w:val="single" w:sz="6" w:space="0" w:color="000000"/>
                    <w:left w:val="single" w:sz="6" w:space="0" w:color="000000"/>
                    <w:bottom w:val="single" w:sz="6" w:space="0" w:color="000000"/>
                    <w:right w:val="single" w:sz="6" w:space="0" w:color="000000"/>
                  </w:tcBorders>
                  <w:hideMark/>
                </w:tcPr>
                <w:p w14:paraId="6986A22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Coloranți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w:t>
                  </w:r>
                  <w:r w:rsidRPr="000D29A4">
                    <w:rPr>
                      <w:rFonts w:ascii="Times New Roman" w:hAnsi="Times New Roman" w:cs="Times New Roman"/>
                      <w:i/>
                      <w:iCs/>
                      <w:sz w:val="20"/>
                      <w:szCs w:val="20"/>
                      <w:lang w:val="en-US"/>
                    </w:rPr>
                    <w:t xml:space="preserve">quantum </w:t>
                  </w:r>
                  <w:proofErr w:type="spellStart"/>
                  <w:r w:rsidRPr="000D29A4">
                    <w:rPr>
                      <w:rFonts w:ascii="Times New Roman" w:hAnsi="Times New Roman" w:cs="Times New Roman"/>
                      <w:i/>
                      <w:iCs/>
                      <w:sz w:val="20"/>
                      <w:szCs w:val="20"/>
                      <w:lang w:val="en-US"/>
                    </w:rPr>
                    <w:t>satis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D0761B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4F3DC35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F7BAA4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16B51C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044C20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8D3440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IV</w:t>
                  </w:r>
                </w:p>
              </w:tc>
              <w:tc>
                <w:tcPr>
                  <w:tcW w:w="0" w:type="auto"/>
                  <w:tcBorders>
                    <w:top w:val="single" w:sz="6" w:space="0" w:color="000000"/>
                    <w:left w:val="single" w:sz="6" w:space="0" w:color="000000"/>
                    <w:bottom w:val="single" w:sz="6" w:space="0" w:color="000000"/>
                    <w:right w:val="single" w:sz="6" w:space="0" w:color="000000"/>
                  </w:tcBorders>
                  <w:hideMark/>
                </w:tcPr>
                <w:p w14:paraId="2BE5AC1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Polioli</w:t>
                  </w:r>
                </w:p>
              </w:tc>
              <w:tc>
                <w:tcPr>
                  <w:tcW w:w="0" w:type="auto"/>
                  <w:tcBorders>
                    <w:top w:val="single" w:sz="6" w:space="0" w:color="000000"/>
                    <w:left w:val="single" w:sz="6" w:space="0" w:color="000000"/>
                    <w:bottom w:val="single" w:sz="6" w:space="0" w:color="000000"/>
                    <w:right w:val="single" w:sz="6" w:space="0" w:color="000000"/>
                  </w:tcBorders>
                  <w:hideMark/>
                </w:tcPr>
                <w:p w14:paraId="2506D4C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121CBC0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365BF5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3F4008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D2D87B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6BCC02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338-452</w:t>
                  </w:r>
                </w:p>
              </w:tc>
              <w:tc>
                <w:tcPr>
                  <w:tcW w:w="0" w:type="auto"/>
                  <w:tcBorders>
                    <w:top w:val="single" w:sz="6" w:space="0" w:color="000000"/>
                    <w:left w:val="single" w:sz="6" w:space="0" w:color="000000"/>
                    <w:bottom w:val="single" w:sz="6" w:space="0" w:color="000000"/>
                    <w:right w:val="single" w:sz="6" w:space="0" w:color="000000"/>
                  </w:tcBorders>
                  <w:hideMark/>
                </w:tcPr>
                <w:p w14:paraId="5223E93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w:t>
                  </w:r>
                  <w:proofErr w:type="spellStart"/>
                  <w:r w:rsidRPr="000D29A4">
                    <w:rPr>
                      <w:rFonts w:ascii="Times New Roman" w:hAnsi="Times New Roman" w:cs="Times New Roman"/>
                      <w:sz w:val="20"/>
                      <w:szCs w:val="20"/>
                      <w:lang w:val="en-US"/>
                    </w:rPr>
                    <w:t>fosforic</w:t>
                  </w:r>
                  <w:proofErr w:type="spellEnd"/>
                  <w:r w:rsidRPr="000D29A4">
                    <w:rPr>
                      <w:rFonts w:ascii="Times New Roman" w:hAnsi="Times New Roman" w:cs="Times New Roman"/>
                      <w:sz w:val="20"/>
                      <w:szCs w:val="20"/>
                      <w:lang w:val="en-US"/>
                    </w:rPr>
                    <w:t xml:space="preserve"> – </w:t>
                  </w:r>
                  <w:proofErr w:type="spellStart"/>
                  <w:r w:rsidRPr="000D29A4">
                    <w:rPr>
                      <w:rFonts w:ascii="Times New Roman" w:hAnsi="Times New Roman" w:cs="Times New Roman"/>
                      <w:sz w:val="20"/>
                      <w:szCs w:val="20"/>
                      <w:lang w:val="en-US"/>
                    </w:rPr>
                    <w:t>fosfați</w:t>
                  </w:r>
                  <w:proofErr w:type="spellEnd"/>
                  <w:r w:rsidRPr="000D29A4">
                    <w:rPr>
                      <w:rFonts w:ascii="Times New Roman" w:hAnsi="Times New Roman" w:cs="Times New Roman"/>
                      <w:sz w:val="20"/>
                      <w:szCs w:val="20"/>
                      <w:lang w:val="en-US"/>
                    </w:rPr>
                    <w:t xml:space="preserve"> – di-, tri- și </w:t>
                  </w:r>
                  <w:proofErr w:type="spellStart"/>
                  <w:r w:rsidRPr="000D29A4">
                    <w:rPr>
                      <w:rFonts w:ascii="Times New Roman" w:hAnsi="Times New Roman" w:cs="Times New Roman"/>
                      <w:sz w:val="20"/>
                      <w:szCs w:val="20"/>
                      <w:lang w:val="en-US"/>
                    </w:rPr>
                    <w:t>polifosfați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6B5B48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43DC3E1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(4)</w:t>
                  </w:r>
                </w:p>
              </w:tc>
              <w:tc>
                <w:tcPr>
                  <w:tcW w:w="0" w:type="auto"/>
                  <w:tcBorders>
                    <w:top w:val="single" w:sz="6" w:space="0" w:color="000000"/>
                    <w:left w:val="single" w:sz="6" w:space="0" w:color="000000"/>
                    <w:bottom w:val="single" w:sz="6" w:space="0" w:color="000000"/>
                    <w:right w:val="single" w:sz="6" w:space="0" w:color="000000"/>
                  </w:tcBorders>
                  <w:hideMark/>
                </w:tcPr>
                <w:p w14:paraId="7346F3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3F4FDA" w14:paraId="319321E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2C5BDC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70E104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În plus, sunt </w:t>
                  </w:r>
                  <w:proofErr w:type="spellStart"/>
                  <w:r w:rsidRPr="000D29A4">
                    <w:rPr>
                      <w:rFonts w:ascii="Times New Roman" w:hAnsi="Times New Roman" w:cs="Times New Roman"/>
                      <w:sz w:val="20"/>
                      <w:szCs w:val="20"/>
                      <w:lang w:val="en-US"/>
                    </w:rPr>
                    <w:t>autorizați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toți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aditivii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omoloage</w:t>
                  </w:r>
                  <w:proofErr w:type="spellEnd"/>
                  <w:r w:rsidRPr="000D29A4">
                    <w:rPr>
                      <w:rFonts w:ascii="Times New Roman" w:hAnsi="Times New Roman" w:cs="Times New Roman"/>
                      <w:sz w:val="20"/>
                      <w:szCs w:val="20"/>
                      <w:lang w:val="en-US"/>
                    </w:rPr>
                    <w:t xml:space="preser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gluten.</w:t>
                  </w:r>
                </w:p>
              </w:tc>
            </w:tr>
            <w:tr w:rsidR="002E1E83" w:rsidRPr="003F4FDA" w14:paraId="6DDBC5D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4875D0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8098AE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9"/>
                    <w:gridCol w:w="3187"/>
                  </w:tblGrid>
                  <w:tr w:rsidR="002E1E83" w:rsidRPr="003F4FDA" w14:paraId="1AD79483" w14:textId="77777777" w:rsidTr="00B4635A">
                    <w:tc>
                      <w:tcPr>
                        <w:tcW w:w="0" w:type="auto"/>
                        <w:hideMark/>
                      </w:tcPr>
                      <w:p w14:paraId="7123596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hideMark/>
                      </w:tcPr>
                      <w:p w14:paraId="742A6E5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Aditivii</w:t>
                        </w:r>
                        <w:proofErr w:type="spellEnd"/>
                        <w:r w:rsidRPr="000D29A4">
                          <w:rPr>
                            <w:rFonts w:ascii="Times New Roman" w:hAnsi="Times New Roman" w:cs="Times New Roman"/>
                            <w:sz w:val="20"/>
                            <w:szCs w:val="20"/>
                            <w:lang w:val="en-US"/>
                          </w:rPr>
                          <w:t xml:space="preserve"> pot fi </w:t>
                        </w:r>
                        <w:proofErr w:type="spellStart"/>
                        <w:r w:rsidRPr="000D29A4">
                          <w:rPr>
                            <w:rFonts w:ascii="Times New Roman" w:hAnsi="Times New Roman" w:cs="Times New Roman"/>
                            <w:sz w:val="20"/>
                            <w:szCs w:val="20"/>
                            <w:lang w:val="en-US"/>
                          </w:rPr>
                          <w:t>adăugați</w:t>
                        </w:r>
                        <w:proofErr w:type="spellEnd"/>
                        <w:r w:rsidRPr="000D29A4">
                          <w:rPr>
                            <w:rFonts w:ascii="Times New Roman" w:hAnsi="Times New Roman" w:cs="Times New Roman"/>
                            <w:sz w:val="20"/>
                            <w:szCs w:val="20"/>
                            <w:lang w:val="en-US"/>
                          </w:rPr>
                          <w:t xml:space="preserve"> individual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combinație</w:t>
                        </w:r>
                        <w:proofErr w:type="spellEnd"/>
                        <w:r w:rsidRPr="000D29A4">
                          <w:rPr>
                            <w:rFonts w:ascii="Times New Roman" w:hAnsi="Times New Roman" w:cs="Times New Roman"/>
                            <w:sz w:val="20"/>
                            <w:szCs w:val="20"/>
                            <w:lang w:val="en-US"/>
                          </w:rPr>
                          <w:t>.</w:t>
                        </w:r>
                      </w:p>
                    </w:tc>
                  </w:tr>
                </w:tbl>
                <w:p w14:paraId="5B69332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44E184A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341BA2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2B90079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94"/>
                    <w:gridCol w:w="3182"/>
                  </w:tblGrid>
                  <w:tr w:rsidR="002E1E83" w:rsidRPr="003F4FDA" w14:paraId="62CAD0DC" w14:textId="77777777" w:rsidTr="00B4635A">
                    <w:tc>
                      <w:tcPr>
                        <w:tcW w:w="0" w:type="auto"/>
                        <w:hideMark/>
                      </w:tcPr>
                      <w:p w14:paraId="4F7F40D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w:t>
                        </w:r>
                      </w:p>
                    </w:tc>
                    <w:tc>
                      <w:tcPr>
                        <w:tcW w:w="0" w:type="auto"/>
                        <w:hideMark/>
                      </w:tcPr>
                      <w:p w14:paraId="5FE8031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w:t>
                        </w:r>
                        <w:proofErr w:type="spellStart"/>
                        <w:r w:rsidRPr="000D29A4">
                          <w:rPr>
                            <w:rFonts w:ascii="Times New Roman" w:hAnsi="Times New Roman" w:cs="Times New Roman"/>
                            <w:sz w:val="20"/>
                            <w:szCs w:val="20"/>
                            <w:lang w:val="en-US"/>
                          </w:rPr>
                          <w:t>este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w:t>
                        </w:r>
                      </w:p>
                    </w:tc>
                  </w:tr>
                </w:tbl>
                <w:p w14:paraId="19BB636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bl>
          <w:p w14:paraId="346F045A" w14:textId="77777777" w:rsidR="002E1E83" w:rsidRPr="000D29A4" w:rsidRDefault="002E1E83" w:rsidP="005671B6">
            <w:pPr>
              <w:tabs>
                <w:tab w:val="left" w:pos="426"/>
                <w:tab w:val="left" w:pos="993"/>
              </w:tabs>
              <w:jc w:val="both"/>
              <w:rPr>
                <w:rFonts w:ascii="Times New Roman" w:hAnsi="Times New Roman" w:cs="Times New Roman"/>
                <w:sz w:val="20"/>
                <w:szCs w:val="20"/>
                <w:lang w:val="en-US"/>
              </w:rPr>
            </w:pPr>
          </w:p>
          <w:p w14:paraId="772217A2" w14:textId="77777777" w:rsidR="002E1E83" w:rsidRPr="000D29A4" w:rsidRDefault="002E1E83" w:rsidP="005671B6">
            <w:pPr>
              <w:tabs>
                <w:tab w:val="left" w:pos="426"/>
                <w:tab w:val="left" w:pos="993"/>
              </w:tabs>
              <w:jc w:val="both"/>
              <w:rPr>
                <w:rFonts w:ascii="Times New Roman" w:hAnsi="Times New Roman" w:cs="Times New Roman"/>
                <w:sz w:val="20"/>
                <w:szCs w:val="20"/>
                <w:lang w:val="en-US"/>
              </w:rPr>
            </w:pPr>
          </w:p>
          <w:p w14:paraId="5A78EC26" w14:textId="77777777" w:rsidR="002E1E83" w:rsidRPr="000D29A4" w:rsidRDefault="002E1E83" w:rsidP="005671B6">
            <w:pPr>
              <w:tabs>
                <w:tab w:val="left" w:pos="426"/>
                <w:tab w:val="left" w:pos="993"/>
              </w:tabs>
              <w:jc w:val="both"/>
              <w:rPr>
                <w:rFonts w:ascii="Times New Roman" w:hAnsi="Times New Roman" w:cs="Times New Roman"/>
                <w:sz w:val="20"/>
                <w:szCs w:val="20"/>
                <w:lang w:val="en-US"/>
              </w:rPr>
            </w:pPr>
          </w:p>
          <w:p w14:paraId="48FCBB58" w14:textId="29813A33"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en-US"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5"/>
              <w:gridCol w:w="564"/>
              <w:gridCol w:w="1539"/>
              <w:gridCol w:w="730"/>
              <w:gridCol w:w="503"/>
              <w:gridCol w:w="728"/>
            </w:tblGrid>
            <w:tr w:rsidR="002E1E83" w:rsidRPr="003F4FDA" w14:paraId="57CB4ED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6A07E5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„18.</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061B139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prelucrate</w:t>
                  </w:r>
                  <w:proofErr w:type="spellEnd"/>
                  <w:r w:rsidRPr="000D29A4">
                    <w:rPr>
                      <w:rFonts w:ascii="Times New Roman" w:hAnsi="Times New Roman" w:cs="Times New Roman"/>
                      <w:sz w:val="20"/>
                      <w:szCs w:val="20"/>
                      <w:lang w:val="en-US"/>
                    </w:rPr>
                    <w:t xml:space="preserve"> care nu se </w:t>
                  </w:r>
                  <w:proofErr w:type="spellStart"/>
                  <w:r w:rsidRPr="000D29A4">
                    <w:rPr>
                      <w:rFonts w:ascii="Times New Roman" w:hAnsi="Times New Roman" w:cs="Times New Roman"/>
                      <w:sz w:val="20"/>
                      <w:szCs w:val="20"/>
                      <w:lang w:val="en-US"/>
                    </w:rPr>
                    <w:t>încadrează</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categoriile</w:t>
                  </w:r>
                  <w:proofErr w:type="spellEnd"/>
                  <w:r w:rsidRPr="000D29A4">
                    <w:rPr>
                      <w:rFonts w:ascii="Times New Roman" w:hAnsi="Times New Roman" w:cs="Times New Roman"/>
                      <w:sz w:val="20"/>
                      <w:szCs w:val="20"/>
                      <w:lang w:val="en-US"/>
                    </w:rPr>
                    <w:t xml:space="preserve"> 1-17</w:t>
                  </w:r>
                </w:p>
              </w:tc>
            </w:tr>
            <w:tr w:rsidR="002E1E83" w:rsidRPr="003F4FDA" w14:paraId="101040F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D9B5BE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18.1.</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C226F2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prelucrate</w:t>
                  </w:r>
                  <w:proofErr w:type="spellEnd"/>
                  <w:r w:rsidRPr="000D29A4">
                    <w:rPr>
                      <w:rFonts w:ascii="Times New Roman" w:hAnsi="Times New Roman" w:cs="Times New Roman"/>
                      <w:sz w:val="20"/>
                      <w:szCs w:val="20"/>
                      <w:lang w:val="en-US"/>
                    </w:rPr>
                    <w:t xml:space="preserve"> care nu se </w:t>
                  </w:r>
                  <w:proofErr w:type="spellStart"/>
                  <w:r w:rsidRPr="000D29A4">
                    <w:rPr>
                      <w:rFonts w:ascii="Times New Roman" w:hAnsi="Times New Roman" w:cs="Times New Roman"/>
                      <w:sz w:val="20"/>
                      <w:szCs w:val="20"/>
                      <w:lang w:val="en-US"/>
                    </w:rPr>
                    <w:t>încadrează</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categoriile</w:t>
                  </w:r>
                  <w:proofErr w:type="spellEnd"/>
                  <w:r w:rsidRPr="000D29A4">
                    <w:rPr>
                      <w:rFonts w:ascii="Times New Roman" w:hAnsi="Times New Roman" w:cs="Times New Roman"/>
                      <w:sz w:val="20"/>
                      <w:szCs w:val="20"/>
                      <w:lang w:val="en-US"/>
                    </w:rPr>
                    <w:t xml:space="preserve"> 18.2-18.3, cu </w:t>
                  </w:r>
                  <w:proofErr w:type="spellStart"/>
                  <w:r w:rsidRPr="000D29A4">
                    <w:rPr>
                      <w:rFonts w:ascii="Times New Roman" w:hAnsi="Times New Roman" w:cs="Times New Roman"/>
                      <w:sz w:val="20"/>
                      <w:szCs w:val="20"/>
                      <w:lang w:val="en-US"/>
                    </w:rPr>
                    <w:t>excepția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2E1E83" w:rsidRPr="000D29A4" w14:paraId="15EEB54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A99AE0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4B6425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6F1D0BB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4856E6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8D1305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C3770C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3F4FDA" w14:paraId="5892698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1ADFC2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0AAE377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Înlocuitor</w:t>
                  </w:r>
                  <w:proofErr w:type="spellEnd"/>
                  <w:r w:rsidRPr="000D29A4">
                    <w:rPr>
                      <w:rFonts w:ascii="Times New Roman" w:hAnsi="Times New Roman" w:cs="Times New Roman"/>
                      <w:sz w:val="20"/>
                      <w:szCs w:val="20"/>
                      <w:lang w:val="en-US"/>
                    </w:rPr>
                    <w:t xml:space="preserve"> al </w:t>
                  </w:r>
                  <w:proofErr w:type="spellStart"/>
                  <w:r w:rsidRPr="000D29A4">
                    <w:rPr>
                      <w:rFonts w:ascii="Times New Roman" w:hAnsi="Times New Roman" w:cs="Times New Roman"/>
                      <w:sz w:val="20"/>
                      <w:szCs w:val="20"/>
                      <w:lang w:val="en-US"/>
                    </w:rPr>
                    <w:t>unei</w:t>
                  </w:r>
                  <w:proofErr w:type="spellEnd"/>
                  <w:r w:rsidRPr="000D29A4">
                    <w:rPr>
                      <w:rFonts w:ascii="Times New Roman" w:hAnsi="Times New Roman" w:cs="Times New Roman"/>
                      <w:sz w:val="20"/>
                      <w:szCs w:val="20"/>
                      <w:lang w:val="en-US"/>
                    </w:rPr>
                    <w:t xml:space="preserve"> mese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controlul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se </w:t>
                  </w:r>
                  <w:proofErr w:type="spellStart"/>
                  <w:r w:rsidRPr="000D29A4">
                    <w:rPr>
                      <w:rFonts w:ascii="Times New Roman" w:hAnsi="Times New Roman" w:cs="Times New Roman"/>
                      <w:sz w:val="20"/>
                      <w:szCs w:val="20"/>
                      <w:lang w:val="en-US"/>
                    </w:rPr>
                    <w:t>menționează</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(UE) nr. 432/2012</w:t>
                  </w:r>
                </w:p>
              </w:tc>
            </w:tr>
            <w:tr w:rsidR="002E1E83" w:rsidRPr="000D29A4" w14:paraId="2714966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3E86C8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699576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43BBFA9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1D8A493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D27268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1FD222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2AEB4B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BDAAB8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EF3707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II</w:t>
                  </w:r>
                </w:p>
              </w:tc>
              <w:tc>
                <w:tcPr>
                  <w:tcW w:w="0" w:type="auto"/>
                  <w:tcBorders>
                    <w:top w:val="single" w:sz="6" w:space="0" w:color="000000"/>
                    <w:left w:val="single" w:sz="6" w:space="0" w:color="000000"/>
                    <w:bottom w:val="single" w:sz="6" w:space="0" w:color="000000"/>
                    <w:right w:val="single" w:sz="6" w:space="0" w:color="000000"/>
                  </w:tcBorders>
                  <w:hideMark/>
                </w:tcPr>
                <w:p w14:paraId="0C2FAE2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Coloranți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w:t>
                  </w:r>
                  <w:r w:rsidRPr="000D29A4">
                    <w:rPr>
                      <w:rFonts w:ascii="Times New Roman" w:hAnsi="Times New Roman" w:cs="Times New Roman"/>
                      <w:i/>
                      <w:iCs/>
                      <w:sz w:val="20"/>
                      <w:szCs w:val="20"/>
                      <w:lang w:val="en-US"/>
                    </w:rPr>
                    <w:t xml:space="preserve">quantum </w:t>
                  </w:r>
                  <w:proofErr w:type="spellStart"/>
                  <w:r w:rsidRPr="000D29A4">
                    <w:rPr>
                      <w:rFonts w:ascii="Times New Roman" w:hAnsi="Times New Roman" w:cs="Times New Roman"/>
                      <w:i/>
                      <w:iCs/>
                      <w:sz w:val="20"/>
                      <w:szCs w:val="20"/>
                      <w:lang w:val="en-US"/>
                    </w:rPr>
                    <w:t>satis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C38C4F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48E822E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C909B9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7985A2C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358CDA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0D5E6A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III</w:t>
                  </w:r>
                </w:p>
              </w:tc>
              <w:tc>
                <w:tcPr>
                  <w:tcW w:w="0" w:type="auto"/>
                  <w:tcBorders>
                    <w:top w:val="single" w:sz="6" w:space="0" w:color="000000"/>
                    <w:left w:val="single" w:sz="6" w:space="0" w:color="000000"/>
                    <w:bottom w:val="single" w:sz="6" w:space="0" w:color="000000"/>
                    <w:right w:val="single" w:sz="6" w:space="0" w:color="000000"/>
                  </w:tcBorders>
                  <w:hideMark/>
                </w:tcPr>
                <w:p w14:paraId="48FE082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Coloranți</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limită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combinată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48BB38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14:paraId="0E74444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D6CFF2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3AAEAC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6C2B92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7461FF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IV</w:t>
                  </w:r>
                </w:p>
              </w:tc>
              <w:tc>
                <w:tcPr>
                  <w:tcW w:w="0" w:type="auto"/>
                  <w:tcBorders>
                    <w:top w:val="single" w:sz="6" w:space="0" w:color="000000"/>
                    <w:left w:val="single" w:sz="6" w:space="0" w:color="000000"/>
                    <w:bottom w:val="single" w:sz="6" w:space="0" w:color="000000"/>
                    <w:right w:val="single" w:sz="6" w:space="0" w:color="000000"/>
                  </w:tcBorders>
                  <w:hideMark/>
                </w:tcPr>
                <w:p w14:paraId="6844A71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Polioli</w:t>
                  </w:r>
                </w:p>
              </w:tc>
              <w:tc>
                <w:tcPr>
                  <w:tcW w:w="0" w:type="auto"/>
                  <w:tcBorders>
                    <w:top w:val="single" w:sz="6" w:space="0" w:color="000000"/>
                    <w:left w:val="single" w:sz="6" w:space="0" w:color="000000"/>
                    <w:bottom w:val="single" w:sz="6" w:space="0" w:color="000000"/>
                    <w:right w:val="single" w:sz="6" w:space="0" w:color="000000"/>
                  </w:tcBorders>
                  <w:hideMark/>
                </w:tcPr>
                <w:p w14:paraId="2CCBC45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203868B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F1715C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EB1675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EFCACD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E7F1C2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104</w:t>
                  </w:r>
                </w:p>
              </w:tc>
              <w:tc>
                <w:tcPr>
                  <w:tcW w:w="0" w:type="auto"/>
                  <w:tcBorders>
                    <w:top w:val="single" w:sz="6" w:space="0" w:color="000000"/>
                    <w:left w:val="single" w:sz="6" w:space="0" w:color="000000"/>
                    <w:bottom w:val="single" w:sz="6" w:space="0" w:color="000000"/>
                    <w:right w:val="single" w:sz="6" w:space="0" w:color="000000"/>
                  </w:tcBorders>
                  <w:hideMark/>
                </w:tcPr>
                <w:p w14:paraId="1D66F30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Galben de chinolină</w:t>
                  </w:r>
                </w:p>
              </w:tc>
              <w:tc>
                <w:tcPr>
                  <w:tcW w:w="0" w:type="auto"/>
                  <w:tcBorders>
                    <w:top w:val="single" w:sz="6" w:space="0" w:color="000000"/>
                    <w:left w:val="single" w:sz="6" w:space="0" w:color="000000"/>
                    <w:bottom w:val="single" w:sz="6" w:space="0" w:color="000000"/>
                    <w:right w:val="single" w:sz="6" w:space="0" w:color="000000"/>
                  </w:tcBorders>
                  <w:hideMark/>
                </w:tcPr>
                <w:p w14:paraId="11865A0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14:paraId="6A390D3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14:paraId="29BC0FA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D7B25B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6D731A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897B4F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110</w:t>
                  </w:r>
                </w:p>
              </w:tc>
              <w:tc>
                <w:tcPr>
                  <w:tcW w:w="0" w:type="auto"/>
                  <w:tcBorders>
                    <w:top w:val="single" w:sz="6" w:space="0" w:color="000000"/>
                    <w:left w:val="single" w:sz="6" w:space="0" w:color="000000"/>
                    <w:bottom w:val="single" w:sz="6" w:space="0" w:color="000000"/>
                    <w:right w:val="single" w:sz="6" w:space="0" w:color="000000"/>
                  </w:tcBorders>
                  <w:hideMark/>
                </w:tcPr>
                <w:p w14:paraId="1F0672E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Galben apus de </w:t>
                  </w:r>
                  <w:proofErr w:type="spellStart"/>
                  <w:r w:rsidRPr="000D29A4">
                    <w:rPr>
                      <w:rFonts w:ascii="Times New Roman" w:hAnsi="Times New Roman" w:cs="Times New Roman"/>
                      <w:sz w:val="20"/>
                      <w:szCs w:val="20"/>
                      <w:lang w:val="en-US"/>
                    </w:rPr>
                    <w:t>soare</w:t>
                  </w:r>
                  <w:proofErr w:type="spellEnd"/>
                  <w:r w:rsidRPr="000D29A4">
                    <w:rPr>
                      <w:rFonts w:ascii="Times New Roman" w:hAnsi="Times New Roman" w:cs="Times New Roman"/>
                      <w:sz w:val="20"/>
                      <w:szCs w:val="20"/>
                      <w:lang w:val="en-US"/>
                    </w:rPr>
                    <w:t xml:space="preserve"> (sunset yellow) </w:t>
                  </w:r>
                  <w:r w:rsidRPr="000D29A4">
                    <w:rPr>
                      <w:rFonts w:ascii="Times New Roman" w:hAnsi="Times New Roman" w:cs="Times New Roman"/>
                      <w:sz w:val="20"/>
                      <w:szCs w:val="20"/>
                      <w:lang w:val="en-US"/>
                    </w:rPr>
                    <w:lastRenderedPageBreak/>
                    <w:t>FCF/</w:t>
                  </w:r>
                  <w:proofErr w:type="spellStart"/>
                  <w:r w:rsidRPr="000D29A4">
                    <w:rPr>
                      <w:rFonts w:ascii="Times New Roman" w:hAnsi="Times New Roman" w:cs="Times New Roman"/>
                      <w:sz w:val="20"/>
                      <w:szCs w:val="20"/>
                      <w:lang w:val="en-US"/>
                    </w:rPr>
                    <w:t>galben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portocaliu</w:t>
                  </w:r>
                  <w:proofErr w:type="spellEnd"/>
                  <w:r w:rsidRPr="000D29A4">
                    <w:rPr>
                      <w:rFonts w:ascii="Times New Roman" w:hAnsi="Times New Roman" w:cs="Times New Roman"/>
                      <w:sz w:val="20"/>
                      <w:szCs w:val="20"/>
                      <w:lang w:val="en-US"/>
                    </w:rPr>
                    <w:t xml:space="preserve"> S</w:t>
                  </w:r>
                </w:p>
              </w:tc>
              <w:tc>
                <w:tcPr>
                  <w:tcW w:w="0" w:type="auto"/>
                  <w:tcBorders>
                    <w:top w:val="single" w:sz="6" w:space="0" w:color="000000"/>
                    <w:left w:val="single" w:sz="6" w:space="0" w:color="000000"/>
                    <w:bottom w:val="single" w:sz="6" w:space="0" w:color="000000"/>
                    <w:right w:val="single" w:sz="6" w:space="0" w:color="000000"/>
                  </w:tcBorders>
                  <w:hideMark/>
                </w:tcPr>
                <w:p w14:paraId="5571BA9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10</w:t>
                  </w:r>
                </w:p>
              </w:tc>
              <w:tc>
                <w:tcPr>
                  <w:tcW w:w="0" w:type="auto"/>
                  <w:tcBorders>
                    <w:top w:val="single" w:sz="6" w:space="0" w:color="000000"/>
                    <w:left w:val="single" w:sz="6" w:space="0" w:color="000000"/>
                    <w:bottom w:val="single" w:sz="6" w:space="0" w:color="000000"/>
                    <w:right w:val="single" w:sz="6" w:space="0" w:color="000000"/>
                  </w:tcBorders>
                  <w:hideMark/>
                </w:tcPr>
                <w:p w14:paraId="0710FE9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14:paraId="3202B8E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7170F01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861D99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CE5F52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124</w:t>
                  </w:r>
                </w:p>
              </w:tc>
              <w:tc>
                <w:tcPr>
                  <w:tcW w:w="0" w:type="auto"/>
                  <w:tcBorders>
                    <w:top w:val="single" w:sz="6" w:space="0" w:color="000000"/>
                    <w:left w:val="single" w:sz="6" w:space="0" w:color="000000"/>
                    <w:bottom w:val="single" w:sz="6" w:space="0" w:color="000000"/>
                    <w:right w:val="single" w:sz="6" w:space="0" w:color="000000"/>
                  </w:tcBorders>
                  <w:hideMark/>
                </w:tcPr>
                <w:p w14:paraId="6CFA13C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Roșu ponceau 4R, </w:t>
                  </w:r>
                  <w:proofErr w:type="spellStart"/>
                  <w:r w:rsidRPr="000D29A4">
                    <w:rPr>
                      <w:rFonts w:ascii="Times New Roman" w:hAnsi="Times New Roman" w:cs="Times New Roman"/>
                      <w:sz w:val="20"/>
                      <w:szCs w:val="20"/>
                      <w:lang w:val="en-US"/>
                    </w:rPr>
                    <w:t>roșu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coșenilă</w:t>
                  </w:r>
                  <w:proofErr w:type="spellEnd"/>
                  <w:r w:rsidRPr="000D29A4">
                    <w:rPr>
                      <w:rFonts w:ascii="Times New Roman" w:hAnsi="Times New Roman" w:cs="Times New Roman"/>
                      <w:sz w:val="20"/>
                      <w:szCs w:val="20"/>
                      <w:lang w:val="en-US"/>
                    </w:rPr>
                    <w:t xml:space="preserve"> A</w:t>
                  </w:r>
                </w:p>
              </w:tc>
              <w:tc>
                <w:tcPr>
                  <w:tcW w:w="0" w:type="auto"/>
                  <w:tcBorders>
                    <w:top w:val="single" w:sz="6" w:space="0" w:color="000000"/>
                    <w:left w:val="single" w:sz="6" w:space="0" w:color="000000"/>
                    <w:bottom w:val="single" w:sz="6" w:space="0" w:color="000000"/>
                    <w:right w:val="single" w:sz="6" w:space="0" w:color="000000"/>
                  </w:tcBorders>
                  <w:hideMark/>
                </w:tcPr>
                <w:p w14:paraId="50D5D83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14:paraId="36D499D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hideMark/>
                </w:tcPr>
                <w:p w14:paraId="151F6BA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3456C2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4B815E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52BF2B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160d</w:t>
                  </w:r>
                </w:p>
              </w:tc>
              <w:tc>
                <w:tcPr>
                  <w:tcW w:w="0" w:type="auto"/>
                  <w:tcBorders>
                    <w:top w:val="single" w:sz="6" w:space="0" w:color="000000"/>
                    <w:left w:val="single" w:sz="6" w:space="0" w:color="000000"/>
                    <w:bottom w:val="single" w:sz="6" w:space="0" w:color="000000"/>
                    <w:right w:val="single" w:sz="6" w:space="0" w:color="000000"/>
                  </w:tcBorders>
                  <w:hideMark/>
                </w:tcPr>
                <w:p w14:paraId="320C17A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Licopen</w:t>
                  </w:r>
                </w:p>
              </w:tc>
              <w:tc>
                <w:tcPr>
                  <w:tcW w:w="0" w:type="auto"/>
                  <w:tcBorders>
                    <w:top w:val="single" w:sz="6" w:space="0" w:color="000000"/>
                    <w:left w:val="single" w:sz="6" w:space="0" w:color="000000"/>
                    <w:bottom w:val="single" w:sz="6" w:space="0" w:color="000000"/>
                    <w:right w:val="single" w:sz="6" w:space="0" w:color="000000"/>
                  </w:tcBorders>
                  <w:hideMark/>
                </w:tcPr>
                <w:p w14:paraId="14F31C6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14:paraId="4D94AB7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B8332E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3E2A99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95263D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8CD02E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200-213</w:t>
                  </w:r>
                </w:p>
              </w:tc>
              <w:tc>
                <w:tcPr>
                  <w:tcW w:w="0" w:type="auto"/>
                  <w:tcBorders>
                    <w:top w:val="single" w:sz="6" w:space="0" w:color="000000"/>
                    <w:left w:val="single" w:sz="6" w:space="0" w:color="000000"/>
                    <w:bottom w:val="single" w:sz="6" w:space="0" w:color="000000"/>
                    <w:right w:val="single" w:sz="6" w:space="0" w:color="000000"/>
                  </w:tcBorders>
                  <w:hideMark/>
                </w:tcPr>
                <w:p w14:paraId="4BF4281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sorbic – </w:t>
                  </w:r>
                  <w:proofErr w:type="spellStart"/>
                  <w:r w:rsidRPr="000D29A4">
                    <w:rPr>
                      <w:rFonts w:ascii="Times New Roman" w:hAnsi="Times New Roman" w:cs="Times New Roman"/>
                      <w:sz w:val="20"/>
                      <w:szCs w:val="20"/>
                      <w:lang w:val="en-US"/>
                    </w:rPr>
                    <w:t>sorbat</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potasiu</w:t>
                  </w:r>
                  <w:proofErr w:type="spellEnd"/>
                  <w:r w:rsidRPr="000D29A4">
                    <w:rPr>
                      <w:rFonts w:ascii="Times New Roman" w:hAnsi="Times New Roman" w:cs="Times New Roman"/>
                      <w:sz w:val="20"/>
                      <w:szCs w:val="20"/>
                      <w:lang w:val="en-US"/>
                    </w:rPr>
                    <w:t xml:space="preserve">; Acid benzoic – </w:t>
                  </w:r>
                  <w:proofErr w:type="spellStart"/>
                  <w:r w:rsidRPr="000D29A4">
                    <w:rPr>
                      <w:rFonts w:ascii="Times New Roman" w:hAnsi="Times New Roman" w:cs="Times New Roman"/>
                      <w:sz w:val="20"/>
                      <w:szCs w:val="20"/>
                      <w:lang w:val="en-US"/>
                    </w:rPr>
                    <w:t>benzoați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B1BBB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1 500</w:t>
                  </w:r>
                </w:p>
              </w:tc>
              <w:tc>
                <w:tcPr>
                  <w:tcW w:w="0" w:type="auto"/>
                  <w:tcBorders>
                    <w:top w:val="single" w:sz="6" w:space="0" w:color="000000"/>
                    <w:left w:val="single" w:sz="6" w:space="0" w:color="000000"/>
                    <w:bottom w:val="single" w:sz="6" w:space="0" w:color="000000"/>
                    <w:right w:val="single" w:sz="6" w:space="0" w:color="000000"/>
                  </w:tcBorders>
                  <w:hideMark/>
                </w:tcPr>
                <w:p w14:paraId="6D7C17E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(2)</w:t>
                  </w:r>
                </w:p>
              </w:tc>
              <w:tc>
                <w:tcPr>
                  <w:tcW w:w="0" w:type="auto"/>
                  <w:tcBorders>
                    <w:top w:val="single" w:sz="6" w:space="0" w:color="000000"/>
                    <w:left w:val="single" w:sz="6" w:space="0" w:color="000000"/>
                    <w:bottom w:val="single" w:sz="6" w:space="0" w:color="000000"/>
                    <w:right w:val="single" w:sz="6" w:space="0" w:color="000000"/>
                  </w:tcBorders>
                  <w:hideMark/>
                </w:tcPr>
                <w:p w14:paraId="4CADD57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CC1FE1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990052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5219A9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338-452</w:t>
                  </w:r>
                </w:p>
              </w:tc>
              <w:tc>
                <w:tcPr>
                  <w:tcW w:w="0" w:type="auto"/>
                  <w:tcBorders>
                    <w:top w:val="single" w:sz="6" w:space="0" w:color="000000"/>
                    <w:left w:val="single" w:sz="6" w:space="0" w:color="000000"/>
                    <w:bottom w:val="single" w:sz="6" w:space="0" w:color="000000"/>
                    <w:right w:val="single" w:sz="6" w:space="0" w:color="000000"/>
                  </w:tcBorders>
                  <w:hideMark/>
                </w:tcPr>
                <w:p w14:paraId="0534069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w:t>
                  </w:r>
                  <w:proofErr w:type="spellStart"/>
                  <w:r w:rsidRPr="000D29A4">
                    <w:rPr>
                      <w:rFonts w:ascii="Times New Roman" w:hAnsi="Times New Roman" w:cs="Times New Roman"/>
                      <w:sz w:val="20"/>
                      <w:szCs w:val="20"/>
                      <w:lang w:val="en-US"/>
                    </w:rPr>
                    <w:t>fosforic</w:t>
                  </w:r>
                  <w:proofErr w:type="spellEnd"/>
                  <w:r w:rsidRPr="000D29A4">
                    <w:rPr>
                      <w:rFonts w:ascii="Times New Roman" w:hAnsi="Times New Roman" w:cs="Times New Roman"/>
                      <w:sz w:val="20"/>
                      <w:szCs w:val="20"/>
                      <w:lang w:val="en-US"/>
                    </w:rPr>
                    <w:t xml:space="preserve"> – </w:t>
                  </w:r>
                  <w:proofErr w:type="spellStart"/>
                  <w:r w:rsidRPr="000D29A4">
                    <w:rPr>
                      <w:rFonts w:ascii="Times New Roman" w:hAnsi="Times New Roman" w:cs="Times New Roman"/>
                      <w:sz w:val="20"/>
                      <w:szCs w:val="20"/>
                      <w:lang w:val="en-US"/>
                    </w:rPr>
                    <w:t>fosfați</w:t>
                  </w:r>
                  <w:proofErr w:type="spellEnd"/>
                  <w:r w:rsidRPr="000D29A4">
                    <w:rPr>
                      <w:rFonts w:ascii="Times New Roman" w:hAnsi="Times New Roman" w:cs="Times New Roman"/>
                      <w:sz w:val="20"/>
                      <w:szCs w:val="20"/>
                      <w:lang w:val="en-US"/>
                    </w:rPr>
                    <w:t xml:space="preserve"> – di-, tri- și </w:t>
                  </w:r>
                  <w:proofErr w:type="spellStart"/>
                  <w:r w:rsidRPr="000D29A4">
                    <w:rPr>
                      <w:rFonts w:ascii="Times New Roman" w:hAnsi="Times New Roman" w:cs="Times New Roman"/>
                      <w:sz w:val="20"/>
                      <w:szCs w:val="20"/>
                      <w:lang w:val="en-US"/>
                    </w:rPr>
                    <w:t>polifosfați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7ECCA9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122585A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(4)</w:t>
                  </w:r>
                </w:p>
              </w:tc>
              <w:tc>
                <w:tcPr>
                  <w:tcW w:w="0" w:type="auto"/>
                  <w:tcBorders>
                    <w:top w:val="single" w:sz="6" w:space="0" w:color="000000"/>
                    <w:left w:val="single" w:sz="6" w:space="0" w:color="000000"/>
                    <w:bottom w:val="single" w:sz="6" w:space="0" w:color="000000"/>
                    <w:right w:val="single" w:sz="6" w:space="0" w:color="000000"/>
                  </w:tcBorders>
                  <w:hideMark/>
                </w:tcPr>
                <w:p w14:paraId="448566B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6D6BEBA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93D145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741331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405</w:t>
                  </w:r>
                </w:p>
              </w:tc>
              <w:tc>
                <w:tcPr>
                  <w:tcW w:w="0" w:type="auto"/>
                  <w:tcBorders>
                    <w:top w:val="single" w:sz="6" w:space="0" w:color="000000"/>
                    <w:left w:val="single" w:sz="6" w:space="0" w:color="000000"/>
                    <w:bottom w:val="single" w:sz="6" w:space="0" w:color="000000"/>
                    <w:right w:val="single" w:sz="6" w:space="0" w:color="000000"/>
                  </w:tcBorders>
                  <w:hideMark/>
                </w:tcPr>
                <w:p w14:paraId="2B5257D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propan-1, 2-diol</w:t>
                  </w:r>
                </w:p>
              </w:tc>
              <w:tc>
                <w:tcPr>
                  <w:tcW w:w="0" w:type="auto"/>
                  <w:tcBorders>
                    <w:top w:val="single" w:sz="6" w:space="0" w:color="000000"/>
                    <w:left w:val="single" w:sz="6" w:space="0" w:color="000000"/>
                    <w:bottom w:val="single" w:sz="6" w:space="0" w:color="000000"/>
                    <w:right w:val="single" w:sz="6" w:space="0" w:color="000000"/>
                  </w:tcBorders>
                  <w:hideMark/>
                </w:tcPr>
                <w:p w14:paraId="10FFD1E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1 200</w:t>
                  </w:r>
                </w:p>
              </w:tc>
              <w:tc>
                <w:tcPr>
                  <w:tcW w:w="0" w:type="auto"/>
                  <w:tcBorders>
                    <w:top w:val="single" w:sz="6" w:space="0" w:color="000000"/>
                    <w:left w:val="single" w:sz="6" w:space="0" w:color="000000"/>
                    <w:bottom w:val="single" w:sz="6" w:space="0" w:color="000000"/>
                    <w:right w:val="single" w:sz="6" w:space="0" w:color="000000"/>
                  </w:tcBorders>
                  <w:hideMark/>
                </w:tcPr>
                <w:p w14:paraId="41256B9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39DF27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17134BA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03BCAB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0DBD98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432-436</w:t>
                  </w:r>
                </w:p>
              </w:tc>
              <w:tc>
                <w:tcPr>
                  <w:tcW w:w="0" w:type="auto"/>
                  <w:tcBorders>
                    <w:top w:val="single" w:sz="6" w:space="0" w:color="000000"/>
                    <w:left w:val="single" w:sz="6" w:space="0" w:color="000000"/>
                    <w:bottom w:val="single" w:sz="6" w:space="0" w:color="000000"/>
                    <w:right w:val="single" w:sz="6" w:space="0" w:color="000000"/>
                  </w:tcBorders>
                  <w:hideMark/>
                </w:tcPr>
                <w:p w14:paraId="3D34886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Polisorbați</w:t>
                  </w:r>
                </w:p>
              </w:tc>
              <w:tc>
                <w:tcPr>
                  <w:tcW w:w="0" w:type="auto"/>
                  <w:tcBorders>
                    <w:top w:val="single" w:sz="6" w:space="0" w:color="000000"/>
                    <w:left w:val="single" w:sz="6" w:space="0" w:color="000000"/>
                    <w:bottom w:val="single" w:sz="6" w:space="0" w:color="000000"/>
                    <w:right w:val="single" w:sz="6" w:space="0" w:color="000000"/>
                  </w:tcBorders>
                  <w:hideMark/>
                </w:tcPr>
                <w:p w14:paraId="23619D2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1 000</w:t>
                  </w:r>
                </w:p>
              </w:tc>
              <w:tc>
                <w:tcPr>
                  <w:tcW w:w="0" w:type="auto"/>
                  <w:tcBorders>
                    <w:top w:val="single" w:sz="6" w:space="0" w:color="000000"/>
                    <w:left w:val="single" w:sz="6" w:space="0" w:color="000000"/>
                    <w:bottom w:val="single" w:sz="6" w:space="0" w:color="000000"/>
                    <w:right w:val="single" w:sz="6" w:space="0" w:color="000000"/>
                  </w:tcBorders>
                  <w:hideMark/>
                </w:tcPr>
                <w:p w14:paraId="72D7A54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55ED98F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975242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A48FC8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D0DE61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473-474</w:t>
                  </w:r>
                </w:p>
              </w:tc>
              <w:tc>
                <w:tcPr>
                  <w:tcW w:w="0" w:type="auto"/>
                  <w:tcBorders>
                    <w:top w:val="single" w:sz="6" w:space="0" w:color="000000"/>
                    <w:left w:val="single" w:sz="6" w:space="0" w:color="000000"/>
                    <w:bottom w:val="single" w:sz="6" w:space="0" w:color="000000"/>
                    <w:right w:val="single" w:sz="6" w:space="0" w:color="000000"/>
                  </w:tcBorders>
                  <w:hideMark/>
                </w:tcPr>
                <w:p w14:paraId="59401E7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ai </w:t>
                  </w:r>
                  <w:proofErr w:type="spellStart"/>
                  <w:r w:rsidRPr="000D29A4">
                    <w:rPr>
                      <w:rFonts w:ascii="Times New Roman" w:hAnsi="Times New Roman" w:cs="Times New Roman"/>
                      <w:sz w:val="20"/>
                      <w:szCs w:val="20"/>
                      <w:lang w:val="en-US"/>
                    </w:rPr>
                    <w:t>zaharozei</w:t>
                  </w:r>
                  <w:proofErr w:type="spellEnd"/>
                  <w:r w:rsidRPr="000D29A4">
                    <w:rPr>
                      <w:rFonts w:ascii="Times New Roman" w:hAnsi="Times New Roman" w:cs="Times New Roman"/>
                      <w:sz w:val="20"/>
                      <w:szCs w:val="20"/>
                      <w:lang w:val="en-US"/>
                    </w:rPr>
                    <w:t xml:space="preserve"> cu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r w:rsidRPr="000D29A4">
                    <w:rPr>
                      <w:rFonts w:ascii="Times New Roman" w:hAnsi="Times New Roman" w:cs="Times New Roman"/>
                      <w:sz w:val="20"/>
                      <w:szCs w:val="20"/>
                      <w:lang w:val="en-US"/>
                    </w:rPr>
                    <w:t xml:space="preserve"> – </w:t>
                  </w:r>
                  <w:proofErr w:type="spellStart"/>
                  <w:r w:rsidRPr="000D29A4">
                    <w:rPr>
                      <w:rFonts w:ascii="Times New Roman" w:hAnsi="Times New Roman" w:cs="Times New Roman"/>
                      <w:sz w:val="20"/>
                      <w:szCs w:val="20"/>
                      <w:lang w:val="en-US"/>
                    </w:rPr>
                    <w:t>sucrogliceride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BDEE5C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0122A00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2861C2A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79D1121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DFA082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C17F06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475</w:t>
                  </w:r>
                </w:p>
              </w:tc>
              <w:tc>
                <w:tcPr>
                  <w:tcW w:w="0" w:type="auto"/>
                  <w:tcBorders>
                    <w:top w:val="single" w:sz="6" w:space="0" w:color="000000"/>
                    <w:left w:val="single" w:sz="6" w:space="0" w:color="000000"/>
                    <w:bottom w:val="single" w:sz="6" w:space="0" w:color="000000"/>
                    <w:right w:val="single" w:sz="6" w:space="0" w:color="000000"/>
                  </w:tcBorders>
                  <w:hideMark/>
                </w:tcPr>
                <w:p w14:paraId="6D6E5B4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w:t>
                  </w:r>
                  <w:proofErr w:type="spellStart"/>
                  <w:r w:rsidRPr="000D29A4">
                    <w:rPr>
                      <w:rFonts w:ascii="Times New Roman" w:hAnsi="Times New Roman" w:cs="Times New Roman"/>
                      <w:sz w:val="20"/>
                      <w:szCs w:val="20"/>
                      <w:lang w:val="en-US"/>
                    </w:rPr>
                    <w:t>poliglicerici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acizilor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DB0DE7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4552E76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883228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689E367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4AF4C1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4075C2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477</w:t>
                  </w:r>
                </w:p>
              </w:tc>
              <w:tc>
                <w:tcPr>
                  <w:tcW w:w="0" w:type="auto"/>
                  <w:tcBorders>
                    <w:top w:val="single" w:sz="6" w:space="0" w:color="000000"/>
                    <w:left w:val="single" w:sz="6" w:space="0" w:color="000000"/>
                    <w:bottom w:val="single" w:sz="6" w:space="0" w:color="000000"/>
                    <w:right w:val="single" w:sz="6" w:space="0" w:color="000000"/>
                  </w:tcBorders>
                  <w:hideMark/>
                </w:tcPr>
                <w:p w14:paraId="19684FA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ai propan-1,2-diolului cu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grași</w:t>
                  </w:r>
                </w:p>
              </w:tc>
              <w:tc>
                <w:tcPr>
                  <w:tcW w:w="0" w:type="auto"/>
                  <w:tcBorders>
                    <w:top w:val="single" w:sz="6" w:space="0" w:color="000000"/>
                    <w:left w:val="single" w:sz="6" w:space="0" w:color="000000"/>
                    <w:bottom w:val="single" w:sz="6" w:space="0" w:color="000000"/>
                    <w:right w:val="single" w:sz="6" w:space="0" w:color="000000"/>
                  </w:tcBorders>
                  <w:hideMark/>
                </w:tcPr>
                <w:p w14:paraId="51C414E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1 000</w:t>
                  </w:r>
                </w:p>
              </w:tc>
              <w:tc>
                <w:tcPr>
                  <w:tcW w:w="0" w:type="auto"/>
                  <w:tcBorders>
                    <w:top w:val="single" w:sz="6" w:space="0" w:color="000000"/>
                    <w:left w:val="single" w:sz="6" w:space="0" w:color="000000"/>
                    <w:bottom w:val="single" w:sz="6" w:space="0" w:color="000000"/>
                    <w:right w:val="single" w:sz="6" w:space="0" w:color="000000"/>
                  </w:tcBorders>
                  <w:hideMark/>
                </w:tcPr>
                <w:p w14:paraId="6A61CE7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53A4CB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387E9CC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89C443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DF24C7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481-482</w:t>
                  </w:r>
                </w:p>
              </w:tc>
              <w:tc>
                <w:tcPr>
                  <w:tcW w:w="0" w:type="auto"/>
                  <w:tcBorders>
                    <w:top w:val="single" w:sz="6" w:space="0" w:color="000000"/>
                    <w:left w:val="single" w:sz="6" w:space="0" w:color="000000"/>
                    <w:bottom w:val="single" w:sz="6" w:space="0" w:color="000000"/>
                    <w:right w:val="single" w:sz="6" w:space="0" w:color="000000"/>
                  </w:tcBorders>
                  <w:hideMark/>
                </w:tcPr>
                <w:p w14:paraId="136C8AE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Stearoil-2-lactilați</w:t>
                  </w:r>
                </w:p>
              </w:tc>
              <w:tc>
                <w:tcPr>
                  <w:tcW w:w="0" w:type="auto"/>
                  <w:tcBorders>
                    <w:top w:val="single" w:sz="6" w:space="0" w:color="000000"/>
                    <w:left w:val="single" w:sz="6" w:space="0" w:color="000000"/>
                    <w:bottom w:val="single" w:sz="6" w:space="0" w:color="000000"/>
                    <w:right w:val="single" w:sz="6" w:space="0" w:color="000000"/>
                  </w:tcBorders>
                  <w:hideMark/>
                </w:tcPr>
                <w:p w14:paraId="4619D50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2 000</w:t>
                  </w:r>
                </w:p>
              </w:tc>
              <w:tc>
                <w:tcPr>
                  <w:tcW w:w="0" w:type="auto"/>
                  <w:tcBorders>
                    <w:top w:val="single" w:sz="6" w:space="0" w:color="000000"/>
                    <w:left w:val="single" w:sz="6" w:space="0" w:color="000000"/>
                    <w:bottom w:val="single" w:sz="6" w:space="0" w:color="000000"/>
                    <w:right w:val="single" w:sz="6" w:space="0" w:color="000000"/>
                  </w:tcBorders>
                  <w:hideMark/>
                </w:tcPr>
                <w:p w14:paraId="680E32D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03C1AFB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98F5CA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C5158F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7CE809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491-495</w:t>
                  </w:r>
                </w:p>
              </w:tc>
              <w:tc>
                <w:tcPr>
                  <w:tcW w:w="0" w:type="auto"/>
                  <w:tcBorders>
                    <w:top w:val="single" w:sz="6" w:space="0" w:color="000000"/>
                    <w:left w:val="single" w:sz="6" w:space="0" w:color="000000"/>
                    <w:bottom w:val="single" w:sz="6" w:space="0" w:color="000000"/>
                    <w:right w:val="single" w:sz="6" w:space="0" w:color="000000"/>
                  </w:tcBorders>
                  <w:hideMark/>
                </w:tcPr>
                <w:p w14:paraId="1828667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Esteri de sorbitan</w:t>
                  </w:r>
                </w:p>
              </w:tc>
              <w:tc>
                <w:tcPr>
                  <w:tcW w:w="0" w:type="auto"/>
                  <w:tcBorders>
                    <w:top w:val="single" w:sz="6" w:space="0" w:color="000000"/>
                    <w:left w:val="single" w:sz="6" w:space="0" w:color="000000"/>
                    <w:bottom w:val="single" w:sz="6" w:space="0" w:color="000000"/>
                    <w:right w:val="single" w:sz="6" w:space="0" w:color="000000"/>
                  </w:tcBorders>
                  <w:hideMark/>
                </w:tcPr>
                <w:p w14:paraId="60EED65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45A29B6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hideMark/>
                </w:tcPr>
                <w:p w14:paraId="0A30B4A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C250BB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BE1974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87481B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950</w:t>
                  </w:r>
                </w:p>
              </w:tc>
              <w:tc>
                <w:tcPr>
                  <w:tcW w:w="0" w:type="auto"/>
                  <w:tcBorders>
                    <w:top w:val="single" w:sz="6" w:space="0" w:color="000000"/>
                    <w:left w:val="single" w:sz="6" w:space="0" w:color="000000"/>
                    <w:bottom w:val="single" w:sz="6" w:space="0" w:color="000000"/>
                    <w:right w:val="single" w:sz="6" w:space="0" w:color="000000"/>
                  </w:tcBorders>
                  <w:hideMark/>
                </w:tcPr>
                <w:p w14:paraId="28A2036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Acesulfam K</w:t>
                  </w:r>
                </w:p>
              </w:tc>
              <w:tc>
                <w:tcPr>
                  <w:tcW w:w="0" w:type="auto"/>
                  <w:tcBorders>
                    <w:top w:val="single" w:sz="6" w:space="0" w:color="000000"/>
                    <w:left w:val="single" w:sz="6" w:space="0" w:color="000000"/>
                    <w:bottom w:val="single" w:sz="6" w:space="0" w:color="000000"/>
                    <w:right w:val="single" w:sz="6" w:space="0" w:color="000000"/>
                  </w:tcBorders>
                  <w:hideMark/>
                </w:tcPr>
                <w:p w14:paraId="6A6A6FC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14:paraId="104FC0F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EAADE7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C4E6A2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43F43D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A19AF0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951</w:t>
                  </w:r>
                </w:p>
              </w:tc>
              <w:tc>
                <w:tcPr>
                  <w:tcW w:w="0" w:type="auto"/>
                  <w:tcBorders>
                    <w:top w:val="single" w:sz="6" w:space="0" w:color="000000"/>
                    <w:left w:val="single" w:sz="6" w:space="0" w:color="000000"/>
                    <w:bottom w:val="single" w:sz="6" w:space="0" w:color="000000"/>
                    <w:right w:val="single" w:sz="6" w:space="0" w:color="000000"/>
                  </w:tcBorders>
                  <w:hideMark/>
                </w:tcPr>
                <w:p w14:paraId="265D3E7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Aspartam</w:t>
                  </w:r>
                </w:p>
              </w:tc>
              <w:tc>
                <w:tcPr>
                  <w:tcW w:w="0" w:type="auto"/>
                  <w:tcBorders>
                    <w:top w:val="single" w:sz="6" w:space="0" w:color="000000"/>
                    <w:left w:val="single" w:sz="6" w:space="0" w:color="000000"/>
                    <w:bottom w:val="single" w:sz="6" w:space="0" w:color="000000"/>
                    <w:right w:val="single" w:sz="6" w:space="0" w:color="000000"/>
                  </w:tcBorders>
                  <w:hideMark/>
                </w:tcPr>
                <w:p w14:paraId="6231622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14:paraId="1B8F114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A961FC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254F242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74BA8A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C92990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952</w:t>
                  </w:r>
                </w:p>
              </w:tc>
              <w:tc>
                <w:tcPr>
                  <w:tcW w:w="0" w:type="auto"/>
                  <w:tcBorders>
                    <w:top w:val="single" w:sz="6" w:space="0" w:color="000000"/>
                    <w:left w:val="single" w:sz="6" w:space="0" w:color="000000"/>
                    <w:bottom w:val="single" w:sz="6" w:space="0" w:color="000000"/>
                    <w:right w:val="single" w:sz="6" w:space="0" w:color="000000"/>
                  </w:tcBorders>
                  <w:hideMark/>
                </w:tcPr>
                <w:p w14:paraId="0F05E44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w:t>
                  </w:r>
                  <w:proofErr w:type="spellStart"/>
                  <w:r w:rsidRPr="000D29A4">
                    <w:rPr>
                      <w:rFonts w:ascii="Times New Roman" w:hAnsi="Times New Roman" w:cs="Times New Roman"/>
                      <w:sz w:val="20"/>
                      <w:szCs w:val="20"/>
                      <w:lang w:val="en-US"/>
                    </w:rPr>
                    <w:t>ciclamic</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sărurile</w:t>
                  </w:r>
                  <w:proofErr w:type="spellEnd"/>
                  <w:r w:rsidRPr="000D29A4">
                    <w:rPr>
                      <w:rFonts w:ascii="Times New Roman" w:hAnsi="Times New Roman" w:cs="Times New Roman"/>
                      <w:sz w:val="20"/>
                      <w:szCs w:val="20"/>
                      <w:lang w:val="en-US"/>
                    </w:rPr>
                    <w:t xml:space="preserve"> sale de Na și Ca</w:t>
                  </w:r>
                </w:p>
              </w:tc>
              <w:tc>
                <w:tcPr>
                  <w:tcW w:w="0" w:type="auto"/>
                  <w:tcBorders>
                    <w:top w:val="single" w:sz="6" w:space="0" w:color="000000"/>
                    <w:left w:val="single" w:sz="6" w:space="0" w:color="000000"/>
                    <w:bottom w:val="single" w:sz="6" w:space="0" w:color="000000"/>
                    <w:right w:val="single" w:sz="6" w:space="0" w:color="000000"/>
                  </w:tcBorders>
                  <w:hideMark/>
                </w:tcPr>
                <w:p w14:paraId="70137B3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14:paraId="366ADDC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(51)</w:t>
                  </w:r>
                </w:p>
              </w:tc>
              <w:tc>
                <w:tcPr>
                  <w:tcW w:w="0" w:type="auto"/>
                  <w:tcBorders>
                    <w:top w:val="single" w:sz="6" w:space="0" w:color="000000"/>
                    <w:left w:val="single" w:sz="6" w:space="0" w:color="000000"/>
                    <w:bottom w:val="single" w:sz="6" w:space="0" w:color="000000"/>
                    <w:right w:val="single" w:sz="6" w:space="0" w:color="000000"/>
                  </w:tcBorders>
                  <w:hideMark/>
                </w:tcPr>
                <w:p w14:paraId="3CC9D07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05EB687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82B75A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64CDD4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954</w:t>
                  </w:r>
                </w:p>
              </w:tc>
              <w:tc>
                <w:tcPr>
                  <w:tcW w:w="0" w:type="auto"/>
                  <w:tcBorders>
                    <w:top w:val="single" w:sz="6" w:space="0" w:color="000000"/>
                    <w:left w:val="single" w:sz="6" w:space="0" w:color="000000"/>
                    <w:bottom w:val="single" w:sz="6" w:space="0" w:color="000000"/>
                    <w:right w:val="single" w:sz="6" w:space="0" w:color="000000"/>
                  </w:tcBorders>
                  <w:hideMark/>
                </w:tcPr>
                <w:p w14:paraId="2DD10E2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Zaharină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sărurile</w:t>
                  </w:r>
                  <w:proofErr w:type="spellEnd"/>
                  <w:r w:rsidRPr="000D29A4">
                    <w:rPr>
                      <w:rFonts w:ascii="Times New Roman" w:hAnsi="Times New Roman" w:cs="Times New Roman"/>
                      <w:sz w:val="20"/>
                      <w:szCs w:val="20"/>
                      <w:lang w:val="en-US"/>
                    </w:rPr>
                    <w:t xml:space="preserve"> sale de Na, K și Ca</w:t>
                  </w:r>
                </w:p>
              </w:tc>
              <w:tc>
                <w:tcPr>
                  <w:tcW w:w="0" w:type="auto"/>
                  <w:tcBorders>
                    <w:top w:val="single" w:sz="6" w:space="0" w:color="000000"/>
                    <w:left w:val="single" w:sz="6" w:space="0" w:color="000000"/>
                    <w:bottom w:val="single" w:sz="6" w:space="0" w:color="000000"/>
                    <w:right w:val="single" w:sz="6" w:space="0" w:color="000000"/>
                  </w:tcBorders>
                  <w:hideMark/>
                </w:tcPr>
                <w:p w14:paraId="481904E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240</w:t>
                  </w:r>
                </w:p>
              </w:tc>
              <w:tc>
                <w:tcPr>
                  <w:tcW w:w="0" w:type="auto"/>
                  <w:tcBorders>
                    <w:top w:val="single" w:sz="6" w:space="0" w:color="000000"/>
                    <w:left w:val="single" w:sz="6" w:space="0" w:color="000000"/>
                    <w:bottom w:val="single" w:sz="6" w:space="0" w:color="000000"/>
                    <w:right w:val="single" w:sz="6" w:space="0" w:color="000000"/>
                  </w:tcBorders>
                  <w:hideMark/>
                </w:tcPr>
                <w:p w14:paraId="02DEBD4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(52)</w:t>
                  </w:r>
                </w:p>
              </w:tc>
              <w:tc>
                <w:tcPr>
                  <w:tcW w:w="0" w:type="auto"/>
                  <w:tcBorders>
                    <w:top w:val="single" w:sz="6" w:space="0" w:color="000000"/>
                    <w:left w:val="single" w:sz="6" w:space="0" w:color="000000"/>
                    <w:bottom w:val="single" w:sz="6" w:space="0" w:color="000000"/>
                    <w:right w:val="single" w:sz="6" w:space="0" w:color="000000"/>
                  </w:tcBorders>
                  <w:hideMark/>
                </w:tcPr>
                <w:p w14:paraId="360F598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3BCB531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314745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2BF8A1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955</w:t>
                  </w:r>
                </w:p>
              </w:tc>
              <w:tc>
                <w:tcPr>
                  <w:tcW w:w="0" w:type="auto"/>
                  <w:tcBorders>
                    <w:top w:val="single" w:sz="6" w:space="0" w:color="000000"/>
                    <w:left w:val="single" w:sz="6" w:space="0" w:color="000000"/>
                    <w:bottom w:val="single" w:sz="6" w:space="0" w:color="000000"/>
                    <w:right w:val="single" w:sz="6" w:space="0" w:color="000000"/>
                  </w:tcBorders>
                  <w:hideMark/>
                </w:tcPr>
                <w:p w14:paraId="79216A7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Sucraloză</w:t>
                  </w:r>
                </w:p>
              </w:tc>
              <w:tc>
                <w:tcPr>
                  <w:tcW w:w="0" w:type="auto"/>
                  <w:tcBorders>
                    <w:top w:val="single" w:sz="6" w:space="0" w:color="000000"/>
                    <w:left w:val="single" w:sz="6" w:space="0" w:color="000000"/>
                    <w:bottom w:val="single" w:sz="6" w:space="0" w:color="000000"/>
                    <w:right w:val="single" w:sz="6" w:space="0" w:color="000000"/>
                  </w:tcBorders>
                  <w:hideMark/>
                </w:tcPr>
                <w:p w14:paraId="11FD8C4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320</w:t>
                  </w:r>
                </w:p>
              </w:tc>
              <w:tc>
                <w:tcPr>
                  <w:tcW w:w="0" w:type="auto"/>
                  <w:tcBorders>
                    <w:top w:val="single" w:sz="6" w:space="0" w:color="000000"/>
                    <w:left w:val="single" w:sz="6" w:space="0" w:color="000000"/>
                    <w:bottom w:val="single" w:sz="6" w:space="0" w:color="000000"/>
                    <w:right w:val="single" w:sz="6" w:space="0" w:color="000000"/>
                  </w:tcBorders>
                  <w:hideMark/>
                </w:tcPr>
                <w:p w14:paraId="46FC4D9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839C87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419F02D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23E9FF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78BE36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959</w:t>
                  </w:r>
                </w:p>
              </w:tc>
              <w:tc>
                <w:tcPr>
                  <w:tcW w:w="0" w:type="auto"/>
                  <w:tcBorders>
                    <w:top w:val="single" w:sz="6" w:space="0" w:color="000000"/>
                    <w:left w:val="single" w:sz="6" w:space="0" w:color="000000"/>
                    <w:bottom w:val="single" w:sz="6" w:space="0" w:color="000000"/>
                    <w:right w:val="single" w:sz="6" w:space="0" w:color="000000"/>
                  </w:tcBorders>
                  <w:hideMark/>
                </w:tcPr>
                <w:p w14:paraId="0C9FDF5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Neohesperidină DC</w:t>
                  </w:r>
                </w:p>
              </w:tc>
              <w:tc>
                <w:tcPr>
                  <w:tcW w:w="0" w:type="auto"/>
                  <w:tcBorders>
                    <w:top w:val="single" w:sz="6" w:space="0" w:color="000000"/>
                    <w:left w:val="single" w:sz="6" w:space="0" w:color="000000"/>
                    <w:bottom w:val="single" w:sz="6" w:space="0" w:color="000000"/>
                    <w:right w:val="single" w:sz="6" w:space="0" w:color="000000"/>
                  </w:tcBorders>
                  <w:hideMark/>
                </w:tcPr>
                <w:p w14:paraId="6C4876F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14:paraId="33095B9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90C8D8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1D5983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C3C907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A7E7B4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960a – 960d</w:t>
                  </w:r>
                </w:p>
              </w:tc>
              <w:tc>
                <w:tcPr>
                  <w:tcW w:w="0" w:type="auto"/>
                  <w:tcBorders>
                    <w:top w:val="single" w:sz="6" w:space="0" w:color="000000"/>
                    <w:left w:val="single" w:sz="6" w:space="0" w:color="000000"/>
                    <w:bottom w:val="single" w:sz="6" w:space="0" w:color="000000"/>
                    <w:right w:val="single" w:sz="6" w:space="0" w:color="000000"/>
                  </w:tcBorders>
                  <w:hideMark/>
                </w:tcPr>
                <w:p w14:paraId="314BEAB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Glicozide derivate din steviol</w:t>
                  </w:r>
                </w:p>
              </w:tc>
              <w:tc>
                <w:tcPr>
                  <w:tcW w:w="0" w:type="auto"/>
                  <w:tcBorders>
                    <w:top w:val="single" w:sz="6" w:space="0" w:color="000000"/>
                    <w:left w:val="single" w:sz="6" w:space="0" w:color="000000"/>
                    <w:bottom w:val="single" w:sz="6" w:space="0" w:color="000000"/>
                    <w:right w:val="single" w:sz="6" w:space="0" w:color="000000"/>
                  </w:tcBorders>
                  <w:hideMark/>
                </w:tcPr>
                <w:p w14:paraId="4877865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270</w:t>
                  </w:r>
                </w:p>
              </w:tc>
              <w:tc>
                <w:tcPr>
                  <w:tcW w:w="0" w:type="auto"/>
                  <w:tcBorders>
                    <w:top w:val="single" w:sz="6" w:space="0" w:color="000000"/>
                    <w:left w:val="single" w:sz="6" w:space="0" w:color="000000"/>
                    <w:bottom w:val="single" w:sz="6" w:space="0" w:color="000000"/>
                    <w:right w:val="single" w:sz="6" w:space="0" w:color="000000"/>
                  </w:tcBorders>
                  <w:hideMark/>
                </w:tcPr>
                <w:p w14:paraId="2C69324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(60)</w:t>
                  </w:r>
                </w:p>
              </w:tc>
              <w:tc>
                <w:tcPr>
                  <w:tcW w:w="0" w:type="auto"/>
                  <w:tcBorders>
                    <w:top w:val="single" w:sz="6" w:space="0" w:color="000000"/>
                    <w:left w:val="single" w:sz="6" w:space="0" w:color="000000"/>
                    <w:bottom w:val="single" w:sz="6" w:space="0" w:color="000000"/>
                    <w:right w:val="single" w:sz="6" w:space="0" w:color="000000"/>
                  </w:tcBorders>
                  <w:hideMark/>
                </w:tcPr>
                <w:p w14:paraId="5ABAF85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F03A59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A3E415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15C7C2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961</w:t>
                  </w:r>
                </w:p>
              </w:tc>
              <w:tc>
                <w:tcPr>
                  <w:tcW w:w="0" w:type="auto"/>
                  <w:tcBorders>
                    <w:top w:val="single" w:sz="6" w:space="0" w:color="000000"/>
                    <w:left w:val="single" w:sz="6" w:space="0" w:color="000000"/>
                    <w:bottom w:val="single" w:sz="6" w:space="0" w:color="000000"/>
                    <w:right w:val="single" w:sz="6" w:space="0" w:color="000000"/>
                  </w:tcBorders>
                  <w:hideMark/>
                </w:tcPr>
                <w:p w14:paraId="2413685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Neotam</w:t>
                  </w:r>
                </w:p>
              </w:tc>
              <w:tc>
                <w:tcPr>
                  <w:tcW w:w="0" w:type="auto"/>
                  <w:tcBorders>
                    <w:top w:val="single" w:sz="6" w:space="0" w:color="000000"/>
                    <w:left w:val="single" w:sz="6" w:space="0" w:color="000000"/>
                    <w:bottom w:val="single" w:sz="6" w:space="0" w:color="000000"/>
                    <w:right w:val="single" w:sz="6" w:space="0" w:color="000000"/>
                  </w:tcBorders>
                  <w:hideMark/>
                </w:tcPr>
                <w:p w14:paraId="1797983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26</w:t>
                  </w:r>
                </w:p>
              </w:tc>
              <w:tc>
                <w:tcPr>
                  <w:tcW w:w="0" w:type="auto"/>
                  <w:tcBorders>
                    <w:top w:val="single" w:sz="6" w:space="0" w:color="000000"/>
                    <w:left w:val="single" w:sz="6" w:space="0" w:color="000000"/>
                    <w:bottom w:val="single" w:sz="6" w:space="0" w:color="000000"/>
                    <w:right w:val="single" w:sz="6" w:space="0" w:color="000000"/>
                  </w:tcBorders>
                  <w:hideMark/>
                </w:tcPr>
                <w:p w14:paraId="2DB76D6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0ED69E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8E96C2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9F39AC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18645E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962</w:t>
                  </w:r>
                </w:p>
              </w:tc>
              <w:tc>
                <w:tcPr>
                  <w:tcW w:w="0" w:type="auto"/>
                  <w:tcBorders>
                    <w:top w:val="single" w:sz="6" w:space="0" w:color="000000"/>
                    <w:left w:val="single" w:sz="6" w:space="0" w:color="000000"/>
                    <w:bottom w:val="single" w:sz="6" w:space="0" w:color="000000"/>
                    <w:right w:val="single" w:sz="6" w:space="0" w:color="000000"/>
                  </w:tcBorders>
                  <w:hideMark/>
                </w:tcPr>
                <w:p w14:paraId="17344E7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Sare de aspartam-acesulfam</w:t>
                  </w:r>
                </w:p>
              </w:tc>
              <w:tc>
                <w:tcPr>
                  <w:tcW w:w="0" w:type="auto"/>
                  <w:tcBorders>
                    <w:top w:val="single" w:sz="6" w:space="0" w:color="000000"/>
                    <w:left w:val="single" w:sz="6" w:space="0" w:color="000000"/>
                    <w:bottom w:val="single" w:sz="6" w:space="0" w:color="000000"/>
                    <w:right w:val="single" w:sz="6" w:space="0" w:color="000000"/>
                  </w:tcBorders>
                  <w:hideMark/>
                </w:tcPr>
                <w:p w14:paraId="4CB2F0C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450</w:t>
                  </w:r>
                </w:p>
              </w:tc>
              <w:tc>
                <w:tcPr>
                  <w:tcW w:w="0" w:type="auto"/>
                  <w:tcBorders>
                    <w:top w:val="single" w:sz="6" w:space="0" w:color="000000"/>
                    <w:left w:val="single" w:sz="6" w:space="0" w:color="000000"/>
                    <w:bottom w:val="single" w:sz="6" w:space="0" w:color="000000"/>
                    <w:right w:val="single" w:sz="6" w:space="0" w:color="000000"/>
                  </w:tcBorders>
                  <w:hideMark/>
                </w:tcPr>
                <w:p w14:paraId="07CB63C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(11)a, (49), (50)</w:t>
                  </w:r>
                </w:p>
              </w:tc>
              <w:tc>
                <w:tcPr>
                  <w:tcW w:w="0" w:type="auto"/>
                  <w:tcBorders>
                    <w:top w:val="single" w:sz="6" w:space="0" w:color="000000"/>
                    <w:left w:val="single" w:sz="6" w:space="0" w:color="000000"/>
                    <w:bottom w:val="single" w:sz="6" w:space="0" w:color="000000"/>
                    <w:right w:val="single" w:sz="6" w:space="0" w:color="000000"/>
                  </w:tcBorders>
                  <w:hideMark/>
                </w:tcPr>
                <w:p w14:paraId="20BEF5D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74476AD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DE6FF7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1E3564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969</w:t>
                  </w:r>
                </w:p>
              </w:tc>
              <w:tc>
                <w:tcPr>
                  <w:tcW w:w="0" w:type="auto"/>
                  <w:tcBorders>
                    <w:top w:val="single" w:sz="6" w:space="0" w:color="000000"/>
                    <w:left w:val="single" w:sz="6" w:space="0" w:color="000000"/>
                    <w:bottom w:val="single" w:sz="6" w:space="0" w:color="000000"/>
                    <w:right w:val="single" w:sz="6" w:space="0" w:color="000000"/>
                  </w:tcBorders>
                  <w:hideMark/>
                </w:tcPr>
                <w:p w14:paraId="397146F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Advantam</w:t>
                  </w:r>
                </w:p>
              </w:tc>
              <w:tc>
                <w:tcPr>
                  <w:tcW w:w="0" w:type="auto"/>
                  <w:tcBorders>
                    <w:top w:val="single" w:sz="6" w:space="0" w:color="000000"/>
                    <w:left w:val="single" w:sz="6" w:space="0" w:color="000000"/>
                    <w:bottom w:val="single" w:sz="6" w:space="0" w:color="000000"/>
                    <w:right w:val="single" w:sz="6" w:space="0" w:color="000000"/>
                  </w:tcBorders>
                  <w:hideMark/>
                </w:tcPr>
                <w:p w14:paraId="49BC710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14:paraId="5D49310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5BEB7DD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3F4FDA" w14:paraId="729AD11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2DA636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F23D07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9"/>
                    <w:gridCol w:w="3196"/>
                  </w:tblGrid>
                  <w:tr w:rsidR="002E1E83" w:rsidRPr="003F4FDA" w14:paraId="27FF0841" w14:textId="77777777" w:rsidTr="00B4635A">
                    <w:tc>
                      <w:tcPr>
                        <w:tcW w:w="0" w:type="auto"/>
                        <w:hideMark/>
                      </w:tcPr>
                      <w:p w14:paraId="5C0136A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hideMark/>
                      </w:tcPr>
                      <w:p w14:paraId="359B75B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Aditivii</w:t>
                        </w:r>
                        <w:proofErr w:type="spellEnd"/>
                        <w:r w:rsidRPr="000D29A4">
                          <w:rPr>
                            <w:rFonts w:ascii="Times New Roman" w:hAnsi="Times New Roman" w:cs="Times New Roman"/>
                            <w:sz w:val="20"/>
                            <w:szCs w:val="20"/>
                            <w:lang w:val="en-US"/>
                          </w:rPr>
                          <w:t xml:space="preserve"> pot fi </w:t>
                        </w:r>
                        <w:proofErr w:type="spellStart"/>
                        <w:r w:rsidRPr="000D29A4">
                          <w:rPr>
                            <w:rFonts w:ascii="Times New Roman" w:hAnsi="Times New Roman" w:cs="Times New Roman"/>
                            <w:sz w:val="20"/>
                            <w:szCs w:val="20"/>
                            <w:lang w:val="en-US"/>
                          </w:rPr>
                          <w:t>adăugați</w:t>
                        </w:r>
                        <w:proofErr w:type="spellEnd"/>
                        <w:r w:rsidRPr="000D29A4">
                          <w:rPr>
                            <w:rFonts w:ascii="Times New Roman" w:hAnsi="Times New Roman" w:cs="Times New Roman"/>
                            <w:sz w:val="20"/>
                            <w:szCs w:val="20"/>
                            <w:lang w:val="en-US"/>
                          </w:rPr>
                          <w:t xml:space="preserve"> individual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combinație</w:t>
                        </w:r>
                        <w:proofErr w:type="spellEnd"/>
                        <w:r w:rsidRPr="000D29A4">
                          <w:rPr>
                            <w:rFonts w:ascii="Times New Roman" w:hAnsi="Times New Roman" w:cs="Times New Roman"/>
                            <w:sz w:val="20"/>
                            <w:szCs w:val="20"/>
                            <w:lang w:val="en-US"/>
                          </w:rPr>
                          <w:t>.</w:t>
                        </w:r>
                      </w:p>
                    </w:tc>
                  </w:tr>
                </w:tbl>
                <w:p w14:paraId="7DEC703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7F0E36E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8534B3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6E799FA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9"/>
                    <w:gridCol w:w="3196"/>
                  </w:tblGrid>
                  <w:tr w:rsidR="002E1E83" w:rsidRPr="003F4FDA" w14:paraId="373C4288" w14:textId="77777777" w:rsidTr="00B4635A">
                    <w:tc>
                      <w:tcPr>
                        <w:tcW w:w="0" w:type="auto"/>
                        <w:hideMark/>
                      </w:tcPr>
                      <w:p w14:paraId="4AEE8A4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(2):</w:t>
                        </w:r>
                      </w:p>
                    </w:tc>
                    <w:tc>
                      <w:tcPr>
                        <w:tcW w:w="0" w:type="auto"/>
                        <w:hideMark/>
                      </w:tcPr>
                      <w:p w14:paraId="3C3ACFA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se </w:t>
                        </w:r>
                        <w:proofErr w:type="spellStart"/>
                        <w:r w:rsidRPr="000D29A4">
                          <w:rPr>
                            <w:rFonts w:ascii="Times New Roman" w:hAnsi="Times New Roman" w:cs="Times New Roman"/>
                            <w:sz w:val="20"/>
                            <w:szCs w:val="20"/>
                            <w:lang w:val="en-US"/>
                          </w:rPr>
                          <w:t>aplică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sumei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ca acid liber.</w:t>
                        </w:r>
                      </w:p>
                    </w:tc>
                  </w:tr>
                </w:tbl>
                <w:p w14:paraId="1DD13C9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7A06044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F5C679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70031C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02"/>
                    <w:gridCol w:w="3183"/>
                  </w:tblGrid>
                  <w:tr w:rsidR="002E1E83" w:rsidRPr="003F4FDA" w14:paraId="0F830A7B" w14:textId="77777777" w:rsidTr="00B4635A">
                    <w:tc>
                      <w:tcPr>
                        <w:tcW w:w="0" w:type="auto"/>
                        <w:hideMark/>
                      </w:tcPr>
                      <w:p w14:paraId="5D82722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w:t>
                        </w:r>
                      </w:p>
                    </w:tc>
                    <w:tc>
                      <w:tcPr>
                        <w:tcW w:w="0" w:type="auto"/>
                        <w:hideMark/>
                      </w:tcPr>
                      <w:p w14:paraId="70628B3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w:t>
                        </w:r>
                        <w:proofErr w:type="spellStart"/>
                        <w:r w:rsidRPr="000D29A4">
                          <w:rPr>
                            <w:rFonts w:ascii="Times New Roman" w:hAnsi="Times New Roman" w:cs="Times New Roman"/>
                            <w:sz w:val="20"/>
                            <w:szCs w:val="20"/>
                            <w:lang w:val="en-US"/>
                          </w:rPr>
                          <w:t>este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w:t>
                        </w:r>
                      </w:p>
                    </w:tc>
                  </w:tr>
                </w:tbl>
                <w:p w14:paraId="3135DA5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5B6EB14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3DF45B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781D47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2"/>
                    <w:gridCol w:w="3103"/>
                  </w:tblGrid>
                  <w:tr w:rsidR="002E1E83" w:rsidRPr="003F4FDA" w14:paraId="120BFE2D" w14:textId="77777777" w:rsidTr="00B4635A">
                    <w:tc>
                      <w:tcPr>
                        <w:tcW w:w="0" w:type="auto"/>
                        <w:hideMark/>
                      </w:tcPr>
                      <w:p w14:paraId="0AC1D84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(11):</w:t>
                        </w:r>
                      </w:p>
                    </w:tc>
                    <w:tc>
                      <w:tcPr>
                        <w:tcW w:w="0" w:type="auto"/>
                        <w:hideMark/>
                      </w:tcPr>
                      <w:p w14:paraId="4992712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Limitele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ca: (a) </w:t>
                        </w:r>
                        <w:proofErr w:type="spellStart"/>
                        <w:r w:rsidRPr="000D29A4">
                          <w:rPr>
                            <w:rFonts w:ascii="Times New Roman" w:hAnsi="Times New Roman" w:cs="Times New Roman"/>
                            <w:sz w:val="20"/>
                            <w:szCs w:val="20"/>
                            <w:lang w:val="en-US"/>
                          </w:rPr>
                          <w:t>echivalent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acesulfam</w:t>
                        </w:r>
                        <w:proofErr w:type="spellEnd"/>
                        <w:r w:rsidRPr="000D29A4">
                          <w:rPr>
                            <w:rFonts w:ascii="Times New Roman" w:hAnsi="Times New Roman" w:cs="Times New Roman"/>
                            <w:sz w:val="20"/>
                            <w:szCs w:val="20"/>
                            <w:lang w:val="en-US"/>
                          </w:rPr>
                          <w:t xml:space="preserve"> K;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(b) </w:t>
                        </w:r>
                        <w:proofErr w:type="spellStart"/>
                        <w:r w:rsidRPr="000D29A4">
                          <w:rPr>
                            <w:rFonts w:ascii="Times New Roman" w:hAnsi="Times New Roman" w:cs="Times New Roman"/>
                            <w:sz w:val="20"/>
                            <w:szCs w:val="20"/>
                            <w:lang w:val="en-US"/>
                          </w:rPr>
                          <w:t>aspartam</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echivalent</w:t>
                        </w:r>
                        <w:proofErr w:type="spellEnd"/>
                        <w:r w:rsidRPr="000D29A4">
                          <w:rPr>
                            <w:rFonts w:ascii="Times New Roman" w:hAnsi="Times New Roman" w:cs="Times New Roman"/>
                            <w:sz w:val="20"/>
                            <w:szCs w:val="20"/>
                            <w:lang w:val="en-US"/>
                          </w:rPr>
                          <w:t>.</w:t>
                        </w:r>
                      </w:p>
                    </w:tc>
                  </w:tr>
                </w:tbl>
                <w:p w14:paraId="7122B46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6636D78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093A19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AAA416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96"/>
                  </w:tblGrid>
                  <w:tr w:rsidR="002E1E83" w:rsidRPr="003F4FDA" w14:paraId="7479C4B0" w14:textId="77777777" w:rsidTr="00B4635A">
                    <w:tc>
                      <w:tcPr>
                        <w:tcW w:w="0" w:type="auto"/>
                        <w:hideMark/>
                      </w:tcPr>
                      <w:p w14:paraId="709B93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(49):</w:t>
                        </w:r>
                      </w:p>
                    </w:tc>
                    <w:tc>
                      <w:tcPr>
                        <w:tcW w:w="0" w:type="auto"/>
                        <w:hideMark/>
                      </w:tcPr>
                      <w:p w14:paraId="1B8911B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sunt derivate din </w:t>
                        </w: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părțile</w:t>
                        </w:r>
                        <w:proofErr w:type="spellEnd"/>
                        <w:r w:rsidRPr="000D29A4">
                          <w:rPr>
                            <w:rFonts w:ascii="Times New Roman" w:hAnsi="Times New Roman" w:cs="Times New Roman"/>
                            <w:sz w:val="20"/>
                            <w:szCs w:val="20"/>
                            <w:lang w:val="en-US"/>
                          </w:rPr>
                          <w:t xml:space="preserve"> sale constitutive, </w:t>
                        </w:r>
                        <w:proofErr w:type="spellStart"/>
                        <w:r w:rsidRPr="000D29A4">
                          <w:rPr>
                            <w:rFonts w:ascii="Times New Roman" w:hAnsi="Times New Roman" w:cs="Times New Roman"/>
                            <w:sz w:val="20"/>
                            <w:szCs w:val="20"/>
                            <w:lang w:val="en-US"/>
                          </w:rPr>
                          <w:t>aspartam</w:t>
                        </w:r>
                        <w:proofErr w:type="spellEnd"/>
                        <w:r w:rsidRPr="000D29A4">
                          <w:rPr>
                            <w:rFonts w:ascii="Times New Roman" w:hAnsi="Times New Roman" w:cs="Times New Roman"/>
                            <w:sz w:val="20"/>
                            <w:szCs w:val="20"/>
                            <w:lang w:val="en-US"/>
                          </w:rPr>
                          <w:t xml:space="preserve"> (E 951) și </w:t>
                        </w:r>
                        <w:proofErr w:type="spellStart"/>
                        <w:r w:rsidRPr="000D29A4">
                          <w:rPr>
                            <w:rFonts w:ascii="Times New Roman" w:hAnsi="Times New Roman" w:cs="Times New Roman"/>
                            <w:sz w:val="20"/>
                            <w:szCs w:val="20"/>
                            <w:lang w:val="en-US"/>
                          </w:rPr>
                          <w:t>acesulfam</w:t>
                        </w:r>
                        <w:proofErr w:type="spellEnd"/>
                        <w:r w:rsidRPr="000D29A4">
                          <w:rPr>
                            <w:rFonts w:ascii="Times New Roman" w:hAnsi="Times New Roman" w:cs="Times New Roman"/>
                            <w:sz w:val="20"/>
                            <w:szCs w:val="20"/>
                            <w:lang w:val="en-US"/>
                          </w:rPr>
                          <w:t>-K (E 950).</w:t>
                        </w:r>
                      </w:p>
                    </w:tc>
                  </w:tr>
                </w:tbl>
                <w:p w14:paraId="7E7B960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7AB8D05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0F6C87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675F53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96"/>
                  </w:tblGrid>
                  <w:tr w:rsidR="002E1E83" w:rsidRPr="003F4FDA" w14:paraId="20A03ADD" w14:textId="77777777" w:rsidTr="00B4635A">
                    <w:tc>
                      <w:tcPr>
                        <w:tcW w:w="0" w:type="auto"/>
                        <w:hideMark/>
                      </w:tcPr>
                      <w:p w14:paraId="264E2E3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(50):</w:t>
                        </w:r>
                      </w:p>
                    </w:tc>
                    <w:tc>
                      <w:tcPr>
                        <w:tcW w:w="0" w:type="auto"/>
                        <w:hideMark/>
                      </w:tcPr>
                      <w:p w14:paraId="204F634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atât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E 951, </w:t>
                        </w:r>
                        <w:proofErr w:type="spellStart"/>
                        <w:r w:rsidRPr="000D29A4">
                          <w:rPr>
                            <w:rFonts w:ascii="Times New Roman" w:hAnsi="Times New Roman" w:cs="Times New Roman"/>
                            <w:sz w:val="20"/>
                            <w:szCs w:val="20"/>
                            <w:lang w:val="en-US"/>
                          </w:rPr>
                          <w:t>cât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E 950 </w:t>
                        </w:r>
                        <w:proofErr w:type="spellStart"/>
                        <w:r w:rsidRPr="000D29A4">
                          <w:rPr>
                            <w:rFonts w:ascii="Times New Roman" w:hAnsi="Times New Roman" w:cs="Times New Roman"/>
                            <w:sz w:val="20"/>
                            <w:szCs w:val="20"/>
                            <w:lang w:val="en-US"/>
                          </w:rPr>
                          <w:t>trebuie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sării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aspartam-acesulfam</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singură</w:t>
                        </w:r>
                        <w:proofErr w:type="spellEnd"/>
                        <w:r w:rsidRPr="000D29A4">
                          <w:rPr>
                            <w:rFonts w:ascii="Times New Roman" w:hAnsi="Times New Roman" w:cs="Times New Roman"/>
                            <w:sz w:val="20"/>
                            <w:szCs w:val="20"/>
                            <w:lang w:val="en-US"/>
                          </w:rPr>
                          <w:t xml:space="preserve">, fie în </w:t>
                        </w:r>
                        <w:proofErr w:type="spellStart"/>
                        <w:r w:rsidRPr="000D29A4">
                          <w:rPr>
                            <w:rFonts w:ascii="Times New Roman" w:hAnsi="Times New Roman" w:cs="Times New Roman"/>
                            <w:sz w:val="20"/>
                            <w:szCs w:val="20"/>
                            <w:lang w:val="en-US"/>
                          </w:rPr>
                          <w:t>combinație</w:t>
                        </w:r>
                        <w:proofErr w:type="spellEnd"/>
                        <w:r w:rsidRPr="000D29A4">
                          <w:rPr>
                            <w:rFonts w:ascii="Times New Roman" w:hAnsi="Times New Roman" w:cs="Times New Roman"/>
                            <w:sz w:val="20"/>
                            <w:szCs w:val="20"/>
                            <w:lang w:val="en-US"/>
                          </w:rPr>
                          <w:t xml:space="preserve"> cu E 950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E 951.</w:t>
                        </w:r>
                      </w:p>
                    </w:tc>
                  </w:tr>
                </w:tbl>
                <w:p w14:paraId="3DFF003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399AE82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F1E866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118138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96"/>
                  </w:tblGrid>
                  <w:tr w:rsidR="002E1E83" w:rsidRPr="003F4FDA" w14:paraId="412E412F" w14:textId="77777777" w:rsidTr="00B4635A">
                    <w:tc>
                      <w:tcPr>
                        <w:tcW w:w="0" w:type="auto"/>
                        <w:hideMark/>
                      </w:tcPr>
                      <w:p w14:paraId="43B245F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(51):</w:t>
                        </w:r>
                      </w:p>
                    </w:tc>
                    <w:tc>
                      <w:tcPr>
                        <w:tcW w:w="0" w:type="auto"/>
                        <w:hideMark/>
                      </w:tcPr>
                      <w:p w14:paraId="2933BED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ca acid liber.</w:t>
                        </w:r>
                      </w:p>
                    </w:tc>
                  </w:tr>
                </w:tbl>
                <w:p w14:paraId="26878F8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514647F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6C897B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8709A13"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96"/>
                  </w:tblGrid>
                  <w:tr w:rsidR="002E1E83" w:rsidRPr="003F4FDA" w14:paraId="7FEF7434" w14:textId="77777777" w:rsidTr="00B4635A">
                    <w:tc>
                      <w:tcPr>
                        <w:tcW w:w="0" w:type="auto"/>
                        <w:hideMark/>
                      </w:tcPr>
                      <w:p w14:paraId="72D3A1E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(52):</w:t>
                        </w:r>
                      </w:p>
                    </w:tc>
                    <w:tc>
                      <w:tcPr>
                        <w:tcW w:w="0" w:type="auto"/>
                        <w:hideMark/>
                      </w:tcPr>
                      <w:p w14:paraId="3BF6A39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Nivelurile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utilizabile</w:t>
                        </w:r>
                        <w:proofErr w:type="spellEnd"/>
                        <w:r w:rsidRPr="000D29A4">
                          <w:rPr>
                            <w:rFonts w:ascii="Times New Roman" w:hAnsi="Times New Roman" w:cs="Times New Roman"/>
                            <w:sz w:val="20"/>
                            <w:szCs w:val="20"/>
                            <w:lang w:val="en-US"/>
                          </w:rPr>
                          <w:t xml:space="preserve"> sunt </w:t>
                        </w:r>
                        <w:proofErr w:type="spellStart"/>
                        <w:r w:rsidRPr="000D29A4">
                          <w:rPr>
                            <w:rFonts w:ascii="Times New Roman" w:hAnsi="Times New Roman" w:cs="Times New Roman"/>
                            <w:sz w:val="20"/>
                            <w:szCs w:val="20"/>
                            <w:lang w:val="en-US"/>
                          </w:rPr>
                          <w:t>exprimate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imidă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liberă</w:t>
                        </w:r>
                        <w:proofErr w:type="spellEnd"/>
                        <w:r w:rsidRPr="000D29A4">
                          <w:rPr>
                            <w:rFonts w:ascii="Times New Roman" w:hAnsi="Times New Roman" w:cs="Times New Roman"/>
                            <w:sz w:val="20"/>
                            <w:szCs w:val="20"/>
                            <w:lang w:val="en-US"/>
                          </w:rPr>
                          <w:t>.</w:t>
                        </w:r>
                      </w:p>
                    </w:tc>
                  </w:tr>
                </w:tbl>
                <w:p w14:paraId="2049FB9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205D645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042D23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6E86CCB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17"/>
                    <w:gridCol w:w="3068"/>
                  </w:tblGrid>
                  <w:tr w:rsidR="002E1E83" w:rsidRPr="003F4FDA" w14:paraId="181CC133" w14:textId="77777777" w:rsidTr="00B4635A">
                    <w:tc>
                      <w:tcPr>
                        <w:tcW w:w="0" w:type="auto"/>
                        <w:hideMark/>
                      </w:tcPr>
                      <w:p w14:paraId="4468485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(60):</w:t>
                        </w:r>
                      </w:p>
                    </w:tc>
                    <w:tc>
                      <w:tcPr>
                        <w:tcW w:w="0" w:type="auto"/>
                        <w:hideMark/>
                      </w:tcPr>
                      <w:p w14:paraId="6FAB425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Exprimată</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echivalenți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steviol</w:t>
                        </w:r>
                        <w:proofErr w:type="spellEnd"/>
                        <w:r w:rsidRPr="000D29A4">
                          <w:rPr>
                            <w:rFonts w:ascii="Times New Roman" w:hAnsi="Times New Roman" w:cs="Times New Roman"/>
                            <w:sz w:val="20"/>
                            <w:szCs w:val="20"/>
                            <w:lang w:val="en-US"/>
                          </w:rPr>
                          <w:t>.</w:t>
                        </w:r>
                      </w:p>
                    </w:tc>
                  </w:tr>
                </w:tbl>
                <w:p w14:paraId="222C80F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7521D1B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9DF562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47F96D1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89"/>
                    <w:gridCol w:w="3096"/>
                  </w:tblGrid>
                  <w:tr w:rsidR="002E1E83" w:rsidRPr="003F4FDA" w14:paraId="23B85E0F" w14:textId="77777777" w:rsidTr="00B4635A">
                    <w:tc>
                      <w:tcPr>
                        <w:tcW w:w="0" w:type="auto"/>
                        <w:hideMark/>
                      </w:tcPr>
                      <w:p w14:paraId="46D9D68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(61):</w:t>
                        </w:r>
                      </w:p>
                    </w:tc>
                    <w:tc>
                      <w:tcPr>
                        <w:tcW w:w="0" w:type="auto"/>
                        <w:hideMark/>
                      </w:tcPr>
                      <w:p w14:paraId="2E08D3F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totală</w:t>
                        </w:r>
                        <w:proofErr w:type="spellEnd"/>
                        <w:r w:rsidRPr="000D29A4">
                          <w:rPr>
                            <w:rFonts w:ascii="Times New Roman" w:hAnsi="Times New Roman" w:cs="Times New Roman"/>
                            <w:sz w:val="20"/>
                            <w:szCs w:val="20"/>
                            <w:lang w:val="en-US"/>
                          </w:rPr>
                          <w:t xml:space="preserve"> de E 104, E 110, E 124 și </w:t>
                        </w:r>
                        <w:proofErr w:type="spellStart"/>
                        <w:r w:rsidRPr="000D29A4">
                          <w:rPr>
                            <w:rFonts w:ascii="Times New Roman" w:hAnsi="Times New Roman" w:cs="Times New Roman"/>
                            <w:sz w:val="20"/>
                            <w:szCs w:val="20"/>
                            <w:lang w:val="en-US"/>
                          </w:rPr>
                          <w:t>coloranții</w:t>
                        </w:r>
                        <w:proofErr w:type="spellEnd"/>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grupa</w:t>
                        </w:r>
                        <w:proofErr w:type="spellEnd"/>
                        <w:r w:rsidRPr="000D29A4">
                          <w:rPr>
                            <w:rFonts w:ascii="Times New Roman" w:hAnsi="Times New Roman" w:cs="Times New Roman"/>
                            <w:sz w:val="20"/>
                            <w:szCs w:val="20"/>
                            <w:lang w:val="en-US"/>
                          </w:rPr>
                          <w:t xml:space="preserve"> III nu </w:t>
                        </w:r>
                        <w:proofErr w:type="spellStart"/>
                        <w:r w:rsidRPr="000D29A4">
                          <w:rPr>
                            <w:rFonts w:ascii="Times New Roman" w:hAnsi="Times New Roman" w:cs="Times New Roman"/>
                            <w:sz w:val="20"/>
                            <w:szCs w:val="20"/>
                            <w:lang w:val="en-US"/>
                          </w:rPr>
                          <w:t>trebuie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depășească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limitele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prevăzute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grupa</w:t>
                        </w:r>
                        <w:proofErr w:type="spellEnd"/>
                        <w:r w:rsidRPr="000D29A4">
                          <w:rPr>
                            <w:rFonts w:ascii="Times New Roman" w:hAnsi="Times New Roman" w:cs="Times New Roman"/>
                            <w:sz w:val="20"/>
                            <w:szCs w:val="20"/>
                            <w:lang w:val="en-US"/>
                          </w:rPr>
                          <w:t> III.</w:t>
                        </w:r>
                      </w:p>
                    </w:tc>
                  </w:tr>
                </w:tbl>
                <w:p w14:paraId="72FD292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2EBCDC0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D76DA4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18.3.</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3A1BC2D"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Produse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special </w:t>
                  </w:r>
                  <w:proofErr w:type="spellStart"/>
                  <w:r w:rsidRPr="000D29A4">
                    <w:rPr>
                      <w:rFonts w:ascii="Times New Roman" w:hAnsi="Times New Roman" w:cs="Times New Roman"/>
                      <w:sz w:val="20"/>
                      <w:szCs w:val="20"/>
                      <w:lang w:val="en-US"/>
                    </w:rPr>
                    <w:t>produse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a reduce </w:t>
                  </w:r>
                  <w:proofErr w:type="spellStart"/>
                  <w:r w:rsidRPr="000D29A4">
                    <w:rPr>
                      <w:rFonts w:ascii="Times New Roman" w:hAnsi="Times New Roman" w:cs="Times New Roman"/>
                      <w:sz w:val="20"/>
                      <w:szCs w:val="20"/>
                      <w:lang w:val="en-US"/>
                    </w:rPr>
                    <w:t>conținutul</w:t>
                  </w:r>
                  <w:proofErr w:type="spellEnd"/>
                  <w:r w:rsidRPr="000D29A4">
                    <w:rPr>
                      <w:rFonts w:ascii="Times New Roman" w:hAnsi="Times New Roman" w:cs="Times New Roman"/>
                      <w:sz w:val="20"/>
                      <w:szCs w:val="20"/>
                      <w:lang w:val="en-US"/>
                    </w:rPr>
                    <w:t xml:space="preserve"> de gluten al </w:t>
                  </w:r>
                  <w:proofErr w:type="spellStart"/>
                  <w:r w:rsidRPr="000D29A4">
                    <w:rPr>
                      <w:rFonts w:ascii="Times New Roman" w:hAnsi="Times New Roman" w:cs="Times New Roman"/>
                      <w:sz w:val="20"/>
                      <w:szCs w:val="20"/>
                      <w:lang w:val="en-US"/>
                    </w:rPr>
                    <w:t>ingredientelor</w:t>
                  </w:r>
                  <w:proofErr w:type="spellEnd"/>
                  <w:r w:rsidRPr="000D29A4">
                    <w:rPr>
                      <w:rFonts w:ascii="Times New Roman" w:hAnsi="Times New Roman" w:cs="Times New Roman"/>
                      <w:sz w:val="20"/>
                      <w:szCs w:val="20"/>
                      <w:lang w:val="en-US"/>
                    </w:rPr>
                    <w:t xml:space="preser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gluten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a </w:t>
                  </w:r>
                  <w:proofErr w:type="spellStart"/>
                  <w:r w:rsidRPr="000D29A4">
                    <w:rPr>
                      <w:rFonts w:ascii="Times New Roman" w:hAnsi="Times New Roman" w:cs="Times New Roman"/>
                      <w:sz w:val="20"/>
                      <w:szCs w:val="20"/>
                      <w:lang w:val="en-US"/>
                    </w:rPr>
                    <w:t>înlocui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ingredientele</w:t>
                  </w:r>
                  <w:proofErr w:type="spellEnd"/>
                  <w:r w:rsidRPr="000D29A4">
                    <w:rPr>
                      <w:rFonts w:ascii="Times New Roman" w:hAnsi="Times New Roman" w:cs="Times New Roman"/>
                      <w:sz w:val="20"/>
                      <w:szCs w:val="20"/>
                      <w:lang w:val="en-US"/>
                    </w:rPr>
                    <w:t xml:space="preser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gluten</w:t>
                  </w:r>
                </w:p>
              </w:tc>
            </w:tr>
            <w:tr w:rsidR="002E1E83" w:rsidRPr="003F4FDA" w14:paraId="3E350A7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E51853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870107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această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categorie</w:t>
                  </w:r>
                  <w:proofErr w:type="spellEnd"/>
                  <w:r w:rsidRPr="000D29A4">
                    <w:rPr>
                      <w:rFonts w:ascii="Times New Roman" w:hAnsi="Times New Roman" w:cs="Times New Roman"/>
                      <w:sz w:val="20"/>
                      <w:szCs w:val="20"/>
                      <w:lang w:val="en-US"/>
                    </w:rPr>
                    <w:t xml:space="preserve"> pot </w:t>
                  </w:r>
                  <w:proofErr w:type="spellStart"/>
                  <w:r w:rsidRPr="000D29A4">
                    <w:rPr>
                      <w:rFonts w:ascii="Times New Roman" w:hAnsi="Times New Roman" w:cs="Times New Roman"/>
                      <w:sz w:val="20"/>
                      <w:szCs w:val="20"/>
                      <w:lang w:val="en-US"/>
                    </w:rPr>
                    <w:t>folosi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asemenea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aditivi</w:t>
                  </w:r>
                  <w:proofErr w:type="spellEnd"/>
                  <w:r w:rsidRPr="000D29A4">
                    <w:rPr>
                      <w:rFonts w:ascii="Times New Roman" w:hAnsi="Times New Roman" w:cs="Times New Roman"/>
                      <w:sz w:val="20"/>
                      <w:szCs w:val="20"/>
                      <w:lang w:val="en-US"/>
                    </w:rPr>
                    <w:t xml:space="preserve"> care sunt </w:t>
                  </w:r>
                  <w:proofErr w:type="spellStart"/>
                  <w:r w:rsidRPr="000D29A4">
                    <w:rPr>
                      <w:rFonts w:ascii="Times New Roman" w:hAnsi="Times New Roman" w:cs="Times New Roman"/>
                      <w:sz w:val="20"/>
                      <w:szCs w:val="20"/>
                      <w:lang w:val="en-US"/>
                    </w:rPr>
                    <w:t>autorizați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categoriile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produse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corespunzătoare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omoloage</w:t>
                  </w:r>
                  <w:proofErr w:type="spellEnd"/>
                  <w:r w:rsidRPr="000D29A4">
                    <w:rPr>
                      <w:rFonts w:ascii="Times New Roman" w:hAnsi="Times New Roman" w:cs="Times New Roman"/>
                      <w:sz w:val="20"/>
                      <w:szCs w:val="20"/>
                      <w:lang w:val="en-US"/>
                    </w:rPr>
                    <w:t>.</w:t>
                  </w:r>
                </w:p>
              </w:tc>
            </w:tr>
            <w:tr w:rsidR="002E1E83" w:rsidRPr="000D29A4" w14:paraId="70598CE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3DE36A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4EE3F8A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w:t>
                  </w:r>
                </w:p>
              </w:tc>
              <w:tc>
                <w:tcPr>
                  <w:tcW w:w="0" w:type="auto"/>
                  <w:tcBorders>
                    <w:top w:val="single" w:sz="6" w:space="0" w:color="000000"/>
                    <w:left w:val="single" w:sz="6" w:space="0" w:color="000000"/>
                    <w:bottom w:val="single" w:sz="6" w:space="0" w:color="000000"/>
                    <w:right w:val="single" w:sz="6" w:space="0" w:color="000000"/>
                  </w:tcBorders>
                  <w:hideMark/>
                </w:tcPr>
                <w:p w14:paraId="1AC6801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Aditivi</w:t>
                  </w:r>
                </w:p>
              </w:tc>
              <w:tc>
                <w:tcPr>
                  <w:tcW w:w="0" w:type="auto"/>
                  <w:tcBorders>
                    <w:top w:val="single" w:sz="6" w:space="0" w:color="000000"/>
                    <w:left w:val="single" w:sz="6" w:space="0" w:color="000000"/>
                    <w:bottom w:val="single" w:sz="6" w:space="0" w:color="000000"/>
                    <w:right w:val="single" w:sz="6" w:space="0" w:color="000000"/>
                  </w:tcBorders>
                  <w:hideMark/>
                </w:tcPr>
                <w:p w14:paraId="4C2D14B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880EEA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550304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Inclusiv paste făinoase uscate</w:t>
                  </w:r>
                </w:p>
              </w:tc>
            </w:tr>
            <w:tr w:rsidR="002E1E83" w:rsidRPr="000D29A4" w14:paraId="28575C9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6805E94"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5B91E9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II</w:t>
                  </w:r>
                </w:p>
              </w:tc>
              <w:tc>
                <w:tcPr>
                  <w:tcW w:w="0" w:type="auto"/>
                  <w:tcBorders>
                    <w:top w:val="single" w:sz="6" w:space="0" w:color="000000"/>
                    <w:left w:val="single" w:sz="6" w:space="0" w:color="000000"/>
                    <w:bottom w:val="single" w:sz="6" w:space="0" w:color="000000"/>
                    <w:right w:val="single" w:sz="6" w:space="0" w:color="000000"/>
                  </w:tcBorders>
                  <w:hideMark/>
                </w:tcPr>
                <w:p w14:paraId="59D87ED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Coloranți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w:t>
                  </w:r>
                  <w:r w:rsidRPr="000D29A4">
                    <w:rPr>
                      <w:rFonts w:ascii="Times New Roman" w:hAnsi="Times New Roman" w:cs="Times New Roman"/>
                      <w:i/>
                      <w:iCs/>
                      <w:sz w:val="20"/>
                      <w:szCs w:val="20"/>
                      <w:lang w:val="en-US"/>
                    </w:rPr>
                    <w:t xml:space="preserve">quantum </w:t>
                  </w:r>
                  <w:proofErr w:type="spellStart"/>
                  <w:r w:rsidRPr="000D29A4">
                    <w:rPr>
                      <w:rFonts w:ascii="Times New Roman" w:hAnsi="Times New Roman" w:cs="Times New Roman"/>
                      <w:i/>
                      <w:iCs/>
                      <w:sz w:val="20"/>
                      <w:szCs w:val="20"/>
                      <w:lang w:val="en-US"/>
                    </w:rPr>
                    <w:t>satis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187109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15944ED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5A0793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553F6BB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A88FC3B"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34412D5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Grupa IV</w:t>
                  </w:r>
                </w:p>
              </w:tc>
              <w:tc>
                <w:tcPr>
                  <w:tcW w:w="0" w:type="auto"/>
                  <w:tcBorders>
                    <w:top w:val="single" w:sz="6" w:space="0" w:color="000000"/>
                    <w:left w:val="single" w:sz="6" w:space="0" w:color="000000"/>
                    <w:bottom w:val="single" w:sz="6" w:space="0" w:color="000000"/>
                    <w:right w:val="single" w:sz="6" w:space="0" w:color="000000"/>
                  </w:tcBorders>
                  <w:hideMark/>
                </w:tcPr>
                <w:p w14:paraId="437433A6"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Polioli</w:t>
                  </w:r>
                </w:p>
              </w:tc>
              <w:tc>
                <w:tcPr>
                  <w:tcW w:w="0" w:type="auto"/>
                  <w:tcBorders>
                    <w:top w:val="single" w:sz="6" w:space="0" w:color="000000"/>
                    <w:left w:val="single" w:sz="6" w:space="0" w:color="000000"/>
                    <w:bottom w:val="single" w:sz="6" w:space="0" w:color="000000"/>
                    <w:right w:val="single" w:sz="6" w:space="0" w:color="000000"/>
                  </w:tcBorders>
                  <w:hideMark/>
                </w:tcPr>
                <w:p w14:paraId="5BEE3C1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5D8562C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12B4D40"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0D29A4" w14:paraId="1E5AADF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D15032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A27ED8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338-452</w:t>
                  </w:r>
                </w:p>
              </w:tc>
              <w:tc>
                <w:tcPr>
                  <w:tcW w:w="0" w:type="auto"/>
                  <w:tcBorders>
                    <w:top w:val="single" w:sz="6" w:space="0" w:color="000000"/>
                    <w:left w:val="single" w:sz="6" w:space="0" w:color="000000"/>
                    <w:bottom w:val="single" w:sz="6" w:space="0" w:color="000000"/>
                    <w:right w:val="single" w:sz="6" w:space="0" w:color="000000"/>
                  </w:tcBorders>
                  <w:hideMark/>
                </w:tcPr>
                <w:p w14:paraId="58D02A9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Acid </w:t>
                  </w:r>
                  <w:proofErr w:type="spellStart"/>
                  <w:r w:rsidRPr="000D29A4">
                    <w:rPr>
                      <w:rFonts w:ascii="Times New Roman" w:hAnsi="Times New Roman" w:cs="Times New Roman"/>
                      <w:sz w:val="20"/>
                      <w:szCs w:val="20"/>
                      <w:lang w:val="en-US"/>
                    </w:rPr>
                    <w:t>fosforic</w:t>
                  </w:r>
                  <w:proofErr w:type="spellEnd"/>
                  <w:r w:rsidRPr="000D29A4">
                    <w:rPr>
                      <w:rFonts w:ascii="Times New Roman" w:hAnsi="Times New Roman" w:cs="Times New Roman"/>
                      <w:sz w:val="20"/>
                      <w:szCs w:val="20"/>
                      <w:lang w:val="en-US"/>
                    </w:rPr>
                    <w:t xml:space="preserve"> – </w:t>
                  </w:r>
                  <w:proofErr w:type="spellStart"/>
                  <w:r w:rsidRPr="000D29A4">
                    <w:rPr>
                      <w:rFonts w:ascii="Times New Roman" w:hAnsi="Times New Roman" w:cs="Times New Roman"/>
                      <w:sz w:val="20"/>
                      <w:szCs w:val="20"/>
                      <w:lang w:val="en-US"/>
                    </w:rPr>
                    <w:t>fosfați</w:t>
                  </w:r>
                  <w:proofErr w:type="spellEnd"/>
                  <w:r w:rsidRPr="000D29A4">
                    <w:rPr>
                      <w:rFonts w:ascii="Times New Roman" w:hAnsi="Times New Roman" w:cs="Times New Roman"/>
                      <w:sz w:val="20"/>
                      <w:szCs w:val="20"/>
                      <w:lang w:val="en-US"/>
                    </w:rPr>
                    <w:t xml:space="preserve"> – di-, tri- și </w:t>
                  </w:r>
                  <w:proofErr w:type="spellStart"/>
                  <w:r w:rsidRPr="000D29A4">
                    <w:rPr>
                      <w:rFonts w:ascii="Times New Roman" w:hAnsi="Times New Roman" w:cs="Times New Roman"/>
                      <w:sz w:val="20"/>
                      <w:szCs w:val="20"/>
                      <w:lang w:val="en-US"/>
                    </w:rPr>
                    <w:t>polifosfați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4FE8E77"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5 000</w:t>
                  </w:r>
                </w:p>
              </w:tc>
              <w:tc>
                <w:tcPr>
                  <w:tcW w:w="0" w:type="auto"/>
                  <w:tcBorders>
                    <w:top w:val="single" w:sz="6" w:space="0" w:color="000000"/>
                    <w:left w:val="single" w:sz="6" w:space="0" w:color="000000"/>
                    <w:bottom w:val="single" w:sz="6" w:space="0" w:color="000000"/>
                    <w:right w:val="single" w:sz="6" w:space="0" w:color="000000"/>
                  </w:tcBorders>
                  <w:hideMark/>
                </w:tcPr>
                <w:p w14:paraId="74AC3A21"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 (4)</w:t>
                  </w:r>
                </w:p>
              </w:tc>
              <w:tc>
                <w:tcPr>
                  <w:tcW w:w="0" w:type="auto"/>
                  <w:tcBorders>
                    <w:top w:val="single" w:sz="6" w:space="0" w:color="000000"/>
                    <w:left w:val="single" w:sz="6" w:space="0" w:color="000000"/>
                    <w:bottom w:val="single" w:sz="6" w:space="0" w:color="000000"/>
                    <w:right w:val="single" w:sz="6" w:space="0" w:color="000000"/>
                  </w:tcBorders>
                  <w:hideMark/>
                </w:tcPr>
                <w:p w14:paraId="0E3EE819"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r>
            <w:tr w:rsidR="002E1E83" w:rsidRPr="003F4FDA" w14:paraId="1D7AF65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7D0E75A"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4481C8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În plus, sunt </w:t>
                  </w:r>
                  <w:proofErr w:type="spellStart"/>
                  <w:r w:rsidRPr="000D29A4">
                    <w:rPr>
                      <w:rFonts w:ascii="Times New Roman" w:hAnsi="Times New Roman" w:cs="Times New Roman"/>
                      <w:sz w:val="20"/>
                      <w:szCs w:val="20"/>
                      <w:lang w:val="en-US"/>
                    </w:rPr>
                    <w:t>autorizați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toți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aditivii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omoloage</w:t>
                  </w:r>
                  <w:proofErr w:type="spellEnd"/>
                  <w:r w:rsidRPr="000D29A4">
                    <w:rPr>
                      <w:rFonts w:ascii="Times New Roman" w:hAnsi="Times New Roman" w:cs="Times New Roman"/>
                      <w:sz w:val="20"/>
                      <w:szCs w:val="20"/>
                      <w:lang w:val="en-US"/>
                    </w:rPr>
                    <w:t xml:space="preser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gluten.</w:t>
                  </w:r>
                </w:p>
              </w:tc>
            </w:tr>
            <w:tr w:rsidR="002E1E83" w:rsidRPr="003F4FDA" w14:paraId="3325237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148D07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171C71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89"/>
                    <w:gridCol w:w="3196"/>
                  </w:tblGrid>
                  <w:tr w:rsidR="002E1E83" w:rsidRPr="003F4FDA" w14:paraId="4242F253" w14:textId="77777777" w:rsidTr="00B4635A">
                    <w:tc>
                      <w:tcPr>
                        <w:tcW w:w="0" w:type="auto"/>
                        <w:hideMark/>
                      </w:tcPr>
                      <w:p w14:paraId="74F0564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(1):</w:t>
                        </w:r>
                      </w:p>
                    </w:tc>
                    <w:tc>
                      <w:tcPr>
                        <w:tcW w:w="0" w:type="auto"/>
                        <w:hideMark/>
                      </w:tcPr>
                      <w:p w14:paraId="432A210E"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Aditivii</w:t>
                        </w:r>
                        <w:proofErr w:type="spellEnd"/>
                        <w:r w:rsidRPr="000D29A4">
                          <w:rPr>
                            <w:rFonts w:ascii="Times New Roman" w:hAnsi="Times New Roman" w:cs="Times New Roman"/>
                            <w:sz w:val="20"/>
                            <w:szCs w:val="20"/>
                            <w:lang w:val="en-US"/>
                          </w:rPr>
                          <w:t xml:space="preserve"> pot fi </w:t>
                        </w:r>
                        <w:proofErr w:type="spellStart"/>
                        <w:r w:rsidRPr="000D29A4">
                          <w:rPr>
                            <w:rFonts w:ascii="Times New Roman" w:hAnsi="Times New Roman" w:cs="Times New Roman"/>
                            <w:sz w:val="20"/>
                            <w:szCs w:val="20"/>
                            <w:lang w:val="en-US"/>
                          </w:rPr>
                          <w:t>adăugați</w:t>
                        </w:r>
                        <w:proofErr w:type="spellEnd"/>
                        <w:r w:rsidRPr="000D29A4">
                          <w:rPr>
                            <w:rFonts w:ascii="Times New Roman" w:hAnsi="Times New Roman" w:cs="Times New Roman"/>
                            <w:sz w:val="20"/>
                            <w:szCs w:val="20"/>
                            <w:lang w:val="en-US"/>
                          </w:rPr>
                          <w:t xml:space="preserve"> individual </w:t>
                        </w:r>
                        <w:proofErr w:type="spellStart"/>
                        <w:r w:rsidRPr="000D29A4">
                          <w:rPr>
                            <w:rFonts w:ascii="Times New Roman" w:hAnsi="Times New Roman" w:cs="Times New Roman"/>
                            <w:sz w:val="20"/>
                            <w:szCs w:val="20"/>
                            <w:lang w:val="en-US"/>
                          </w:rPr>
                          <w:t>sau</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combinație</w:t>
                        </w:r>
                        <w:proofErr w:type="spellEnd"/>
                        <w:r w:rsidRPr="000D29A4">
                          <w:rPr>
                            <w:rFonts w:ascii="Times New Roman" w:hAnsi="Times New Roman" w:cs="Times New Roman"/>
                            <w:sz w:val="20"/>
                            <w:szCs w:val="20"/>
                            <w:lang w:val="en-US"/>
                          </w:rPr>
                          <w:t>.</w:t>
                        </w:r>
                      </w:p>
                    </w:tc>
                  </w:tr>
                </w:tbl>
                <w:p w14:paraId="1D5724A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2E1E83" w:rsidRPr="003F4FDA" w14:paraId="48AAC29D"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2CE19B8"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27BD75FF"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95"/>
                    <w:gridCol w:w="3190"/>
                  </w:tblGrid>
                  <w:tr w:rsidR="002E1E83" w:rsidRPr="003F4FDA" w14:paraId="3EED9C63" w14:textId="77777777" w:rsidTr="00B4635A">
                    <w:tc>
                      <w:tcPr>
                        <w:tcW w:w="0" w:type="auto"/>
                        <w:hideMark/>
                      </w:tcPr>
                      <w:p w14:paraId="2A647C6C"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(4):</w:t>
                        </w:r>
                      </w:p>
                    </w:tc>
                    <w:tc>
                      <w:tcPr>
                        <w:tcW w:w="0" w:type="auto"/>
                        <w:hideMark/>
                      </w:tcPr>
                      <w:p w14:paraId="6C060B55"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w:t>
                        </w:r>
                        <w:proofErr w:type="spellStart"/>
                        <w:r w:rsidRPr="000D29A4">
                          <w:rPr>
                            <w:rFonts w:ascii="Times New Roman" w:hAnsi="Times New Roman" w:cs="Times New Roman"/>
                            <w:sz w:val="20"/>
                            <w:szCs w:val="20"/>
                            <w:lang w:val="en-US"/>
                          </w:rPr>
                          <w:t>este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w:t>
                        </w:r>
                      </w:p>
                    </w:tc>
                  </w:tr>
                </w:tbl>
                <w:p w14:paraId="3C955A02" w14:textId="77777777" w:rsidR="002E1E83" w:rsidRPr="000D29A4" w:rsidRDefault="002E1E83" w:rsidP="002E1E83">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bl>
          <w:p w14:paraId="22ABF85C" w14:textId="77777777" w:rsidR="00721CB4" w:rsidRPr="000D29A4" w:rsidRDefault="00721CB4" w:rsidP="005671B6">
            <w:pPr>
              <w:tabs>
                <w:tab w:val="left" w:pos="426"/>
                <w:tab w:val="left" w:pos="993"/>
              </w:tabs>
              <w:jc w:val="both"/>
              <w:rPr>
                <w:rFonts w:ascii="Times New Roman" w:eastAsia="Times New Roman" w:hAnsi="Times New Roman" w:cs="Times New Roman"/>
                <w:kern w:val="0"/>
                <w:sz w:val="20"/>
                <w:szCs w:val="20"/>
                <w:lang w:val="en-US" w:eastAsia="ro-MD"/>
                <w14:ligatures w14:val="none"/>
              </w:rPr>
            </w:pPr>
          </w:p>
        </w:tc>
      </w:tr>
      <w:tr w:rsidR="002E1E83" w:rsidRPr="000D29A4" w14:paraId="54EA83D2" w14:textId="77777777" w:rsidTr="00EF51B7">
        <w:tc>
          <w:tcPr>
            <w:tcW w:w="14560" w:type="dxa"/>
            <w:gridSpan w:val="3"/>
          </w:tcPr>
          <w:p w14:paraId="0FF569DA" w14:textId="7042E968" w:rsidR="002E1E83" w:rsidRPr="000D29A4" w:rsidRDefault="002E1E83" w:rsidP="002E1E83">
            <w:pPr>
              <w:tabs>
                <w:tab w:val="left" w:pos="426"/>
                <w:tab w:val="left" w:pos="993"/>
              </w:tabs>
              <w:jc w:val="center"/>
              <w:rPr>
                <w:rFonts w:ascii="Times New Roman" w:eastAsia="Times New Roman" w:hAnsi="Times New Roman" w:cs="Times New Roman"/>
                <w:b/>
                <w:bCs/>
                <w:kern w:val="0"/>
                <w:sz w:val="20"/>
                <w:szCs w:val="20"/>
                <w:lang w:val="ro-MD" w:eastAsia="ro-MD"/>
                <w14:ligatures w14:val="none"/>
              </w:rPr>
            </w:pPr>
            <w:r w:rsidRPr="000D29A4">
              <w:rPr>
                <w:rFonts w:ascii="Times New Roman" w:eastAsia="Times New Roman" w:hAnsi="Times New Roman" w:cs="Times New Roman"/>
                <w:b/>
                <w:bCs/>
                <w:kern w:val="0"/>
                <w:sz w:val="20"/>
                <w:szCs w:val="20"/>
                <w:lang w:val="ro-MD" w:eastAsia="ro-MD"/>
                <w14:ligatures w14:val="none"/>
              </w:rPr>
              <w:lastRenderedPageBreak/>
              <w:t>Anexa nr.2</w:t>
            </w:r>
          </w:p>
        </w:tc>
      </w:tr>
      <w:tr w:rsidR="002E1E83" w:rsidRPr="003F4FDA" w14:paraId="2157C5D5" w14:textId="77777777" w:rsidTr="00CE742B">
        <w:tc>
          <w:tcPr>
            <w:tcW w:w="5138" w:type="dxa"/>
          </w:tcPr>
          <w:p w14:paraId="0D7AF4F7" w14:textId="02721F15" w:rsidR="002E1E83" w:rsidRPr="000D29A4" w:rsidRDefault="009417AF"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color w:val="000000"/>
                <w:sz w:val="20"/>
                <w:szCs w:val="20"/>
                <w:lang w:val="ro-MD" w:eastAsia="ru-RU"/>
              </w:rPr>
              <w:t>Prin „nutrienți” se înțeleg vitamine, minerale și alte substanțe adăugate în scopuri nutriționale speciale, precum și substanțe adăugate în scopuri fiziologice</w:t>
            </w:r>
          </w:p>
        </w:tc>
        <w:tc>
          <w:tcPr>
            <w:tcW w:w="4711" w:type="dxa"/>
          </w:tcPr>
          <w:p w14:paraId="02DA5851" w14:textId="77777777" w:rsidR="009417AF" w:rsidRPr="000D29A4" w:rsidRDefault="009417AF" w:rsidP="005671B6">
            <w:pPr>
              <w:tabs>
                <w:tab w:val="left" w:pos="426"/>
                <w:tab w:val="left" w:pos="993"/>
              </w:tabs>
              <w:jc w:val="both"/>
              <w:rPr>
                <w:rFonts w:ascii="Times New Roman" w:hAnsi="Times New Roman" w:cs="Times New Roman"/>
                <w:sz w:val="20"/>
                <w:szCs w:val="20"/>
                <w:lang w:val="en-US"/>
              </w:rPr>
            </w:pPr>
          </w:p>
          <w:p w14:paraId="3DBECA4E" w14:textId="539ADCB1" w:rsidR="009417AF" w:rsidRPr="000D29A4" w:rsidRDefault="008456CB" w:rsidP="005671B6">
            <w:pPr>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2.1. </w:t>
            </w:r>
            <w:proofErr w:type="spellStart"/>
            <w:r w:rsidR="009417AF" w:rsidRPr="000D29A4">
              <w:rPr>
                <w:rFonts w:ascii="Times New Roman" w:hAnsi="Times New Roman" w:cs="Times New Roman"/>
                <w:sz w:val="20"/>
                <w:szCs w:val="20"/>
                <w:lang w:val="en-US"/>
              </w:rPr>
              <w:t>Definiția</w:t>
            </w:r>
            <w:proofErr w:type="spellEnd"/>
            <w:r w:rsidR="009417AF" w:rsidRPr="000D29A4">
              <w:rPr>
                <w:rFonts w:ascii="Times New Roman" w:hAnsi="Times New Roman" w:cs="Times New Roman"/>
                <w:sz w:val="20"/>
                <w:szCs w:val="20"/>
                <w:lang w:val="en-US"/>
              </w:rPr>
              <w:t xml:space="preserve"> </w:t>
            </w:r>
            <w:proofErr w:type="spellStart"/>
            <w:r w:rsidR="009417AF" w:rsidRPr="000D29A4">
              <w:rPr>
                <w:rFonts w:ascii="Times New Roman" w:hAnsi="Times New Roman" w:cs="Times New Roman"/>
                <w:sz w:val="20"/>
                <w:szCs w:val="20"/>
                <w:lang w:val="en-US"/>
              </w:rPr>
              <w:t>nutrienți</w:t>
            </w:r>
            <w:proofErr w:type="spellEnd"/>
            <w:r w:rsidR="009417AF" w:rsidRPr="000D29A4">
              <w:rPr>
                <w:rFonts w:ascii="Times New Roman" w:hAnsi="Times New Roman" w:cs="Times New Roman"/>
                <w:sz w:val="20"/>
                <w:szCs w:val="20"/>
                <w:lang w:val="en-US"/>
              </w:rPr>
              <w:t xml:space="preserve"> </w:t>
            </w:r>
            <w:proofErr w:type="spellStart"/>
            <w:r w:rsidR="009417AF" w:rsidRPr="000D29A4">
              <w:rPr>
                <w:rFonts w:ascii="Times New Roman" w:hAnsi="Times New Roman" w:cs="Times New Roman"/>
                <w:sz w:val="20"/>
                <w:szCs w:val="20"/>
                <w:lang w:val="en-US"/>
              </w:rPr>
              <w:t>va</w:t>
            </w:r>
            <w:proofErr w:type="spellEnd"/>
            <w:r w:rsidR="009417AF" w:rsidRPr="000D29A4">
              <w:rPr>
                <w:rFonts w:ascii="Times New Roman" w:hAnsi="Times New Roman" w:cs="Times New Roman"/>
                <w:sz w:val="20"/>
                <w:szCs w:val="20"/>
                <w:lang w:val="en-US"/>
              </w:rPr>
              <w:t xml:space="preserve"> </w:t>
            </w:r>
            <w:proofErr w:type="spellStart"/>
            <w:r w:rsidR="009417AF" w:rsidRPr="000D29A4">
              <w:rPr>
                <w:rFonts w:ascii="Times New Roman" w:hAnsi="Times New Roman" w:cs="Times New Roman"/>
                <w:sz w:val="20"/>
                <w:szCs w:val="20"/>
                <w:lang w:val="en-US"/>
              </w:rPr>
              <w:t>avea</w:t>
            </w:r>
            <w:proofErr w:type="spellEnd"/>
            <w:r w:rsidR="009417AF" w:rsidRPr="000D29A4">
              <w:rPr>
                <w:rFonts w:ascii="Times New Roman" w:hAnsi="Times New Roman" w:cs="Times New Roman"/>
                <w:sz w:val="20"/>
                <w:szCs w:val="20"/>
                <w:lang w:val="en-US"/>
              </w:rPr>
              <w:t xml:space="preserve"> </w:t>
            </w:r>
            <w:proofErr w:type="spellStart"/>
            <w:r w:rsidR="009417AF" w:rsidRPr="000D29A4">
              <w:rPr>
                <w:rFonts w:ascii="Times New Roman" w:hAnsi="Times New Roman" w:cs="Times New Roman"/>
                <w:sz w:val="20"/>
                <w:szCs w:val="20"/>
                <w:lang w:val="en-US"/>
              </w:rPr>
              <w:t>următorul</w:t>
            </w:r>
            <w:proofErr w:type="spellEnd"/>
            <w:r w:rsidR="009417AF" w:rsidRPr="000D29A4">
              <w:rPr>
                <w:rFonts w:ascii="Times New Roman" w:hAnsi="Times New Roman" w:cs="Times New Roman"/>
                <w:sz w:val="20"/>
                <w:szCs w:val="20"/>
                <w:lang w:val="en-US"/>
              </w:rPr>
              <w:t xml:space="preserve"> </w:t>
            </w:r>
            <w:proofErr w:type="spellStart"/>
            <w:r w:rsidR="009417AF" w:rsidRPr="000D29A4">
              <w:rPr>
                <w:rFonts w:ascii="Times New Roman" w:hAnsi="Times New Roman" w:cs="Times New Roman"/>
                <w:sz w:val="20"/>
                <w:szCs w:val="20"/>
                <w:lang w:val="en-US"/>
              </w:rPr>
              <w:t>cuprins</w:t>
            </w:r>
            <w:proofErr w:type="spellEnd"/>
            <w:r w:rsidR="009417AF" w:rsidRPr="000D29A4">
              <w:rPr>
                <w:rFonts w:ascii="Times New Roman" w:hAnsi="Times New Roman" w:cs="Times New Roman"/>
                <w:sz w:val="20"/>
                <w:szCs w:val="20"/>
                <w:lang w:val="en-US"/>
              </w:rPr>
              <w:t>:</w:t>
            </w:r>
          </w:p>
          <w:p w14:paraId="22F55132" w14:textId="77777777" w:rsidR="009417AF" w:rsidRPr="000D29A4" w:rsidRDefault="009417AF" w:rsidP="005671B6">
            <w:pPr>
              <w:tabs>
                <w:tab w:val="left" w:pos="426"/>
                <w:tab w:val="left" w:pos="993"/>
              </w:tabs>
              <w:jc w:val="both"/>
              <w:rPr>
                <w:rFonts w:ascii="Times New Roman" w:hAnsi="Times New Roman" w:cs="Times New Roman"/>
                <w:sz w:val="20"/>
                <w:szCs w:val="20"/>
                <w:lang w:val="en-US"/>
              </w:rPr>
            </w:pPr>
          </w:p>
          <w:p w14:paraId="41145BA8" w14:textId="5B63E92D" w:rsidR="002E1E83" w:rsidRPr="000D29A4" w:rsidRDefault="009417AF" w:rsidP="005671B6">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hAnsi="Times New Roman" w:cs="Times New Roman"/>
                <w:sz w:val="20"/>
                <w:szCs w:val="20"/>
                <w:lang w:val="en-US"/>
              </w:rPr>
              <w:lastRenderedPageBreak/>
              <w:t>Prin „</w:t>
            </w:r>
            <w:proofErr w:type="spellStart"/>
            <w:r w:rsidRPr="000D29A4">
              <w:rPr>
                <w:rFonts w:ascii="Times New Roman" w:hAnsi="Times New Roman" w:cs="Times New Roman"/>
                <w:i/>
                <w:iCs/>
                <w:sz w:val="20"/>
                <w:szCs w:val="20"/>
                <w:lang w:val="en-US"/>
              </w:rPr>
              <w:t>nutrienți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sensul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prezentei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anexe</w:t>
            </w:r>
            <w:proofErr w:type="spellEnd"/>
            <w:r w:rsidRPr="000D29A4">
              <w:rPr>
                <w:rFonts w:ascii="Times New Roman" w:hAnsi="Times New Roman" w:cs="Times New Roman"/>
                <w:sz w:val="20"/>
                <w:szCs w:val="20"/>
                <w:lang w:val="en-US"/>
              </w:rPr>
              <w:t xml:space="preserve"> se </w:t>
            </w:r>
            <w:proofErr w:type="spellStart"/>
            <w:r w:rsidRPr="000D29A4">
              <w:rPr>
                <w:rFonts w:ascii="Times New Roman" w:hAnsi="Times New Roman" w:cs="Times New Roman"/>
                <w:sz w:val="20"/>
                <w:szCs w:val="20"/>
                <w:lang w:val="en-US"/>
              </w:rPr>
              <w:t>înțeleg</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vitamine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minerale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substanțe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adăugate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nutriționale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precum și </w:t>
            </w:r>
            <w:proofErr w:type="spellStart"/>
            <w:r w:rsidRPr="000D29A4">
              <w:rPr>
                <w:rFonts w:ascii="Times New Roman" w:hAnsi="Times New Roman" w:cs="Times New Roman"/>
                <w:sz w:val="20"/>
                <w:szCs w:val="20"/>
                <w:lang w:val="en-US"/>
              </w:rPr>
              <w:t>substanțe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adăugate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fiziologice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w:t>
            </w:r>
            <w:proofErr w:type="spellStart"/>
            <w:r w:rsidRPr="000D29A4">
              <w:rPr>
                <w:rFonts w:ascii="Times New Roman" w:hAnsi="Times New Roman" w:cs="Times New Roman"/>
                <w:sz w:val="20"/>
                <w:szCs w:val="20"/>
                <w:lang w:val="en-US"/>
              </w:rPr>
              <w:t>reglementate</w:t>
            </w:r>
            <w:proofErr w:type="spellEnd"/>
            <w:r w:rsidRPr="000D29A4">
              <w:rPr>
                <w:rFonts w:ascii="Times New Roman" w:hAnsi="Times New Roman" w:cs="Times New Roman"/>
                <w:sz w:val="20"/>
                <w:szCs w:val="20"/>
                <w:lang w:val="en-US"/>
              </w:rPr>
              <w:t xml:space="preserve"> </w:t>
            </w:r>
            <w:proofErr w:type="gramStart"/>
            <w:r w:rsidRPr="000D29A4">
              <w:rPr>
                <w:rFonts w:ascii="Times New Roman" w:hAnsi="Times New Roman" w:cs="Times New Roman"/>
                <w:sz w:val="20"/>
                <w:szCs w:val="20"/>
                <w:lang w:val="en-US"/>
              </w:rPr>
              <w:t xml:space="preserve">în  </w:t>
            </w:r>
            <w:proofErr w:type="spellStart"/>
            <w:r w:rsidRPr="000D29A4">
              <w:rPr>
                <w:rFonts w:ascii="Times New Roman" w:hAnsi="Times New Roman" w:cs="Times New Roman"/>
                <w:color w:val="000000"/>
                <w:sz w:val="20"/>
                <w:szCs w:val="20"/>
                <w:shd w:val="clear" w:color="auto" w:fill="FFFFFF"/>
                <w:lang w:val="en-US"/>
              </w:rPr>
              <w:t>Regulamentul</w:t>
            </w:r>
            <w:proofErr w:type="spellEnd"/>
            <w:proofErr w:type="gram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sanitar</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privind</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adaosul</w:t>
            </w:r>
            <w:proofErr w:type="spellEnd"/>
            <w:r w:rsidRPr="000D29A4">
              <w:rPr>
                <w:rFonts w:ascii="Times New Roman" w:hAnsi="Times New Roman" w:cs="Times New Roman"/>
                <w:color w:val="000000"/>
                <w:sz w:val="20"/>
                <w:szCs w:val="20"/>
                <w:shd w:val="clear" w:color="auto" w:fill="FFFFFF"/>
                <w:lang w:val="en-US"/>
              </w:rPr>
              <w:t xml:space="preserve"> de </w:t>
            </w:r>
            <w:proofErr w:type="spellStart"/>
            <w:r w:rsidRPr="000D29A4">
              <w:rPr>
                <w:rFonts w:ascii="Times New Roman" w:hAnsi="Times New Roman" w:cs="Times New Roman"/>
                <w:color w:val="000000"/>
                <w:sz w:val="20"/>
                <w:szCs w:val="20"/>
                <w:shd w:val="clear" w:color="auto" w:fill="FFFFFF"/>
                <w:lang w:val="en-US"/>
              </w:rPr>
              <w:t>vitamine</w:t>
            </w:r>
            <w:proofErr w:type="spellEnd"/>
            <w:r w:rsidRPr="000D29A4">
              <w:rPr>
                <w:rFonts w:ascii="Times New Roman" w:hAnsi="Times New Roman" w:cs="Times New Roman"/>
                <w:color w:val="000000"/>
                <w:sz w:val="20"/>
                <w:szCs w:val="20"/>
                <w:shd w:val="clear" w:color="auto" w:fill="FFFFFF"/>
                <w:lang w:val="en-US"/>
              </w:rPr>
              <w:t xml:space="preserve"> și </w:t>
            </w:r>
            <w:proofErr w:type="spellStart"/>
            <w:r w:rsidRPr="000D29A4">
              <w:rPr>
                <w:rFonts w:ascii="Times New Roman" w:hAnsi="Times New Roman" w:cs="Times New Roman"/>
                <w:color w:val="000000"/>
                <w:sz w:val="20"/>
                <w:szCs w:val="20"/>
                <w:shd w:val="clear" w:color="auto" w:fill="FFFFFF"/>
                <w:lang w:val="en-US"/>
              </w:rPr>
              <w:t>minerale</w:t>
            </w:r>
            <w:proofErr w:type="spellEnd"/>
            <w:r w:rsidRPr="000D29A4">
              <w:rPr>
                <w:rFonts w:ascii="Times New Roman" w:hAnsi="Times New Roman" w:cs="Times New Roman"/>
                <w:color w:val="000000"/>
                <w:sz w:val="20"/>
                <w:szCs w:val="20"/>
                <w:shd w:val="clear" w:color="auto" w:fill="FFFFFF"/>
                <w:lang w:val="en-US"/>
              </w:rPr>
              <w:t xml:space="preserve">, precum și de </w:t>
            </w:r>
            <w:proofErr w:type="spellStart"/>
            <w:r w:rsidRPr="000D29A4">
              <w:rPr>
                <w:rFonts w:ascii="Times New Roman" w:hAnsi="Times New Roman" w:cs="Times New Roman"/>
                <w:color w:val="000000"/>
                <w:sz w:val="20"/>
                <w:szCs w:val="20"/>
                <w:shd w:val="clear" w:color="auto" w:fill="FFFFFF"/>
                <w:lang w:val="en-US"/>
              </w:rPr>
              <w:t>anumite</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substanțe</w:t>
            </w:r>
            <w:proofErr w:type="spellEnd"/>
            <w:r w:rsidRPr="000D29A4">
              <w:rPr>
                <w:rFonts w:ascii="Times New Roman" w:hAnsi="Times New Roman" w:cs="Times New Roman"/>
                <w:color w:val="000000"/>
                <w:sz w:val="20"/>
                <w:szCs w:val="20"/>
                <w:shd w:val="clear" w:color="auto" w:fill="FFFFFF"/>
                <w:lang w:val="en-US"/>
              </w:rPr>
              <w:t xml:space="preserve"> de alt tip în </w:t>
            </w:r>
            <w:proofErr w:type="spellStart"/>
            <w:r w:rsidRPr="000D29A4">
              <w:rPr>
                <w:rFonts w:ascii="Times New Roman" w:hAnsi="Times New Roman" w:cs="Times New Roman"/>
                <w:color w:val="000000"/>
                <w:sz w:val="20"/>
                <w:szCs w:val="20"/>
                <w:shd w:val="clear" w:color="auto" w:fill="FFFFFF"/>
                <w:lang w:val="en-US"/>
              </w:rPr>
              <w:t>produse</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aprobat</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prin</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color w:val="000000"/>
                <w:sz w:val="20"/>
                <w:szCs w:val="20"/>
                <w:shd w:val="clear" w:color="auto" w:fill="FFFFFF"/>
                <w:lang w:val="en-US"/>
              </w:rPr>
              <w:t>Hotărârea</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Guvernului</w:t>
            </w:r>
            <w:proofErr w:type="spellEnd"/>
            <w:r w:rsidRPr="000D29A4">
              <w:rPr>
                <w:rFonts w:ascii="Times New Roman" w:hAnsi="Times New Roman" w:cs="Times New Roman"/>
                <w:color w:val="000000"/>
                <w:sz w:val="20"/>
                <w:szCs w:val="20"/>
                <w:shd w:val="clear" w:color="auto" w:fill="FFFFFF"/>
                <w:lang w:val="en-US"/>
              </w:rPr>
              <w:t xml:space="preserve"> nr. 899/2017</w:t>
            </w:r>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suplimentele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aprobat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Hotărârea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Guvernului</w:t>
            </w:r>
            <w:proofErr w:type="spellEnd"/>
            <w:r w:rsidRPr="000D29A4">
              <w:rPr>
                <w:rFonts w:ascii="Times New Roman" w:hAnsi="Times New Roman" w:cs="Times New Roman"/>
                <w:sz w:val="20"/>
                <w:szCs w:val="20"/>
                <w:lang w:val="en-US"/>
              </w:rPr>
              <w:t xml:space="preserve"> nr. 538/2009 și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c>
          <w:tcPr>
            <w:tcW w:w="4711" w:type="dxa"/>
          </w:tcPr>
          <w:p w14:paraId="450D1126" w14:textId="7D9DDA56" w:rsidR="002E1E83" w:rsidRPr="000D29A4" w:rsidRDefault="009417AF"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lastRenderedPageBreak/>
              <w:t>Prin „</w:t>
            </w:r>
            <w:proofErr w:type="spellStart"/>
            <w:r w:rsidRPr="000D29A4">
              <w:rPr>
                <w:rFonts w:ascii="Times New Roman" w:hAnsi="Times New Roman" w:cs="Times New Roman"/>
                <w:i/>
                <w:iCs/>
                <w:sz w:val="20"/>
                <w:szCs w:val="20"/>
                <w:lang w:val="en-US"/>
              </w:rPr>
              <w:t>nutrienți</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sensul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prezentei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anexe</w:t>
            </w:r>
            <w:proofErr w:type="spellEnd"/>
            <w:r w:rsidRPr="000D29A4">
              <w:rPr>
                <w:rFonts w:ascii="Times New Roman" w:hAnsi="Times New Roman" w:cs="Times New Roman"/>
                <w:sz w:val="20"/>
                <w:szCs w:val="20"/>
                <w:lang w:val="en-US"/>
              </w:rPr>
              <w:t xml:space="preserve"> se </w:t>
            </w:r>
            <w:proofErr w:type="spellStart"/>
            <w:r w:rsidRPr="000D29A4">
              <w:rPr>
                <w:rFonts w:ascii="Times New Roman" w:hAnsi="Times New Roman" w:cs="Times New Roman"/>
                <w:sz w:val="20"/>
                <w:szCs w:val="20"/>
                <w:lang w:val="en-US"/>
              </w:rPr>
              <w:t>înțeleg</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vitamine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minerale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substanțe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adăugate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nutriționale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precum și </w:t>
            </w:r>
            <w:proofErr w:type="spellStart"/>
            <w:r w:rsidRPr="000D29A4">
              <w:rPr>
                <w:rFonts w:ascii="Times New Roman" w:hAnsi="Times New Roman" w:cs="Times New Roman"/>
                <w:sz w:val="20"/>
                <w:szCs w:val="20"/>
                <w:lang w:val="en-US"/>
              </w:rPr>
              <w:t>substanțe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adăugate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fiziologice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w:t>
            </w:r>
            <w:proofErr w:type="spellStart"/>
            <w:r w:rsidRPr="000D29A4">
              <w:rPr>
                <w:rFonts w:ascii="Times New Roman" w:hAnsi="Times New Roman" w:cs="Times New Roman"/>
                <w:sz w:val="20"/>
                <w:szCs w:val="20"/>
                <w:lang w:val="en-US"/>
              </w:rPr>
              <w:t>reglementate</w:t>
            </w:r>
            <w:proofErr w:type="spellEnd"/>
            <w:r w:rsidRPr="000D29A4">
              <w:rPr>
                <w:rFonts w:ascii="Times New Roman" w:hAnsi="Times New Roman" w:cs="Times New Roman"/>
                <w:sz w:val="20"/>
                <w:szCs w:val="20"/>
                <w:lang w:val="en-US"/>
              </w:rPr>
              <w:t xml:space="preserve"> </w:t>
            </w:r>
            <w:proofErr w:type="gramStart"/>
            <w:r w:rsidRPr="000D29A4">
              <w:rPr>
                <w:rFonts w:ascii="Times New Roman" w:hAnsi="Times New Roman" w:cs="Times New Roman"/>
                <w:sz w:val="20"/>
                <w:szCs w:val="20"/>
                <w:lang w:val="en-US"/>
              </w:rPr>
              <w:t xml:space="preserve">în  </w:t>
            </w:r>
            <w:proofErr w:type="spellStart"/>
            <w:r w:rsidRPr="000D29A4">
              <w:rPr>
                <w:rFonts w:ascii="Times New Roman" w:hAnsi="Times New Roman" w:cs="Times New Roman"/>
                <w:color w:val="000000"/>
                <w:sz w:val="20"/>
                <w:szCs w:val="20"/>
                <w:shd w:val="clear" w:color="auto" w:fill="FFFFFF"/>
                <w:lang w:val="en-US"/>
              </w:rPr>
              <w:lastRenderedPageBreak/>
              <w:t>Regulamentul</w:t>
            </w:r>
            <w:proofErr w:type="spellEnd"/>
            <w:proofErr w:type="gram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sanitar</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privind</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adaosul</w:t>
            </w:r>
            <w:proofErr w:type="spellEnd"/>
            <w:r w:rsidRPr="000D29A4">
              <w:rPr>
                <w:rFonts w:ascii="Times New Roman" w:hAnsi="Times New Roman" w:cs="Times New Roman"/>
                <w:color w:val="000000"/>
                <w:sz w:val="20"/>
                <w:szCs w:val="20"/>
                <w:shd w:val="clear" w:color="auto" w:fill="FFFFFF"/>
                <w:lang w:val="en-US"/>
              </w:rPr>
              <w:t xml:space="preserve"> de </w:t>
            </w:r>
            <w:proofErr w:type="spellStart"/>
            <w:r w:rsidRPr="000D29A4">
              <w:rPr>
                <w:rFonts w:ascii="Times New Roman" w:hAnsi="Times New Roman" w:cs="Times New Roman"/>
                <w:color w:val="000000"/>
                <w:sz w:val="20"/>
                <w:szCs w:val="20"/>
                <w:shd w:val="clear" w:color="auto" w:fill="FFFFFF"/>
                <w:lang w:val="en-US"/>
              </w:rPr>
              <w:t>vitamine</w:t>
            </w:r>
            <w:proofErr w:type="spellEnd"/>
            <w:r w:rsidRPr="000D29A4">
              <w:rPr>
                <w:rFonts w:ascii="Times New Roman" w:hAnsi="Times New Roman" w:cs="Times New Roman"/>
                <w:color w:val="000000"/>
                <w:sz w:val="20"/>
                <w:szCs w:val="20"/>
                <w:shd w:val="clear" w:color="auto" w:fill="FFFFFF"/>
                <w:lang w:val="en-US"/>
              </w:rPr>
              <w:t xml:space="preserve"> și </w:t>
            </w:r>
            <w:proofErr w:type="spellStart"/>
            <w:r w:rsidRPr="000D29A4">
              <w:rPr>
                <w:rFonts w:ascii="Times New Roman" w:hAnsi="Times New Roman" w:cs="Times New Roman"/>
                <w:color w:val="000000"/>
                <w:sz w:val="20"/>
                <w:szCs w:val="20"/>
                <w:shd w:val="clear" w:color="auto" w:fill="FFFFFF"/>
                <w:lang w:val="en-US"/>
              </w:rPr>
              <w:t>minerale</w:t>
            </w:r>
            <w:proofErr w:type="spellEnd"/>
            <w:r w:rsidRPr="000D29A4">
              <w:rPr>
                <w:rFonts w:ascii="Times New Roman" w:hAnsi="Times New Roman" w:cs="Times New Roman"/>
                <w:color w:val="000000"/>
                <w:sz w:val="20"/>
                <w:szCs w:val="20"/>
                <w:shd w:val="clear" w:color="auto" w:fill="FFFFFF"/>
                <w:lang w:val="en-US"/>
              </w:rPr>
              <w:t xml:space="preserve">, precum și de </w:t>
            </w:r>
            <w:proofErr w:type="spellStart"/>
            <w:r w:rsidRPr="000D29A4">
              <w:rPr>
                <w:rFonts w:ascii="Times New Roman" w:hAnsi="Times New Roman" w:cs="Times New Roman"/>
                <w:color w:val="000000"/>
                <w:sz w:val="20"/>
                <w:szCs w:val="20"/>
                <w:shd w:val="clear" w:color="auto" w:fill="FFFFFF"/>
                <w:lang w:val="en-US"/>
              </w:rPr>
              <w:t>anumite</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substanțe</w:t>
            </w:r>
            <w:proofErr w:type="spellEnd"/>
            <w:r w:rsidRPr="000D29A4">
              <w:rPr>
                <w:rFonts w:ascii="Times New Roman" w:hAnsi="Times New Roman" w:cs="Times New Roman"/>
                <w:color w:val="000000"/>
                <w:sz w:val="20"/>
                <w:szCs w:val="20"/>
                <w:shd w:val="clear" w:color="auto" w:fill="FFFFFF"/>
                <w:lang w:val="en-US"/>
              </w:rPr>
              <w:t xml:space="preserve"> de alt tip în </w:t>
            </w:r>
            <w:proofErr w:type="spellStart"/>
            <w:r w:rsidRPr="000D29A4">
              <w:rPr>
                <w:rFonts w:ascii="Times New Roman" w:hAnsi="Times New Roman" w:cs="Times New Roman"/>
                <w:color w:val="000000"/>
                <w:sz w:val="20"/>
                <w:szCs w:val="20"/>
                <w:shd w:val="clear" w:color="auto" w:fill="FFFFFF"/>
                <w:lang w:val="en-US"/>
              </w:rPr>
              <w:t>produse</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aprobat</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prin</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color w:val="000000"/>
                <w:sz w:val="20"/>
                <w:szCs w:val="20"/>
                <w:shd w:val="clear" w:color="auto" w:fill="FFFFFF"/>
                <w:lang w:val="en-US"/>
              </w:rPr>
              <w:t>Hotărârea</w:t>
            </w:r>
            <w:proofErr w:type="spellEnd"/>
            <w:r w:rsidRPr="000D29A4">
              <w:rPr>
                <w:rFonts w:ascii="Times New Roman" w:hAnsi="Times New Roman" w:cs="Times New Roman"/>
                <w:color w:val="000000"/>
                <w:sz w:val="20"/>
                <w:szCs w:val="20"/>
                <w:shd w:val="clear" w:color="auto" w:fill="FFFFFF"/>
                <w:lang w:val="en-US"/>
              </w:rPr>
              <w:t xml:space="preserve"> </w:t>
            </w:r>
            <w:proofErr w:type="spellStart"/>
            <w:r w:rsidRPr="000D29A4">
              <w:rPr>
                <w:rFonts w:ascii="Times New Roman" w:hAnsi="Times New Roman" w:cs="Times New Roman"/>
                <w:color w:val="000000"/>
                <w:sz w:val="20"/>
                <w:szCs w:val="20"/>
                <w:shd w:val="clear" w:color="auto" w:fill="FFFFFF"/>
                <w:lang w:val="en-US"/>
              </w:rPr>
              <w:t>Guvernului</w:t>
            </w:r>
            <w:proofErr w:type="spellEnd"/>
            <w:r w:rsidRPr="000D29A4">
              <w:rPr>
                <w:rFonts w:ascii="Times New Roman" w:hAnsi="Times New Roman" w:cs="Times New Roman"/>
                <w:color w:val="000000"/>
                <w:sz w:val="20"/>
                <w:szCs w:val="20"/>
                <w:shd w:val="clear" w:color="auto" w:fill="FFFFFF"/>
                <w:lang w:val="en-US"/>
              </w:rPr>
              <w:t xml:space="preserve"> nr. 899/2017</w:t>
            </w:r>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suplimentele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aprobat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Hotărârea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Guvernului</w:t>
            </w:r>
            <w:proofErr w:type="spellEnd"/>
            <w:r w:rsidRPr="000D29A4">
              <w:rPr>
                <w:rFonts w:ascii="Times New Roman" w:hAnsi="Times New Roman" w:cs="Times New Roman"/>
                <w:sz w:val="20"/>
                <w:szCs w:val="20"/>
                <w:lang w:val="en-US"/>
              </w:rPr>
              <w:t xml:space="preserve"> nr. 538/2009 și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2E1E83" w:rsidRPr="000D29A4" w14:paraId="02642069" w14:textId="77777777" w:rsidTr="00CE742B">
        <w:tc>
          <w:tcPr>
            <w:tcW w:w="5138" w:type="dxa"/>
          </w:tcPr>
          <w:p w14:paraId="11F0815A"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2FDFA3CE" w14:textId="0950D5C4" w:rsidR="009417AF" w:rsidRPr="000D29A4" w:rsidRDefault="008456CB" w:rsidP="009417AF">
            <w:pPr>
              <w:tabs>
                <w:tab w:val="left" w:pos="426"/>
                <w:tab w:val="left" w:pos="993"/>
              </w:tabs>
              <w:jc w:val="both"/>
              <w:rPr>
                <w:rFonts w:ascii="Times New Roman" w:eastAsia="Times New Roman" w:hAnsi="Times New Roman" w:cs="Times New Roman"/>
                <w:i/>
                <w:iCs/>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2.2.</w:t>
            </w:r>
            <w:r w:rsidR="009417AF" w:rsidRPr="000D29A4">
              <w:rPr>
                <w:rFonts w:ascii="Times New Roman" w:eastAsia="Times New Roman" w:hAnsi="Times New Roman" w:cs="Times New Roman"/>
                <w:kern w:val="0"/>
                <w:sz w:val="20"/>
                <w:szCs w:val="20"/>
                <w:lang w:val="ro-MD" w:eastAsia="ro-MD"/>
                <w14:ligatures w14:val="none"/>
              </w:rPr>
              <w:t xml:space="preserve">în partea 1 </w:t>
            </w:r>
            <w:r w:rsidR="009417AF" w:rsidRPr="000D29A4">
              <w:rPr>
                <w:rFonts w:ascii="Times New Roman" w:eastAsia="Times New Roman" w:hAnsi="Times New Roman" w:cs="Times New Roman"/>
                <w:i/>
                <w:iCs/>
                <w:kern w:val="0"/>
                <w:sz w:val="20"/>
                <w:szCs w:val="20"/>
                <w:lang w:val="ro-MD" w:eastAsia="ro-MD"/>
                <w14:ligatures w14:val="none"/>
              </w:rPr>
              <w:t>Substanțele suport din aditivii alimentari:</w:t>
            </w:r>
          </w:p>
          <w:p w14:paraId="319BE0B1" w14:textId="77777777" w:rsidR="009417AF" w:rsidRPr="000D29A4" w:rsidRDefault="009417AF" w:rsidP="009417AF">
            <w:pPr>
              <w:tabs>
                <w:tab w:val="left" w:pos="426"/>
                <w:tab w:val="left" w:pos="993"/>
              </w:tabs>
              <w:jc w:val="both"/>
              <w:rPr>
                <w:rFonts w:ascii="Times New Roman" w:eastAsia="Times New Roman" w:hAnsi="Times New Roman" w:cs="Times New Roman"/>
                <w:i/>
                <w:iCs/>
                <w:color w:val="000000"/>
                <w:kern w:val="0"/>
                <w:sz w:val="20"/>
                <w:szCs w:val="20"/>
                <w:lang w:val="ro-MD" w:eastAsia="ro-MD"/>
                <w14:ligatures w14:val="none"/>
              </w:rPr>
            </w:pPr>
          </w:p>
          <w:p w14:paraId="4407AB62" w14:textId="77777777" w:rsidR="009417AF" w:rsidRPr="000D29A4" w:rsidRDefault="009417AF" w:rsidP="009417AF">
            <w:pPr>
              <w:tabs>
                <w:tab w:val="left" w:pos="426"/>
                <w:tab w:val="left" w:pos="993"/>
              </w:tabs>
              <w:jc w:val="both"/>
              <w:rPr>
                <w:rFonts w:ascii="Times New Roman" w:eastAsia="Times New Roman" w:hAnsi="Times New Roman" w:cs="Times New Roman"/>
                <w:color w:val="000000"/>
                <w:kern w:val="0"/>
                <w:sz w:val="20"/>
                <w:szCs w:val="20"/>
                <w:lang w:val="pt-PT" w:eastAsia="ro-MD"/>
                <w14:ligatures w14:val="none"/>
              </w:rPr>
            </w:pPr>
            <w:r w:rsidRPr="000D29A4">
              <w:rPr>
                <w:rFonts w:ascii="Times New Roman" w:eastAsia="Times New Roman" w:hAnsi="Times New Roman" w:cs="Times New Roman"/>
                <w:color w:val="000000"/>
                <w:kern w:val="0"/>
                <w:sz w:val="20"/>
                <w:szCs w:val="20"/>
                <w:lang w:val="pt-PT" w:eastAsia="ro-MD"/>
                <w14:ligatures w14:val="none"/>
              </w:rPr>
              <w:t>2.2.1</w:t>
            </w:r>
            <w:r w:rsidRPr="000D29A4">
              <w:rPr>
                <w:rFonts w:ascii="Times New Roman" w:eastAsia="Times New Roman" w:hAnsi="Times New Roman" w:cs="Times New Roman"/>
                <w:color w:val="000000"/>
                <w:kern w:val="0"/>
                <w:sz w:val="20"/>
                <w:szCs w:val="20"/>
                <w:shd w:val="clear" w:color="auto" w:fill="FFFFFF"/>
                <w:lang w:val="ro-MD" w:eastAsia="ro-MD"/>
                <w14:ligatures w14:val="none"/>
              </w:rPr>
              <w:t xml:space="preserve"> d</w:t>
            </w:r>
            <w:r w:rsidRPr="000D29A4">
              <w:rPr>
                <w:rFonts w:ascii="Times New Roman" w:eastAsia="Times New Roman" w:hAnsi="Times New Roman" w:cs="Times New Roman"/>
                <w:color w:val="000000"/>
                <w:kern w:val="0"/>
                <w:sz w:val="20"/>
                <w:szCs w:val="20"/>
                <w:lang w:val="ro-MD" w:eastAsia="ro-MD"/>
                <w14:ligatures w14:val="none"/>
              </w:rPr>
              <w:t>upă rubricile referitoare la aditivii alimentari „E 1201 Polivinilpirolidonă” și „E 1202 Polivinilpolipirolidonă” se completează cu următoarea rubrică</w:t>
            </w:r>
            <w:r w:rsidRPr="000D29A4">
              <w:rPr>
                <w:rFonts w:ascii="Times New Roman" w:eastAsia="Times New Roman" w:hAnsi="Times New Roman" w:cs="Times New Roman"/>
                <w:color w:val="000000"/>
                <w:kern w:val="0"/>
                <w:sz w:val="20"/>
                <w:szCs w:val="20"/>
                <w:lang w:val="pt-PT" w:eastAsia="ro-MD"/>
                <w14:ligatures w14:val="none"/>
              </w:rPr>
              <w:t>:</w:t>
            </w:r>
          </w:p>
          <w:p w14:paraId="7546BA92" w14:textId="77777777" w:rsidR="009417AF" w:rsidRPr="000D29A4" w:rsidRDefault="009417AF" w:rsidP="009417AF">
            <w:pPr>
              <w:tabs>
                <w:tab w:val="left" w:pos="426"/>
                <w:tab w:val="left" w:pos="993"/>
              </w:tabs>
              <w:jc w:val="both"/>
              <w:rPr>
                <w:rFonts w:ascii="Times New Roman" w:eastAsia="Times New Roman" w:hAnsi="Times New Roman" w:cs="Times New Roman"/>
                <w:color w:val="EE0000"/>
                <w:kern w:val="0"/>
                <w:sz w:val="20"/>
                <w:szCs w:val="20"/>
                <w:lang w:val="pt-PT"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7"/>
              <w:gridCol w:w="813"/>
              <w:gridCol w:w="989"/>
              <w:gridCol w:w="2169"/>
              <w:gridCol w:w="21"/>
            </w:tblGrid>
            <w:tr w:rsidR="009417AF" w:rsidRPr="003F4FDA" w14:paraId="71F220F9" w14:textId="77777777" w:rsidTr="00B4635A">
              <w:trPr>
                <w:gridAfter w:val="1"/>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70696D"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eastAsia="ru-MD"/>
                      <w14:ligatures w14:val="none"/>
                    </w:rPr>
                  </w:pPr>
                  <w:r w:rsidRPr="000D29A4">
                    <w:rPr>
                      <w:rFonts w:ascii="Times New Roman" w:eastAsia="Times New Roman" w:hAnsi="Times New Roman" w:cs="Times New Roman"/>
                      <w:color w:val="333333"/>
                      <w:kern w:val="0"/>
                      <w:sz w:val="20"/>
                      <w:szCs w:val="20"/>
                      <w:lang w:eastAsia="ru-MD"/>
                      <w14:ligatures w14:val="none"/>
                    </w:rPr>
                    <w:t>„E 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895423"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eastAsia="ru-MD"/>
                      <w14:ligatures w14:val="none"/>
                    </w:rPr>
                  </w:pPr>
                  <w:r w:rsidRPr="000D29A4">
                    <w:rPr>
                      <w:rFonts w:ascii="Times New Roman" w:eastAsia="Times New Roman" w:hAnsi="Times New Roman" w:cs="Times New Roman"/>
                      <w:color w:val="333333"/>
                      <w:kern w:val="0"/>
                      <w:sz w:val="20"/>
                      <w:szCs w:val="20"/>
                      <w:lang w:eastAsia="ru-MD"/>
                      <w14:ligatures w14:val="none"/>
                    </w:rPr>
                    <w:t>Lecitine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36D9EE1"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eastAsia="ru-MD"/>
                      <w14:ligatures w14:val="none"/>
                    </w:rPr>
                  </w:pPr>
                  <w:r w:rsidRPr="000D29A4">
                    <w:rPr>
                      <w:rFonts w:ascii="Times New Roman" w:eastAsia="Times New Roman" w:hAnsi="Times New Roman" w:cs="Times New Roman"/>
                      <w:i/>
                      <w:iCs/>
                      <w:color w:val="333333"/>
                      <w:kern w:val="0"/>
                      <w:sz w:val="20"/>
                      <w:szCs w:val="20"/>
                      <w:lang w:eastAsia="ru-MD"/>
                      <w14:ligatures w14:val="none"/>
                    </w:rPr>
                    <w:t>quantum satis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74E13F"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val="en-US" w:eastAsia="ru-MD"/>
                      <w14:ligatures w14:val="none"/>
                    </w:rPr>
                  </w:pPr>
                  <w:proofErr w:type="spellStart"/>
                  <w:r w:rsidRPr="000D29A4">
                    <w:rPr>
                      <w:rFonts w:ascii="Times New Roman" w:eastAsia="Times New Roman" w:hAnsi="Times New Roman" w:cs="Times New Roman"/>
                      <w:color w:val="333333"/>
                      <w:kern w:val="0"/>
                      <w:sz w:val="20"/>
                      <w:szCs w:val="20"/>
                      <w:lang w:val="en-US" w:eastAsia="ru-MD"/>
                      <w14:ligatures w14:val="none"/>
                    </w:rPr>
                    <w:t>Agenți</w:t>
                  </w:r>
                  <w:proofErr w:type="spellEnd"/>
                  <w:r w:rsidRPr="000D29A4">
                    <w:rPr>
                      <w:rFonts w:ascii="Times New Roman" w:eastAsia="Times New Roman" w:hAnsi="Times New Roman" w:cs="Times New Roman"/>
                      <w:color w:val="333333"/>
                      <w:kern w:val="0"/>
                      <w:sz w:val="20"/>
                      <w:szCs w:val="20"/>
                      <w:lang w:val="en-US" w:eastAsia="ru-MD"/>
                      <w14:ligatures w14:val="none"/>
                    </w:rPr>
                    <w:t xml:space="preserve"> de </w:t>
                  </w:r>
                  <w:proofErr w:type="spellStart"/>
                  <w:r w:rsidRPr="000D29A4">
                    <w:rPr>
                      <w:rFonts w:ascii="Times New Roman" w:eastAsia="Times New Roman" w:hAnsi="Times New Roman" w:cs="Times New Roman"/>
                      <w:color w:val="333333"/>
                      <w:kern w:val="0"/>
                      <w:sz w:val="20"/>
                      <w:szCs w:val="20"/>
                      <w:lang w:val="en-US" w:eastAsia="ru-MD"/>
                      <w14:ligatures w14:val="none"/>
                    </w:rPr>
                    <w:t>glazurare</w:t>
                  </w:r>
                  <w:proofErr w:type="spellEnd"/>
                  <w:r w:rsidRPr="000D29A4">
                    <w:rPr>
                      <w:rFonts w:ascii="Times New Roman" w:eastAsia="Times New Roman" w:hAnsi="Times New Roman" w:cs="Times New Roman"/>
                      <w:color w:val="333333"/>
                      <w:kern w:val="0"/>
                      <w:sz w:val="20"/>
                      <w:szCs w:val="20"/>
                      <w:lang w:val="en-US" w:eastAsia="ru-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u-MD"/>
                      <w14:ligatures w14:val="none"/>
                    </w:rPr>
                    <w:t>pentru</w:t>
                  </w:r>
                  <w:proofErr w:type="spellEnd"/>
                  <w:r w:rsidRPr="000D29A4">
                    <w:rPr>
                      <w:rFonts w:ascii="Times New Roman" w:eastAsia="Times New Roman" w:hAnsi="Times New Roman" w:cs="Times New Roman"/>
                      <w:color w:val="333333"/>
                      <w:kern w:val="0"/>
                      <w:sz w:val="20"/>
                      <w:szCs w:val="20"/>
                      <w:lang w:val="en-US" w:eastAsia="ru-MD"/>
                      <w14:ligatures w14:val="none"/>
                    </w:rPr>
                    <w:t xml:space="preserve"> cassava”</w:t>
                  </w:r>
                </w:p>
              </w:tc>
            </w:tr>
            <w:tr w:rsidR="009417AF" w:rsidRPr="000D29A4" w14:paraId="3E9D051C" w14:textId="77777777" w:rsidTr="00B463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E7F0A8" w14:textId="77777777" w:rsidR="009417AF" w:rsidRPr="000D29A4" w:rsidRDefault="009417AF" w:rsidP="003F4FDA">
                  <w:pPr>
                    <w:framePr w:hSpace="180" w:wrap="around" w:vAnchor="page" w:hAnchor="margin" w:y="2975"/>
                    <w:spacing w:before="120" w:after="0" w:line="312" w:lineRule="atLeast"/>
                    <w:jc w:val="both"/>
                    <w:rPr>
                      <w:rFonts w:ascii="Times New Roman" w:eastAsia="Times New Roman" w:hAnsi="Times New Roman" w:cs="Times New Roman"/>
                      <w:color w:val="333333"/>
                      <w:kern w:val="0"/>
                      <w:sz w:val="20"/>
                      <w:szCs w:val="20"/>
                      <w:lang w:val="ro-MD" w:eastAsia="ro-MD"/>
                      <w14:ligatures w14:val="none"/>
                    </w:rPr>
                  </w:pPr>
                  <w:r w:rsidRPr="000D29A4">
                    <w:rPr>
                      <w:rFonts w:ascii="Times New Roman" w:eastAsia="Times New Roman" w:hAnsi="Times New Roman" w:cs="Times New Roman"/>
                      <w:color w:val="333333"/>
                      <w:kern w:val="0"/>
                      <w:sz w:val="20"/>
                      <w:szCs w:val="20"/>
                      <w:lang w:val="ro-MD" w:eastAsia="ro-MD"/>
                      <w14:ligatures w14:val="none"/>
                    </w:rPr>
                    <w:t> E 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085525"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val="ro-MD" w:eastAsia="ru-MD"/>
                      <w14:ligatures w14:val="none"/>
                    </w:rPr>
                  </w:pPr>
                  <w:r w:rsidRPr="000D29A4">
                    <w:rPr>
                      <w:rFonts w:ascii="Times New Roman" w:eastAsia="Times New Roman" w:hAnsi="Times New Roman" w:cs="Times New Roman"/>
                      <w:color w:val="333333"/>
                      <w:kern w:val="0"/>
                      <w:sz w:val="20"/>
                      <w:szCs w:val="20"/>
                      <w:lang w:val="ro-MD" w:eastAsia="ru-MD"/>
                      <w14:ligatures w14:val="none"/>
                    </w:rPr>
                    <w:t>Acizi grași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72684" w14:textId="77777777" w:rsidR="009417AF" w:rsidRPr="000D29A4" w:rsidRDefault="009417AF" w:rsidP="003F4FDA">
                  <w:pPr>
                    <w:framePr w:hSpace="180" w:wrap="around" w:vAnchor="page" w:hAnchor="margin" w:y="2975"/>
                    <w:spacing w:after="0" w:line="240" w:lineRule="auto"/>
                    <w:rPr>
                      <w:rFonts w:ascii="Times New Roman" w:eastAsia="Times New Roman" w:hAnsi="Times New Roman" w:cs="Times New Roman"/>
                      <w:color w:val="333333"/>
                      <w:kern w:val="0"/>
                      <w:sz w:val="20"/>
                      <w:szCs w:val="20"/>
                      <w:lang w:val="ro-MD"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D40A9" w14:textId="77777777" w:rsidR="009417AF" w:rsidRPr="000D29A4" w:rsidRDefault="009417AF" w:rsidP="003F4FDA">
                  <w:pPr>
                    <w:framePr w:hSpace="180" w:wrap="around" w:vAnchor="page" w:hAnchor="margin" w:y="2975"/>
                    <w:spacing w:after="0" w:line="240" w:lineRule="auto"/>
                    <w:rPr>
                      <w:rFonts w:ascii="Times New Roman" w:eastAsia="Times New Roman" w:hAnsi="Times New Roman" w:cs="Times New Roman"/>
                      <w:color w:val="333333"/>
                      <w:kern w:val="0"/>
                      <w:sz w:val="20"/>
                      <w:szCs w:val="20"/>
                      <w:lang w:val="ro-MD"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B681C3"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val="ro-MD" w:eastAsia="ru-MD"/>
                      <w14:ligatures w14:val="none"/>
                    </w:rPr>
                  </w:pPr>
                </w:p>
              </w:tc>
            </w:tr>
          </w:tbl>
          <w:p w14:paraId="28D9D2E6" w14:textId="77777777" w:rsidR="009417AF" w:rsidRPr="000D29A4" w:rsidRDefault="009417AF" w:rsidP="009417AF">
            <w:pPr>
              <w:tabs>
                <w:tab w:val="left" w:pos="426"/>
                <w:tab w:val="left" w:pos="993"/>
              </w:tabs>
              <w:jc w:val="both"/>
              <w:rPr>
                <w:rFonts w:ascii="Times New Roman" w:eastAsia="Times New Roman" w:hAnsi="Times New Roman" w:cs="Times New Roman"/>
                <w:color w:val="EE0000"/>
                <w:kern w:val="0"/>
                <w:sz w:val="20"/>
                <w:szCs w:val="20"/>
                <w:lang w:val="ro-MD" w:eastAsia="ro-MD"/>
                <w14:ligatures w14:val="none"/>
              </w:rPr>
            </w:pPr>
          </w:p>
          <w:p w14:paraId="529F114B"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69"/>
              <w:gridCol w:w="819"/>
              <w:gridCol w:w="1001"/>
              <w:gridCol w:w="2169"/>
              <w:gridCol w:w="21"/>
            </w:tblGrid>
            <w:tr w:rsidR="009417AF" w:rsidRPr="003F4FDA" w14:paraId="6A9F0D9B" w14:textId="77777777" w:rsidTr="00B4635A">
              <w:trPr>
                <w:gridAfter w:val="1"/>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F1A1A3" w14:textId="4C3A13E9"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eastAsia="ru-MD"/>
                      <w14:ligatures w14:val="none"/>
                    </w:rPr>
                  </w:pPr>
                  <w:r w:rsidRPr="000D29A4">
                    <w:rPr>
                      <w:rFonts w:ascii="Times New Roman" w:eastAsia="Times New Roman" w:hAnsi="Times New Roman" w:cs="Times New Roman"/>
                      <w:color w:val="333333"/>
                      <w:kern w:val="0"/>
                      <w:sz w:val="20"/>
                      <w:szCs w:val="20"/>
                      <w:lang w:eastAsia="ru-MD"/>
                      <w14:ligatures w14:val="none"/>
                    </w:rPr>
                    <w:t>E 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D2B765"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eastAsia="ru-MD"/>
                      <w14:ligatures w14:val="none"/>
                    </w:rPr>
                  </w:pPr>
                  <w:r w:rsidRPr="000D29A4">
                    <w:rPr>
                      <w:rFonts w:ascii="Times New Roman" w:eastAsia="Times New Roman" w:hAnsi="Times New Roman" w:cs="Times New Roman"/>
                      <w:color w:val="333333"/>
                      <w:kern w:val="0"/>
                      <w:sz w:val="20"/>
                      <w:szCs w:val="20"/>
                      <w:lang w:eastAsia="ru-MD"/>
                      <w14:ligatures w14:val="none"/>
                    </w:rPr>
                    <w:t>Lecitine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BD2549D"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eastAsia="ru-MD"/>
                      <w14:ligatures w14:val="none"/>
                    </w:rPr>
                  </w:pPr>
                  <w:r w:rsidRPr="000D29A4">
                    <w:rPr>
                      <w:rFonts w:ascii="Times New Roman" w:eastAsia="Times New Roman" w:hAnsi="Times New Roman" w:cs="Times New Roman"/>
                      <w:i/>
                      <w:iCs/>
                      <w:color w:val="333333"/>
                      <w:kern w:val="0"/>
                      <w:sz w:val="20"/>
                      <w:szCs w:val="20"/>
                      <w:lang w:eastAsia="ru-MD"/>
                      <w14:ligatures w14:val="none"/>
                    </w:rPr>
                    <w:t>quantum satis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04EA58" w14:textId="6B1AA7BC"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val="en-US" w:eastAsia="ru-MD"/>
                      <w14:ligatures w14:val="none"/>
                    </w:rPr>
                  </w:pPr>
                  <w:proofErr w:type="spellStart"/>
                  <w:r w:rsidRPr="000D29A4">
                    <w:rPr>
                      <w:rFonts w:ascii="Times New Roman" w:eastAsia="Times New Roman" w:hAnsi="Times New Roman" w:cs="Times New Roman"/>
                      <w:color w:val="333333"/>
                      <w:kern w:val="0"/>
                      <w:sz w:val="20"/>
                      <w:szCs w:val="20"/>
                      <w:lang w:val="en-US" w:eastAsia="ru-MD"/>
                      <w14:ligatures w14:val="none"/>
                    </w:rPr>
                    <w:t>Agenți</w:t>
                  </w:r>
                  <w:proofErr w:type="spellEnd"/>
                  <w:r w:rsidRPr="000D29A4">
                    <w:rPr>
                      <w:rFonts w:ascii="Times New Roman" w:eastAsia="Times New Roman" w:hAnsi="Times New Roman" w:cs="Times New Roman"/>
                      <w:color w:val="333333"/>
                      <w:kern w:val="0"/>
                      <w:sz w:val="20"/>
                      <w:szCs w:val="20"/>
                      <w:lang w:val="en-US" w:eastAsia="ru-MD"/>
                      <w14:ligatures w14:val="none"/>
                    </w:rPr>
                    <w:t xml:space="preserve"> de </w:t>
                  </w:r>
                  <w:proofErr w:type="spellStart"/>
                  <w:r w:rsidRPr="000D29A4">
                    <w:rPr>
                      <w:rFonts w:ascii="Times New Roman" w:eastAsia="Times New Roman" w:hAnsi="Times New Roman" w:cs="Times New Roman"/>
                      <w:color w:val="333333"/>
                      <w:kern w:val="0"/>
                      <w:sz w:val="20"/>
                      <w:szCs w:val="20"/>
                      <w:lang w:val="en-US" w:eastAsia="ru-MD"/>
                      <w14:ligatures w14:val="none"/>
                    </w:rPr>
                    <w:t>glazurare</w:t>
                  </w:r>
                  <w:proofErr w:type="spellEnd"/>
                  <w:r w:rsidRPr="000D29A4">
                    <w:rPr>
                      <w:rFonts w:ascii="Times New Roman" w:eastAsia="Times New Roman" w:hAnsi="Times New Roman" w:cs="Times New Roman"/>
                      <w:color w:val="333333"/>
                      <w:kern w:val="0"/>
                      <w:sz w:val="20"/>
                      <w:szCs w:val="20"/>
                      <w:lang w:val="en-US" w:eastAsia="ru-MD"/>
                      <w14:ligatures w14:val="none"/>
                    </w:rPr>
                    <w:t xml:space="preserve"> </w:t>
                  </w:r>
                  <w:proofErr w:type="spellStart"/>
                  <w:r w:rsidRPr="000D29A4">
                    <w:rPr>
                      <w:rFonts w:ascii="Times New Roman" w:eastAsia="Times New Roman" w:hAnsi="Times New Roman" w:cs="Times New Roman"/>
                      <w:color w:val="333333"/>
                      <w:kern w:val="0"/>
                      <w:sz w:val="20"/>
                      <w:szCs w:val="20"/>
                      <w:lang w:val="en-US" w:eastAsia="ru-MD"/>
                      <w14:ligatures w14:val="none"/>
                    </w:rPr>
                    <w:t>pentru</w:t>
                  </w:r>
                  <w:proofErr w:type="spellEnd"/>
                  <w:r w:rsidRPr="000D29A4">
                    <w:rPr>
                      <w:rFonts w:ascii="Times New Roman" w:eastAsia="Times New Roman" w:hAnsi="Times New Roman" w:cs="Times New Roman"/>
                      <w:color w:val="333333"/>
                      <w:kern w:val="0"/>
                      <w:sz w:val="20"/>
                      <w:szCs w:val="20"/>
                      <w:lang w:val="en-US" w:eastAsia="ru-MD"/>
                      <w14:ligatures w14:val="none"/>
                    </w:rPr>
                    <w:t xml:space="preserve"> cassava</w:t>
                  </w:r>
                </w:p>
              </w:tc>
            </w:tr>
            <w:tr w:rsidR="009417AF" w:rsidRPr="000D29A4" w14:paraId="72BCB35E" w14:textId="77777777" w:rsidTr="00B4635A">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D9D2C4" w14:textId="77777777" w:rsidR="009417AF" w:rsidRPr="000D29A4" w:rsidRDefault="009417AF" w:rsidP="003F4FDA">
                  <w:pPr>
                    <w:framePr w:hSpace="180" w:wrap="around" w:vAnchor="page" w:hAnchor="margin" w:y="2975"/>
                    <w:spacing w:before="120" w:after="0" w:line="312" w:lineRule="atLeast"/>
                    <w:jc w:val="both"/>
                    <w:rPr>
                      <w:rFonts w:ascii="Times New Roman" w:eastAsia="Times New Roman" w:hAnsi="Times New Roman" w:cs="Times New Roman"/>
                      <w:color w:val="333333"/>
                      <w:kern w:val="0"/>
                      <w:sz w:val="20"/>
                      <w:szCs w:val="20"/>
                      <w:lang w:val="ro-MD" w:eastAsia="ro-MD"/>
                      <w14:ligatures w14:val="none"/>
                    </w:rPr>
                  </w:pPr>
                  <w:r w:rsidRPr="000D29A4">
                    <w:rPr>
                      <w:rFonts w:ascii="Times New Roman" w:eastAsia="Times New Roman" w:hAnsi="Times New Roman" w:cs="Times New Roman"/>
                      <w:color w:val="333333"/>
                      <w:kern w:val="0"/>
                      <w:sz w:val="20"/>
                      <w:szCs w:val="20"/>
                      <w:lang w:val="ro-MD" w:eastAsia="ro-MD"/>
                      <w14:ligatures w14:val="none"/>
                    </w:rPr>
                    <w:t> E 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7792C7"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val="ro-MD" w:eastAsia="ru-MD"/>
                      <w14:ligatures w14:val="none"/>
                    </w:rPr>
                  </w:pPr>
                  <w:r w:rsidRPr="000D29A4">
                    <w:rPr>
                      <w:rFonts w:ascii="Times New Roman" w:eastAsia="Times New Roman" w:hAnsi="Times New Roman" w:cs="Times New Roman"/>
                      <w:color w:val="333333"/>
                      <w:kern w:val="0"/>
                      <w:sz w:val="20"/>
                      <w:szCs w:val="20"/>
                      <w:lang w:val="ro-MD" w:eastAsia="ru-MD"/>
                      <w14:ligatures w14:val="none"/>
                    </w:rPr>
                    <w:t>Acizi grași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6B395" w14:textId="77777777" w:rsidR="009417AF" w:rsidRPr="000D29A4" w:rsidRDefault="009417AF" w:rsidP="003F4FDA">
                  <w:pPr>
                    <w:framePr w:hSpace="180" w:wrap="around" w:vAnchor="page" w:hAnchor="margin" w:y="2975"/>
                    <w:spacing w:after="0" w:line="240" w:lineRule="auto"/>
                    <w:rPr>
                      <w:rFonts w:ascii="Times New Roman" w:eastAsia="Times New Roman" w:hAnsi="Times New Roman" w:cs="Times New Roman"/>
                      <w:color w:val="333333"/>
                      <w:kern w:val="0"/>
                      <w:sz w:val="20"/>
                      <w:szCs w:val="20"/>
                      <w:lang w:val="ro-MD"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44C6C" w14:textId="77777777" w:rsidR="009417AF" w:rsidRPr="000D29A4" w:rsidRDefault="009417AF" w:rsidP="003F4FDA">
                  <w:pPr>
                    <w:framePr w:hSpace="180" w:wrap="around" w:vAnchor="page" w:hAnchor="margin" w:y="2975"/>
                    <w:spacing w:after="0" w:line="240" w:lineRule="auto"/>
                    <w:rPr>
                      <w:rFonts w:ascii="Times New Roman" w:eastAsia="Times New Roman" w:hAnsi="Times New Roman" w:cs="Times New Roman"/>
                      <w:color w:val="333333"/>
                      <w:kern w:val="0"/>
                      <w:sz w:val="20"/>
                      <w:szCs w:val="20"/>
                      <w:lang w:val="ro-MD"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D4974A" w14:textId="77777777" w:rsidR="009417AF" w:rsidRPr="000D29A4" w:rsidRDefault="009417AF" w:rsidP="003F4FDA">
                  <w:pPr>
                    <w:framePr w:hSpace="180" w:wrap="around" w:vAnchor="page" w:hAnchor="margin" w:y="2975"/>
                    <w:spacing w:before="60" w:after="60" w:line="312" w:lineRule="atLeast"/>
                    <w:rPr>
                      <w:rFonts w:ascii="Times New Roman" w:eastAsia="Times New Roman" w:hAnsi="Times New Roman" w:cs="Times New Roman"/>
                      <w:color w:val="333333"/>
                      <w:kern w:val="0"/>
                      <w:sz w:val="20"/>
                      <w:szCs w:val="20"/>
                      <w:lang w:val="ro-MD" w:eastAsia="ru-MD"/>
                      <w14:ligatures w14:val="none"/>
                    </w:rPr>
                  </w:pPr>
                </w:p>
              </w:tc>
            </w:tr>
          </w:tbl>
          <w:p w14:paraId="3B673B8B"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2E1E83" w:rsidRPr="003F4FDA" w14:paraId="5A991797" w14:textId="77777777" w:rsidTr="00CE742B">
        <w:tc>
          <w:tcPr>
            <w:tcW w:w="5138" w:type="dxa"/>
          </w:tcPr>
          <w:p w14:paraId="54D2D255"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7CA03E57" w14:textId="5246E5BB" w:rsidR="009417AF" w:rsidRPr="000D29A4" w:rsidRDefault="008456CB" w:rsidP="009417AF">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hAnsi="Times New Roman" w:cs="Times New Roman"/>
                <w:sz w:val="20"/>
                <w:szCs w:val="20"/>
                <w:lang w:val="en-US"/>
              </w:rPr>
              <w:t xml:space="preserve">2.2.2. </w:t>
            </w:r>
            <w:r w:rsidR="009417AF" w:rsidRPr="000D29A4">
              <w:rPr>
                <w:rFonts w:ascii="Times New Roman" w:eastAsia="Times New Roman" w:hAnsi="Times New Roman" w:cs="Times New Roman"/>
                <w:kern w:val="0"/>
                <w:sz w:val="20"/>
                <w:szCs w:val="20"/>
                <w:lang w:val="ro-MD" w:eastAsia="ro-MD"/>
                <w14:ligatures w14:val="none"/>
              </w:rPr>
              <w:t>după poziția: „E 1202 Polivinilpolipirolidonă”  se introduce următoarea poziție cu următorul text:</w:t>
            </w:r>
          </w:p>
          <w:p w14:paraId="2A8485FE" w14:textId="77777777" w:rsidR="009417AF" w:rsidRPr="000D29A4" w:rsidRDefault="009417AF" w:rsidP="009417AF">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
              <w:gridCol w:w="433"/>
              <w:gridCol w:w="1838"/>
              <w:gridCol w:w="758"/>
              <w:gridCol w:w="1385"/>
            </w:tblGrid>
            <w:tr w:rsidR="009417AF" w:rsidRPr="003F4FDA" w14:paraId="24D0591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9153AD0"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E7E19B9" w14:textId="04AC8A11"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1202</w:t>
                  </w:r>
                </w:p>
              </w:tc>
              <w:tc>
                <w:tcPr>
                  <w:tcW w:w="0" w:type="auto"/>
                  <w:tcBorders>
                    <w:top w:val="single" w:sz="6" w:space="0" w:color="000000"/>
                    <w:left w:val="single" w:sz="6" w:space="0" w:color="000000"/>
                    <w:bottom w:val="single" w:sz="6" w:space="0" w:color="000000"/>
                    <w:right w:val="single" w:sz="6" w:space="0" w:color="000000"/>
                  </w:tcBorders>
                  <w:hideMark/>
                </w:tcPr>
                <w:p w14:paraId="46ADB815"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Polivinilpolipirolidonă</w:t>
                  </w:r>
                </w:p>
              </w:tc>
              <w:tc>
                <w:tcPr>
                  <w:tcW w:w="0" w:type="auto"/>
                  <w:tcBorders>
                    <w:top w:val="single" w:sz="6" w:space="0" w:color="000000"/>
                    <w:left w:val="single" w:sz="6" w:space="0" w:color="000000"/>
                    <w:bottom w:val="single" w:sz="6" w:space="0" w:color="000000"/>
                    <w:right w:val="single" w:sz="6" w:space="0" w:color="000000"/>
                  </w:tcBorders>
                  <w:hideMark/>
                </w:tcPr>
                <w:p w14:paraId="117BCA6F"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5511BEC4"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Tabletele de colorant pentru vopsirea decorativă a cojilor de ouă de pasăre”</w:t>
                  </w:r>
                </w:p>
              </w:tc>
            </w:tr>
          </w:tbl>
          <w:p w14:paraId="36DBF938"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
              <w:gridCol w:w="433"/>
              <w:gridCol w:w="1838"/>
              <w:gridCol w:w="759"/>
              <w:gridCol w:w="1384"/>
            </w:tblGrid>
            <w:tr w:rsidR="009417AF" w:rsidRPr="003F4FDA" w14:paraId="7C3E7F7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06EB436"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2045276" w14:textId="6A396AA4"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E 1202</w:t>
                  </w:r>
                </w:p>
              </w:tc>
              <w:tc>
                <w:tcPr>
                  <w:tcW w:w="0" w:type="auto"/>
                  <w:tcBorders>
                    <w:top w:val="single" w:sz="6" w:space="0" w:color="000000"/>
                    <w:left w:val="single" w:sz="6" w:space="0" w:color="000000"/>
                    <w:bottom w:val="single" w:sz="6" w:space="0" w:color="000000"/>
                    <w:right w:val="single" w:sz="6" w:space="0" w:color="000000"/>
                  </w:tcBorders>
                  <w:hideMark/>
                </w:tcPr>
                <w:p w14:paraId="1ADC405A"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Polivinilpolipirolidonă</w:t>
                  </w:r>
                </w:p>
              </w:tc>
              <w:tc>
                <w:tcPr>
                  <w:tcW w:w="0" w:type="auto"/>
                  <w:tcBorders>
                    <w:top w:val="single" w:sz="6" w:space="0" w:color="000000"/>
                    <w:left w:val="single" w:sz="6" w:space="0" w:color="000000"/>
                    <w:bottom w:val="single" w:sz="6" w:space="0" w:color="000000"/>
                    <w:right w:val="single" w:sz="6" w:space="0" w:color="000000"/>
                  </w:tcBorders>
                  <w:hideMark/>
                </w:tcPr>
                <w:p w14:paraId="0E9D7B1D"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i/>
                      <w:iCs/>
                      <w:kern w:val="0"/>
                      <w:sz w:val="20"/>
                      <w:szCs w:val="20"/>
                      <w:lang w:val="ro-MD" w:eastAsia="ro-MD"/>
                      <w14:ligatures w14:val="none"/>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4A88C6C6" w14:textId="37BD05D2"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Tabletele de colorant pentru vopsirea decorativă a cojilor de ouă de pasăre</w:t>
                  </w:r>
                </w:p>
              </w:tc>
            </w:tr>
          </w:tbl>
          <w:p w14:paraId="2FF4BA3A"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2E1E83" w:rsidRPr="003F4FDA" w14:paraId="7C927DFA" w14:textId="77777777" w:rsidTr="00CE742B">
        <w:tc>
          <w:tcPr>
            <w:tcW w:w="5138" w:type="dxa"/>
          </w:tcPr>
          <w:p w14:paraId="7A118846" w14:textId="77777777" w:rsidR="009417AF" w:rsidRPr="000D29A4" w:rsidRDefault="009417AF" w:rsidP="009417AF">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lastRenderedPageBreak/>
              <w:t>Secțiunea A</w:t>
            </w:r>
          </w:p>
          <w:p w14:paraId="0DA5D9DF" w14:textId="77777777" w:rsidR="009417AF" w:rsidRPr="000D29A4" w:rsidRDefault="009417AF" w:rsidP="009417AF">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 alimentari în nutrienți cu excepția nutrienților destinați utilizării în produsele alimentare pentru sugari și copii de vârstă mică menționate la punctul 13.1 din Anexa nr.1 , partea E.</w:t>
            </w:r>
          </w:p>
          <w:p w14:paraId="44FAECB9"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shd w:val="clear" w:color="auto" w:fill="FFFFFF"/>
              <w:tblCellMar>
                <w:left w:w="0" w:type="dxa"/>
                <w:right w:w="0" w:type="dxa"/>
              </w:tblCellMar>
              <w:tblLook w:val="04A0" w:firstRow="1" w:lastRow="0" w:firstColumn="1" w:lastColumn="0" w:noHBand="0" w:noVBand="1"/>
            </w:tblPr>
            <w:tblGrid>
              <w:gridCol w:w="6"/>
              <w:gridCol w:w="4489"/>
            </w:tblGrid>
            <w:tr w:rsidR="009417AF" w:rsidRPr="003F4FDA" w14:paraId="6DAFC23C" w14:textId="77777777" w:rsidTr="00B4635A">
              <w:tc>
                <w:tcPr>
                  <w:tcW w:w="0" w:type="auto"/>
                  <w:shd w:val="clear" w:color="auto" w:fill="FFFFFF"/>
                  <w:hideMark/>
                </w:tcPr>
                <w:p w14:paraId="4518A98A"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p>
              </w:tc>
              <w:tc>
                <w:tcPr>
                  <w:tcW w:w="0" w:type="auto"/>
                  <w:shd w:val="clear" w:color="auto" w:fill="FFFFFF"/>
                  <w:hideMark/>
                </w:tcPr>
                <w:p w14:paraId="5E2CF284"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2.3. în partea 5:</w:t>
                  </w:r>
                </w:p>
                <w:p w14:paraId="7D60948E"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2.3.1. secțiunea A, teza introductivă se substituie cu următorul text:</w:t>
                  </w:r>
                </w:p>
                <w:p w14:paraId="3110D45D" w14:textId="52ED1294" w:rsidR="009417AF" w:rsidRPr="000D29A4" w:rsidRDefault="008456CB"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 alimentari adăugați în nutrienți, cu excepția nutrienților destinați utilizării în produsele alimentare enumerate în partea E punctul 01.10 și în produsele alimentare pentru sugari și copii de vârstă mică enumerate în partea E punctul 13.1 din anexa nr.1”</w:t>
                  </w:r>
                </w:p>
              </w:tc>
            </w:tr>
          </w:tbl>
          <w:p w14:paraId="0ABB5875" w14:textId="77777777" w:rsidR="009417AF" w:rsidRPr="000D29A4" w:rsidRDefault="009417AF" w:rsidP="009417AF">
            <w:pPr>
              <w:tabs>
                <w:tab w:val="left" w:pos="426"/>
                <w:tab w:val="left" w:pos="993"/>
              </w:tabs>
              <w:jc w:val="both"/>
              <w:rPr>
                <w:rFonts w:ascii="Times New Roman" w:eastAsia="Times New Roman" w:hAnsi="Times New Roman" w:cs="Times New Roman"/>
                <w:vanish/>
                <w:kern w:val="0"/>
                <w:sz w:val="20"/>
                <w:szCs w:val="20"/>
                <w:lang w:val="ro-MD" w:eastAsia="ro-MD"/>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247"/>
              <w:gridCol w:w="2248"/>
            </w:tblGrid>
            <w:tr w:rsidR="009417AF" w:rsidRPr="003F4FDA" w14:paraId="06D11747" w14:textId="77777777" w:rsidTr="00B4635A">
              <w:tc>
                <w:tcPr>
                  <w:tcW w:w="0" w:type="auto"/>
                  <w:shd w:val="clear" w:color="auto" w:fill="FFFFFF"/>
                  <w:hideMark/>
                </w:tcPr>
                <w:p w14:paraId="503D4044" w14:textId="77777777"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w:t>
                  </w:r>
                </w:p>
              </w:tc>
              <w:tc>
                <w:tcPr>
                  <w:tcW w:w="0" w:type="auto"/>
                  <w:shd w:val="clear" w:color="auto" w:fill="FFFFFF"/>
                  <w:hideMark/>
                </w:tcPr>
                <w:p w14:paraId="1ABE04F6" w14:textId="05135F1F" w:rsidR="009417AF" w:rsidRPr="000D29A4" w:rsidRDefault="009417AF" w:rsidP="003F4FDA">
                  <w:pPr>
                    <w:framePr w:hSpace="180" w:wrap="around" w:vAnchor="page" w:hAnchor="margin" w:y="2975"/>
                    <w:tabs>
                      <w:tab w:val="left" w:pos="426"/>
                      <w:tab w:val="left" w:pos="993"/>
                    </w:tabs>
                    <w:spacing w:after="0" w:line="240" w:lineRule="auto"/>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w:t>
                  </w:r>
                </w:p>
              </w:tc>
            </w:tr>
          </w:tbl>
          <w:p w14:paraId="6958465A"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7A8FE008" w14:textId="5E19520F" w:rsidR="002E1E83" w:rsidRPr="000D29A4" w:rsidRDefault="000D684C"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 alimentari adăugați în nutrienți, cu excepția nutrienților destinați utilizării în produsele alimentare enumerate în partea E punctul 01.10 și în produsele alimentare pentru sugari și copii de vârstă mică enumerate în partea E punctul 13.1 din anexa nr.1.</w:t>
            </w:r>
          </w:p>
        </w:tc>
      </w:tr>
      <w:tr w:rsidR="002E1E83" w:rsidRPr="003F4FDA" w14:paraId="6B928073" w14:textId="77777777" w:rsidTr="00CE742B">
        <w:tc>
          <w:tcPr>
            <w:tcW w:w="5138" w:type="dxa"/>
          </w:tcPr>
          <w:p w14:paraId="168FB7BD" w14:textId="77777777" w:rsidR="000D684C" w:rsidRPr="000D29A4" w:rsidRDefault="000D684C" w:rsidP="000D684C">
            <w:pPr>
              <w:shd w:val="clear" w:color="auto" w:fill="FFFFFF"/>
              <w:spacing w:before="120" w:after="120"/>
              <w:rPr>
                <w:rFonts w:ascii="Times New Roman" w:eastAsia="Times New Roman" w:hAnsi="Times New Roman" w:cs="Times New Roman"/>
                <w:b/>
                <w:bCs/>
                <w:color w:val="000000"/>
                <w:kern w:val="0"/>
                <w:sz w:val="20"/>
                <w:szCs w:val="20"/>
                <w:lang w:val="ro-MD" w:eastAsia="ru-RU"/>
                <w14:ligatures w14:val="none"/>
              </w:rPr>
            </w:pPr>
            <w:r w:rsidRPr="000D29A4">
              <w:rPr>
                <w:rFonts w:ascii="Times New Roman" w:eastAsia="Times New Roman" w:hAnsi="Times New Roman" w:cs="Times New Roman"/>
                <w:b/>
                <w:bCs/>
                <w:i/>
                <w:iCs/>
                <w:color w:val="000000"/>
                <w:kern w:val="0"/>
                <w:sz w:val="20"/>
                <w:szCs w:val="20"/>
                <w:lang w:val="ro-MD" w:eastAsia="ru-RU"/>
                <w14:ligatures w14:val="none"/>
              </w:rPr>
              <w:t>Secțiunea B</w:t>
            </w:r>
          </w:p>
          <w:p w14:paraId="22887D77" w14:textId="77777777" w:rsidR="000D684C" w:rsidRPr="000D29A4" w:rsidRDefault="000D684C" w:rsidP="000D684C">
            <w:pPr>
              <w:shd w:val="clear" w:color="auto" w:fill="FFFFFF"/>
              <w:spacing w:before="120" w:after="120"/>
              <w:rPr>
                <w:rFonts w:ascii="Times New Roman" w:eastAsia="Times New Roman" w:hAnsi="Times New Roman" w:cs="Times New Roman"/>
                <w:b/>
                <w:bCs/>
                <w:color w:val="000000"/>
                <w:kern w:val="0"/>
                <w:sz w:val="20"/>
                <w:szCs w:val="20"/>
                <w:lang w:val="ro-MD" w:eastAsia="ru-RU"/>
                <w14:ligatures w14:val="none"/>
              </w:rPr>
            </w:pPr>
            <w:r w:rsidRPr="000D29A4">
              <w:rPr>
                <w:rFonts w:ascii="Times New Roman" w:eastAsia="Times New Roman" w:hAnsi="Times New Roman" w:cs="Times New Roman"/>
                <w:color w:val="000000"/>
                <w:kern w:val="0"/>
                <w:sz w:val="20"/>
                <w:szCs w:val="20"/>
                <w:lang w:val="ro-MD" w:eastAsia="ru-RU"/>
                <w14:ligatures w14:val="none"/>
              </w:rPr>
              <w:t>Aditivi alimentari adăugați în nutrienți destinați utilizării în produsele alimentare pentru sugari și copii de vârstă mică menționate la punctul 13.1 din Anexa nr.1, partea E.</w:t>
            </w:r>
          </w:p>
          <w:p w14:paraId="03142899"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5334D5F8" w14:textId="6523AC2E" w:rsidR="000D684C" w:rsidRPr="000D29A4" w:rsidRDefault="008456CB" w:rsidP="000D684C">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w:t>
            </w:r>
            <w:r w:rsidR="000D684C" w:rsidRPr="000D29A4">
              <w:rPr>
                <w:rFonts w:ascii="Times New Roman" w:eastAsia="Times New Roman" w:hAnsi="Times New Roman" w:cs="Times New Roman"/>
                <w:kern w:val="0"/>
                <w:sz w:val="20"/>
                <w:szCs w:val="20"/>
                <w:lang w:val="ro-MD" w:eastAsia="ro-MD"/>
                <w14:ligatures w14:val="none"/>
              </w:rPr>
              <w:t>2.2.2. secțiunea B:</w:t>
            </w:r>
          </w:p>
          <w:p w14:paraId="2D015D4B" w14:textId="77777777" w:rsidR="000D684C" w:rsidRPr="000D29A4" w:rsidRDefault="000D684C" w:rsidP="000D684C">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2.2.2.1. teza introductivă se substituie cu următorul text:</w:t>
            </w:r>
          </w:p>
          <w:p w14:paraId="376629E2" w14:textId="03A0AA70" w:rsidR="002E1E83" w:rsidRPr="000D29A4" w:rsidRDefault="008456CB"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 xml:space="preserve">    „Aditivi alimentari adăugați în nutrienți destinați utilizării în produsele alimentare enumerate în partea E punctul 01.10 și în produsele alimentare pentru sugari și copii de vârstă mică enumerate în partea E punctul 13.1 din anexa nr.1”</w:t>
            </w:r>
          </w:p>
        </w:tc>
        <w:tc>
          <w:tcPr>
            <w:tcW w:w="4711" w:type="dxa"/>
          </w:tcPr>
          <w:p w14:paraId="656194B3" w14:textId="1E3975AC" w:rsidR="002E1E83" w:rsidRPr="000D29A4" w:rsidRDefault="000D684C"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r w:rsidRPr="000D29A4">
              <w:rPr>
                <w:rFonts w:ascii="Times New Roman" w:eastAsia="Times New Roman" w:hAnsi="Times New Roman" w:cs="Times New Roman"/>
                <w:kern w:val="0"/>
                <w:sz w:val="20"/>
                <w:szCs w:val="20"/>
                <w:lang w:val="ro-MD" w:eastAsia="ro-MD"/>
                <w14:ligatures w14:val="none"/>
              </w:rPr>
              <w:t>Aditivi alimentari adăugați în nutrienți destinați utilizării în produsele alimentare enumerate în partea E punctul 01.10 și în produsele alimentare pentru sugari și copii de vârstă mică enumerate în partea E punctul 13.1 din anexa nr.1.</w:t>
            </w:r>
          </w:p>
        </w:tc>
      </w:tr>
      <w:tr w:rsidR="000D684C" w:rsidRPr="003F4FDA" w14:paraId="01272738" w14:textId="77777777" w:rsidTr="00CE742B">
        <w:tc>
          <w:tcPr>
            <w:tcW w:w="5138" w:type="dxa"/>
          </w:tcPr>
          <w:p w14:paraId="172B5B7E" w14:textId="77777777" w:rsidR="000D684C" w:rsidRPr="000D29A4" w:rsidRDefault="000D684C" w:rsidP="000D684C">
            <w:pPr>
              <w:shd w:val="clear" w:color="auto" w:fill="FFFFFF"/>
              <w:spacing w:before="120" w:after="120"/>
              <w:rPr>
                <w:rFonts w:ascii="Times New Roman" w:eastAsia="Times New Roman" w:hAnsi="Times New Roman" w:cs="Times New Roman"/>
                <w:b/>
                <w:bCs/>
                <w:i/>
                <w:iCs/>
                <w:color w:val="000000"/>
                <w:kern w:val="0"/>
                <w:sz w:val="20"/>
                <w:szCs w:val="20"/>
                <w:lang w:val="ro-MD" w:eastAsia="ru-RU"/>
                <w14:ligatures w14:val="none"/>
              </w:rPr>
            </w:pPr>
          </w:p>
        </w:tc>
        <w:tc>
          <w:tcPr>
            <w:tcW w:w="4711" w:type="dxa"/>
          </w:tcPr>
          <w:p w14:paraId="75619EB4" w14:textId="22629CB9" w:rsidR="000D684C" w:rsidRPr="000D29A4" w:rsidRDefault="008456CB" w:rsidP="000D684C">
            <w:pPr>
              <w:tabs>
                <w:tab w:val="left" w:pos="426"/>
                <w:tab w:val="left" w:pos="993"/>
              </w:tabs>
              <w:jc w:val="both"/>
              <w:rPr>
                <w:rFonts w:ascii="Times New Roman" w:eastAsia="Times New Roman" w:hAnsi="Times New Roman" w:cs="Times New Roman"/>
                <w:kern w:val="0"/>
                <w:sz w:val="20"/>
                <w:szCs w:val="20"/>
                <w:lang w:val="en-US" w:eastAsia="ro-MD"/>
                <w14:ligatures w14:val="none"/>
              </w:rPr>
            </w:pPr>
            <w:r w:rsidRPr="000D29A4">
              <w:rPr>
                <w:rFonts w:ascii="Times New Roman" w:hAnsi="Times New Roman" w:cs="Times New Roman"/>
                <w:sz w:val="20"/>
                <w:szCs w:val="20"/>
                <w:lang w:val="en-US"/>
              </w:rPr>
              <w:t>2.3.</w:t>
            </w:r>
            <w:proofErr w:type="gramStart"/>
            <w:r w:rsidRPr="000D29A4">
              <w:rPr>
                <w:rFonts w:ascii="Times New Roman" w:hAnsi="Times New Roman" w:cs="Times New Roman"/>
                <w:sz w:val="20"/>
                <w:szCs w:val="20"/>
                <w:lang w:val="en-US"/>
              </w:rPr>
              <w:t>2.2</w:t>
            </w:r>
            <w:proofErr w:type="gramEnd"/>
            <w:r w:rsidRPr="000D29A4">
              <w:rPr>
                <w:rFonts w:ascii="Times New Roman" w:hAnsi="Times New Roman" w:cs="Times New Roman"/>
                <w:sz w:val="20"/>
                <w:szCs w:val="20"/>
                <w:lang w:val="en-US"/>
              </w:rPr>
              <w:t xml:space="preserve">. </w:t>
            </w:r>
            <w:proofErr w:type="spellStart"/>
            <w:r w:rsidR="000D684C" w:rsidRPr="000D29A4">
              <w:rPr>
                <w:rFonts w:ascii="Times New Roman" w:hAnsi="Times New Roman" w:cs="Times New Roman"/>
                <w:sz w:val="20"/>
                <w:szCs w:val="20"/>
                <w:lang w:val="en-US"/>
              </w:rPr>
              <w:t>tabelul</w:t>
            </w:r>
            <w:proofErr w:type="spellEnd"/>
            <w:r w:rsidR="000D684C" w:rsidRPr="000D29A4">
              <w:rPr>
                <w:rFonts w:ascii="Times New Roman" w:hAnsi="Times New Roman" w:cs="Times New Roman"/>
                <w:sz w:val="20"/>
                <w:szCs w:val="20"/>
                <w:lang w:val="en-US"/>
              </w:rPr>
              <w:t xml:space="preserve"> se </w:t>
            </w:r>
            <w:proofErr w:type="spellStart"/>
            <w:r w:rsidR="000D684C" w:rsidRPr="000D29A4">
              <w:rPr>
                <w:rFonts w:ascii="Times New Roman" w:hAnsi="Times New Roman" w:cs="Times New Roman"/>
                <w:sz w:val="20"/>
                <w:szCs w:val="20"/>
                <w:lang w:val="en-US"/>
              </w:rPr>
              <w:t>substituie</w:t>
            </w:r>
            <w:proofErr w:type="spellEnd"/>
            <w:r w:rsidR="000D684C" w:rsidRPr="000D29A4">
              <w:rPr>
                <w:rFonts w:ascii="Times New Roman" w:hAnsi="Times New Roman" w:cs="Times New Roman"/>
                <w:sz w:val="20"/>
                <w:szCs w:val="20"/>
                <w:lang w:val="en-US"/>
              </w:rPr>
              <w:t xml:space="preserve"> cu </w:t>
            </w:r>
            <w:proofErr w:type="spellStart"/>
            <w:r w:rsidR="000D684C" w:rsidRPr="000D29A4">
              <w:rPr>
                <w:rFonts w:ascii="Times New Roman" w:hAnsi="Times New Roman" w:cs="Times New Roman"/>
                <w:sz w:val="20"/>
                <w:szCs w:val="20"/>
                <w:lang w:val="en-US"/>
              </w:rPr>
              <w:t>următorul</w:t>
            </w:r>
            <w:proofErr w:type="spellEnd"/>
            <w:r w:rsidR="000D684C" w:rsidRPr="000D29A4">
              <w:rPr>
                <w:rFonts w:ascii="Times New Roman" w:hAnsi="Times New Roman" w:cs="Times New Roman"/>
                <w:sz w:val="20"/>
                <w:szCs w:val="20"/>
                <w:lang w:val="en-US"/>
              </w:rPr>
              <w:t xml:space="preserve"> text:</w:t>
            </w:r>
          </w:p>
        </w:tc>
        <w:tc>
          <w:tcPr>
            <w:tcW w:w="4711" w:type="dxa"/>
          </w:tcPr>
          <w:p w14:paraId="3D12467E" w14:textId="77777777" w:rsidR="000D684C" w:rsidRPr="000D29A4" w:rsidRDefault="000D684C"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2E1E83" w:rsidRPr="003F4FDA" w14:paraId="4B818275" w14:textId="77777777" w:rsidTr="00CE742B">
        <w:tc>
          <w:tcPr>
            <w:tcW w:w="5138" w:type="dxa"/>
          </w:tcPr>
          <w:tbl>
            <w:tblPr>
              <w:tblW w:w="509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1"/>
              <w:gridCol w:w="1446"/>
              <w:gridCol w:w="1058"/>
              <w:gridCol w:w="915"/>
              <w:gridCol w:w="776"/>
            </w:tblGrid>
            <w:tr w:rsidR="000D684C" w:rsidRPr="000D29A4" w14:paraId="4397144A"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0F6B1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b/>
                      <w:bCs/>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Nr. E al aditivului alimentar</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8BCDB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b/>
                      <w:bCs/>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Denumirea aditivului alimentar</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5E905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b/>
                      <w:bCs/>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Nivelul maxim</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3097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b/>
                      <w:bCs/>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Nutrientul în care aditivul alimentar poate fi adăugat</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1E906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b/>
                      <w:bCs/>
                      <w:color w:val="000000" w:themeColor="text1"/>
                      <w:sz w:val="20"/>
                      <w:szCs w:val="20"/>
                      <w:lang w:val="ro-MD" w:eastAsia="ru-RU"/>
                    </w:rPr>
                  </w:pPr>
                  <w:r w:rsidRPr="000D29A4">
                    <w:rPr>
                      <w:rFonts w:ascii="Times New Roman" w:eastAsia="Times New Roman" w:hAnsi="Times New Roman" w:cs="Times New Roman"/>
                      <w:b/>
                      <w:bCs/>
                      <w:color w:val="000000" w:themeColor="text1"/>
                      <w:sz w:val="20"/>
                      <w:szCs w:val="20"/>
                      <w:lang w:val="ro-MD" w:eastAsia="ru-RU"/>
                    </w:rPr>
                    <w:t>Categoria de alimente</w:t>
                  </w:r>
                </w:p>
              </w:tc>
            </w:tr>
            <w:tr w:rsidR="000D684C" w:rsidRPr="000D29A4" w14:paraId="0819CC2B" w14:textId="77777777" w:rsidTr="00B4635A">
              <w:trPr>
                <w:jc w:val="center"/>
              </w:trPr>
              <w:tc>
                <w:tcPr>
                  <w:tcW w:w="5095"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F2364C" w14:textId="77777777" w:rsidR="000D684C" w:rsidRPr="000D29A4" w:rsidRDefault="000D684C" w:rsidP="000D684C">
                  <w:pPr>
                    <w:framePr w:hSpace="180" w:wrap="around" w:vAnchor="page" w:hAnchor="margin" w:y="2975"/>
                    <w:spacing w:before="120" w:after="0" w:line="240" w:lineRule="auto"/>
                    <w:rPr>
                      <w:rFonts w:ascii="Times New Roman" w:eastAsia="Times New Roman" w:hAnsi="Times New Roman" w:cs="Times New Roman"/>
                      <w:b/>
                      <w:bCs/>
                      <w:color w:val="000000" w:themeColor="text1"/>
                      <w:sz w:val="20"/>
                      <w:szCs w:val="20"/>
                      <w:lang w:val="ro-MD" w:eastAsia="ru-RU"/>
                    </w:rPr>
                  </w:pPr>
                </w:p>
              </w:tc>
            </w:tr>
            <w:tr w:rsidR="000D684C" w:rsidRPr="003F4FDA" w14:paraId="52C9DE87" w14:textId="77777777" w:rsidTr="00B4635A">
              <w:trPr>
                <w:jc w:val="center"/>
              </w:trPr>
              <w:tc>
                <w:tcPr>
                  <w:tcW w:w="843"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BA36D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301</w:t>
                  </w:r>
                </w:p>
              </w:tc>
              <w:tc>
                <w:tcPr>
                  <w:tcW w:w="85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D65F7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Ascorbat de sodiu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9737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100 000  mg/kg în preparatul de vitamina D și</w:t>
                  </w:r>
                </w:p>
                <w:p w14:paraId="4C701D4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Cantitate maximă de 1 mg/l în produsul alimentar final</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1418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Preparate de vitamina D</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CC6F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Preparatele pentru sugari (formulele de început) și preparatele pentru copii de vârstă mică (formulel</w:t>
                  </w:r>
                  <w:r w:rsidRPr="000D29A4">
                    <w:rPr>
                      <w:rFonts w:ascii="Times New Roman" w:eastAsia="Times New Roman" w:hAnsi="Times New Roman" w:cs="Times New Roman"/>
                      <w:color w:val="000000" w:themeColor="text1"/>
                      <w:sz w:val="20"/>
                      <w:szCs w:val="20"/>
                      <w:lang w:val="ro-MD" w:eastAsia="ru-RU"/>
                    </w:rPr>
                    <w:lastRenderedPageBreak/>
                    <w:t>e de continuare)</w:t>
                  </w:r>
                </w:p>
              </w:tc>
            </w:tr>
            <w:tr w:rsidR="000D684C" w:rsidRPr="003F4FDA" w14:paraId="754A7094" w14:textId="77777777" w:rsidTr="00B4635A">
              <w:trPr>
                <w:jc w:val="center"/>
              </w:trPr>
              <w:tc>
                <w:tcPr>
                  <w:tcW w:w="843" w:type="dxa"/>
                  <w:vMerge/>
                  <w:tcBorders>
                    <w:top w:val="outset" w:sz="6" w:space="0" w:color="auto"/>
                    <w:left w:val="outset" w:sz="6" w:space="0" w:color="auto"/>
                    <w:bottom w:val="outset" w:sz="6" w:space="0" w:color="auto"/>
                    <w:right w:val="outset" w:sz="6" w:space="0" w:color="auto"/>
                  </w:tcBorders>
                  <w:vAlign w:val="center"/>
                  <w:hideMark/>
                </w:tcPr>
                <w:p w14:paraId="256AB0FE"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0914D2D9"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E988C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Cantitate totală prin transfer 75 mg/l</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30173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Învelișurile de glazurare a preparatelor nutritive care conțin acizi grași polinesaturați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8C28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4A875F1D" w14:textId="77777777" w:rsidTr="00B4635A">
              <w:trPr>
                <w:gridAfter w:val="3"/>
                <w:wAfter w:w="3402" w:type="dxa"/>
                <w:trHeight w:val="450"/>
                <w:jc w:val="center"/>
              </w:trPr>
              <w:tc>
                <w:tcPr>
                  <w:tcW w:w="843" w:type="dxa"/>
                  <w:vMerge/>
                  <w:tcBorders>
                    <w:top w:val="outset" w:sz="6" w:space="0" w:color="auto"/>
                    <w:left w:val="outset" w:sz="6" w:space="0" w:color="auto"/>
                    <w:bottom w:val="outset" w:sz="6" w:space="0" w:color="auto"/>
                    <w:right w:val="outset" w:sz="6" w:space="0" w:color="auto"/>
                  </w:tcBorders>
                  <w:vAlign w:val="center"/>
                  <w:hideMark/>
                </w:tcPr>
                <w:p w14:paraId="43CDD3ED"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4A48162B"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r>
            <w:tr w:rsidR="000D684C" w:rsidRPr="003F4FDA" w14:paraId="03740169"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8C02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304 (i)</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D0E2E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Palmitat de ascorbil</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9E658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 din 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A8E3A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332735"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2E7EB43B"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66D4D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306</w:t>
                  </w:r>
                </w:p>
                <w:p w14:paraId="4800F335"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307</w:t>
                  </w:r>
                </w:p>
                <w:p w14:paraId="677F18A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308</w:t>
                  </w:r>
                </w:p>
                <w:p w14:paraId="11E2E903"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309</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1E01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Extract bogat de tocoferol</w:t>
                  </w:r>
                </w:p>
                <w:p w14:paraId="4DCEE7E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Alfa-tocoferol</w:t>
                  </w:r>
                </w:p>
                <w:p w14:paraId="15A3C4C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Gama-tocoferol</w:t>
                  </w:r>
                </w:p>
                <w:p w14:paraId="46C054F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Delta-tocoferol</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895A2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Pentru utilizări în preparate nutritive cu condiția ca nivelul maxim în produsele </w:t>
                  </w:r>
                  <w:r w:rsidRPr="000D29A4">
                    <w:rPr>
                      <w:rFonts w:ascii="Times New Roman" w:eastAsia="Times New Roman" w:hAnsi="Times New Roman" w:cs="Times New Roman"/>
                      <w:color w:val="000000" w:themeColor="text1"/>
                      <w:sz w:val="20"/>
                      <w:szCs w:val="20"/>
                      <w:lang w:val="ro-MD" w:eastAsia="ru-RU"/>
                    </w:rPr>
                    <w:lastRenderedPageBreak/>
                    <w:t>alimentare menționate la punctul 13.1 din Anexa nr. 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55829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8063B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00A952AE"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D5173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E 322</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E8ACB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Lecitine</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37AFF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Pentru utilizări în preparate nutritive cu condiția ca nivelul maxim în produsele alimentare menționate la punctul 13.1 din Anexa nr.1, partea E  </w:t>
                  </w:r>
                  <w:r w:rsidRPr="000D29A4">
                    <w:rPr>
                      <w:rFonts w:ascii="Times New Roman" w:eastAsia="Times New Roman" w:hAnsi="Times New Roman" w:cs="Times New Roman"/>
                      <w:color w:val="000000" w:themeColor="text1"/>
                      <w:sz w:val="20"/>
                      <w:szCs w:val="20"/>
                      <w:highlight w:val="yellow"/>
                      <w:lang w:val="ro-MD" w:eastAsia="ru-RU"/>
                    </w:rPr>
                    <w:t>s</w:t>
                  </w:r>
                  <w:r w:rsidRPr="000D29A4">
                    <w:rPr>
                      <w:rFonts w:ascii="Times New Roman" w:eastAsia="Times New Roman" w:hAnsi="Times New Roman" w:cs="Times New Roman"/>
                      <w:color w:val="000000" w:themeColor="text1"/>
                      <w:sz w:val="20"/>
                      <w:szCs w:val="20"/>
                      <w:lang w:val="ro-MD" w:eastAsia="ru-RU"/>
                    </w:rPr>
                    <w:t>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677B3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EFCD7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1214C623"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D57C9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330</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A244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Acid citric</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EE47E7" w14:textId="77777777" w:rsidR="000D684C" w:rsidRPr="000D29A4" w:rsidRDefault="000D684C" w:rsidP="000D684C">
                  <w:pPr>
                    <w:framePr w:hSpace="180" w:wrap="around" w:vAnchor="page" w:hAnchor="margin" w:y="2975"/>
                    <w:spacing w:before="60" w:after="60" w:line="240" w:lineRule="auto"/>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i/>
                      <w:iCs/>
                      <w:color w:val="000000" w:themeColor="text1"/>
                      <w:sz w:val="20"/>
                      <w:szCs w:val="20"/>
                      <w:lang w:val="ro-MD" w:eastAsia="ru-RU"/>
                    </w:rPr>
                    <w:t>quantum satis</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944D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35A87"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6E0C92C5"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01DF1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331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76B6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Citrați de sodiu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408BF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Pentru utilizări în preparate nutritive cu condiția ca nivelul maxim în produsele </w:t>
                  </w:r>
                  <w:r w:rsidRPr="000D29A4">
                    <w:rPr>
                      <w:rFonts w:ascii="Times New Roman" w:eastAsia="Times New Roman" w:hAnsi="Times New Roman" w:cs="Times New Roman"/>
                      <w:color w:val="000000" w:themeColor="text1"/>
                      <w:sz w:val="20"/>
                      <w:szCs w:val="20"/>
                      <w:lang w:val="ro-MD" w:eastAsia="ru-RU"/>
                    </w:rPr>
                    <w:lastRenderedPageBreak/>
                    <w:t>alimentare menționate la punctul 13.1 din Anexa nr.1, partea E   să nu fie depășit, iar condițiile de utilizare specificate să fie respectate</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473183"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36F2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170B086F"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77AB6"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332</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B8EB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Citrați de potasiu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F6416"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 din Anexa nr.1, partea E</w:t>
                  </w:r>
                  <w:r w:rsidRPr="000D29A4">
                    <w:rPr>
                      <w:rFonts w:ascii="Times New Roman" w:eastAsia="Times New Roman" w:hAnsi="Times New Roman" w:cs="Times New Roman"/>
                      <w:color w:val="000000" w:themeColor="text1"/>
                      <w:sz w:val="20"/>
                      <w:szCs w:val="20"/>
                      <w:highlight w:val="yellow"/>
                      <w:lang w:val="ro-MD" w:eastAsia="ru-RU"/>
                    </w:rPr>
                    <w:t xml:space="preserve"> </w:t>
                  </w:r>
                  <w:r w:rsidRPr="000D29A4">
                    <w:rPr>
                      <w:rFonts w:ascii="Times New Roman" w:eastAsia="Times New Roman" w:hAnsi="Times New Roman" w:cs="Times New Roman"/>
                      <w:color w:val="000000" w:themeColor="text1"/>
                      <w:sz w:val="20"/>
                      <w:szCs w:val="20"/>
                      <w:lang w:val="ro-MD" w:eastAsia="ru-RU"/>
                    </w:rPr>
                    <w:t xml:space="preserve"> să nu fie depășit iar condițiile de utilizare specificate să fie respectate</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AF9D1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B954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6D5E0028"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4F47E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333</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86C1B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Citrați de calciu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C14313"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Aport total prin transfer 0,1 mg/kg exprimat în calciu, în </w:t>
                  </w:r>
                  <w:r w:rsidRPr="000D29A4">
                    <w:rPr>
                      <w:rFonts w:ascii="Times New Roman" w:eastAsia="Times New Roman" w:hAnsi="Times New Roman" w:cs="Times New Roman"/>
                      <w:color w:val="000000" w:themeColor="text1"/>
                      <w:sz w:val="20"/>
                      <w:szCs w:val="20"/>
                      <w:lang w:val="ro-MD" w:eastAsia="ru-RU"/>
                    </w:rPr>
                    <w:lastRenderedPageBreak/>
                    <w:t>limita nivelului de calciu și a raportului calciu/fosfor, stabilit pentru categoria alimentară</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6E3F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D4D0E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Alimente pentru sugari și copii de </w:t>
                  </w:r>
                  <w:r w:rsidRPr="000D29A4">
                    <w:rPr>
                      <w:rFonts w:ascii="Times New Roman" w:eastAsia="Times New Roman" w:hAnsi="Times New Roman" w:cs="Times New Roman"/>
                      <w:color w:val="000000" w:themeColor="text1"/>
                      <w:sz w:val="20"/>
                      <w:szCs w:val="20"/>
                      <w:lang w:val="ro-MD" w:eastAsia="ru-RU"/>
                    </w:rPr>
                    <w:lastRenderedPageBreak/>
                    <w:t>vârstă mică</w:t>
                  </w:r>
                </w:p>
              </w:tc>
            </w:tr>
            <w:tr w:rsidR="000D684C" w:rsidRPr="003F4FDA" w14:paraId="0646B2D8" w14:textId="77777777" w:rsidTr="00B4635A">
              <w:trPr>
                <w:jc w:val="center"/>
              </w:trPr>
              <w:tc>
                <w:tcPr>
                  <w:tcW w:w="5095"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38F61E" w14:textId="77777777" w:rsidR="000D684C" w:rsidRPr="000D29A4" w:rsidRDefault="000D684C" w:rsidP="000D684C">
                  <w:pPr>
                    <w:framePr w:hSpace="180" w:wrap="around" w:vAnchor="page" w:hAnchor="margin" w:y="2975"/>
                    <w:spacing w:before="120" w:after="0" w:line="240" w:lineRule="auto"/>
                    <w:rPr>
                      <w:rFonts w:ascii="Times New Roman" w:eastAsia="Times New Roman" w:hAnsi="Times New Roman" w:cs="Times New Roman"/>
                      <w:b/>
                      <w:bCs/>
                      <w:color w:val="000000" w:themeColor="text1"/>
                      <w:sz w:val="20"/>
                      <w:szCs w:val="20"/>
                      <w:lang w:val="ro-MD" w:eastAsia="ru-RU"/>
                    </w:rPr>
                  </w:pPr>
                </w:p>
              </w:tc>
            </w:tr>
            <w:tr w:rsidR="000D684C" w:rsidRPr="003F4FDA" w14:paraId="492E7FAC" w14:textId="77777777" w:rsidTr="00B4635A">
              <w:trPr>
                <w:jc w:val="center"/>
              </w:trPr>
              <w:tc>
                <w:tcPr>
                  <w:tcW w:w="843"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7C90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341 (iii)</w:t>
                  </w:r>
                </w:p>
              </w:tc>
              <w:tc>
                <w:tcPr>
                  <w:tcW w:w="85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90DF5"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Fosfat tricalcic</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992AC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Cantitate maximă de 150 mg/kg ca P</w:t>
                  </w:r>
                  <w:r w:rsidRPr="000D29A4">
                    <w:rPr>
                      <w:rFonts w:ascii="Times New Roman" w:eastAsia="Times New Roman" w:hAnsi="Times New Roman" w:cs="Times New Roman"/>
                      <w:color w:val="000000" w:themeColor="text1"/>
                      <w:sz w:val="20"/>
                      <w:szCs w:val="20"/>
                      <w:vertAlign w:val="subscript"/>
                      <w:lang w:val="ro-MD" w:eastAsia="ru-RU"/>
                    </w:rPr>
                    <w:t>2</w:t>
                  </w:r>
                  <w:r w:rsidRPr="000D29A4">
                    <w:rPr>
                      <w:rFonts w:ascii="Times New Roman" w:eastAsia="Times New Roman" w:hAnsi="Times New Roman" w:cs="Times New Roman"/>
                      <w:color w:val="000000" w:themeColor="text1"/>
                      <w:sz w:val="20"/>
                      <w:szCs w:val="20"/>
                      <w:lang w:val="ro-MD" w:eastAsia="ru-RU"/>
                    </w:rPr>
                    <w:t>O</w:t>
                  </w:r>
                  <w:r w:rsidRPr="000D29A4">
                    <w:rPr>
                      <w:rFonts w:ascii="Times New Roman" w:eastAsia="Times New Roman" w:hAnsi="Times New Roman" w:cs="Times New Roman"/>
                      <w:color w:val="000000" w:themeColor="text1"/>
                      <w:sz w:val="20"/>
                      <w:szCs w:val="20"/>
                      <w:vertAlign w:val="subscript"/>
                      <w:lang w:val="ro-MD" w:eastAsia="ru-RU"/>
                    </w:rPr>
                    <w:t>5</w:t>
                  </w:r>
                  <w:r w:rsidRPr="000D29A4">
                    <w:rPr>
                      <w:rFonts w:ascii="Times New Roman" w:eastAsia="Times New Roman" w:hAnsi="Times New Roman" w:cs="Times New Roman"/>
                      <w:color w:val="000000" w:themeColor="text1"/>
                      <w:sz w:val="20"/>
                      <w:szCs w:val="20"/>
                      <w:lang w:val="ro-MD" w:eastAsia="ru-RU"/>
                    </w:rPr>
                    <w:t xml:space="preserve"> și în limitele pentru calciu, fosfor și pentru raportul calciu/fosfor stabilite în </w:t>
                  </w:r>
                  <w:r w:rsidRPr="000D29A4">
                    <w:rPr>
                      <w:rFonts w:ascii="Times New Roman" w:hAnsi="Times New Roman" w:cs="Times New Roman"/>
                      <w:bCs/>
                      <w:noProof/>
                      <w:color w:val="000000" w:themeColor="text1"/>
                      <w:sz w:val="20"/>
                      <w:szCs w:val="20"/>
                      <w:lang w:val="ro-RO"/>
                    </w:rPr>
                    <w:t xml:space="preserve">Regulamentui sanitar privind alimentele destinate sugarilor și copiilor de vârstă mică, alimentele destinate unor scopuri medicale speciale și înlocuitorii unei diete totale pentru controlul greutății </w:t>
                  </w:r>
                  <w:r w:rsidRPr="000D29A4">
                    <w:rPr>
                      <w:rFonts w:ascii="Times New Roman" w:hAnsi="Times New Roman" w:cs="Times New Roman"/>
                      <w:noProof/>
                      <w:color w:val="000000" w:themeColor="text1"/>
                      <w:sz w:val="20"/>
                      <w:szCs w:val="20"/>
                      <w:lang w:val="ro-RO"/>
                    </w:rPr>
                    <w:t xml:space="preserve">aprobat prin </w:t>
                  </w:r>
                  <w:r w:rsidRPr="000D29A4">
                    <w:rPr>
                      <w:rFonts w:ascii="Times New Roman" w:hAnsi="Times New Roman" w:cs="Times New Roman"/>
                      <w:noProof/>
                      <w:color w:val="000000" w:themeColor="text1"/>
                      <w:sz w:val="20"/>
                      <w:szCs w:val="20"/>
                      <w:lang w:val="ro-RO"/>
                    </w:rPr>
                    <w:lastRenderedPageBreak/>
                    <w:t>Hotărârea Guvernului nr. 179/2018</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09CAD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B656D9" w14:textId="77777777" w:rsidR="000D684C" w:rsidRPr="000D29A4" w:rsidRDefault="000D684C" w:rsidP="000D684C">
                  <w:pPr>
                    <w:framePr w:hSpace="180" w:wrap="around" w:vAnchor="page" w:hAnchor="margin" w:y="2975"/>
                    <w:spacing w:before="60" w:after="60" w:line="240" w:lineRule="auto"/>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Preparatele pentru sugari (formulele de început) și preparatele pentru copii de vârstă mică (formulele de continuare)</w:t>
                  </w:r>
                </w:p>
              </w:tc>
            </w:tr>
            <w:tr w:rsidR="000D684C" w:rsidRPr="003F4FDA" w14:paraId="15A99945" w14:textId="77777777" w:rsidTr="00B4635A">
              <w:trPr>
                <w:jc w:val="center"/>
              </w:trPr>
              <w:tc>
                <w:tcPr>
                  <w:tcW w:w="843" w:type="dxa"/>
                  <w:vMerge/>
                  <w:tcBorders>
                    <w:top w:val="outset" w:sz="6" w:space="0" w:color="auto"/>
                    <w:left w:val="outset" w:sz="6" w:space="0" w:color="auto"/>
                    <w:bottom w:val="outset" w:sz="6" w:space="0" w:color="auto"/>
                    <w:right w:val="outset" w:sz="6" w:space="0" w:color="auto"/>
                  </w:tcBorders>
                  <w:vAlign w:val="center"/>
                  <w:hideMark/>
                </w:tcPr>
                <w:p w14:paraId="17E4D635"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40FA783C"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E36C7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Nivelul maxim de 1 000  mg/kg exprimat ca P</w:t>
                  </w:r>
                  <w:r w:rsidRPr="000D29A4">
                    <w:rPr>
                      <w:rFonts w:ascii="Times New Roman" w:eastAsia="Times New Roman" w:hAnsi="Times New Roman" w:cs="Times New Roman"/>
                      <w:color w:val="000000" w:themeColor="text1"/>
                      <w:sz w:val="20"/>
                      <w:szCs w:val="20"/>
                      <w:vertAlign w:val="subscript"/>
                      <w:lang w:val="ro-MD" w:eastAsia="ru-RU"/>
                    </w:rPr>
                    <w:t>2</w:t>
                  </w:r>
                  <w:r w:rsidRPr="000D29A4">
                    <w:rPr>
                      <w:rFonts w:ascii="Times New Roman" w:eastAsia="Times New Roman" w:hAnsi="Times New Roman" w:cs="Times New Roman"/>
                      <w:color w:val="000000" w:themeColor="text1"/>
                      <w:sz w:val="20"/>
                      <w:szCs w:val="20"/>
                      <w:lang w:val="ro-MD" w:eastAsia="ru-RU"/>
                    </w:rPr>
                    <w:t>O</w:t>
                  </w:r>
                  <w:r w:rsidRPr="000D29A4">
                    <w:rPr>
                      <w:rFonts w:ascii="Times New Roman" w:eastAsia="Times New Roman" w:hAnsi="Times New Roman" w:cs="Times New Roman"/>
                      <w:color w:val="000000" w:themeColor="text1"/>
                      <w:sz w:val="20"/>
                      <w:szCs w:val="20"/>
                      <w:vertAlign w:val="subscript"/>
                      <w:lang w:val="ro-MD" w:eastAsia="ru-RU"/>
                    </w:rPr>
                    <w:t>5</w:t>
                  </w:r>
                  <w:r w:rsidRPr="000D29A4">
                    <w:rPr>
                      <w:rFonts w:ascii="Times New Roman" w:eastAsia="Times New Roman" w:hAnsi="Times New Roman" w:cs="Times New Roman"/>
                      <w:color w:val="000000" w:themeColor="text1"/>
                      <w:sz w:val="20"/>
                      <w:szCs w:val="20"/>
                      <w:lang w:val="ro-MD" w:eastAsia="ru-RU"/>
                    </w:rPr>
                    <w:t> din toate utilizările în produsul alimentar final menționate la punctul 13.1.3 din Anexa nr.1 partea E trebuie să fie respectat.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C5D752"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E22B73" w14:textId="77777777" w:rsidR="000D684C" w:rsidRPr="000D29A4" w:rsidRDefault="000D684C" w:rsidP="000D684C">
                  <w:pPr>
                    <w:framePr w:hSpace="180" w:wrap="around" w:vAnchor="page" w:hAnchor="margin" w:y="2975"/>
                    <w:spacing w:before="60" w:after="60" w:line="240" w:lineRule="auto"/>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3F4FDA" w14:paraId="6A04D8AD" w14:textId="77777777" w:rsidTr="00B4635A">
              <w:trPr>
                <w:gridAfter w:val="3"/>
                <w:wAfter w:w="3402" w:type="dxa"/>
                <w:trHeight w:val="450"/>
                <w:jc w:val="center"/>
              </w:trPr>
              <w:tc>
                <w:tcPr>
                  <w:tcW w:w="843" w:type="dxa"/>
                  <w:vMerge/>
                  <w:tcBorders>
                    <w:top w:val="outset" w:sz="6" w:space="0" w:color="auto"/>
                    <w:left w:val="outset" w:sz="6" w:space="0" w:color="auto"/>
                    <w:bottom w:val="outset" w:sz="6" w:space="0" w:color="auto"/>
                    <w:right w:val="outset" w:sz="6" w:space="0" w:color="auto"/>
                  </w:tcBorders>
                  <w:vAlign w:val="center"/>
                  <w:hideMark/>
                </w:tcPr>
                <w:p w14:paraId="2669B247"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3FE908D6"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r>
            <w:tr w:rsidR="000D684C" w:rsidRPr="003F4FDA" w14:paraId="4C23AC2B"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F9440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401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B2CE6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Alginat de sodiu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A6134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13.1.3 din 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3F337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A507A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3F4FDA" w14:paraId="50EC730D"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0DC7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E 402</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65A75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Alginat de potasiu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117E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 din Anexa nr. 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8F09A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32F5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3F4FDA" w14:paraId="3820FA3E"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068E05"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404</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83168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Alginat de calciu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051D07"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13.1.3 din Anexa nr.1 ,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376E6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9375F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3F4FDA" w14:paraId="783CD5AF"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CE5E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414</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BBBE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Gumă arabică (gumă de acacia)</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E4A4F3"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150 000  mg/kg în preparatul nutritiv și 10 mg/kg aport în </w:t>
                  </w:r>
                  <w:r w:rsidRPr="000D29A4">
                    <w:rPr>
                      <w:rFonts w:ascii="Times New Roman" w:eastAsia="Times New Roman" w:hAnsi="Times New Roman" w:cs="Times New Roman"/>
                      <w:color w:val="000000" w:themeColor="text1"/>
                      <w:sz w:val="20"/>
                      <w:szCs w:val="20"/>
                      <w:lang w:val="ro-MD" w:eastAsia="ru-RU"/>
                    </w:rPr>
                    <w:lastRenderedPageBreak/>
                    <w:t>produsul final</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98C6D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0FC673"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4DBA0479"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DE90D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E 415</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67A263"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Gumă de xantan</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D635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13.1.3 din 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9D7DB"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8AA3C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3F4FDA" w14:paraId="21C892B7"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A877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421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3C0DE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Manitol</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EEA5A6"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1 000 de ori mai mult decât vitamina B12,</w:t>
                  </w:r>
                </w:p>
                <w:p w14:paraId="0A558A67"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3 mg/kg aport total</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AB54A2"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Ca suport pentru vitamina B12</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DA7BB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54B3D1FD"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146A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440</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05C2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Pectine</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BCB5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Pentru utilizări în preparate nutritive cu condiția ca nivelul maxim în produsele alimentare menționate la punctul 13.1 din Anexa nr.1, </w:t>
                  </w:r>
                  <w:r w:rsidRPr="000D29A4">
                    <w:rPr>
                      <w:rFonts w:ascii="Times New Roman" w:eastAsia="Times New Roman" w:hAnsi="Times New Roman" w:cs="Times New Roman"/>
                      <w:color w:val="000000" w:themeColor="text1"/>
                      <w:sz w:val="20"/>
                      <w:szCs w:val="20"/>
                      <w:lang w:val="ro-MD" w:eastAsia="ru-RU"/>
                    </w:rPr>
                    <w:lastRenderedPageBreak/>
                    <w:t>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85730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9B590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0D29A4" w14:paraId="38182B2A" w14:textId="77777777" w:rsidTr="00B4635A">
              <w:trPr>
                <w:jc w:val="center"/>
              </w:trPr>
              <w:tc>
                <w:tcPr>
                  <w:tcW w:w="5095"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8BB7D5" w14:textId="77777777" w:rsidR="000D684C" w:rsidRPr="000D29A4" w:rsidRDefault="000D684C" w:rsidP="000D684C">
                  <w:pPr>
                    <w:framePr w:hSpace="180" w:wrap="around" w:vAnchor="page" w:hAnchor="margin" w:y="2975"/>
                    <w:spacing w:before="120" w:after="0" w:line="240" w:lineRule="auto"/>
                    <w:rPr>
                      <w:rFonts w:ascii="Times New Roman" w:eastAsia="Times New Roman" w:hAnsi="Times New Roman" w:cs="Times New Roman"/>
                      <w:b/>
                      <w:bCs/>
                      <w:color w:val="000000" w:themeColor="text1"/>
                      <w:sz w:val="20"/>
                      <w:szCs w:val="20"/>
                      <w:lang w:val="ro-MD" w:eastAsia="ru-RU"/>
                    </w:rPr>
                  </w:pPr>
                  <w:hyperlink r:id="rId7" w:tooltip="32013R1274: REPLACED" w:history="1">
                    <w:r w:rsidRPr="000D29A4">
                      <w:rPr>
                        <w:rFonts w:ascii="Times New Roman" w:eastAsia="Times New Roman" w:hAnsi="Times New Roman" w:cs="Times New Roman"/>
                        <w:b/>
                        <w:bCs/>
                        <w:color w:val="000000" w:themeColor="text1"/>
                        <w:sz w:val="20"/>
                        <w:szCs w:val="20"/>
                        <w:lang w:val="ro-MD" w:eastAsia="ru-RU"/>
                      </w:rPr>
                      <w:t>▼M35</w:t>
                    </w:r>
                  </w:hyperlink>
                </w:p>
              </w:tc>
            </w:tr>
            <w:tr w:rsidR="000D684C" w:rsidRPr="003F4FDA" w14:paraId="1F89EA9C"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3CBA5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466</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6159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Carboximetilceluloză de sodiu,</w:t>
                  </w:r>
                </w:p>
                <w:p w14:paraId="503633B7"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Gumă de celuloză</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6ADDB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 din 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C91825"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AFE25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Alimentele dietetice utilizate pentru sugari și copii mici în scopuri medicale </w:t>
                  </w:r>
                </w:p>
              </w:tc>
            </w:tr>
            <w:tr w:rsidR="000D684C" w:rsidRPr="000D29A4" w14:paraId="01F34AA5" w14:textId="77777777" w:rsidTr="00B4635A">
              <w:trPr>
                <w:jc w:val="center"/>
              </w:trPr>
              <w:tc>
                <w:tcPr>
                  <w:tcW w:w="5095" w:type="dxa"/>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FA35EC" w14:textId="77777777" w:rsidR="000D684C" w:rsidRPr="000D29A4" w:rsidRDefault="000D684C" w:rsidP="000D684C">
                  <w:pPr>
                    <w:framePr w:hSpace="180" w:wrap="around" w:vAnchor="page" w:hAnchor="margin" w:y="2975"/>
                    <w:spacing w:before="120" w:after="0" w:line="240" w:lineRule="auto"/>
                    <w:rPr>
                      <w:rFonts w:ascii="Times New Roman" w:eastAsia="Times New Roman" w:hAnsi="Times New Roman" w:cs="Times New Roman"/>
                      <w:b/>
                      <w:bCs/>
                      <w:color w:val="000000" w:themeColor="text1"/>
                      <w:sz w:val="20"/>
                      <w:szCs w:val="20"/>
                      <w:lang w:val="ro-MD" w:eastAsia="ru-RU"/>
                    </w:rPr>
                  </w:pPr>
                  <w:hyperlink r:id="rId8" w:tooltip="32011R1130: REPLACED" w:history="1">
                    <w:r w:rsidRPr="000D29A4">
                      <w:rPr>
                        <w:rFonts w:ascii="Times New Roman" w:eastAsia="Times New Roman" w:hAnsi="Times New Roman" w:cs="Times New Roman"/>
                        <w:b/>
                        <w:bCs/>
                        <w:color w:val="000000" w:themeColor="text1"/>
                        <w:sz w:val="20"/>
                        <w:szCs w:val="20"/>
                        <w:lang w:val="ro-MD" w:eastAsia="ru-RU"/>
                      </w:rPr>
                      <w:t>▼M4</w:t>
                    </w:r>
                  </w:hyperlink>
                </w:p>
              </w:tc>
            </w:tr>
            <w:tr w:rsidR="000D684C" w:rsidRPr="003F4FDA" w14:paraId="36165E30"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836059"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471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4305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Monogliceride și digliceride ale acizilor grași</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8E794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Pentru utilizări în preparate nutritive cu condiția ca nivelul maxim în produsele alimentare menționate la punctul 13.1 din Anexa nr.1, partea E să nu fie depășit, iar condițiile de </w:t>
                  </w:r>
                  <w:r w:rsidRPr="000D29A4">
                    <w:rPr>
                      <w:rFonts w:ascii="Times New Roman" w:eastAsia="Times New Roman" w:hAnsi="Times New Roman" w:cs="Times New Roman"/>
                      <w:color w:val="000000" w:themeColor="text1"/>
                      <w:sz w:val="20"/>
                      <w:szCs w:val="20"/>
                      <w:lang w:val="ro-MD" w:eastAsia="ru-RU"/>
                    </w:rPr>
                    <w:lastRenderedPageBreak/>
                    <w:t>utilizare specificate să fie respectate</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CE86A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11B9E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6909F518"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282DE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472c</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75E84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Esteri ai acidului citric cu mono- și digliceridele acizilor grași</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5D0B8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 din 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090DC"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123F0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Formule de început și formule de continuare pentru sugari și copii de vârstă mică, sănătoși.</w:t>
                  </w:r>
                </w:p>
              </w:tc>
            </w:tr>
            <w:tr w:rsidR="000D684C" w:rsidRPr="003F4FDA" w14:paraId="6F2A88DB"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0C80F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551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BC8F7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Dioxid de siliciu</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8E59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10 000  mg/kg în preparatele nutritive</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EC49B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Preparate nutritive sub formă de prafuri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3D1F6"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41FEE049"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D1262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1420</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B0A178"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Amidon acetilat</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2F5E7E"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 xml:space="preserve">Pentru utilizări în preparate nutritive cu condiția ca nivelul maxim în produsele alimentare menționate la punctul 13.1.3 din </w:t>
                  </w:r>
                  <w:r w:rsidRPr="000D29A4">
                    <w:rPr>
                      <w:rFonts w:ascii="Times New Roman" w:eastAsia="Times New Roman" w:hAnsi="Times New Roman" w:cs="Times New Roman"/>
                      <w:color w:val="000000" w:themeColor="text1"/>
                      <w:sz w:val="20"/>
                      <w:szCs w:val="20"/>
                      <w:lang w:val="ro-MD" w:eastAsia="ru-RU"/>
                    </w:rPr>
                    <w:lastRenderedPageBreak/>
                    <w:t>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9092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F1D17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r w:rsidR="000D684C" w:rsidRPr="003F4FDA" w14:paraId="06484828" w14:textId="77777777" w:rsidTr="00B4635A">
              <w:trPr>
                <w:jc w:val="center"/>
              </w:trPr>
              <w:tc>
                <w:tcPr>
                  <w:tcW w:w="843"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EF20C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lastRenderedPageBreak/>
                    <w:t>E 1450</w:t>
                  </w:r>
                </w:p>
              </w:tc>
              <w:tc>
                <w:tcPr>
                  <w:tcW w:w="85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C8EDA6"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Octenil succinat de amidon sodic</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51C91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Aport prin transfer 100 mg/kg</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9CD57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Preparate cu vitamine</w:t>
                  </w:r>
                </w:p>
              </w:tc>
              <w:tc>
                <w:tcPr>
                  <w:tcW w:w="99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B53894"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pentru sugari și copii de vârstă mică</w:t>
                  </w:r>
                </w:p>
              </w:tc>
            </w:tr>
            <w:tr w:rsidR="000D684C" w:rsidRPr="003F4FDA" w14:paraId="49BA5E09" w14:textId="77777777" w:rsidTr="00B4635A">
              <w:trPr>
                <w:jc w:val="center"/>
              </w:trPr>
              <w:tc>
                <w:tcPr>
                  <w:tcW w:w="843" w:type="dxa"/>
                  <w:vMerge/>
                  <w:tcBorders>
                    <w:top w:val="outset" w:sz="6" w:space="0" w:color="auto"/>
                    <w:left w:val="outset" w:sz="6" w:space="0" w:color="auto"/>
                    <w:bottom w:val="outset" w:sz="6" w:space="0" w:color="auto"/>
                    <w:right w:val="outset" w:sz="6" w:space="0" w:color="auto"/>
                  </w:tcBorders>
                  <w:vAlign w:val="center"/>
                  <w:hideMark/>
                </w:tcPr>
                <w:p w14:paraId="1E04D776"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850" w:type="dxa"/>
                  <w:vMerge/>
                  <w:tcBorders>
                    <w:top w:val="outset" w:sz="6" w:space="0" w:color="auto"/>
                    <w:left w:val="outset" w:sz="6" w:space="0" w:color="auto"/>
                    <w:bottom w:val="outset" w:sz="6" w:space="0" w:color="auto"/>
                    <w:right w:val="outset" w:sz="6" w:space="0" w:color="auto"/>
                  </w:tcBorders>
                  <w:vAlign w:val="center"/>
                  <w:hideMark/>
                </w:tcPr>
                <w:p w14:paraId="3ACA94CC"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BB222A"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Aport prin transfer 1 000  mg/kg</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1A66C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Preparate pe bază de acizi grași polinesaturați</w:t>
                  </w:r>
                </w:p>
              </w:tc>
              <w:tc>
                <w:tcPr>
                  <w:tcW w:w="992" w:type="dxa"/>
                  <w:vMerge/>
                  <w:tcBorders>
                    <w:top w:val="outset" w:sz="6" w:space="0" w:color="auto"/>
                    <w:left w:val="outset" w:sz="6" w:space="0" w:color="auto"/>
                    <w:bottom w:val="outset" w:sz="6" w:space="0" w:color="auto"/>
                    <w:right w:val="outset" w:sz="6" w:space="0" w:color="auto"/>
                  </w:tcBorders>
                  <w:vAlign w:val="center"/>
                  <w:hideMark/>
                </w:tcPr>
                <w:p w14:paraId="25E47DC9" w14:textId="77777777" w:rsidR="000D684C" w:rsidRPr="000D29A4" w:rsidRDefault="000D684C" w:rsidP="000D684C">
                  <w:pPr>
                    <w:framePr w:hSpace="180" w:wrap="around" w:vAnchor="page" w:hAnchor="margin" w:y="2975"/>
                    <w:spacing w:after="0" w:line="240" w:lineRule="auto"/>
                    <w:rPr>
                      <w:rFonts w:ascii="Times New Roman" w:eastAsia="Times New Roman" w:hAnsi="Times New Roman" w:cs="Times New Roman"/>
                      <w:color w:val="000000" w:themeColor="text1"/>
                      <w:sz w:val="20"/>
                      <w:szCs w:val="20"/>
                      <w:lang w:val="ro-MD" w:eastAsia="ru-RU"/>
                    </w:rPr>
                  </w:pPr>
                </w:p>
              </w:tc>
            </w:tr>
            <w:tr w:rsidR="000D684C" w:rsidRPr="003F4FDA" w14:paraId="70B30EDA" w14:textId="77777777" w:rsidTr="00B4635A">
              <w:trPr>
                <w:jc w:val="center"/>
              </w:trPr>
              <w:tc>
                <w:tcPr>
                  <w:tcW w:w="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B66D31"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E 1451</w:t>
                  </w:r>
                </w:p>
              </w:tc>
              <w:tc>
                <w:tcPr>
                  <w:tcW w:w="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87B630"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Amidon oxidat acetilat</w:t>
                  </w:r>
                </w:p>
              </w:tc>
              <w:tc>
                <w:tcPr>
                  <w:tcW w:w="12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650A8F"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Pentru utilizări în preparate nutritive cu condiția ca nivelul maxim în produsele alimentare menționate la punctul 13.1.3 din Anexa nr.1, partea E să nu fie depășit</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2CF7D"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Toți nutrienții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EC972" w14:textId="77777777" w:rsidR="000D684C" w:rsidRPr="000D29A4" w:rsidRDefault="000D684C" w:rsidP="000D684C">
                  <w:pPr>
                    <w:framePr w:hSpace="180" w:wrap="around" w:vAnchor="page" w:hAnchor="margin" w:y="2975"/>
                    <w:spacing w:before="60" w:after="60" w:line="240" w:lineRule="auto"/>
                    <w:jc w:val="both"/>
                    <w:rPr>
                      <w:rFonts w:ascii="Times New Roman" w:eastAsia="Times New Roman" w:hAnsi="Times New Roman" w:cs="Times New Roman"/>
                      <w:color w:val="000000" w:themeColor="text1"/>
                      <w:sz w:val="20"/>
                      <w:szCs w:val="20"/>
                      <w:lang w:val="ro-MD" w:eastAsia="ru-RU"/>
                    </w:rPr>
                  </w:pPr>
                  <w:r w:rsidRPr="000D29A4">
                    <w:rPr>
                      <w:rFonts w:ascii="Times New Roman" w:eastAsia="Times New Roman" w:hAnsi="Times New Roman" w:cs="Times New Roman"/>
                      <w:color w:val="000000" w:themeColor="text1"/>
                      <w:sz w:val="20"/>
                      <w:szCs w:val="20"/>
                      <w:lang w:val="ro-MD" w:eastAsia="ru-RU"/>
                    </w:rPr>
                    <w:t>Alimente pe bază de cereale prelucrate și alimente, pentru sugari și copii de vârstă mică</w:t>
                  </w:r>
                </w:p>
              </w:tc>
            </w:tr>
          </w:tbl>
          <w:p w14:paraId="784A7657"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en-US"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3"/>
              <w:gridCol w:w="1190"/>
              <w:gridCol w:w="948"/>
              <w:gridCol w:w="948"/>
              <w:gridCol w:w="780"/>
            </w:tblGrid>
            <w:tr w:rsidR="000D684C" w:rsidRPr="000D29A4" w14:paraId="2D18769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8089CA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lang w:val="en-US"/>
                    </w:rPr>
                  </w:pPr>
                  <w:r w:rsidRPr="000D29A4">
                    <w:rPr>
                      <w:rFonts w:ascii="Times New Roman" w:hAnsi="Times New Roman" w:cs="Times New Roman"/>
                      <w:b/>
                      <w:bCs/>
                      <w:sz w:val="20"/>
                      <w:szCs w:val="20"/>
                      <w:lang w:val="en-US"/>
                    </w:rPr>
                    <w:lastRenderedPageBreak/>
                    <w:t>„</w:t>
                  </w:r>
                  <w:proofErr w:type="spellStart"/>
                  <w:r w:rsidRPr="000D29A4">
                    <w:rPr>
                      <w:rFonts w:ascii="Times New Roman" w:hAnsi="Times New Roman" w:cs="Times New Roman"/>
                      <w:b/>
                      <w:bCs/>
                      <w:sz w:val="20"/>
                      <w:szCs w:val="20"/>
                      <w:lang w:val="en-US"/>
                    </w:rPr>
                    <w:t>Numărul</w:t>
                  </w:r>
                  <w:proofErr w:type="spellEnd"/>
                  <w:r w:rsidRPr="000D29A4">
                    <w:rPr>
                      <w:rFonts w:ascii="Times New Roman" w:hAnsi="Times New Roman" w:cs="Times New Roman"/>
                      <w:b/>
                      <w:bCs/>
                      <w:sz w:val="20"/>
                      <w:szCs w:val="20"/>
                      <w:lang w:val="en-US"/>
                    </w:rPr>
                    <w:t xml:space="preserve"> E al </w:t>
                  </w:r>
                  <w:proofErr w:type="spellStart"/>
                  <w:r w:rsidRPr="000D29A4">
                    <w:rPr>
                      <w:rFonts w:ascii="Times New Roman" w:hAnsi="Times New Roman" w:cs="Times New Roman"/>
                      <w:b/>
                      <w:bCs/>
                      <w:sz w:val="20"/>
                      <w:szCs w:val="20"/>
                      <w:lang w:val="en-US"/>
                    </w:rPr>
                    <w:t>aditivului</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alimentar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D6E2E0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Denumirea aditivului alimentar</w:t>
                  </w:r>
                </w:p>
              </w:tc>
              <w:tc>
                <w:tcPr>
                  <w:tcW w:w="0" w:type="auto"/>
                  <w:tcBorders>
                    <w:top w:val="single" w:sz="6" w:space="0" w:color="000000"/>
                    <w:left w:val="single" w:sz="6" w:space="0" w:color="000000"/>
                    <w:bottom w:val="single" w:sz="6" w:space="0" w:color="000000"/>
                    <w:right w:val="single" w:sz="6" w:space="0" w:color="000000"/>
                  </w:tcBorders>
                  <w:hideMark/>
                </w:tcPr>
                <w:p w14:paraId="16E86BF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Nivelul maxim</w:t>
                  </w:r>
                </w:p>
              </w:tc>
              <w:tc>
                <w:tcPr>
                  <w:tcW w:w="0" w:type="auto"/>
                  <w:tcBorders>
                    <w:top w:val="single" w:sz="6" w:space="0" w:color="000000"/>
                    <w:left w:val="single" w:sz="6" w:space="0" w:color="000000"/>
                    <w:bottom w:val="single" w:sz="6" w:space="0" w:color="000000"/>
                    <w:right w:val="single" w:sz="6" w:space="0" w:color="000000"/>
                  </w:tcBorders>
                  <w:hideMark/>
                </w:tcPr>
                <w:p w14:paraId="6D8340D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lang w:val="en-US"/>
                    </w:rPr>
                  </w:pPr>
                  <w:proofErr w:type="spellStart"/>
                  <w:r w:rsidRPr="000D29A4">
                    <w:rPr>
                      <w:rFonts w:ascii="Times New Roman" w:hAnsi="Times New Roman" w:cs="Times New Roman"/>
                      <w:b/>
                      <w:bCs/>
                      <w:sz w:val="20"/>
                      <w:szCs w:val="20"/>
                      <w:lang w:val="en-US"/>
                    </w:rPr>
                    <w:t>Nutrientul</w:t>
                  </w:r>
                  <w:proofErr w:type="spellEnd"/>
                  <w:r w:rsidRPr="000D29A4">
                    <w:rPr>
                      <w:rFonts w:ascii="Times New Roman" w:hAnsi="Times New Roman" w:cs="Times New Roman"/>
                      <w:b/>
                      <w:bCs/>
                      <w:sz w:val="20"/>
                      <w:szCs w:val="20"/>
                      <w:lang w:val="en-US"/>
                    </w:rPr>
                    <w:t xml:space="preserve"> în care </w:t>
                  </w:r>
                  <w:proofErr w:type="spellStart"/>
                  <w:r w:rsidRPr="000D29A4">
                    <w:rPr>
                      <w:rFonts w:ascii="Times New Roman" w:hAnsi="Times New Roman" w:cs="Times New Roman"/>
                      <w:b/>
                      <w:bCs/>
                      <w:sz w:val="20"/>
                      <w:szCs w:val="20"/>
                      <w:lang w:val="en-US"/>
                    </w:rPr>
                    <w:t>aditivul</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alimentar</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poate</w:t>
                  </w:r>
                  <w:proofErr w:type="spellEnd"/>
                  <w:r w:rsidRPr="000D29A4">
                    <w:rPr>
                      <w:rFonts w:ascii="Times New Roman" w:hAnsi="Times New Roman" w:cs="Times New Roman"/>
                      <w:b/>
                      <w:bCs/>
                      <w:sz w:val="20"/>
                      <w:szCs w:val="20"/>
                      <w:lang w:val="en-US"/>
                    </w:rPr>
                    <w:t xml:space="preserve"> fi </w:t>
                  </w:r>
                  <w:proofErr w:type="spellStart"/>
                  <w:r w:rsidRPr="000D29A4">
                    <w:rPr>
                      <w:rFonts w:ascii="Times New Roman" w:hAnsi="Times New Roman" w:cs="Times New Roman"/>
                      <w:b/>
                      <w:bCs/>
                      <w:sz w:val="20"/>
                      <w:szCs w:val="20"/>
                      <w:lang w:val="en-US"/>
                    </w:rPr>
                    <w:t>adăugat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F5A7A7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Categoria de alimente</w:t>
                  </w:r>
                </w:p>
              </w:tc>
            </w:tr>
            <w:tr w:rsidR="000D684C" w:rsidRPr="003F4FDA" w14:paraId="562987FD"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1E8AD03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301</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E62481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Ascorbat de sodiu</w:t>
                  </w:r>
                </w:p>
              </w:tc>
              <w:tc>
                <w:tcPr>
                  <w:tcW w:w="0" w:type="auto"/>
                  <w:tcBorders>
                    <w:top w:val="single" w:sz="6" w:space="0" w:color="000000"/>
                    <w:left w:val="single" w:sz="6" w:space="0" w:color="000000"/>
                    <w:bottom w:val="single" w:sz="6" w:space="0" w:color="000000"/>
                    <w:right w:val="single" w:sz="6" w:space="0" w:color="000000"/>
                  </w:tcBorders>
                  <w:hideMark/>
                </w:tcPr>
                <w:p w14:paraId="2B735A3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100 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preparatul</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D și</w:t>
                  </w:r>
                </w:p>
                <w:p w14:paraId="0359BA7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de 1 mg/l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alimentar</w:t>
                  </w:r>
                  <w:proofErr w:type="spellEnd"/>
                  <w:r w:rsidRPr="000D29A4">
                    <w:rPr>
                      <w:rFonts w:ascii="Times New Roman" w:hAnsi="Times New Roman" w:cs="Times New Roman"/>
                      <w:sz w:val="20"/>
                      <w:szCs w:val="20"/>
                      <w:lang w:val="en-US"/>
                    </w:rPr>
                    <w:t xml:space="preserve"> final</w:t>
                  </w:r>
                </w:p>
              </w:tc>
              <w:tc>
                <w:tcPr>
                  <w:tcW w:w="0" w:type="auto"/>
                  <w:tcBorders>
                    <w:top w:val="single" w:sz="6" w:space="0" w:color="000000"/>
                    <w:left w:val="single" w:sz="6" w:space="0" w:color="000000"/>
                    <w:bottom w:val="single" w:sz="6" w:space="0" w:color="000000"/>
                    <w:right w:val="single" w:sz="6" w:space="0" w:color="000000"/>
                  </w:tcBorders>
                  <w:hideMark/>
                </w:tcPr>
                <w:p w14:paraId="24542F9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Preparate de vitamina D</w:t>
                  </w:r>
                </w:p>
              </w:tc>
              <w:tc>
                <w:tcPr>
                  <w:tcW w:w="0" w:type="auto"/>
                  <w:tcBorders>
                    <w:top w:val="single" w:sz="6" w:space="0" w:color="000000"/>
                    <w:left w:val="single" w:sz="6" w:space="0" w:color="000000"/>
                    <w:bottom w:val="single" w:sz="6" w:space="0" w:color="000000"/>
                    <w:right w:val="single" w:sz="6" w:space="0" w:color="000000"/>
                  </w:tcBorders>
                  <w:hideMark/>
                </w:tcPr>
                <w:p w14:paraId="4CB1A59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w:t>
                  </w:r>
                  <w:r w:rsidRPr="000D29A4">
                    <w:rPr>
                      <w:rFonts w:ascii="Times New Roman" w:hAnsi="Times New Roman" w:cs="Times New Roman"/>
                      <w:sz w:val="20"/>
                      <w:szCs w:val="20"/>
                      <w:lang w:val="en-US"/>
                    </w:rPr>
                    <w:lastRenderedPageBreak/>
                    <w:t>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4E9127B2"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52C65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907BE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1DEE4DD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50 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preparatul</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A </w:t>
                  </w:r>
                  <w:proofErr w:type="spellStart"/>
                  <w:r w:rsidRPr="000D29A4">
                    <w:rPr>
                      <w:rFonts w:ascii="Times New Roman" w:hAnsi="Times New Roman" w:cs="Times New Roman"/>
                      <w:sz w:val="20"/>
                      <w:szCs w:val="20"/>
                      <w:lang w:val="en-US"/>
                    </w:rPr>
                    <w:t>microîncapsulată</w:t>
                  </w:r>
                  <w:proofErr w:type="spellEnd"/>
                  <w:r w:rsidRPr="000D29A4">
                    <w:rPr>
                      <w:rFonts w:ascii="Times New Roman" w:hAnsi="Times New Roman" w:cs="Times New Roman"/>
                      <w:sz w:val="20"/>
                      <w:szCs w:val="20"/>
                      <w:lang w:val="en-US"/>
                    </w:rPr>
                    <w:t xml:space="preserve"> și</w:t>
                  </w:r>
                </w:p>
                <w:p w14:paraId="5A2E2EA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de 1 mg/l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w:t>
                  </w:r>
                  <w:proofErr w:type="spellEnd"/>
                  <w:r w:rsidRPr="000D29A4">
                    <w:rPr>
                      <w:rFonts w:ascii="Times New Roman" w:hAnsi="Times New Roman" w:cs="Times New Roman"/>
                      <w:sz w:val="20"/>
                      <w:szCs w:val="20"/>
                      <w:lang w:val="en-US"/>
                    </w:rPr>
                    <w:t xml:space="preserve"> final</w:t>
                  </w:r>
                </w:p>
              </w:tc>
              <w:tc>
                <w:tcPr>
                  <w:tcW w:w="0" w:type="auto"/>
                  <w:tcBorders>
                    <w:top w:val="single" w:sz="6" w:space="0" w:color="000000"/>
                    <w:left w:val="single" w:sz="6" w:space="0" w:color="000000"/>
                    <w:bottom w:val="single" w:sz="6" w:space="0" w:color="000000"/>
                    <w:right w:val="single" w:sz="6" w:space="0" w:color="000000"/>
                  </w:tcBorders>
                  <w:hideMark/>
                </w:tcPr>
                <w:p w14:paraId="38C0201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xml:space="preserve">Preparate de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A </w:t>
                  </w:r>
                  <w:proofErr w:type="spellStart"/>
                  <w:r w:rsidRPr="000D29A4">
                    <w:rPr>
                      <w:rFonts w:ascii="Times New Roman" w:hAnsi="Times New Roman" w:cs="Times New Roman"/>
                      <w:sz w:val="20"/>
                      <w:szCs w:val="20"/>
                      <w:lang w:val="en-US"/>
                    </w:rPr>
                    <w:lastRenderedPageBreak/>
                    <w:t>microîncapsulată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D9D173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lastRenderedPageBreak/>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w:t>
                  </w:r>
                  <w:r w:rsidRPr="000D29A4">
                    <w:rPr>
                      <w:rFonts w:ascii="Times New Roman" w:hAnsi="Times New Roman" w:cs="Times New Roman"/>
                      <w:color w:val="000000" w:themeColor="text1"/>
                      <w:sz w:val="20"/>
                      <w:szCs w:val="20"/>
                      <w:lang w:val="en-US"/>
                    </w:rPr>
                    <w:lastRenderedPageBreak/>
                    <w:t>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51FED39D"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ACBBC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AC41D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4D65D32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75 mg/l</w:t>
                  </w:r>
                </w:p>
              </w:tc>
              <w:tc>
                <w:tcPr>
                  <w:tcW w:w="0" w:type="auto"/>
                  <w:tcBorders>
                    <w:top w:val="single" w:sz="6" w:space="0" w:color="000000"/>
                    <w:left w:val="single" w:sz="6" w:space="0" w:color="000000"/>
                    <w:bottom w:val="single" w:sz="6" w:space="0" w:color="000000"/>
                    <w:right w:val="single" w:sz="6" w:space="0" w:color="000000"/>
                  </w:tcBorders>
                  <w:hideMark/>
                </w:tcPr>
                <w:p w14:paraId="566366E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Învelișurile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glazurare</w:t>
                  </w:r>
                  <w:proofErr w:type="spellEnd"/>
                  <w:r w:rsidRPr="000D29A4">
                    <w:rPr>
                      <w:rFonts w:ascii="Times New Roman" w:hAnsi="Times New Roman" w:cs="Times New Roman"/>
                      <w:sz w:val="20"/>
                      <w:szCs w:val="20"/>
                      <w:lang w:val="en-US"/>
                    </w:rPr>
                    <w:t xml:space="preserve"> a </w:t>
                  </w:r>
                  <w:proofErr w:type="spellStart"/>
                  <w:r w:rsidRPr="000D29A4">
                    <w:rPr>
                      <w:rFonts w:ascii="Times New Roman" w:hAnsi="Times New Roman" w:cs="Times New Roman"/>
                      <w:sz w:val="20"/>
                      <w:szCs w:val="20"/>
                      <w:lang w:val="en-US"/>
                    </w:rPr>
                    <w:t>preparatelor</w:t>
                  </w:r>
                  <w:proofErr w:type="spellEnd"/>
                  <w:r w:rsidRPr="000D29A4">
                    <w:rPr>
                      <w:rFonts w:ascii="Times New Roman" w:hAnsi="Times New Roman" w:cs="Times New Roman"/>
                      <w:sz w:val="20"/>
                      <w:szCs w:val="20"/>
                      <w:lang w:val="en-US"/>
                    </w:rPr>
                    <w:t xml:space="preserve"> nutritive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polinesaturați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E6F619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37C9C27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809030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304(i)</w:t>
                  </w:r>
                </w:p>
              </w:tc>
              <w:tc>
                <w:tcPr>
                  <w:tcW w:w="0" w:type="auto"/>
                  <w:tcBorders>
                    <w:top w:val="single" w:sz="6" w:space="0" w:color="000000"/>
                    <w:left w:val="single" w:sz="6" w:space="0" w:color="000000"/>
                    <w:bottom w:val="single" w:sz="6" w:space="0" w:color="000000"/>
                    <w:right w:val="single" w:sz="6" w:space="0" w:color="000000"/>
                  </w:tcBorders>
                  <w:hideMark/>
                </w:tcPr>
                <w:p w14:paraId="4CC5167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Palmitat de ascorbil</w:t>
                  </w:r>
                </w:p>
              </w:tc>
              <w:tc>
                <w:tcPr>
                  <w:tcW w:w="0" w:type="auto"/>
                  <w:tcBorders>
                    <w:top w:val="single" w:sz="6" w:space="0" w:color="000000"/>
                    <w:left w:val="single" w:sz="6" w:space="0" w:color="000000"/>
                    <w:bottom w:val="single" w:sz="6" w:space="0" w:color="000000"/>
                    <w:right w:val="single" w:sz="6" w:space="0" w:color="000000"/>
                  </w:tcBorders>
                  <w:hideMark/>
                </w:tcPr>
                <w:p w14:paraId="3FFB38D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3C105C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3F082D9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4A5D65C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236031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306</w:t>
                  </w:r>
                </w:p>
                <w:p w14:paraId="7D210AC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307</w:t>
                  </w:r>
                </w:p>
                <w:p w14:paraId="77A75F7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308</w:t>
                  </w:r>
                </w:p>
                <w:p w14:paraId="6B05424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309</w:t>
                  </w:r>
                </w:p>
              </w:tc>
              <w:tc>
                <w:tcPr>
                  <w:tcW w:w="0" w:type="auto"/>
                  <w:tcBorders>
                    <w:top w:val="single" w:sz="6" w:space="0" w:color="000000"/>
                    <w:left w:val="single" w:sz="6" w:space="0" w:color="000000"/>
                    <w:bottom w:val="single" w:sz="6" w:space="0" w:color="000000"/>
                    <w:right w:val="single" w:sz="6" w:space="0" w:color="000000"/>
                  </w:tcBorders>
                  <w:hideMark/>
                </w:tcPr>
                <w:p w14:paraId="43CD4C2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Extract </w:t>
                  </w:r>
                  <w:proofErr w:type="spellStart"/>
                  <w:r w:rsidRPr="000D29A4">
                    <w:rPr>
                      <w:rFonts w:ascii="Times New Roman" w:hAnsi="Times New Roman" w:cs="Times New Roman"/>
                      <w:sz w:val="20"/>
                      <w:szCs w:val="20"/>
                      <w:lang w:val="en-US"/>
                    </w:rPr>
                    <w:t>bogat</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tocoferol</w:t>
                  </w:r>
                  <w:proofErr w:type="spellEnd"/>
                </w:p>
                <w:p w14:paraId="35EE64D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Alfa-</w:t>
                  </w:r>
                  <w:proofErr w:type="spellStart"/>
                  <w:r w:rsidRPr="000D29A4">
                    <w:rPr>
                      <w:rFonts w:ascii="Times New Roman" w:hAnsi="Times New Roman" w:cs="Times New Roman"/>
                      <w:sz w:val="20"/>
                      <w:szCs w:val="20"/>
                      <w:lang w:val="en-US"/>
                    </w:rPr>
                    <w:t>tocoferol</w:t>
                  </w:r>
                  <w:proofErr w:type="spellEnd"/>
                </w:p>
                <w:p w14:paraId="159F06D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Gama-tocoferol</w:t>
                  </w:r>
                </w:p>
                <w:p w14:paraId="10D70AB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Delta-tocoferol</w:t>
                  </w:r>
                </w:p>
              </w:tc>
              <w:tc>
                <w:tcPr>
                  <w:tcW w:w="0" w:type="auto"/>
                  <w:tcBorders>
                    <w:top w:val="single" w:sz="6" w:space="0" w:color="000000"/>
                    <w:left w:val="single" w:sz="6" w:space="0" w:color="000000"/>
                    <w:bottom w:val="single" w:sz="6" w:space="0" w:color="000000"/>
                    <w:right w:val="single" w:sz="6" w:space="0" w:color="000000"/>
                  </w:tcBorders>
                  <w:hideMark/>
                </w:tcPr>
                <w:p w14:paraId="24C25AA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F1BB80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756F500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2C589A6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C1618F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322</w:t>
                  </w:r>
                </w:p>
              </w:tc>
              <w:tc>
                <w:tcPr>
                  <w:tcW w:w="0" w:type="auto"/>
                  <w:tcBorders>
                    <w:top w:val="single" w:sz="6" w:space="0" w:color="000000"/>
                    <w:left w:val="single" w:sz="6" w:space="0" w:color="000000"/>
                    <w:bottom w:val="single" w:sz="6" w:space="0" w:color="000000"/>
                    <w:right w:val="single" w:sz="6" w:space="0" w:color="000000"/>
                  </w:tcBorders>
                  <w:hideMark/>
                </w:tcPr>
                <w:p w14:paraId="76C7E8B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Lecitine</w:t>
                  </w:r>
                </w:p>
              </w:tc>
              <w:tc>
                <w:tcPr>
                  <w:tcW w:w="0" w:type="auto"/>
                  <w:tcBorders>
                    <w:top w:val="single" w:sz="6" w:space="0" w:color="000000"/>
                    <w:left w:val="single" w:sz="6" w:space="0" w:color="000000"/>
                    <w:bottom w:val="single" w:sz="6" w:space="0" w:color="000000"/>
                    <w:right w:val="single" w:sz="6" w:space="0" w:color="000000"/>
                  </w:tcBorders>
                  <w:hideMark/>
                </w:tcPr>
                <w:p w14:paraId="6E375E1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D2084D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4394539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4743B34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E276E1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330</w:t>
                  </w:r>
                </w:p>
              </w:tc>
              <w:tc>
                <w:tcPr>
                  <w:tcW w:w="0" w:type="auto"/>
                  <w:tcBorders>
                    <w:top w:val="single" w:sz="6" w:space="0" w:color="000000"/>
                    <w:left w:val="single" w:sz="6" w:space="0" w:color="000000"/>
                    <w:bottom w:val="single" w:sz="6" w:space="0" w:color="000000"/>
                    <w:right w:val="single" w:sz="6" w:space="0" w:color="000000"/>
                  </w:tcBorders>
                  <w:hideMark/>
                </w:tcPr>
                <w:p w14:paraId="29B7C6B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Acid citric</w:t>
                  </w:r>
                </w:p>
              </w:tc>
              <w:tc>
                <w:tcPr>
                  <w:tcW w:w="0" w:type="auto"/>
                  <w:tcBorders>
                    <w:top w:val="single" w:sz="6" w:space="0" w:color="000000"/>
                    <w:left w:val="single" w:sz="6" w:space="0" w:color="000000"/>
                    <w:bottom w:val="single" w:sz="6" w:space="0" w:color="000000"/>
                    <w:right w:val="single" w:sz="6" w:space="0" w:color="000000"/>
                  </w:tcBorders>
                  <w:hideMark/>
                </w:tcPr>
                <w:p w14:paraId="0A50451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447628B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0404CD4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5A24F33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B414AC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331</w:t>
                  </w:r>
                </w:p>
              </w:tc>
              <w:tc>
                <w:tcPr>
                  <w:tcW w:w="0" w:type="auto"/>
                  <w:tcBorders>
                    <w:top w:val="single" w:sz="6" w:space="0" w:color="000000"/>
                    <w:left w:val="single" w:sz="6" w:space="0" w:color="000000"/>
                    <w:bottom w:val="single" w:sz="6" w:space="0" w:color="000000"/>
                    <w:right w:val="single" w:sz="6" w:space="0" w:color="000000"/>
                  </w:tcBorders>
                  <w:hideMark/>
                </w:tcPr>
                <w:p w14:paraId="62DEF05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Citrați de sodiu</w:t>
                  </w:r>
                </w:p>
              </w:tc>
              <w:tc>
                <w:tcPr>
                  <w:tcW w:w="0" w:type="auto"/>
                  <w:tcBorders>
                    <w:top w:val="single" w:sz="6" w:space="0" w:color="000000"/>
                    <w:left w:val="single" w:sz="6" w:space="0" w:color="000000"/>
                    <w:bottom w:val="single" w:sz="6" w:space="0" w:color="000000"/>
                    <w:right w:val="single" w:sz="6" w:space="0" w:color="000000"/>
                  </w:tcBorders>
                  <w:hideMark/>
                </w:tcPr>
                <w:p w14:paraId="1DB7F67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condițiile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utilizare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77863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45654C1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1CFAABD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69324D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332</w:t>
                  </w:r>
                </w:p>
              </w:tc>
              <w:tc>
                <w:tcPr>
                  <w:tcW w:w="0" w:type="auto"/>
                  <w:tcBorders>
                    <w:top w:val="single" w:sz="6" w:space="0" w:color="000000"/>
                    <w:left w:val="single" w:sz="6" w:space="0" w:color="000000"/>
                    <w:bottom w:val="single" w:sz="6" w:space="0" w:color="000000"/>
                    <w:right w:val="single" w:sz="6" w:space="0" w:color="000000"/>
                  </w:tcBorders>
                  <w:hideMark/>
                </w:tcPr>
                <w:p w14:paraId="65F8940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Citrați de potasiu</w:t>
                  </w:r>
                </w:p>
              </w:tc>
              <w:tc>
                <w:tcPr>
                  <w:tcW w:w="0" w:type="auto"/>
                  <w:tcBorders>
                    <w:top w:val="single" w:sz="6" w:space="0" w:color="000000"/>
                    <w:left w:val="single" w:sz="6" w:space="0" w:color="000000"/>
                    <w:bottom w:val="single" w:sz="6" w:space="0" w:color="000000"/>
                    <w:right w:val="single" w:sz="6" w:space="0" w:color="000000"/>
                  </w:tcBorders>
                  <w:hideMark/>
                </w:tcPr>
                <w:p w14:paraId="0C54E26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condițiile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utilizare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F7DA8C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02C00E8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03E7C84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79EF33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333</w:t>
                  </w:r>
                </w:p>
              </w:tc>
              <w:tc>
                <w:tcPr>
                  <w:tcW w:w="0" w:type="auto"/>
                  <w:tcBorders>
                    <w:top w:val="single" w:sz="6" w:space="0" w:color="000000"/>
                    <w:left w:val="single" w:sz="6" w:space="0" w:color="000000"/>
                    <w:bottom w:val="single" w:sz="6" w:space="0" w:color="000000"/>
                    <w:right w:val="single" w:sz="6" w:space="0" w:color="000000"/>
                  </w:tcBorders>
                  <w:hideMark/>
                </w:tcPr>
                <w:p w14:paraId="07E5072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Citrați de calciu</w:t>
                  </w:r>
                </w:p>
              </w:tc>
              <w:tc>
                <w:tcPr>
                  <w:tcW w:w="0" w:type="auto"/>
                  <w:tcBorders>
                    <w:top w:val="single" w:sz="6" w:space="0" w:color="000000"/>
                    <w:left w:val="single" w:sz="6" w:space="0" w:color="000000"/>
                    <w:bottom w:val="single" w:sz="6" w:space="0" w:color="000000"/>
                    <w:right w:val="single" w:sz="6" w:space="0" w:color="000000"/>
                  </w:tcBorders>
                  <w:hideMark/>
                </w:tcPr>
                <w:p w14:paraId="7850474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total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0,1 mg/kg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limita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nivelului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 xml:space="preserve"> și a </w:t>
                  </w:r>
                  <w:proofErr w:type="spellStart"/>
                  <w:r w:rsidRPr="000D29A4">
                    <w:rPr>
                      <w:rFonts w:ascii="Times New Roman" w:hAnsi="Times New Roman" w:cs="Times New Roman"/>
                      <w:sz w:val="20"/>
                      <w:szCs w:val="20"/>
                      <w:lang w:val="en-US"/>
                    </w:rPr>
                    <w:t>raportului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w:t>
                  </w:r>
                  <w:proofErr w:type="spellStart"/>
                  <w:r w:rsidRPr="000D29A4">
                    <w:rPr>
                      <w:rFonts w:ascii="Times New Roman" w:hAnsi="Times New Roman" w:cs="Times New Roman"/>
                      <w:sz w:val="20"/>
                      <w:szCs w:val="20"/>
                      <w:lang w:val="en-US"/>
                    </w:rPr>
                    <w:t>fosfor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stabilit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categoria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ACB15A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1C0B988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5FCB68B5"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6DFB96C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341(</w:t>
                  </w:r>
                  <w:proofErr w:type="spellStart"/>
                  <w:r w:rsidRPr="000D29A4">
                    <w:rPr>
                      <w:rFonts w:ascii="Times New Roman" w:hAnsi="Times New Roman" w:cs="Times New Roman"/>
                      <w:sz w:val="20"/>
                      <w:szCs w:val="20"/>
                    </w:rPr>
                    <w:t>iii</w:t>
                  </w:r>
                  <w:proofErr w:type="spellEnd"/>
                  <w:r w:rsidRPr="000D29A4">
                    <w:rPr>
                      <w:rFonts w:ascii="Times New Roman" w:hAnsi="Times New Roman" w:cs="Times New Roman"/>
                      <w:sz w:val="20"/>
                      <w:szCs w:val="20"/>
                    </w:rPr>
                    <w: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7D4063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Fosfat tricalcic</w:t>
                  </w:r>
                </w:p>
              </w:tc>
              <w:tc>
                <w:tcPr>
                  <w:tcW w:w="0" w:type="auto"/>
                  <w:tcBorders>
                    <w:top w:val="single" w:sz="6" w:space="0" w:color="000000"/>
                    <w:left w:val="single" w:sz="6" w:space="0" w:color="000000"/>
                    <w:bottom w:val="single" w:sz="6" w:space="0" w:color="000000"/>
                    <w:right w:val="single" w:sz="6" w:space="0" w:color="000000"/>
                  </w:tcBorders>
                  <w:hideMark/>
                </w:tcPr>
                <w:p w14:paraId="4C0049F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de 150 mg/kg </w:t>
                  </w:r>
                  <w:proofErr w:type="spellStart"/>
                  <w:r w:rsidRPr="000D29A4">
                    <w:rPr>
                      <w:rFonts w:ascii="Times New Roman" w:hAnsi="Times New Roman" w:cs="Times New Roman"/>
                      <w:sz w:val="20"/>
                      <w:szCs w:val="20"/>
                      <w:lang w:val="en-US"/>
                    </w:rPr>
                    <w:t>exprimată</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 xml:space="preserve"> și în </w:t>
                  </w:r>
                  <w:proofErr w:type="spellStart"/>
                  <w:r w:rsidRPr="000D29A4">
                    <w:rPr>
                      <w:rFonts w:ascii="Times New Roman" w:hAnsi="Times New Roman" w:cs="Times New Roman"/>
                      <w:sz w:val="20"/>
                      <w:szCs w:val="20"/>
                      <w:lang w:val="en-US"/>
                    </w:rPr>
                    <w:t>limitele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fosfor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raportul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w:t>
                  </w:r>
                  <w:proofErr w:type="spellStart"/>
                  <w:r w:rsidRPr="000D29A4">
                    <w:rPr>
                      <w:rFonts w:ascii="Times New Roman" w:hAnsi="Times New Roman" w:cs="Times New Roman"/>
                      <w:sz w:val="20"/>
                      <w:szCs w:val="20"/>
                      <w:lang w:val="en-US"/>
                    </w:rPr>
                    <w:t>fosfor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stabilite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compoziția</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informarea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formulele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alimentația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a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aprobat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Hotărârea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Guvernului</w:t>
                  </w:r>
                  <w:proofErr w:type="spellEnd"/>
                  <w:r w:rsidRPr="000D29A4">
                    <w:rPr>
                      <w:rFonts w:ascii="Times New Roman" w:hAnsi="Times New Roman" w:cs="Times New Roman"/>
                      <w:sz w:val="20"/>
                      <w:szCs w:val="20"/>
                      <w:lang w:val="en-US"/>
                    </w:rPr>
                    <w:t xml:space="preserve"> nr. 179/2018</w:t>
                  </w:r>
                </w:p>
              </w:tc>
              <w:tc>
                <w:tcPr>
                  <w:tcW w:w="0" w:type="auto"/>
                  <w:tcBorders>
                    <w:top w:val="single" w:sz="6" w:space="0" w:color="000000"/>
                    <w:left w:val="single" w:sz="6" w:space="0" w:color="000000"/>
                    <w:bottom w:val="single" w:sz="6" w:space="0" w:color="000000"/>
                    <w:right w:val="single" w:sz="6" w:space="0" w:color="000000"/>
                  </w:tcBorders>
                  <w:hideMark/>
                </w:tcPr>
                <w:p w14:paraId="422299F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44788D2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w:t>
                  </w:r>
                  <w:r w:rsidRPr="000D29A4">
                    <w:rPr>
                      <w:rFonts w:ascii="Times New Roman" w:hAnsi="Times New Roman" w:cs="Times New Roman"/>
                      <w:sz w:val="20"/>
                      <w:szCs w:val="20"/>
                      <w:lang w:val="en-US"/>
                    </w:rPr>
                    <w:lastRenderedPageBreak/>
                    <w:t xml:space="preserve">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4FC34EEA"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CBE4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D3B9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6803920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de 1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toate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utilizările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w:t>
                  </w:r>
                  <w:proofErr w:type="spellEnd"/>
                  <w:r w:rsidRPr="000D29A4">
                    <w:rPr>
                      <w:rFonts w:ascii="Times New Roman" w:hAnsi="Times New Roman" w:cs="Times New Roman"/>
                      <w:sz w:val="20"/>
                      <w:szCs w:val="20"/>
                      <w:lang w:val="en-US"/>
                    </w:rPr>
                    <w:t xml:space="preserve"> final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trebuie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C05FAA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3C6D7F8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55775CA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2B7492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401</w:t>
                  </w:r>
                </w:p>
              </w:tc>
              <w:tc>
                <w:tcPr>
                  <w:tcW w:w="0" w:type="auto"/>
                  <w:tcBorders>
                    <w:top w:val="single" w:sz="6" w:space="0" w:color="000000"/>
                    <w:left w:val="single" w:sz="6" w:space="0" w:color="000000"/>
                    <w:bottom w:val="single" w:sz="6" w:space="0" w:color="000000"/>
                    <w:right w:val="single" w:sz="6" w:space="0" w:color="000000"/>
                  </w:tcBorders>
                  <w:hideMark/>
                </w:tcPr>
                <w:p w14:paraId="1C7EA82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sodiu</w:t>
                  </w:r>
                </w:p>
              </w:tc>
              <w:tc>
                <w:tcPr>
                  <w:tcW w:w="0" w:type="auto"/>
                  <w:tcBorders>
                    <w:top w:val="single" w:sz="6" w:space="0" w:color="000000"/>
                    <w:left w:val="single" w:sz="6" w:space="0" w:color="000000"/>
                    <w:bottom w:val="single" w:sz="6" w:space="0" w:color="000000"/>
                    <w:right w:val="single" w:sz="6" w:space="0" w:color="000000"/>
                  </w:tcBorders>
                  <w:hideMark/>
                </w:tcPr>
                <w:p w14:paraId="4205961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5CCE5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6264F0D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w:t>
                  </w:r>
                  <w:r w:rsidRPr="000D29A4">
                    <w:rPr>
                      <w:rFonts w:ascii="Times New Roman" w:hAnsi="Times New Roman" w:cs="Times New Roman"/>
                      <w:color w:val="000000" w:themeColor="text1"/>
                      <w:sz w:val="20"/>
                      <w:szCs w:val="20"/>
                      <w:lang w:val="en-US"/>
                    </w:rPr>
                    <w:lastRenderedPageBreak/>
                    <w:t>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20D74064"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F2ABE5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402</w:t>
                  </w:r>
                </w:p>
              </w:tc>
              <w:tc>
                <w:tcPr>
                  <w:tcW w:w="0" w:type="auto"/>
                  <w:tcBorders>
                    <w:top w:val="single" w:sz="6" w:space="0" w:color="000000"/>
                    <w:left w:val="single" w:sz="6" w:space="0" w:color="000000"/>
                    <w:bottom w:val="single" w:sz="6" w:space="0" w:color="000000"/>
                    <w:right w:val="single" w:sz="6" w:space="0" w:color="000000"/>
                  </w:tcBorders>
                  <w:hideMark/>
                </w:tcPr>
                <w:p w14:paraId="05D4447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potasiu</w:t>
                  </w:r>
                </w:p>
              </w:tc>
              <w:tc>
                <w:tcPr>
                  <w:tcW w:w="0" w:type="auto"/>
                  <w:tcBorders>
                    <w:top w:val="single" w:sz="6" w:space="0" w:color="000000"/>
                    <w:left w:val="single" w:sz="6" w:space="0" w:color="000000"/>
                    <w:bottom w:val="single" w:sz="6" w:space="0" w:color="000000"/>
                    <w:right w:val="single" w:sz="6" w:space="0" w:color="000000"/>
                  </w:tcBorders>
                  <w:hideMark/>
                </w:tcPr>
                <w:p w14:paraId="3B52E8D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13.1.3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6BC2E2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2C42FC5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3E08799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CCE0B4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404</w:t>
                  </w:r>
                </w:p>
              </w:tc>
              <w:tc>
                <w:tcPr>
                  <w:tcW w:w="0" w:type="auto"/>
                  <w:tcBorders>
                    <w:top w:val="single" w:sz="6" w:space="0" w:color="000000"/>
                    <w:left w:val="single" w:sz="6" w:space="0" w:color="000000"/>
                    <w:bottom w:val="single" w:sz="6" w:space="0" w:color="000000"/>
                    <w:right w:val="single" w:sz="6" w:space="0" w:color="000000"/>
                  </w:tcBorders>
                  <w:hideMark/>
                </w:tcPr>
                <w:p w14:paraId="0794740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calciu</w:t>
                  </w:r>
                </w:p>
              </w:tc>
              <w:tc>
                <w:tcPr>
                  <w:tcW w:w="0" w:type="auto"/>
                  <w:tcBorders>
                    <w:top w:val="single" w:sz="6" w:space="0" w:color="000000"/>
                    <w:left w:val="single" w:sz="6" w:space="0" w:color="000000"/>
                    <w:bottom w:val="single" w:sz="6" w:space="0" w:color="000000"/>
                    <w:right w:val="single" w:sz="6" w:space="0" w:color="000000"/>
                  </w:tcBorders>
                  <w:hideMark/>
                </w:tcPr>
                <w:p w14:paraId="6534B99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2BFB4E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7F8C223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08DBF5B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62D239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414</w:t>
                  </w:r>
                </w:p>
              </w:tc>
              <w:tc>
                <w:tcPr>
                  <w:tcW w:w="0" w:type="auto"/>
                  <w:tcBorders>
                    <w:top w:val="single" w:sz="6" w:space="0" w:color="000000"/>
                    <w:left w:val="single" w:sz="6" w:space="0" w:color="000000"/>
                    <w:bottom w:val="single" w:sz="6" w:space="0" w:color="000000"/>
                    <w:right w:val="single" w:sz="6" w:space="0" w:color="000000"/>
                  </w:tcBorders>
                  <w:hideMark/>
                </w:tcPr>
                <w:p w14:paraId="6CBA54B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Gumă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arabică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gumă</w:t>
                  </w:r>
                  <w:proofErr w:type="spellEnd"/>
                  <w:r w:rsidRPr="000D29A4">
                    <w:rPr>
                      <w:rFonts w:ascii="Times New Roman" w:hAnsi="Times New Roman" w:cs="Times New Roman"/>
                      <w:sz w:val="20"/>
                      <w:szCs w:val="20"/>
                      <w:lang w:val="en-US"/>
                    </w:rPr>
                    <w:t xml:space="preserve"> de acacia)</w:t>
                  </w:r>
                </w:p>
              </w:tc>
              <w:tc>
                <w:tcPr>
                  <w:tcW w:w="0" w:type="auto"/>
                  <w:tcBorders>
                    <w:top w:val="single" w:sz="6" w:space="0" w:color="000000"/>
                    <w:left w:val="single" w:sz="6" w:space="0" w:color="000000"/>
                    <w:bottom w:val="single" w:sz="6" w:space="0" w:color="000000"/>
                    <w:right w:val="single" w:sz="6" w:space="0" w:color="000000"/>
                  </w:tcBorders>
                  <w:hideMark/>
                </w:tcPr>
                <w:p w14:paraId="435168B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150 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nutritiv</w:t>
                  </w:r>
                  <w:proofErr w:type="spellEnd"/>
                  <w:r w:rsidRPr="000D29A4">
                    <w:rPr>
                      <w:rFonts w:ascii="Times New Roman" w:hAnsi="Times New Roman" w:cs="Times New Roman"/>
                      <w:sz w:val="20"/>
                      <w:szCs w:val="20"/>
                      <w:lang w:val="en-US"/>
                    </w:rPr>
                    <w:t xml:space="preserve"> și 10 mg/k</w:t>
                  </w:r>
                  <w:r w:rsidRPr="000D29A4">
                    <w:rPr>
                      <w:rFonts w:ascii="Times New Roman" w:hAnsi="Times New Roman" w:cs="Times New Roman"/>
                      <w:sz w:val="20"/>
                      <w:szCs w:val="20"/>
                      <w:lang w:val="en-US"/>
                    </w:rPr>
                    <w:lastRenderedPageBreak/>
                    <w:t xml:space="preserve">g </w:t>
                  </w: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final</w:t>
                  </w:r>
                </w:p>
              </w:tc>
              <w:tc>
                <w:tcPr>
                  <w:tcW w:w="0" w:type="auto"/>
                  <w:tcBorders>
                    <w:top w:val="single" w:sz="6" w:space="0" w:color="000000"/>
                    <w:left w:val="single" w:sz="6" w:space="0" w:color="000000"/>
                    <w:bottom w:val="single" w:sz="6" w:space="0" w:color="000000"/>
                    <w:right w:val="single" w:sz="6" w:space="0" w:color="000000"/>
                  </w:tcBorders>
                  <w:hideMark/>
                </w:tcPr>
                <w:p w14:paraId="252B2C2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04493DF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6E6F955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96F43E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415</w:t>
                  </w:r>
                </w:p>
              </w:tc>
              <w:tc>
                <w:tcPr>
                  <w:tcW w:w="0" w:type="auto"/>
                  <w:tcBorders>
                    <w:top w:val="single" w:sz="6" w:space="0" w:color="000000"/>
                    <w:left w:val="single" w:sz="6" w:space="0" w:color="000000"/>
                    <w:bottom w:val="single" w:sz="6" w:space="0" w:color="000000"/>
                    <w:right w:val="single" w:sz="6" w:space="0" w:color="000000"/>
                  </w:tcBorders>
                  <w:hideMark/>
                </w:tcPr>
                <w:p w14:paraId="3C8CD28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Gumă de xantan</w:t>
                  </w:r>
                </w:p>
              </w:tc>
              <w:tc>
                <w:tcPr>
                  <w:tcW w:w="0" w:type="auto"/>
                  <w:tcBorders>
                    <w:top w:val="single" w:sz="6" w:space="0" w:color="000000"/>
                    <w:left w:val="single" w:sz="6" w:space="0" w:color="000000"/>
                    <w:bottom w:val="single" w:sz="6" w:space="0" w:color="000000"/>
                    <w:right w:val="single" w:sz="6" w:space="0" w:color="000000"/>
                  </w:tcBorders>
                  <w:hideMark/>
                </w:tcPr>
                <w:p w14:paraId="017473C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89AB9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1B88E96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lastRenderedPageBreak/>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321C696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9C14B4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421</w:t>
                  </w:r>
                </w:p>
              </w:tc>
              <w:tc>
                <w:tcPr>
                  <w:tcW w:w="0" w:type="auto"/>
                  <w:tcBorders>
                    <w:top w:val="single" w:sz="6" w:space="0" w:color="000000"/>
                    <w:left w:val="single" w:sz="6" w:space="0" w:color="000000"/>
                    <w:bottom w:val="single" w:sz="6" w:space="0" w:color="000000"/>
                    <w:right w:val="single" w:sz="6" w:space="0" w:color="000000"/>
                  </w:tcBorders>
                  <w:hideMark/>
                </w:tcPr>
                <w:p w14:paraId="1770C0E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Manitol</w:t>
                  </w:r>
                </w:p>
              </w:tc>
              <w:tc>
                <w:tcPr>
                  <w:tcW w:w="0" w:type="auto"/>
                  <w:tcBorders>
                    <w:top w:val="single" w:sz="6" w:space="0" w:color="000000"/>
                    <w:left w:val="single" w:sz="6" w:space="0" w:color="000000"/>
                    <w:bottom w:val="single" w:sz="6" w:space="0" w:color="000000"/>
                    <w:right w:val="single" w:sz="6" w:space="0" w:color="000000"/>
                  </w:tcBorders>
                  <w:hideMark/>
                </w:tcPr>
                <w:p w14:paraId="5BA4170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1 000 de </w:t>
                  </w:r>
                  <w:proofErr w:type="spellStart"/>
                  <w:r w:rsidRPr="000D29A4">
                    <w:rPr>
                      <w:rFonts w:ascii="Times New Roman" w:hAnsi="Times New Roman" w:cs="Times New Roman"/>
                      <w:sz w:val="20"/>
                      <w:szCs w:val="20"/>
                      <w:lang w:val="en-US"/>
                    </w:rPr>
                    <w: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mult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decât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B12,</w:t>
                  </w:r>
                </w:p>
                <w:p w14:paraId="4115717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3 mg/kg aport total</w:t>
                  </w:r>
                </w:p>
              </w:tc>
              <w:tc>
                <w:tcPr>
                  <w:tcW w:w="0" w:type="auto"/>
                  <w:tcBorders>
                    <w:top w:val="single" w:sz="6" w:space="0" w:color="000000"/>
                    <w:left w:val="single" w:sz="6" w:space="0" w:color="000000"/>
                    <w:bottom w:val="single" w:sz="6" w:space="0" w:color="000000"/>
                    <w:right w:val="single" w:sz="6" w:space="0" w:color="000000"/>
                  </w:tcBorders>
                  <w:hideMark/>
                </w:tcPr>
                <w:p w14:paraId="6EADD17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Ca </w:t>
                  </w:r>
                  <w:proofErr w:type="spellStart"/>
                  <w:r w:rsidRPr="000D29A4">
                    <w:rPr>
                      <w:rFonts w:ascii="Times New Roman" w:hAnsi="Times New Roman" w:cs="Times New Roman"/>
                      <w:sz w:val="20"/>
                      <w:szCs w:val="20"/>
                      <w:lang w:val="en-US"/>
                    </w:rPr>
                    <w:t>suport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B12</w:t>
                  </w:r>
                </w:p>
              </w:tc>
              <w:tc>
                <w:tcPr>
                  <w:tcW w:w="0" w:type="auto"/>
                  <w:tcBorders>
                    <w:top w:val="single" w:sz="6" w:space="0" w:color="000000"/>
                    <w:left w:val="single" w:sz="6" w:space="0" w:color="000000"/>
                    <w:bottom w:val="single" w:sz="6" w:space="0" w:color="000000"/>
                    <w:right w:val="single" w:sz="6" w:space="0" w:color="000000"/>
                  </w:tcBorders>
                  <w:hideMark/>
                </w:tcPr>
                <w:p w14:paraId="1D49C52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0BC672E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704ECF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440</w:t>
                  </w:r>
                </w:p>
              </w:tc>
              <w:tc>
                <w:tcPr>
                  <w:tcW w:w="0" w:type="auto"/>
                  <w:tcBorders>
                    <w:top w:val="single" w:sz="6" w:space="0" w:color="000000"/>
                    <w:left w:val="single" w:sz="6" w:space="0" w:color="000000"/>
                    <w:bottom w:val="single" w:sz="6" w:space="0" w:color="000000"/>
                    <w:right w:val="single" w:sz="6" w:space="0" w:color="000000"/>
                  </w:tcBorders>
                  <w:hideMark/>
                </w:tcPr>
                <w:p w14:paraId="630370F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Pectine</w:t>
                  </w:r>
                </w:p>
              </w:tc>
              <w:tc>
                <w:tcPr>
                  <w:tcW w:w="0" w:type="auto"/>
                  <w:tcBorders>
                    <w:top w:val="single" w:sz="6" w:space="0" w:color="000000"/>
                    <w:left w:val="single" w:sz="6" w:space="0" w:color="000000"/>
                    <w:bottom w:val="single" w:sz="6" w:space="0" w:color="000000"/>
                    <w:right w:val="single" w:sz="6" w:space="0" w:color="000000"/>
                  </w:tcBorders>
                  <w:hideMark/>
                </w:tcPr>
                <w:p w14:paraId="16114DC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0E2B9C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04FD7D8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și 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4BA6EE9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732B1E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466</w:t>
                  </w:r>
                </w:p>
              </w:tc>
              <w:tc>
                <w:tcPr>
                  <w:tcW w:w="0" w:type="auto"/>
                  <w:tcBorders>
                    <w:top w:val="single" w:sz="6" w:space="0" w:color="000000"/>
                    <w:left w:val="single" w:sz="6" w:space="0" w:color="000000"/>
                    <w:bottom w:val="single" w:sz="6" w:space="0" w:color="000000"/>
                    <w:right w:val="single" w:sz="6" w:space="0" w:color="000000"/>
                  </w:tcBorders>
                  <w:hideMark/>
                </w:tcPr>
                <w:p w14:paraId="4EDED3C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Carboximetilceluloză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sodiu</w:t>
                  </w:r>
                  <w:proofErr w:type="spellEnd"/>
                  <w:r w:rsidRPr="000D29A4">
                    <w:rPr>
                      <w:rFonts w:ascii="Times New Roman" w:hAnsi="Times New Roman" w:cs="Times New Roman"/>
                      <w:sz w:val="20"/>
                      <w:szCs w:val="20"/>
                      <w:lang w:val="en-US"/>
                    </w:rPr>
                    <w:t>,</w:t>
                  </w:r>
                </w:p>
                <w:p w14:paraId="556FB80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gumă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celuloză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9F502D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13.1.5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p w14:paraId="077A174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Numai până la 26 aprilie 2027</w:t>
                  </w:r>
                  <w:hyperlink r:id="rId9" w:anchor="ntr1-L_202502058RO.001401-E0002" w:history="1">
                    <w:r w:rsidRPr="000D29A4">
                      <w:rPr>
                        <w:rStyle w:val="Hyperlink"/>
                        <w:rFonts w:ascii="Times New Roman" w:hAnsi="Times New Roman" w:cs="Times New Roman"/>
                        <w:sz w:val="20"/>
                        <w:szCs w:val="20"/>
                      </w:rPr>
                      <w:t> (</w:t>
                    </w:r>
                    <w:r w:rsidRPr="000D29A4">
                      <w:rPr>
                        <w:rStyle w:val="Hyperlink"/>
                        <w:rFonts w:ascii="Times New Roman" w:hAnsi="Times New Roman" w:cs="Times New Roman"/>
                        <w:sz w:val="20"/>
                        <w:szCs w:val="20"/>
                        <w:vertAlign w:val="superscript"/>
                      </w:rPr>
                      <w:t>1</w:t>
                    </w:r>
                    <w:r w:rsidRPr="000D29A4">
                      <w:rPr>
                        <w:rStyle w:val="Hyperlink"/>
                        <w:rFonts w:ascii="Times New Roman" w:hAnsi="Times New Roman" w:cs="Times New Roman"/>
                        <w:sz w:val="20"/>
                        <w:szCs w:val="20"/>
                      </w:rPr>
                      <w:t>)</w:t>
                    </w:r>
                  </w:hyperlink>
                </w:p>
              </w:tc>
              <w:tc>
                <w:tcPr>
                  <w:tcW w:w="0" w:type="auto"/>
                  <w:tcBorders>
                    <w:top w:val="single" w:sz="6" w:space="0" w:color="000000"/>
                    <w:left w:val="single" w:sz="6" w:space="0" w:color="000000"/>
                    <w:bottom w:val="single" w:sz="6" w:space="0" w:color="000000"/>
                    <w:right w:val="single" w:sz="6" w:space="0" w:color="000000"/>
                  </w:tcBorders>
                  <w:hideMark/>
                </w:tcPr>
                <w:p w14:paraId="71DC6C6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3037117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w:t>
                  </w:r>
                  <w:r w:rsidRPr="000D29A4">
                    <w:rPr>
                      <w:rFonts w:ascii="Times New Roman" w:hAnsi="Times New Roman" w:cs="Times New Roman"/>
                      <w:sz w:val="20"/>
                      <w:szCs w:val="20"/>
                      <w:lang w:val="en-US"/>
                    </w:rPr>
                    <w:lastRenderedPageBreak/>
                    <w: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0D684C" w:rsidRPr="003F4FDA" w14:paraId="182C5BF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E1C965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471</w:t>
                  </w:r>
                </w:p>
              </w:tc>
              <w:tc>
                <w:tcPr>
                  <w:tcW w:w="0" w:type="auto"/>
                  <w:tcBorders>
                    <w:top w:val="single" w:sz="6" w:space="0" w:color="000000"/>
                    <w:left w:val="single" w:sz="6" w:space="0" w:color="000000"/>
                    <w:bottom w:val="single" w:sz="6" w:space="0" w:color="000000"/>
                    <w:right w:val="single" w:sz="6" w:space="0" w:color="000000"/>
                  </w:tcBorders>
                  <w:hideMark/>
                </w:tcPr>
                <w:p w14:paraId="09C1306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Monogliceride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digliceride</w:t>
                  </w:r>
                  <w:proofErr w:type="spellEnd"/>
                  <w:r w:rsidRPr="000D29A4">
                    <w:rPr>
                      <w:rFonts w:ascii="Times New Roman" w:hAnsi="Times New Roman" w:cs="Times New Roman"/>
                      <w:sz w:val="20"/>
                      <w:szCs w:val="20"/>
                      <w:lang w:val="en-US"/>
                    </w:rPr>
                    <w:t xml:space="preserve"> ale </w:t>
                  </w:r>
                  <w:proofErr w:type="spellStart"/>
                  <w:r w:rsidRPr="000D29A4">
                    <w:rPr>
                      <w:rFonts w:ascii="Times New Roman" w:hAnsi="Times New Roman" w:cs="Times New Roman"/>
                      <w:sz w:val="20"/>
                      <w:szCs w:val="20"/>
                      <w:lang w:val="en-US"/>
                    </w:rPr>
                    <w:t>acizilor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36A7EE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condițiile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utilizare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792AF6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115F82D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460513D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8CFBF2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472c</w:t>
                  </w:r>
                </w:p>
              </w:tc>
              <w:tc>
                <w:tcPr>
                  <w:tcW w:w="0" w:type="auto"/>
                  <w:tcBorders>
                    <w:top w:val="single" w:sz="6" w:space="0" w:color="000000"/>
                    <w:left w:val="single" w:sz="6" w:space="0" w:color="000000"/>
                    <w:bottom w:val="single" w:sz="6" w:space="0" w:color="000000"/>
                    <w:right w:val="single" w:sz="6" w:space="0" w:color="000000"/>
                  </w:tcBorders>
                  <w:hideMark/>
                </w:tcPr>
                <w:p w14:paraId="54E456F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ai </w:t>
                  </w:r>
                  <w:proofErr w:type="spellStart"/>
                  <w:r w:rsidRPr="000D29A4">
                    <w:rPr>
                      <w:rFonts w:ascii="Times New Roman" w:hAnsi="Times New Roman" w:cs="Times New Roman"/>
                      <w:sz w:val="20"/>
                      <w:szCs w:val="20"/>
                      <w:lang w:val="en-US"/>
                    </w:rPr>
                    <w:t>acidului</w:t>
                  </w:r>
                  <w:proofErr w:type="spellEnd"/>
                  <w:r w:rsidRPr="000D29A4">
                    <w:rPr>
                      <w:rFonts w:ascii="Times New Roman" w:hAnsi="Times New Roman" w:cs="Times New Roman"/>
                      <w:sz w:val="20"/>
                      <w:szCs w:val="20"/>
                      <w:lang w:val="en-US"/>
                    </w:rPr>
                    <w:t xml:space="preserve"> citric cu mono- și </w:t>
                  </w:r>
                  <w:proofErr w:type="spellStart"/>
                  <w:r w:rsidRPr="000D29A4">
                    <w:rPr>
                      <w:rFonts w:ascii="Times New Roman" w:hAnsi="Times New Roman" w:cs="Times New Roman"/>
                      <w:sz w:val="20"/>
                      <w:szCs w:val="20"/>
                      <w:lang w:val="en-US"/>
                    </w:rPr>
                    <w:t>digliceridele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acizilor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EA077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lastRenderedPageBreak/>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2C6A9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22021C5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sănătoși</w:t>
                  </w:r>
                  <w:proofErr w:type="spellEnd"/>
                </w:p>
              </w:tc>
            </w:tr>
            <w:tr w:rsidR="000D684C" w:rsidRPr="003F4FDA" w14:paraId="5300A3B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BD6CC5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551</w:t>
                  </w:r>
                </w:p>
              </w:tc>
              <w:tc>
                <w:tcPr>
                  <w:tcW w:w="0" w:type="auto"/>
                  <w:tcBorders>
                    <w:top w:val="single" w:sz="6" w:space="0" w:color="000000"/>
                    <w:left w:val="single" w:sz="6" w:space="0" w:color="000000"/>
                    <w:bottom w:val="single" w:sz="6" w:space="0" w:color="000000"/>
                    <w:right w:val="single" w:sz="6" w:space="0" w:color="000000"/>
                  </w:tcBorders>
                  <w:hideMark/>
                </w:tcPr>
                <w:p w14:paraId="0A6ADA8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Dioxid de siliciu</w:t>
                  </w:r>
                </w:p>
              </w:tc>
              <w:tc>
                <w:tcPr>
                  <w:tcW w:w="0" w:type="auto"/>
                  <w:tcBorders>
                    <w:top w:val="single" w:sz="6" w:space="0" w:color="000000"/>
                    <w:left w:val="single" w:sz="6" w:space="0" w:color="000000"/>
                    <w:bottom w:val="single" w:sz="6" w:space="0" w:color="000000"/>
                    <w:right w:val="single" w:sz="6" w:space="0" w:color="000000"/>
                  </w:tcBorders>
                  <w:hideMark/>
                </w:tcPr>
                <w:p w14:paraId="404E8FF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10 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preparatele</w:t>
                  </w:r>
                  <w:proofErr w:type="spellEnd"/>
                  <w:r w:rsidRPr="000D29A4">
                    <w:rPr>
                      <w:rFonts w:ascii="Times New Roman" w:hAnsi="Times New Roman" w:cs="Times New Roman"/>
                      <w:sz w:val="20"/>
                      <w:szCs w:val="20"/>
                      <w:lang w:val="en-US"/>
                    </w:rPr>
                    <w:t xml:space="preserve"> nutritive</w:t>
                  </w:r>
                </w:p>
              </w:tc>
              <w:tc>
                <w:tcPr>
                  <w:tcW w:w="0" w:type="auto"/>
                  <w:tcBorders>
                    <w:top w:val="single" w:sz="6" w:space="0" w:color="000000"/>
                    <w:left w:val="single" w:sz="6" w:space="0" w:color="000000"/>
                    <w:bottom w:val="single" w:sz="6" w:space="0" w:color="000000"/>
                    <w:right w:val="single" w:sz="6" w:space="0" w:color="000000"/>
                  </w:tcBorders>
                  <w:hideMark/>
                </w:tcPr>
                <w:p w14:paraId="20F4BFA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nutritive sub </w:t>
                  </w:r>
                  <w:proofErr w:type="spellStart"/>
                  <w:r w:rsidRPr="000D29A4">
                    <w:rPr>
                      <w:rFonts w:ascii="Times New Roman" w:hAnsi="Times New Roman" w:cs="Times New Roman"/>
                      <w:sz w:val="20"/>
                      <w:szCs w:val="20"/>
                      <w:lang w:val="en-US"/>
                    </w:rPr>
                    <w:t>formă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prafuri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86A59B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27C2E48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A955BF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1420</w:t>
                  </w:r>
                </w:p>
              </w:tc>
              <w:tc>
                <w:tcPr>
                  <w:tcW w:w="0" w:type="auto"/>
                  <w:tcBorders>
                    <w:top w:val="single" w:sz="6" w:space="0" w:color="000000"/>
                    <w:left w:val="single" w:sz="6" w:space="0" w:color="000000"/>
                    <w:bottom w:val="single" w:sz="6" w:space="0" w:color="000000"/>
                    <w:right w:val="single" w:sz="6" w:space="0" w:color="000000"/>
                  </w:tcBorders>
                  <w:hideMark/>
                </w:tcPr>
                <w:p w14:paraId="2EF65E0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Amidon acetilat</w:t>
                  </w:r>
                </w:p>
              </w:tc>
              <w:tc>
                <w:tcPr>
                  <w:tcW w:w="0" w:type="auto"/>
                  <w:tcBorders>
                    <w:top w:val="single" w:sz="6" w:space="0" w:color="000000"/>
                    <w:left w:val="single" w:sz="6" w:space="0" w:color="000000"/>
                    <w:bottom w:val="single" w:sz="6" w:space="0" w:color="000000"/>
                    <w:right w:val="single" w:sz="6" w:space="0" w:color="000000"/>
                  </w:tcBorders>
                  <w:hideMark/>
                </w:tcPr>
                <w:p w14:paraId="3C816AE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BEF53F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37753D7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w:t>
                  </w:r>
                  <w:r w:rsidRPr="000D29A4">
                    <w:rPr>
                      <w:rFonts w:ascii="Times New Roman" w:hAnsi="Times New Roman" w:cs="Times New Roman"/>
                      <w:sz w:val="20"/>
                      <w:szCs w:val="20"/>
                      <w:lang w:val="en-US"/>
                    </w:rPr>
                    <w:lastRenderedPageBreak/>
                    <w:t>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3CB89C4C"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7AC6E08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1450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AA02C5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Octenil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succinat</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amidon</w:t>
                  </w:r>
                  <w:proofErr w:type="spellEnd"/>
                  <w:r w:rsidRPr="000D29A4">
                    <w:rPr>
                      <w:rFonts w:ascii="Times New Roman" w:hAnsi="Times New Roman" w:cs="Times New Roman"/>
                      <w:sz w:val="20"/>
                      <w:szCs w:val="20"/>
                      <w:lang w:val="en-US"/>
                    </w:rPr>
                    <w:t xml:space="preserve"> sodic</w:t>
                  </w:r>
                </w:p>
              </w:tc>
              <w:tc>
                <w:tcPr>
                  <w:tcW w:w="0" w:type="auto"/>
                  <w:tcBorders>
                    <w:top w:val="single" w:sz="6" w:space="0" w:color="000000"/>
                    <w:left w:val="single" w:sz="6" w:space="0" w:color="000000"/>
                    <w:bottom w:val="single" w:sz="6" w:space="0" w:color="000000"/>
                    <w:right w:val="single" w:sz="6" w:space="0" w:color="000000"/>
                  </w:tcBorders>
                  <w:hideMark/>
                </w:tcPr>
                <w:p w14:paraId="2DD2510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100 mg/kg</w:t>
                  </w:r>
                </w:p>
              </w:tc>
              <w:tc>
                <w:tcPr>
                  <w:tcW w:w="0" w:type="auto"/>
                  <w:tcBorders>
                    <w:top w:val="single" w:sz="6" w:space="0" w:color="000000"/>
                    <w:left w:val="single" w:sz="6" w:space="0" w:color="000000"/>
                    <w:bottom w:val="single" w:sz="6" w:space="0" w:color="000000"/>
                    <w:right w:val="single" w:sz="6" w:space="0" w:color="000000"/>
                  </w:tcBorders>
                  <w:hideMark/>
                </w:tcPr>
                <w:p w14:paraId="787BA60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Preparate cu vitamine</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A9D39A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lastRenderedPageBreak/>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1060A017"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50DC0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16299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7B46B4B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1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/kg</w:t>
                  </w:r>
                </w:p>
              </w:tc>
              <w:tc>
                <w:tcPr>
                  <w:tcW w:w="0" w:type="auto"/>
                  <w:tcBorders>
                    <w:top w:val="single" w:sz="6" w:space="0" w:color="000000"/>
                    <w:left w:val="single" w:sz="6" w:space="0" w:color="000000"/>
                    <w:bottom w:val="single" w:sz="6" w:space="0" w:color="000000"/>
                    <w:right w:val="single" w:sz="6" w:space="0" w:color="000000"/>
                  </w:tcBorders>
                  <w:hideMark/>
                </w:tcPr>
                <w:p w14:paraId="62908E8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polinesaturați</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9939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0D684C" w:rsidRPr="003F4FDA" w14:paraId="7301FB1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5EA52B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1451</w:t>
                  </w:r>
                </w:p>
              </w:tc>
              <w:tc>
                <w:tcPr>
                  <w:tcW w:w="0" w:type="auto"/>
                  <w:tcBorders>
                    <w:top w:val="single" w:sz="6" w:space="0" w:color="000000"/>
                    <w:left w:val="single" w:sz="6" w:space="0" w:color="000000"/>
                    <w:bottom w:val="single" w:sz="6" w:space="0" w:color="000000"/>
                    <w:right w:val="single" w:sz="6" w:space="0" w:color="000000"/>
                  </w:tcBorders>
                  <w:hideMark/>
                </w:tcPr>
                <w:p w14:paraId="697437C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Amidon oxidat acetilat</w:t>
                  </w:r>
                </w:p>
              </w:tc>
              <w:tc>
                <w:tcPr>
                  <w:tcW w:w="0" w:type="auto"/>
                  <w:tcBorders>
                    <w:top w:val="single" w:sz="6" w:space="0" w:color="000000"/>
                    <w:left w:val="single" w:sz="6" w:space="0" w:color="000000"/>
                    <w:bottom w:val="single" w:sz="6" w:space="0" w:color="000000"/>
                    <w:right w:val="single" w:sz="6" w:space="0" w:color="000000"/>
                  </w:tcBorders>
                  <w:hideMark/>
                </w:tcPr>
                <w:p w14:paraId="2A8DC74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C23E3A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27E0B81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lastRenderedPageBreak/>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bl>
          <w:p w14:paraId="5BAAE183"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3"/>
              <w:gridCol w:w="1190"/>
              <w:gridCol w:w="948"/>
              <w:gridCol w:w="948"/>
              <w:gridCol w:w="780"/>
            </w:tblGrid>
            <w:tr w:rsidR="000D684C" w:rsidRPr="000D29A4" w14:paraId="1A0845B7"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B71DFE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lang w:val="en-US"/>
                    </w:rPr>
                  </w:pPr>
                  <w:r w:rsidRPr="000D29A4">
                    <w:rPr>
                      <w:rFonts w:ascii="Times New Roman" w:hAnsi="Times New Roman" w:cs="Times New Roman"/>
                      <w:b/>
                      <w:bCs/>
                      <w:sz w:val="20"/>
                      <w:szCs w:val="20"/>
                      <w:lang w:val="en-US"/>
                    </w:rPr>
                    <w:lastRenderedPageBreak/>
                    <w:t>„</w:t>
                  </w:r>
                  <w:proofErr w:type="spellStart"/>
                  <w:r w:rsidRPr="000D29A4">
                    <w:rPr>
                      <w:rFonts w:ascii="Times New Roman" w:hAnsi="Times New Roman" w:cs="Times New Roman"/>
                      <w:b/>
                      <w:bCs/>
                      <w:sz w:val="20"/>
                      <w:szCs w:val="20"/>
                      <w:lang w:val="en-US"/>
                    </w:rPr>
                    <w:t>Numărul</w:t>
                  </w:r>
                  <w:proofErr w:type="spellEnd"/>
                  <w:r w:rsidRPr="000D29A4">
                    <w:rPr>
                      <w:rFonts w:ascii="Times New Roman" w:hAnsi="Times New Roman" w:cs="Times New Roman"/>
                      <w:b/>
                      <w:bCs/>
                      <w:sz w:val="20"/>
                      <w:szCs w:val="20"/>
                      <w:lang w:val="en-US"/>
                    </w:rPr>
                    <w:t xml:space="preserve"> E al </w:t>
                  </w:r>
                  <w:proofErr w:type="spellStart"/>
                  <w:r w:rsidRPr="000D29A4">
                    <w:rPr>
                      <w:rFonts w:ascii="Times New Roman" w:hAnsi="Times New Roman" w:cs="Times New Roman"/>
                      <w:b/>
                      <w:bCs/>
                      <w:sz w:val="20"/>
                      <w:szCs w:val="20"/>
                      <w:lang w:val="en-US"/>
                    </w:rPr>
                    <w:t>aditivului</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alimentar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AA6682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Denumirea aditivului alimentar</w:t>
                  </w:r>
                </w:p>
              </w:tc>
              <w:tc>
                <w:tcPr>
                  <w:tcW w:w="0" w:type="auto"/>
                  <w:tcBorders>
                    <w:top w:val="single" w:sz="6" w:space="0" w:color="000000"/>
                    <w:left w:val="single" w:sz="6" w:space="0" w:color="000000"/>
                    <w:bottom w:val="single" w:sz="6" w:space="0" w:color="000000"/>
                    <w:right w:val="single" w:sz="6" w:space="0" w:color="000000"/>
                  </w:tcBorders>
                  <w:hideMark/>
                </w:tcPr>
                <w:p w14:paraId="0CF6302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Nivelul maxim</w:t>
                  </w:r>
                </w:p>
              </w:tc>
              <w:tc>
                <w:tcPr>
                  <w:tcW w:w="0" w:type="auto"/>
                  <w:tcBorders>
                    <w:top w:val="single" w:sz="6" w:space="0" w:color="000000"/>
                    <w:left w:val="single" w:sz="6" w:space="0" w:color="000000"/>
                    <w:bottom w:val="single" w:sz="6" w:space="0" w:color="000000"/>
                    <w:right w:val="single" w:sz="6" w:space="0" w:color="000000"/>
                  </w:tcBorders>
                  <w:hideMark/>
                </w:tcPr>
                <w:p w14:paraId="5BA12FE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lang w:val="en-US"/>
                    </w:rPr>
                  </w:pPr>
                  <w:proofErr w:type="spellStart"/>
                  <w:r w:rsidRPr="000D29A4">
                    <w:rPr>
                      <w:rFonts w:ascii="Times New Roman" w:hAnsi="Times New Roman" w:cs="Times New Roman"/>
                      <w:b/>
                      <w:bCs/>
                      <w:sz w:val="20"/>
                      <w:szCs w:val="20"/>
                      <w:lang w:val="en-US"/>
                    </w:rPr>
                    <w:t>Nutrientul</w:t>
                  </w:r>
                  <w:proofErr w:type="spellEnd"/>
                  <w:r w:rsidRPr="000D29A4">
                    <w:rPr>
                      <w:rFonts w:ascii="Times New Roman" w:hAnsi="Times New Roman" w:cs="Times New Roman"/>
                      <w:b/>
                      <w:bCs/>
                      <w:sz w:val="20"/>
                      <w:szCs w:val="20"/>
                      <w:lang w:val="en-US"/>
                    </w:rPr>
                    <w:t xml:space="preserve"> în care </w:t>
                  </w:r>
                  <w:proofErr w:type="spellStart"/>
                  <w:r w:rsidRPr="000D29A4">
                    <w:rPr>
                      <w:rFonts w:ascii="Times New Roman" w:hAnsi="Times New Roman" w:cs="Times New Roman"/>
                      <w:b/>
                      <w:bCs/>
                      <w:sz w:val="20"/>
                      <w:szCs w:val="20"/>
                      <w:lang w:val="en-US"/>
                    </w:rPr>
                    <w:t>aditivul</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alimentar</w:t>
                  </w:r>
                  <w:proofErr w:type="spellEnd"/>
                  <w:r w:rsidRPr="000D29A4">
                    <w:rPr>
                      <w:rFonts w:ascii="Times New Roman" w:hAnsi="Times New Roman" w:cs="Times New Roman"/>
                      <w:b/>
                      <w:bCs/>
                      <w:sz w:val="20"/>
                      <w:szCs w:val="20"/>
                      <w:lang w:val="en-US"/>
                    </w:rPr>
                    <w:t xml:space="preserve"> </w:t>
                  </w:r>
                  <w:proofErr w:type="spellStart"/>
                  <w:r w:rsidRPr="000D29A4">
                    <w:rPr>
                      <w:rFonts w:ascii="Times New Roman" w:hAnsi="Times New Roman" w:cs="Times New Roman"/>
                      <w:b/>
                      <w:bCs/>
                      <w:sz w:val="20"/>
                      <w:szCs w:val="20"/>
                      <w:lang w:val="en-US"/>
                    </w:rPr>
                    <w:t>poate</w:t>
                  </w:r>
                  <w:proofErr w:type="spellEnd"/>
                  <w:r w:rsidRPr="000D29A4">
                    <w:rPr>
                      <w:rFonts w:ascii="Times New Roman" w:hAnsi="Times New Roman" w:cs="Times New Roman"/>
                      <w:b/>
                      <w:bCs/>
                      <w:sz w:val="20"/>
                      <w:szCs w:val="20"/>
                      <w:lang w:val="en-US"/>
                    </w:rPr>
                    <w:t xml:space="preserve"> fi </w:t>
                  </w:r>
                  <w:proofErr w:type="spellStart"/>
                  <w:r w:rsidRPr="000D29A4">
                    <w:rPr>
                      <w:rFonts w:ascii="Times New Roman" w:hAnsi="Times New Roman" w:cs="Times New Roman"/>
                      <w:b/>
                      <w:bCs/>
                      <w:sz w:val="20"/>
                      <w:szCs w:val="20"/>
                      <w:lang w:val="en-US"/>
                    </w:rPr>
                    <w:t>adăugat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B7FA4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b/>
                      <w:bCs/>
                      <w:sz w:val="20"/>
                      <w:szCs w:val="20"/>
                    </w:rPr>
                  </w:pPr>
                  <w:r w:rsidRPr="000D29A4">
                    <w:rPr>
                      <w:rFonts w:ascii="Times New Roman" w:hAnsi="Times New Roman" w:cs="Times New Roman"/>
                      <w:b/>
                      <w:bCs/>
                      <w:sz w:val="20"/>
                      <w:szCs w:val="20"/>
                    </w:rPr>
                    <w:t>Categoria de alimente</w:t>
                  </w:r>
                </w:p>
              </w:tc>
            </w:tr>
            <w:tr w:rsidR="000D684C" w:rsidRPr="003F4FDA" w14:paraId="0A42BBCF"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4A67368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301</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4A2AF1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Ascorbat de sodiu</w:t>
                  </w:r>
                </w:p>
              </w:tc>
              <w:tc>
                <w:tcPr>
                  <w:tcW w:w="0" w:type="auto"/>
                  <w:tcBorders>
                    <w:top w:val="single" w:sz="6" w:space="0" w:color="000000"/>
                    <w:left w:val="single" w:sz="6" w:space="0" w:color="000000"/>
                    <w:bottom w:val="single" w:sz="6" w:space="0" w:color="000000"/>
                    <w:right w:val="single" w:sz="6" w:space="0" w:color="000000"/>
                  </w:tcBorders>
                  <w:hideMark/>
                </w:tcPr>
                <w:p w14:paraId="20247A2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100 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preparatul</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D și</w:t>
                  </w:r>
                </w:p>
                <w:p w14:paraId="326EC77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de 1 mg/l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alimentar</w:t>
                  </w:r>
                  <w:proofErr w:type="spellEnd"/>
                  <w:r w:rsidRPr="000D29A4">
                    <w:rPr>
                      <w:rFonts w:ascii="Times New Roman" w:hAnsi="Times New Roman" w:cs="Times New Roman"/>
                      <w:sz w:val="20"/>
                      <w:szCs w:val="20"/>
                      <w:lang w:val="en-US"/>
                    </w:rPr>
                    <w:t xml:space="preserve"> final</w:t>
                  </w:r>
                </w:p>
              </w:tc>
              <w:tc>
                <w:tcPr>
                  <w:tcW w:w="0" w:type="auto"/>
                  <w:tcBorders>
                    <w:top w:val="single" w:sz="6" w:space="0" w:color="000000"/>
                    <w:left w:val="single" w:sz="6" w:space="0" w:color="000000"/>
                    <w:bottom w:val="single" w:sz="6" w:space="0" w:color="000000"/>
                    <w:right w:val="single" w:sz="6" w:space="0" w:color="000000"/>
                  </w:tcBorders>
                  <w:hideMark/>
                </w:tcPr>
                <w:p w14:paraId="5EE6FAE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Preparate de vitamina D</w:t>
                  </w:r>
                </w:p>
              </w:tc>
              <w:tc>
                <w:tcPr>
                  <w:tcW w:w="0" w:type="auto"/>
                  <w:tcBorders>
                    <w:top w:val="single" w:sz="6" w:space="0" w:color="000000"/>
                    <w:left w:val="single" w:sz="6" w:space="0" w:color="000000"/>
                    <w:bottom w:val="single" w:sz="6" w:space="0" w:color="000000"/>
                    <w:right w:val="single" w:sz="6" w:space="0" w:color="000000"/>
                  </w:tcBorders>
                  <w:hideMark/>
                </w:tcPr>
                <w:p w14:paraId="5E33F4C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w:t>
                  </w:r>
                  <w:r w:rsidRPr="000D29A4">
                    <w:rPr>
                      <w:rFonts w:ascii="Times New Roman" w:hAnsi="Times New Roman" w:cs="Times New Roman"/>
                      <w:sz w:val="20"/>
                      <w:szCs w:val="20"/>
                      <w:lang w:val="en-US"/>
                    </w:rPr>
                    <w:lastRenderedPageBreak/>
                    <w:t>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0218E8B3"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2BA02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CF67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7F778FA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50 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preparatul</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A </w:t>
                  </w:r>
                  <w:proofErr w:type="spellStart"/>
                  <w:r w:rsidRPr="000D29A4">
                    <w:rPr>
                      <w:rFonts w:ascii="Times New Roman" w:hAnsi="Times New Roman" w:cs="Times New Roman"/>
                      <w:sz w:val="20"/>
                      <w:szCs w:val="20"/>
                      <w:lang w:val="en-US"/>
                    </w:rPr>
                    <w:t>microîncapsulată</w:t>
                  </w:r>
                  <w:proofErr w:type="spellEnd"/>
                  <w:r w:rsidRPr="000D29A4">
                    <w:rPr>
                      <w:rFonts w:ascii="Times New Roman" w:hAnsi="Times New Roman" w:cs="Times New Roman"/>
                      <w:sz w:val="20"/>
                      <w:szCs w:val="20"/>
                      <w:lang w:val="en-US"/>
                    </w:rPr>
                    <w:t xml:space="preserve"> și</w:t>
                  </w:r>
                </w:p>
                <w:p w14:paraId="28CE55B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de 1 mg/l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w:t>
                  </w:r>
                  <w:proofErr w:type="spellEnd"/>
                  <w:r w:rsidRPr="000D29A4">
                    <w:rPr>
                      <w:rFonts w:ascii="Times New Roman" w:hAnsi="Times New Roman" w:cs="Times New Roman"/>
                      <w:sz w:val="20"/>
                      <w:szCs w:val="20"/>
                      <w:lang w:val="en-US"/>
                    </w:rPr>
                    <w:t xml:space="preserve"> final</w:t>
                  </w:r>
                </w:p>
              </w:tc>
              <w:tc>
                <w:tcPr>
                  <w:tcW w:w="0" w:type="auto"/>
                  <w:tcBorders>
                    <w:top w:val="single" w:sz="6" w:space="0" w:color="000000"/>
                    <w:left w:val="single" w:sz="6" w:space="0" w:color="000000"/>
                    <w:bottom w:val="single" w:sz="6" w:space="0" w:color="000000"/>
                    <w:right w:val="single" w:sz="6" w:space="0" w:color="000000"/>
                  </w:tcBorders>
                  <w:hideMark/>
                </w:tcPr>
                <w:p w14:paraId="0EBAAD0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lastRenderedPageBreak/>
                    <w:t xml:space="preserve">Preparate de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A </w:t>
                  </w:r>
                  <w:proofErr w:type="spellStart"/>
                  <w:r w:rsidRPr="000D29A4">
                    <w:rPr>
                      <w:rFonts w:ascii="Times New Roman" w:hAnsi="Times New Roman" w:cs="Times New Roman"/>
                      <w:sz w:val="20"/>
                      <w:szCs w:val="20"/>
                      <w:lang w:val="en-US"/>
                    </w:rPr>
                    <w:lastRenderedPageBreak/>
                    <w:t>microîncapsulată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A8D198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lastRenderedPageBreak/>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w:t>
                  </w:r>
                  <w:r w:rsidRPr="000D29A4">
                    <w:rPr>
                      <w:rFonts w:ascii="Times New Roman" w:hAnsi="Times New Roman" w:cs="Times New Roman"/>
                      <w:color w:val="000000" w:themeColor="text1"/>
                      <w:sz w:val="20"/>
                      <w:szCs w:val="20"/>
                      <w:lang w:val="en-US"/>
                    </w:rPr>
                    <w:lastRenderedPageBreak/>
                    <w:t>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470230F3"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3C54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D46C7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7151239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75 mg/l</w:t>
                  </w:r>
                </w:p>
              </w:tc>
              <w:tc>
                <w:tcPr>
                  <w:tcW w:w="0" w:type="auto"/>
                  <w:tcBorders>
                    <w:top w:val="single" w:sz="6" w:space="0" w:color="000000"/>
                    <w:left w:val="single" w:sz="6" w:space="0" w:color="000000"/>
                    <w:bottom w:val="single" w:sz="6" w:space="0" w:color="000000"/>
                    <w:right w:val="single" w:sz="6" w:space="0" w:color="000000"/>
                  </w:tcBorders>
                  <w:hideMark/>
                </w:tcPr>
                <w:p w14:paraId="50CFFB8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Învelișurile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glazurare</w:t>
                  </w:r>
                  <w:proofErr w:type="spellEnd"/>
                  <w:r w:rsidRPr="000D29A4">
                    <w:rPr>
                      <w:rFonts w:ascii="Times New Roman" w:hAnsi="Times New Roman" w:cs="Times New Roman"/>
                      <w:sz w:val="20"/>
                      <w:szCs w:val="20"/>
                      <w:lang w:val="en-US"/>
                    </w:rPr>
                    <w:t xml:space="preserve"> a </w:t>
                  </w:r>
                  <w:proofErr w:type="spellStart"/>
                  <w:r w:rsidRPr="000D29A4">
                    <w:rPr>
                      <w:rFonts w:ascii="Times New Roman" w:hAnsi="Times New Roman" w:cs="Times New Roman"/>
                      <w:sz w:val="20"/>
                      <w:szCs w:val="20"/>
                      <w:lang w:val="en-US"/>
                    </w:rPr>
                    <w:t>preparatelor</w:t>
                  </w:r>
                  <w:proofErr w:type="spellEnd"/>
                  <w:r w:rsidRPr="000D29A4">
                    <w:rPr>
                      <w:rFonts w:ascii="Times New Roman" w:hAnsi="Times New Roman" w:cs="Times New Roman"/>
                      <w:sz w:val="20"/>
                      <w:szCs w:val="20"/>
                      <w:lang w:val="en-US"/>
                    </w:rPr>
                    <w:t xml:space="preserve"> nutritive care </w:t>
                  </w:r>
                  <w:proofErr w:type="spellStart"/>
                  <w:r w:rsidRPr="000D29A4">
                    <w:rPr>
                      <w:rFonts w:ascii="Times New Roman" w:hAnsi="Times New Roman" w:cs="Times New Roman"/>
                      <w:sz w:val="20"/>
                      <w:szCs w:val="20"/>
                      <w:lang w:val="en-US"/>
                    </w:rPr>
                    <w:t>conțin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polinesaturați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5F22F0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02198F8A"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A1CB03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304(i)</w:t>
                  </w:r>
                </w:p>
              </w:tc>
              <w:tc>
                <w:tcPr>
                  <w:tcW w:w="0" w:type="auto"/>
                  <w:tcBorders>
                    <w:top w:val="single" w:sz="6" w:space="0" w:color="000000"/>
                    <w:left w:val="single" w:sz="6" w:space="0" w:color="000000"/>
                    <w:bottom w:val="single" w:sz="6" w:space="0" w:color="000000"/>
                    <w:right w:val="single" w:sz="6" w:space="0" w:color="000000"/>
                  </w:tcBorders>
                  <w:hideMark/>
                </w:tcPr>
                <w:p w14:paraId="79A13B4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Palmitat de ascorbil</w:t>
                  </w:r>
                </w:p>
              </w:tc>
              <w:tc>
                <w:tcPr>
                  <w:tcW w:w="0" w:type="auto"/>
                  <w:tcBorders>
                    <w:top w:val="single" w:sz="6" w:space="0" w:color="000000"/>
                    <w:left w:val="single" w:sz="6" w:space="0" w:color="000000"/>
                    <w:bottom w:val="single" w:sz="6" w:space="0" w:color="000000"/>
                    <w:right w:val="single" w:sz="6" w:space="0" w:color="000000"/>
                  </w:tcBorders>
                  <w:hideMark/>
                </w:tcPr>
                <w:p w14:paraId="396C9C1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6ADE5B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28528DE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39159EB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9A4475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306</w:t>
                  </w:r>
                </w:p>
                <w:p w14:paraId="1E51ED3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307</w:t>
                  </w:r>
                </w:p>
                <w:p w14:paraId="480707B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308</w:t>
                  </w:r>
                </w:p>
                <w:p w14:paraId="50BFC70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309</w:t>
                  </w:r>
                </w:p>
              </w:tc>
              <w:tc>
                <w:tcPr>
                  <w:tcW w:w="0" w:type="auto"/>
                  <w:tcBorders>
                    <w:top w:val="single" w:sz="6" w:space="0" w:color="000000"/>
                    <w:left w:val="single" w:sz="6" w:space="0" w:color="000000"/>
                    <w:bottom w:val="single" w:sz="6" w:space="0" w:color="000000"/>
                    <w:right w:val="single" w:sz="6" w:space="0" w:color="000000"/>
                  </w:tcBorders>
                  <w:hideMark/>
                </w:tcPr>
                <w:p w14:paraId="68443A2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Extract </w:t>
                  </w:r>
                  <w:proofErr w:type="spellStart"/>
                  <w:r w:rsidRPr="000D29A4">
                    <w:rPr>
                      <w:rFonts w:ascii="Times New Roman" w:hAnsi="Times New Roman" w:cs="Times New Roman"/>
                      <w:sz w:val="20"/>
                      <w:szCs w:val="20"/>
                      <w:lang w:val="en-US"/>
                    </w:rPr>
                    <w:t>bogat</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tocoferol</w:t>
                  </w:r>
                  <w:proofErr w:type="spellEnd"/>
                </w:p>
                <w:p w14:paraId="1C78C53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Alfa-</w:t>
                  </w:r>
                  <w:proofErr w:type="spellStart"/>
                  <w:r w:rsidRPr="000D29A4">
                    <w:rPr>
                      <w:rFonts w:ascii="Times New Roman" w:hAnsi="Times New Roman" w:cs="Times New Roman"/>
                      <w:sz w:val="20"/>
                      <w:szCs w:val="20"/>
                      <w:lang w:val="en-US"/>
                    </w:rPr>
                    <w:t>tocoferol</w:t>
                  </w:r>
                  <w:proofErr w:type="spellEnd"/>
                </w:p>
                <w:p w14:paraId="6033766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Gama-tocoferol</w:t>
                  </w:r>
                </w:p>
                <w:p w14:paraId="3152EF1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Delta-tocoferol</w:t>
                  </w:r>
                </w:p>
              </w:tc>
              <w:tc>
                <w:tcPr>
                  <w:tcW w:w="0" w:type="auto"/>
                  <w:tcBorders>
                    <w:top w:val="single" w:sz="6" w:space="0" w:color="000000"/>
                    <w:left w:val="single" w:sz="6" w:space="0" w:color="000000"/>
                    <w:bottom w:val="single" w:sz="6" w:space="0" w:color="000000"/>
                    <w:right w:val="single" w:sz="6" w:space="0" w:color="000000"/>
                  </w:tcBorders>
                  <w:hideMark/>
                </w:tcPr>
                <w:p w14:paraId="55AB27B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220441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4AE11CA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6202980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D75CC9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322</w:t>
                  </w:r>
                </w:p>
              </w:tc>
              <w:tc>
                <w:tcPr>
                  <w:tcW w:w="0" w:type="auto"/>
                  <w:tcBorders>
                    <w:top w:val="single" w:sz="6" w:space="0" w:color="000000"/>
                    <w:left w:val="single" w:sz="6" w:space="0" w:color="000000"/>
                    <w:bottom w:val="single" w:sz="6" w:space="0" w:color="000000"/>
                    <w:right w:val="single" w:sz="6" w:space="0" w:color="000000"/>
                  </w:tcBorders>
                  <w:hideMark/>
                </w:tcPr>
                <w:p w14:paraId="7B3659A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Lecitine</w:t>
                  </w:r>
                </w:p>
              </w:tc>
              <w:tc>
                <w:tcPr>
                  <w:tcW w:w="0" w:type="auto"/>
                  <w:tcBorders>
                    <w:top w:val="single" w:sz="6" w:space="0" w:color="000000"/>
                    <w:left w:val="single" w:sz="6" w:space="0" w:color="000000"/>
                    <w:bottom w:val="single" w:sz="6" w:space="0" w:color="000000"/>
                    <w:right w:val="single" w:sz="6" w:space="0" w:color="000000"/>
                  </w:tcBorders>
                  <w:hideMark/>
                </w:tcPr>
                <w:p w14:paraId="6F1945B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7952BD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70BEC7C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1682CC6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88FE94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330</w:t>
                  </w:r>
                </w:p>
              </w:tc>
              <w:tc>
                <w:tcPr>
                  <w:tcW w:w="0" w:type="auto"/>
                  <w:tcBorders>
                    <w:top w:val="single" w:sz="6" w:space="0" w:color="000000"/>
                    <w:left w:val="single" w:sz="6" w:space="0" w:color="000000"/>
                    <w:bottom w:val="single" w:sz="6" w:space="0" w:color="000000"/>
                    <w:right w:val="single" w:sz="6" w:space="0" w:color="000000"/>
                  </w:tcBorders>
                  <w:hideMark/>
                </w:tcPr>
                <w:p w14:paraId="63F5890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Acid citric</w:t>
                  </w:r>
                </w:p>
              </w:tc>
              <w:tc>
                <w:tcPr>
                  <w:tcW w:w="0" w:type="auto"/>
                  <w:tcBorders>
                    <w:top w:val="single" w:sz="6" w:space="0" w:color="000000"/>
                    <w:left w:val="single" w:sz="6" w:space="0" w:color="000000"/>
                    <w:bottom w:val="single" w:sz="6" w:space="0" w:color="000000"/>
                    <w:right w:val="single" w:sz="6" w:space="0" w:color="000000"/>
                  </w:tcBorders>
                  <w:hideMark/>
                </w:tcPr>
                <w:p w14:paraId="5D97E1B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i/>
                      <w:iCs/>
                      <w:sz w:val="20"/>
                      <w:szCs w:val="20"/>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26BBC89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0D0BBDF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2BB4F69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2E7421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331</w:t>
                  </w:r>
                </w:p>
              </w:tc>
              <w:tc>
                <w:tcPr>
                  <w:tcW w:w="0" w:type="auto"/>
                  <w:tcBorders>
                    <w:top w:val="single" w:sz="6" w:space="0" w:color="000000"/>
                    <w:left w:val="single" w:sz="6" w:space="0" w:color="000000"/>
                    <w:bottom w:val="single" w:sz="6" w:space="0" w:color="000000"/>
                    <w:right w:val="single" w:sz="6" w:space="0" w:color="000000"/>
                  </w:tcBorders>
                  <w:hideMark/>
                </w:tcPr>
                <w:p w14:paraId="6CDF1D3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Citrați de sodiu</w:t>
                  </w:r>
                </w:p>
              </w:tc>
              <w:tc>
                <w:tcPr>
                  <w:tcW w:w="0" w:type="auto"/>
                  <w:tcBorders>
                    <w:top w:val="single" w:sz="6" w:space="0" w:color="000000"/>
                    <w:left w:val="single" w:sz="6" w:space="0" w:color="000000"/>
                    <w:bottom w:val="single" w:sz="6" w:space="0" w:color="000000"/>
                    <w:right w:val="single" w:sz="6" w:space="0" w:color="000000"/>
                  </w:tcBorders>
                  <w:hideMark/>
                </w:tcPr>
                <w:p w14:paraId="4670649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condițiile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utilizare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0CF520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0C8A2B8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352E42C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586403A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332</w:t>
                  </w:r>
                </w:p>
              </w:tc>
              <w:tc>
                <w:tcPr>
                  <w:tcW w:w="0" w:type="auto"/>
                  <w:tcBorders>
                    <w:top w:val="single" w:sz="6" w:space="0" w:color="000000"/>
                    <w:left w:val="single" w:sz="6" w:space="0" w:color="000000"/>
                    <w:bottom w:val="single" w:sz="6" w:space="0" w:color="000000"/>
                    <w:right w:val="single" w:sz="6" w:space="0" w:color="000000"/>
                  </w:tcBorders>
                  <w:hideMark/>
                </w:tcPr>
                <w:p w14:paraId="0FEDC60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Citrați de potasiu</w:t>
                  </w:r>
                </w:p>
              </w:tc>
              <w:tc>
                <w:tcPr>
                  <w:tcW w:w="0" w:type="auto"/>
                  <w:tcBorders>
                    <w:top w:val="single" w:sz="6" w:space="0" w:color="000000"/>
                    <w:left w:val="single" w:sz="6" w:space="0" w:color="000000"/>
                    <w:bottom w:val="single" w:sz="6" w:space="0" w:color="000000"/>
                    <w:right w:val="single" w:sz="6" w:space="0" w:color="000000"/>
                  </w:tcBorders>
                  <w:hideMark/>
                </w:tcPr>
                <w:p w14:paraId="2FD2237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condițiile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utilizare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BA7D69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60E10FF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3BC24A08"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AC4DA8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333</w:t>
                  </w:r>
                </w:p>
              </w:tc>
              <w:tc>
                <w:tcPr>
                  <w:tcW w:w="0" w:type="auto"/>
                  <w:tcBorders>
                    <w:top w:val="single" w:sz="6" w:space="0" w:color="000000"/>
                    <w:left w:val="single" w:sz="6" w:space="0" w:color="000000"/>
                    <w:bottom w:val="single" w:sz="6" w:space="0" w:color="000000"/>
                    <w:right w:val="single" w:sz="6" w:space="0" w:color="000000"/>
                  </w:tcBorders>
                  <w:hideMark/>
                </w:tcPr>
                <w:p w14:paraId="7CFF7D9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Citrați de calciu</w:t>
                  </w:r>
                </w:p>
              </w:tc>
              <w:tc>
                <w:tcPr>
                  <w:tcW w:w="0" w:type="auto"/>
                  <w:tcBorders>
                    <w:top w:val="single" w:sz="6" w:space="0" w:color="000000"/>
                    <w:left w:val="single" w:sz="6" w:space="0" w:color="000000"/>
                    <w:bottom w:val="single" w:sz="6" w:space="0" w:color="000000"/>
                    <w:right w:val="single" w:sz="6" w:space="0" w:color="000000"/>
                  </w:tcBorders>
                  <w:hideMark/>
                </w:tcPr>
                <w:p w14:paraId="7083392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total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0,1 mg/kg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limita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nivelului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 xml:space="preserve"> și a </w:t>
                  </w:r>
                  <w:proofErr w:type="spellStart"/>
                  <w:r w:rsidRPr="000D29A4">
                    <w:rPr>
                      <w:rFonts w:ascii="Times New Roman" w:hAnsi="Times New Roman" w:cs="Times New Roman"/>
                      <w:sz w:val="20"/>
                      <w:szCs w:val="20"/>
                      <w:lang w:val="en-US"/>
                    </w:rPr>
                    <w:t>raportului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w:t>
                  </w:r>
                  <w:proofErr w:type="spellStart"/>
                  <w:r w:rsidRPr="000D29A4">
                    <w:rPr>
                      <w:rFonts w:ascii="Times New Roman" w:hAnsi="Times New Roman" w:cs="Times New Roman"/>
                      <w:sz w:val="20"/>
                      <w:szCs w:val="20"/>
                      <w:lang w:val="en-US"/>
                    </w:rPr>
                    <w:t>fosfor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stabilit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categoria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53407F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6823AD7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 1</w:t>
                  </w:r>
                </w:p>
              </w:tc>
            </w:tr>
            <w:tr w:rsidR="000D684C" w:rsidRPr="003F4FDA" w14:paraId="029D7244"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279ED74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341(</w:t>
                  </w:r>
                  <w:proofErr w:type="spellStart"/>
                  <w:r w:rsidRPr="000D29A4">
                    <w:rPr>
                      <w:rFonts w:ascii="Times New Roman" w:hAnsi="Times New Roman" w:cs="Times New Roman"/>
                      <w:sz w:val="20"/>
                      <w:szCs w:val="20"/>
                    </w:rPr>
                    <w:t>iii</w:t>
                  </w:r>
                  <w:proofErr w:type="spellEnd"/>
                  <w:r w:rsidRPr="000D29A4">
                    <w:rPr>
                      <w:rFonts w:ascii="Times New Roman" w:hAnsi="Times New Roman" w:cs="Times New Roman"/>
                      <w:sz w:val="20"/>
                      <w:szCs w:val="20"/>
                    </w:rPr>
                    <w:t>)</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3B62F8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Fosfat tricalcic</w:t>
                  </w:r>
                </w:p>
              </w:tc>
              <w:tc>
                <w:tcPr>
                  <w:tcW w:w="0" w:type="auto"/>
                  <w:tcBorders>
                    <w:top w:val="single" w:sz="6" w:space="0" w:color="000000"/>
                    <w:left w:val="single" w:sz="6" w:space="0" w:color="000000"/>
                    <w:bottom w:val="single" w:sz="6" w:space="0" w:color="000000"/>
                    <w:right w:val="single" w:sz="6" w:space="0" w:color="000000"/>
                  </w:tcBorders>
                  <w:hideMark/>
                </w:tcPr>
                <w:p w14:paraId="4F4A8C0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Cantitate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maximă</w:t>
                  </w:r>
                  <w:proofErr w:type="spellEnd"/>
                  <w:r w:rsidRPr="000D29A4">
                    <w:rPr>
                      <w:rFonts w:ascii="Times New Roman" w:hAnsi="Times New Roman" w:cs="Times New Roman"/>
                      <w:sz w:val="20"/>
                      <w:szCs w:val="20"/>
                      <w:lang w:val="en-US"/>
                    </w:rPr>
                    <w:t xml:space="preserve"> de 150 mg/kg </w:t>
                  </w:r>
                  <w:proofErr w:type="spellStart"/>
                  <w:r w:rsidRPr="000D29A4">
                    <w:rPr>
                      <w:rFonts w:ascii="Times New Roman" w:hAnsi="Times New Roman" w:cs="Times New Roman"/>
                      <w:sz w:val="20"/>
                      <w:szCs w:val="20"/>
                      <w:lang w:val="en-US"/>
                    </w:rPr>
                    <w:t>exprimată</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 xml:space="preserve"> și în </w:t>
                  </w:r>
                  <w:proofErr w:type="spellStart"/>
                  <w:r w:rsidRPr="000D29A4">
                    <w:rPr>
                      <w:rFonts w:ascii="Times New Roman" w:hAnsi="Times New Roman" w:cs="Times New Roman"/>
                      <w:sz w:val="20"/>
                      <w:szCs w:val="20"/>
                      <w:lang w:val="en-US"/>
                    </w:rPr>
                    <w:t>limitele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fosfor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raportul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calciu</w:t>
                  </w:r>
                  <w:proofErr w:type="spellEnd"/>
                  <w:r w:rsidRPr="000D29A4">
                    <w:rPr>
                      <w:rFonts w:ascii="Times New Roman" w:hAnsi="Times New Roman" w:cs="Times New Roman"/>
                      <w:sz w:val="20"/>
                      <w:szCs w:val="20"/>
                      <w:lang w:val="en-US"/>
                    </w:rPr>
                    <w:t>/</w:t>
                  </w:r>
                  <w:proofErr w:type="spellStart"/>
                  <w:r w:rsidRPr="000D29A4">
                    <w:rPr>
                      <w:rFonts w:ascii="Times New Roman" w:hAnsi="Times New Roman" w:cs="Times New Roman"/>
                      <w:sz w:val="20"/>
                      <w:szCs w:val="20"/>
                      <w:lang w:val="en-US"/>
                    </w:rPr>
                    <w:t>fosfor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stabilite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compoziția</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informarea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formulele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alimentația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a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aprobat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Hotărârea</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Guvernului</w:t>
                  </w:r>
                  <w:proofErr w:type="spellEnd"/>
                  <w:r w:rsidRPr="000D29A4">
                    <w:rPr>
                      <w:rFonts w:ascii="Times New Roman" w:hAnsi="Times New Roman" w:cs="Times New Roman"/>
                      <w:sz w:val="20"/>
                      <w:szCs w:val="20"/>
                      <w:lang w:val="en-US"/>
                    </w:rPr>
                    <w:t xml:space="preserve"> nr. 179/2018</w:t>
                  </w:r>
                </w:p>
              </w:tc>
              <w:tc>
                <w:tcPr>
                  <w:tcW w:w="0" w:type="auto"/>
                  <w:tcBorders>
                    <w:top w:val="single" w:sz="6" w:space="0" w:color="000000"/>
                    <w:left w:val="single" w:sz="6" w:space="0" w:color="000000"/>
                    <w:bottom w:val="single" w:sz="6" w:space="0" w:color="000000"/>
                    <w:right w:val="single" w:sz="6" w:space="0" w:color="000000"/>
                  </w:tcBorders>
                  <w:hideMark/>
                </w:tcPr>
                <w:p w14:paraId="79EC0DD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6FDCBF2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w:t>
                  </w:r>
                  <w:r w:rsidRPr="000D29A4">
                    <w:rPr>
                      <w:rFonts w:ascii="Times New Roman" w:hAnsi="Times New Roman" w:cs="Times New Roman"/>
                      <w:sz w:val="20"/>
                      <w:szCs w:val="20"/>
                      <w:lang w:val="en-US"/>
                    </w:rPr>
                    <w:lastRenderedPageBreak/>
                    <w:t xml:space="preserve">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5C872764"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5585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BFAC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3F213D3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de 1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w:t>
                  </w:r>
                  <w:proofErr w:type="spellStart"/>
                  <w:r w:rsidRPr="000D29A4">
                    <w:rPr>
                      <w:rFonts w:ascii="Times New Roman" w:hAnsi="Times New Roman" w:cs="Times New Roman"/>
                      <w:sz w:val="20"/>
                      <w:szCs w:val="20"/>
                      <w:lang w:val="en-US"/>
                    </w:rPr>
                    <w:t>exprimat</w:t>
                  </w:r>
                  <w:proofErr w:type="spellEnd"/>
                  <w:r w:rsidRPr="000D29A4">
                    <w:rPr>
                      <w:rFonts w:ascii="Times New Roman" w:hAnsi="Times New Roman" w:cs="Times New Roman"/>
                      <w:sz w:val="20"/>
                      <w:szCs w:val="20"/>
                      <w:lang w:val="en-US"/>
                    </w:rPr>
                    <w:t xml:space="preserve"> ca P</w:t>
                  </w:r>
                  <w:r w:rsidRPr="000D29A4">
                    <w:rPr>
                      <w:rFonts w:ascii="Times New Roman" w:hAnsi="Times New Roman" w:cs="Times New Roman"/>
                      <w:sz w:val="20"/>
                      <w:szCs w:val="20"/>
                      <w:vertAlign w:val="subscript"/>
                      <w:lang w:val="en-US"/>
                    </w:rPr>
                    <w:t>2</w:t>
                  </w:r>
                  <w:r w:rsidRPr="000D29A4">
                    <w:rPr>
                      <w:rFonts w:ascii="Times New Roman" w:hAnsi="Times New Roman" w:cs="Times New Roman"/>
                      <w:sz w:val="20"/>
                      <w:szCs w:val="20"/>
                      <w:lang w:val="en-US"/>
                    </w:rPr>
                    <w:t>O</w:t>
                  </w:r>
                  <w:r w:rsidRPr="000D29A4">
                    <w:rPr>
                      <w:rFonts w:ascii="Times New Roman" w:hAnsi="Times New Roman" w:cs="Times New Roman"/>
                      <w:sz w:val="20"/>
                      <w:szCs w:val="20"/>
                      <w:vertAlign w:val="subscript"/>
                      <w:lang w:val="en-US"/>
                    </w:rPr>
                    <w:t>5</w:t>
                  </w:r>
                  <w:r w:rsidRPr="000D29A4">
                    <w:rPr>
                      <w:rFonts w:ascii="Times New Roman" w:hAnsi="Times New Roman" w:cs="Times New Roman"/>
                      <w:sz w:val="20"/>
                      <w:szCs w:val="20"/>
                      <w:lang w:val="en-US"/>
                    </w:rPr>
                    <w:t xml:space="preserve"> din </w:t>
                  </w:r>
                  <w:proofErr w:type="spellStart"/>
                  <w:r w:rsidRPr="000D29A4">
                    <w:rPr>
                      <w:rFonts w:ascii="Times New Roman" w:hAnsi="Times New Roman" w:cs="Times New Roman"/>
                      <w:sz w:val="20"/>
                      <w:szCs w:val="20"/>
                      <w:lang w:val="en-US"/>
                    </w:rPr>
                    <w:t>toate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utilizările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w:t>
                  </w:r>
                  <w:proofErr w:type="spellEnd"/>
                  <w:r w:rsidRPr="000D29A4">
                    <w:rPr>
                      <w:rFonts w:ascii="Times New Roman" w:hAnsi="Times New Roman" w:cs="Times New Roman"/>
                      <w:sz w:val="20"/>
                      <w:szCs w:val="20"/>
                      <w:lang w:val="en-US"/>
                    </w:rPr>
                    <w:t xml:space="preserve"> final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trebuie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935A63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1A3774C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0D519FBB"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7FF1D4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401</w:t>
                  </w:r>
                </w:p>
              </w:tc>
              <w:tc>
                <w:tcPr>
                  <w:tcW w:w="0" w:type="auto"/>
                  <w:tcBorders>
                    <w:top w:val="single" w:sz="6" w:space="0" w:color="000000"/>
                    <w:left w:val="single" w:sz="6" w:space="0" w:color="000000"/>
                    <w:bottom w:val="single" w:sz="6" w:space="0" w:color="000000"/>
                    <w:right w:val="single" w:sz="6" w:space="0" w:color="000000"/>
                  </w:tcBorders>
                  <w:hideMark/>
                </w:tcPr>
                <w:p w14:paraId="21128FC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sodiu</w:t>
                  </w:r>
                </w:p>
              </w:tc>
              <w:tc>
                <w:tcPr>
                  <w:tcW w:w="0" w:type="auto"/>
                  <w:tcBorders>
                    <w:top w:val="single" w:sz="6" w:space="0" w:color="000000"/>
                    <w:left w:val="single" w:sz="6" w:space="0" w:color="000000"/>
                    <w:bottom w:val="single" w:sz="6" w:space="0" w:color="000000"/>
                    <w:right w:val="single" w:sz="6" w:space="0" w:color="000000"/>
                  </w:tcBorders>
                  <w:hideMark/>
                </w:tcPr>
                <w:p w14:paraId="602353A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64C557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79780B2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w:t>
                  </w:r>
                  <w:r w:rsidRPr="000D29A4">
                    <w:rPr>
                      <w:rFonts w:ascii="Times New Roman" w:hAnsi="Times New Roman" w:cs="Times New Roman"/>
                      <w:color w:val="000000" w:themeColor="text1"/>
                      <w:sz w:val="20"/>
                      <w:szCs w:val="20"/>
                      <w:lang w:val="en-US"/>
                    </w:rPr>
                    <w:lastRenderedPageBreak/>
                    <w:t>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2735A073"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F698F7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402</w:t>
                  </w:r>
                </w:p>
              </w:tc>
              <w:tc>
                <w:tcPr>
                  <w:tcW w:w="0" w:type="auto"/>
                  <w:tcBorders>
                    <w:top w:val="single" w:sz="6" w:space="0" w:color="000000"/>
                    <w:left w:val="single" w:sz="6" w:space="0" w:color="000000"/>
                    <w:bottom w:val="single" w:sz="6" w:space="0" w:color="000000"/>
                    <w:right w:val="single" w:sz="6" w:space="0" w:color="000000"/>
                  </w:tcBorders>
                  <w:hideMark/>
                </w:tcPr>
                <w:p w14:paraId="5FB0B8F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potasiu</w:t>
                  </w:r>
                </w:p>
              </w:tc>
              <w:tc>
                <w:tcPr>
                  <w:tcW w:w="0" w:type="auto"/>
                  <w:tcBorders>
                    <w:top w:val="single" w:sz="6" w:space="0" w:color="000000"/>
                    <w:left w:val="single" w:sz="6" w:space="0" w:color="000000"/>
                    <w:bottom w:val="single" w:sz="6" w:space="0" w:color="000000"/>
                    <w:right w:val="single" w:sz="6" w:space="0" w:color="000000"/>
                  </w:tcBorders>
                  <w:hideMark/>
                </w:tcPr>
                <w:p w14:paraId="19B4D08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13.1.3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B1452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53B6CF2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7107382F"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4F5925B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404</w:t>
                  </w:r>
                </w:p>
              </w:tc>
              <w:tc>
                <w:tcPr>
                  <w:tcW w:w="0" w:type="auto"/>
                  <w:tcBorders>
                    <w:top w:val="single" w:sz="6" w:space="0" w:color="000000"/>
                    <w:left w:val="single" w:sz="6" w:space="0" w:color="000000"/>
                    <w:bottom w:val="single" w:sz="6" w:space="0" w:color="000000"/>
                    <w:right w:val="single" w:sz="6" w:space="0" w:color="000000"/>
                  </w:tcBorders>
                  <w:hideMark/>
                </w:tcPr>
                <w:p w14:paraId="2A095B7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Alginat de calciu</w:t>
                  </w:r>
                </w:p>
              </w:tc>
              <w:tc>
                <w:tcPr>
                  <w:tcW w:w="0" w:type="auto"/>
                  <w:tcBorders>
                    <w:top w:val="single" w:sz="6" w:space="0" w:color="000000"/>
                    <w:left w:val="single" w:sz="6" w:space="0" w:color="000000"/>
                    <w:bottom w:val="single" w:sz="6" w:space="0" w:color="000000"/>
                    <w:right w:val="single" w:sz="6" w:space="0" w:color="000000"/>
                  </w:tcBorders>
                  <w:hideMark/>
                </w:tcPr>
                <w:p w14:paraId="44079B1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2D64CB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22494C7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5FB684D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D0363C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414</w:t>
                  </w:r>
                </w:p>
              </w:tc>
              <w:tc>
                <w:tcPr>
                  <w:tcW w:w="0" w:type="auto"/>
                  <w:tcBorders>
                    <w:top w:val="single" w:sz="6" w:space="0" w:color="000000"/>
                    <w:left w:val="single" w:sz="6" w:space="0" w:color="000000"/>
                    <w:bottom w:val="single" w:sz="6" w:space="0" w:color="000000"/>
                    <w:right w:val="single" w:sz="6" w:space="0" w:color="000000"/>
                  </w:tcBorders>
                  <w:hideMark/>
                </w:tcPr>
                <w:p w14:paraId="46188BB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Gumă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arabică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gumă</w:t>
                  </w:r>
                  <w:proofErr w:type="spellEnd"/>
                  <w:r w:rsidRPr="000D29A4">
                    <w:rPr>
                      <w:rFonts w:ascii="Times New Roman" w:hAnsi="Times New Roman" w:cs="Times New Roman"/>
                      <w:sz w:val="20"/>
                      <w:szCs w:val="20"/>
                      <w:lang w:val="en-US"/>
                    </w:rPr>
                    <w:t xml:space="preserve"> de acacia)</w:t>
                  </w:r>
                </w:p>
              </w:tc>
              <w:tc>
                <w:tcPr>
                  <w:tcW w:w="0" w:type="auto"/>
                  <w:tcBorders>
                    <w:top w:val="single" w:sz="6" w:space="0" w:color="000000"/>
                    <w:left w:val="single" w:sz="6" w:space="0" w:color="000000"/>
                    <w:bottom w:val="single" w:sz="6" w:space="0" w:color="000000"/>
                    <w:right w:val="single" w:sz="6" w:space="0" w:color="000000"/>
                  </w:tcBorders>
                  <w:hideMark/>
                </w:tcPr>
                <w:p w14:paraId="36B48F9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150 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nutritiv</w:t>
                  </w:r>
                  <w:proofErr w:type="spellEnd"/>
                  <w:r w:rsidRPr="000D29A4">
                    <w:rPr>
                      <w:rFonts w:ascii="Times New Roman" w:hAnsi="Times New Roman" w:cs="Times New Roman"/>
                      <w:sz w:val="20"/>
                      <w:szCs w:val="20"/>
                      <w:lang w:val="en-US"/>
                    </w:rPr>
                    <w:t xml:space="preserve"> și 10 mg/k</w:t>
                  </w:r>
                  <w:r w:rsidRPr="000D29A4">
                    <w:rPr>
                      <w:rFonts w:ascii="Times New Roman" w:hAnsi="Times New Roman" w:cs="Times New Roman"/>
                      <w:sz w:val="20"/>
                      <w:szCs w:val="20"/>
                      <w:lang w:val="en-US"/>
                    </w:rPr>
                    <w:lastRenderedPageBreak/>
                    <w:t xml:space="preserve">g </w:t>
                  </w: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produsul</w:t>
                  </w:r>
                  <w:proofErr w:type="spellEnd"/>
                  <w:r w:rsidRPr="000D29A4">
                    <w:rPr>
                      <w:rFonts w:ascii="Times New Roman" w:hAnsi="Times New Roman" w:cs="Times New Roman"/>
                      <w:sz w:val="20"/>
                      <w:szCs w:val="20"/>
                      <w:lang w:val="en-US"/>
                    </w:rPr>
                    <w:t xml:space="preserve"> final</w:t>
                  </w:r>
                </w:p>
              </w:tc>
              <w:tc>
                <w:tcPr>
                  <w:tcW w:w="0" w:type="auto"/>
                  <w:tcBorders>
                    <w:top w:val="single" w:sz="6" w:space="0" w:color="000000"/>
                    <w:left w:val="single" w:sz="6" w:space="0" w:color="000000"/>
                    <w:bottom w:val="single" w:sz="6" w:space="0" w:color="000000"/>
                    <w:right w:val="single" w:sz="6" w:space="0" w:color="000000"/>
                  </w:tcBorders>
                  <w:hideMark/>
                </w:tcPr>
                <w:p w14:paraId="47F5A93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366870A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768866F0"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812311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415</w:t>
                  </w:r>
                </w:p>
              </w:tc>
              <w:tc>
                <w:tcPr>
                  <w:tcW w:w="0" w:type="auto"/>
                  <w:tcBorders>
                    <w:top w:val="single" w:sz="6" w:space="0" w:color="000000"/>
                    <w:left w:val="single" w:sz="6" w:space="0" w:color="000000"/>
                    <w:bottom w:val="single" w:sz="6" w:space="0" w:color="000000"/>
                    <w:right w:val="single" w:sz="6" w:space="0" w:color="000000"/>
                  </w:tcBorders>
                  <w:hideMark/>
                </w:tcPr>
                <w:p w14:paraId="6CF1760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Gumă de xantan</w:t>
                  </w:r>
                </w:p>
              </w:tc>
              <w:tc>
                <w:tcPr>
                  <w:tcW w:w="0" w:type="auto"/>
                  <w:tcBorders>
                    <w:top w:val="single" w:sz="6" w:space="0" w:color="000000"/>
                    <w:left w:val="single" w:sz="6" w:space="0" w:color="000000"/>
                    <w:bottom w:val="single" w:sz="6" w:space="0" w:color="000000"/>
                    <w:right w:val="single" w:sz="6" w:space="0" w:color="000000"/>
                  </w:tcBorders>
                  <w:hideMark/>
                </w:tcPr>
                <w:p w14:paraId="0648BE9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FC4393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15D3B9B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lastRenderedPageBreak/>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4C5563DC"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69E1EDA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421</w:t>
                  </w:r>
                </w:p>
              </w:tc>
              <w:tc>
                <w:tcPr>
                  <w:tcW w:w="0" w:type="auto"/>
                  <w:tcBorders>
                    <w:top w:val="single" w:sz="6" w:space="0" w:color="000000"/>
                    <w:left w:val="single" w:sz="6" w:space="0" w:color="000000"/>
                    <w:bottom w:val="single" w:sz="6" w:space="0" w:color="000000"/>
                    <w:right w:val="single" w:sz="6" w:space="0" w:color="000000"/>
                  </w:tcBorders>
                  <w:hideMark/>
                </w:tcPr>
                <w:p w14:paraId="1B66682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Manitol</w:t>
                  </w:r>
                </w:p>
              </w:tc>
              <w:tc>
                <w:tcPr>
                  <w:tcW w:w="0" w:type="auto"/>
                  <w:tcBorders>
                    <w:top w:val="single" w:sz="6" w:space="0" w:color="000000"/>
                    <w:left w:val="single" w:sz="6" w:space="0" w:color="000000"/>
                    <w:bottom w:val="single" w:sz="6" w:space="0" w:color="000000"/>
                    <w:right w:val="single" w:sz="6" w:space="0" w:color="000000"/>
                  </w:tcBorders>
                  <w:hideMark/>
                </w:tcPr>
                <w:p w14:paraId="42B63CC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1 000 de </w:t>
                  </w:r>
                  <w:proofErr w:type="spellStart"/>
                  <w:r w:rsidRPr="000D29A4">
                    <w:rPr>
                      <w:rFonts w:ascii="Times New Roman" w:hAnsi="Times New Roman" w:cs="Times New Roman"/>
                      <w:sz w:val="20"/>
                      <w:szCs w:val="20"/>
                      <w:lang w:val="en-US"/>
                    </w:rPr>
                    <w: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mai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mult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decât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B12,</w:t>
                  </w:r>
                </w:p>
                <w:p w14:paraId="6446FA0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3 mg/kg aport total</w:t>
                  </w:r>
                </w:p>
              </w:tc>
              <w:tc>
                <w:tcPr>
                  <w:tcW w:w="0" w:type="auto"/>
                  <w:tcBorders>
                    <w:top w:val="single" w:sz="6" w:space="0" w:color="000000"/>
                    <w:left w:val="single" w:sz="6" w:space="0" w:color="000000"/>
                    <w:bottom w:val="single" w:sz="6" w:space="0" w:color="000000"/>
                    <w:right w:val="single" w:sz="6" w:space="0" w:color="000000"/>
                  </w:tcBorders>
                  <w:hideMark/>
                </w:tcPr>
                <w:p w14:paraId="11F3E1C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Ca </w:t>
                  </w:r>
                  <w:proofErr w:type="spellStart"/>
                  <w:r w:rsidRPr="000D29A4">
                    <w:rPr>
                      <w:rFonts w:ascii="Times New Roman" w:hAnsi="Times New Roman" w:cs="Times New Roman"/>
                      <w:sz w:val="20"/>
                      <w:szCs w:val="20"/>
                      <w:lang w:val="en-US"/>
                    </w:rPr>
                    <w:t>suport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vitamina</w:t>
                  </w:r>
                  <w:proofErr w:type="spellEnd"/>
                  <w:r w:rsidRPr="000D29A4">
                    <w:rPr>
                      <w:rFonts w:ascii="Times New Roman" w:hAnsi="Times New Roman" w:cs="Times New Roman"/>
                      <w:sz w:val="20"/>
                      <w:szCs w:val="20"/>
                      <w:lang w:val="en-US"/>
                    </w:rPr>
                    <w:t xml:space="preserve"> B12</w:t>
                  </w:r>
                </w:p>
              </w:tc>
              <w:tc>
                <w:tcPr>
                  <w:tcW w:w="0" w:type="auto"/>
                  <w:tcBorders>
                    <w:top w:val="single" w:sz="6" w:space="0" w:color="000000"/>
                    <w:left w:val="single" w:sz="6" w:space="0" w:color="000000"/>
                    <w:bottom w:val="single" w:sz="6" w:space="0" w:color="000000"/>
                    <w:right w:val="single" w:sz="6" w:space="0" w:color="000000"/>
                  </w:tcBorders>
                  <w:hideMark/>
                </w:tcPr>
                <w:p w14:paraId="542937F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720D2A12"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2E4DA4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440</w:t>
                  </w:r>
                </w:p>
              </w:tc>
              <w:tc>
                <w:tcPr>
                  <w:tcW w:w="0" w:type="auto"/>
                  <w:tcBorders>
                    <w:top w:val="single" w:sz="6" w:space="0" w:color="000000"/>
                    <w:left w:val="single" w:sz="6" w:space="0" w:color="000000"/>
                    <w:bottom w:val="single" w:sz="6" w:space="0" w:color="000000"/>
                    <w:right w:val="single" w:sz="6" w:space="0" w:color="000000"/>
                  </w:tcBorders>
                  <w:hideMark/>
                </w:tcPr>
                <w:p w14:paraId="2097544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Pectine</w:t>
                  </w:r>
                </w:p>
              </w:tc>
              <w:tc>
                <w:tcPr>
                  <w:tcW w:w="0" w:type="auto"/>
                  <w:tcBorders>
                    <w:top w:val="single" w:sz="6" w:space="0" w:color="000000"/>
                    <w:left w:val="single" w:sz="6" w:space="0" w:color="000000"/>
                    <w:bottom w:val="single" w:sz="6" w:space="0" w:color="000000"/>
                    <w:right w:val="single" w:sz="6" w:space="0" w:color="000000"/>
                  </w:tcBorders>
                  <w:hideMark/>
                </w:tcPr>
                <w:p w14:paraId="6887EF6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1F7E5D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5E39FF8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și 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lastRenderedPageBreak/>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765AE0A9"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E13E5A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466</w:t>
                  </w:r>
                </w:p>
              </w:tc>
              <w:tc>
                <w:tcPr>
                  <w:tcW w:w="0" w:type="auto"/>
                  <w:tcBorders>
                    <w:top w:val="single" w:sz="6" w:space="0" w:color="000000"/>
                    <w:left w:val="single" w:sz="6" w:space="0" w:color="000000"/>
                    <w:bottom w:val="single" w:sz="6" w:space="0" w:color="000000"/>
                    <w:right w:val="single" w:sz="6" w:space="0" w:color="000000"/>
                  </w:tcBorders>
                  <w:hideMark/>
                </w:tcPr>
                <w:p w14:paraId="5C5F28D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Carboximetilceluloză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sodiu</w:t>
                  </w:r>
                  <w:proofErr w:type="spellEnd"/>
                  <w:r w:rsidRPr="000D29A4">
                    <w:rPr>
                      <w:rFonts w:ascii="Times New Roman" w:hAnsi="Times New Roman" w:cs="Times New Roman"/>
                      <w:sz w:val="20"/>
                      <w:szCs w:val="20"/>
                      <w:lang w:val="en-US"/>
                    </w:rPr>
                    <w:t>,</w:t>
                  </w:r>
                </w:p>
                <w:p w14:paraId="49AE97D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gumă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celuloză</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A042E3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13.1.5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w:t>
                  </w:r>
                  <w:r w:rsidRPr="000D29A4">
                    <w:rPr>
                      <w:rFonts w:ascii="Times New Roman" w:hAnsi="Times New Roman" w:cs="Times New Roman"/>
                      <w:sz w:val="20"/>
                      <w:szCs w:val="20"/>
                      <w:lang w:val="en-US"/>
                    </w:rPr>
                    <w:lastRenderedPageBreak/>
                    <w:t xml:space="preserve">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p w14:paraId="1D6D80F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Numai până la 26 aprilie 2027</w:t>
                  </w:r>
                  <w:hyperlink r:id="rId10" w:anchor="ntr1-L_202502058RO.001401-E0002" w:history="1">
                    <w:r w:rsidRPr="000D29A4">
                      <w:rPr>
                        <w:rStyle w:val="Hyperlink"/>
                        <w:rFonts w:ascii="Times New Roman" w:hAnsi="Times New Roman" w:cs="Times New Roman"/>
                        <w:sz w:val="20"/>
                        <w:szCs w:val="20"/>
                      </w:rPr>
                      <w:t> (</w:t>
                    </w:r>
                    <w:r w:rsidRPr="000D29A4">
                      <w:rPr>
                        <w:rStyle w:val="Hyperlink"/>
                        <w:rFonts w:ascii="Times New Roman" w:hAnsi="Times New Roman" w:cs="Times New Roman"/>
                        <w:sz w:val="20"/>
                        <w:szCs w:val="20"/>
                        <w:vertAlign w:val="superscript"/>
                      </w:rPr>
                      <w:t>1</w:t>
                    </w:r>
                    <w:r w:rsidRPr="000D29A4">
                      <w:rPr>
                        <w:rStyle w:val="Hyperlink"/>
                        <w:rFonts w:ascii="Times New Roman" w:hAnsi="Times New Roman" w:cs="Times New Roman"/>
                        <w:sz w:val="20"/>
                        <w:szCs w:val="20"/>
                      </w:rPr>
                      <w:t>)</w:t>
                    </w:r>
                  </w:hyperlink>
                </w:p>
              </w:tc>
              <w:tc>
                <w:tcPr>
                  <w:tcW w:w="0" w:type="auto"/>
                  <w:tcBorders>
                    <w:top w:val="single" w:sz="6" w:space="0" w:color="000000"/>
                    <w:left w:val="single" w:sz="6" w:space="0" w:color="000000"/>
                    <w:bottom w:val="single" w:sz="6" w:space="0" w:color="000000"/>
                    <w:right w:val="single" w:sz="6" w:space="0" w:color="000000"/>
                  </w:tcBorders>
                  <w:hideMark/>
                </w:tcPr>
                <w:p w14:paraId="0CF887A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3578CCF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w:t>
                  </w:r>
                  <w:r w:rsidRPr="000D29A4">
                    <w:rPr>
                      <w:rFonts w:ascii="Times New Roman" w:hAnsi="Times New Roman" w:cs="Times New Roman"/>
                      <w:sz w:val="20"/>
                      <w:szCs w:val="20"/>
                      <w:lang w:val="en-US"/>
                    </w:rPr>
                    <w:lastRenderedPageBreak/>
                    <w:t>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p>
              </w:tc>
            </w:tr>
            <w:tr w:rsidR="000D684C" w:rsidRPr="003F4FDA" w14:paraId="062DDBD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1769AC8E"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471</w:t>
                  </w:r>
                </w:p>
              </w:tc>
              <w:tc>
                <w:tcPr>
                  <w:tcW w:w="0" w:type="auto"/>
                  <w:tcBorders>
                    <w:top w:val="single" w:sz="6" w:space="0" w:color="000000"/>
                    <w:left w:val="single" w:sz="6" w:space="0" w:color="000000"/>
                    <w:bottom w:val="single" w:sz="6" w:space="0" w:color="000000"/>
                    <w:right w:val="single" w:sz="6" w:space="0" w:color="000000"/>
                  </w:tcBorders>
                  <w:hideMark/>
                </w:tcPr>
                <w:p w14:paraId="4C0D927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Monogliceride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digliceride</w:t>
                  </w:r>
                  <w:proofErr w:type="spellEnd"/>
                  <w:r w:rsidRPr="000D29A4">
                    <w:rPr>
                      <w:rFonts w:ascii="Times New Roman" w:hAnsi="Times New Roman" w:cs="Times New Roman"/>
                      <w:sz w:val="20"/>
                      <w:szCs w:val="20"/>
                      <w:lang w:val="en-US"/>
                    </w:rPr>
                    <w:t xml:space="preserve"> ale </w:t>
                  </w:r>
                  <w:proofErr w:type="spellStart"/>
                  <w:r w:rsidRPr="000D29A4">
                    <w:rPr>
                      <w:rFonts w:ascii="Times New Roman" w:hAnsi="Times New Roman" w:cs="Times New Roman"/>
                      <w:sz w:val="20"/>
                      <w:szCs w:val="20"/>
                      <w:lang w:val="en-US"/>
                    </w:rPr>
                    <w:t>acizilor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FB9832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iar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condițiile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utilizare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specificate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fie </w:t>
                  </w:r>
                  <w:proofErr w:type="spellStart"/>
                  <w:r w:rsidRPr="000D29A4">
                    <w:rPr>
                      <w:rFonts w:ascii="Times New Roman" w:hAnsi="Times New Roman" w:cs="Times New Roman"/>
                      <w:sz w:val="20"/>
                      <w:szCs w:val="20"/>
                      <w:lang w:val="en-US"/>
                    </w:rPr>
                    <w:t>respectate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AE93C6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70BFB91F"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4B7CD38E"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285696A7"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472c</w:t>
                  </w:r>
                </w:p>
              </w:tc>
              <w:tc>
                <w:tcPr>
                  <w:tcW w:w="0" w:type="auto"/>
                  <w:tcBorders>
                    <w:top w:val="single" w:sz="6" w:space="0" w:color="000000"/>
                    <w:left w:val="single" w:sz="6" w:space="0" w:color="000000"/>
                    <w:bottom w:val="single" w:sz="6" w:space="0" w:color="000000"/>
                    <w:right w:val="single" w:sz="6" w:space="0" w:color="000000"/>
                  </w:tcBorders>
                  <w:hideMark/>
                </w:tcPr>
                <w:p w14:paraId="1CDE4136"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Esteri ai </w:t>
                  </w:r>
                  <w:proofErr w:type="spellStart"/>
                  <w:r w:rsidRPr="000D29A4">
                    <w:rPr>
                      <w:rFonts w:ascii="Times New Roman" w:hAnsi="Times New Roman" w:cs="Times New Roman"/>
                      <w:sz w:val="20"/>
                      <w:szCs w:val="20"/>
                      <w:lang w:val="en-US"/>
                    </w:rPr>
                    <w:t>acidului</w:t>
                  </w:r>
                  <w:proofErr w:type="spellEnd"/>
                  <w:r w:rsidRPr="000D29A4">
                    <w:rPr>
                      <w:rFonts w:ascii="Times New Roman" w:hAnsi="Times New Roman" w:cs="Times New Roman"/>
                      <w:sz w:val="20"/>
                      <w:szCs w:val="20"/>
                      <w:lang w:val="en-US"/>
                    </w:rPr>
                    <w:t xml:space="preserve"> citric cu mono- și </w:t>
                  </w:r>
                  <w:proofErr w:type="spellStart"/>
                  <w:r w:rsidRPr="000D29A4">
                    <w:rPr>
                      <w:rFonts w:ascii="Times New Roman" w:hAnsi="Times New Roman" w:cs="Times New Roman"/>
                      <w:sz w:val="20"/>
                      <w:szCs w:val="20"/>
                      <w:lang w:val="en-US"/>
                    </w:rPr>
                    <w:t>digliceridele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acizilor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578857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punctele</w:t>
                  </w:r>
                  <w:proofErr w:type="spellEnd"/>
                  <w:r w:rsidRPr="000D29A4">
                    <w:rPr>
                      <w:rFonts w:ascii="Times New Roman" w:hAnsi="Times New Roman" w:cs="Times New Roman"/>
                      <w:sz w:val="20"/>
                      <w:szCs w:val="20"/>
                      <w:lang w:val="en-US"/>
                    </w:rPr>
                    <w:t xml:space="preserve"> 01.10 și 13.1 din </w:t>
                  </w:r>
                  <w:proofErr w:type="spellStart"/>
                  <w:r w:rsidRPr="000D29A4">
                    <w:rPr>
                      <w:rFonts w:ascii="Times New Roman" w:hAnsi="Times New Roman" w:cs="Times New Roman"/>
                      <w:sz w:val="20"/>
                      <w:szCs w:val="20"/>
                      <w:lang w:val="en-US"/>
                    </w:rPr>
                    <w:lastRenderedPageBreak/>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BA4FFB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13F224D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început</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formule</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continuare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sănătoși</w:t>
                  </w:r>
                  <w:proofErr w:type="spellEnd"/>
                </w:p>
              </w:tc>
            </w:tr>
            <w:tr w:rsidR="000D684C" w:rsidRPr="003F4FDA" w14:paraId="735082C1"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0ECCBAF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551</w:t>
                  </w:r>
                </w:p>
              </w:tc>
              <w:tc>
                <w:tcPr>
                  <w:tcW w:w="0" w:type="auto"/>
                  <w:tcBorders>
                    <w:top w:val="single" w:sz="6" w:space="0" w:color="000000"/>
                    <w:left w:val="single" w:sz="6" w:space="0" w:color="000000"/>
                    <w:bottom w:val="single" w:sz="6" w:space="0" w:color="000000"/>
                    <w:right w:val="single" w:sz="6" w:space="0" w:color="000000"/>
                  </w:tcBorders>
                  <w:hideMark/>
                </w:tcPr>
                <w:p w14:paraId="5F2C668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Dioxid de siliciu</w:t>
                  </w:r>
                </w:p>
              </w:tc>
              <w:tc>
                <w:tcPr>
                  <w:tcW w:w="0" w:type="auto"/>
                  <w:tcBorders>
                    <w:top w:val="single" w:sz="6" w:space="0" w:color="000000"/>
                    <w:left w:val="single" w:sz="6" w:space="0" w:color="000000"/>
                    <w:bottom w:val="single" w:sz="6" w:space="0" w:color="000000"/>
                    <w:right w:val="single" w:sz="6" w:space="0" w:color="000000"/>
                  </w:tcBorders>
                  <w:hideMark/>
                </w:tcPr>
                <w:p w14:paraId="4566EF2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10 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 xml:space="preserve">/kg în </w:t>
                  </w:r>
                  <w:proofErr w:type="spellStart"/>
                  <w:r w:rsidRPr="000D29A4">
                    <w:rPr>
                      <w:rFonts w:ascii="Times New Roman" w:hAnsi="Times New Roman" w:cs="Times New Roman"/>
                      <w:sz w:val="20"/>
                      <w:szCs w:val="20"/>
                      <w:lang w:val="en-US"/>
                    </w:rPr>
                    <w:t>preparatele</w:t>
                  </w:r>
                  <w:proofErr w:type="spellEnd"/>
                  <w:r w:rsidRPr="000D29A4">
                    <w:rPr>
                      <w:rFonts w:ascii="Times New Roman" w:hAnsi="Times New Roman" w:cs="Times New Roman"/>
                      <w:sz w:val="20"/>
                      <w:szCs w:val="20"/>
                      <w:lang w:val="en-US"/>
                    </w:rPr>
                    <w:t xml:space="preserve"> nutritive</w:t>
                  </w:r>
                </w:p>
              </w:tc>
              <w:tc>
                <w:tcPr>
                  <w:tcW w:w="0" w:type="auto"/>
                  <w:tcBorders>
                    <w:top w:val="single" w:sz="6" w:space="0" w:color="000000"/>
                    <w:left w:val="single" w:sz="6" w:space="0" w:color="000000"/>
                    <w:bottom w:val="single" w:sz="6" w:space="0" w:color="000000"/>
                    <w:right w:val="single" w:sz="6" w:space="0" w:color="000000"/>
                  </w:tcBorders>
                  <w:hideMark/>
                </w:tcPr>
                <w:p w14:paraId="18F0E93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nutritive sub </w:t>
                  </w:r>
                  <w:proofErr w:type="spellStart"/>
                  <w:r w:rsidRPr="000D29A4">
                    <w:rPr>
                      <w:rFonts w:ascii="Times New Roman" w:hAnsi="Times New Roman" w:cs="Times New Roman"/>
                      <w:sz w:val="20"/>
                      <w:szCs w:val="20"/>
                      <w:lang w:val="en-US"/>
                    </w:rPr>
                    <w:t>formă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prafuri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D305C44"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22269275"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72B50F3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1420</w:t>
                  </w:r>
                </w:p>
              </w:tc>
              <w:tc>
                <w:tcPr>
                  <w:tcW w:w="0" w:type="auto"/>
                  <w:tcBorders>
                    <w:top w:val="single" w:sz="6" w:space="0" w:color="000000"/>
                    <w:left w:val="single" w:sz="6" w:space="0" w:color="000000"/>
                    <w:bottom w:val="single" w:sz="6" w:space="0" w:color="000000"/>
                    <w:right w:val="single" w:sz="6" w:space="0" w:color="000000"/>
                  </w:tcBorders>
                  <w:hideMark/>
                </w:tcPr>
                <w:p w14:paraId="27166B0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Amidon acetilat</w:t>
                  </w:r>
                </w:p>
              </w:tc>
              <w:tc>
                <w:tcPr>
                  <w:tcW w:w="0" w:type="auto"/>
                  <w:tcBorders>
                    <w:top w:val="single" w:sz="6" w:space="0" w:color="000000"/>
                    <w:left w:val="single" w:sz="6" w:space="0" w:color="000000"/>
                    <w:bottom w:val="single" w:sz="6" w:space="0" w:color="000000"/>
                    <w:right w:val="single" w:sz="6" w:space="0" w:color="000000"/>
                  </w:tcBorders>
                  <w:hideMark/>
                </w:tcPr>
                <w:p w14:paraId="2213E918"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E20E7D"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2B52CA4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w:t>
                  </w:r>
                  <w:r w:rsidRPr="000D29A4">
                    <w:rPr>
                      <w:rFonts w:ascii="Times New Roman" w:hAnsi="Times New Roman" w:cs="Times New Roman"/>
                      <w:sz w:val="20"/>
                      <w:szCs w:val="20"/>
                      <w:lang w:val="en-US"/>
                    </w:rPr>
                    <w:lastRenderedPageBreak/>
                    <w:t>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r w:rsidR="000D684C" w:rsidRPr="003F4FDA" w14:paraId="28FF5FFA" w14:textId="77777777" w:rsidTr="00B4635A">
              <w:tc>
                <w:tcPr>
                  <w:tcW w:w="0" w:type="auto"/>
                  <w:vMerge w:val="restart"/>
                  <w:tcBorders>
                    <w:top w:val="single" w:sz="6" w:space="0" w:color="000000"/>
                    <w:left w:val="single" w:sz="6" w:space="0" w:color="000000"/>
                    <w:bottom w:val="single" w:sz="6" w:space="0" w:color="000000"/>
                    <w:right w:val="single" w:sz="6" w:space="0" w:color="000000"/>
                  </w:tcBorders>
                  <w:hideMark/>
                </w:tcPr>
                <w:p w14:paraId="3CCD60B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lastRenderedPageBreak/>
                    <w:t>E 1450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E04B1B0"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Octenil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succinat</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amidon</w:t>
                  </w:r>
                  <w:proofErr w:type="spellEnd"/>
                  <w:r w:rsidRPr="000D29A4">
                    <w:rPr>
                      <w:rFonts w:ascii="Times New Roman" w:hAnsi="Times New Roman" w:cs="Times New Roman"/>
                      <w:sz w:val="20"/>
                      <w:szCs w:val="20"/>
                      <w:lang w:val="en-US"/>
                    </w:rPr>
                    <w:t xml:space="preserve"> sodic</w:t>
                  </w:r>
                </w:p>
              </w:tc>
              <w:tc>
                <w:tcPr>
                  <w:tcW w:w="0" w:type="auto"/>
                  <w:tcBorders>
                    <w:top w:val="single" w:sz="6" w:space="0" w:color="000000"/>
                    <w:left w:val="single" w:sz="6" w:space="0" w:color="000000"/>
                    <w:bottom w:val="single" w:sz="6" w:space="0" w:color="000000"/>
                    <w:right w:val="single" w:sz="6" w:space="0" w:color="000000"/>
                  </w:tcBorders>
                  <w:hideMark/>
                </w:tcPr>
                <w:p w14:paraId="052178EB"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100 mg/kg</w:t>
                  </w:r>
                </w:p>
              </w:tc>
              <w:tc>
                <w:tcPr>
                  <w:tcW w:w="0" w:type="auto"/>
                  <w:tcBorders>
                    <w:top w:val="single" w:sz="6" w:space="0" w:color="000000"/>
                    <w:left w:val="single" w:sz="6" w:space="0" w:color="000000"/>
                    <w:bottom w:val="single" w:sz="6" w:space="0" w:color="000000"/>
                    <w:right w:val="single" w:sz="6" w:space="0" w:color="000000"/>
                  </w:tcBorders>
                  <w:hideMark/>
                </w:tcPr>
                <w:p w14:paraId="702889E3"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Preparate cu vitamine</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E3EC45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sugari</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lastRenderedPageBreak/>
                    <w:t>copii</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în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01.10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w:t>
                  </w:r>
                </w:p>
              </w:tc>
            </w:tr>
            <w:tr w:rsidR="000D684C" w:rsidRPr="003F4FDA" w14:paraId="5C7987E4" w14:textId="77777777" w:rsidTr="00B4635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1C4E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BB858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hideMark/>
                </w:tcPr>
                <w:p w14:paraId="10FF051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Aport</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prin</w:t>
                  </w:r>
                  <w:proofErr w:type="spellEnd"/>
                  <w:r w:rsidRPr="000D29A4">
                    <w:rPr>
                      <w:rFonts w:ascii="Times New Roman" w:hAnsi="Times New Roman" w:cs="Times New Roman"/>
                      <w:sz w:val="20"/>
                      <w:szCs w:val="20"/>
                      <w:lang w:val="en-US"/>
                    </w:rPr>
                    <w:t xml:space="preserve"> transfer 1 </w:t>
                  </w:r>
                  <w:proofErr w:type="gramStart"/>
                  <w:r w:rsidRPr="000D29A4">
                    <w:rPr>
                      <w:rFonts w:ascii="Times New Roman" w:hAnsi="Times New Roman" w:cs="Times New Roman"/>
                      <w:sz w:val="20"/>
                      <w:szCs w:val="20"/>
                      <w:lang w:val="en-US"/>
                    </w:rPr>
                    <w:t>000  mg</w:t>
                  </w:r>
                  <w:proofErr w:type="gramEnd"/>
                  <w:r w:rsidRPr="000D29A4">
                    <w:rPr>
                      <w:rFonts w:ascii="Times New Roman" w:hAnsi="Times New Roman" w:cs="Times New Roman"/>
                      <w:sz w:val="20"/>
                      <w:szCs w:val="20"/>
                      <w:lang w:val="en-US"/>
                    </w:rPr>
                    <w:t>/kg</w:t>
                  </w:r>
                </w:p>
              </w:tc>
              <w:tc>
                <w:tcPr>
                  <w:tcW w:w="0" w:type="auto"/>
                  <w:tcBorders>
                    <w:top w:val="single" w:sz="6" w:space="0" w:color="000000"/>
                    <w:left w:val="single" w:sz="6" w:space="0" w:color="000000"/>
                    <w:bottom w:val="single" w:sz="6" w:space="0" w:color="000000"/>
                    <w:right w:val="single" w:sz="6" w:space="0" w:color="000000"/>
                  </w:tcBorders>
                  <w:hideMark/>
                </w:tcPr>
                <w:p w14:paraId="2273ADF5"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acizi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grași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polinesaturați</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E55EF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
              </w:tc>
            </w:tr>
            <w:tr w:rsidR="000D684C" w:rsidRPr="003F4FDA" w14:paraId="4A8A9246" w14:textId="77777777" w:rsidTr="00B4635A">
              <w:tc>
                <w:tcPr>
                  <w:tcW w:w="0" w:type="auto"/>
                  <w:tcBorders>
                    <w:top w:val="single" w:sz="6" w:space="0" w:color="000000"/>
                    <w:left w:val="single" w:sz="6" w:space="0" w:color="000000"/>
                    <w:bottom w:val="single" w:sz="6" w:space="0" w:color="000000"/>
                    <w:right w:val="single" w:sz="6" w:space="0" w:color="000000"/>
                  </w:tcBorders>
                  <w:hideMark/>
                </w:tcPr>
                <w:p w14:paraId="3D5F2552"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E 1451</w:t>
                  </w:r>
                </w:p>
              </w:tc>
              <w:tc>
                <w:tcPr>
                  <w:tcW w:w="0" w:type="auto"/>
                  <w:tcBorders>
                    <w:top w:val="single" w:sz="6" w:space="0" w:color="000000"/>
                    <w:left w:val="single" w:sz="6" w:space="0" w:color="000000"/>
                    <w:bottom w:val="single" w:sz="6" w:space="0" w:color="000000"/>
                    <w:right w:val="single" w:sz="6" w:space="0" w:color="000000"/>
                  </w:tcBorders>
                  <w:hideMark/>
                </w:tcPr>
                <w:p w14:paraId="06279F6C"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Amidon oxidat acetilat</w:t>
                  </w:r>
                </w:p>
              </w:tc>
              <w:tc>
                <w:tcPr>
                  <w:tcW w:w="0" w:type="auto"/>
                  <w:tcBorders>
                    <w:top w:val="single" w:sz="6" w:space="0" w:color="000000"/>
                    <w:left w:val="single" w:sz="6" w:space="0" w:color="000000"/>
                    <w:bottom w:val="single" w:sz="6" w:space="0" w:color="000000"/>
                    <w:right w:val="single" w:sz="6" w:space="0" w:color="000000"/>
                  </w:tcBorders>
                  <w:hideMark/>
                </w:tcPr>
                <w:p w14:paraId="391BA38A"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utilizări</w:t>
                  </w:r>
                  <w:proofErr w:type="spellEnd"/>
                  <w:r w:rsidRPr="000D29A4">
                    <w:rPr>
                      <w:rFonts w:ascii="Times New Roman" w:hAnsi="Times New Roman" w:cs="Times New Roman"/>
                      <w:sz w:val="20"/>
                      <w:szCs w:val="20"/>
                      <w:lang w:val="en-US"/>
                    </w:rPr>
                    <w:t xml:space="preserve"> în preparate nutritive cu </w:t>
                  </w:r>
                  <w:proofErr w:type="spellStart"/>
                  <w:r w:rsidRPr="000D29A4">
                    <w:rPr>
                      <w:rFonts w:ascii="Times New Roman" w:hAnsi="Times New Roman" w:cs="Times New Roman"/>
                      <w:sz w:val="20"/>
                      <w:szCs w:val="20"/>
                      <w:lang w:val="en-US"/>
                    </w:rPr>
                    <w:t>condiția</w:t>
                  </w:r>
                  <w:proofErr w:type="spellEnd"/>
                  <w:r w:rsidRPr="000D29A4">
                    <w:rPr>
                      <w:rFonts w:ascii="Times New Roman" w:hAnsi="Times New Roman" w:cs="Times New Roman"/>
                      <w:sz w:val="20"/>
                      <w:szCs w:val="20"/>
                      <w:lang w:val="en-US"/>
                    </w:rPr>
                    <w:t xml:space="preserve"> ca </w:t>
                  </w:r>
                  <w:proofErr w:type="spellStart"/>
                  <w:r w:rsidRPr="000D29A4">
                    <w:rPr>
                      <w:rFonts w:ascii="Times New Roman" w:hAnsi="Times New Roman" w:cs="Times New Roman"/>
                      <w:sz w:val="20"/>
                      <w:szCs w:val="20"/>
                      <w:lang w:val="en-US"/>
                    </w:rPr>
                    <w:t>nivelul</w:t>
                  </w:r>
                  <w:proofErr w:type="spellEnd"/>
                  <w:r w:rsidRPr="000D29A4">
                    <w:rPr>
                      <w:rFonts w:ascii="Times New Roman" w:hAnsi="Times New Roman" w:cs="Times New Roman"/>
                      <w:sz w:val="20"/>
                      <w:szCs w:val="20"/>
                      <w:lang w:val="en-US"/>
                    </w:rPr>
                    <w:t xml:space="preserve"> maxim în </w:t>
                  </w:r>
                  <w:proofErr w:type="spellStart"/>
                  <w:r w:rsidRPr="000D29A4">
                    <w:rPr>
                      <w:rFonts w:ascii="Times New Roman" w:hAnsi="Times New Roman" w:cs="Times New Roman"/>
                      <w:sz w:val="20"/>
                      <w:szCs w:val="20"/>
                      <w:lang w:val="en-US"/>
                    </w:rPr>
                    <w:t>produsele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alimentare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menționate</w:t>
                  </w:r>
                  <w:proofErr w:type="spellEnd"/>
                  <w:r w:rsidRPr="000D29A4">
                    <w:rPr>
                      <w:rFonts w:ascii="Times New Roman" w:hAnsi="Times New Roman" w:cs="Times New Roman"/>
                      <w:sz w:val="20"/>
                      <w:szCs w:val="20"/>
                      <w:lang w:val="en-US"/>
                    </w:rPr>
                    <w:t xml:space="preserve"> la </w:t>
                  </w:r>
                  <w:proofErr w:type="spellStart"/>
                  <w:r w:rsidRPr="000D29A4">
                    <w:rPr>
                      <w:rFonts w:ascii="Times New Roman" w:hAnsi="Times New Roman" w:cs="Times New Roman"/>
                      <w:sz w:val="20"/>
                      <w:szCs w:val="20"/>
                      <w:lang w:val="en-US"/>
                    </w:rPr>
                    <w:t>punctul</w:t>
                  </w:r>
                  <w:proofErr w:type="spellEnd"/>
                  <w:r w:rsidRPr="000D29A4">
                    <w:rPr>
                      <w:rFonts w:ascii="Times New Roman" w:hAnsi="Times New Roman" w:cs="Times New Roman"/>
                      <w:sz w:val="20"/>
                      <w:szCs w:val="20"/>
                      <w:lang w:val="en-US"/>
                    </w:rPr>
                    <w:t xml:space="preserve"> 13.1.3 din </w:t>
                  </w:r>
                  <w:proofErr w:type="spellStart"/>
                  <w:r w:rsidRPr="000D29A4">
                    <w:rPr>
                      <w:rFonts w:ascii="Times New Roman" w:hAnsi="Times New Roman" w:cs="Times New Roman"/>
                      <w:sz w:val="20"/>
                      <w:szCs w:val="20"/>
                      <w:lang w:val="en-US"/>
                    </w:rPr>
                    <w:t>partea</w:t>
                  </w:r>
                  <w:proofErr w:type="spellEnd"/>
                  <w:r w:rsidRPr="000D29A4">
                    <w:rPr>
                      <w:rFonts w:ascii="Times New Roman" w:hAnsi="Times New Roman" w:cs="Times New Roman"/>
                      <w:sz w:val="20"/>
                      <w:szCs w:val="20"/>
                      <w:lang w:val="en-US"/>
                    </w:rPr>
                    <w:t xml:space="preserve"> E din </w:t>
                  </w:r>
                  <w:proofErr w:type="spellStart"/>
                  <w:r w:rsidRPr="000D29A4">
                    <w:rPr>
                      <w:rFonts w:ascii="Times New Roman" w:hAnsi="Times New Roman" w:cs="Times New Roman"/>
                      <w:sz w:val="20"/>
                      <w:szCs w:val="20"/>
                      <w:lang w:val="en-US"/>
                    </w:rPr>
                    <w:t>anexa</w:t>
                  </w:r>
                  <w:proofErr w:type="spellEnd"/>
                  <w:r w:rsidRPr="000D29A4">
                    <w:rPr>
                      <w:rFonts w:ascii="Times New Roman" w:hAnsi="Times New Roman" w:cs="Times New Roman"/>
                      <w:sz w:val="20"/>
                      <w:szCs w:val="20"/>
                      <w:lang w:val="en-US"/>
                    </w:rPr>
                    <w:t xml:space="preserve"> nr.1 </w:t>
                  </w:r>
                  <w:proofErr w:type="spellStart"/>
                  <w:r w:rsidRPr="000D29A4">
                    <w:rPr>
                      <w:rFonts w:ascii="Times New Roman" w:hAnsi="Times New Roman" w:cs="Times New Roman"/>
                      <w:sz w:val="20"/>
                      <w:szCs w:val="20"/>
                      <w:lang w:val="en-US"/>
                    </w:rPr>
                    <w:t>să</w:t>
                  </w:r>
                  <w:proofErr w:type="spellEnd"/>
                  <w:r w:rsidRPr="000D29A4">
                    <w:rPr>
                      <w:rFonts w:ascii="Times New Roman" w:hAnsi="Times New Roman" w:cs="Times New Roman"/>
                      <w:sz w:val="20"/>
                      <w:szCs w:val="20"/>
                      <w:lang w:val="en-US"/>
                    </w:rPr>
                    <w:t xml:space="preserve"> nu fie </w:t>
                  </w:r>
                  <w:proofErr w:type="spellStart"/>
                  <w:r w:rsidRPr="000D29A4">
                    <w:rPr>
                      <w:rFonts w:ascii="Times New Roman" w:hAnsi="Times New Roman" w:cs="Times New Roman"/>
                      <w:sz w:val="20"/>
                      <w:szCs w:val="20"/>
                      <w:lang w:val="en-US"/>
                    </w:rPr>
                    <w:t>depășit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45DAC89"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rPr>
                  </w:pPr>
                  <w:r w:rsidRPr="000D29A4">
                    <w:rPr>
                      <w:rFonts w:ascii="Times New Roman" w:hAnsi="Times New Roman" w:cs="Times New Roman"/>
                      <w:sz w:val="20"/>
                      <w:szCs w:val="20"/>
                    </w:rPr>
                    <w:t>Toți nutrienții</w:t>
                  </w:r>
                </w:p>
              </w:tc>
              <w:tc>
                <w:tcPr>
                  <w:tcW w:w="0" w:type="auto"/>
                  <w:tcBorders>
                    <w:top w:val="single" w:sz="6" w:space="0" w:color="000000"/>
                    <w:left w:val="single" w:sz="6" w:space="0" w:color="000000"/>
                    <w:bottom w:val="single" w:sz="6" w:space="0" w:color="000000"/>
                    <w:right w:val="single" w:sz="6" w:space="0" w:color="000000"/>
                  </w:tcBorders>
                  <w:hideMark/>
                </w:tcPr>
                <w:p w14:paraId="48B107F1" w14:textId="77777777" w:rsidR="000D684C" w:rsidRPr="000D29A4" w:rsidRDefault="000D684C" w:rsidP="000D684C">
                  <w:pPr>
                    <w:framePr w:hSpace="180" w:wrap="around" w:vAnchor="page" w:hAnchor="margin" w:y="2975"/>
                    <w:tabs>
                      <w:tab w:val="left" w:pos="426"/>
                      <w:tab w:val="left" w:pos="993"/>
                    </w:tabs>
                    <w:jc w:val="both"/>
                    <w:rPr>
                      <w:rFonts w:ascii="Times New Roman" w:hAnsi="Times New Roman" w:cs="Times New Roman"/>
                      <w:sz w:val="20"/>
                      <w:szCs w:val="20"/>
                      <w:lang w:val="en-US"/>
                    </w:rPr>
                  </w:pPr>
                  <w:r w:rsidRPr="000D29A4">
                    <w:rPr>
                      <w:rFonts w:ascii="Times New Roman" w:hAnsi="Times New Roman" w:cs="Times New Roman"/>
                      <w:sz w:val="20"/>
                      <w:szCs w:val="20"/>
                      <w:lang w:val="en-US"/>
                    </w:rPr>
                    <w:t xml:space="preserve">Preparate pe </w:t>
                  </w:r>
                  <w:proofErr w:type="spellStart"/>
                  <w:r w:rsidRPr="000D29A4">
                    <w:rPr>
                      <w:rFonts w:ascii="Times New Roman" w:hAnsi="Times New Roman" w:cs="Times New Roman"/>
                      <w:sz w:val="20"/>
                      <w:szCs w:val="20"/>
                      <w:lang w:val="en-US"/>
                    </w:rPr>
                    <w:t>bază</w:t>
                  </w:r>
                  <w:proofErr w:type="spellEnd"/>
                  <w:r w:rsidRPr="000D29A4">
                    <w:rPr>
                      <w:rFonts w:ascii="Times New Roman" w:hAnsi="Times New Roman" w:cs="Times New Roman"/>
                      <w:sz w:val="20"/>
                      <w:szCs w:val="20"/>
                      <w:lang w:val="en-US"/>
                    </w:rPr>
                    <w:t xml:space="preserve"> de cereale și </w:t>
                  </w:r>
                  <w:proofErr w:type="spellStart"/>
                  <w:r w:rsidRPr="000D29A4">
                    <w:rPr>
                      <w:rFonts w:ascii="Times New Roman" w:hAnsi="Times New Roman" w:cs="Times New Roman"/>
                      <w:sz w:val="20"/>
                      <w:szCs w:val="20"/>
                      <w:lang w:val="en-US"/>
                    </w:rPr>
                    <w:t>alimente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pentru</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copii</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astfel</w:t>
                  </w:r>
                  <w:proofErr w:type="spellEnd"/>
                  <w:r w:rsidRPr="000D29A4">
                    <w:rPr>
                      <w:rFonts w:ascii="Times New Roman" w:hAnsi="Times New Roman" w:cs="Times New Roman"/>
                      <w:sz w:val="20"/>
                      <w:szCs w:val="20"/>
                      <w:lang w:val="en-US"/>
                    </w:rPr>
                    <w:t xml:space="preserve"> cum sunt definite în </w:t>
                  </w:r>
                  <w:proofErr w:type="spellStart"/>
                  <w:r w:rsidRPr="000D29A4">
                    <w:rPr>
                      <w:rFonts w:ascii="Times New Roman" w:hAnsi="Times New Roman" w:cs="Times New Roman"/>
                      <w:sz w:val="20"/>
                      <w:szCs w:val="20"/>
                      <w:lang w:val="en-US"/>
                    </w:rPr>
                    <w:t>Regulamentul</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sanitar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privind</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lastRenderedPageBreak/>
                    <w:t>sugarilor</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copiilor</w:t>
                  </w:r>
                  <w:proofErr w:type="spellEnd"/>
                  <w:r w:rsidRPr="000D29A4">
                    <w:rPr>
                      <w:rFonts w:ascii="Times New Roman" w:hAnsi="Times New Roman" w:cs="Times New Roman"/>
                      <w:sz w:val="20"/>
                      <w:szCs w:val="20"/>
                      <w:lang w:val="en-US"/>
                    </w:rPr>
                    <w:t xml:space="preserve"> de </w:t>
                  </w:r>
                  <w:proofErr w:type="spellStart"/>
                  <w:r w:rsidRPr="000D29A4">
                    <w:rPr>
                      <w:rFonts w:ascii="Times New Roman" w:hAnsi="Times New Roman" w:cs="Times New Roman"/>
                      <w:sz w:val="20"/>
                      <w:szCs w:val="20"/>
                      <w:lang w:val="en-US"/>
                    </w:rPr>
                    <w:t>vârstă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mică</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alimentele</w:t>
                  </w:r>
                  <w:proofErr w:type="spellEnd"/>
                  <w:r w:rsidRPr="000D29A4">
                    <w:rPr>
                      <w:rFonts w:ascii="Times New Roman" w:hAnsi="Times New Roman" w:cs="Times New Roman"/>
                      <w:sz w:val="20"/>
                      <w:szCs w:val="20"/>
                      <w:lang w:val="en-US"/>
                    </w:rPr>
                    <w:t xml:space="preserve"> destinate </w:t>
                  </w:r>
                  <w:proofErr w:type="spellStart"/>
                  <w:r w:rsidRPr="000D29A4">
                    <w:rPr>
                      <w:rFonts w:ascii="Times New Roman" w:hAnsi="Times New Roman" w:cs="Times New Roman"/>
                      <w:sz w:val="20"/>
                      <w:szCs w:val="20"/>
                      <w:lang w:val="en-US"/>
                    </w:rPr>
                    <w:t>unor</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scopuri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medicale</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speciale</w:t>
                  </w:r>
                  <w:proofErr w:type="spellEnd"/>
                  <w:r w:rsidRPr="000D29A4">
                    <w:rPr>
                      <w:rFonts w:ascii="Times New Roman" w:hAnsi="Times New Roman" w:cs="Times New Roman"/>
                      <w:sz w:val="20"/>
                      <w:szCs w:val="20"/>
                      <w:lang w:val="en-US"/>
                    </w:rPr>
                    <w:t xml:space="preserve"> și </w:t>
                  </w:r>
                  <w:proofErr w:type="spellStart"/>
                  <w:r w:rsidRPr="000D29A4">
                    <w:rPr>
                      <w:rFonts w:ascii="Times New Roman" w:hAnsi="Times New Roman" w:cs="Times New Roman"/>
                      <w:sz w:val="20"/>
                      <w:szCs w:val="20"/>
                      <w:lang w:val="en-US"/>
                    </w:rPr>
                    <w:t>înlocuitori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sz w:val="20"/>
                      <w:szCs w:val="20"/>
                      <w:lang w:val="en-US"/>
                    </w:rPr>
                    <w:t>totali</w:t>
                  </w:r>
                  <w:proofErr w:type="spellEnd"/>
                  <w:r w:rsidRPr="000D29A4">
                    <w:rPr>
                      <w:rFonts w:ascii="Times New Roman" w:hAnsi="Times New Roman" w:cs="Times New Roman"/>
                      <w:sz w:val="20"/>
                      <w:szCs w:val="20"/>
                      <w:lang w:val="en-US"/>
                    </w:rPr>
                    <w:t xml:space="preserve"> ai </w:t>
                  </w:r>
                  <w:proofErr w:type="spellStart"/>
                  <w:r w:rsidRPr="000D29A4">
                    <w:rPr>
                      <w:rFonts w:ascii="Times New Roman" w:hAnsi="Times New Roman" w:cs="Times New Roman"/>
                      <w:sz w:val="20"/>
                      <w:szCs w:val="20"/>
                      <w:lang w:val="en-US"/>
                    </w:rPr>
                    <w:t>dietei</w:t>
                  </w:r>
                  <w:proofErr w:type="spellEnd"/>
                  <w:r w:rsidRPr="000D29A4">
                    <w:rPr>
                      <w:rFonts w:ascii="Times New Roman" w:hAnsi="Times New Roman" w:cs="Times New Roman"/>
                      <w:sz w:val="20"/>
                      <w:szCs w:val="20"/>
                      <w:lang w:val="en-US"/>
                    </w:rPr>
                    <w:t xml:space="preserve"> în scop de control al </w:t>
                  </w:r>
                  <w:proofErr w:type="spellStart"/>
                  <w:r w:rsidRPr="000D29A4">
                    <w:rPr>
                      <w:rFonts w:ascii="Times New Roman" w:hAnsi="Times New Roman" w:cs="Times New Roman"/>
                      <w:sz w:val="20"/>
                      <w:szCs w:val="20"/>
                      <w:lang w:val="en-US"/>
                    </w:rPr>
                    <w:t>greutății</w:t>
                  </w:r>
                  <w:proofErr w:type="spellEnd"/>
                  <w:r w:rsidRPr="000D29A4">
                    <w:rPr>
                      <w:rFonts w:ascii="Times New Roman" w:hAnsi="Times New Roman" w:cs="Times New Roman"/>
                      <w:sz w:val="20"/>
                      <w:szCs w:val="20"/>
                      <w:lang w:val="en-US"/>
                    </w:rPr>
                    <w:t xml:space="preserve">, </w:t>
                  </w:r>
                  <w:proofErr w:type="spellStart"/>
                  <w:r w:rsidRPr="000D29A4">
                    <w:rPr>
                      <w:rFonts w:ascii="Times New Roman" w:hAnsi="Times New Roman" w:cs="Times New Roman"/>
                      <w:color w:val="000000" w:themeColor="text1"/>
                      <w:sz w:val="20"/>
                      <w:szCs w:val="20"/>
                      <w:lang w:val="en-US"/>
                    </w:rPr>
                    <w:t>aprobat</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prin</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Hotărârea</w:t>
                  </w:r>
                  <w:proofErr w:type="spellEnd"/>
                  <w:r w:rsidRPr="000D29A4">
                    <w:rPr>
                      <w:rFonts w:ascii="Times New Roman" w:hAnsi="Times New Roman" w:cs="Times New Roman"/>
                      <w:color w:val="000000" w:themeColor="text1"/>
                      <w:sz w:val="20"/>
                      <w:szCs w:val="20"/>
                      <w:lang w:val="en-US"/>
                    </w:rPr>
                    <w:t xml:space="preserve"> </w:t>
                  </w:r>
                  <w:proofErr w:type="spellStart"/>
                  <w:r w:rsidRPr="000D29A4">
                    <w:rPr>
                      <w:rFonts w:ascii="Times New Roman" w:hAnsi="Times New Roman" w:cs="Times New Roman"/>
                      <w:color w:val="000000" w:themeColor="text1"/>
                      <w:sz w:val="20"/>
                      <w:szCs w:val="20"/>
                      <w:lang w:val="en-US"/>
                    </w:rPr>
                    <w:t>Guvernului</w:t>
                  </w:r>
                  <w:proofErr w:type="spellEnd"/>
                  <w:r w:rsidRPr="000D29A4">
                    <w:rPr>
                      <w:rFonts w:ascii="Times New Roman" w:hAnsi="Times New Roman" w:cs="Times New Roman"/>
                      <w:color w:val="000000" w:themeColor="text1"/>
                      <w:sz w:val="20"/>
                      <w:szCs w:val="20"/>
                      <w:lang w:val="en-US"/>
                    </w:rPr>
                    <w:t xml:space="preserve"> nr. 179/2018</w:t>
                  </w:r>
                </w:p>
              </w:tc>
            </w:tr>
          </w:tbl>
          <w:p w14:paraId="459A4CCF"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2E1E83" w:rsidRPr="003F4FDA" w14:paraId="26973A9E" w14:textId="77777777" w:rsidTr="00CE742B">
        <w:tc>
          <w:tcPr>
            <w:tcW w:w="5138" w:type="dxa"/>
          </w:tcPr>
          <w:p w14:paraId="43FE1164"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04EE1501"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3CA87B84"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r w:rsidR="002E1E83" w:rsidRPr="003F4FDA" w14:paraId="54A881E5" w14:textId="77777777" w:rsidTr="00CE742B">
        <w:tc>
          <w:tcPr>
            <w:tcW w:w="5138" w:type="dxa"/>
          </w:tcPr>
          <w:p w14:paraId="6045EC34"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758378A1"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c>
          <w:tcPr>
            <w:tcW w:w="4711" w:type="dxa"/>
          </w:tcPr>
          <w:p w14:paraId="4FB7AE5A" w14:textId="77777777" w:rsidR="002E1E83" w:rsidRPr="000D29A4" w:rsidRDefault="002E1E83" w:rsidP="005671B6">
            <w:pPr>
              <w:tabs>
                <w:tab w:val="left" w:pos="426"/>
                <w:tab w:val="left" w:pos="993"/>
              </w:tabs>
              <w:jc w:val="both"/>
              <w:rPr>
                <w:rFonts w:ascii="Times New Roman" w:eastAsia="Times New Roman" w:hAnsi="Times New Roman" w:cs="Times New Roman"/>
                <w:kern w:val="0"/>
                <w:sz w:val="20"/>
                <w:szCs w:val="20"/>
                <w:lang w:val="ro-MD" w:eastAsia="ro-MD"/>
                <w14:ligatures w14:val="none"/>
              </w:rPr>
            </w:pPr>
          </w:p>
        </w:tc>
      </w:tr>
    </w:tbl>
    <w:p w14:paraId="106B6516" w14:textId="77777777" w:rsidR="00270C7A" w:rsidRPr="000D29A4" w:rsidRDefault="00270C7A">
      <w:pPr>
        <w:rPr>
          <w:rFonts w:ascii="Times New Roman" w:hAnsi="Times New Roman" w:cs="Times New Roman"/>
          <w:sz w:val="20"/>
          <w:szCs w:val="20"/>
          <w:lang w:val="ro-MD"/>
        </w:rPr>
      </w:pPr>
    </w:p>
    <w:sectPr w:rsidR="00270C7A" w:rsidRPr="000D29A4" w:rsidSect="00270C7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5145C"/>
    <w:multiLevelType w:val="multilevel"/>
    <w:tmpl w:val="869687C4"/>
    <w:lvl w:ilvl="0">
      <w:start w:val="1"/>
      <w:numFmt w:val="decimal"/>
      <w:lvlText w:val="%1"/>
      <w:lvlJc w:val="left"/>
      <w:pPr>
        <w:ind w:left="660" w:hanging="660"/>
      </w:pPr>
      <w:rPr>
        <w:rFonts w:hint="default"/>
      </w:rPr>
    </w:lvl>
    <w:lvl w:ilvl="1">
      <w:start w:val="1"/>
      <w:numFmt w:val="decimal"/>
      <w:lvlText w:val="%1.%2"/>
      <w:lvlJc w:val="left"/>
      <w:pPr>
        <w:ind w:left="820" w:hanging="660"/>
      </w:pPr>
      <w:rPr>
        <w:rFonts w:hint="default"/>
      </w:rPr>
    </w:lvl>
    <w:lvl w:ilvl="2">
      <w:start w:val="1"/>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 w15:restartNumberingAfterBreak="0">
    <w:nsid w:val="757F549A"/>
    <w:multiLevelType w:val="multilevel"/>
    <w:tmpl w:val="B7A84AB6"/>
    <w:lvl w:ilvl="0">
      <w:start w:val="1"/>
      <w:numFmt w:val="decimal"/>
      <w:lvlText w:val="%1."/>
      <w:lvlJc w:val="left"/>
      <w:pPr>
        <w:ind w:left="720" w:hanging="720"/>
      </w:pPr>
      <w:rPr>
        <w:rFonts w:hint="default"/>
        <w:b w:val="0"/>
      </w:rPr>
    </w:lvl>
    <w:lvl w:ilvl="1">
      <w:start w:val="1"/>
      <w:numFmt w:val="decimal"/>
      <w:lvlText w:val="%1.%2."/>
      <w:lvlJc w:val="left"/>
      <w:pPr>
        <w:ind w:left="870" w:hanging="720"/>
      </w:pPr>
      <w:rPr>
        <w:rFonts w:hint="default"/>
        <w:b w:val="0"/>
      </w:rPr>
    </w:lvl>
    <w:lvl w:ilvl="2">
      <w:start w:val="3"/>
      <w:numFmt w:val="decimal"/>
      <w:lvlText w:val="%1.%2.%3."/>
      <w:lvlJc w:val="left"/>
      <w:pPr>
        <w:ind w:left="1020" w:hanging="720"/>
      </w:pPr>
      <w:rPr>
        <w:rFonts w:hint="default"/>
        <w:b w:val="0"/>
      </w:rPr>
    </w:lvl>
    <w:lvl w:ilvl="3">
      <w:start w:val="1"/>
      <w:numFmt w:val="decimal"/>
      <w:lvlText w:val="%1.%2.%3.%4."/>
      <w:lvlJc w:val="left"/>
      <w:pPr>
        <w:ind w:left="1170" w:hanging="720"/>
      </w:pPr>
      <w:rPr>
        <w:rFonts w:hint="default"/>
        <w:b w:val="0"/>
      </w:rPr>
    </w:lvl>
    <w:lvl w:ilvl="4">
      <w:start w:val="1"/>
      <w:numFmt w:val="decimal"/>
      <w:lvlText w:val="%1.%2.%3.%4.%5."/>
      <w:lvlJc w:val="left"/>
      <w:pPr>
        <w:ind w:left="1680" w:hanging="1080"/>
      </w:pPr>
      <w:rPr>
        <w:rFonts w:hint="default"/>
        <w:b w:val="0"/>
      </w:rPr>
    </w:lvl>
    <w:lvl w:ilvl="5">
      <w:start w:val="1"/>
      <w:numFmt w:val="decimal"/>
      <w:lvlText w:val="%1.%2.%3.%4.%5.%6."/>
      <w:lvlJc w:val="left"/>
      <w:pPr>
        <w:ind w:left="1830" w:hanging="1080"/>
      </w:pPr>
      <w:rPr>
        <w:rFonts w:hint="default"/>
        <w:b w:val="0"/>
      </w:rPr>
    </w:lvl>
    <w:lvl w:ilvl="6">
      <w:start w:val="1"/>
      <w:numFmt w:val="decimal"/>
      <w:lvlText w:val="%1.%2.%3.%4.%5.%6.%7."/>
      <w:lvlJc w:val="left"/>
      <w:pPr>
        <w:ind w:left="2340" w:hanging="1440"/>
      </w:pPr>
      <w:rPr>
        <w:rFonts w:hint="default"/>
        <w:b w:val="0"/>
      </w:rPr>
    </w:lvl>
    <w:lvl w:ilvl="7">
      <w:start w:val="1"/>
      <w:numFmt w:val="decimal"/>
      <w:lvlText w:val="%1.%2.%3.%4.%5.%6.%7.%8."/>
      <w:lvlJc w:val="left"/>
      <w:pPr>
        <w:ind w:left="2490" w:hanging="1440"/>
      </w:pPr>
      <w:rPr>
        <w:rFonts w:hint="default"/>
        <w:b w:val="0"/>
      </w:rPr>
    </w:lvl>
    <w:lvl w:ilvl="8">
      <w:start w:val="1"/>
      <w:numFmt w:val="decimal"/>
      <w:lvlText w:val="%1.%2.%3.%4.%5.%6.%7.%8.%9."/>
      <w:lvlJc w:val="left"/>
      <w:pPr>
        <w:ind w:left="3000" w:hanging="1800"/>
      </w:pPr>
      <w:rPr>
        <w:rFonts w:hint="default"/>
        <w:b w:val="0"/>
      </w:rPr>
    </w:lvl>
  </w:abstractNum>
  <w:abstractNum w:abstractNumId="2" w15:restartNumberingAfterBreak="0">
    <w:nsid w:val="76252E29"/>
    <w:multiLevelType w:val="multilevel"/>
    <w:tmpl w:val="0FAECED2"/>
    <w:lvl w:ilvl="0">
      <w:start w:val="1"/>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2"/>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909607075">
    <w:abstractNumId w:val="0"/>
  </w:num>
  <w:num w:numId="2" w16cid:durableId="1697387822">
    <w:abstractNumId w:val="2"/>
  </w:num>
  <w:num w:numId="3" w16cid:durableId="133171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4"/>
    <w:rsid w:val="00027615"/>
    <w:rsid w:val="00081565"/>
    <w:rsid w:val="000D29A4"/>
    <w:rsid w:val="000D684C"/>
    <w:rsid w:val="001335FA"/>
    <w:rsid w:val="00182AE3"/>
    <w:rsid w:val="002112F1"/>
    <w:rsid w:val="00270C7A"/>
    <w:rsid w:val="002E1E83"/>
    <w:rsid w:val="003B3D84"/>
    <w:rsid w:val="003F4FDA"/>
    <w:rsid w:val="003F601A"/>
    <w:rsid w:val="00400E36"/>
    <w:rsid w:val="00422AEB"/>
    <w:rsid w:val="004D35C4"/>
    <w:rsid w:val="005371A9"/>
    <w:rsid w:val="005671B6"/>
    <w:rsid w:val="005753E2"/>
    <w:rsid w:val="005B3E84"/>
    <w:rsid w:val="00640E02"/>
    <w:rsid w:val="00721928"/>
    <w:rsid w:val="00721CB4"/>
    <w:rsid w:val="0075018B"/>
    <w:rsid w:val="008456CB"/>
    <w:rsid w:val="0085008B"/>
    <w:rsid w:val="00853584"/>
    <w:rsid w:val="009152A9"/>
    <w:rsid w:val="009417AF"/>
    <w:rsid w:val="009668FE"/>
    <w:rsid w:val="00B04907"/>
    <w:rsid w:val="00BE674D"/>
    <w:rsid w:val="00C624DF"/>
    <w:rsid w:val="00CE742B"/>
    <w:rsid w:val="00E16984"/>
    <w:rsid w:val="00E4286C"/>
    <w:rsid w:val="00F06630"/>
    <w:rsid w:val="00F757F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6F1A"/>
  <w15:chartTrackingRefBased/>
  <w15:docId w15:val="{E2D687BB-B254-4D19-AF6C-3C7073C8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5C4"/>
    <w:rPr>
      <w:rFonts w:eastAsiaTheme="majorEastAsia" w:cstheme="majorBidi"/>
      <w:color w:val="272727" w:themeColor="text1" w:themeTint="D8"/>
    </w:rPr>
  </w:style>
  <w:style w:type="paragraph" w:styleId="Title">
    <w:name w:val="Title"/>
    <w:basedOn w:val="Normal"/>
    <w:next w:val="Normal"/>
    <w:link w:val="TitleChar"/>
    <w:uiPriority w:val="10"/>
    <w:qFormat/>
    <w:rsid w:val="004D3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5C4"/>
    <w:pPr>
      <w:spacing w:before="160"/>
      <w:jc w:val="center"/>
    </w:pPr>
    <w:rPr>
      <w:i/>
      <w:iCs/>
      <w:color w:val="404040" w:themeColor="text1" w:themeTint="BF"/>
    </w:rPr>
  </w:style>
  <w:style w:type="character" w:customStyle="1" w:styleId="QuoteChar">
    <w:name w:val="Quote Char"/>
    <w:basedOn w:val="DefaultParagraphFont"/>
    <w:link w:val="Quote"/>
    <w:uiPriority w:val="29"/>
    <w:rsid w:val="004D35C4"/>
    <w:rPr>
      <w:i/>
      <w:iCs/>
      <w:color w:val="404040" w:themeColor="text1" w:themeTint="BF"/>
    </w:rPr>
  </w:style>
  <w:style w:type="paragraph" w:styleId="ListParagraph">
    <w:name w:val="List Paragraph"/>
    <w:basedOn w:val="Normal"/>
    <w:uiPriority w:val="34"/>
    <w:qFormat/>
    <w:rsid w:val="004D35C4"/>
    <w:pPr>
      <w:ind w:left="720"/>
      <w:contextualSpacing/>
    </w:pPr>
  </w:style>
  <w:style w:type="character" w:styleId="IntenseEmphasis">
    <w:name w:val="Intense Emphasis"/>
    <w:basedOn w:val="DefaultParagraphFont"/>
    <w:uiPriority w:val="21"/>
    <w:qFormat/>
    <w:rsid w:val="004D35C4"/>
    <w:rPr>
      <w:i/>
      <w:iCs/>
      <w:color w:val="2F5496" w:themeColor="accent1" w:themeShade="BF"/>
    </w:rPr>
  </w:style>
  <w:style w:type="paragraph" w:styleId="IntenseQuote">
    <w:name w:val="Intense Quote"/>
    <w:basedOn w:val="Normal"/>
    <w:next w:val="Normal"/>
    <w:link w:val="IntenseQuoteChar"/>
    <w:uiPriority w:val="30"/>
    <w:qFormat/>
    <w:rsid w:val="004D3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5C4"/>
    <w:rPr>
      <w:i/>
      <w:iCs/>
      <w:color w:val="2F5496" w:themeColor="accent1" w:themeShade="BF"/>
    </w:rPr>
  </w:style>
  <w:style w:type="character" w:styleId="IntenseReference">
    <w:name w:val="Intense Reference"/>
    <w:basedOn w:val="DefaultParagraphFont"/>
    <w:uiPriority w:val="32"/>
    <w:qFormat/>
    <w:rsid w:val="004D35C4"/>
    <w:rPr>
      <w:b/>
      <w:bCs/>
      <w:smallCaps/>
      <w:color w:val="2F5496" w:themeColor="accent1" w:themeShade="BF"/>
      <w:spacing w:val="5"/>
    </w:rPr>
  </w:style>
  <w:style w:type="table" w:styleId="TableGrid">
    <w:name w:val="Table Grid"/>
    <w:basedOn w:val="TableNormal"/>
    <w:uiPriority w:val="39"/>
    <w:rsid w:val="0027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1R1130" TargetMode="External"/><Relationship Id="rId3" Type="http://schemas.openxmlformats.org/officeDocument/2006/relationships/settings" Target="settings.xml"/><Relationship Id="rId7" Type="http://schemas.openxmlformats.org/officeDocument/2006/relationships/hyperlink" Target="https://eur-lex.europa.eu/legal-content/RO/AUTO/?uri=celex:32013R12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uri=celex%3A32025R2058" TargetMode="External"/><Relationship Id="rId11" Type="http://schemas.openxmlformats.org/officeDocument/2006/relationships/fontTable" Target="fontTable.xml"/><Relationship Id="rId5" Type="http://schemas.openxmlformats.org/officeDocument/2006/relationships/hyperlink" Target="https://eur-lex.europa.eu/legal-content/RO/TXT/?uri=celex%3A32025R2058" TargetMode="External"/><Relationship Id="rId10" Type="http://schemas.openxmlformats.org/officeDocument/2006/relationships/hyperlink" Target="https://eur-lex.europa.eu/legal-content/RO/TXT/?uri=celex%3A32025R2058" TargetMode="External"/><Relationship Id="rId4" Type="http://schemas.openxmlformats.org/officeDocument/2006/relationships/webSettings" Target="webSettings.xml"/><Relationship Id="rId9" Type="http://schemas.openxmlformats.org/officeDocument/2006/relationships/hyperlink" Target="https://eur-lex.europa.eu/legal-content/RO/TXT/?uri=celex%3A32025R205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45</Pages>
  <Words>12633</Words>
  <Characters>73274</Characters>
  <Application>Microsoft Office Word</Application>
  <DocSecurity>0</DocSecurity>
  <Lines>610</Lines>
  <Paragraphs>171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Popa</dc:creator>
  <cp:keywords/>
  <dc:description/>
  <cp:lastModifiedBy>Direcția Politici în Domeniul Sănătății Publice și Urgențe în Sănătate Publică</cp:lastModifiedBy>
  <cp:revision>21</cp:revision>
  <cp:lastPrinted>2026-01-27T09:09:00Z</cp:lastPrinted>
  <dcterms:created xsi:type="dcterms:W3CDTF">2026-01-26T22:18:00Z</dcterms:created>
  <dcterms:modified xsi:type="dcterms:W3CDTF">2026-02-02T13:29:00Z</dcterms:modified>
</cp:coreProperties>
</file>