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D88F" w14:textId="07EE9630" w:rsidR="000636C9" w:rsidRPr="00852F9D" w:rsidRDefault="003E0D37" w:rsidP="0019416D">
      <w:pPr>
        <w:spacing w:after="0" w:line="240" w:lineRule="auto"/>
        <w:jc w:val="center"/>
        <w:rPr>
          <w:rFonts w:ascii="Times New Roman" w:hAnsi="Times New Roman" w:cs="Times New Roman"/>
          <w:b/>
          <w:sz w:val="28"/>
          <w:szCs w:val="28"/>
        </w:rPr>
      </w:pPr>
      <w:r w:rsidRPr="00852F9D">
        <w:rPr>
          <w:rFonts w:ascii="Times New Roman" w:hAnsi="Times New Roman" w:cs="Times New Roman"/>
          <w:b/>
          <w:sz w:val="28"/>
          <w:szCs w:val="28"/>
        </w:rPr>
        <w:t>TABEL DE CONCORDANȚĂ</w:t>
      </w:r>
      <w:r w:rsidR="008907AF">
        <w:rPr>
          <w:rFonts w:ascii="Times New Roman" w:hAnsi="Times New Roman" w:cs="Times New Roman"/>
          <w:b/>
          <w:sz w:val="28"/>
          <w:szCs w:val="28"/>
        </w:rPr>
        <w:t xml:space="preserve"> </w:t>
      </w:r>
    </w:p>
    <w:p w14:paraId="50186E5F" w14:textId="2B667C9B" w:rsidR="00EC6629" w:rsidRPr="00852F9D" w:rsidRDefault="00D664AD" w:rsidP="0019416D">
      <w:pPr>
        <w:shd w:val="clear" w:color="auto" w:fill="FFFFFF"/>
        <w:spacing w:after="0" w:line="240" w:lineRule="auto"/>
        <w:ind w:firstLine="709"/>
        <w:rPr>
          <w:rFonts w:ascii="Times New Roman" w:hAnsi="Times New Roman" w:cs="Times New Roman"/>
          <w:b/>
          <w:bCs/>
          <w:iCs/>
          <w:sz w:val="28"/>
          <w:szCs w:val="28"/>
        </w:rPr>
      </w:pPr>
      <w:r w:rsidRPr="00852F9D">
        <w:rPr>
          <w:rFonts w:ascii="Times New Roman" w:hAnsi="Times New Roman" w:cs="Times New Roman"/>
          <w:b/>
          <w:sz w:val="28"/>
          <w:szCs w:val="28"/>
        </w:rPr>
        <w:t>a</w:t>
      </w:r>
      <w:r w:rsidR="003E0D37" w:rsidRPr="00852F9D">
        <w:rPr>
          <w:rFonts w:ascii="Times New Roman" w:hAnsi="Times New Roman" w:cs="Times New Roman"/>
          <w:b/>
          <w:sz w:val="28"/>
          <w:szCs w:val="28"/>
        </w:rPr>
        <w:t xml:space="preserve"> proiectului </w:t>
      </w:r>
      <w:r w:rsidR="00AD0B58" w:rsidRPr="00852F9D">
        <w:rPr>
          <w:rFonts w:ascii="Times New Roman" w:hAnsi="Times New Roman" w:cs="Times New Roman"/>
          <w:b/>
          <w:bCs/>
          <w:sz w:val="28"/>
          <w:szCs w:val="28"/>
        </w:rPr>
        <w:t xml:space="preserve">de </w:t>
      </w:r>
      <w:r w:rsidR="0001047A" w:rsidRPr="00852F9D">
        <w:rPr>
          <w:rFonts w:ascii="Times New Roman" w:hAnsi="Times New Roman" w:cs="Times New Roman"/>
          <w:b/>
          <w:bCs/>
          <w:sz w:val="28"/>
          <w:szCs w:val="28"/>
        </w:rPr>
        <w:t xml:space="preserve">hotărâre a Guvernului </w:t>
      </w:r>
      <w:r w:rsidR="0071325E" w:rsidRPr="00852F9D">
        <w:rPr>
          <w:rFonts w:ascii="Times New Roman" w:hAnsi="Times New Roman" w:cs="Times New Roman"/>
          <w:b/>
          <w:bCs/>
          <w:sz w:val="28"/>
          <w:szCs w:val="28"/>
        </w:rPr>
        <w:t xml:space="preserve">cu privire la </w:t>
      </w:r>
      <w:r w:rsidR="00601FD8" w:rsidRPr="00852F9D">
        <w:rPr>
          <w:rFonts w:ascii="Times New Roman" w:hAnsi="Times New Roman" w:cs="Times New Roman"/>
          <w:b/>
          <w:bCs/>
          <w:sz w:val="28"/>
          <w:szCs w:val="28"/>
        </w:rPr>
        <w:t xml:space="preserve">aprobarea </w:t>
      </w:r>
      <w:r w:rsidR="008F3C89" w:rsidRPr="00852F9D">
        <w:rPr>
          <w:rFonts w:ascii="Times New Roman" w:hAnsi="Times New Roman" w:cs="Times New Roman"/>
          <w:b/>
          <w:bCs/>
          <w:sz w:val="28"/>
          <w:szCs w:val="28"/>
        </w:rPr>
        <w:t>Regul</w:t>
      </w:r>
      <w:r w:rsidR="00DF218F" w:rsidRPr="00852F9D">
        <w:rPr>
          <w:rFonts w:ascii="Times New Roman" w:hAnsi="Times New Roman" w:cs="Times New Roman"/>
          <w:b/>
          <w:bCs/>
          <w:sz w:val="28"/>
          <w:szCs w:val="28"/>
        </w:rPr>
        <w:t xml:space="preserve">amentului </w:t>
      </w:r>
      <w:r w:rsidR="0071325E" w:rsidRPr="00852F9D">
        <w:rPr>
          <w:rFonts w:ascii="Times New Roman" w:hAnsi="Times New Roman" w:cs="Times New Roman"/>
          <w:b/>
          <w:bCs/>
          <w:sz w:val="28"/>
          <w:szCs w:val="28"/>
        </w:rPr>
        <w:t xml:space="preserve">privind </w:t>
      </w:r>
      <w:r w:rsidR="00E33B9E" w:rsidRPr="00852F9D">
        <w:rPr>
          <w:rFonts w:ascii="Times New Roman" w:hAnsi="Times New Roman" w:cs="Times New Roman"/>
          <w:b/>
          <w:bCs/>
          <w:sz w:val="28"/>
          <w:szCs w:val="28"/>
        </w:rPr>
        <w:t xml:space="preserve">schimbul transfrontalier de informații </w:t>
      </w:r>
      <w:r w:rsidR="00EF5772" w:rsidRPr="00852F9D">
        <w:rPr>
          <w:rFonts w:ascii="Times New Roman" w:hAnsi="Times New Roman" w:cs="Times New Roman"/>
          <w:b/>
          <w:bCs/>
          <w:sz w:val="28"/>
          <w:szCs w:val="28"/>
        </w:rPr>
        <w:t xml:space="preserve">și asistență reciprocă </w:t>
      </w:r>
      <w:r w:rsidR="00575AFE" w:rsidRPr="00852F9D">
        <w:rPr>
          <w:rFonts w:ascii="Times New Roman" w:hAnsi="Times New Roman" w:cs="Times New Roman"/>
          <w:b/>
          <w:bCs/>
          <w:sz w:val="28"/>
          <w:szCs w:val="28"/>
        </w:rPr>
        <w:t xml:space="preserve">referitoare la </w:t>
      </w:r>
      <w:r w:rsidR="00E33B9E" w:rsidRPr="00852F9D">
        <w:rPr>
          <w:rFonts w:ascii="Times New Roman" w:hAnsi="Times New Roman" w:cs="Times New Roman"/>
          <w:b/>
          <w:bCs/>
          <w:sz w:val="28"/>
          <w:szCs w:val="28"/>
        </w:rPr>
        <w:t>încălcările normelor de circulație care afectează siguranța rutieră</w:t>
      </w:r>
      <w:r w:rsidR="008F042D" w:rsidRPr="00852F9D">
        <w:rPr>
          <w:rFonts w:ascii="Times New Roman" w:hAnsi="Times New Roman" w:cs="Times New Roman"/>
          <w:b/>
          <w:bCs/>
          <w:sz w:val="28"/>
          <w:szCs w:val="28"/>
        </w:rPr>
        <w:t xml:space="preserve"> </w:t>
      </w:r>
      <w:r w:rsidR="003E0D37" w:rsidRPr="00852F9D">
        <w:rPr>
          <w:rFonts w:ascii="Times New Roman" w:hAnsi="Times New Roman" w:cs="Times New Roman"/>
          <w:b/>
          <w:sz w:val="28"/>
          <w:szCs w:val="28"/>
        </w:rPr>
        <w:t xml:space="preserve">cu </w:t>
      </w:r>
      <w:r w:rsidR="00EF5772" w:rsidRPr="00852F9D">
        <w:rPr>
          <w:rFonts w:ascii="Times New Roman" w:hAnsi="Times New Roman" w:cs="Times New Roman"/>
          <w:b/>
          <w:bCs/>
          <w:sz w:val="28"/>
          <w:szCs w:val="28"/>
        </w:rPr>
        <w:t>Directiva (UE) 2015/413 a Parlamentului European și a Consiliului din 11 martie 2015 de facilitare a schimbului transfrontalier de informații și a asistenței reciproce privind încălcările normelor de circulație care afectează siguranța rutieră</w:t>
      </w:r>
      <w:r w:rsidR="00087414" w:rsidRPr="00852F9D">
        <w:rPr>
          <w:rFonts w:ascii="Times New Roman" w:hAnsi="Times New Roman" w:cs="Times New Roman"/>
          <w:b/>
          <w:bCs/>
          <w:sz w:val="28"/>
          <w:szCs w:val="28"/>
        </w:rPr>
        <w:t xml:space="preserve"> </w:t>
      </w:r>
      <w:r w:rsidR="00EC6629" w:rsidRPr="00852F9D">
        <w:rPr>
          <w:rFonts w:ascii="Times New Roman" w:hAnsi="Times New Roman" w:cs="Times New Roman"/>
          <w:b/>
          <w:bCs/>
          <w:iCs/>
          <w:sz w:val="28"/>
          <w:szCs w:val="28"/>
        </w:rPr>
        <w:t xml:space="preserve">(text cu relevanță pentru SEE), publicată în Jurnalul Oficial al Uniunii Europene L </w:t>
      </w:r>
      <w:r w:rsidR="00565856" w:rsidRPr="00852F9D">
        <w:rPr>
          <w:rFonts w:ascii="Times New Roman" w:hAnsi="Times New Roman" w:cs="Times New Roman"/>
          <w:b/>
          <w:bCs/>
          <w:iCs/>
          <w:sz w:val="28"/>
          <w:szCs w:val="28"/>
        </w:rPr>
        <w:t xml:space="preserve">68/9 </w:t>
      </w:r>
      <w:r w:rsidR="00EC6629" w:rsidRPr="00852F9D">
        <w:rPr>
          <w:rFonts w:ascii="Times New Roman" w:hAnsi="Times New Roman" w:cs="Times New Roman"/>
          <w:b/>
          <w:bCs/>
          <w:iCs/>
          <w:sz w:val="28"/>
          <w:szCs w:val="28"/>
        </w:rPr>
        <w:t xml:space="preserve">din </w:t>
      </w:r>
      <w:r w:rsidR="00565856" w:rsidRPr="00852F9D">
        <w:rPr>
          <w:rFonts w:ascii="Times New Roman" w:hAnsi="Times New Roman" w:cs="Times New Roman"/>
          <w:b/>
          <w:bCs/>
          <w:iCs/>
          <w:sz w:val="28"/>
          <w:szCs w:val="28"/>
        </w:rPr>
        <w:t xml:space="preserve">13 </w:t>
      </w:r>
      <w:r w:rsidR="00EC6629" w:rsidRPr="00852F9D">
        <w:rPr>
          <w:rFonts w:ascii="Times New Roman" w:hAnsi="Times New Roman" w:cs="Times New Roman"/>
          <w:b/>
          <w:bCs/>
          <w:iCs/>
          <w:sz w:val="28"/>
          <w:szCs w:val="28"/>
        </w:rPr>
        <w:t>martie 201</w:t>
      </w:r>
      <w:r w:rsidR="00565856" w:rsidRPr="00852F9D">
        <w:rPr>
          <w:rFonts w:ascii="Times New Roman" w:hAnsi="Times New Roman" w:cs="Times New Roman"/>
          <w:b/>
          <w:bCs/>
          <w:iCs/>
          <w:sz w:val="28"/>
          <w:szCs w:val="28"/>
        </w:rPr>
        <w:t>5</w:t>
      </w:r>
      <w:r w:rsidR="00EC6629" w:rsidRPr="00852F9D">
        <w:rPr>
          <w:rFonts w:ascii="Times New Roman" w:hAnsi="Times New Roman" w:cs="Times New Roman"/>
          <w:b/>
          <w:bCs/>
          <w:iCs/>
          <w:sz w:val="28"/>
          <w:szCs w:val="28"/>
        </w:rPr>
        <w:t>.</w:t>
      </w:r>
      <w:r w:rsidR="00073429">
        <w:rPr>
          <w:rFonts w:ascii="Times New Roman" w:hAnsi="Times New Roman" w:cs="Times New Roman"/>
          <w:b/>
          <w:bCs/>
          <w:iCs/>
          <w:sz w:val="28"/>
          <w:szCs w:val="28"/>
        </w:rPr>
        <w:t xml:space="preserve"> </w:t>
      </w:r>
    </w:p>
    <w:p w14:paraId="358766CC" w14:textId="77777777" w:rsidR="00C22DA1" w:rsidRPr="00852F9D" w:rsidRDefault="00C22DA1" w:rsidP="001941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center"/>
        <w:rPr>
          <w:rFonts w:ascii="Times New Roman" w:hAnsi="Times New Roman" w:cs="Times New Roman"/>
          <w:b/>
          <w:bCs/>
          <w:iCs/>
          <w:sz w:val="28"/>
          <w:szCs w:val="28"/>
          <w:lang w:val="ro-RO"/>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416"/>
        <w:gridCol w:w="4704"/>
        <w:gridCol w:w="2026"/>
        <w:gridCol w:w="5168"/>
        <w:gridCol w:w="36"/>
      </w:tblGrid>
      <w:tr w:rsidR="002249FE" w:rsidRPr="00852F9D" w14:paraId="18A11D75" w14:textId="77777777" w:rsidTr="00D41B4B">
        <w:tc>
          <w:tcPr>
            <w:tcW w:w="598" w:type="pct"/>
            <w:hideMark/>
          </w:tcPr>
          <w:p w14:paraId="2F54E99F" w14:textId="7777777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1</w:t>
            </w:r>
          </w:p>
        </w:tc>
        <w:tc>
          <w:tcPr>
            <w:tcW w:w="4402" w:type="pct"/>
            <w:gridSpan w:val="5"/>
            <w:hideMark/>
          </w:tcPr>
          <w:p w14:paraId="6990C479" w14:textId="71CE461F" w:rsidR="00565856" w:rsidRPr="00852F9D" w:rsidRDefault="00565856" w:rsidP="0019416D">
            <w:pPr>
              <w:spacing w:after="0" w:line="240" w:lineRule="auto"/>
              <w:ind w:firstLine="23"/>
              <w:jc w:val="both"/>
              <w:rPr>
                <w:rFonts w:ascii="Times New Roman" w:hAnsi="Times New Roman" w:cs="Times New Roman"/>
                <w:b/>
                <w:sz w:val="28"/>
                <w:szCs w:val="28"/>
              </w:rPr>
            </w:pPr>
            <w:r w:rsidRPr="00852F9D">
              <w:rPr>
                <w:rFonts w:ascii="Times New Roman" w:hAnsi="Times New Roman" w:cs="Times New Roman"/>
                <w:b/>
                <w:sz w:val="28"/>
                <w:szCs w:val="28"/>
              </w:rPr>
              <w:t>Titlul actului UE, inclusiv cea mai recentă modificare, nr. CELEX</w:t>
            </w:r>
            <w:r w:rsidR="003013EA" w:rsidRPr="00852F9D">
              <w:rPr>
                <w:rFonts w:ascii="Times New Roman" w:hAnsi="Times New Roman" w:cs="Times New Roman"/>
                <w:b/>
                <w:sz w:val="28"/>
                <w:szCs w:val="28"/>
              </w:rPr>
              <w:t>:</w:t>
            </w:r>
          </w:p>
          <w:p w14:paraId="6D2CF376" w14:textId="6DFD4AAD" w:rsidR="003013EA" w:rsidRPr="00852F9D" w:rsidRDefault="00362B59" w:rsidP="0019416D">
            <w:pPr>
              <w:spacing w:after="0" w:line="240" w:lineRule="auto"/>
              <w:ind w:firstLine="23"/>
              <w:jc w:val="both"/>
              <w:rPr>
                <w:rFonts w:ascii="Times New Roman" w:hAnsi="Times New Roman" w:cs="Times New Roman"/>
                <w:b/>
                <w:sz w:val="28"/>
                <w:szCs w:val="28"/>
              </w:rPr>
            </w:pPr>
            <w:bookmarkStart w:id="0" w:name="_Hlk193988839"/>
            <w:r w:rsidRPr="00852F9D">
              <w:rPr>
                <w:rFonts w:ascii="Times New Roman" w:hAnsi="Times New Roman" w:cs="Times New Roman"/>
                <w:sz w:val="28"/>
                <w:szCs w:val="28"/>
              </w:rPr>
              <w:t>D</w:t>
            </w:r>
            <w:r w:rsidRPr="00852F9D">
              <w:rPr>
                <w:rFonts w:ascii="Times New Roman" w:hAnsi="Times New Roman" w:cs="Times New Roman"/>
                <w:iCs/>
                <w:sz w:val="28"/>
                <w:szCs w:val="28"/>
              </w:rPr>
              <w:t xml:space="preserve">irectiva (UE) 2015/413 a Parlamentului European și a Consiliului din 11 martie 2015 </w:t>
            </w:r>
            <w:r w:rsidRPr="00852F9D">
              <w:rPr>
                <w:rFonts w:ascii="Times New Roman" w:hAnsi="Times New Roman" w:cs="Times New Roman"/>
                <w:sz w:val="28"/>
                <w:szCs w:val="28"/>
              </w:rPr>
              <w:t xml:space="preserve">de facilitare a schimbului transfrontalier de informații </w:t>
            </w:r>
            <w:r w:rsidR="005B1526" w:rsidRPr="00852F9D">
              <w:rPr>
                <w:rFonts w:ascii="Times New Roman" w:hAnsi="Times New Roman" w:cs="Times New Roman"/>
                <w:sz w:val="28"/>
                <w:szCs w:val="28"/>
              </w:rPr>
              <w:t xml:space="preserve">și a asistenței reciproce </w:t>
            </w:r>
            <w:r w:rsidRPr="00852F9D">
              <w:rPr>
                <w:rFonts w:ascii="Times New Roman" w:hAnsi="Times New Roman" w:cs="Times New Roman"/>
                <w:sz w:val="28"/>
                <w:szCs w:val="28"/>
              </w:rPr>
              <w:t xml:space="preserve">privind încălcările normelor de circulație care afectează siguranța rutieră </w:t>
            </w:r>
            <w:r w:rsidRPr="00852F9D">
              <w:rPr>
                <w:rFonts w:ascii="Times New Roman" w:hAnsi="Times New Roman" w:cs="Times New Roman"/>
                <w:iCs/>
                <w:sz w:val="28"/>
                <w:szCs w:val="28"/>
              </w:rPr>
              <w:t>(text cu relevanță pentru SEE), (CELEX: 32015L0413), publicată în Jurnalul Oficial al Uniunii Europene L 68/9 din 13 martie 2015</w:t>
            </w:r>
            <w:bookmarkEnd w:id="0"/>
            <w:r w:rsidRPr="00852F9D">
              <w:rPr>
                <w:rFonts w:ascii="Times New Roman" w:hAnsi="Times New Roman" w:cs="Times New Roman"/>
                <w:iCs/>
                <w:sz w:val="28"/>
                <w:szCs w:val="28"/>
              </w:rPr>
              <w:t xml:space="preserve">  / </w:t>
            </w:r>
            <w:r w:rsidR="005B1526" w:rsidRPr="00852F9D">
              <w:rPr>
                <w:rFonts w:ascii="Times New Roman" w:hAnsi="Times New Roman" w:cs="Times New Roman"/>
                <w:iCs/>
                <w:sz w:val="28"/>
                <w:szCs w:val="28"/>
              </w:rPr>
              <w:t xml:space="preserve">Directive (EU) 2015/413 of </w:t>
            </w:r>
            <w:proofErr w:type="spellStart"/>
            <w:r w:rsidR="005B1526" w:rsidRPr="00852F9D">
              <w:rPr>
                <w:rFonts w:ascii="Times New Roman" w:hAnsi="Times New Roman" w:cs="Times New Roman"/>
                <w:iCs/>
                <w:sz w:val="28"/>
                <w:szCs w:val="28"/>
              </w:rPr>
              <w:t>the</w:t>
            </w:r>
            <w:proofErr w:type="spellEnd"/>
            <w:r w:rsidR="005B1526" w:rsidRPr="00852F9D">
              <w:rPr>
                <w:rFonts w:ascii="Times New Roman" w:hAnsi="Times New Roman" w:cs="Times New Roman"/>
                <w:iCs/>
                <w:sz w:val="28"/>
                <w:szCs w:val="28"/>
              </w:rPr>
              <w:t xml:space="preserve"> European </w:t>
            </w:r>
            <w:proofErr w:type="spellStart"/>
            <w:r w:rsidR="005B1526" w:rsidRPr="00852F9D">
              <w:rPr>
                <w:rFonts w:ascii="Times New Roman" w:hAnsi="Times New Roman" w:cs="Times New Roman"/>
                <w:iCs/>
                <w:sz w:val="28"/>
                <w:szCs w:val="28"/>
              </w:rPr>
              <w:t>Parliament</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and</w:t>
            </w:r>
            <w:proofErr w:type="spellEnd"/>
            <w:r w:rsidR="005B1526" w:rsidRPr="00852F9D">
              <w:rPr>
                <w:rFonts w:ascii="Times New Roman" w:hAnsi="Times New Roman" w:cs="Times New Roman"/>
                <w:iCs/>
                <w:sz w:val="28"/>
                <w:szCs w:val="28"/>
              </w:rPr>
              <w:t xml:space="preserve"> of </w:t>
            </w:r>
            <w:proofErr w:type="spellStart"/>
            <w:r w:rsidR="005B1526" w:rsidRPr="00852F9D">
              <w:rPr>
                <w:rFonts w:ascii="Times New Roman" w:hAnsi="Times New Roman" w:cs="Times New Roman"/>
                <w:iCs/>
                <w:sz w:val="28"/>
                <w:szCs w:val="28"/>
              </w:rPr>
              <w:t>the</w:t>
            </w:r>
            <w:proofErr w:type="spellEnd"/>
            <w:r w:rsidR="005B1526" w:rsidRPr="00852F9D">
              <w:rPr>
                <w:rFonts w:ascii="Times New Roman" w:hAnsi="Times New Roman" w:cs="Times New Roman"/>
                <w:iCs/>
                <w:sz w:val="28"/>
                <w:szCs w:val="28"/>
              </w:rPr>
              <w:t xml:space="preserve"> Council of 11 </w:t>
            </w:r>
            <w:proofErr w:type="spellStart"/>
            <w:r w:rsidR="005B1526" w:rsidRPr="00852F9D">
              <w:rPr>
                <w:rFonts w:ascii="Times New Roman" w:hAnsi="Times New Roman" w:cs="Times New Roman"/>
                <w:iCs/>
                <w:sz w:val="28"/>
                <w:szCs w:val="28"/>
              </w:rPr>
              <w:t>March</w:t>
            </w:r>
            <w:proofErr w:type="spellEnd"/>
            <w:r w:rsidR="005B1526" w:rsidRPr="00852F9D">
              <w:rPr>
                <w:rFonts w:ascii="Times New Roman" w:hAnsi="Times New Roman" w:cs="Times New Roman"/>
                <w:iCs/>
                <w:sz w:val="28"/>
                <w:szCs w:val="28"/>
              </w:rPr>
              <w:t xml:space="preserve"> 2015 </w:t>
            </w:r>
            <w:proofErr w:type="spellStart"/>
            <w:r w:rsidR="005B1526" w:rsidRPr="00852F9D">
              <w:rPr>
                <w:rFonts w:ascii="Times New Roman" w:hAnsi="Times New Roman" w:cs="Times New Roman"/>
                <w:iCs/>
                <w:sz w:val="28"/>
                <w:szCs w:val="28"/>
              </w:rPr>
              <w:t>facilitating</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cross-border</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exchange</w:t>
            </w:r>
            <w:proofErr w:type="spellEnd"/>
            <w:r w:rsidR="005B1526" w:rsidRPr="00852F9D">
              <w:rPr>
                <w:rFonts w:ascii="Times New Roman" w:hAnsi="Times New Roman" w:cs="Times New Roman"/>
                <w:iCs/>
                <w:sz w:val="28"/>
                <w:szCs w:val="28"/>
              </w:rPr>
              <w:t xml:space="preserve"> of </w:t>
            </w:r>
            <w:proofErr w:type="spellStart"/>
            <w:r w:rsidR="005B1526" w:rsidRPr="00852F9D">
              <w:rPr>
                <w:rFonts w:ascii="Times New Roman" w:hAnsi="Times New Roman" w:cs="Times New Roman"/>
                <w:iCs/>
                <w:sz w:val="28"/>
                <w:szCs w:val="28"/>
              </w:rPr>
              <w:t>information</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and</w:t>
            </w:r>
            <w:proofErr w:type="spellEnd"/>
            <w:r w:rsidR="005B1526" w:rsidRPr="00852F9D">
              <w:rPr>
                <w:rFonts w:ascii="Times New Roman" w:hAnsi="Times New Roman" w:cs="Times New Roman"/>
                <w:iCs/>
                <w:sz w:val="28"/>
                <w:szCs w:val="28"/>
              </w:rPr>
              <w:t xml:space="preserve"> mutual </w:t>
            </w:r>
            <w:proofErr w:type="spellStart"/>
            <w:r w:rsidR="005B1526" w:rsidRPr="00852F9D">
              <w:rPr>
                <w:rFonts w:ascii="Times New Roman" w:hAnsi="Times New Roman" w:cs="Times New Roman"/>
                <w:iCs/>
                <w:sz w:val="28"/>
                <w:szCs w:val="28"/>
              </w:rPr>
              <w:t>assistance</w:t>
            </w:r>
            <w:proofErr w:type="spellEnd"/>
            <w:r w:rsidR="005B1526" w:rsidRPr="00852F9D">
              <w:rPr>
                <w:rFonts w:ascii="Times New Roman" w:hAnsi="Times New Roman" w:cs="Times New Roman"/>
                <w:iCs/>
                <w:sz w:val="28"/>
                <w:szCs w:val="28"/>
              </w:rPr>
              <w:t xml:space="preserve"> on </w:t>
            </w:r>
            <w:proofErr w:type="spellStart"/>
            <w:r w:rsidR="005B1526" w:rsidRPr="00852F9D">
              <w:rPr>
                <w:rFonts w:ascii="Times New Roman" w:hAnsi="Times New Roman" w:cs="Times New Roman"/>
                <w:iCs/>
                <w:sz w:val="28"/>
                <w:szCs w:val="28"/>
              </w:rPr>
              <w:t>road-safety-related</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traffic</w:t>
            </w:r>
            <w:proofErr w:type="spellEnd"/>
            <w:r w:rsidR="005B1526" w:rsidRPr="00852F9D">
              <w:rPr>
                <w:rFonts w:ascii="Times New Roman" w:hAnsi="Times New Roman" w:cs="Times New Roman"/>
                <w:iCs/>
                <w:sz w:val="28"/>
                <w:szCs w:val="28"/>
              </w:rPr>
              <w:t xml:space="preserve"> </w:t>
            </w:r>
            <w:proofErr w:type="spellStart"/>
            <w:r w:rsidR="005B1526" w:rsidRPr="00852F9D">
              <w:rPr>
                <w:rFonts w:ascii="Times New Roman" w:hAnsi="Times New Roman" w:cs="Times New Roman"/>
                <w:iCs/>
                <w:sz w:val="28"/>
                <w:szCs w:val="28"/>
              </w:rPr>
              <w:t>offences</w:t>
            </w:r>
            <w:proofErr w:type="spellEnd"/>
            <w:r w:rsidR="005B1526" w:rsidRPr="00852F9D">
              <w:rPr>
                <w:rFonts w:ascii="Times New Roman" w:hAnsi="Times New Roman" w:cs="Times New Roman"/>
                <w:iCs/>
                <w:sz w:val="28"/>
                <w:szCs w:val="28"/>
              </w:rPr>
              <w:t xml:space="preserve"> </w:t>
            </w:r>
            <w:r w:rsidRPr="00852F9D">
              <w:rPr>
                <w:rFonts w:ascii="Times New Roman" w:hAnsi="Times New Roman" w:cs="Times New Roman"/>
                <w:iCs/>
                <w:sz w:val="28"/>
                <w:szCs w:val="28"/>
              </w:rPr>
              <w:t xml:space="preserve">(Text </w:t>
            </w:r>
            <w:proofErr w:type="spellStart"/>
            <w:r w:rsidRPr="00852F9D">
              <w:rPr>
                <w:rFonts w:ascii="Times New Roman" w:hAnsi="Times New Roman" w:cs="Times New Roman"/>
                <w:iCs/>
                <w:sz w:val="28"/>
                <w:szCs w:val="28"/>
              </w:rPr>
              <w:t>with</w:t>
            </w:r>
            <w:proofErr w:type="spellEnd"/>
            <w:r w:rsidRPr="00852F9D">
              <w:rPr>
                <w:rFonts w:ascii="Times New Roman" w:hAnsi="Times New Roman" w:cs="Times New Roman"/>
                <w:iCs/>
                <w:sz w:val="28"/>
                <w:szCs w:val="28"/>
              </w:rPr>
              <w:t xml:space="preserve"> EEA </w:t>
            </w:r>
            <w:proofErr w:type="spellStart"/>
            <w:r w:rsidRPr="00852F9D">
              <w:rPr>
                <w:rFonts w:ascii="Times New Roman" w:hAnsi="Times New Roman" w:cs="Times New Roman"/>
                <w:iCs/>
                <w:sz w:val="28"/>
                <w:szCs w:val="28"/>
              </w:rPr>
              <w:t>relevance</w:t>
            </w:r>
            <w:proofErr w:type="spellEnd"/>
            <w:r w:rsidRPr="00852F9D">
              <w:rPr>
                <w:rFonts w:ascii="Times New Roman" w:hAnsi="Times New Roman" w:cs="Times New Roman"/>
                <w:iCs/>
                <w:sz w:val="28"/>
                <w:szCs w:val="28"/>
              </w:rPr>
              <w:t xml:space="preserve">) </w:t>
            </w:r>
            <w:r w:rsidRPr="00852F9D">
              <w:rPr>
                <w:rFonts w:ascii="Times New Roman" w:hAnsi="Times New Roman" w:cs="Times New Roman"/>
                <w:sz w:val="28"/>
                <w:szCs w:val="28"/>
              </w:rPr>
              <w:t xml:space="preserve">(CELEX: 32015L0413), </w:t>
            </w:r>
            <w:proofErr w:type="spellStart"/>
            <w:r w:rsidRPr="00852F9D">
              <w:rPr>
                <w:rFonts w:ascii="Times New Roman" w:hAnsi="Times New Roman" w:cs="Times New Roman"/>
                <w:sz w:val="28"/>
                <w:szCs w:val="28"/>
              </w:rPr>
              <w:t>published</w:t>
            </w:r>
            <w:proofErr w:type="spellEnd"/>
            <w:r w:rsidRPr="00852F9D">
              <w:rPr>
                <w:rFonts w:ascii="Times New Roman" w:hAnsi="Times New Roman" w:cs="Times New Roman"/>
                <w:sz w:val="28"/>
                <w:szCs w:val="28"/>
              </w:rPr>
              <w:t xml:space="preserve"> in </w:t>
            </w:r>
            <w:proofErr w:type="spellStart"/>
            <w:r w:rsidRPr="00852F9D">
              <w:rPr>
                <w:rFonts w:ascii="Times New Roman" w:hAnsi="Times New Roman" w:cs="Times New Roman"/>
                <w:sz w:val="28"/>
                <w:szCs w:val="28"/>
              </w:rPr>
              <w:t>the</w:t>
            </w:r>
            <w:proofErr w:type="spellEnd"/>
            <w:r w:rsidRPr="00852F9D">
              <w:rPr>
                <w:rFonts w:ascii="Times New Roman" w:hAnsi="Times New Roman" w:cs="Times New Roman"/>
                <w:sz w:val="28"/>
                <w:szCs w:val="28"/>
              </w:rPr>
              <w:t xml:space="preserve"> </w:t>
            </w:r>
            <w:proofErr w:type="spellStart"/>
            <w:r w:rsidRPr="00852F9D">
              <w:rPr>
                <w:rFonts w:ascii="Times New Roman" w:hAnsi="Times New Roman" w:cs="Times New Roman"/>
                <w:sz w:val="28"/>
                <w:szCs w:val="28"/>
              </w:rPr>
              <w:t>Official</w:t>
            </w:r>
            <w:proofErr w:type="spellEnd"/>
            <w:r w:rsidRPr="00852F9D">
              <w:rPr>
                <w:rFonts w:ascii="Times New Roman" w:hAnsi="Times New Roman" w:cs="Times New Roman"/>
                <w:sz w:val="28"/>
                <w:szCs w:val="28"/>
              </w:rPr>
              <w:t xml:space="preserve"> Journal of </w:t>
            </w:r>
            <w:proofErr w:type="spellStart"/>
            <w:r w:rsidRPr="00852F9D">
              <w:rPr>
                <w:rFonts w:ascii="Times New Roman" w:hAnsi="Times New Roman" w:cs="Times New Roman"/>
                <w:sz w:val="28"/>
                <w:szCs w:val="28"/>
              </w:rPr>
              <w:t>the</w:t>
            </w:r>
            <w:proofErr w:type="spellEnd"/>
            <w:r w:rsidRPr="00852F9D">
              <w:rPr>
                <w:rFonts w:ascii="Times New Roman" w:hAnsi="Times New Roman" w:cs="Times New Roman"/>
                <w:sz w:val="28"/>
                <w:szCs w:val="28"/>
              </w:rPr>
              <w:t xml:space="preserve"> European Union L 68/9 of 13 </w:t>
            </w:r>
            <w:proofErr w:type="spellStart"/>
            <w:r w:rsidRPr="00852F9D">
              <w:rPr>
                <w:rFonts w:ascii="Times New Roman" w:hAnsi="Times New Roman" w:cs="Times New Roman"/>
                <w:sz w:val="28"/>
                <w:szCs w:val="28"/>
              </w:rPr>
              <w:t>March</w:t>
            </w:r>
            <w:proofErr w:type="spellEnd"/>
            <w:r w:rsidRPr="00852F9D">
              <w:rPr>
                <w:rFonts w:ascii="Times New Roman" w:hAnsi="Times New Roman" w:cs="Times New Roman"/>
                <w:sz w:val="28"/>
                <w:szCs w:val="28"/>
              </w:rPr>
              <w:t xml:space="preserve"> 2015.</w:t>
            </w:r>
          </w:p>
          <w:p w14:paraId="67934A95" w14:textId="77777777" w:rsidR="003013EA" w:rsidRPr="00852F9D" w:rsidRDefault="003013EA" w:rsidP="0019416D">
            <w:pPr>
              <w:spacing w:after="0" w:line="240" w:lineRule="auto"/>
              <w:ind w:firstLine="22"/>
              <w:jc w:val="both"/>
              <w:rPr>
                <w:rFonts w:ascii="Times New Roman" w:hAnsi="Times New Roman" w:cs="Times New Roman"/>
                <w:b/>
                <w:sz w:val="28"/>
                <w:szCs w:val="28"/>
              </w:rPr>
            </w:pPr>
          </w:p>
        </w:tc>
      </w:tr>
      <w:tr w:rsidR="002249FE" w:rsidRPr="00852F9D" w14:paraId="40DCB004" w14:textId="77777777" w:rsidTr="00D41B4B">
        <w:tc>
          <w:tcPr>
            <w:tcW w:w="598" w:type="pct"/>
            <w:hideMark/>
          </w:tcPr>
          <w:p w14:paraId="77F3D77C" w14:textId="7777777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2</w:t>
            </w:r>
          </w:p>
        </w:tc>
        <w:tc>
          <w:tcPr>
            <w:tcW w:w="4402" w:type="pct"/>
            <w:gridSpan w:val="5"/>
            <w:hideMark/>
          </w:tcPr>
          <w:p w14:paraId="17A4D17F" w14:textId="76CD1738"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Titlul proiectului de act normativ național</w:t>
            </w:r>
            <w:r w:rsidR="0091288C" w:rsidRPr="00852F9D">
              <w:rPr>
                <w:rFonts w:ascii="Times New Roman" w:hAnsi="Times New Roman" w:cs="Times New Roman"/>
                <w:b/>
                <w:sz w:val="28"/>
                <w:szCs w:val="28"/>
              </w:rPr>
              <w:t>:</w:t>
            </w:r>
          </w:p>
          <w:p w14:paraId="609EA2E9" w14:textId="18CF6C17" w:rsidR="00362B59" w:rsidRPr="00852F9D" w:rsidRDefault="00362B59" w:rsidP="0019416D">
            <w:pPr>
              <w:spacing w:after="0" w:line="240" w:lineRule="auto"/>
              <w:ind w:firstLine="23"/>
              <w:jc w:val="both"/>
              <w:rPr>
                <w:rFonts w:ascii="Times New Roman" w:hAnsi="Times New Roman" w:cs="Times New Roman"/>
                <w:sz w:val="28"/>
                <w:szCs w:val="28"/>
              </w:rPr>
            </w:pPr>
            <w:r w:rsidRPr="00852F9D">
              <w:rPr>
                <w:rFonts w:ascii="Times New Roman" w:hAnsi="Times New Roman" w:cs="Times New Roman"/>
                <w:sz w:val="28"/>
                <w:szCs w:val="28"/>
              </w:rPr>
              <w:t xml:space="preserve">Hotărârea Guvernului </w:t>
            </w:r>
            <w:r w:rsidR="0071325E" w:rsidRPr="00852F9D">
              <w:rPr>
                <w:rFonts w:ascii="Times New Roman" w:hAnsi="Times New Roman" w:cs="Times New Roman"/>
                <w:sz w:val="28"/>
                <w:szCs w:val="28"/>
              </w:rPr>
              <w:t xml:space="preserve">cu privire la </w:t>
            </w:r>
            <w:r w:rsidR="00601FD8" w:rsidRPr="00852F9D">
              <w:rPr>
                <w:rFonts w:ascii="Times New Roman" w:hAnsi="Times New Roman" w:cs="Times New Roman"/>
                <w:sz w:val="28"/>
                <w:szCs w:val="28"/>
              </w:rPr>
              <w:t xml:space="preserve">aprobarea </w:t>
            </w:r>
            <w:r w:rsidR="008F3C89" w:rsidRPr="00852F9D">
              <w:rPr>
                <w:rFonts w:ascii="Times New Roman" w:hAnsi="Times New Roman" w:cs="Times New Roman"/>
                <w:sz w:val="28"/>
                <w:szCs w:val="28"/>
              </w:rPr>
              <w:t>Regul</w:t>
            </w:r>
            <w:r w:rsidR="0071325E" w:rsidRPr="00852F9D">
              <w:rPr>
                <w:rFonts w:ascii="Times New Roman" w:hAnsi="Times New Roman" w:cs="Times New Roman"/>
                <w:sz w:val="28"/>
                <w:szCs w:val="28"/>
              </w:rPr>
              <w:t xml:space="preserve">amentului privind </w:t>
            </w:r>
            <w:r w:rsidRPr="00852F9D">
              <w:rPr>
                <w:rFonts w:ascii="Times New Roman" w:hAnsi="Times New Roman" w:cs="Times New Roman"/>
                <w:sz w:val="28"/>
                <w:szCs w:val="28"/>
              </w:rPr>
              <w:t xml:space="preserve">schimbului transfrontalier de informații </w:t>
            </w:r>
            <w:r w:rsidR="00B64A10" w:rsidRPr="00852F9D">
              <w:rPr>
                <w:rFonts w:ascii="Times New Roman" w:hAnsi="Times New Roman" w:cs="Times New Roman"/>
                <w:sz w:val="28"/>
                <w:szCs w:val="28"/>
              </w:rPr>
              <w:t xml:space="preserve">și asistență reciprocă </w:t>
            </w:r>
            <w:r w:rsidR="00575AFE" w:rsidRPr="00852F9D">
              <w:rPr>
                <w:rFonts w:ascii="Times New Roman" w:hAnsi="Times New Roman" w:cs="Times New Roman"/>
                <w:sz w:val="28"/>
                <w:szCs w:val="28"/>
              </w:rPr>
              <w:t xml:space="preserve">referitoare la </w:t>
            </w:r>
            <w:r w:rsidRPr="00852F9D">
              <w:rPr>
                <w:rFonts w:ascii="Times New Roman" w:hAnsi="Times New Roman" w:cs="Times New Roman"/>
                <w:sz w:val="28"/>
                <w:szCs w:val="28"/>
              </w:rPr>
              <w:t>încălcările normelor de circulație care afectează siguranța rutieră</w:t>
            </w:r>
          </w:p>
        </w:tc>
      </w:tr>
      <w:tr w:rsidR="002249FE" w:rsidRPr="00852F9D" w14:paraId="6A42838B" w14:textId="77777777" w:rsidTr="00D41B4B">
        <w:tc>
          <w:tcPr>
            <w:tcW w:w="598" w:type="pct"/>
            <w:hideMark/>
          </w:tcPr>
          <w:p w14:paraId="6D596E74" w14:textId="7777777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3</w:t>
            </w:r>
          </w:p>
        </w:tc>
        <w:tc>
          <w:tcPr>
            <w:tcW w:w="4402" w:type="pct"/>
            <w:gridSpan w:val="5"/>
            <w:hideMark/>
          </w:tcPr>
          <w:p w14:paraId="1AEF52A7" w14:textId="70876AB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Gradul general de compatibilitate</w:t>
            </w:r>
            <w:r w:rsidR="001C3CE3" w:rsidRPr="00852F9D">
              <w:rPr>
                <w:rFonts w:ascii="Times New Roman" w:hAnsi="Times New Roman" w:cs="Times New Roman"/>
                <w:b/>
                <w:sz w:val="28"/>
                <w:szCs w:val="28"/>
              </w:rPr>
              <w:t xml:space="preserve">: </w:t>
            </w:r>
            <w:r w:rsidR="00184162" w:rsidRPr="00852F9D">
              <w:rPr>
                <w:rFonts w:ascii="Times New Roman" w:hAnsi="Times New Roman" w:cs="Times New Roman"/>
                <w:bCs/>
                <w:sz w:val="28"/>
                <w:szCs w:val="28"/>
              </w:rPr>
              <w:t>Parțial c</w:t>
            </w:r>
            <w:r w:rsidR="001C3CE3" w:rsidRPr="00852F9D">
              <w:rPr>
                <w:rFonts w:ascii="Times New Roman" w:hAnsi="Times New Roman" w:cs="Times New Roman"/>
                <w:bCs/>
                <w:sz w:val="28"/>
                <w:szCs w:val="28"/>
              </w:rPr>
              <w:t>ompatibil</w:t>
            </w:r>
            <w:r w:rsidR="00EE7548" w:rsidRPr="00852F9D">
              <w:rPr>
                <w:rFonts w:ascii="Times New Roman" w:hAnsi="Times New Roman" w:cs="Times New Roman"/>
                <w:bCs/>
                <w:sz w:val="28"/>
                <w:szCs w:val="28"/>
              </w:rPr>
              <w:t>.</w:t>
            </w:r>
          </w:p>
        </w:tc>
      </w:tr>
      <w:tr w:rsidR="002249FE" w:rsidRPr="00852F9D" w14:paraId="6CD336B3" w14:textId="77777777" w:rsidTr="00D41B4B">
        <w:tc>
          <w:tcPr>
            <w:tcW w:w="598" w:type="pct"/>
          </w:tcPr>
          <w:p w14:paraId="14BD5227" w14:textId="7777777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4</w:t>
            </w:r>
          </w:p>
        </w:tc>
        <w:tc>
          <w:tcPr>
            <w:tcW w:w="4402" w:type="pct"/>
            <w:gridSpan w:val="5"/>
          </w:tcPr>
          <w:p w14:paraId="3E054FCD" w14:textId="0D91E214"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Autoritatea/persoana responsabilă</w:t>
            </w:r>
            <w:r w:rsidR="00EE7548" w:rsidRPr="00852F9D">
              <w:rPr>
                <w:rFonts w:ascii="Times New Roman" w:hAnsi="Times New Roman" w:cs="Times New Roman"/>
                <w:b/>
                <w:sz w:val="28"/>
                <w:szCs w:val="28"/>
              </w:rPr>
              <w:t>:</w:t>
            </w:r>
            <w:r w:rsidR="00EE7548" w:rsidRPr="00852F9D">
              <w:rPr>
                <w:rFonts w:ascii="Times New Roman" w:hAnsi="Times New Roman" w:cs="Times New Roman"/>
                <w:bCs/>
                <w:sz w:val="28"/>
                <w:szCs w:val="28"/>
              </w:rPr>
              <w:t xml:space="preserve"> Ministerul Afacerilor Interne, ofițer principal Ghenadie Neamțu.</w:t>
            </w:r>
            <w:r w:rsidR="00EE7548" w:rsidRPr="00852F9D">
              <w:rPr>
                <w:rFonts w:ascii="Times New Roman" w:hAnsi="Times New Roman" w:cs="Times New Roman"/>
                <w:b/>
                <w:sz w:val="28"/>
                <w:szCs w:val="28"/>
              </w:rPr>
              <w:t xml:space="preserve"> </w:t>
            </w:r>
          </w:p>
        </w:tc>
      </w:tr>
      <w:tr w:rsidR="002249FE" w:rsidRPr="00852F9D" w14:paraId="6245DE91" w14:textId="77777777" w:rsidTr="00D41B4B">
        <w:tc>
          <w:tcPr>
            <w:tcW w:w="598" w:type="pct"/>
          </w:tcPr>
          <w:p w14:paraId="7DE658F3" w14:textId="77777777" w:rsidR="00565856" w:rsidRPr="00852F9D" w:rsidRDefault="00565856" w:rsidP="0019416D">
            <w:pPr>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5</w:t>
            </w:r>
          </w:p>
        </w:tc>
        <w:tc>
          <w:tcPr>
            <w:tcW w:w="4402" w:type="pct"/>
            <w:gridSpan w:val="5"/>
          </w:tcPr>
          <w:p w14:paraId="08EF6016" w14:textId="1F535A83" w:rsidR="00565856" w:rsidRPr="00852F9D" w:rsidRDefault="00565856" w:rsidP="0019416D">
            <w:pPr>
              <w:tabs>
                <w:tab w:val="left" w:pos="3890"/>
              </w:tabs>
              <w:spacing w:after="0" w:line="240" w:lineRule="auto"/>
              <w:ind w:firstLine="22"/>
              <w:jc w:val="both"/>
              <w:rPr>
                <w:rFonts w:ascii="Times New Roman" w:hAnsi="Times New Roman" w:cs="Times New Roman"/>
                <w:b/>
                <w:sz w:val="28"/>
                <w:szCs w:val="28"/>
              </w:rPr>
            </w:pPr>
            <w:r w:rsidRPr="00852F9D">
              <w:rPr>
                <w:rFonts w:ascii="Times New Roman" w:hAnsi="Times New Roman" w:cs="Times New Roman"/>
                <w:b/>
                <w:sz w:val="28"/>
                <w:szCs w:val="28"/>
              </w:rPr>
              <w:t>Data întocmirii/actualizării</w:t>
            </w:r>
            <w:r w:rsidR="004B557B" w:rsidRPr="00852F9D">
              <w:rPr>
                <w:rFonts w:ascii="Times New Roman" w:hAnsi="Times New Roman" w:cs="Times New Roman"/>
                <w:b/>
                <w:sz w:val="28"/>
                <w:szCs w:val="28"/>
              </w:rPr>
              <w:tab/>
              <w:t>0</w:t>
            </w:r>
            <w:r w:rsidR="009C6296" w:rsidRPr="00852F9D">
              <w:rPr>
                <w:rFonts w:ascii="Times New Roman" w:hAnsi="Times New Roman" w:cs="Times New Roman"/>
                <w:b/>
                <w:sz w:val="28"/>
                <w:szCs w:val="28"/>
              </w:rPr>
              <w:t>8</w:t>
            </w:r>
            <w:r w:rsidR="004B557B" w:rsidRPr="00852F9D">
              <w:rPr>
                <w:rFonts w:ascii="Times New Roman" w:hAnsi="Times New Roman" w:cs="Times New Roman"/>
                <w:b/>
                <w:sz w:val="28"/>
                <w:szCs w:val="28"/>
              </w:rPr>
              <w:t>.05.2025</w:t>
            </w:r>
          </w:p>
        </w:tc>
      </w:tr>
      <w:tr w:rsidR="00F1336C" w:rsidRPr="00852F9D" w14:paraId="7E01E42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hideMark/>
          </w:tcPr>
          <w:p w14:paraId="2D7851D2"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Actul Uniunii Europene</w:t>
            </w:r>
          </w:p>
          <w:p w14:paraId="436A1861" w14:textId="77777777" w:rsidR="002755B1" w:rsidRPr="00852F9D" w:rsidRDefault="002755B1" w:rsidP="0019416D">
            <w:pPr>
              <w:spacing w:after="0" w:line="240" w:lineRule="auto"/>
              <w:ind w:firstLine="22"/>
              <w:rPr>
                <w:rFonts w:ascii="Times New Roman" w:hAnsi="Times New Roman" w:cs="Times New Roman"/>
                <w:b/>
                <w:sz w:val="28"/>
                <w:szCs w:val="28"/>
              </w:rPr>
            </w:pPr>
          </w:p>
          <w:p w14:paraId="7BE7A367"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6</w:t>
            </w:r>
          </w:p>
        </w:tc>
        <w:tc>
          <w:tcPr>
            <w:tcW w:w="1551" w:type="pct"/>
            <w:tcBorders>
              <w:top w:val="single" w:sz="4" w:space="0" w:color="auto"/>
              <w:left w:val="single" w:sz="4" w:space="0" w:color="auto"/>
              <w:bottom w:val="single" w:sz="4" w:space="0" w:color="auto"/>
              <w:right w:val="single" w:sz="4" w:space="0" w:color="auto"/>
            </w:tcBorders>
            <w:hideMark/>
          </w:tcPr>
          <w:p w14:paraId="00749684"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Proiectul de act normativ național</w:t>
            </w:r>
          </w:p>
          <w:p w14:paraId="1EECD43A"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7</w:t>
            </w:r>
          </w:p>
        </w:tc>
        <w:tc>
          <w:tcPr>
            <w:tcW w:w="668" w:type="pct"/>
            <w:tcBorders>
              <w:top w:val="single" w:sz="4" w:space="0" w:color="auto"/>
              <w:left w:val="single" w:sz="4" w:space="0" w:color="auto"/>
              <w:bottom w:val="single" w:sz="4" w:space="0" w:color="auto"/>
              <w:right w:val="single" w:sz="4" w:space="0" w:color="auto"/>
            </w:tcBorders>
            <w:hideMark/>
          </w:tcPr>
          <w:p w14:paraId="7E96649C"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Gradul de compatibilitate</w:t>
            </w:r>
          </w:p>
          <w:p w14:paraId="641F4792"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8</w:t>
            </w:r>
          </w:p>
        </w:tc>
        <w:tc>
          <w:tcPr>
            <w:tcW w:w="1704" w:type="pct"/>
            <w:tcBorders>
              <w:top w:val="single" w:sz="4" w:space="0" w:color="auto"/>
              <w:left w:val="single" w:sz="4" w:space="0" w:color="auto"/>
              <w:bottom w:val="single" w:sz="4" w:space="0" w:color="auto"/>
              <w:right w:val="single" w:sz="4" w:space="0" w:color="auto"/>
            </w:tcBorders>
            <w:hideMark/>
          </w:tcPr>
          <w:p w14:paraId="1F09A3A0" w14:textId="77777777"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Observații</w:t>
            </w:r>
          </w:p>
          <w:p w14:paraId="4FD70711" w14:textId="77777777" w:rsidR="00565856" w:rsidRPr="00852F9D" w:rsidRDefault="00565856" w:rsidP="0019416D">
            <w:pPr>
              <w:spacing w:after="0" w:line="240" w:lineRule="auto"/>
              <w:ind w:firstLine="22"/>
              <w:rPr>
                <w:rFonts w:ascii="Times New Roman" w:hAnsi="Times New Roman" w:cs="Times New Roman"/>
                <w:b/>
                <w:sz w:val="28"/>
                <w:szCs w:val="28"/>
              </w:rPr>
            </w:pPr>
          </w:p>
          <w:p w14:paraId="58061FE1" w14:textId="6C223B80" w:rsidR="00565856" w:rsidRPr="00852F9D" w:rsidRDefault="00565856" w:rsidP="0019416D">
            <w:pPr>
              <w:spacing w:after="0" w:line="240" w:lineRule="auto"/>
              <w:ind w:firstLine="22"/>
              <w:rPr>
                <w:rFonts w:ascii="Times New Roman" w:hAnsi="Times New Roman" w:cs="Times New Roman"/>
                <w:b/>
                <w:sz w:val="28"/>
                <w:szCs w:val="28"/>
              </w:rPr>
            </w:pPr>
            <w:r w:rsidRPr="00852F9D">
              <w:rPr>
                <w:rFonts w:ascii="Times New Roman" w:hAnsi="Times New Roman" w:cs="Times New Roman"/>
                <w:b/>
                <w:sz w:val="28"/>
                <w:szCs w:val="28"/>
              </w:rPr>
              <w:t>9</w:t>
            </w:r>
          </w:p>
        </w:tc>
      </w:tr>
      <w:tr w:rsidR="00F1336C" w:rsidRPr="00852F9D" w14:paraId="62B97ED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Height w:val="5085"/>
        </w:trPr>
        <w:tc>
          <w:tcPr>
            <w:tcW w:w="1065" w:type="pct"/>
            <w:gridSpan w:val="2"/>
            <w:tcBorders>
              <w:top w:val="single" w:sz="4" w:space="0" w:color="auto"/>
              <w:left w:val="single" w:sz="4" w:space="0" w:color="auto"/>
              <w:bottom w:val="single" w:sz="4" w:space="0" w:color="auto"/>
              <w:right w:val="single" w:sz="4" w:space="0" w:color="auto"/>
            </w:tcBorders>
          </w:tcPr>
          <w:p w14:paraId="441F1D66" w14:textId="7216C712" w:rsidR="00E8094E" w:rsidRPr="00852F9D" w:rsidRDefault="008270F7"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lastRenderedPageBreak/>
              <w:t>Articolul 1</w:t>
            </w:r>
            <w:r w:rsidR="00FA333B" w:rsidRPr="00852F9D">
              <w:rPr>
                <w:rFonts w:ascii="Times New Roman" w:eastAsia="Times New Roman" w:hAnsi="Times New Roman" w:cs="Times New Roman"/>
                <w:b/>
                <w:bCs/>
                <w:color w:val="000000"/>
                <w:sz w:val="20"/>
                <w:szCs w:val="20"/>
                <w:lang w:eastAsia="ro-RO"/>
              </w:rPr>
              <w:t xml:space="preserve"> </w:t>
            </w:r>
            <w:r w:rsidR="00E8094E" w:rsidRPr="00852F9D">
              <w:rPr>
                <w:rFonts w:ascii="Times New Roman" w:eastAsia="Times New Roman" w:hAnsi="Times New Roman" w:cs="Times New Roman"/>
                <w:b/>
                <w:bCs/>
                <w:color w:val="000000"/>
                <w:sz w:val="20"/>
                <w:szCs w:val="20"/>
                <w:lang w:eastAsia="ro-RO"/>
              </w:rPr>
              <w:t>Obiectiv</w:t>
            </w:r>
          </w:p>
          <w:p w14:paraId="493685A4" w14:textId="11531AC2" w:rsidR="00E8094E" w:rsidRPr="00852F9D" w:rsidRDefault="00732AD3" w:rsidP="0019416D">
            <w:pPr>
              <w:shd w:val="clear" w:color="auto" w:fill="FFFFFF"/>
              <w:spacing w:after="0" w:line="240" w:lineRule="auto"/>
              <w:jc w:val="both"/>
              <w:rPr>
                <w:rFonts w:ascii="Times New Roman" w:hAnsi="Times New Roman" w:cs="Times New Roman"/>
                <w:b/>
                <w:sz w:val="20"/>
                <w:szCs w:val="20"/>
              </w:rPr>
            </w:pPr>
            <w:r w:rsidRPr="00852F9D">
              <w:rPr>
                <w:rFonts w:ascii="Times New Roman" w:hAnsi="Times New Roman" w:cs="Times New Roman"/>
                <w:sz w:val="20"/>
                <w:szCs w:val="20"/>
              </w:rPr>
              <w:t>Prezenta directivă urmărește să asigure un nivel ridicat de protecție pentru toți utilizatorii drumurilor din Uniune, facilitând schimbul transfrontalier de informații privind încălcările normelor de circulație care afectează siguranța rutieră și facilitând aplicarea sancțiunilor, atunci când încălcările respective sunt săvârșite cu un vehicul înmatriculat în alt stat membru decât statul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458DFC3D" w14:textId="4EE2B904" w:rsidR="00E8094E" w:rsidRPr="00852F9D" w:rsidRDefault="00586C98"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Capitolul</w:t>
            </w:r>
            <w:r w:rsidR="002B7A13" w:rsidRPr="00852F9D">
              <w:rPr>
                <w:rFonts w:ascii="Times New Roman" w:hAnsi="Times New Roman" w:cs="Times New Roman"/>
                <w:b/>
                <w:sz w:val="20"/>
                <w:szCs w:val="20"/>
              </w:rPr>
              <w:t xml:space="preserve"> I</w:t>
            </w:r>
          </w:p>
          <w:p w14:paraId="015661D4" w14:textId="77777777" w:rsidR="002B7A13" w:rsidRPr="00852F9D" w:rsidRDefault="002B7A13"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Dispoziții generale</w:t>
            </w:r>
          </w:p>
          <w:p w14:paraId="4BB1D14C" w14:textId="32F01A49" w:rsidR="002B7A13" w:rsidRPr="00852F9D" w:rsidRDefault="00AA7D5E" w:rsidP="0019416D">
            <w:pPr>
              <w:spacing w:after="0" w:line="240" w:lineRule="auto"/>
              <w:jc w:val="both"/>
              <w:rPr>
                <w:rFonts w:ascii="Times New Roman" w:hAnsi="Times New Roman" w:cs="Times New Roman"/>
                <w:b/>
                <w:sz w:val="20"/>
                <w:szCs w:val="20"/>
              </w:rPr>
            </w:pPr>
            <w:r w:rsidRPr="00852F9D">
              <w:rPr>
                <w:rFonts w:ascii="Times New Roman" w:hAnsi="Times New Roman" w:cs="Times New Roman"/>
                <w:b/>
                <w:bCs/>
                <w:sz w:val="20"/>
                <w:szCs w:val="20"/>
              </w:rPr>
              <w:t>1.</w:t>
            </w:r>
            <w:r w:rsidRPr="00852F9D">
              <w:rPr>
                <w:rFonts w:ascii="Times New Roman" w:hAnsi="Times New Roman" w:cs="Times New Roman"/>
                <w:sz w:val="20"/>
                <w:szCs w:val="20"/>
              </w:rPr>
              <w:t xml:space="preserve"> </w:t>
            </w:r>
            <w:r w:rsidR="00955DF1" w:rsidRPr="00852F9D">
              <w:rPr>
                <w:rFonts w:ascii="Times New Roman" w:hAnsi="Times New Roman" w:cs="Times New Roman"/>
                <w:sz w:val="20"/>
                <w:szCs w:val="20"/>
              </w:rPr>
              <w:t xml:space="preserve">Regulamentul privind schimbul transfrontalier de informații și asistență reciprocă referitoare la încălcările normelor de circulație care afectează siguranța rutieră </w:t>
            </w:r>
            <w:r w:rsidR="00955DF1" w:rsidRPr="00852F9D">
              <w:rPr>
                <w:rFonts w:ascii="Times New Roman" w:hAnsi="Times New Roman" w:cs="Times New Roman"/>
                <w:i/>
                <w:iCs/>
                <w:sz w:val="20"/>
                <w:szCs w:val="20"/>
              </w:rPr>
              <w:t>(în continuare - Regulament)</w:t>
            </w:r>
            <w:r w:rsidR="00955DF1" w:rsidRPr="00852F9D">
              <w:rPr>
                <w:rFonts w:ascii="Times New Roman" w:hAnsi="Times New Roman" w:cs="Times New Roman"/>
                <w:sz w:val="20"/>
                <w:szCs w:val="20"/>
              </w:rPr>
              <w:t xml:space="preserve"> urmărește scopul facilitării schimbului transfrontalier de informații și asistență reciprocă între autoritățile competente din Republica Moldova </w:t>
            </w:r>
            <w:r w:rsidR="00955DF1" w:rsidRPr="00852F9D">
              <w:rPr>
                <w:rFonts w:ascii="Times New Roman" w:hAnsi="Times New Roman" w:cs="Times New Roman"/>
                <w:i/>
                <w:iCs/>
                <w:sz w:val="20"/>
                <w:szCs w:val="20"/>
              </w:rPr>
              <w:t>(în continuare – autoritățile naționale)</w:t>
            </w:r>
            <w:r w:rsidR="00955DF1" w:rsidRPr="00852F9D">
              <w:rPr>
                <w:rFonts w:ascii="Times New Roman" w:hAnsi="Times New Roman" w:cs="Times New Roman"/>
                <w:sz w:val="20"/>
                <w:szCs w:val="20"/>
              </w:rPr>
              <w:t xml:space="preserve"> și autoritățile din statele membre ale Uniunii Europene (în continuare  - UE) sau din statele participante, referitoare la încălcările normelor de circulație care afectează siguranța rutieră, atunci când încălcările respective au fost săvârșite cu un vehicul înmatriculat într-un stat membru al UE sau stat participant, altul decât statul în care a fost săvârșită încălcarea, precum și facilitarea aplicării de către autoritățile naționale a sancțiunilor pentru încălcările săvârșite pe teritoriul Republicii Moldova cu vehicule înmatriculate în alte state membre sau în statele participante</w:t>
            </w:r>
            <w:r w:rsidR="00106F06" w:rsidRPr="00852F9D">
              <w:rPr>
                <w:rFonts w:ascii="Times New Roman" w:hAnsi="Times New Roman" w:cs="Times New Roman"/>
                <w:sz w:val="20"/>
                <w:szCs w:val="20"/>
              </w:rPr>
              <w:t xml:space="preserve">, astfel, încât </w:t>
            </w:r>
            <w:r w:rsidR="00106F06" w:rsidRPr="00852F9D">
              <w:rPr>
                <w:rFonts w:ascii="Times New Roman" w:hAnsi="Times New Roman"/>
                <w:spacing w:val="5"/>
                <w:sz w:val="20"/>
                <w:szCs w:val="20"/>
              </w:rPr>
              <w:t>să asigure un nivel ridicat de protecție pentru toți utilizatorii drumurilor din Republica Moldova și Uniunea Europeană</w:t>
            </w:r>
            <w:r w:rsidR="00106F06" w:rsidRPr="00852F9D">
              <w:rPr>
                <w:rFonts w:ascii="Times New Roman" w:hAnsi="Times New Roman" w:cs="Times New Roman"/>
                <w:sz w:val="20"/>
                <w:szCs w:val="20"/>
              </w:rPr>
              <w:t>.</w:t>
            </w:r>
          </w:p>
        </w:tc>
        <w:tc>
          <w:tcPr>
            <w:tcW w:w="668" w:type="pct"/>
            <w:tcBorders>
              <w:top w:val="single" w:sz="4" w:space="0" w:color="auto"/>
              <w:left w:val="single" w:sz="4" w:space="0" w:color="auto"/>
              <w:bottom w:val="single" w:sz="4" w:space="0" w:color="auto"/>
              <w:right w:val="single" w:sz="4" w:space="0" w:color="auto"/>
            </w:tcBorders>
          </w:tcPr>
          <w:p w14:paraId="7FB73FF3" w14:textId="26C2297A" w:rsidR="00586C98" w:rsidRPr="00852F9D" w:rsidRDefault="00842A1C" w:rsidP="0019416D">
            <w:pPr>
              <w:spacing w:after="0" w:line="240" w:lineRule="auto"/>
              <w:ind w:firstLine="22"/>
              <w:rPr>
                <w:rFonts w:ascii="Times New Roman" w:hAnsi="Times New Roman" w:cs="Times New Roman"/>
                <w:bCs/>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41D4A55" w14:textId="4DBD7802" w:rsidR="00E8094E" w:rsidRPr="00852F9D" w:rsidRDefault="00E8094E" w:rsidP="0019416D">
            <w:pPr>
              <w:spacing w:after="0" w:line="240" w:lineRule="auto"/>
              <w:ind w:firstLine="22"/>
              <w:jc w:val="both"/>
              <w:rPr>
                <w:rFonts w:ascii="Times New Roman" w:hAnsi="Times New Roman" w:cs="Times New Roman"/>
                <w:sz w:val="20"/>
                <w:szCs w:val="20"/>
              </w:rPr>
            </w:pPr>
          </w:p>
        </w:tc>
      </w:tr>
      <w:tr w:rsidR="00F1336C" w:rsidRPr="00852F9D" w14:paraId="3ADA21C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AEE2174" w14:textId="6EDFE144" w:rsidR="00635E2E" w:rsidRPr="00852F9D" w:rsidRDefault="00635E2E"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2. Domeniul de aplicare</w:t>
            </w:r>
          </w:p>
          <w:p w14:paraId="4A614771" w14:textId="77777777" w:rsidR="00625D89" w:rsidRPr="00852F9D" w:rsidRDefault="00625D89"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 Directiva se aplică următoarelor încălcări ale normelor de circulație care afectează siguranța rutieră:</w:t>
            </w:r>
          </w:p>
          <w:p w14:paraId="6C61289F" w14:textId="58777DB5" w:rsidR="00635E2E" w:rsidRPr="00852F9D" w:rsidRDefault="002754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hAnsi="Times New Roman" w:cs="Times New Roman"/>
                <w:sz w:val="20"/>
                <w:szCs w:val="20"/>
              </w:rPr>
              <w:t>(a) excesul de viteză;</w:t>
            </w:r>
          </w:p>
        </w:tc>
        <w:tc>
          <w:tcPr>
            <w:tcW w:w="1551" w:type="pct"/>
            <w:tcBorders>
              <w:top w:val="single" w:sz="4" w:space="0" w:color="auto"/>
              <w:left w:val="single" w:sz="4" w:space="0" w:color="auto"/>
              <w:bottom w:val="single" w:sz="4" w:space="0" w:color="auto"/>
              <w:right w:val="single" w:sz="4" w:space="0" w:color="auto"/>
            </w:tcBorders>
          </w:tcPr>
          <w:p w14:paraId="03684A0B" w14:textId="77777777" w:rsidR="002564AD" w:rsidRPr="00852F9D" w:rsidRDefault="002564AD"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CAPITOLUL II</w:t>
            </w:r>
          </w:p>
          <w:p w14:paraId="52ED284A" w14:textId="77777777" w:rsidR="002564AD" w:rsidRPr="00852F9D" w:rsidRDefault="002564AD"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Schimb transfrontalier de informații privind încălcările normelor de circulație care afectează siguranța rutieră</w:t>
            </w:r>
          </w:p>
          <w:p w14:paraId="6F2F83BC" w14:textId="77777777" w:rsidR="002564AD" w:rsidRPr="00852F9D" w:rsidRDefault="002564AD"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Secțiunea - 1</w:t>
            </w:r>
          </w:p>
          <w:p w14:paraId="0CDDAFDF" w14:textId="77777777" w:rsidR="002564AD" w:rsidRPr="00852F9D" w:rsidRDefault="002564AD"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Domenii de aplicare</w:t>
            </w:r>
          </w:p>
          <w:p w14:paraId="79C74DDD" w14:textId="77777777" w:rsidR="000F3F14" w:rsidRPr="00852F9D" w:rsidRDefault="000F3F14" w:rsidP="0019416D">
            <w:pPr>
              <w:spacing w:after="0" w:line="240" w:lineRule="auto"/>
              <w:ind w:firstLine="22"/>
              <w:jc w:val="both"/>
              <w:rPr>
                <w:rFonts w:ascii="Times New Roman" w:hAnsi="Times New Roman" w:cs="Times New Roman"/>
                <w:bCs/>
                <w:sz w:val="20"/>
                <w:szCs w:val="20"/>
              </w:rPr>
            </w:pPr>
          </w:p>
          <w:p w14:paraId="433DE0B2" w14:textId="38F667FA" w:rsidR="000F3F14" w:rsidRPr="00852F9D" w:rsidRDefault="00635E2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Cs/>
                <w:sz w:val="20"/>
                <w:szCs w:val="20"/>
              </w:rPr>
              <w:t xml:space="preserve">  </w:t>
            </w:r>
            <w:r w:rsidR="000F3F14" w:rsidRPr="00852F9D">
              <w:rPr>
                <w:rFonts w:ascii="Times New Roman" w:hAnsi="Times New Roman" w:cs="Times New Roman"/>
                <w:b/>
                <w:bCs/>
                <w:sz w:val="20"/>
                <w:szCs w:val="20"/>
              </w:rPr>
              <w:t xml:space="preserve">6. </w:t>
            </w:r>
            <w:r w:rsidR="000F3F14" w:rsidRPr="00852F9D">
              <w:rPr>
                <w:rFonts w:ascii="Times New Roman" w:hAnsi="Times New Roman" w:cs="Times New Roman"/>
                <w:sz w:val="20"/>
                <w:szCs w:val="20"/>
              </w:rPr>
              <w:t>Prezent</w:t>
            </w:r>
            <w:r w:rsidR="00F7012B" w:rsidRPr="00852F9D">
              <w:rPr>
                <w:rFonts w:ascii="Times New Roman" w:hAnsi="Times New Roman" w:cs="Times New Roman"/>
                <w:sz w:val="20"/>
                <w:szCs w:val="20"/>
              </w:rPr>
              <w:t xml:space="preserve">ul </w:t>
            </w:r>
            <w:r w:rsidR="00837A4A" w:rsidRPr="00852F9D">
              <w:rPr>
                <w:rFonts w:ascii="Times New Roman" w:hAnsi="Times New Roman" w:cs="Times New Roman"/>
                <w:sz w:val="20"/>
                <w:szCs w:val="20"/>
              </w:rPr>
              <w:t xml:space="preserve">Regulament </w:t>
            </w:r>
            <w:r w:rsidR="000F3F14" w:rsidRPr="00852F9D">
              <w:rPr>
                <w:rFonts w:ascii="Times New Roman" w:hAnsi="Times New Roman" w:cs="Times New Roman"/>
                <w:sz w:val="20"/>
                <w:szCs w:val="20"/>
              </w:rPr>
              <w:t>se aplică următoarelor încălcări ale normelor de circulație care afectează siguranța rutieră (în continuare – încălcări):</w:t>
            </w:r>
          </w:p>
          <w:p w14:paraId="150F6717" w14:textId="77777777" w:rsidR="00635E2E" w:rsidRPr="00852F9D" w:rsidRDefault="000F3F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 excesul de viteză;</w:t>
            </w:r>
          </w:p>
          <w:p w14:paraId="16774F62" w14:textId="77777777" w:rsidR="0023202E" w:rsidRPr="00852F9D" w:rsidRDefault="0023202E" w:rsidP="0019416D">
            <w:pPr>
              <w:spacing w:after="0" w:line="240" w:lineRule="auto"/>
              <w:jc w:val="both"/>
              <w:rPr>
                <w:rFonts w:ascii="Times New Roman" w:hAnsi="Times New Roman" w:cs="Times New Roman"/>
                <w:bCs/>
                <w:sz w:val="20"/>
                <w:szCs w:val="20"/>
              </w:rPr>
            </w:pPr>
          </w:p>
          <w:p w14:paraId="68D7012B" w14:textId="104AEF06" w:rsidR="005B4780" w:rsidRPr="00852F9D" w:rsidRDefault="0023202E"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 xml:space="preserve">Codul </w:t>
            </w:r>
            <w:r w:rsidR="00231133" w:rsidRPr="00852F9D">
              <w:rPr>
                <w:rFonts w:ascii="Times New Roman" w:hAnsi="Times New Roman" w:cs="Times New Roman"/>
                <w:bCs/>
                <w:sz w:val="20"/>
                <w:szCs w:val="20"/>
              </w:rPr>
              <w:t xml:space="preserve">contravențional </w:t>
            </w:r>
            <w:r w:rsidR="00A7037D" w:rsidRPr="00852F9D">
              <w:rPr>
                <w:rFonts w:ascii="Times New Roman" w:hAnsi="Times New Roman" w:cs="Times New Roman"/>
                <w:bCs/>
                <w:sz w:val="20"/>
                <w:szCs w:val="20"/>
              </w:rPr>
              <w:t>prevede sancțiune contravențională pentru depășirea vitezei</w:t>
            </w:r>
          </w:p>
          <w:p w14:paraId="2F7AAAC5" w14:textId="2B712CA0"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
                <w:bCs/>
                <w:sz w:val="20"/>
                <w:szCs w:val="20"/>
              </w:rPr>
              <w:t>Articolul 236.</w:t>
            </w:r>
            <w:r w:rsidR="00CE09B7" w:rsidRPr="00852F9D">
              <w:rPr>
                <w:rFonts w:ascii="Times New Roman" w:hAnsi="Times New Roman" w:cs="Times New Roman"/>
                <w:b/>
                <w:bCs/>
                <w:sz w:val="20"/>
                <w:szCs w:val="20"/>
              </w:rPr>
              <w:t xml:space="preserve"> </w:t>
            </w:r>
            <w:r w:rsidRPr="00852F9D">
              <w:rPr>
                <w:rFonts w:ascii="Times New Roman" w:hAnsi="Times New Roman" w:cs="Times New Roman"/>
                <w:bCs/>
                <w:sz w:val="20"/>
                <w:szCs w:val="20"/>
              </w:rPr>
              <w:t>Depășirea vitezei de circulație stabilite pe sectorul respectiv de drum</w:t>
            </w:r>
          </w:p>
          <w:p w14:paraId="0FF60623"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(1) Depășirea vitezei de circulație stabilite pe sectorul respectiv de drum de la 10 la 20 km/oră</w:t>
            </w:r>
          </w:p>
          <w:p w14:paraId="6C561386"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(2) Depășirea vitezei de circulație stabilite pe sectorul respectiv de drum de la 20 la 40 km/oră</w:t>
            </w:r>
          </w:p>
          <w:p w14:paraId="3D37FF54"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(3) Depășirea vitezei de circulație stabilite pe sectorul respectiv de drum de la 40 la 60 km/oră</w:t>
            </w:r>
          </w:p>
          <w:p w14:paraId="284B18E7"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lastRenderedPageBreak/>
              <w:t>(4) Depășirea vitezei de circulație stabilite pe sectorul respectiv de drum de la 60 la 80 km/oră</w:t>
            </w:r>
          </w:p>
          <w:p w14:paraId="64071229"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(5) Depășirea vitezei de circulație stabilite pe sectorul respectiv de drum mai mult de 80 km/oră</w:t>
            </w:r>
          </w:p>
          <w:p w14:paraId="7E508A3B"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(6) Depășirea repetată a vitezei de circulație stabilite la alin. (4), în cursul aceluiași an,</w:t>
            </w:r>
          </w:p>
          <w:p w14:paraId="72D3E361" w14:textId="77777777" w:rsidR="005B4780"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(7) Depășirea repetată a vitezei de circulație stabilite la alin. (5), în cursul aceluiași an,</w:t>
            </w:r>
          </w:p>
          <w:p w14:paraId="66604F99" w14:textId="33DCA70F" w:rsidR="0023202E" w:rsidRPr="00852F9D" w:rsidRDefault="005B478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Sancțiunea, punctele de penalizare și suspendarea dreptului special de a conduce vehicule pe anumit termen se aplică în dependență de circumstanțele agravante și gradul prejudiciabil.</w:t>
            </w:r>
          </w:p>
        </w:tc>
        <w:tc>
          <w:tcPr>
            <w:tcW w:w="668" w:type="pct"/>
            <w:tcBorders>
              <w:top w:val="single" w:sz="4" w:space="0" w:color="auto"/>
              <w:left w:val="single" w:sz="4" w:space="0" w:color="auto"/>
              <w:bottom w:val="single" w:sz="4" w:space="0" w:color="auto"/>
              <w:right w:val="single" w:sz="4" w:space="0" w:color="auto"/>
            </w:tcBorders>
          </w:tcPr>
          <w:p w14:paraId="17DA99E5" w14:textId="72B6AABC" w:rsidR="00635E2E" w:rsidRPr="00852F9D" w:rsidRDefault="000F3F14"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lastRenderedPageBreak/>
              <w:t>C</w:t>
            </w:r>
            <w:r w:rsidR="00635E2E"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2C3C45FC" w14:textId="77777777" w:rsidR="00B73AEC" w:rsidRPr="00852F9D" w:rsidRDefault="00B73AEC"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Cod contravențional</w:t>
            </w:r>
          </w:p>
          <w:p w14:paraId="384E9C97" w14:textId="5BE0C30A" w:rsidR="00635E2E" w:rsidRPr="00852F9D" w:rsidRDefault="00635E2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236.</w:t>
            </w:r>
            <w:r w:rsidRPr="00852F9D">
              <w:rPr>
                <w:rFonts w:ascii="Times New Roman" w:hAnsi="Times New Roman" w:cs="Times New Roman"/>
                <w:sz w:val="20"/>
                <w:szCs w:val="20"/>
              </w:rPr>
              <w:t> Depășirea vitezei de circulație stabilite pe sectorul respectiv de drum</w:t>
            </w:r>
            <w:r w:rsidR="00AA6399" w:rsidRPr="00852F9D">
              <w:rPr>
                <w:rFonts w:ascii="Times New Roman" w:hAnsi="Times New Roman" w:cs="Times New Roman"/>
                <w:sz w:val="20"/>
                <w:szCs w:val="20"/>
              </w:rPr>
              <w:t>.</w:t>
            </w:r>
          </w:p>
        </w:tc>
      </w:tr>
      <w:tr w:rsidR="00F1336C" w:rsidRPr="00852F9D" w14:paraId="1721DC0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4A3F753" w14:textId="77777777" w:rsidR="00275453" w:rsidRPr="00852F9D" w:rsidRDefault="00275453"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(b) nefolosirea centurii de siguranță;</w:t>
            </w:r>
          </w:p>
          <w:p w14:paraId="606CCFDB" w14:textId="77777777" w:rsidR="00275453" w:rsidRPr="00852F9D" w:rsidRDefault="00275453"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05A31C47" w14:textId="77777777" w:rsidR="00275453" w:rsidRPr="00852F9D" w:rsidRDefault="0027545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6.2. nefolosirea centurii de siguranță;</w:t>
            </w:r>
          </w:p>
          <w:p w14:paraId="26A5FAD3" w14:textId="77777777" w:rsidR="00CA494D" w:rsidRPr="00852F9D" w:rsidRDefault="00CA494D" w:rsidP="0019416D">
            <w:pPr>
              <w:spacing w:after="0" w:line="240" w:lineRule="auto"/>
              <w:jc w:val="both"/>
              <w:rPr>
                <w:rFonts w:ascii="Times New Roman" w:hAnsi="Times New Roman" w:cs="Times New Roman"/>
                <w:b/>
                <w:sz w:val="20"/>
                <w:szCs w:val="20"/>
              </w:rPr>
            </w:pPr>
          </w:p>
          <w:p w14:paraId="29070266" w14:textId="40DA855C" w:rsidR="00CA494D" w:rsidRPr="00852F9D" w:rsidRDefault="00CA494D"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 xml:space="preserve">Codul </w:t>
            </w:r>
            <w:r w:rsidR="00231133" w:rsidRPr="00852F9D">
              <w:rPr>
                <w:rFonts w:ascii="Times New Roman" w:hAnsi="Times New Roman" w:cs="Times New Roman"/>
                <w:bCs/>
                <w:sz w:val="20"/>
                <w:szCs w:val="20"/>
              </w:rPr>
              <w:t xml:space="preserve">contravențional </w:t>
            </w:r>
            <w:r w:rsidRPr="00852F9D">
              <w:rPr>
                <w:rFonts w:ascii="Times New Roman" w:hAnsi="Times New Roman" w:cs="Times New Roman"/>
                <w:bCs/>
                <w:sz w:val="20"/>
                <w:szCs w:val="20"/>
              </w:rPr>
              <w:t xml:space="preserve">prevede sancțiune contravențională pentru necuplarea centurii de siguranță în timpul conducerii vehiculului. </w:t>
            </w:r>
          </w:p>
          <w:p w14:paraId="018DD8F4" w14:textId="77777777" w:rsidR="00CE09B7" w:rsidRPr="00852F9D" w:rsidRDefault="00CE09B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235.</w:t>
            </w:r>
            <w:r w:rsidRPr="00852F9D">
              <w:rPr>
                <w:rFonts w:ascii="Times New Roman" w:hAnsi="Times New Roman" w:cs="Times New Roman"/>
                <w:sz w:val="20"/>
                <w:szCs w:val="20"/>
              </w:rPr>
              <w:t xml:space="preserve"> Încălcarea regulilor de folosire a centurii de siguranță, a căștii de protecție, a vestei de protecție-avertizare fluorescent-reflectorizantă, a sistemului de reținere pentru copii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 regulilor privind convorbirile radiotelefonice.</w:t>
            </w:r>
          </w:p>
          <w:p w14:paraId="496EFF11" w14:textId="39C8CA34" w:rsidR="00CE09B7" w:rsidRPr="00852F9D" w:rsidRDefault="00CE09B7"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(1) </w:t>
            </w:r>
            <w:r w:rsidRPr="00852F9D">
              <w:rPr>
                <w:rFonts w:ascii="Times New Roman" w:hAnsi="Times New Roman" w:cs="Times New Roman"/>
                <w:b/>
                <w:bCs/>
                <w:sz w:val="20"/>
                <w:szCs w:val="20"/>
              </w:rPr>
              <w:t>Încălcarea regulilor de folosire a centurii de siguranță</w:t>
            </w:r>
            <w:r w:rsidRPr="00852F9D">
              <w:rPr>
                <w:rFonts w:ascii="Times New Roman" w:hAnsi="Times New Roman" w:cs="Times New Roman"/>
                <w:sz w:val="20"/>
                <w:szCs w:val="20"/>
              </w:rPr>
              <w:t>, a vestei de protecție-avertizare fluorescent-reflectorizantă, a sistemului de reținere pentru copii și a căștii de protecție a motociclistului.</w:t>
            </w:r>
          </w:p>
        </w:tc>
        <w:tc>
          <w:tcPr>
            <w:tcW w:w="668" w:type="pct"/>
            <w:tcBorders>
              <w:top w:val="single" w:sz="4" w:space="0" w:color="auto"/>
              <w:left w:val="single" w:sz="4" w:space="0" w:color="auto"/>
              <w:bottom w:val="single" w:sz="4" w:space="0" w:color="auto"/>
              <w:right w:val="single" w:sz="4" w:space="0" w:color="auto"/>
            </w:tcBorders>
          </w:tcPr>
          <w:p w14:paraId="423C0857" w14:textId="5379F0A1" w:rsidR="00275453" w:rsidRPr="00852F9D" w:rsidRDefault="008E2489"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1418D14B" w14:textId="2FC9BC69" w:rsidR="00275453" w:rsidRPr="00852F9D" w:rsidRDefault="00275453" w:rsidP="0019416D">
            <w:pPr>
              <w:spacing w:after="0" w:line="240" w:lineRule="auto"/>
              <w:jc w:val="both"/>
              <w:rPr>
                <w:rFonts w:ascii="Times New Roman" w:hAnsi="Times New Roman" w:cs="Times New Roman"/>
                <w:b/>
                <w:bCs/>
                <w:sz w:val="20"/>
                <w:szCs w:val="20"/>
              </w:rPr>
            </w:pPr>
          </w:p>
        </w:tc>
      </w:tr>
      <w:tr w:rsidR="00F1336C" w:rsidRPr="00852F9D" w14:paraId="2F2279D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4CD4037" w14:textId="7C62C02D" w:rsidR="00BD56B4" w:rsidRPr="00852F9D" w:rsidRDefault="00BD56B4"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hAnsi="Times New Roman" w:cs="Times New Roman"/>
                <w:sz w:val="20"/>
                <w:szCs w:val="20"/>
              </w:rPr>
              <w:t>(c) nerespectarea semnificației culorii roșii a semaforului;</w:t>
            </w:r>
          </w:p>
        </w:tc>
        <w:tc>
          <w:tcPr>
            <w:tcW w:w="1551" w:type="pct"/>
            <w:tcBorders>
              <w:top w:val="single" w:sz="4" w:space="0" w:color="auto"/>
              <w:left w:val="single" w:sz="4" w:space="0" w:color="auto"/>
              <w:bottom w:val="single" w:sz="4" w:space="0" w:color="auto"/>
              <w:right w:val="single" w:sz="4" w:space="0" w:color="auto"/>
            </w:tcBorders>
          </w:tcPr>
          <w:p w14:paraId="1AEE9F3F" w14:textId="77777777" w:rsidR="00BD56B4" w:rsidRPr="00852F9D" w:rsidRDefault="00BD56B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6.3. nerespectarea semnificației culorii roșii a semaforului;</w:t>
            </w:r>
          </w:p>
          <w:p w14:paraId="2E35C135" w14:textId="77777777" w:rsidR="00AB1030" w:rsidRPr="00852F9D" w:rsidRDefault="00AB1030" w:rsidP="0019416D">
            <w:pPr>
              <w:spacing w:after="0" w:line="240" w:lineRule="auto"/>
              <w:jc w:val="both"/>
              <w:rPr>
                <w:rFonts w:ascii="Times New Roman" w:hAnsi="Times New Roman" w:cs="Times New Roman"/>
                <w:b/>
                <w:sz w:val="20"/>
                <w:szCs w:val="20"/>
              </w:rPr>
            </w:pPr>
          </w:p>
          <w:p w14:paraId="1538C75D" w14:textId="3E674076" w:rsidR="00AB1030" w:rsidRPr="00852F9D" w:rsidRDefault="00AB1030"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 xml:space="preserve">Codul </w:t>
            </w:r>
            <w:r w:rsidR="00231133" w:rsidRPr="00852F9D">
              <w:rPr>
                <w:rFonts w:ascii="Times New Roman" w:hAnsi="Times New Roman" w:cs="Times New Roman"/>
                <w:bCs/>
                <w:sz w:val="20"/>
                <w:szCs w:val="20"/>
              </w:rPr>
              <w:t xml:space="preserve">contravențional </w:t>
            </w:r>
            <w:r w:rsidRPr="00852F9D">
              <w:rPr>
                <w:rFonts w:ascii="Times New Roman" w:hAnsi="Times New Roman" w:cs="Times New Roman"/>
                <w:bCs/>
                <w:sz w:val="20"/>
                <w:szCs w:val="20"/>
              </w:rPr>
              <w:t>prevede sancțiune contravențională pentru nerespectarea semnificației culorii roșie a semaforului.</w:t>
            </w:r>
          </w:p>
          <w:p w14:paraId="18E883CA" w14:textId="77777777" w:rsidR="00AB1030" w:rsidRPr="00852F9D" w:rsidRDefault="00AB1030"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Cod contravențional</w:t>
            </w:r>
          </w:p>
          <w:p w14:paraId="2B148D9D" w14:textId="77777777" w:rsidR="00AB1030" w:rsidRPr="00852F9D" w:rsidRDefault="00AB103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Nerespectarea indicatoarelor de semnalizare rutieră și de acordare a priorității de trecere, a altor reguli de circulație rutieră.</w:t>
            </w:r>
          </w:p>
          <w:p w14:paraId="31256648" w14:textId="4E898079" w:rsidR="00AB1030" w:rsidRPr="00852F9D" w:rsidRDefault="00AB1030"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(2) Neglijarea de către conducătorul de vehicul </w:t>
            </w:r>
            <w:r w:rsidRPr="00852F9D">
              <w:rPr>
                <w:rFonts w:ascii="Times New Roman" w:hAnsi="Times New Roman" w:cs="Times New Roman"/>
                <w:b/>
                <w:bCs/>
                <w:sz w:val="20"/>
                <w:szCs w:val="20"/>
              </w:rPr>
              <w:t>a semnalului de interzicere al semaforului</w:t>
            </w:r>
            <w:r w:rsidRPr="00852F9D">
              <w:rPr>
                <w:rFonts w:ascii="Times New Roman" w:hAnsi="Times New Roman" w:cs="Times New Roman"/>
                <w:sz w:val="20"/>
                <w:szCs w:val="20"/>
              </w:rPr>
              <w:t xml:space="preserve"> sau a gestului de interzicere al agentului de circulație.</w:t>
            </w:r>
          </w:p>
        </w:tc>
        <w:tc>
          <w:tcPr>
            <w:tcW w:w="668" w:type="pct"/>
            <w:tcBorders>
              <w:top w:val="single" w:sz="4" w:space="0" w:color="auto"/>
              <w:left w:val="single" w:sz="4" w:space="0" w:color="auto"/>
              <w:bottom w:val="single" w:sz="4" w:space="0" w:color="auto"/>
              <w:right w:val="single" w:sz="4" w:space="0" w:color="auto"/>
            </w:tcBorders>
          </w:tcPr>
          <w:p w14:paraId="02D1AC01" w14:textId="6E8C67D5" w:rsidR="00BD56B4" w:rsidRPr="00852F9D" w:rsidRDefault="00791318"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0C05FA8" w14:textId="4292E859" w:rsidR="00BD56B4" w:rsidRPr="00852F9D" w:rsidRDefault="00BD56B4" w:rsidP="0019416D">
            <w:pPr>
              <w:spacing w:after="0" w:line="240" w:lineRule="auto"/>
              <w:jc w:val="both"/>
              <w:rPr>
                <w:rFonts w:ascii="Times New Roman" w:hAnsi="Times New Roman" w:cs="Times New Roman"/>
                <w:b/>
                <w:bCs/>
                <w:sz w:val="20"/>
                <w:szCs w:val="20"/>
              </w:rPr>
            </w:pPr>
          </w:p>
        </w:tc>
      </w:tr>
      <w:tr w:rsidR="00F1336C" w:rsidRPr="00852F9D" w14:paraId="3F87C63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22904D9" w14:textId="77777777" w:rsidR="008E2489" w:rsidRPr="00852F9D" w:rsidRDefault="008E2489"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(d) conducerea sub influența alcoolului;</w:t>
            </w:r>
          </w:p>
          <w:p w14:paraId="34C6DC2B" w14:textId="77777777" w:rsidR="008E2489" w:rsidRPr="00852F9D" w:rsidRDefault="008E2489"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04D60821" w14:textId="07BE848C" w:rsidR="008E2489" w:rsidRPr="00852F9D" w:rsidRDefault="008E2489" w:rsidP="00F543D2">
            <w:pPr>
              <w:spacing w:line="240" w:lineRule="auto"/>
              <w:jc w:val="both"/>
              <w:rPr>
                <w:rFonts w:ascii="Times New Roman" w:hAnsi="Times New Roman" w:cs="Times New Roman"/>
                <w:sz w:val="20"/>
                <w:szCs w:val="20"/>
              </w:rPr>
            </w:pPr>
            <w:r w:rsidRPr="00852F9D">
              <w:rPr>
                <w:rFonts w:ascii="Times New Roman" w:hAnsi="Times New Roman" w:cs="Times New Roman"/>
                <w:sz w:val="20"/>
                <w:szCs w:val="20"/>
              </w:rPr>
              <w:t>6.4. conducerea sub influența alcoolului</w:t>
            </w:r>
            <w:r w:rsidR="00F543D2" w:rsidRPr="00852F9D">
              <w:rPr>
                <w:rFonts w:ascii="Times New Roman" w:hAnsi="Times New Roman" w:cs="Times New Roman"/>
                <w:sz w:val="20"/>
                <w:szCs w:val="20"/>
              </w:rPr>
              <w:t xml:space="preserve">, </w:t>
            </w:r>
            <w:r w:rsidR="00F543D2" w:rsidRPr="00852F9D">
              <w:rPr>
                <w:rFonts w:ascii="Times New Roman" w:hAnsi="Times New Roman" w:cs="Times New Roman"/>
                <w:sz w:val="20"/>
                <w:szCs w:val="20"/>
                <w:shd w:val="clear" w:color="auto" w:fill="FFFFFF"/>
              </w:rPr>
              <w:t xml:space="preserve">cu excepția cazurilor în care aceste încălcări fac obiectul asistenței juridice internaționale în materie penală reglementate prin </w:t>
            </w:r>
            <w:r w:rsidR="00F543D2" w:rsidRPr="00852F9D">
              <w:rPr>
                <w:rFonts w:ascii="Times New Roman" w:hAnsi="Times New Roman" w:cs="Times New Roman"/>
                <w:sz w:val="20"/>
                <w:szCs w:val="20"/>
              </w:rPr>
              <w:t>Legea nr. 371/2006 cu privire la asistența juridică internațională în materie penală;</w:t>
            </w:r>
          </w:p>
          <w:p w14:paraId="7D7BD0BA" w14:textId="77777777" w:rsidR="002E2BF3" w:rsidRPr="00852F9D" w:rsidRDefault="002E2BF3" w:rsidP="00F543D2">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Cod contravențional</w:t>
            </w:r>
          </w:p>
          <w:p w14:paraId="120359E6"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Articolul 233.</w:t>
            </w:r>
            <w:r w:rsidRPr="00852F9D">
              <w:rPr>
                <w:rFonts w:ascii="Times New Roman" w:hAnsi="Times New Roman" w:cs="Times New Roman"/>
                <w:sz w:val="20"/>
                <w:szCs w:val="20"/>
              </w:rPr>
              <w:t> Conducerea vehiculului cu depășirea limitelor de alcool admisibile.</w:t>
            </w:r>
          </w:p>
          <w:p w14:paraId="259C7671"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 Conducerea autovehiculului de către o persoană care are o concentrație de alcool în sânge ce depășește 0,3 g/l sau de vapori de alcool în aerul expirat ce depășește 0,15 mg/l, dacă fapta nu constituie infracțiune,</w:t>
            </w:r>
          </w:p>
          <w:p w14:paraId="7E789521"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(2) Predarea cu bună-știință a conducerii autovehiculului către o persoană care se află în starea menționată la alin. (1)</w:t>
            </w:r>
          </w:p>
          <w:p w14:paraId="72FE0926"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(3) Conducerea vehiculului, altul decât cel prevăzut la alin. (1), de către o persoană care are o concentrație de alcool în sânge ce depășește 0,3 g/l sau de vapori de alcool în aerul expirat ce depășește 0,15 mg/l, dacă fapta nu constituie infracțiune,</w:t>
            </w:r>
          </w:p>
          <w:p w14:paraId="16B1E1E1"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 Acțiunile prevăzute la alin. (1) și (2) săvârșite de către o persoană care nu deține dreptul de a conduce autovehicule sau care este privată de dreptul de a conduce autovehicule ori în privința căreia a fost anulat dreptul de a conduce autovehicule, dacă fapta nu constituie infracțiune.</w:t>
            </w:r>
          </w:p>
          <w:p w14:paraId="41333DF2" w14:textId="77777777" w:rsidR="002E2BF3" w:rsidRPr="00852F9D" w:rsidRDefault="002E2BF3" w:rsidP="00F543D2">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Cod penal</w:t>
            </w:r>
          </w:p>
          <w:p w14:paraId="65DC3225"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264</w:t>
            </w:r>
            <w:r w:rsidRPr="00852F9D">
              <w:rPr>
                <w:rFonts w:ascii="Times New Roman" w:hAnsi="Times New Roman" w:cs="Times New Roman"/>
                <w:b/>
                <w:bCs/>
                <w:sz w:val="20"/>
                <w:szCs w:val="20"/>
                <w:vertAlign w:val="superscript"/>
              </w:rPr>
              <w:t>1</w:t>
            </w:r>
            <w:r w:rsidRPr="00852F9D">
              <w:rPr>
                <w:rFonts w:ascii="Times New Roman" w:hAnsi="Times New Roman" w:cs="Times New Roman"/>
                <w:b/>
                <w:bCs/>
                <w:sz w:val="20"/>
                <w:szCs w:val="20"/>
              </w:rPr>
              <w:t>. </w:t>
            </w:r>
            <w:r w:rsidRPr="00852F9D">
              <w:rPr>
                <w:rFonts w:ascii="Times New Roman" w:hAnsi="Times New Roman" w:cs="Times New Roman"/>
                <w:sz w:val="20"/>
                <w:szCs w:val="20"/>
              </w:rPr>
              <w:t>Conducerea mijlocului de transport cu depășirea limitelor de alcool admisibile sau în stare de ebrietate produsă de alte substanțe.</w:t>
            </w:r>
          </w:p>
          <w:p w14:paraId="4B7CAF59"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 Conducerea mijlocului de transport de către o persoană care are o concentrație de alcool în sânge ce depășește 0,7 g/l sau de vapori de alcool în aerul expirat ce depășește 0,35 mg/l ori care se află în stare de ebrietate produsă de substanțe stupefiante și/sau de alte substanțe cu efecte similare</w:t>
            </w:r>
          </w:p>
          <w:p w14:paraId="095FD77B"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(2) Predarea cu bună-știință a conducerii mijlocului de transport către o persoană care se află în starea menționată la alin. (1), dacă această acțiune a provocat urmările indicate la art. 264,</w:t>
            </w:r>
          </w:p>
          <w:p w14:paraId="3CDA3D9C"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(3) Refuzul, împotrivirea sau eschivarea conducătorului mijlocului de transport de la testarea </w:t>
            </w:r>
            <w:proofErr w:type="spellStart"/>
            <w:r w:rsidRPr="00852F9D">
              <w:rPr>
                <w:rFonts w:ascii="Times New Roman" w:hAnsi="Times New Roman" w:cs="Times New Roman"/>
                <w:sz w:val="20"/>
                <w:szCs w:val="20"/>
              </w:rPr>
              <w:t>alcoolscopică</w:t>
            </w:r>
            <w:proofErr w:type="spellEnd"/>
            <w:r w:rsidRPr="00852F9D">
              <w:rPr>
                <w:rFonts w:ascii="Times New Roman" w:hAnsi="Times New Roman" w:cs="Times New Roman"/>
                <w:sz w:val="20"/>
                <w:szCs w:val="20"/>
              </w:rPr>
              <w:t xml:space="preserve"> și/sau testarea antidrog, de la examenul medical în vederea stabilirii stării de ebrietate și a naturii ei sau de la recoltarea probelor biologice în cadrul acestui examen medical</w:t>
            </w:r>
          </w:p>
          <w:p w14:paraId="1B7A5ECB" w14:textId="77777777" w:rsidR="002E2BF3" w:rsidRPr="00852F9D" w:rsidRDefault="002E2BF3" w:rsidP="00F543D2">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(4) Consumul de alcool, de substanțe stupefiante și/sau de alte substanțe cu efecte similare, cu excepția consumului de medicamente cu efecte similare substanțelor psihotrope, de către conducătorul mijlocului de transport implicat în accident rutier, până la testarea </w:t>
            </w:r>
            <w:proofErr w:type="spellStart"/>
            <w:r w:rsidRPr="00852F9D">
              <w:rPr>
                <w:rFonts w:ascii="Times New Roman" w:hAnsi="Times New Roman" w:cs="Times New Roman"/>
                <w:sz w:val="20"/>
                <w:szCs w:val="20"/>
              </w:rPr>
              <w:t>alcoolscopică</w:t>
            </w:r>
            <w:proofErr w:type="spellEnd"/>
            <w:r w:rsidRPr="00852F9D">
              <w:rPr>
                <w:rFonts w:ascii="Times New Roman" w:hAnsi="Times New Roman" w:cs="Times New Roman"/>
                <w:sz w:val="20"/>
                <w:szCs w:val="20"/>
              </w:rPr>
              <w:t xml:space="preserve"> și/sau testarea antidrog sau până </w:t>
            </w:r>
            <w:r w:rsidRPr="00852F9D">
              <w:rPr>
                <w:rFonts w:ascii="Times New Roman" w:hAnsi="Times New Roman" w:cs="Times New Roman"/>
                <w:sz w:val="20"/>
                <w:szCs w:val="20"/>
              </w:rPr>
              <w:lastRenderedPageBreak/>
              <w:t>la recoltarea probelor biologice în vederea stabilirii stării de ebrietate și a naturii ei,</w:t>
            </w:r>
          </w:p>
          <w:p w14:paraId="4BF91C7D" w14:textId="40935269" w:rsidR="008E2489" w:rsidRPr="00852F9D" w:rsidRDefault="002E2BF3" w:rsidP="00F543D2">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(5) Faptele prevăzute la alin. (1)–(4) săvârșite de către o persoană care nu deține permis de conducere ori care este privată de dreptul de a conduce mijloace de transport sau în privința căreia a fost anulat dreptul de a conduce mijloace de transport</w:t>
            </w:r>
          </w:p>
        </w:tc>
        <w:tc>
          <w:tcPr>
            <w:tcW w:w="668" w:type="pct"/>
            <w:tcBorders>
              <w:top w:val="single" w:sz="4" w:space="0" w:color="auto"/>
              <w:left w:val="single" w:sz="4" w:space="0" w:color="auto"/>
              <w:bottom w:val="single" w:sz="4" w:space="0" w:color="auto"/>
              <w:right w:val="single" w:sz="4" w:space="0" w:color="auto"/>
            </w:tcBorders>
          </w:tcPr>
          <w:p w14:paraId="2051A24C" w14:textId="791EB751" w:rsidR="00791318" w:rsidRPr="00852F9D" w:rsidRDefault="00791318"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sz w:val="20"/>
                <w:szCs w:val="20"/>
              </w:rPr>
              <w:lastRenderedPageBreak/>
              <w:t xml:space="preserve">Compatibil </w:t>
            </w:r>
          </w:p>
          <w:p w14:paraId="76CBFC06" w14:textId="77777777" w:rsidR="00791318" w:rsidRPr="00852F9D" w:rsidRDefault="00791318" w:rsidP="0019416D">
            <w:pPr>
              <w:spacing w:after="0" w:line="240" w:lineRule="auto"/>
              <w:jc w:val="both"/>
              <w:rPr>
                <w:rFonts w:ascii="Times New Roman" w:hAnsi="Times New Roman" w:cs="Times New Roman"/>
                <w:sz w:val="20"/>
                <w:szCs w:val="20"/>
              </w:rPr>
            </w:pPr>
          </w:p>
          <w:p w14:paraId="2EC6B599" w14:textId="1A063717" w:rsidR="008E2489" w:rsidRPr="00852F9D" w:rsidRDefault="008E2489" w:rsidP="0019416D">
            <w:pPr>
              <w:spacing w:after="0" w:line="240" w:lineRule="auto"/>
              <w:ind w:firstLine="22"/>
              <w:jc w:val="both"/>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6AB5B4AF" w14:textId="77777777" w:rsidR="00DB438B" w:rsidRPr="00852F9D" w:rsidRDefault="00661EE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Dacă conducătorul vehiculului conduce </w:t>
            </w:r>
            <w:r w:rsidR="0090174B" w:rsidRPr="00852F9D">
              <w:rPr>
                <w:rFonts w:ascii="Times New Roman" w:hAnsi="Times New Roman" w:cs="Times New Roman"/>
                <w:sz w:val="20"/>
                <w:szCs w:val="20"/>
              </w:rPr>
              <w:t>mijlocul de transport în stare de ebrietate produsă de consumul băuturilor alcoolice</w:t>
            </w:r>
            <w:r w:rsidR="00EB7D7C" w:rsidRPr="00852F9D">
              <w:rPr>
                <w:rFonts w:ascii="Times New Roman" w:hAnsi="Times New Roman" w:cs="Times New Roman"/>
                <w:sz w:val="20"/>
                <w:szCs w:val="20"/>
              </w:rPr>
              <w:t xml:space="preserve"> și are o concentrație de alcool în sânge ce depășește 0,3 g/l sau de vapori de alcool în aerul expirat ce depășește 0,15 mg/l, fapta constituie o contravenție și se încadrează în norma contravențională</w:t>
            </w:r>
            <w:r w:rsidR="00DB438B" w:rsidRPr="00852F9D">
              <w:rPr>
                <w:rFonts w:ascii="Times New Roman" w:hAnsi="Times New Roman" w:cs="Times New Roman"/>
                <w:sz w:val="20"/>
                <w:szCs w:val="20"/>
              </w:rPr>
              <w:t xml:space="preserve">. </w:t>
            </w:r>
          </w:p>
          <w:p w14:paraId="722AEEBE" w14:textId="77A9519D" w:rsidR="00DB438B" w:rsidRPr="00852F9D" w:rsidRDefault="00DB438B"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Totodată, dacă conducătorul vehiculului conduce mijlocul de transport și are o concentrație de alcool în sânge ce depășește 0,7 g/l sau de vapori de alcool în aerul expirat ce depășește 0,35 mg/l ori care se află în stare de ebrietate produsă de substanțe stupefiante și/sau de alte substanțe cu efecte similare</w:t>
            </w:r>
            <w:r w:rsidR="003B6D90" w:rsidRPr="00852F9D">
              <w:rPr>
                <w:rFonts w:ascii="Times New Roman" w:hAnsi="Times New Roman" w:cs="Times New Roman"/>
                <w:sz w:val="20"/>
                <w:szCs w:val="20"/>
              </w:rPr>
              <w:t>, fapta constituie o infracțiune și se sancționează conform Codului penal.</w:t>
            </w:r>
          </w:p>
          <w:p w14:paraId="46BB1E90" w14:textId="77777777" w:rsidR="003B6D90" w:rsidRPr="00852F9D" w:rsidRDefault="003B6D90" w:rsidP="0019416D">
            <w:pPr>
              <w:spacing w:after="0" w:line="240" w:lineRule="auto"/>
              <w:jc w:val="both"/>
              <w:rPr>
                <w:rFonts w:ascii="Times New Roman" w:hAnsi="Times New Roman" w:cs="Times New Roman"/>
                <w:sz w:val="20"/>
                <w:szCs w:val="20"/>
              </w:rPr>
            </w:pPr>
          </w:p>
          <w:p w14:paraId="183189FF" w14:textId="7415E4CF" w:rsidR="000779FC" w:rsidRPr="00852F9D" w:rsidRDefault="00661EE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 </w:t>
            </w:r>
          </w:p>
        </w:tc>
      </w:tr>
      <w:tr w:rsidR="00F1336C" w:rsidRPr="00852F9D" w14:paraId="0F39B49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4A8F7E2" w14:textId="77777777" w:rsidR="0051246E" w:rsidRPr="00852F9D" w:rsidRDefault="0051246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(e) conducerea sub influența drogurilor;</w:t>
            </w:r>
          </w:p>
          <w:p w14:paraId="76B6ABF5" w14:textId="77777777" w:rsidR="00D235CF" w:rsidRPr="00852F9D" w:rsidRDefault="00D235CF"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471E2E93" w14:textId="1721E294" w:rsidR="00965706" w:rsidRPr="00852F9D" w:rsidRDefault="0096570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6.5. conducerea sub influența substanțelor stupefiante și/sau de alte substanțe cu efect</w:t>
            </w:r>
            <w:r w:rsidR="00EC44E8" w:rsidRPr="00852F9D">
              <w:rPr>
                <w:rFonts w:ascii="Times New Roman" w:hAnsi="Times New Roman" w:cs="Times New Roman"/>
                <w:sz w:val="20"/>
                <w:szCs w:val="20"/>
              </w:rPr>
              <w:t>e</w:t>
            </w:r>
            <w:r w:rsidRPr="00852F9D">
              <w:rPr>
                <w:rFonts w:ascii="Times New Roman" w:hAnsi="Times New Roman" w:cs="Times New Roman"/>
                <w:sz w:val="20"/>
                <w:szCs w:val="20"/>
              </w:rPr>
              <w:t xml:space="preserve"> similar</w:t>
            </w:r>
            <w:r w:rsidR="00EC44E8" w:rsidRPr="00852F9D">
              <w:rPr>
                <w:rFonts w:ascii="Times New Roman" w:hAnsi="Times New Roman" w:cs="Times New Roman"/>
                <w:sz w:val="20"/>
                <w:szCs w:val="20"/>
              </w:rPr>
              <w:t>e</w:t>
            </w:r>
            <w:r w:rsidR="003E5B13" w:rsidRPr="00852F9D">
              <w:rPr>
                <w:rFonts w:ascii="Times New Roman" w:hAnsi="Times New Roman" w:cs="Times New Roman"/>
                <w:sz w:val="20"/>
                <w:szCs w:val="20"/>
              </w:rPr>
              <w:t xml:space="preserve">, </w:t>
            </w:r>
            <w:r w:rsidR="003E5B13" w:rsidRPr="00852F9D">
              <w:rPr>
                <w:rFonts w:ascii="Times New Roman" w:hAnsi="Times New Roman" w:cs="Times New Roman"/>
                <w:sz w:val="20"/>
                <w:szCs w:val="20"/>
                <w:shd w:val="clear" w:color="auto" w:fill="FFFFFF"/>
              </w:rPr>
              <w:t xml:space="preserve">cu excepția cazurilor în care aceste încălcări fac obiectul asistenței juridice internaționale în materie penală reglementate prin </w:t>
            </w:r>
            <w:r w:rsidR="003E5B13" w:rsidRPr="00852F9D">
              <w:rPr>
                <w:rFonts w:ascii="Times New Roman" w:hAnsi="Times New Roman" w:cs="Times New Roman"/>
                <w:sz w:val="20"/>
                <w:szCs w:val="20"/>
              </w:rPr>
              <w:t>Legea nr. 371/2006 cu privire la asistența juridică internațională în materie penală</w:t>
            </w:r>
            <w:r w:rsidRPr="00852F9D">
              <w:rPr>
                <w:rFonts w:ascii="Times New Roman" w:hAnsi="Times New Roman" w:cs="Times New Roman"/>
                <w:sz w:val="20"/>
                <w:szCs w:val="20"/>
              </w:rPr>
              <w:t>;</w:t>
            </w:r>
          </w:p>
          <w:p w14:paraId="56E64D3A" w14:textId="77777777" w:rsidR="002E2BF3" w:rsidRPr="00852F9D" w:rsidRDefault="002E2BF3" w:rsidP="0019416D">
            <w:pPr>
              <w:spacing w:after="0" w:line="240" w:lineRule="auto"/>
              <w:jc w:val="both"/>
              <w:rPr>
                <w:rFonts w:ascii="Times New Roman" w:hAnsi="Times New Roman" w:cs="Times New Roman"/>
                <w:sz w:val="20"/>
                <w:szCs w:val="20"/>
              </w:rPr>
            </w:pPr>
          </w:p>
          <w:p w14:paraId="249403B9" w14:textId="77777777" w:rsidR="002E2BF3" w:rsidRPr="00852F9D" w:rsidRDefault="002E2BF3"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Cod penal</w:t>
            </w:r>
          </w:p>
          <w:p w14:paraId="5D5FA15A" w14:textId="77777777" w:rsidR="002E2BF3" w:rsidRPr="00852F9D" w:rsidRDefault="002E2BF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264</w:t>
            </w:r>
            <w:r w:rsidRPr="00852F9D">
              <w:rPr>
                <w:rFonts w:ascii="Times New Roman" w:hAnsi="Times New Roman" w:cs="Times New Roman"/>
                <w:b/>
                <w:bCs/>
                <w:sz w:val="20"/>
                <w:szCs w:val="20"/>
                <w:vertAlign w:val="superscript"/>
              </w:rPr>
              <w:t>1</w:t>
            </w:r>
            <w:r w:rsidRPr="00852F9D">
              <w:rPr>
                <w:rFonts w:ascii="Times New Roman" w:hAnsi="Times New Roman" w:cs="Times New Roman"/>
                <w:b/>
                <w:bCs/>
                <w:sz w:val="20"/>
                <w:szCs w:val="20"/>
              </w:rPr>
              <w:t>. </w:t>
            </w:r>
            <w:r w:rsidRPr="00852F9D">
              <w:rPr>
                <w:rFonts w:ascii="Times New Roman" w:hAnsi="Times New Roman" w:cs="Times New Roman"/>
                <w:sz w:val="20"/>
                <w:szCs w:val="20"/>
              </w:rPr>
              <w:t>Conducerea mijlocului de transport cu depășirea limitelor de alcool admisibile sau în stare de ebrietate produsă de alte substanțe.</w:t>
            </w:r>
          </w:p>
          <w:p w14:paraId="38BDEF09" w14:textId="77777777" w:rsidR="002E2BF3" w:rsidRPr="00852F9D" w:rsidRDefault="002E2BF3"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(1) Conducerea mijlocului de transport de către o persoană care are o concentrație de alcool în sânge ce depășește 0,7 g/l sau de vapori de alcool în aerul expirat ce depășește 0,35 mg/l </w:t>
            </w:r>
            <w:r w:rsidRPr="00852F9D">
              <w:rPr>
                <w:rFonts w:ascii="Times New Roman" w:hAnsi="Times New Roman" w:cs="Times New Roman"/>
                <w:b/>
                <w:bCs/>
                <w:sz w:val="20"/>
                <w:szCs w:val="20"/>
              </w:rPr>
              <w:t>ori care se află în stare de ebrietate produsă de substanțe stupefiante și/sau de alte substanțe cu efecte similare</w:t>
            </w:r>
          </w:p>
          <w:p w14:paraId="6987F0FA" w14:textId="77777777" w:rsidR="002E2BF3" w:rsidRPr="00852F9D" w:rsidRDefault="002E2BF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(2) Predarea cu bună-știință a conducerii mijlocului de transport către o persoană care se află în starea menționată la alin. (1), dacă această acțiune a provocat urmările indicate la art. 264,</w:t>
            </w:r>
          </w:p>
          <w:p w14:paraId="1F349651" w14:textId="77777777" w:rsidR="002E2BF3" w:rsidRPr="00852F9D" w:rsidRDefault="002E2BF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(3) Refuzul, împotrivirea sau eschivarea conducătorului mijlocului de transport de la testarea </w:t>
            </w:r>
            <w:proofErr w:type="spellStart"/>
            <w:r w:rsidRPr="00852F9D">
              <w:rPr>
                <w:rFonts w:ascii="Times New Roman" w:hAnsi="Times New Roman" w:cs="Times New Roman"/>
                <w:sz w:val="20"/>
                <w:szCs w:val="20"/>
              </w:rPr>
              <w:t>alcoolscopică</w:t>
            </w:r>
            <w:proofErr w:type="spellEnd"/>
            <w:r w:rsidRPr="00852F9D">
              <w:rPr>
                <w:rFonts w:ascii="Times New Roman" w:hAnsi="Times New Roman" w:cs="Times New Roman"/>
                <w:sz w:val="20"/>
                <w:szCs w:val="20"/>
              </w:rPr>
              <w:t xml:space="preserve"> </w:t>
            </w:r>
            <w:r w:rsidRPr="00852F9D">
              <w:rPr>
                <w:rFonts w:ascii="Times New Roman" w:hAnsi="Times New Roman" w:cs="Times New Roman"/>
                <w:b/>
                <w:bCs/>
                <w:sz w:val="20"/>
                <w:szCs w:val="20"/>
              </w:rPr>
              <w:t>și/sau testarea antidrog,</w:t>
            </w:r>
            <w:r w:rsidRPr="00852F9D">
              <w:rPr>
                <w:rFonts w:ascii="Times New Roman" w:hAnsi="Times New Roman" w:cs="Times New Roman"/>
                <w:sz w:val="20"/>
                <w:szCs w:val="20"/>
              </w:rPr>
              <w:t xml:space="preserve"> de la examenul medical în vederea stabilirii stării de ebrietate și a naturii ei sau de la recoltarea probelor biologice în cadrul acestui examen medical</w:t>
            </w:r>
          </w:p>
          <w:p w14:paraId="3F775FB1" w14:textId="77777777" w:rsidR="002E2BF3" w:rsidRPr="00852F9D" w:rsidRDefault="002E2BF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(4) Consumul de alcool, </w:t>
            </w:r>
            <w:r w:rsidRPr="00852F9D">
              <w:rPr>
                <w:rFonts w:ascii="Times New Roman" w:hAnsi="Times New Roman" w:cs="Times New Roman"/>
                <w:b/>
                <w:bCs/>
                <w:sz w:val="20"/>
                <w:szCs w:val="20"/>
              </w:rPr>
              <w:t>de substanțe stupefiante și/sau de alte substanțe cu efecte similare,</w:t>
            </w:r>
            <w:r w:rsidRPr="00852F9D">
              <w:rPr>
                <w:rFonts w:ascii="Times New Roman" w:hAnsi="Times New Roman" w:cs="Times New Roman"/>
                <w:sz w:val="20"/>
                <w:szCs w:val="20"/>
              </w:rPr>
              <w:t xml:space="preserve"> cu excepția consumului de medicamente cu efecte similare substanțelor psihotrope, de către conducătorul mijlocului de transport implicat în accident rutier, până la testarea </w:t>
            </w:r>
            <w:proofErr w:type="spellStart"/>
            <w:r w:rsidRPr="00852F9D">
              <w:rPr>
                <w:rFonts w:ascii="Times New Roman" w:hAnsi="Times New Roman" w:cs="Times New Roman"/>
                <w:sz w:val="20"/>
                <w:szCs w:val="20"/>
              </w:rPr>
              <w:t>alcoolscopică</w:t>
            </w:r>
            <w:proofErr w:type="spellEnd"/>
            <w:r w:rsidRPr="00852F9D">
              <w:rPr>
                <w:rFonts w:ascii="Times New Roman" w:hAnsi="Times New Roman" w:cs="Times New Roman"/>
                <w:sz w:val="20"/>
                <w:szCs w:val="20"/>
              </w:rPr>
              <w:t xml:space="preserve"> și/sau testarea antidrog sau până la recoltarea probelor biologice în vederea stabilirii stării de ebrietate și a naturii ei,</w:t>
            </w:r>
          </w:p>
          <w:p w14:paraId="58EFC532" w14:textId="66C2B56C" w:rsidR="00D235CF" w:rsidRPr="00852F9D" w:rsidRDefault="002E2BF3"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(5) Faptele prevăzute la alin. (1)–(4) săvârșite de către o persoană care nu deține permis de conducere ori care este privată de dreptul de a conduce mijloace de </w:t>
            </w:r>
            <w:r w:rsidRPr="00852F9D">
              <w:rPr>
                <w:rFonts w:ascii="Times New Roman" w:hAnsi="Times New Roman" w:cs="Times New Roman"/>
                <w:sz w:val="20"/>
                <w:szCs w:val="20"/>
              </w:rPr>
              <w:lastRenderedPageBreak/>
              <w:t>transport sau în privința căreia a fost anulat dreptul de a conduce mijloace de transport.</w:t>
            </w:r>
          </w:p>
        </w:tc>
        <w:tc>
          <w:tcPr>
            <w:tcW w:w="668" w:type="pct"/>
            <w:tcBorders>
              <w:top w:val="single" w:sz="4" w:space="0" w:color="auto"/>
              <w:left w:val="single" w:sz="4" w:space="0" w:color="auto"/>
              <w:bottom w:val="single" w:sz="4" w:space="0" w:color="auto"/>
              <w:right w:val="single" w:sz="4" w:space="0" w:color="auto"/>
            </w:tcBorders>
          </w:tcPr>
          <w:p w14:paraId="016CFE49" w14:textId="2834D389" w:rsidR="00D235CF" w:rsidRPr="00852F9D" w:rsidRDefault="00965706"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0D433727" w14:textId="4178FB0A" w:rsidR="003B6D90" w:rsidRPr="00852F9D" w:rsidRDefault="009C5C0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Legislația Republicii Moldova </w:t>
            </w:r>
            <w:r w:rsidR="003B6D90" w:rsidRPr="00852F9D">
              <w:rPr>
                <w:rFonts w:ascii="Times New Roman" w:hAnsi="Times New Roman" w:cs="Times New Roman"/>
                <w:sz w:val="20"/>
                <w:szCs w:val="20"/>
              </w:rPr>
              <w:t xml:space="preserve">nu face distingere dintre </w:t>
            </w:r>
            <w:r w:rsidR="00683C62" w:rsidRPr="00852F9D">
              <w:rPr>
                <w:rFonts w:ascii="Times New Roman" w:hAnsi="Times New Roman" w:cs="Times New Roman"/>
                <w:sz w:val="20"/>
                <w:szCs w:val="20"/>
              </w:rPr>
              <w:t>co</w:t>
            </w:r>
            <w:r w:rsidR="003B6D90" w:rsidRPr="00852F9D">
              <w:rPr>
                <w:rFonts w:ascii="Times New Roman" w:hAnsi="Times New Roman" w:cs="Times New Roman"/>
                <w:sz w:val="20"/>
                <w:szCs w:val="20"/>
              </w:rPr>
              <w:t xml:space="preserve">nducerea </w:t>
            </w:r>
            <w:r w:rsidR="00683C62" w:rsidRPr="00852F9D">
              <w:rPr>
                <w:rFonts w:ascii="Times New Roman" w:hAnsi="Times New Roman" w:cs="Times New Roman"/>
                <w:sz w:val="20"/>
                <w:szCs w:val="20"/>
              </w:rPr>
              <w:t xml:space="preserve">vehiculului </w:t>
            </w:r>
            <w:r w:rsidR="003B6D90" w:rsidRPr="00852F9D">
              <w:rPr>
                <w:rFonts w:ascii="Times New Roman" w:hAnsi="Times New Roman" w:cs="Times New Roman"/>
                <w:sz w:val="20"/>
                <w:szCs w:val="20"/>
              </w:rPr>
              <w:t xml:space="preserve">de către o persoană care are o concentrație de alcool în sânge ce depășește 0,7 g/l sau de vapori de alcool în aerul expirat ce depășește 0,35 mg/l </w:t>
            </w:r>
            <w:r w:rsidR="00683C62" w:rsidRPr="00852F9D">
              <w:rPr>
                <w:rFonts w:ascii="Times New Roman" w:hAnsi="Times New Roman" w:cs="Times New Roman"/>
                <w:sz w:val="20"/>
                <w:szCs w:val="20"/>
              </w:rPr>
              <w:t xml:space="preserve">și persoana </w:t>
            </w:r>
            <w:r w:rsidR="003B6D90" w:rsidRPr="00852F9D">
              <w:rPr>
                <w:rFonts w:ascii="Times New Roman" w:hAnsi="Times New Roman" w:cs="Times New Roman"/>
                <w:sz w:val="20"/>
                <w:szCs w:val="20"/>
              </w:rPr>
              <w:t>care se află în stare de ebrietate produsă de substanțe stupefiante și/sau de alte substanțe cu efecte similare</w:t>
            </w:r>
            <w:r w:rsidR="00683C62" w:rsidRPr="00852F9D">
              <w:rPr>
                <w:rFonts w:ascii="Times New Roman" w:hAnsi="Times New Roman" w:cs="Times New Roman"/>
                <w:sz w:val="20"/>
                <w:szCs w:val="20"/>
              </w:rPr>
              <w:t>. Această faptă constituie infracțiune și se pedepsește conform Codului penal</w:t>
            </w:r>
          </w:p>
          <w:p w14:paraId="4D63F84E" w14:textId="66A793AE" w:rsidR="00D235CF" w:rsidRPr="00852F9D" w:rsidRDefault="00D235CF" w:rsidP="0019416D">
            <w:pPr>
              <w:spacing w:after="0" w:line="240" w:lineRule="auto"/>
              <w:jc w:val="both"/>
              <w:rPr>
                <w:rFonts w:ascii="Times New Roman" w:hAnsi="Times New Roman" w:cs="Times New Roman"/>
                <w:sz w:val="20"/>
                <w:szCs w:val="20"/>
              </w:rPr>
            </w:pPr>
          </w:p>
        </w:tc>
      </w:tr>
      <w:tr w:rsidR="00F1336C" w:rsidRPr="00852F9D" w14:paraId="424CFD8A"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25C152B" w14:textId="77777777" w:rsidR="00476CAC" w:rsidRPr="00852F9D" w:rsidRDefault="00476CA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(f) nefolosirea căștii de protecție;</w:t>
            </w:r>
          </w:p>
          <w:p w14:paraId="1349EAC0" w14:textId="77777777" w:rsidR="00476CAC" w:rsidRPr="00852F9D" w:rsidRDefault="00476CA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4479B2A3" w14:textId="77777777" w:rsidR="00476CAC" w:rsidRPr="00852F9D" w:rsidRDefault="00476CA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6.6. nefolosirea căștii de protecție;</w:t>
            </w:r>
          </w:p>
          <w:p w14:paraId="4125E549" w14:textId="77777777" w:rsidR="00476CAC" w:rsidRPr="00852F9D" w:rsidRDefault="00476CAC" w:rsidP="0019416D">
            <w:pPr>
              <w:shd w:val="clear" w:color="auto" w:fill="FFFFFF"/>
              <w:spacing w:after="0" w:line="240" w:lineRule="auto"/>
              <w:jc w:val="both"/>
              <w:rPr>
                <w:rFonts w:ascii="Times New Roman" w:hAnsi="Times New Roman" w:cs="Times New Roman"/>
                <w:b/>
                <w:bCs/>
                <w:sz w:val="20"/>
                <w:szCs w:val="20"/>
              </w:rPr>
            </w:pPr>
          </w:p>
          <w:p w14:paraId="65D9ECF8" w14:textId="420495C7" w:rsidR="00B218E7" w:rsidRPr="00852F9D" w:rsidRDefault="00B218E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Codul contravențional stabilește pedeapsă contravențională pentru conducerea motocicletei </w:t>
            </w:r>
            <w:r w:rsidR="00DE5DB0" w:rsidRPr="00852F9D">
              <w:rPr>
                <w:rFonts w:ascii="Times New Roman" w:hAnsi="Times New Roman" w:cs="Times New Roman"/>
                <w:sz w:val="20"/>
                <w:szCs w:val="20"/>
              </w:rPr>
              <w:t>fără cască de protecție.</w:t>
            </w:r>
            <w:r w:rsidRPr="00852F9D">
              <w:rPr>
                <w:rFonts w:ascii="Times New Roman" w:hAnsi="Times New Roman" w:cs="Times New Roman"/>
                <w:sz w:val="20"/>
                <w:szCs w:val="20"/>
              </w:rPr>
              <w:t xml:space="preserve">   </w:t>
            </w:r>
          </w:p>
          <w:p w14:paraId="7464E2EC" w14:textId="77777777" w:rsidR="00B218E7" w:rsidRPr="00852F9D" w:rsidRDefault="00B218E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235.</w:t>
            </w:r>
            <w:r w:rsidRPr="00852F9D">
              <w:rPr>
                <w:rFonts w:ascii="Times New Roman" w:hAnsi="Times New Roman" w:cs="Times New Roman"/>
                <w:sz w:val="20"/>
                <w:szCs w:val="20"/>
              </w:rPr>
              <w:t xml:space="preserve"> Încălcarea regulilor de folosire a centurii de siguranță, a căștii de protecție, a vestei de protecție-avertizare fluorescent-reflectorizantă, a sistemului de reținere pentru copii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 regulilor privind convorbirile radiotelefonice.</w:t>
            </w:r>
          </w:p>
          <w:p w14:paraId="15BF7ED3" w14:textId="5D626919" w:rsidR="00B218E7" w:rsidRPr="00852F9D" w:rsidRDefault="00B218E7"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(1) Încălcarea regulilor de folosire a centurii de siguranță, a vestei de protecție-avertizare fluorescent-reflectorizantă, a sistemului de reținere pentru copii </w:t>
            </w:r>
            <w:r w:rsidRPr="00852F9D">
              <w:rPr>
                <w:rFonts w:ascii="Times New Roman" w:hAnsi="Times New Roman" w:cs="Times New Roman"/>
                <w:b/>
                <w:bCs/>
                <w:sz w:val="20"/>
                <w:szCs w:val="20"/>
              </w:rPr>
              <w:t>și a căștii de protecție a motociclistului.</w:t>
            </w:r>
          </w:p>
        </w:tc>
        <w:tc>
          <w:tcPr>
            <w:tcW w:w="668" w:type="pct"/>
            <w:tcBorders>
              <w:top w:val="single" w:sz="4" w:space="0" w:color="auto"/>
              <w:left w:val="single" w:sz="4" w:space="0" w:color="auto"/>
              <w:bottom w:val="single" w:sz="4" w:space="0" w:color="auto"/>
              <w:right w:val="single" w:sz="4" w:space="0" w:color="auto"/>
            </w:tcBorders>
          </w:tcPr>
          <w:p w14:paraId="6E712B88" w14:textId="104B7FF1" w:rsidR="00476CAC" w:rsidRPr="00852F9D" w:rsidRDefault="00597397"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69FFA2B" w14:textId="16546D29" w:rsidR="00476CAC" w:rsidRPr="00852F9D" w:rsidRDefault="00DE5DB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Codul contravențional nu face distingere între nefolosirea centurii de siguranță, nefolosirea vestei de protecție-avertizare fluorescent-reflectorizantă, a sistemului de reținere pentru copii </w:t>
            </w:r>
            <w:r w:rsidR="009F6270" w:rsidRPr="00852F9D">
              <w:rPr>
                <w:rFonts w:ascii="Times New Roman" w:hAnsi="Times New Roman" w:cs="Times New Roman"/>
                <w:sz w:val="20"/>
                <w:szCs w:val="20"/>
              </w:rPr>
              <w:t xml:space="preserve">sau a </w:t>
            </w:r>
            <w:r w:rsidRPr="00852F9D">
              <w:rPr>
                <w:rFonts w:ascii="Times New Roman" w:hAnsi="Times New Roman" w:cs="Times New Roman"/>
                <w:sz w:val="20"/>
                <w:szCs w:val="20"/>
              </w:rPr>
              <w:t>căștii de protecție a motociclistului.</w:t>
            </w:r>
            <w:r w:rsidR="009F6270" w:rsidRPr="00852F9D">
              <w:rPr>
                <w:rFonts w:ascii="Times New Roman" w:hAnsi="Times New Roman" w:cs="Times New Roman"/>
                <w:sz w:val="20"/>
                <w:szCs w:val="20"/>
              </w:rPr>
              <w:t xml:space="preserve"> Aceste fapte se încadrează într-un articol și se sancționează contravențional.</w:t>
            </w:r>
          </w:p>
        </w:tc>
      </w:tr>
      <w:tr w:rsidR="00F1336C" w:rsidRPr="00852F9D" w14:paraId="3BB892B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6583F2C" w14:textId="77777777" w:rsidR="00476CAC" w:rsidRPr="00852F9D" w:rsidRDefault="00476CA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(g) utilizarea unei benzi interzise;</w:t>
            </w:r>
          </w:p>
          <w:p w14:paraId="32F67671" w14:textId="77777777" w:rsidR="00476CAC" w:rsidRPr="00852F9D" w:rsidRDefault="00476CA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145E94B6" w14:textId="77777777" w:rsidR="00476CAC" w:rsidRPr="00852F9D" w:rsidRDefault="00476CA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6.7. utilizarea unei benzi interzise;</w:t>
            </w:r>
          </w:p>
          <w:p w14:paraId="5A849C0E" w14:textId="77777777" w:rsidR="00B218E7" w:rsidRPr="00852F9D" w:rsidRDefault="00B218E7" w:rsidP="0019416D">
            <w:pPr>
              <w:spacing w:after="0" w:line="240" w:lineRule="auto"/>
              <w:jc w:val="both"/>
              <w:rPr>
                <w:rFonts w:ascii="Times New Roman" w:hAnsi="Times New Roman" w:cs="Times New Roman"/>
                <w:sz w:val="20"/>
                <w:szCs w:val="20"/>
              </w:rPr>
            </w:pPr>
          </w:p>
          <w:p w14:paraId="2B8AB7A5" w14:textId="01ACAEAE" w:rsidR="009F6270" w:rsidRPr="00852F9D" w:rsidRDefault="009F627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w:t>
            </w:r>
            <w:r w:rsidR="0039188D" w:rsidRPr="00852F9D">
              <w:rPr>
                <w:rFonts w:ascii="Times New Roman" w:hAnsi="Times New Roman" w:cs="Times New Roman"/>
                <w:sz w:val="20"/>
                <w:szCs w:val="20"/>
              </w:rPr>
              <w:t xml:space="preserve">ul </w:t>
            </w:r>
            <w:r w:rsidRPr="00852F9D">
              <w:rPr>
                <w:rFonts w:ascii="Times New Roman" w:hAnsi="Times New Roman" w:cs="Times New Roman"/>
                <w:sz w:val="20"/>
                <w:szCs w:val="20"/>
              </w:rPr>
              <w:t>contravențional</w:t>
            </w:r>
            <w:r w:rsidR="0039188D" w:rsidRPr="00852F9D">
              <w:rPr>
                <w:rFonts w:ascii="Times New Roman" w:hAnsi="Times New Roman" w:cs="Times New Roman"/>
                <w:sz w:val="20"/>
                <w:szCs w:val="20"/>
              </w:rPr>
              <w:t xml:space="preserve"> prevede: </w:t>
            </w:r>
          </w:p>
          <w:p w14:paraId="03B4062B" w14:textId="77777777" w:rsidR="009F6270" w:rsidRPr="00852F9D" w:rsidRDefault="009F627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Nerespectarea indicatoarelor de semnalizare rutieră și de acordare a priorității de trecere, a altor reguli de circulație rutieră.</w:t>
            </w:r>
          </w:p>
          <w:p w14:paraId="046D406E" w14:textId="2C5D4F34" w:rsidR="00B218E7" w:rsidRPr="00852F9D" w:rsidRDefault="009F627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(1) Nerespectarea de către conducătorul vehiculului a indicatoarelor rutiere de prioritate, a indicatoarelor de interzicere și de sens obligatoriu, </w:t>
            </w:r>
            <w:r w:rsidRPr="00852F9D">
              <w:rPr>
                <w:rFonts w:ascii="Times New Roman" w:hAnsi="Times New Roman" w:cs="Times New Roman"/>
                <w:b/>
                <w:bCs/>
                <w:sz w:val="20"/>
                <w:szCs w:val="20"/>
              </w:rPr>
              <w:t>a marcajului de pe partea carosabilă a drumului privind acordarea dreptului prioritar de circulație și a celui destinat vehiculelor de rută.</w:t>
            </w:r>
          </w:p>
          <w:p w14:paraId="342AAE89" w14:textId="77777777" w:rsidR="00476CAC" w:rsidRPr="00852F9D" w:rsidRDefault="00476CAC" w:rsidP="0019416D">
            <w:pPr>
              <w:shd w:val="clear" w:color="auto" w:fill="FFFFFF"/>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64767D4F" w14:textId="3B77EF62" w:rsidR="00476CAC" w:rsidRPr="00852F9D" w:rsidRDefault="00597397"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0B21ABD" w14:textId="276733E6" w:rsidR="00476CAC" w:rsidRPr="00852F9D" w:rsidRDefault="0039188D"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bCs/>
                <w:sz w:val="20"/>
                <w:szCs w:val="20"/>
              </w:rPr>
              <w:t xml:space="preserve">Norma </w:t>
            </w:r>
            <w:r w:rsidR="00214C3E" w:rsidRPr="00852F9D">
              <w:rPr>
                <w:rFonts w:ascii="Times New Roman" w:hAnsi="Times New Roman" w:cs="Times New Roman"/>
                <w:bCs/>
                <w:sz w:val="20"/>
                <w:szCs w:val="20"/>
              </w:rPr>
              <w:t>națională se consideră a fi compatibilă cu norma UE, întrucât Codul contravențional sancționează</w:t>
            </w:r>
            <w:r w:rsidR="003F128B" w:rsidRPr="00852F9D">
              <w:rPr>
                <w:rFonts w:ascii="Times New Roman" w:hAnsi="Times New Roman" w:cs="Times New Roman"/>
                <w:bCs/>
                <w:sz w:val="20"/>
                <w:szCs w:val="20"/>
              </w:rPr>
              <w:t xml:space="preserve"> conducătorul auto pentru nerespectarea a marcajului de pe partea carosabilă a drumului privind acordarea dreptului prioritar de circulație și a celui destinat vehiculelor de rută.</w:t>
            </w:r>
          </w:p>
        </w:tc>
      </w:tr>
      <w:tr w:rsidR="00F1336C" w:rsidRPr="00852F9D" w14:paraId="02513BD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08DF02F" w14:textId="77777777" w:rsidR="00520E67" w:rsidRPr="00852F9D" w:rsidRDefault="00520E67"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(h) folosirea ilegală a unui telefon mobil sau a altor dispozitive de comunicare în timpul conducerii.</w:t>
            </w:r>
          </w:p>
          <w:p w14:paraId="43EDFCF7" w14:textId="77777777" w:rsidR="00520E67" w:rsidRPr="00852F9D" w:rsidRDefault="00520E67"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4F505000" w14:textId="77777777" w:rsidR="00520E67" w:rsidRPr="00852F9D" w:rsidRDefault="00520E6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6.8. utilizarea ilegală a unui telefon mobil sau a altor dispozitive de comunicare în timpul conducerii.</w:t>
            </w:r>
          </w:p>
          <w:p w14:paraId="521277BD" w14:textId="156343D2" w:rsidR="00520E67" w:rsidRPr="00852F9D" w:rsidRDefault="00520E67" w:rsidP="0019416D">
            <w:pPr>
              <w:shd w:val="clear" w:color="auto" w:fill="FFFFFF"/>
              <w:spacing w:after="0" w:line="240" w:lineRule="auto"/>
              <w:jc w:val="both"/>
              <w:rPr>
                <w:rFonts w:ascii="Times New Roman" w:hAnsi="Times New Roman" w:cs="Times New Roman"/>
                <w:sz w:val="20"/>
                <w:szCs w:val="20"/>
              </w:rPr>
            </w:pPr>
          </w:p>
          <w:p w14:paraId="61AECBF7" w14:textId="1E8879A7" w:rsidR="003F128B" w:rsidRPr="00852F9D" w:rsidRDefault="003F128B"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09D39E4C" w14:textId="77777777" w:rsidR="003F128B" w:rsidRPr="00852F9D" w:rsidRDefault="003F128B"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235.</w:t>
            </w:r>
            <w:r w:rsidRPr="00852F9D">
              <w:rPr>
                <w:rFonts w:ascii="Times New Roman" w:hAnsi="Times New Roman" w:cs="Times New Roman"/>
                <w:sz w:val="20"/>
                <w:szCs w:val="20"/>
              </w:rPr>
              <w:t xml:space="preserve"> Încălcarea regulilor de folosire a centurii de siguranță, a căștii de protecție, a vestei de protecție-avertizare fluorescent-reflectorizantă, a sistemului de reținere pentru copii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 regulilor privind convorbirile radiotelefonice.</w:t>
            </w:r>
          </w:p>
          <w:p w14:paraId="1C0E63CD" w14:textId="166C7BBD" w:rsidR="00520E67" w:rsidRPr="00852F9D" w:rsidRDefault="003F128B"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(2)</w:t>
            </w:r>
            <w:r w:rsidRPr="00852F9D">
              <w:rPr>
                <w:rFonts w:ascii="Times New Roman" w:hAnsi="Times New Roman" w:cs="Times New Roman"/>
                <w:sz w:val="20"/>
                <w:szCs w:val="20"/>
              </w:rPr>
              <w:t xml:space="preserve"> </w:t>
            </w:r>
            <w:r w:rsidRPr="00852F9D">
              <w:rPr>
                <w:rFonts w:ascii="Times New Roman" w:hAnsi="Times New Roman" w:cs="Times New Roman"/>
                <w:b/>
                <w:bCs/>
                <w:sz w:val="20"/>
                <w:szCs w:val="20"/>
              </w:rPr>
              <w:t>Utilizarea contrar prevederilor Regulamentului circulației rutiere a echipamentelor terminale de comunicații electronice mobile în timpul conducerii vehiculului.</w:t>
            </w:r>
          </w:p>
        </w:tc>
        <w:tc>
          <w:tcPr>
            <w:tcW w:w="668" w:type="pct"/>
            <w:tcBorders>
              <w:top w:val="single" w:sz="4" w:space="0" w:color="auto"/>
              <w:left w:val="single" w:sz="4" w:space="0" w:color="auto"/>
              <w:bottom w:val="single" w:sz="4" w:space="0" w:color="auto"/>
              <w:right w:val="single" w:sz="4" w:space="0" w:color="auto"/>
            </w:tcBorders>
          </w:tcPr>
          <w:p w14:paraId="6F1781AB" w14:textId="03274A3D" w:rsidR="00520E67" w:rsidRPr="00852F9D" w:rsidRDefault="00597397"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3D660EC" w14:textId="36C293D9" w:rsidR="00520E67" w:rsidRPr="00852F9D" w:rsidRDefault="00520E67" w:rsidP="0019416D">
            <w:pPr>
              <w:spacing w:after="0" w:line="240" w:lineRule="auto"/>
              <w:jc w:val="both"/>
              <w:rPr>
                <w:rFonts w:ascii="Times New Roman" w:hAnsi="Times New Roman" w:cs="Times New Roman"/>
                <w:b/>
                <w:bCs/>
                <w:sz w:val="20"/>
                <w:szCs w:val="20"/>
              </w:rPr>
            </w:pPr>
          </w:p>
        </w:tc>
      </w:tr>
      <w:tr w:rsidR="00F1336C" w:rsidRPr="00852F9D" w14:paraId="52826A5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2FC1EC1" w14:textId="77777777" w:rsidR="009F7FDD" w:rsidRPr="00852F9D" w:rsidRDefault="009F7FDD" w:rsidP="0019416D">
            <w:pPr>
              <w:shd w:val="clear" w:color="auto" w:fill="FFFFFF"/>
              <w:spacing w:after="0" w:line="240" w:lineRule="auto"/>
              <w:jc w:val="both"/>
              <w:rPr>
                <w:rFonts w:ascii="Times New Roman" w:hAnsi="Times New Roman" w:cs="Times New Roman"/>
                <w:sz w:val="20"/>
                <w:szCs w:val="20"/>
              </w:rPr>
            </w:pPr>
            <w:bookmarkStart w:id="1" w:name="_Hlk195272211"/>
            <w:r w:rsidRPr="00852F9D">
              <w:rPr>
                <w:rFonts w:ascii="Times New Roman" w:hAnsi="Times New Roman" w:cs="Times New Roman"/>
                <w:sz w:val="20"/>
                <w:szCs w:val="20"/>
              </w:rPr>
              <w:t>(i) nepăstrarea unei distanțe sigure față de vehiculul din față;</w:t>
            </w:r>
          </w:p>
          <w:bookmarkEnd w:id="1"/>
          <w:p w14:paraId="22D307C5" w14:textId="77777777" w:rsidR="009F7FDD" w:rsidRPr="00852F9D" w:rsidRDefault="009F7FDD"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1C2D9640" w14:textId="77777777" w:rsidR="009F7FDD" w:rsidRPr="00852F9D" w:rsidRDefault="009F7FD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6.9. nepăstrarea unei distanțe sigure față de vehiculul din față;</w:t>
            </w:r>
          </w:p>
          <w:p w14:paraId="6BAE0DC1" w14:textId="77777777" w:rsidR="009F7FDD" w:rsidRPr="00852F9D" w:rsidRDefault="009F7FDD" w:rsidP="0019416D">
            <w:pPr>
              <w:spacing w:after="0" w:line="240" w:lineRule="auto"/>
              <w:jc w:val="both"/>
              <w:rPr>
                <w:rFonts w:ascii="Times New Roman" w:hAnsi="Times New Roman" w:cs="Times New Roman"/>
                <w:b/>
                <w:bCs/>
                <w:sz w:val="20"/>
                <w:szCs w:val="20"/>
              </w:rPr>
            </w:pPr>
          </w:p>
          <w:p w14:paraId="6E74FF00" w14:textId="5110F433" w:rsidR="00EB6772" w:rsidRPr="00852F9D" w:rsidRDefault="00EB6772"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lastRenderedPageBreak/>
              <w:t xml:space="preserve">Regulamentul circulației rutiere, aprobat prin Hotărârea Guvernului nr. 357/2009 </w:t>
            </w:r>
            <w:r w:rsidRPr="00852F9D">
              <w:rPr>
                <w:rFonts w:ascii="Times New Roman" w:hAnsi="Times New Roman" w:cs="Times New Roman"/>
                <w:sz w:val="20"/>
                <w:szCs w:val="20"/>
              </w:rPr>
              <w:t xml:space="preserve">prevede la pct. 49. că, în funcție de viteza de deplasare, conducătorul de vehicul trebuie să lase liber un spațiu (distanță) față de vehiculul precedent care, în caz de frânare bruscă a acestuia, </w:t>
            </w:r>
            <w:r w:rsidRPr="00852F9D">
              <w:rPr>
                <w:rFonts w:ascii="Times New Roman" w:hAnsi="Times New Roman" w:cs="Times New Roman"/>
                <w:b/>
                <w:bCs/>
                <w:sz w:val="20"/>
                <w:szCs w:val="20"/>
              </w:rPr>
              <w:t>i-ar permite să oprească evitând coliziunea.</w:t>
            </w:r>
          </w:p>
          <w:p w14:paraId="61044100" w14:textId="77777777" w:rsidR="00A63CAC" w:rsidRPr="00852F9D" w:rsidRDefault="0059501B" w:rsidP="0019416D">
            <w:pPr>
              <w:spacing w:after="0" w:line="240" w:lineRule="auto"/>
              <w:jc w:val="both"/>
              <w:rPr>
                <w:rFonts w:ascii="Times New Roman" w:hAnsi="Times New Roman" w:cs="Times New Roman"/>
                <w:color w:val="000000"/>
                <w:sz w:val="20"/>
                <w:szCs w:val="20"/>
                <w:lang w:eastAsia="en-GB"/>
              </w:rPr>
            </w:pPr>
            <w:r w:rsidRPr="00852F9D">
              <w:rPr>
                <w:rFonts w:ascii="Times New Roman" w:hAnsi="Times New Roman" w:cs="Times New Roman"/>
                <w:sz w:val="20"/>
                <w:szCs w:val="20"/>
              </w:rPr>
              <w:t xml:space="preserve">De asemenea, indicatorul </w:t>
            </w:r>
            <w:r w:rsidR="00B90096" w:rsidRPr="00852F9D">
              <w:rPr>
                <w:rFonts w:ascii="Times New Roman" w:hAnsi="Times New Roman" w:cs="Times New Roman"/>
                <w:sz w:val="20"/>
                <w:szCs w:val="20"/>
              </w:rPr>
              <w:t>nr. 3.22.</w:t>
            </w:r>
            <w:r w:rsidR="004B4B9C" w:rsidRPr="00852F9D">
              <w:rPr>
                <w:rFonts w:ascii="Times New Roman" w:hAnsi="Times New Roman" w:cs="Times New Roman"/>
                <w:sz w:val="20"/>
                <w:szCs w:val="20"/>
              </w:rPr>
              <w:t>, i</w:t>
            </w:r>
            <w:r w:rsidR="00B90096" w:rsidRPr="00852F9D">
              <w:rPr>
                <w:rFonts w:ascii="Times New Roman" w:hAnsi="Times New Roman" w:cs="Times New Roman"/>
                <w:sz w:val="20"/>
                <w:szCs w:val="20"/>
                <w:lang w:eastAsia="ru-RU"/>
              </w:rPr>
              <w:t>ndicele indicatorului rutier conform standardului SM SR 1848-1:2021 – C-27, „Semnalizare rutieră. Indicatoare și mijloace de semnalizare rutieră</w:t>
            </w:r>
            <w:r w:rsidR="004B4B9C" w:rsidRPr="00852F9D">
              <w:rPr>
                <w:rFonts w:ascii="Times New Roman" w:hAnsi="Times New Roman" w:cs="Times New Roman"/>
                <w:sz w:val="20"/>
                <w:szCs w:val="20"/>
                <w:lang w:eastAsia="ru-RU"/>
              </w:rPr>
              <w:t xml:space="preserve">” </w:t>
            </w:r>
            <w:r w:rsidR="00210ED5" w:rsidRPr="00852F9D">
              <w:rPr>
                <w:rFonts w:ascii="Times New Roman" w:hAnsi="Times New Roman" w:cs="Times New Roman"/>
                <w:sz w:val="20"/>
                <w:szCs w:val="20"/>
                <w:lang w:eastAsia="ru-RU"/>
              </w:rPr>
              <w:t xml:space="preserve">reglementează </w:t>
            </w:r>
            <w:r w:rsidR="00210ED5" w:rsidRPr="00852F9D">
              <w:rPr>
                <w:rFonts w:ascii="Times New Roman" w:hAnsi="Times New Roman" w:cs="Times New Roman"/>
                <w:color w:val="000000"/>
                <w:sz w:val="20"/>
                <w:szCs w:val="20"/>
                <w:lang w:eastAsia="en-GB"/>
              </w:rPr>
              <w:t xml:space="preserve">„Spațiu minim limitat” și acesta interzice circulația vehiculelor </w:t>
            </w:r>
            <w:bookmarkStart w:id="2" w:name="_Hlk197526451"/>
            <w:r w:rsidR="00210ED5" w:rsidRPr="00852F9D">
              <w:rPr>
                <w:rFonts w:ascii="Times New Roman" w:hAnsi="Times New Roman" w:cs="Times New Roman"/>
                <w:color w:val="000000"/>
                <w:sz w:val="20"/>
                <w:szCs w:val="20"/>
                <w:lang w:eastAsia="en-GB"/>
              </w:rPr>
              <w:t>dacă spațiul dintre ele este mai mic decât cel menționat pe indicator.</w:t>
            </w:r>
          </w:p>
          <w:bookmarkEnd w:id="2"/>
          <w:p w14:paraId="6380CB86" w14:textId="77777777" w:rsidR="00BA6A5B" w:rsidRPr="00852F9D" w:rsidRDefault="00A63CAC" w:rsidP="0019416D">
            <w:pPr>
              <w:spacing w:after="0" w:line="240" w:lineRule="auto"/>
              <w:jc w:val="both"/>
              <w:rPr>
                <w:rFonts w:ascii="Times New Roman" w:hAnsi="Times New Roman" w:cs="Times New Roman"/>
                <w:b/>
                <w:bCs/>
                <w:color w:val="000000"/>
                <w:sz w:val="20"/>
                <w:szCs w:val="20"/>
                <w:lang w:eastAsia="en-GB"/>
              </w:rPr>
            </w:pPr>
            <w:r w:rsidRPr="00852F9D">
              <w:rPr>
                <w:rFonts w:ascii="Times New Roman" w:hAnsi="Times New Roman" w:cs="Times New Roman"/>
                <w:color w:val="000000"/>
                <w:sz w:val="20"/>
                <w:szCs w:val="20"/>
                <w:lang w:eastAsia="en-GB"/>
              </w:rPr>
              <w:t xml:space="preserve">Acest indicator se referă la categoria </w:t>
            </w:r>
            <w:r w:rsidRPr="00852F9D">
              <w:rPr>
                <w:rFonts w:ascii="Times New Roman" w:hAnsi="Times New Roman" w:cs="Times New Roman"/>
                <w:b/>
                <w:bCs/>
                <w:color w:val="000000"/>
                <w:sz w:val="20"/>
                <w:szCs w:val="20"/>
                <w:lang w:eastAsia="en-GB"/>
              </w:rPr>
              <w:t>indicatoarelor de interzicere și restricție</w:t>
            </w:r>
            <w:r w:rsidR="00BA6A5B" w:rsidRPr="00852F9D">
              <w:rPr>
                <w:rFonts w:ascii="Times New Roman" w:hAnsi="Times New Roman" w:cs="Times New Roman"/>
                <w:b/>
                <w:bCs/>
                <w:color w:val="000000"/>
                <w:sz w:val="20"/>
                <w:szCs w:val="20"/>
                <w:lang w:eastAsia="en-GB"/>
              </w:rPr>
              <w:t>.</w:t>
            </w:r>
          </w:p>
          <w:p w14:paraId="19679B56" w14:textId="2ED5190E" w:rsidR="00EB6772" w:rsidRPr="00852F9D" w:rsidRDefault="00BA6A5B"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color w:val="000000"/>
                <w:sz w:val="20"/>
                <w:szCs w:val="20"/>
                <w:lang w:eastAsia="en-GB"/>
              </w:rPr>
              <w:t xml:space="preserve">Astfel, </w:t>
            </w:r>
            <w:r w:rsidR="00EB6772" w:rsidRPr="00852F9D">
              <w:rPr>
                <w:rFonts w:ascii="Times New Roman" w:hAnsi="Times New Roman" w:cs="Times New Roman"/>
                <w:sz w:val="20"/>
                <w:szCs w:val="20"/>
              </w:rPr>
              <w:t xml:space="preserve">norma vizată </w:t>
            </w:r>
            <w:r w:rsidR="00B2683B" w:rsidRPr="00852F9D">
              <w:rPr>
                <w:rFonts w:ascii="Times New Roman" w:hAnsi="Times New Roman" w:cs="Times New Roman"/>
                <w:sz w:val="20"/>
                <w:szCs w:val="20"/>
              </w:rPr>
              <w:t xml:space="preserve">se </w:t>
            </w:r>
            <w:r w:rsidR="00EB6772" w:rsidRPr="00852F9D">
              <w:rPr>
                <w:rFonts w:ascii="Times New Roman" w:hAnsi="Times New Roman" w:cs="Times New Roman"/>
                <w:sz w:val="20"/>
                <w:szCs w:val="20"/>
              </w:rPr>
              <w:t>încadr</w:t>
            </w:r>
            <w:r w:rsidR="00B2683B" w:rsidRPr="00852F9D">
              <w:rPr>
                <w:rFonts w:ascii="Times New Roman" w:hAnsi="Times New Roman" w:cs="Times New Roman"/>
                <w:sz w:val="20"/>
                <w:szCs w:val="20"/>
              </w:rPr>
              <w:t>ează</w:t>
            </w:r>
            <w:r w:rsidR="00EB6772" w:rsidRPr="00852F9D">
              <w:rPr>
                <w:rFonts w:ascii="Times New Roman" w:hAnsi="Times New Roman" w:cs="Times New Roman"/>
                <w:sz w:val="20"/>
                <w:szCs w:val="20"/>
              </w:rPr>
              <w:t xml:space="preserve"> în Codul contravențional</w:t>
            </w:r>
            <w:r w:rsidR="009F261C" w:rsidRPr="00852F9D">
              <w:rPr>
                <w:rFonts w:ascii="Times New Roman" w:hAnsi="Times New Roman" w:cs="Times New Roman"/>
                <w:sz w:val="20"/>
                <w:szCs w:val="20"/>
              </w:rPr>
              <w:t xml:space="preserve"> </w:t>
            </w:r>
          </w:p>
          <w:p w14:paraId="5628B3B5" w14:textId="65A6029E" w:rsidR="009F261C" w:rsidRPr="00852F9D" w:rsidRDefault="009F261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xml:space="preserve"> Nerespectarea indicatoarelor de semnalizare rutieră </w:t>
            </w:r>
            <w:r w:rsidR="00905FFE" w:rsidRPr="00852F9D">
              <w:rPr>
                <w:rFonts w:ascii="Times New Roman" w:hAnsi="Times New Roman" w:cs="Times New Roman"/>
                <w:sz w:val="20"/>
                <w:szCs w:val="20"/>
              </w:rPr>
              <w:t>și</w:t>
            </w:r>
            <w:r w:rsidRPr="00852F9D">
              <w:rPr>
                <w:rFonts w:ascii="Times New Roman" w:hAnsi="Times New Roman" w:cs="Times New Roman"/>
                <w:sz w:val="20"/>
                <w:szCs w:val="20"/>
              </w:rPr>
              <w:t xml:space="preserve"> de acordare a </w:t>
            </w:r>
            <w:r w:rsidR="00905FFE" w:rsidRPr="00852F9D">
              <w:rPr>
                <w:rFonts w:ascii="Times New Roman" w:hAnsi="Times New Roman" w:cs="Times New Roman"/>
                <w:sz w:val="20"/>
                <w:szCs w:val="20"/>
              </w:rPr>
              <w:t>priorității</w:t>
            </w:r>
            <w:r w:rsidRPr="00852F9D">
              <w:rPr>
                <w:rFonts w:ascii="Times New Roman" w:hAnsi="Times New Roman" w:cs="Times New Roman"/>
                <w:sz w:val="20"/>
                <w:szCs w:val="20"/>
              </w:rPr>
              <w:t xml:space="preserve"> de trecere, a altor reguli de </w:t>
            </w:r>
            <w:r w:rsidR="00905FFE" w:rsidRPr="00852F9D">
              <w:rPr>
                <w:rFonts w:ascii="Times New Roman" w:hAnsi="Times New Roman" w:cs="Times New Roman"/>
                <w:sz w:val="20"/>
                <w:szCs w:val="20"/>
              </w:rPr>
              <w:t>circulație</w:t>
            </w:r>
            <w:r w:rsidRPr="00852F9D">
              <w:rPr>
                <w:rFonts w:ascii="Times New Roman" w:hAnsi="Times New Roman" w:cs="Times New Roman"/>
                <w:sz w:val="20"/>
                <w:szCs w:val="20"/>
              </w:rPr>
              <w:t xml:space="preserve"> rutieră</w:t>
            </w:r>
          </w:p>
          <w:p w14:paraId="14DDDC9F" w14:textId="50688DA6" w:rsidR="0059501B" w:rsidRPr="00852F9D" w:rsidRDefault="009F261C"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(1) Nerespectarea de către conducătorul vehiculului a indicatoarelor rutiere de prioritate, </w:t>
            </w:r>
            <w:r w:rsidRPr="00852F9D">
              <w:rPr>
                <w:rFonts w:ascii="Times New Roman" w:hAnsi="Times New Roman" w:cs="Times New Roman"/>
                <w:b/>
                <w:bCs/>
                <w:sz w:val="20"/>
                <w:szCs w:val="20"/>
              </w:rPr>
              <w:t>a indicatoarelor de interzicere</w:t>
            </w:r>
            <w:r w:rsidRPr="00852F9D">
              <w:rPr>
                <w:rFonts w:ascii="Times New Roman" w:hAnsi="Times New Roman" w:cs="Times New Roman"/>
                <w:sz w:val="20"/>
                <w:szCs w:val="20"/>
              </w:rPr>
              <w:t xml:space="preserve"> și de sens obligatoriu, a marcajului de pe partea carosabilă a drumului privind acordarea dreptului prioritar de circulație și a celui destinat vehiculelor de rută</w:t>
            </w:r>
            <w:r w:rsidR="00BF17DF" w:rsidRPr="00852F9D">
              <w:rPr>
                <w:rFonts w:ascii="Times New Roman" w:hAnsi="Times New Roman" w:cs="Times New Roman"/>
                <w:sz w:val="20"/>
                <w:szCs w:val="20"/>
              </w:rPr>
              <w:t>.</w:t>
            </w:r>
          </w:p>
        </w:tc>
        <w:tc>
          <w:tcPr>
            <w:tcW w:w="668" w:type="pct"/>
            <w:tcBorders>
              <w:top w:val="single" w:sz="4" w:space="0" w:color="auto"/>
              <w:left w:val="single" w:sz="4" w:space="0" w:color="auto"/>
              <w:bottom w:val="single" w:sz="4" w:space="0" w:color="auto"/>
              <w:right w:val="single" w:sz="4" w:space="0" w:color="auto"/>
            </w:tcBorders>
          </w:tcPr>
          <w:p w14:paraId="7AD63205" w14:textId="13FCC4C2" w:rsidR="009F7FDD" w:rsidRPr="00852F9D" w:rsidRDefault="00760C34"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p w14:paraId="1E658140" w14:textId="77777777" w:rsidR="009F7FDD" w:rsidRPr="00852F9D" w:rsidRDefault="009F7FDD" w:rsidP="0019416D">
            <w:pPr>
              <w:spacing w:after="0" w:line="240" w:lineRule="auto"/>
              <w:jc w:val="both"/>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0B6C5790" w14:textId="77777777" w:rsidR="00AB70CB" w:rsidRPr="00852F9D" w:rsidRDefault="00377ED5" w:rsidP="0019416D">
            <w:pPr>
              <w:tabs>
                <w:tab w:val="left" w:pos="280"/>
                <w:tab w:val="left" w:pos="1134"/>
              </w:tabs>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Nepăstrarea unei distanțe sigure față de vehiculul din față  înseamnă nerespectarea obligației conducătorului auto de a menține o distanță de siguranță adecvată față de vehiculul care circulă în fața sa</w:t>
            </w:r>
            <w:r w:rsidR="00AB70CB" w:rsidRPr="00852F9D">
              <w:rPr>
                <w:rFonts w:ascii="Times New Roman" w:hAnsi="Times New Roman" w:cs="Times New Roman"/>
                <w:sz w:val="20"/>
                <w:szCs w:val="20"/>
              </w:rPr>
              <w:t>.</w:t>
            </w:r>
          </w:p>
          <w:p w14:paraId="5C0FC9B8" w14:textId="20BB0DC7" w:rsidR="005D1900" w:rsidRPr="00852F9D" w:rsidRDefault="00AF3440" w:rsidP="0019416D">
            <w:pPr>
              <w:spacing w:after="0" w:line="240" w:lineRule="auto"/>
              <w:jc w:val="both"/>
              <w:rPr>
                <w:rFonts w:ascii="Times New Roman" w:hAnsi="Times New Roman" w:cs="Times New Roman"/>
                <w:color w:val="000000"/>
                <w:sz w:val="20"/>
                <w:szCs w:val="20"/>
                <w:lang w:eastAsia="en-GB"/>
              </w:rPr>
            </w:pPr>
            <w:r w:rsidRPr="00852F9D">
              <w:rPr>
                <w:rFonts w:cstheme="majorBidi"/>
                <w:b/>
                <w:noProof/>
                <w:color w:val="000000"/>
                <w:sz w:val="24"/>
                <w:szCs w:val="24"/>
              </w:rPr>
              <w:lastRenderedPageBreak/>
              <w:drawing>
                <wp:inline distT="0" distB="0" distL="0" distR="0" wp14:anchorId="476527B0" wp14:editId="0EB0568B">
                  <wp:extent cx="640789" cy="635000"/>
                  <wp:effectExtent l="0" t="0" r="6985"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519" t="9951" r="16994" b="6112"/>
                          <a:stretch/>
                        </pic:blipFill>
                        <pic:spPr bwMode="auto">
                          <a:xfrm>
                            <a:off x="0" y="0"/>
                            <a:ext cx="657419" cy="651480"/>
                          </a:xfrm>
                          <a:prstGeom prst="rect">
                            <a:avLst/>
                          </a:prstGeom>
                          <a:noFill/>
                          <a:ln>
                            <a:noFill/>
                          </a:ln>
                          <a:extLst>
                            <a:ext uri="{53640926-AAD7-44D8-BBD7-CCE9431645EC}">
                              <a14:shadowObscured xmlns:a14="http://schemas.microsoft.com/office/drawing/2010/main"/>
                            </a:ext>
                          </a:extLst>
                        </pic:spPr>
                      </pic:pic>
                    </a:graphicData>
                  </a:graphic>
                </wp:inline>
              </w:drawing>
            </w:r>
            <w:r w:rsidRPr="00852F9D">
              <w:rPr>
                <w:rFonts w:ascii="Times New Roman" w:hAnsi="Times New Roman" w:cs="Times New Roman"/>
                <w:sz w:val="20"/>
                <w:szCs w:val="20"/>
              </w:rPr>
              <w:t xml:space="preserve">Indicatorul 3.22.  </w:t>
            </w:r>
            <w:r w:rsidR="005D1900" w:rsidRPr="00852F9D">
              <w:rPr>
                <w:rFonts w:ascii="Times New Roman" w:hAnsi="Times New Roman" w:cs="Times New Roman"/>
                <w:sz w:val="20"/>
                <w:szCs w:val="20"/>
              </w:rPr>
              <w:t xml:space="preserve">semnalizează </w:t>
            </w:r>
            <w:bookmarkStart w:id="3" w:name="_Hlk197526489"/>
            <w:r w:rsidR="005D1900" w:rsidRPr="00852F9D">
              <w:rPr>
                <w:rFonts w:ascii="Times New Roman" w:hAnsi="Times New Roman" w:cs="Times New Roman"/>
                <w:color w:val="000000"/>
                <w:sz w:val="20"/>
                <w:szCs w:val="20"/>
                <w:lang w:eastAsia="en-GB"/>
              </w:rPr>
              <w:t>„Spațiu minim limitat”</w:t>
            </w:r>
            <w:bookmarkEnd w:id="3"/>
            <w:r w:rsidR="005D1900" w:rsidRPr="00852F9D">
              <w:rPr>
                <w:rFonts w:ascii="Times New Roman" w:hAnsi="Times New Roman" w:cs="Times New Roman"/>
                <w:color w:val="000000"/>
                <w:sz w:val="20"/>
                <w:szCs w:val="20"/>
                <w:lang w:eastAsia="en-GB"/>
              </w:rPr>
              <w:t xml:space="preserve"> care obligă conducătorii de vehicule să respecte spațiul dintre automobilul din </w:t>
            </w:r>
            <w:r w:rsidR="00362BB6" w:rsidRPr="00852F9D">
              <w:rPr>
                <w:rFonts w:ascii="Times New Roman" w:hAnsi="Times New Roman" w:cs="Times New Roman"/>
                <w:color w:val="000000"/>
                <w:sz w:val="20"/>
                <w:szCs w:val="20"/>
                <w:lang w:eastAsia="en-GB"/>
              </w:rPr>
              <w:t>față și este determinat de o anumită zonă de acțiune</w:t>
            </w:r>
            <w:r w:rsidR="001B2CCF" w:rsidRPr="00852F9D">
              <w:rPr>
                <w:rFonts w:ascii="Times New Roman" w:hAnsi="Times New Roman" w:cs="Times New Roman"/>
                <w:color w:val="000000"/>
                <w:sz w:val="20"/>
                <w:szCs w:val="20"/>
                <w:lang w:eastAsia="en-GB"/>
              </w:rPr>
              <w:t xml:space="preserve">, respectiv, se interzice deplasarea pe </w:t>
            </w:r>
            <w:r w:rsidR="00145743" w:rsidRPr="00852F9D">
              <w:rPr>
                <w:rFonts w:ascii="Times New Roman" w:hAnsi="Times New Roman" w:cs="Times New Roman"/>
                <w:color w:val="000000"/>
                <w:sz w:val="20"/>
                <w:szCs w:val="20"/>
                <w:lang w:eastAsia="en-GB"/>
              </w:rPr>
              <w:t>porțiunea</w:t>
            </w:r>
            <w:r w:rsidR="001B2CCF" w:rsidRPr="00852F9D">
              <w:rPr>
                <w:rFonts w:ascii="Times New Roman" w:hAnsi="Times New Roman" w:cs="Times New Roman"/>
                <w:color w:val="000000"/>
                <w:sz w:val="20"/>
                <w:szCs w:val="20"/>
                <w:lang w:eastAsia="en-GB"/>
              </w:rPr>
              <w:t xml:space="preserve"> de drum</w:t>
            </w:r>
            <w:r w:rsidR="00145743" w:rsidRPr="00852F9D">
              <w:rPr>
                <w:rFonts w:ascii="Times New Roman" w:hAnsi="Times New Roman" w:cs="Times New Roman"/>
                <w:color w:val="000000"/>
                <w:sz w:val="20"/>
                <w:szCs w:val="20"/>
                <w:lang w:eastAsia="en-GB"/>
              </w:rPr>
              <w:t xml:space="preserve">, având </w:t>
            </w:r>
            <w:r w:rsidR="001B2CCF" w:rsidRPr="00852F9D">
              <w:rPr>
                <w:rFonts w:ascii="Times New Roman" w:hAnsi="Times New Roman" w:cs="Times New Roman"/>
                <w:color w:val="000000"/>
                <w:sz w:val="20"/>
                <w:szCs w:val="20"/>
                <w:lang w:eastAsia="en-GB"/>
              </w:rPr>
              <w:t xml:space="preserve">spațiul </w:t>
            </w:r>
            <w:r w:rsidR="005D1900" w:rsidRPr="00852F9D">
              <w:rPr>
                <w:rFonts w:ascii="Times New Roman" w:hAnsi="Times New Roman" w:cs="Times New Roman"/>
                <w:color w:val="000000"/>
                <w:sz w:val="20"/>
                <w:szCs w:val="20"/>
                <w:lang w:eastAsia="en-GB"/>
              </w:rPr>
              <w:t>mai mic decât cel menționat pe indicator.</w:t>
            </w:r>
          </w:p>
          <w:p w14:paraId="64BA71AF" w14:textId="39D63A7F" w:rsidR="005D1900" w:rsidRPr="00852F9D" w:rsidRDefault="005D1900" w:rsidP="0019416D">
            <w:pPr>
              <w:spacing w:after="0" w:line="240" w:lineRule="auto"/>
              <w:jc w:val="both"/>
              <w:rPr>
                <w:rFonts w:ascii="Times New Roman" w:hAnsi="Times New Roman" w:cs="Times New Roman"/>
                <w:b/>
                <w:bCs/>
                <w:color w:val="000000"/>
                <w:sz w:val="20"/>
                <w:szCs w:val="20"/>
                <w:lang w:eastAsia="en-GB"/>
              </w:rPr>
            </w:pPr>
            <w:r w:rsidRPr="00852F9D">
              <w:rPr>
                <w:rFonts w:ascii="Times New Roman" w:hAnsi="Times New Roman" w:cs="Times New Roman"/>
                <w:color w:val="000000"/>
                <w:sz w:val="20"/>
                <w:szCs w:val="20"/>
                <w:lang w:eastAsia="en-GB"/>
              </w:rPr>
              <w:t xml:space="preserve">Acest indicator se referă la categoria </w:t>
            </w:r>
            <w:r w:rsidRPr="00852F9D">
              <w:rPr>
                <w:rFonts w:ascii="Times New Roman" w:hAnsi="Times New Roman" w:cs="Times New Roman"/>
                <w:b/>
                <w:bCs/>
                <w:color w:val="000000"/>
                <w:sz w:val="20"/>
                <w:szCs w:val="20"/>
                <w:lang w:eastAsia="en-GB"/>
              </w:rPr>
              <w:t>indicatoarelor de interzicere și restricție</w:t>
            </w:r>
            <w:r w:rsidR="00905FFE" w:rsidRPr="00852F9D">
              <w:rPr>
                <w:rFonts w:ascii="Times New Roman" w:hAnsi="Times New Roman" w:cs="Times New Roman"/>
                <w:b/>
                <w:bCs/>
                <w:color w:val="000000"/>
                <w:sz w:val="20"/>
                <w:szCs w:val="20"/>
                <w:lang w:eastAsia="en-GB"/>
              </w:rPr>
              <w:t xml:space="preserve"> </w:t>
            </w:r>
            <w:r w:rsidR="00905FFE" w:rsidRPr="00852F9D">
              <w:rPr>
                <w:rFonts w:ascii="Times New Roman" w:hAnsi="Times New Roman" w:cs="Times New Roman"/>
                <w:color w:val="000000"/>
                <w:sz w:val="20"/>
                <w:szCs w:val="20"/>
                <w:lang w:eastAsia="en-GB"/>
              </w:rPr>
              <w:t>și se sancționează contravențional.</w:t>
            </w:r>
          </w:p>
          <w:p w14:paraId="371C44A6" w14:textId="560EEFC5" w:rsidR="00BA4964" w:rsidRPr="00852F9D" w:rsidRDefault="00BA4964" w:rsidP="0019416D">
            <w:pPr>
              <w:tabs>
                <w:tab w:val="left" w:pos="280"/>
                <w:tab w:val="left" w:pos="1134"/>
              </w:tabs>
              <w:spacing w:after="0" w:line="240" w:lineRule="auto"/>
              <w:jc w:val="both"/>
              <w:rPr>
                <w:rFonts w:ascii="Times New Roman" w:hAnsi="Times New Roman" w:cs="Times New Roman"/>
                <w:sz w:val="20"/>
                <w:szCs w:val="20"/>
              </w:rPr>
            </w:pPr>
          </w:p>
        </w:tc>
      </w:tr>
      <w:tr w:rsidR="00F1336C" w:rsidRPr="00852F9D" w14:paraId="0CDA114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A8BD3B7" w14:textId="77777777" w:rsidR="007727E6" w:rsidRPr="00852F9D" w:rsidRDefault="007727E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(j) depășirea periculoasă;</w:t>
            </w:r>
          </w:p>
          <w:p w14:paraId="0C3B15FD" w14:textId="77777777" w:rsidR="009A73A1" w:rsidRPr="00852F9D" w:rsidRDefault="009A73A1"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26DC9709" w14:textId="77777777" w:rsidR="007727E6" w:rsidRPr="00852F9D" w:rsidRDefault="007727E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6.10. depășirea interzisă;</w:t>
            </w:r>
          </w:p>
          <w:p w14:paraId="61C1FFC7" w14:textId="77777777" w:rsidR="00396214" w:rsidRPr="00852F9D" w:rsidRDefault="00396214" w:rsidP="0019416D">
            <w:pPr>
              <w:spacing w:after="0" w:line="240" w:lineRule="auto"/>
              <w:jc w:val="both"/>
              <w:rPr>
                <w:rFonts w:ascii="Times New Roman" w:hAnsi="Times New Roman" w:cs="Times New Roman"/>
                <w:sz w:val="20"/>
                <w:szCs w:val="20"/>
              </w:rPr>
            </w:pPr>
          </w:p>
          <w:p w14:paraId="6852B524" w14:textId="0B07C404"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47FC0A7B" w14:textId="77777777"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xml:space="preserve"> Nerespectarea indicatoarelor de semnalizare rutieră și de acordare a priorității de trecere, a altor reguli de circulație rutieră.</w:t>
            </w:r>
          </w:p>
          <w:p w14:paraId="51C74C52" w14:textId="2B2AF9CF" w:rsidR="009A73A1" w:rsidRPr="00852F9D" w:rsidRDefault="00396214"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(1</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Nerespectarea regulilor de circulație privind începerea deplasării și schimbarea direcției de mers, privind poziția pe carosabil, </w:t>
            </w:r>
            <w:r w:rsidRPr="00852F9D">
              <w:rPr>
                <w:rFonts w:ascii="Times New Roman" w:hAnsi="Times New Roman" w:cs="Times New Roman"/>
                <w:b/>
                <w:bCs/>
                <w:sz w:val="20"/>
                <w:szCs w:val="20"/>
              </w:rPr>
              <w:t>privind depășirea vehiculelor</w:t>
            </w:r>
            <w:r w:rsidRPr="00852F9D">
              <w:rPr>
                <w:rFonts w:ascii="Times New Roman" w:hAnsi="Times New Roman" w:cs="Times New Roman"/>
                <w:sz w:val="20"/>
                <w:szCs w:val="20"/>
              </w:rPr>
              <w:t>, privind traversarea intersecțiilor și a locurilor de oprire a transportului public, privind delimitarea benzilor de circulație pe sens opus.</w:t>
            </w:r>
          </w:p>
        </w:tc>
        <w:tc>
          <w:tcPr>
            <w:tcW w:w="668" w:type="pct"/>
            <w:tcBorders>
              <w:top w:val="single" w:sz="4" w:space="0" w:color="auto"/>
              <w:left w:val="single" w:sz="4" w:space="0" w:color="auto"/>
              <w:bottom w:val="single" w:sz="4" w:space="0" w:color="auto"/>
              <w:right w:val="single" w:sz="4" w:space="0" w:color="auto"/>
            </w:tcBorders>
          </w:tcPr>
          <w:p w14:paraId="65C7D595" w14:textId="65DE661A" w:rsidR="009A73A1" w:rsidRPr="00852F9D" w:rsidRDefault="007727E6"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E598F45" w14:textId="4ECEA311" w:rsidR="009A73A1" w:rsidRPr="00852F9D" w:rsidRDefault="009A73A1" w:rsidP="0019416D">
            <w:pPr>
              <w:spacing w:after="0" w:line="240" w:lineRule="auto"/>
              <w:jc w:val="both"/>
              <w:rPr>
                <w:rFonts w:ascii="Times New Roman" w:hAnsi="Times New Roman" w:cs="Times New Roman"/>
                <w:b/>
                <w:bCs/>
                <w:sz w:val="20"/>
                <w:szCs w:val="20"/>
              </w:rPr>
            </w:pPr>
          </w:p>
        </w:tc>
      </w:tr>
      <w:tr w:rsidR="00F1336C" w:rsidRPr="00852F9D" w14:paraId="129815F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BDCFFCA" w14:textId="6D770DFF" w:rsidR="00597397" w:rsidRPr="00852F9D" w:rsidRDefault="00597397"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(k) parcarea sau oprirea periculoasă;</w:t>
            </w:r>
          </w:p>
        </w:tc>
        <w:tc>
          <w:tcPr>
            <w:tcW w:w="1551" w:type="pct"/>
            <w:tcBorders>
              <w:top w:val="single" w:sz="4" w:space="0" w:color="auto"/>
              <w:left w:val="single" w:sz="4" w:space="0" w:color="auto"/>
              <w:bottom w:val="single" w:sz="4" w:space="0" w:color="auto"/>
              <w:right w:val="single" w:sz="4" w:space="0" w:color="auto"/>
            </w:tcBorders>
          </w:tcPr>
          <w:p w14:paraId="07DC00CA" w14:textId="07F6E111" w:rsidR="00396214" w:rsidRPr="00852F9D" w:rsidRDefault="00597397"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 xml:space="preserve">6.11. </w:t>
            </w:r>
            <w:r w:rsidR="00773F09" w:rsidRPr="00852F9D">
              <w:rPr>
                <w:rFonts w:ascii="Times New Roman" w:hAnsi="Times New Roman" w:cs="Times New Roman"/>
                <w:sz w:val="20"/>
                <w:szCs w:val="20"/>
              </w:rPr>
              <w:t>oprire interzisă sau staționare interzisă</w:t>
            </w:r>
            <w:r w:rsidRPr="00852F9D">
              <w:rPr>
                <w:rFonts w:ascii="Times New Roman" w:hAnsi="Times New Roman" w:cs="Times New Roman"/>
                <w:sz w:val="20"/>
                <w:szCs w:val="20"/>
              </w:rPr>
              <w:t>;</w:t>
            </w:r>
            <w:r w:rsidR="00396214" w:rsidRPr="00852F9D">
              <w:rPr>
                <w:rFonts w:ascii="Times New Roman" w:hAnsi="Times New Roman" w:cs="Times New Roman"/>
                <w:b/>
                <w:bCs/>
                <w:sz w:val="20"/>
                <w:szCs w:val="20"/>
              </w:rPr>
              <w:t xml:space="preserve"> </w:t>
            </w:r>
          </w:p>
          <w:p w14:paraId="4EF1FFEF" w14:textId="0E9CD133"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34F4650B" w14:textId="77777777"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238.</w:t>
            </w:r>
            <w:r w:rsidRPr="00852F9D">
              <w:rPr>
                <w:rFonts w:ascii="Times New Roman" w:hAnsi="Times New Roman" w:cs="Times New Roman"/>
                <w:sz w:val="20"/>
                <w:szCs w:val="20"/>
              </w:rPr>
              <w:t xml:space="preserve"> Încălcarea regulilor de oprire și neacordarea de prioritate pietonilor și altor participanți la traficul rutier.</w:t>
            </w:r>
          </w:p>
          <w:p w14:paraId="1ED51C15" w14:textId="77777777"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 Oprirea în locuri interzise.</w:t>
            </w:r>
          </w:p>
          <w:p w14:paraId="284DBF00" w14:textId="70A3173C" w:rsidR="00597397" w:rsidRPr="00852F9D" w:rsidRDefault="00396214"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(2) Staționarea sau parcarea în locuri interzise.</w:t>
            </w:r>
          </w:p>
        </w:tc>
        <w:tc>
          <w:tcPr>
            <w:tcW w:w="668" w:type="pct"/>
            <w:tcBorders>
              <w:top w:val="single" w:sz="4" w:space="0" w:color="auto"/>
              <w:left w:val="single" w:sz="4" w:space="0" w:color="auto"/>
              <w:bottom w:val="single" w:sz="4" w:space="0" w:color="auto"/>
              <w:right w:val="single" w:sz="4" w:space="0" w:color="auto"/>
            </w:tcBorders>
          </w:tcPr>
          <w:p w14:paraId="49A53BF1" w14:textId="59AD510D" w:rsidR="00597397" w:rsidRPr="00852F9D" w:rsidRDefault="00187ABD"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2F95754" w14:textId="7017750A" w:rsidR="00597397" w:rsidRPr="00852F9D" w:rsidRDefault="00597397" w:rsidP="0019416D">
            <w:pPr>
              <w:spacing w:after="0" w:line="240" w:lineRule="auto"/>
              <w:jc w:val="both"/>
              <w:rPr>
                <w:rFonts w:ascii="Times New Roman" w:hAnsi="Times New Roman" w:cs="Times New Roman"/>
                <w:b/>
                <w:bCs/>
                <w:sz w:val="20"/>
                <w:szCs w:val="20"/>
              </w:rPr>
            </w:pPr>
          </w:p>
        </w:tc>
      </w:tr>
      <w:tr w:rsidR="00F1336C" w:rsidRPr="00852F9D" w14:paraId="245EA11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9733029" w14:textId="77777777" w:rsidR="00D906AD" w:rsidRPr="00852F9D" w:rsidRDefault="00D906A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(l) încălcarea uneia sau mai multor linii continue;</w:t>
            </w:r>
          </w:p>
          <w:p w14:paraId="05F78435" w14:textId="77777777" w:rsidR="00D906AD" w:rsidRPr="00852F9D" w:rsidRDefault="00D906AD"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7BD5181E" w14:textId="77777777" w:rsidR="00D906AD" w:rsidRPr="00852F9D" w:rsidRDefault="00D906A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6.12. încălcarea uneia sau mai multor linii continue;</w:t>
            </w:r>
          </w:p>
          <w:p w14:paraId="1B4DF830" w14:textId="77777777" w:rsidR="00396214" w:rsidRPr="00852F9D" w:rsidRDefault="00396214" w:rsidP="0019416D">
            <w:pPr>
              <w:spacing w:after="0" w:line="240" w:lineRule="auto"/>
              <w:jc w:val="both"/>
              <w:rPr>
                <w:rFonts w:ascii="Times New Roman" w:hAnsi="Times New Roman" w:cs="Times New Roman"/>
                <w:b/>
                <w:bCs/>
                <w:sz w:val="20"/>
                <w:szCs w:val="20"/>
              </w:rPr>
            </w:pPr>
          </w:p>
          <w:p w14:paraId="17E711D5" w14:textId="403201E5"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16A3C963" w14:textId="77777777" w:rsidR="00396214" w:rsidRPr="00852F9D" w:rsidRDefault="0039621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xml:space="preserve"> Nerespectarea indicatoarelor de semnalizare rutieră și de acordare a priorității de trecere, a altor reguli de circulație rutieră.</w:t>
            </w:r>
          </w:p>
          <w:p w14:paraId="0397A53F" w14:textId="24718680" w:rsidR="00D906AD" w:rsidRPr="00852F9D" w:rsidRDefault="00396214"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(1</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Nerespectarea regulilor de circulație privind începerea deplasării și schimbarea direcției de mers, </w:t>
            </w:r>
            <w:r w:rsidRPr="00852F9D">
              <w:rPr>
                <w:rFonts w:ascii="Times New Roman" w:hAnsi="Times New Roman" w:cs="Times New Roman"/>
                <w:b/>
                <w:bCs/>
                <w:sz w:val="20"/>
                <w:szCs w:val="20"/>
              </w:rPr>
              <w:t>privind poziția pe carosabil,</w:t>
            </w:r>
            <w:r w:rsidRPr="00852F9D">
              <w:rPr>
                <w:rFonts w:ascii="Times New Roman" w:hAnsi="Times New Roman" w:cs="Times New Roman"/>
                <w:sz w:val="20"/>
                <w:szCs w:val="20"/>
              </w:rPr>
              <w:t xml:space="preserve"> privind depășirea vehiculelor, privind traversarea intersecțiilor și a locurilor de oprire a transportului public, privind delimitarea benzilor de circulație pe sens opus.</w:t>
            </w:r>
          </w:p>
        </w:tc>
        <w:tc>
          <w:tcPr>
            <w:tcW w:w="668" w:type="pct"/>
            <w:tcBorders>
              <w:top w:val="single" w:sz="4" w:space="0" w:color="auto"/>
              <w:left w:val="single" w:sz="4" w:space="0" w:color="auto"/>
              <w:bottom w:val="single" w:sz="4" w:space="0" w:color="auto"/>
              <w:right w:val="single" w:sz="4" w:space="0" w:color="auto"/>
            </w:tcBorders>
          </w:tcPr>
          <w:p w14:paraId="6BAB1A01" w14:textId="70DEC5E6" w:rsidR="00D906AD" w:rsidRPr="00852F9D" w:rsidRDefault="00187ABD"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1E119A71" w14:textId="0BFD8514" w:rsidR="00D906AD" w:rsidRPr="00852F9D" w:rsidRDefault="00D906AD" w:rsidP="0019416D">
            <w:pPr>
              <w:spacing w:after="0" w:line="240" w:lineRule="auto"/>
              <w:jc w:val="both"/>
              <w:rPr>
                <w:rFonts w:ascii="Times New Roman" w:hAnsi="Times New Roman" w:cs="Times New Roman"/>
                <w:b/>
                <w:bCs/>
                <w:sz w:val="20"/>
                <w:szCs w:val="20"/>
              </w:rPr>
            </w:pPr>
          </w:p>
        </w:tc>
      </w:tr>
      <w:tr w:rsidR="00F1336C" w:rsidRPr="00852F9D" w14:paraId="66E8CA4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B3E4525"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(m) conducerea pe contrasens;</w:t>
            </w:r>
          </w:p>
          <w:p w14:paraId="2D953D6F"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2FF9B33F"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6.13. conducerea pe contrasens;</w:t>
            </w:r>
          </w:p>
          <w:p w14:paraId="1C640D1F" w14:textId="0123E2FF"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4558316F" w14:textId="77777777"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xml:space="preserve"> Nerespectarea indicatoarelor de semnalizare rutieră și de acordare a priorității de trecere, a altor reguli de circulație rutieră.</w:t>
            </w:r>
          </w:p>
          <w:p w14:paraId="5162A6F6" w14:textId="636D3AA0" w:rsidR="00152E1C" w:rsidRPr="00852F9D" w:rsidRDefault="001D1E1E"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(1</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Nerespectarea regulilor de circulație privind începerea deplasării și schimbarea direcției de mers, privind poziția pe carosabil, privind depășirea vehiculelor, privind traversarea intersecțiilor și a locurilor de oprire a transportului public, </w:t>
            </w:r>
            <w:r w:rsidRPr="00852F9D">
              <w:rPr>
                <w:rFonts w:ascii="Times New Roman" w:hAnsi="Times New Roman" w:cs="Times New Roman"/>
                <w:b/>
                <w:bCs/>
                <w:sz w:val="20"/>
                <w:szCs w:val="20"/>
              </w:rPr>
              <w:t>privind delimitarea benzilor de circulație pe sens opus.</w:t>
            </w:r>
          </w:p>
        </w:tc>
        <w:tc>
          <w:tcPr>
            <w:tcW w:w="668" w:type="pct"/>
            <w:tcBorders>
              <w:top w:val="single" w:sz="4" w:space="0" w:color="auto"/>
              <w:left w:val="single" w:sz="4" w:space="0" w:color="auto"/>
              <w:bottom w:val="single" w:sz="4" w:space="0" w:color="auto"/>
              <w:right w:val="single" w:sz="4" w:space="0" w:color="auto"/>
            </w:tcBorders>
          </w:tcPr>
          <w:p w14:paraId="50AC0AD3" w14:textId="7D7D21B4"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73282A39" w14:textId="39480E94" w:rsidR="00152E1C" w:rsidRPr="00852F9D" w:rsidRDefault="00152E1C" w:rsidP="0019416D">
            <w:pPr>
              <w:spacing w:after="0" w:line="240" w:lineRule="auto"/>
              <w:jc w:val="both"/>
              <w:rPr>
                <w:rFonts w:ascii="Times New Roman" w:hAnsi="Times New Roman" w:cs="Times New Roman"/>
                <w:b/>
                <w:bCs/>
                <w:sz w:val="20"/>
                <w:szCs w:val="20"/>
              </w:rPr>
            </w:pPr>
          </w:p>
        </w:tc>
      </w:tr>
      <w:tr w:rsidR="00F1336C" w:rsidRPr="00852F9D" w14:paraId="453EA00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226B296"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(n) nerespectarea normelor privind crearea și utilizarea coridoarelor de urgență sau privind cedarea trecerii pentru vehiculele folosite de serviciile de urgență;</w:t>
            </w:r>
          </w:p>
          <w:p w14:paraId="23E1AFA3"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29BEEF7D" w14:textId="59A8A90D"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6.14. </w:t>
            </w:r>
            <w:bookmarkStart w:id="4" w:name="_Hlk205646673"/>
            <w:r w:rsidRPr="00852F9D">
              <w:rPr>
                <w:rFonts w:ascii="Times New Roman" w:hAnsi="Times New Roman" w:cs="Times New Roman"/>
                <w:sz w:val="20"/>
                <w:szCs w:val="20"/>
              </w:rPr>
              <w:t xml:space="preserve">nerespectarea normelor privind </w:t>
            </w:r>
            <w:r w:rsidR="00082BEA">
              <w:rPr>
                <w:rFonts w:ascii="Times New Roman" w:hAnsi="Times New Roman" w:cs="Times New Roman"/>
                <w:sz w:val="20"/>
                <w:szCs w:val="20"/>
              </w:rPr>
              <w:t xml:space="preserve">acordarea priorității </w:t>
            </w:r>
            <w:r w:rsidRPr="00852F9D">
              <w:rPr>
                <w:rFonts w:ascii="Times New Roman" w:hAnsi="Times New Roman" w:cs="Times New Roman"/>
                <w:sz w:val="20"/>
                <w:szCs w:val="20"/>
              </w:rPr>
              <w:t>pentru vehiculele folosite de serviciile de urgență</w:t>
            </w:r>
            <w:bookmarkEnd w:id="4"/>
            <w:r w:rsidRPr="00852F9D">
              <w:rPr>
                <w:rFonts w:ascii="Times New Roman" w:hAnsi="Times New Roman" w:cs="Times New Roman"/>
                <w:sz w:val="20"/>
                <w:szCs w:val="20"/>
              </w:rPr>
              <w:t>;</w:t>
            </w:r>
          </w:p>
          <w:p w14:paraId="0774DD7A" w14:textId="77777777" w:rsidR="001D1E1E" w:rsidRPr="00852F9D" w:rsidRDefault="001D1E1E" w:rsidP="0019416D">
            <w:pPr>
              <w:shd w:val="clear" w:color="auto" w:fill="FFFFFF"/>
              <w:spacing w:after="0" w:line="240" w:lineRule="auto"/>
              <w:jc w:val="both"/>
              <w:rPr>
                <w:rFonts w:ascii="Times New Roman" w:hAnsi="Times New Roman" w:cs="Times New Roman"/>
                <w:sz w:val="20"/>
                <w:szCs w:val="20"/>
              </w:rPr>
            </w:pPr>
          </w:p>
          <w:p w14:paraId="42311552" w14:textId="60463EB8"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700BCB98" w14:textId="77777777"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241</w:t>
            </w:r>
            <w:r w:rsidRPr="00852F9D">
              <w:rPr>
                <w:rFonts w:ascii="Times New Roman" w:hAnsi="Times New Roman" w:cs="Times New Roman"/>
                <w:sz w:val="20"/>
                <w:szCs w:val="20"/>
              </w:rPr>
              <w:t>. Neîndeplinirea indicației legale de oprire a vehiculului și de acordare vehiculelor a priorității de trecere</w:t>
            </w:r>
          </w:p>
          <w:p w14:paraId="241BC91F" w14:textId="0F8E7A23" w:rsidR="00152E1C" w:rsidRPr="00852F9D" w:rsidRDefault="001D1E1E"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(2) Neacordarea priorității de trecere vehiculului cu farurile de semnalizare având lumina albastră sau roșie și cu dispozitivele de semnalizare sonoră specială în funcțiune (vehicul cu regim prioritar de circulație).</w:t>
            </w:r>
          </w:p>
        </w:tc>
        <w:tc>
          <w:tcPr>
            <w:tcW w:w="668" w:type="pct"/>
            <w:tcBorders>
              <w:top w:val="single" w:sz="4" w:space="0" w:color="auto"/>
              <w:left w:val="single" w:sz="4" w:space="0" w:color="auto"/>
              <w:bottom w:val="single" w:sz="4" w:space="0" w:color="auto"/>
              <w:right w:val="single" w:sz="4" w:space="0" w:color="auto"/>
            </w:tcBorders>
          </w:tcPr>
          <w:p w14:paraId="58FF79FC" w14:textId="4482FB3D"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5BF79C93" w14:textId="24393849" w:rsidR="00152E1C" w:rsidRPr="00852F9D" w:rsidRDefault="00152E1C" w:rsidP="0019416D">
            <w:pPr>
              <w:spacing w:after="0" w:line="240" w:lineRule="auto"/>
              <w:jc w:val="both"/>
              <w:rPr>
                <w:rFonts w:ascii="Times New Roman" w:hAnsi="Times New Roman" w:cs="Times New Roman"/>
                <w:b/>
                <w:bCs/>
                <w:sz w:val="20"/>
                <w:szCs w:val="20"/>
              </w:rPr>
            </w:pPr>
          </w:p>
        </w:tc>
      </w:tr>
      <w:tr w:rsidR="00F1336C" w:rsidRPr="00852F9D" w14:paraId="64A0D78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40C2677"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(o) utilizarea unui vehicul supraîncărcat;</w:t>
            </w:r>
          </w:p>
          <w:p w14:paraId="39C223A5"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0A1116EF"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6.15. utilizarea unui vehicul supraîncărcat;</w:t>
            </w:r>
          </w:p>
          <w:p w14:paraId="3148B191" w14:textId="77777777" w:rsidR="001D1E1E" w:rsidRPr="00852F9D" w:rsidRDefault="001D1E1E" w:rsidP="0019416D">
            <w:pPr>
              <w:spacing w:after="0" w:line="240" w:lineRule="auto"/>
              <w:jc w:val="both"/>
              <w:rPr>
                <w:rFonts w:ascii="Times New Roman" w:hAnsi="Times New Roman" w:cs="Times New Roman"/>
                <w:b/>
                <w:bCs/>
                <w:sz w:val="20"/>
                <w:szCs w:val="20"/>
              </w:rPr>
            </w:pPr>
          </w:p>
          <w:p w14:paraId="3654274B" w14:textId="23A72E3B"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55744694" w14:textId="77777777" w:rsidR="001D1E1E" w:rsidRPr="00852F9D" w:rsidRDefault="001D1E1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224</w:t>
            </w:r>
            <w:r w:rsidRPr="00852F9D">
              <w:rPr>
                <w:rFonts w:ascii="Times New Roman" w:hAnsi="Times New Roman" w:cs="Times New Roman"/>
                <w:sz w:val="20"/>
                <w:szCs w:val="20"/>
              </w:rPr>
              <w:t xml:space="preserve">. Încălcarea regulilor de folosire a drumurilor la circulația vehiculelor. </w:t>
            </w:r>
          </w:p>
          <w:p w14:paraId="67DE4130" w14:textId="68C48FE7" w:rsidR="00152E1C" w:rsidRPr="00852F9D" w:rsidRDefault="001D1E1E"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(6) Efectuarea transportului rutier de bunuri indivizibile cu depășirea masei totale maxime admise, maselor maxime admise pe axe și/sau dimensiunilor maxime înscrise în autorizația specială de transport.</w:t>
            </w:r>
          </w:p>
        </w:tc>
        <w:tc>
          <w:tcPr>
            <w:tcW w:w="668" w:type="pct"/>
            <w:tcBorders>
              <w:top w:val="single" w:sz="4" w:space="0" w:color="auto"/>
              <w:left w:val="single" w:sz="4" w:space="0" w:color="auto"/>
              <w:bottom w:val="single" w:sz="4" w:space="0" w:color="auto"/>
              <w:right w:val="single" w:sz="4" w:space="0" w:color="auto"/>
            </w:tcBorders>
          </w:tcPr>
          <w:p w14:paraId="5477BCE2" w14:textId="07A3D377"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1095F9E7" w14:textId="6B9460D8" w:rsidR="00152E1C" w:rsidRPr="00852F9D" w:rsidRDefault="00152E1C" w:rsidP="0019416D">
            <w:pPr>
              <w:spacing w:after="0" w:line="240" w:lineRule="auto"/>
              <w:jc w:val="both"/>
              <w:rPr>
                <w:rFonts w:ascii="Times New Roman" w:hAnsi="Times New Roman" w:cs="Times New Roman"/>
                <w:b/>
                <w:bCs/>
                <w:sz w:val="20"/>
                <w:szCs w:val="20"/>
              </w:rPr>
            </w:pPr>
          </w:p>
        </w:tc>
      </w:tr>
      <w:tr w:rsidR="00F1336C" w:rsidRPr="00852F9D" w14:paraId="6D17C5B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63AF838" w14:textId="77777777" w:rsidR="00DC5EB5" w:rsidRPr="00852F9D" w:rsidRDefault="00DC5EB5"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(p) nerespectarea normelor privind restricțiile de acces al vehiculelor;</w:t>
            </w:r>
          </w:p>
          <w:p w14:paraId="29E48D20" w14:textId="77777777"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Prin derogare de la primul paragraf litera (p), prezenta directivă nu se aplică comportamentelor care constituie o nerespectare a normelor privind restricțiile de acces al vehiculelor în următoarele cazuri:</w:t>
            </w:r>
          </w:p>
          <w:p w14:paraId="4006BCAC" w14:textId="77777777"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(a) informațiile referitoare la limitele restricțiilor, interdicțiilor sau obligațiilor cu valabilitate zonală, la starea actuală a accesului și la condițiile de circulație în zonele cu restricții de acces al vehiculelor, iar datele privind restricțiile permanente de acces al vehiculelor nu au fost create și puse la dispoziție prin intermediul punctului național de acces în conformitate cu Regulamentul delegat (UE) 2022/670 al Comisiei;</w:t>
            </w:r>
          </w:p>
          <w:p w14:paraId="0D151189" w14:textId="2CEED3B7" w:rsidR="00152E1C"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(b) nerespectarea de către conducătorul auto a normelor privind tarifele și alte taxe care trebuie plătite înainte de intrarea într-o zonă care face obiectul unor restricții de acces al vehiculelor.</w:t>
            </w:r>
          </w:p>
        </w:tc>
        <w:tc>
          <w:tcPr>
            <w:tcW w:w="1551" w:type="pct"/>
            <w:tcBorders>
              <w:top w:val="single" w:sz="4" w:space="0" w:color="auto"/>
              <w:left w:val="single" w:sz="4" w:space="0" w:color="auto"/>
              <w:bottom w:val="single" w:sz="4" w:space="0" w:color="auto"/>
              <w:right w:val="single" w:sz="4" w:space="0" w:color="auto"/>
            </w:tcBorders>
          </w:tcPr>
          <w:p w14:paraId="583674AF" w14:textId="77777777"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6.16. nerespectarea normelor privind restricțiile de acces al vehiculelor;</w:t>
            </w:r>
          </w:p>
          <w:p w14:paraId="1A8ACBF1" w14:textId="16E44305" w:rsidR="004674DE" w:rsidRPr="00852F9D" w:rsidRDefault="004674D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6.16.1. </w:t>
            </w:r>
            <w:r w:rsidR="0082426C" w:rsidRPr="00852F9D">
              <w:rPr>
                <w:rFonts w:ascii="Times New Roman" w:hAnsi="Times New Roman" w:cs="Times New Roman"/>
                <w:sz w:val="20"/>
                <w:szCs w:val="20"/>
              </w:rPr>
              <w:t>dacă informațiile referitoare la limitele restricțiilor, interdicțiilor sau obligațiilor cu valabilitate zonală, la starea actuală a accesului și la condițiile de circulație în zonele cu restricții de acces al vehiculelor, precum și datele privind restricțiile permanente de acces, nu au fost generate și puse la dispoziția utilizatorilor finali de către serviciile de informare în timp real cu privire la trafic</w:t>
            </w:r>
            <w:r w:rsidRPr="00852F9D">
              <w:rPr>
                <w:rFonts w:ascii="Times New Roman" w:hAnsi="Times New Roman" w:cs="Times New Roman"/>
                <w:sz w:val="20"/>
                <w:szCs w:val="20"/>
              </w:rPr>
              <w:t>;</w:t>
            </w:r>
          </w:p>
          <w:p w14:paraId="59BEAF45" w14:textId="3CA7192D" w:rsidR="004674DE" w:rsidRPr="00852F9D" w:rsidRDefault="004674D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6.16.2. dacă nerespectarea </w:t>
            </w:r>
            <w:r w:rsidR="006B29DE" w:rsidRPr="00852F9D">
              <w:rPr>
                <w:rFonts w:ascii="Times New Roman" w:hAnsi="Times New Roman" w:cs="Times New Roman"/>
                <w:sz w:val="20"/>
                <w:szCs w:val="20"/>
              </w:rPr>
              <w:t xml:space="preserve">se referă la </w:t>
            </w:r>
            <w:r w:rsidRPr="00852F9D">
              <w:rPr>
                <w:rFonts w:ascii="Times New Roman" w:hAnsi="Times New Roman" w:cs="Times New Roman"/>
                <w:sz w:val="20"/>
                <w:szCs w:val="20"/>
              </w:rPr>
              <w:t>neplata de către conducătorul auto a tarifelor sau a altor taxe stabilite ca obligație prealabilă intrării într-o zonă supusă restricțiilor de acces al vehiculelor.</w:t>
            </w:r>
          </w:p>
          <w:p w14:paraId="60AE51F3" w14:textId="77777777" w:rsidR="004674DE" w:rsidRPr="00852F9D" w:rsidRDefault="004674DE" w:rsidP="0019416D">
            <w:pPr>
              <w:shd w:val="clear" w:color="auto" w:fill="FFFFFF"/>
              <w:spacing w:after="0" w:line="240" w:lineRule="auto"/>
              <w:jc w:val="both"/>
              <w:rPr>
                <w:rFonts w:ascii="Times New Roman" w:hAnsi="Times New Roman" w:cs="Times New Roman"/>
                <w:sz w:val="20"/>
                <w:szCs w:val="20"/>
              </w:rPr>
            </w:pPr>
          </w:p>
          <w:p w14:paraId="5D1164C3" w14:textId="0313DD9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7F537762" w14:textId="7777777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240.</w:t>
            </w:r>
            <w:r w:rsidRPr="00852F9D">
              <w:rPr>
                <w:rFonts w:ascii="Times New Roman" w:hAnsi="Times New Roman" w:cs="Times New Roman"/>
                <w:sz w:val="20"/>
                <w:szCs w:val="20"/>
              </w:rPr>
              <w:t> Nerespectarea indicatoarelor de semnalizare rutieră și de acordare a priorității de trecere, a altor reguli de circulație rutieră.</w:t>
            </w:r>
          </w:p>
          <w:p w14:paraId="4017F60B" w14:textId="7777777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(1) Nerespectarea de către conducătorul vehiculului a </w:t>
            </w:r>
            <w:r w:rsidRPr="00852F9D">
              <w:rPr>
                <w:rFonts w:ascii="Times New Roman" w:hAnsi="Times New Roman" w:cs="Times New Roman"/>
                <w:b/>
                <w:bCs/>
                <w:sz w:val="20"/>
                <w:szCs w:val="20"/>
              </w:rPr>
              <w:t xml:space="preserve">indicatoarelor rutiere de prioritate, a indicatoarelor de interzicere și de sens obligatoriu, </w:t>
            </w:r>
            <w:r w:rsidRPr="00852F9D">
              <w:rPr>
                <w:rFonts w:ascii="Times New Roman" w:hAnsi="Times New Roman" w:cs="Times New Roman"/>
                <w:sz w:val="20"/>
                <w:szCs w:val="20"/>
              </w:rPr>
              <w:t>a marcajului de pe partea carosabilă a drumului privind acordarea dreptului prioritar de circulație și a celui destinat vehiculelor de rută</w:t>
            </w:r>
          </w:p>
          <w:p w14:paraId="7C4E5FB3" w14:textId="5CF71C09" w:rsidR="00152E1C" w:rsidRPr="00852F9D" w:rsidRDefault="00675F59"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Articolul 239.</w:t>
            </w:r>
            <w:r w:rsidRPr="00852F9D">
              <w:rPr>
                <w:rFonts w:ascii="Times New Roman" w:hAnsi="Times New Roman" w:cs="Times New Roman"/>
                <w:sz w:val="20"/>
                <w:szCs w:val="20"/>
              </w:rPr>
              <w:t> Nerespectarea regulilor de circulație în zonele rezidențiale sau pietonale.</w:t>
            </w:r>
          </w:p>
        </w:tc>
        <w:tc>
          <w:tcPr>
            <w:tcW w:w="668" w:type="pct"/>
            <w:tcBorders>
              <w:top w:val="single" w:sz="4" w:space="0" w:color="auto"/>
              <w:left w:val="single" w:sz="4" w:space="0" w:color="auto"/>
              <w:bottom w:val="single" w:sz="4" w:space="0" w:color="auto"/>
              <w:right w:val="single" w:sz="4" w:space="0" w:color="auto"/>
            </w:tcBorders>
          </w:tcPr>
          <w:p w14:paraId="65BA594D" w14:textId="2E016CC3"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lastRenderedPageBreak/>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3900C1CE" w14:textId="77777777" w:rsidR="00152E1C" w:rsidRPr="00852F9D" w:rsidRDefault="00152E1C" w:rsidP="0019416D">
            <w:pPr>
              <w:spacing w:after="0" w:line="240" w:lineRule="auto"/>
              <w:jc w:val="both"/>
              <w:rPr>
                <w:rFonts w:ascii="Times New Roman" w:hAnsi="Times New Roman" w:cs="Times New Roman"/>
                <w:b/>
                <w:bCs/>
                <w:sz w:val="20"/>
                <w:szCs w:val="20"/>
              </w:rPr>
            </w:pPr>
          </w:p>
        </w:tc>
      </w:tr>
      <w:tr w:rsidR="00F1336C" w:rsidRPr="00852F9D" w14:paraId="1A06FF1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A15219D" w14:textId="77777777"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(q) părăsirea locului accidentului;</w:t>
            </w:r>
          </w:p>
          <w:p w14:paraId="2BACDED9"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3CC2A67B" w14:textId="5FC6EDD9"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6.17. părăsirea locului accidentului</w:t>
            </w:r>
            <w:r w:rsidR="003E5B13" w:rsidRPr="00852F9D">
              <w:rPr>
                <w:rFonts w:ascii="Times New Roman" w:hAnsi="Times New Roman" w:cs="Times New Roman"/>
                <w:sz w:val="20"/>
                <w:szCs w:val="20"/>
              </w:rPr>
              <w:t xml:space="preserve">, </w:t>
            </w:r>
            <w:r w:rsidR="003E5B13" w:rsidRPr="00852F9D">
              <w:rPr>
                <w:rFonts w:ascii="Times New Roman" w:hAnsi="Times New Roman" w:cs="Times New Roman"/>
                <w:sz w:val="20"/>
                <w:szCs w:val="20"/>
                <w:shd w:val="clear" w:color="auto" w:fill="FFFFFF"/>
              </w:rPr>
              <w:t xml:space="preserve">cu excepția cazurilor în care aceste încălcări fac obiectul asistenței juridice internaționale în materie penală reglementate prin </w:t>
            </w:r>
            <w:r w:rsidR="003E5B13" w:rsidRPr="00852F9D">
              <w:rPr>
                <w:rFonts w:ascii="Times New Roman" w:hAnsi="Times New Roman" w:cs="Times New Roman"/>
                <w:sz w:val="20"/>
                <w:szCs w:val="20"/>
              </w:rPr>
              <w:t>Legea nr. 371/2006 cu privire la asistența juridică internațională în materie penală</w:t>
            </w:r>
            <w:r w:rsidRPr="00852F9D">
              <w:rPr>
                <w:rFonts w:ascii="Times New Roman" w:hAnsi="Times New Roman" w:cs="Times New Roman"/>
                <w:sz w:val="20"/>
                <w:szCs w:val="20"/>
              </w:rPr>
              <w:t>;</w:t>
            </w:r>
          </w:p>
          <w:p w14:paraId="74D98604" w14:textId="77777777" w:rsidR="00675F59" w:rsidRPr="00852F9D" w:rsidRDefault="00675F59" w:rsidP="0019416D">
            <w:pPr>
              <w:spacing w:after="0" w:line="240" w:lineRule="auto"/>
              <w:jc w:val="both"/>
              <w:rPr>
                <w:rFonts w:ascii="Times New Roman" w:hAnsi="Times New Roman" w:cs="Times New Roman"/>
                <w:sz w:val="20"/>
                <w:szCs w:val="20"/>
              </w:rPr>
            </w:pPr>
          </w:p>
          <w:p w14:paraId="3D968CBA" w14:textId="3CA43606"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521FA67E" w14:textId="77777777" w:rsidR="00152E1C" w:rsidRPr="00852F9D" w:rsidRDefault="00675F59"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243.</w:t>
            </w:r>
            <w:r w:rsidRPr="00852F9D">
              <w:rPr>
                <w:rFonts w:ascii="Times New Roman" w:hAnsi="Times New Roman" w:cs="Times New Roman"/>
                <w:sz w:val="20"/>
                <w:szCs w:val="20"/>
              </w:rPr>
              <w:t xml:space="preserve"> Părăsirea locului în care s-a produs accidentul rutier.</w:t>
            </w:r>
          </w:p>
          <w:p w14:paraId="69448327" w14:textId="77777777" w:rsidR="00D82536" w:rsidRPr="00852F9D" w:rsidRDefault="00D8253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penal</w:t>
            </w:r>
          </w:p>
          <w:p w14:paraId="72125FFD" w14:textId="77777777" w:rsidR="00D82536" w:rsidRPr="00852F9D" w:rsidRDefault="00D82536" w:rsidP="00D82536">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Articolul 266.</w:t>
            </w:r>
            <w:r w:rsidRPr="00852F9D">
              <w:rPr>
                <w:rFonts w:ascii="Times New Roman" w:hAnsi="Times New Roman" w:cs="Times New Roman"/>
                <w:sz w:val="20"/>
                <w:szCs w:val="20"/>
              </w:rPr>
              <w:t> Părăsirea locului accidentului rutier</w:t>
            </w:r>
          </w:p>
          <w:p w14:paraId="21EDFD55" w14:textId="06FEC958" w:rsidR="00D82536" w:rsidRPr="00852F9D" w:rsidRDefault="00D82536" w:rsidP="00865CE4">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Părăsirea locului accidentului rutier de către persoana care conducea mijlocul de transport </w:t>
            </w:r>
            <w:r w:rsidR="00865CE4" w:rsidRPr="00852F9D">
              <w:rPr>
                <w:rFonts w:ascii="Times New Roman" w:hAnsi="Times New Roman" w:cs="Times New Roman"/>
                <w:sz w:val="20"/>
                <w:szCs w:val="20"/>
              </w:rPr>
              <w:t>și</w:t>
            </w:r>
            <w:r w:rsidRPr="00852F9D">
              <w:rPr>
                <w:rFonts w:ascii="Times New Roman" w:hAnsi="Times New Roman" w:cs="Times New Roman"/>
                <w:sz w:val="20"/>
                <w:szCs w:val="20"/>
              </w:rPr>
              <w:t xml:space="preserve"> care a încălcat regulile de securitate a </w:t>
            </w:r>
            <w:r w:rsidR="00865CE4" w:rsidRPr="00852F9D">
              <w:rPr>
                <w:rFonts w:ascii="Times New Roman" w:hAnsi="Times New Roman" w:cs="Times New Roman"/>
                <w:sz w:val="20"/>
                <w:szCs w:val="20"/>
              </w:rPr>
              <w:t>circulației</w:t>
            </w:r>
            <w:r w:rsidRPr="00852F9D">
              <w:rPr>
                <w:rFonts w:ascii="Times New Roman" w:hAnsi="Times New Roman" w:cs="Times New Roman"/>
                <w:sz w:val="20"/>
                <w:szCs w:val="20"/>
              </w:rPr>
              <w:t xml:space="preserve"> sau de exploatare a mijloacelor de transport, dacă aceasta a provocat urmările indicate la art.264 alin.(1), (3) </w:t>
            </w:r>
            <w:r w:rsidR="00865CE4" w:rsidRPr="00852F9D">
              <w:rPr>
                <w:rFonts w:ascii="Times New Roman" w:hAnsi="Times New Roman" w:cs="Times New Roman"/>
                <w:sz w:val="20"/>
                <w:szCs w:val="20"/>
              </w:rPr>
              <w:t>și</w:t>
            </w:r>
            <w:r w:rsidRPr="00852F9D">
              <w:rPr>
                <w:rFonts w:ascii="Times New Roman" w:hAnsi="Times New Roman" w:cs="Times New Roman"/>
                <w:sz w:val="20"/>
                <w:szCs w:val="20"/>
              </w:rPr>
              <w:t xml:space="preserve"> (5)</w:t>
            </w:r>
            <w:r w:rsidR="00865CE4" w:rsidRPr="00852F9D">
              <w:rPr>
                <w:rFonts w:ascii="Times New Roman" w:hAnsi="Times New Roman" w:cs="Times New Roman"/>
                <w:sz w:val="20"/>
                <w:szCs w:val="20"/>
              </w:rPr>
              <w:t>.</w:t>
            </w:r>
          </w:p>
        </w:tc>
        <w:tc>
          <w:tcPr>
            <w:tcW w:w="668" w:type="pct"/>
            <w:tcBorders>
              <w:top w:val="single" w:sz="4" w:space="0" w:color="auto"/>
              <w:left w:val="single" w:sz="4" w:space="0" w:color="auto"/>
              <w:bottom w:val="single" w:sz="4" w:space="0" w:color="auto"/>
              <w:right w:val="single" w:sz="4" w:space="0" w:color="auto"/>
            </w:tcBorders>
          </w:tcPr>
          <w:p w14:paraId="421C58D5" w14:textId="585C7612"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5488AAA3" w14:textId="43CA2913" w:rsidR="00152E1C" w:rsidRPr="00852F9D" w:rsidRDefault="00152E1C" w:rsidP="0019416D">
            <w:pPr>
              <w:spacing w:after="0" w:line="240" w:lineRule="auto"/>
              <w:jc w:val="both"/>
              <w:rPr>
                <w:rFonts w:ascii="Times New Roman" w:hAnsi="Times New Roman" w:cs="Times New Roman"/>
                <w:b/>
                <w:bCs/>
                <w:sz w:val="20"/>
                <w:szCs w:val="20"/>
              </w:rPr>
            </w:pPr>
          </w:p>
        </w:tc>
      </w:tr>
      <w:tr w:rsidR="00F1336C" w:rsidRPr="00852F9D" w14:paraId="055F5DC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E34BDD8" w14:textId="77777777" w:rsidR="003E33CD" w:rsidRPr="00852F9D" w:rsidRDefault="003E33CD"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(r) nerespectarea normelor la trecerea la nivel cu calea ferată.</w:t>
            </w:r>
          </w:p>
          <w:p w14:paraId="600A31BC" w14:textId="77777777" w:rsidR="00152E1C" w:rsidRPr="00852F9D" w:rsidRDefault="00152E1C" w:rsidP="0019416D">
            <w:pPr>
              <w:shd w:val="clear" w:color="auto" w:fill="FFFFFF"/>
              <w:spacing w:after="0" w:line="240" w:lineRule="auto"/>
              <w:jc w:val="both"/>
              <w:rPr>
                <w:rFonts w:ascii="Times New Roman" w:hAnsi="Times New Roman" w:cs="Times New Roman"/>
                <w:sz w:val="20"/>
                <w:szCs w:val="20"/>
              </w:rPr>
            </w:pPr>
          </w:p>
        </w:tc>
        <w:tc>
          <w:tcPr>
            <w:tcW w:w="1551" w:type="pct"/>
            <w:tcBorders>
              <w:top w:val="single" w:sz="4" w:space="0" w:color="auto"/>
              <w:left w:val="single" w:sz="4" w:space="0" w:color="auto"/>
              <w:bottom w:val="single" w:sz="4" w:space="0" w:color="auto"/>
              <w:right w:val="single" w:sz="4" w:space="0" w:color="auto"/>
            </w:tcBorders>
          </w:tcPr>
          <w:p w14:paraId="0E567A33" w14:textId="406AEB4D" w:rsidR="00675F59" w:rsidRPr="00852F9D" w:rsidRDefault="003E33C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6.1</w:t>
            </w:r>
            <w:r w:rsidR="003E5B13" w:rsidRPr="00852F9D">
              <w:rPr>
                <w:rFonts w:ascii="Times New Roman" w:hAnsi="Times New Roman" w:cs="Times New Roman"/>
                <w:sz w:val="20"/>
                <w:szCs w:val="20"/>
              </w:rPr>
              <w:t>8</w:t>
            </w:r>
            <w:r w:rsidRPr="00852F9D">
              <w:rPr>
                <w:rFonts w:ascii="Times New Roman" w:hAnsi="Times New Roman" w:cs="Times New Roman"/>
                <w:sz w:val="20"/>
                <w:szCs w:val="20"/>
              </w:rPr>
              <w:t>. nerespectarea normelor la trecerea la nivel cu calea ferată.</w:t>
            </w:r>
          </w:p>
          <w:p w14:paraId="1564C674" w14:textId="77777777" w:rsidR="00675F59" w:rsidRPr="00852F9D" w:rsidRDefault="00675F59" w:rsidP="0019416D">
            <w:pPr>
              <w:spacing w:after="0" w:line="240" w:lineRule="auto"/>
              <w:jc w:val="both"/>
              <w:rPr>
                <w:rFonts w:ascii="Times New Roman" w:hAnsi="Times New Roman" w:cs="Times New Roman"/>
                <w:b/>
                <w:bCs/>
                <w:sz w:val="20"/>
                <w:szCs w:val="20"/>
              </w:rPr>
            </w:pPr>
          </w:p>
          <w:p w14:paraId="5F34C839" w14:textId="0F4AE7D0"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Codul contravențional prevede:</w:t>
            </w:r>
          </w:p>
          <w:p w14:paraId="06F208CE" w14:textId="7777777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Articolul 237.</w:t>
            </w:r>
            <w:r w:rsidRPr="00852F9D">
              <w:rPr>
                <w:rFonts w:ascii="Times New Roman" w:hAnsi="Times New Roman" w:cs="Times New Roman"/>
                <w:sz w:val="20"/>
                <w:szCs w:val="20"/>
              </w:rPr>
              <w:t> Încălcarea regulilor de traversare a liniei de cale ferată.</w:t>
            </w:r>
          </w:p>
          <w:p w14:paraId="0E486F00" w14:textId="7777777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 Traversarea de către conducătorul de vehicul a liniei de cale ferată în afara pasajului de nivel</w:t>
            </w:r>
          </w:p>
          <w:p w14:paraId="0BD71444" w14:textId="77777777" w:rsidR="00675F59" w:rsidRPr="00852F9D" w:rsidRDefault="00675F59"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(2) Încălcarea de către conducătorul de vehicul a regulilor de traversare a liniei de cale ferată prin pasajul de nivel</w:t>
            </w:r>
          </w:p>
          <w:p w14:paraId="0222E62C" w14:textId="55313032" w:rsidR="00152E1C" w:rsidRPr="00852F9D" w:rsidRDefault="00675F59" w:rsidP="0019416D">
            <w:pPr>
              <w:shd w:val="clear" w:color="auto" w:fill="FFFFFF"/>
              <w:spacing w:after="0" w:line="240" w:lineRule="auto"/>
              <w:jc w:val="both"/>
              <w:rPr>
                <w:rFonts w:ascii="Times New Roman" w:hAnsi="Times New Roman" w:cs="Times New Roman"/>
                <w:b/>
                <w:bCs/>
                <w:sz w:val="20"/>
                <w:szCs w:val="20"/>
              </w:rPr>
            </w:pPr>
            <w:r w:rsidRPr="00852F9D">
              <w:rPr>
                <w:rFonts w:ascii="Times New Roman" w:hAnsi="Times New Roman" w:cs="Times New Roman"/>
                <w:sz w:val="20"/>
                <w:szCs w:val="20"/>
              </w:rPr>
              <w:t>(3) Încălcarea de către conducătorul de vehicul a dispozițiilor alin. (1) și (2), care a generat riscul producerii unui accident de circulație.</w:t>
            </w:r>
          </w:p>
        </w:tc>
        <w:tc>
          <w:tcPr>
            <w:tcW w:w="668" w:type="pct"/>
            <w:tcBorders>
              <w:top w:val="single" w:sz="4" w:space="0" w:color="auto"/>
              <w:left w:val="single" w:sz="4" w:space="0" w:color="auto"/>
              <w:bottom w:val="single" w:sz="4" w:space="0" w:color="auto"/>
              <w:right w:val="single" w:sz="4" w:space="0" w:color="auto"/>
            </w:tcBorders>
          </w:tcPr>
          <w:p w14:paraId="0FE4D68B" w14:textId="4C3484F0" w:rsidR="00152E1C" w:rsidRPr="00852F9D" w:rsidRDefault="00152E1C" w:rsidP="0019416D">
            <w:pPr>
              <w:spacing w:after="0" w:line="240" w:lineRule="auto"/>
              <w:ind w:firstLine="22"/>
              <w:jc w:val="both"/>
              <w:rPr>
                <w:rFonts w:ascii="Times New Roman" w:hAnsi="Times New Roman" w:cs="Times New Roman"/>
                <w:b/>
                <w:sz w:val="20"/>
                <w:szCs w:val="20"/>
              </w:rPr>
            </w:pPr>
            <w:r w:rsidRPr="00852F9D">
              <w:rPr>
                <w:rFonts w:ascii="Times New Roman" w:hAnsi="Times New Roman" w:cs="Times New Roman"/>
                <w:b/>
                <w:sz w:val="20"/>
                <w:szCs w:val="20"/>
              </w:rPr>
              <w:lastRenderedPageBreak/>
              <w:t xml:space="preserve">Compatibil </w:t>
            </w:r>
          </w:p>
        </w:tc>
        <w:tc>
          <w:tcPr>
            <w:tcW w:w="1704" w:type="pct"/>
            <w:tcBorders>
              <w:top w:val="single" w:sz="4" w:space="0" w:color="auto"/>
              <w:left w:val="single" w:sz="4" w:space="0" w:color="auto"/>
              <w:bottom w:val="single" w:sz="4" w:space="0" w:color="auto"/>
              <w:right w:val="single" w:sz="4" w:space="0" w:color="auto"/>
            </w:tcBorders>
          </w:tcPr>
          <w:p w14:paraId="59073A95" w14:textId="17CE44DE" w:rsidR="004B416E" w:rsidRPr="00852F9D" w:rsidRDefault="004B416E" w:rsidP="0019416D">
            <w:pPr>
              <w:spacing w:after="0" w:line="240" w:lineRule="auto"/>
              <w:jc w:val="both"/>
              <w:rPr>
                <w:rFonts w:ascii="Times New Roman" w:hAnsi="Times New Roman" w:cs="Times New Roman"/>
                <w:sz w:val="20"/>
                <w:szCs w:val="20"/>
              </w:rPr>
            </w:pPr>
          </w:p>
        </w:tc>
      </w:tr>
      <w:tr w:rsidR="00F1336C" w:rsidRPr="00852F9D" w14:paraId="67763E1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5471E60" w14:textId="5A26DCBC" w:rsidR="00D53CCE" w:rsidRPr="00852F9D" w:rsidRDefault="00B549B3"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2) </w:t>
            </w:r>
            <w:r w:rsidR="00D53CCE" w:rsidRPr="00852F9D">
              <w:rPr>
                <w:rFonts w:ascii="Times New Roman" w:hAnsi="Times New Roman" w:cs="Times New Roman"/>
                <w:sz w:val="20"/>
                <w:szCs w:val="20"/>
              </w:rPr>
              <w:t>Prezenta directivă nu aduce atingere drepturilor și obligațiilor care decurg din următoarele dispoziții ale actelor juridice ale Uniunii:</w:t>
            </w:r>
          </w:p>
          <w:p w14:paraId="64650F75" w14:textId="77777777" w:rsidR="00D53CCE" w:rsidRPr="00852F9D" w:rsidRDefault="00D53C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(a) Decizia-cadru 2005/214/JAI a Consiliului;</w:t>
            </w:r>
          </w:p>
          <w:p w14:paraId="140ED964" w14:textId="77777777" w:rsidR="00D53CCE" w:rsidRPr="00852F9D" w:rsidRDefault="00D53C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(b) Directiva 2014/41/UE a Parlamentului European și a Consiliului;</w:t>
            </w:r>
          </w:p>
          <w:p w14:paraId="18B69BA9" w14:textId="77777777" w:rsidR="00D53CCE" w:rsidRPr="00852F9D" w:rsidRDefault="00D53C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(c) procedurile de notificare a actelor de procedură prevăzute la articolul 5 din Convenția elaborată de Consiliu în conformitate cu articolul 34 din Tratatul privind Uniunea Europeană, cu privire la asistența judiciară reciprocă în materie penală între statele membre ale Uniunii Europene;</w:t>
            </w:r>
          </w:p>
          <w:p w14:paraId="3719C029" w14:textId="307E5D11" w:rsidR="00B549B3" w:rsidRPr="00852F9D" w:rsidRDefault="00D53C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(d) dispozițiile referitoare la drepturile persoanelor suspectate și acuzate prevăzute în Directivele 2010/64/UE, 2012/13/UE, 2013/48/UE, (UE) 2016/343, (UE) 2016/800 și (UE) 2016/1919 ale Parlamentului European și ale Consiliului.</w:t>
            </w:r>
          </w:p>
        </w:tc>
        <w:tc>
          <w:tcPr>
            <w:tcW w:w="1551" w:type="pct"/>
            <w:tcBorders>
              <w:top w:val="single" w:sz="4" w:space="0" w:color="auto"/>
              <w:left w:val="single" w:sz="4" w:space="0" w:color="auto"/>
              <w:bottom w:val="single" w:sz="4" w:space="0" w:color="auto"/>
              <w:right w:val="single" w:sz="4" w:space="0" w:color="auto"/>
            </w:tcBorders>
          </w:tcPr>
          <w:p w14:paraId="58DF6894" w14:textId="77777777" w:rsidR="00274D0A" w:rsidRPr="00274D0A" w:rsidRDefault="00274D0A" w:rsidP="00274D0A">
            <w:pPr>
              <w:spacing w:after="0" w:line="240" w:lineRule="auto"/>
              <w:jc w:val="both"/>
              <w:rPr>
                <w:rFonts w:ascii="Times New Roman" w:hAnsi="Times New Roman" w:cs="Times New Roman"/>
                <w:sz w:val="20"/>
                <w:szCs w:val="20"/>
              </w:rPr>
            </w:pPr>
            <w:r w:rsidRPr="00274D0A">
              <w:rPr>
                <w:rFonts w:ascii="Times New Roman" w:hAnsi="Times New Roman" w:cs="Times New Roman"/>
                <w:b/>
                <w:bCs/>
                <w:sz w:val="20"/>
                <w:szCs w:val="20"/>
              </w:rPr>
              <w:t>3.</w:t>
            </w:r>
            <w:r w:rsidRPr="00274D0A">
              <w:rPr>
                <w:rFonts w:ascii="Times New Roman" w:hAnsi="Times New Roman" w:cs="Times New Roman"/>
                <w:sz w:val="20"/>
                <w:szCs w:val="20"/>
              </w:rPr>
              <w:t> Prevederile prezentului Regulament nu aduc atingere:</w:t>
            </w:r>
          </w:p>
          <w:p w14:paraId="0DBBDB99" w14:textId="77777777" w:rsidR="00274D0A" w:rsidRPr="00274D0A" w:rsidRDefault="00274D0A" w:rsidP="00274D0A">
            <w:pPr>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3.1. dispozițiilor Legii nr. 371/2006 cu privire la asistența juridică internațională în materie penală, precum și normelor de drept internațional și european relevante în domeniul cooperării judiciare în materie penală;</w:t>
            </w:r>
          </w:p>
          <w:p w14:paraId="7AE42A49"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 xml:space="preserve">3.2. drepturilor și obligațiilor care decurg din dispozițiile Codului de procedură penală nr. 122/2003 </w:t>
            </w:r>
            <w:r w:rsidRPr="00274D0A">
              <w:rPr>
                <w:rFonts w:ascii="Times New Roman" w:hAnsi="Times New Roman" w:cs="Times New Roman"/>
                <w:i/>
                <w:iCs/>
                <w:sz w:val="20"/>
                <w:szCs w:val="20"/>
              </w:rPr>
              <w:t>(în continuare – Codul de procedură penală)</w:t>
            </w:r>
            <w:r w:rsidRPr="00274D0A">
              <w:rPr>
                <w:rFonts w:ascii="Times New Roman" w:hAnsi="Times New Roman" w:cs="Times New Roman"/>
                <w:sz w:val="20"/>
                <w:szCs w:val="20"/>
              </w:rPr>
              <w:t xml:space="preserve"> și Codului contravențional nr. 218/2008 </w:t>
            </w:r>
            <w:r w:rsidRPr="00274D0A">
              <w:rPr>
                <w:rFonts w:ascii="Times New Roman" w:hAnsi="Times New Roman" w:cs="Times New Roman"/>
                <w:i/>
                <w:iCs/>
                <w:sz w:val="20"/>
                <w:szCs w:val="20"/>
              </w:rPr>
              <w:t>(în continuare – Codul contravențional)</w:t>
            </w:r>
            <w:r w:rsidRPr="00274D0A">
              <w:rPr>
                <w:rFonts w:ascii="Times New Roman" w:hAnsi="Times New Roman" w:cs="Times New Roman"/>
                <w:sz w:val="20"/>
                <w:szCs w:val="20"/>
              </w:rPr>
              <w:t>, în ceia ce privește reglementările:</w:t>
            </w:r>
          </w:p>
          <w:p w14:paraId="1E372B15"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3.2.1. procedurii de recunoaștere reciprocă a sancțiunilor pecuniare;</w:t>
            </w:r>
          </w:p>
          <w:p w14:paraId="457C8225"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3.2.2. procedurii penale;</w:t>
            </w:r>
          </w:p>
          <w:p w14:paraId="5499A426"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3.2.3. procedurii contravenționale;</w:t>
            </w:r>
          </w:p>
          <w:p w14:paraId="253B366D"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3.2.4. comunicării actelor de procedură;</w:t>
            </w:r>
          </w:p>
          <w:p w14:paraId="6BA3A74C"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 dispozițiilor actelor normative referitoare la drepturile contravenientului și drepturile persoanelor bănuite, învinuite, inculpate:</w:t>
            </w:r>
          </w:p>
          <w:p w14:paraId="0055F531"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3.2.5.1. dreptul la interpretare și traducere în cadrul procesului penal/contravențional;</w:t>
            </w:r>
          </w:p>
          <w:p w14:paraId="7CABFF89"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3.2.5.2. dreptul la informare;</w:t>
            </w:r>
          </w:p>
          <w:p w14:paraId="6D772773"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3.2.5.3. dreptul la apărare;</w:t>
            </w:r>
          </w:p>
          <w:p w14:paraId="0F315899"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3.2.5.4 dreptul de a beneficia de prezumția de nevinovăție până la dovedirea vinovăției și dreptul de a fi prezent la proces în cadrul procedurilor penale/contravenționale;</w:t>
            </w:r>
          </w:p>
          <w:p w14:paraId="732095C2" w14:textId="77777777" w:rsidR="00274D0A" w:rsidRPr="00274D0A" w:rsidRDefault="00274D0A" w:rsidP="00274D0A">
            <w:pPr>
              <w:shd w:val="clear" w:color="auto" w:fill="FFFFFF"/>
              <w:spacing w:after="0" w:line="240" w:lineRule="auto"/>
              <w:jc w:val="both"/>
              <w:rPr>
                <w:rFonts w:ascii="Times New Roman" w:hAnsi="Times New Roman" w:cs="Times New Roman"/>
                <w:sz w:val="20"/>
                <w:szCs w:val="20"/>
              </w:rPr>
            </w:pPr>
            <w:r w:rsidRPr="00274D0A">
              <w:rPr>
                <w:rFonts w:ascii="Times New Roman" w:hAnsi="Times New Roman" w:cs="Times New Roman"/>
                <w:sz w:val="20"/>
                <w:szCs w:val="20"/>
              </w:rPr>
              <w:t>3.2.5.5. garanțiile procesuale pentru contravenientul, bănuitul, învinuitul sau inculpatul minor;</w:t>
            </w:r>
          </w:p>
          <w:p w14:paraId="71EDC7F2" w14:textId="010661B7" w:rsidR="00B549B3" w:rsidRPr="00274D0A" w:rsidRDefault="00274D0A" w:rsidP="00274D0A">
            <w:pPr>
              <w:shd w:val="clear" w:color="auto" w:fill="FFFFFF"/>
              <w:spacing w:after="0" w:line="240" w:lineRule="auto"/>
              <w:jc w:val="both"/>
              <w:rPr>
                <w:rFonts w:ascii="Times New Roman" w:hAnsi="Times New Roman" w:cs="Times New Roman"/>
                <w:b/>
                <w:bCs/>
                <w:sz w:val="20"/>
                <w:szCs w:val="20"/>
              </w:rPr>
            </w:pPr>
            <w:r w:rsidRPr="00274D0A">
              <w:rPr>
                <w:rFonts w:ascii="Times New Roman" w:hAnsi="Times New Roman" w:cs="Times New Roman"/>
                <w:sz w:val="20"/>
                <w:szCs w:val="20"/>
              </w:rPr>
              <w:t>3.2.5.6. dreptul la asistență juridică garantată de stat în cadrul procesului penal/contravențional.</w:t>
            </w:r>
          </w:p>
        </w:tc>
        <w:tc>
          <w:tcPr>
            <w:tcW w:w="668" w:type="pct"/>
            <w:tcBorders>
              <w:top w:val="single" w:sz="4" w:space="0" w:color="auto"/>
              <w:left w:val="single" w:sz="4" w:space="0" w:color="auto"/>
              <w:bottom w:val="single" w:sz="4" w:space="0" w:color="auto"/>
              <w:right w:val="single" w:sz="4" w:space="0" w:color="auto"/>
            </w:tcBorders>
          </w:tcPr>
          <w:p w14:paraId="249C6C1B" w14:textId="1853B9C1" w:rsidR="004F75F3" w:rsidRPr="00852F9D" w:rsidRDefault="00DC7D0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 xml:space="preserve">Compatibil </w:t>
            </w:r>
          </w:p>
          <w:p w14:paraId="4A1C9410" w14:textId="535BC3F6" w:rsidR="00B549B3" w:rsidRPr="00852F9D" w:rsidRDefault="00B549B3" w:rsidP="0019416D">
            <w:pPr>
              <w:spacing w:after="0" w:line="240" w:lineRule="auto"/>
              <w:ind w:firstLine="22"/>
              <w:jc w:val="both"/>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4568FB1C" w14:textId="77777777" w:rsidR="00B549B3" w:rsidRPr="00852F9D" w:rsidRDefault="00B549B3" w:rsidP="0019416D">
            <w:pPr>
              <w:spacing w:after="0" w:line="240" w:lineRule="auto"/>
              <w:jc w:val="both"/>
              <w:rPr>
                <w:rFonts w:ascii="Times New Roman" w:hAnsi="Times New Roman" w:cs="Times New Roman"/>
                <w:b/>
                <w:bCs/>
                <w:sz w:val="20"/>
                <w:szCs w:val="20"/>
              </w:rPr>
            </w:pPr>
          </w:p>
        </w:tc>
      </w:tr>
      <w:tr w:rsidR="00F1336C" w:rsidRPr="00852F9D" w14:paraId="7DE65B5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D0E303C" w14:textId="77777777" w:rsidR="00152E1C" w:rsidRPr="00852F9D" w:rsidRDefault="00152E1C"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bookmarkStart w:id="5" w:name="_Hlk193827997"/>
            <w:r w:rsidRPr="00852F9D">
              <w:rPr>
                <w:rFonts w:ascii="Times New Roman" w:eastAsia="Times New Roman" w:hAnsi="Times New Roman" w:cs="Times New Roman"/>
                <w:b/>
                <w:bCs/>
                <w:color w:val="000000"/>
                <w:sz w:val="20"/>
                <w:szCs w:val="20"/>
                <w:lang w:eastAsia="ro-RO"/>
              </w:rPr>
              <w:t>Articolul 3 Definiții</w:t>
            </w:r>
          </w:p>
          <w:p w14:paraId="3204E6A1" w14:textId="77777777" w:rsidR="00152E1C" w:rsidRPr="00852F9D" w:rsidRDefault="00152E1C"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sensul prezentei directive, se aplică următoarele definiții:</w:t>
            </w:r>
          </w:p>
          <w:p w14:paraId="10DF326F" w14:textId="1AC0F994" w:rsidR="00152E1C" w:rsidRPr="00852F9D" w:rsidRDefault="00152E1C"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(a) </w:t>
            </w:r>
            <w:r w:rsidR="00F36227" w:rsidRPr="00852F9D">
              <w:rPr>
                <w:rFonts w:ascii="Times New Roman" w:eastAsia="Times New Roman" w:hAnsi="Times New Roman" w:cs="Times New Roman"/>
                <w:color w:val="000000"/>
                <w:sz w:val="20"/>
                <w:szCs w:val="20"/>
                <w:lang w:eastAsia="ro-RO"/>
              </w:rPr>
              <w:t xml:space="preserve">„vehicul” înseamnă orice mijloc de transport care face obiectul </w:t>
            </w:r>
            <w:r w:rsidR="00F36227" w:rsidRPr="00852F9D">
              <w:rPr>
                <w:rFonts w:ascii="Times New Roman" w:eastAsia="Times New Roman" w:hAnsi="Times New Roman" w:cs="Times New Roman"/>
                <w:color w:val="000000"/>
                <w:sz w:val="20"/>
                <w:szCs w:val="20"/>
                <w:lang w:eastAsia="ro-RO"/>
              </w:rPr>
              <w:lastRenderedPageBreak/>
              <w:t>înmatriculării în conformitate cu dreptul intern al statului membru de înmatriculare sau al statului membru în care s-a săvârșit încălcarea, care este utilizat în mod normal pentru transportul rutier de persoane sau mărfuri, inclusiv ansamblurile de vehicule sau remorcile;</w:t>
            </w:r>
          </w:p>
        </w:tc>
        <w:tc>
          <w:tcPr>
            <w:tcW w:w="1551" w:type="pct"/>
            <w:tcBorders>
              <w:top w:val="single" w:sz="4" w:space="0" w:color="auto"/>
              <w:left w:val="single" w:sz="4" w:space="0" w:color="auto"/>
              <w:bottom w:val="single" w:sz="4" w:space="0" w:color="auto"/>
              <w:right w:val="single" w:sz="4" w:space="0" w:color="auto"/>
            </w:tcBorders>
          </w:tcPr>
          <w:p w14:paraId="2912AB47" w14:textId="26B0FE49" w:rsidR="00152E1C" w:rsidRPr="00852F9D" w:rsidRDefault="00152E1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 xml:space="preserve">5. </w:t>
            </w:r>
            <w:r w:rsidRPr="00852F9D">
              <w:rPr>
                <w:rFonts w:ascii="Times New Roman" w:hAnsi="Times New Roman" w:cs="Times New Roman"/>
                <w:sz w:val="20"/>
                <w:szCs w:val="20"/>
              </w:rPr>
              <w:t>În sensul prezent</w:t>
            </w:r>
            <w:r w:rsidR="00201312" w:rsidRPr="00852F9D">
              <w:rPr>
                <w:rFonts w:ascii="Times New Roman" w:hAnsi="Times New Roman" w:cs="Times New Roman"/>
                <w:sz w:val="20"/>
                <w:szCs w:val="20"/>
              </w:rPr>
              <w:t>ului Regulament</w:t>
            </w:r>
            <w:r w:rsidRPr="00852F9D">
              <w:rPr>
                <w:rFonts w:ascii="Times New Roman" w:hAnsi="Times New Roman" w:cs="Times New Roman"/>
                <w:sz w:val="20"/>
                <w:szCs w:val="20"/>
              </w:rPr>
              <w:t>, următoarele noțiuni și termeni semnifică:</w:t>
            </w:r>
          </w:p>
          <w:p w14:paraId="5D9E8305" w14:textId="0E855011" w:rsidR="00152E1C" w:rsidRPr="00852F9D" w:rsidRDefault="00D16872" w:rsidP="0019416D">
            <w:pPr>
              <w:spacing w:after="0" w:line="240" w:lineRule="auto"/>
              <w:jc w:val="both"/>
              <w:rPr>
                <w:rFonts w:ascii="Times New Roman" w:hAnsi="Times New Roman" w:cs="Times New Roman"/>
                <w:bCs/>
                <w:sz w:val="20"/>
                <w:szCs w:val="20"/>
              </w:rPr>
            </w:pPr>
            <w:r w:rsidRPr="00852F9D">
              <w:rPr>
                <w:rFonts w:ascii="Times New Roman" w:hAnsi="Times New Roman" w:cs="Times New Roman"/>
                <w:sz w:val="20"/>
                <w:szCs w:val="20"/>
              </w:rPr>
              <w:t>5.3</w:t>
            </w:r>
            <w:r w:rsidR="00F41067">
              <w:rPr>
                <w:rFonts w:ascii="Times New Roman" w:hAnsi="Times New Roman" w:cs="Times New Roman"/>
                <w:sz w:val="20"/>
                <w:szCs w:val="20"/>
              </w:rPr>
              <w:t>4</w:t>
            </w:r>
            <w:r w:rsidRPr="00852F9D">
              <w:rPr>
                <w:rFonts w:ascii="Times New Roman" w:hAnsi="Times New Roman" w:cs="Times New Roman"/>
                <w:sz w:val="20"/>
                <w:szCs w:val="20"/>
              </w:rPr>
              <w:t xml:space="preserve">. </w:t>
            </w:r>
            <w:r w:rsidR="005D4A8E" w:rsidRPr="00852F9D">
              <w:rPr>
                <w:rFonts w:ascii="Times New Roman" w:hAnsi="Times New Roman" w:cs="Times New Roman"/>
                <w:i/>
                <w:iCs/>
                <w:sz w:val="20"/>
                <w:szCs w:val="20"/>
              </w:rPr>
              <w:t>vehicul</w:t>
            </w:r>
            <w:r w:rsidR="005D4A8E" w:rsidRPr="00852F9D">
              <w:rPr>
                <w:rFonts w:ascii="Times New Roman" w:hAnsi="Times New Roman" w:cs="Times New Roman"/>
                <w:sz w:val="20"/>
                <w:szCs w:val="20"/>
              </w:rPr>
              <w:t xml:space="preserve"> – sistem mecanic, cu sau fără autopropulsie, destinat transportului de persoane și bunuri sau echipat cu mecanisme pentru executarea unor </w:t>
            </w:r>
            <w:r w:rsidR="005D4A8E" w:rsidRPr="00852F9D">
              <w:rPr>
                <w:rFonts w:ascii="Times New Roman" w:hAnsi="Times New Roman" w:cs="Times New Roman"/>
                <w:sz w:val="20"/>
                <w:szCs w:val="20"/>
              </w:rPr>
              <w:lastRenderedPageBreak/>
              <w:t xml:space="preserve">lucrări specifice, dar care nu se deplasează pe șine, inclusiv orice ansamblu de vehicule sau de remorci, indiferent dacă sunt cuplate sau nu, pentru care există obligația legală de înmatriculare în Republica Moldova, conform reglementărilor naționale și internaționale aplicabile. </w:t>
            </w:r>
          </w:p>
        </w:tc>
        <w:tc>
          <w:tcPr>
            <w:tcW w:w="668" w:type="pct"/>
            <w:tcBorders>
              <w:top w:val="single" w:sz="4" w:space="0" w:color="auto"/>
              <w:left w:val="single" w:sz="4" w:space="0" w:color="auto"/>
              <w:bottom w:val="single" w:sz="4" w:space="0" w:color="auto"/>
              <w:right w:val="single" w:sz="4" w:space="0" w:color="auto"/>
            </w:tcBorders>
          </w:tcPr>
          <w:p w14:paraId="69B52045" w14:textId="6E04D210" w:rsidR="00152E1C" w:rsidRPr="00852F9D" w:rsidRDefault="00A2420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p w14:paraId="25154796" w14:textId="513A97A1" w:rsidR="00152E1C" w:rsidRPr="00852F9D" w:rsidRDefault="00152E1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 xml:space="preserve"> </w:t>
            </w:r>
          </w:p>
        </w:tc>
        <w:tc>
          <w:tcPr>
            <w:tcW w:w="1704" w:type="pct"/>
            <w:tcBorders>
              <w:top w:val="single" w:sz="4" w:space="0" w:color="auto"/>
              <w:left w:val="single" w:sz="4" w:space="0" w:color="auto"/>
              <w:bottom w:val="single" w:sz="4" w:space="0" w:color="auto"/>
              <w:right w:val="single" w:sz="4" w:space="0" w:color="auto"/>
            </w:tcBorders>
          </w:tcPr>
          <w:p w14:paraId="4B0BB022" w14:textId="452DCE9B" w:rsidR="00742828" w:rsidRPr="00852F9D" w:rsidRDefault="00742828"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Legea nr. 131</w:t>
            </w:r>
            <w:r w:rsidR="00BA5D6E" w:rsidRPr="00852F9D">
              <w:rPr>
                <w:rFonts w:ascii="Times New Roman" w:hAnsi="Times New Roman" w:cs="Times New Roman"/>
                <w:b/>
                <w:bCs/>
                <w:sz w:val="20"/>
                <w:szCs w:val="20"/>
              </w:rPr>
              <w:t>/2007 privind siguranța traficului rutier</w:t>
            </w:r>
          </w:p>
          <w:p w14:paraId="253B509A" w14:textId="1B75DA6F" w:rsidR="00BA5D6E" w:rsidRPr="00852F9D" w:rsidRDefault="00BA5D6E"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Art. 2</w:t>
            </w:r>
            <w:r w:rsidR="00A94B2B" w:rsidRPr="00852F9D">
              <w:rPr>
                <w:rFonts w:ascii="Times New Roman" w:hAnsi="Times New Roman" w:cs="Times New Roman"/>
                <w:b/>
                <w:bCs/>
                <w:sz w:val="20"/>
                <w:szCs w:val="20"/>
              </w:rPr>
              <w:t xml:space="preserve"> </w:t>
            </w:r>
            <w:r w:rsidR="00A94B2B" w:rsidRPr="00852F9D">
              <w:rPr>
                <w:rFonts w:ascii="Times New Roman" w:hAnsi="Times New Roman" w:cs="Times New Roman"/>
                <w:sz w:val="20"/>
                <w:szCs w:val="20"/>
              </w:rPr>
              <w:t>Noțiuni principale</w:t>
            </w:r>
            <w:r w:rsidRPr="00852F9D">
              <w:rPr>
                <w:rFonts w:ascii="Times New Roman" w:hAnsi="Times New Roman" w:cs="Times New Roman"/>
                <w:sz w:val="20"/>
                <w:szCs w:val="20"/>
              </w:rPr>
              <w:t>:</w:t>
            </w:r>
            <w:r w:rsidRPr="00852F9D">
              <w:rPr>
                <w:rFonts w:ascii="Times New Roman" w:hAnsi="Times New Roman" w:cs="Times New Roman"/>
                <w:b/>
                <w:bCs/>
                <w:sz w:val="20"/>
                <w:szCs w:val="20"/>
              </w:rPr>
              <w:t xml:space="preserve">  </w:t>
            </w:r>
          </w:p>
          <w:p w14:paraId="16D08A85" w14:textId="60C0CDD9" w:rsidR="00DB4BE4" w:rsidRPr="00852F9D" w:rsidRDefault="00DB4BE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vehicul </w:t>
            </w:r>
            <w:r w:rsidRPr="00852F9D">
              <w:rPr>
                <w:rFonts w:ascii="Times New Roman" w:hAnsi="Times New Roman" w:cs="Times New Roman"/>
                <w:sz w:val="20"/>
                <w:szCs w:val="20"/>
              </w:rPr>
              <w:t>– sistem mecanic, cu sau fără autopropulsie, destinat transportului de persoane sau de bunuri ori echipat cu mecanisme care pot executa anumite lucrări.</w:t>
            </w:r>
          </w:p>
          <w:p w14:paraId="1FD807C2" w14:textId="01B56AB8" w:rsidR="00DB4BE4" w:rsidRPr="00852F9D" w:rsidRDefault="00DB4BE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lastRenderedPageBreak/>
              <w:t>autovehicul </w:t>
            </w:r>
            <w:r w:rsidRPr="00852F9D">
              <w:rPr>
                <w:rFonts w:ascii="Times New Roman" w:hAnsi="Times New Roman" w:cs="Times New Roman"/>
                <w:sz w:val="20"/>
                <w:szCs w:val="20"/>
              </w:rPr>
              <w:t>– vehicul autopropulsat, cu excepția ciclomotorului și a vehiculului care circulă pe șine, destinat transportului de persoane sau de bunuri ori efectuării de lucrări;</w:t>
            </w:r>
          </w:p>
          <w:p w14:paraId="787B2B62" w14:textId="77777777" w:rsidR="0041043A" w:rsidRPr="00852F9D" w:rsidRDefault="0041043A"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Legea nr. 106/2022 privind asigurarea obligatorie de răspundere civilă auto pentru pagube produse de vehicule</w:t>
            </w:r>
          </w:p>
          <w:p w14:paraId="2956E47B" w14:textId="77777777" w:rsidR="00616B0E" w:rsidRPr="00852F9D" w:rsidRDefault="0041043A"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 </w:t>
            </w:r>
            <w:r w:rsidR="00A94B2B" w:rsidRPr="00852F9D">
              <w:rPr>
                <w:rFonts w:ascii="Times New Roman" w:hAnsi="Times New Roman" w:cs="Times New Roman"/>
                <w:b/>
                <w:bCs/>
                <w:sz w:val="20"/>
                <w:szCs w:val="20"/>
              </w:rPr>
              <w:t xml:space="preserve">Art. 3 </w:t>
            </w:r>
            <w:r w:rsidR="00A94B2B" w:rsidRPr="00852F9D">
              <w:rPr>
                <w:rFonts w:ascii="Times New Roman" w:hAnsi="Times New Roman" w:cs="Times New Roman"/>
                <w:sz w:val="20"/>
                <w:szCs w:val="20"/>
              </w:rPr>
              <w:t>Noțiuni principale:</w:t>
            </w:r>
          </w:p>
          <w:p w14:paraId="13B3AE7B" w14:textId="77777777" w:rsidR="00D023B6" w:rsidRPr="00852F9D" w:rsidRDefault="00616B0E"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vehicul </w:t>
            </w:r>
            <w:r w:rsidRPr="00852F9D">
              <w:rPr>
                <w:rFonts w:ascii="Times New Roman" w:hAnsi="Times New Roman" w:cs="Times New Roman"/>
                <w:sz w:val="20"/>
                <w:szCs w:val="20"/>
              </w:rPr>
              <w:t>– sistem mecanic, cu sau fără autopropulsie, destinat transportului de persoane sau de bunuri ori echipat cu mecanisme care pot executa anumite lucrări, dar care nu se deplasează pe șine, inclusiv orice tip de remorcă, indiferent dacă este cuplată sau nu, pentru care în Republica Moldova există obligația legală de înmatriculare.</w:t>
            </w:r>
            <w:r w:rsidR="00A94B2B" w:rsidRPr="00852F9D">
              <w:rPr>
                <w:rFonts w:ascii="Times New Roman" w:hAnsi="Times New Roman" w:cs="Times New Roman"/>
                <w:sz w:val="20"/>
                <w:szCs w:val="20"/>
              </w:rPr>
              <w:t xml:space="preserve"> </w:t>
            </w:r>
          </w:p>
          <w:p w14:paraId="6F396B57"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08D7CD76"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pct. 7.</w:t>
            </w:r>
            <w:r w:rsidRPr="00852F9D">
              <w:rPr>
                <w:rFonts w:ascii="Times New Roman" w:hAnsi="Times New Roman" w:cs="Times New Roman"/>
                <w:sz w:val="20"/>
                <w:szCs w:val="20"/>
              </w:rPr>
              <w:t xml:space="preserve"> În sensul prezentului Regulament următoarele noțiuni și termeni semnifică:</w:t>
            </w:r>
          </w:p>
          <w:p w14:paraId="3C680721" w14:textId="314CF00D" w:rsidR="00152E1C"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vehicul </w:t>
            </w:r>
            <w:r w:rsidRPr="00852F9D">
              <w:rPr>
                <w:rFonts w:ascii="Times New Roman" w:hAnsi="Times New Roman" w:cs="Times New Roman"/>
                <w:sz w:val="20"/>
                <w:szCs w:val="20"/>
              </w:rPr>
              <w:t>– sistem mecanic, cu sau fără autopropulsie, destinat transportului de persoane și bunuri sau echipat cu mecanisme care pot executa anumite lucrări;</w:t>
            </w:r>
            <w:r w:rsidR="00A94B2B" w:rsidRPr="00852F9D">
              <w:rPr>
                <w:rFonts w:ascii="Times New Roman" w:hAnsi="Times New Roman" w:cs="Times New Roman"/>
                <w:sz w:val="20"/>
                <w:szCs w:val="20"/>
              </w:rPr>
              <w:t xml:space="preserve"> </w:t>
            </w:r>
          </w:p>
        </w:tc>
      </w:tr>
      <w:tr w:rsidR="00F1336C" w:rsidRPr="00852F9D" w14:paraId="6E12AD0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DC7E54E" w14:textId="3B8749B1" w:rsidR="0009044C" w:rsidRPr="00852F9D" w:rsidRDefault="0009044C"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(b) „statul membru în care s-a săvârșit încălcarea” înseamnă statul membru în care a avut loc săvârșirea încălcării;</w:t>
            </w:r>
          </w:p>
        </w:tc>
        <w:tc>
          <w:tcPr>
            <w:tcW w:w="1551" w:type="pct"/>
            <w:tcBorders>
              <w:top w:val="single" w:sz="4" w:space="0" w:color="auto"/>
              <w:left w:val="single" w:sz="4" w:space="0" w:color="auto"/>
              <w:bottom w:val="single" w:sz="4" w:space="0" w:color="auto"/>
              <w:right w:val="single" w:sz="4" w:space="0" w:color="auto"/>
            </w:tcBorders>
          </w:tcPr>
          <w:p w14:paraId="78B4CD87" w14:textId="221241F0" w:rsidR="0009044C" w:rsidRPr="00852F9D" w:rsidRDefault="00EF601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w:t>
            </w:r>
            <w:r w:rsidR="00F41067">
              <w:rPr>
                <w:rFonts w:ascii="Times New Roman" w:hAnsi="Times New Roman" w:cs="Times New Roman"/>
                <w:sz w:val="20"/>
                <w:szCs w:val="20"/>
              </w:rPr>
              <w:t>30</w:t>
            </w:r>
            <w:r w:rsidRPr="00852F9D">
              <w:rPr>
                <w:rFonts w:ascii="Times New Roman" w:hAnsi="Times New Roman" w:cs="Times New Roman"/>
                <w:sz w:val="20"/>
                <w:szCs w:val="20"/>
              </w:rPr>
              <w:t xml:space="preserve">. </w:t>
            </w:r>
            <w:r w:rsidR="00274091" w:rsidRPr="00852F9D">
              <w:rPr>
                <w:rFonts w:ascii="Times New Roman" w:hAnsi="Times New Roman" w:cs="Times New Roman"/>
                <w:i/>
                <w:iCs/>
                <w:sz w:val="20"/>
                <w:szCs w:val="20"/>
              </w:rPr>
              <w:t xml:space="preserve">stat </w:t>
            </w:r>
            <w:r w:rsidR="00D16872" w:rsidRPr="00852F9D">
              <w:rPr>
                <w:rFonts w:ascii="Times New Roman" w:hAnsi="Times New Roman" w:cs="Times New Roman"/>
                <w:i/>
                <w:iCs/>
                <w:sz w:val="20"/>
                <w:szCs w:val="20"/>
              </w:rPr>
              <w:t xml:space="preserve">membru </w:t>
            </w:r>
            <w:r w:rsidR="00274091" w:rsidRPr="00852F9D">
              <w:rPr>
                <w:rFonts w:ascii="Times New Roman" w:hAnsi="Times New Roman" w:cs="Times New Roman"/>
                <w:i/>
                <w:iCs/>
                <w:sz w:val="20"/>
                <w:szCs w:val="20"/>
              </w:rPr>
              <w:t>în care s-a săvârșit încălcarea</w:t>
            </w:r>
            <w:r w:rsidR="00274091" w:rsidRPr="00852F9D">
              <w:rPr>
                <w:rFonts w:ascii="Times New Roman" w:hAnsi="Times New Roman" w:cs="Times New Roman"/>
                <w:sz w:val="20"/>
                <w:szCs w:val="20"/>
              </w:rPr>
              <w:t xml:space="preserve"> – statul membru al Uniunii Europene sau alt stat participant în care a fost comisă încălcarea normelor de circulație care afectează siguranța rutieră, conform reglementărilor interne ale statului respectiv sau, după caz, cu normele Uniunii Europene;</w:t>
            </w:r>
          </w:p>
        </w:tc>
        <w:tc>
          <w:tcPr>
            <w:tcW w:w="668" w:type="pct"/>
            <w:tcBorders>
              <w:top w:val="single" w:sz="4" w:space="0" w:color="auto"/>
              <w:left w:val="single" w:sz="4" w:space="0" w:color="auto"/>
              <w:bottom w:val="single" w:sz="4" w:space="0" w:color="auto"/>
              <w:right w:val="single" w:sz="4" w:space="0" w:color="auto"/>
            </w:tcBorders>
          </w:tcPr>
          <w:p w14:paraId="4B3DBF56" w14:textId="717E02FE" w:rsidR="0009044C" w:rsidRPr="00852F9D" w:rsidRDefault="00DC7D0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1AE2137F" w14:textId="62CD70E3" w:rsidR="0009044C" w:rsidRPr="00852F9D" w:rsidRDefault="0009044C" w:rsidP="0019416D">
            <w:pPr>
              <w:spacing w:after="0" w:line="240" w:lineRule="auto"/>
              <w:ind w:firstLine="22"/>
              <w:jc w:val="both"/>
              <w:rPr>
                <w:rFonts w:ascii="Times New Roman" w:hAnsi="Times New Roman" w:cs="Times New Roman"/>
                <w:b/>
                <w:bCs/>
                <w:sz w:val="20"/>
                <w:szCs w:val="20"/>
              </w:rPr>
            </w:pPr>
          </w:p>
        </w:tc>
      </w:tr>
      <w:tr w:rsidR="00F1336C" w:rsidRPr="00852F9D" w14:paraId="7F4482E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E0B0E0F" w14:textId="77777777" w:rsidR="00FD0CA2" w:rsidRPr="00852F9D" w:rsidRDefault="00FD0CA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„statul membru de înmatriculare” înseamnă statul membru în care este înmatriculat vehiculul cu care s-a săvârșit încălcarea;</w:t>
            </w:r>
          </w:p>
          <w:p w14:paraId="618C5FFF" w14:textId="769A82B5" w:rsidR="00FD0CA2" w:rsidRPr="00852F9D" w:rsidRDefault="00FD0CA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614BAD53" w14:textId="71F9ED0B" w:rsidR="00FD0CA2" w:rsidRPr="00852F9D" w:rsidRDefault="00EF601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5.2</w:t>
            </w:r>
            <w:r w:rsidR="00F41067">
              <w:rPr>
                <w:rFonts w:ascii="Times New Roman" w:hAnsi="Times New Roman" w:cs="Times New Roman"/>
                <w:sz w:val="20"/>
                <w:szCs w:val="20"/>
              </w:rPr>
              <w:t>8</w:t>
            </w:r>
            <w:r w:rsidRPr="00852F9D">
              <w:rPr>
                <w:rFonts w:ascii="Times New Roman" w:hAnsi="Times New Roman" w:cs="Times New Roman"/>
                <w:sz w:val="20"/>
                <w:szCs w:val="20"/>
              </w:rPr>
              <w:t xml:space="preserve">. </w:t>
            </w:r>
            <w:r w:rsidR="00EF680D" w:rsidRPr="00852F9D">
              <w:rPr>
                <w:rFonts w:ascii="Times New Roman" w:hAnsi="Times New Roman" w:cs="Times New Roman"/>
                <w:i/>
                <w:iCs/>
                <w:sz w:val="20"/>
                <w:szCs w:val="20"/>
              </w:rPr>
              <w:t>stat membru de înmatriculare</w:t>
            </w:r>
            <w:r w:rsidR="00EF680D" w:rsidRPr="00852F9D">
              <w:rPr>
                <w:rFonts w:ascii="Times New Roman" w:hAnsi="Times New Roman" w:cs="Times New Roman"/>
                <w:sz w:val="20"/>
                <w:szCs w:val="20"/>
              </w:rPr>
              <w:t xml:space="preserve"> – statul membru al Uniunii Europene sau alt stat participant în care vehiculul implicat în încălcarea normelor de circulație care afectează siguranța rutieră este înmatriculat, conform reglementărilor interne ale statului respectiv sau, după caz, cu normele Uniunii Europene;</w:t>
            </w:r>
          </w:p>
        </w:tc>
        <w:tc>
          <w:tcPr>
            <w:tcW w:w="668" w:type="pct"/>
            <w:tcBorders>
              <w:top w:val="single" w:sz="4" w:space="0" w:color="auto"/>
              <w:left w:val="single" w:sz="4" w:space="0" w:color="auto"/>
              <w:bottom w:val="single" w:sz="4" w:space="0" w:color="auto"/>
              <w:right w:val="single" w:sz="4" w:space="0" w:color="auto"/>
            </w:tcBorders>
          </w:tcPr>
          <w:p w14:paraId="2F453460" w14:textId="511AEF03" w:rsidR="00FD0CA2" w:rsidRPr="00852F9D" w:rsidRDefault="0062594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FD0CA2"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0CF71DF2" w14:textId="77777777" w:rsidR="00FD0CA2" w:rsidRPr="00852F9D" w:rsidRDefault="00FD0CA2" w:rsidP="0019416D">
            <w:pPr>
              <w:spacing w:after="0" w:line="240" w:lineRule="auto"/>
              <w:ind w:firstLine="22"/>
              <w:jc w:val="both"/>
              <w:rPr>
                <w:rFonts w:ascii="Times New Roman" w:hAnsi="Times New Roman" w:cs="Times New Roman"/>
                <w:b/>
                <w:bCs/>
                <w:sz w:val="20"/>
                <w:szCs w:val="20"/>
              </w:rPr>
            </w:pPr>
          </w:p>
        </w:tc>
      </w:tr>
      <w:bookmarkEnd w:id="5"/>
      <w:tr w:rsidR="00F1336C" w:rsidRPr="00852F9D" w14:paraId="27EBC9F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0953F95" w14:textId="77777777"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„exces de viteză” înseamnă depășirea limitelor de viteză în vigoare în statul în care s-a săvârșit încălcarea pentru sectorul de drum respectiv sau pentru tipul de vehicul în cauză;</w:t>
            </w:r>
          </w:p>
          <w:p w14:paraId="470F9CB3" w14:textId="73191234"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3CFB53B2" w14:textId="7856F143" w:rsidR="00D023B6" w:rsidRPr="00D102E7" w:rsidRDefault="00D102E7" w:rsidP="00D102E7">
            <w:pPr>
              <w:spacing w:after="0" w:line="240" w:lineRule="auto"/>
              <w:jc w:val="both"/>
              <w:rPr>
                <w:rFonts w:ascii="Times New Roman" w:hAnsi="Times New Roman" w:cs="Times New Roman"/>
                <w:sz w:val="20"/>
                <w:szCs w:val="20"/>
              </w:rPr>
            </w:pPr>
            <w:r w:rsidRPr="00D102E7">
              <w:rPr>
                <w:rFonts w:ascii="Times New Roman" w:hAnsi="Times New Roman" w:cs="Times New Roman"/>
                <w:sz w:val="20"/>
                <w:szCs w:val="20"/>
              </w:rPr>
              <w:t xml:space="preserve">5.10. </w:t>
            </w:r>
            <w:r w:rsidRPr="00D102E7">
              <w:rPr>
                <w:rFonts w:ascii="Times New Roman" w:hAnsi="Times New Roman" w:cs="Times New Roman"/>
                <w:i/>
                <w:iCs/>
                <w:sz w:val="20"/>
                <w:szCs w:val="20"/>
              </w:rPr>
              <w:t>exces de viteză</w:t>
            </w:r>
            <w:r w:rsidRPr="00D102E7">
              <w:rPr>
                <w:rFonts w:ascii="Times New Roman" w:hAnsi="Times New Roman" w:cs="Times New Roman"/>
                <w:sz w:val="20"/>
                <w:szCs w:val="20"/>
              </w:rPr>
              <w:t xml:space="preserve"> – depășirea limitei maxime admise de viteză stabilite pentru categoria de vehicul pe un anumit sector de drum, conform indicatoarelor 3.27. și 3.29. din anexa nr. 3 la Regulamentul circulației rutiere, în condițiile în care fapta constituie contravenție și se sancționează potrivit Codului contravențional sau, după caz, în conformitate cu legislația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10C6B73F" w14:textId="5A60B45B" w:rsidR="00D023B6" w:rsidRPr="00852F9D" w:rsidRDefault="000967C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D023B6"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61976CA6"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063D3372" w14:textId="77777777" w:rsidR="00D023B6" w:rsidRPr="00852F9D" w:rsidRDefault="00D023B6"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pct. 47.</w:t>
            </w:r>
          </w:p>
          <w:p w14:paraId="74EB46AC"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1) Limitele maxime de viteză a vehiculelor pe drumurile publice sunt:</w:t>
            </w:r>
          </w:p>
          <w:p w14:paraId="01031F69"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în localități – 50 km/h, pe teritoriile adiacente instituțiilor de învățământ, spitalelor, parcurilor, centrelor istorice ale orașelor – 30 km/h, în zonele rezidențiale și teritoriile adiacente drumului – 20 km/h, iar în zonele pietonale – 5 km/h.</w:t>
            </w:r>
          </w:p>
          <w:p w14:paraId="6FD8BA69"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b) în afara localităților:</w:t>
            </w:r>
          </w:p>
          <w:p w14:paraId="687441FC"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110 km/h − pe drumurile semnalizate prin indicatorul 5.4 (autostradă);</w:t>
            </w:r>
          </w:p>
          <w:p w14:paraId="4F143EE2" w14:textId="77777777" w:rsidR="00D023B6" w:rsidRPr="00852F9D" w:rsidRDefault="00D023B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90 km/h − pe celelalte drumuri.</w:t>
            </w:r>
          </w:p>
          <w:p w14:paraId="3270AEB9" w14:textId="732BC93A" w:rsidR="00D023B6" w:rsidRPr="00852F9D" w:rsidRDefault="00D023B6"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lastRenderedPageBreak/>
              <w:t>Depășirea limitelor de viteză prevăzute la pct. 47 alin 1) se consideră încălcare sau excesul de viteză și se sancționează conform art. 236 Cod contravențional.</w:t>
            </w:r>
          </w:p>
        </w:tc>
      </w:tr>
      <w:tr w:rsidR="00F1336C" w:rsidRPr="00852F9D" w14:paraId="7270353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3DC583E" w14:textId="77777777"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(e) „nefolosirea centurii de siguranță” înseamnă nerespectarea obligației de a purta centura de siguranță sau de a folosi dispozitive de siguranță pentru copii în conformitate cu Directiva 91/671/CEE a Consiliului (1) și cu dreptul statului membru în care s-a săvârșit încălcarea;</w:t>
            </w:r>
          </w:p>
          <w:p w14:paraId="113D07FF" w14:textId="37FA7F8B"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08624F16" w14:textId="4397AC99" w:rsidR="00CF5203" w:rsidRPr="00CF5203" w:rsidRDefault="00CF5203" w:rsidP="00CF5203">
            <w:pPr>
              <w:tabs>
                <w:tab w:val="left" w:pos="1134"/>
              </w:tabs>
              <w:spacing w:after="0" w:line="240" w:lineRule="auto"/>
              <w:jc w:val="both"/>
              <w:rPr>
                <w:rFonts w:ascii="Times New Roman" w:hAnsi="Times New Roman" w:cs="Times New Roman"/>
                <w:sz w:val="20"/>
                <w:szCs w:val="20"/>
              </w:rPr>
            </w:pPr>
            <w:r w:rsidRPr="00CF5203">
              <w:rPr>
                <w:rFonts w:ascii="Times New Roman" w:hAnsi="Times New Roman" w:cs="Times New Roman"/>
                <w:sz w:val="20"/>
                <w:szCs w:val="20"/>
              </w:rPr>
              <w:t>5.14. </w:t>
            </w:r>
            <w:r w:rsidRPr="00CF5203">
              <w:rPr>
                <w:rFonts w:ascii="Times New Roman" w:hAnsi="Times New Roman" w:cs="Times New Roman"/>
                <w:i/>
                <w:iCs/>
                <w:sz w:val="20"/>
                <w:szCs w:val="20"/>
              </w:rPr>
              <w:t>nefolosirea centurii de siguranță</w:t>
            </w:r>
            <w:r w:rsidRPr="00CF5203">
              <w:rPr>
                <w:rFonts w:ascii="Times New Roman" w:hAnsi="Times New Roman" w:cs="Times New Roman"/>
                <w:sz w:val="20"/>
                <w:szCs w:val="20"/>
              </w:rPr>
              <w:t xml:space="preserve"> – nerespectarea obligației de a purta centura de siguranță sau de a utiliza sistemele de reținere pentru copii, conform prevederilor Regulamentului circulației rutiere, faptă ce constituie contravenție și se sancționează conform Codului contravențional sau, după caz, potrivit legislației statului pe teritoriul căruia a fost săvârșită încălcarea;</w:t>
            </w:r>
          </w:p>
          <w:p w14:paraId="6D686C45" w14:textId="77777777" w:rsidR="00D023B6" w:rsidRPr="00CF5203" w:rsidRDefault="00D023B6" w:rsidP="00CF5203">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17E368B0" w14:textId="6DEB9B19" w:rsidR="002A6F1C" w:rsidRPr="00852F9D" w:rsidRDefault="000967C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2A6F1C" w:rsidRPr="00852F9D">
              <w:rPr>
                <w:rFonts w:ascii="Times New Roman" w:hAnsi="Times New Roman" w:cs="Times New Roman"/>
                <w:b/>
                <w:sz w:val="20"/>
                <w:szCs w:val="20"/>
              </w:rPr>
              <w:t>ompatibil</w:t>
            </w:r>
          </w:p>
          <w:p w14:paraId="1CACBA53" w14:textId="77777777" w:rsidR="002A6F1C" w:rsidRPr="00852F9D" w:rsidRDefault="002A6F1C" w:rsidP="0019416D">
            <w:pPr>
              <w:spacing w:after="0" w:line="240" w:lineRule="auto"/>
              <w:ind w:firstLine="22"/>
              <w:rPr>
                <w:rFonts w:ascii="Times New Roman" w:hAnsi="Times New Roman" w:cs="Times New Roman"/>
                <w:bCs/>
                <w:sz w:val="20"/>
                <w:szCs w:val="20"/>
              </w:rPr>
            </w:pPr>
          </w:p>
          <w:p w14:paraId="5A0E7A77" w14:textId="26352171" w:rsidR="00D023B6" w:rsidRPr="00852F9D" w:rsidRDefault="00D023B6"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50708F70" w14:textId="77777777" w:rsidR="002A6F1C" w:rsidRPr="00852F9D" w:rsidRDefault="002A6F1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006E6872"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pct. 11.</w:t>
            </w:r>
            <w:r w:rsidRPr="00852F9D">
              <w:rPr>
                <w:rFonts w:ascii="Times New Roman" w:hAnsi="Times New Roman" w:cs="Times New Roman"/>
                <w:sz w:val="20"/>
                <w:szCs w:val="20"/>
              </w:rPr>
              <w:t> Conducătorul de vehicul, este obligat:</w:t>
            </w:r>
          </w:p>
          <w:p w14:paraId="26A99876"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b) în timpul deplasării să poarte centura de siguranță și să se asigure că și pasagerii au cuplat centurile, dacă autovehiculul este echipat cu acestea.</w:t>
            </w:r>
          </w:p>
          <w:p w14:paraId="534A9F70" w14:textId="77777777" w:rsidR="00AC683D" w:rsidRPr="00852F9D" w:rsidRDefault="00AC683D"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pct. 82.</w:t>
            </w:r>
          </w:p>
          <w:p w14:paraId="70D37658"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1) Copiii cu vârsta de până la 12 ani pot fi transportați în autoturismul care este utilat cu sistem de reținere (sau cu alte mijloace de adaptare: pernă specială, scaun de înălțare, </w:t>
            </w:r>
            <w:bookmarkStart w:id="6" w:name="_Hlk193828652"/>
            <w:r w:rsidRPr="00852F9D">
              <w:rPr>
                <w:rFonts w:ascii="Times New Roman" w:hAnsi="Times New Roman" w:cs="Times New Roman"/>
                <w:sz w:val="20"/>
                <w:szCs w:val="20"/>
              </w:rPr>
              <w:t>care acordă posibilități de aplicare a centurilor de siguranță standard)</w:t>
            </w:r>
            <w:bookmarkEnd w:id="6"/>
            <w:r w:rsidRPr="00852F9D">
              <w:rPr>
                <w:rFonts w:ascii="Times New Roman" w:hAnsi="Times New Roman" w:cs="Times New Roman"/>
                <w:sz w:val="20"/>
                <w:szCs w:val="20"/>
              </w:rPr>
              <w:t xml:space="preserve"> a copiilor, cu respectarea următoarelor cerințe:</w:t>
            </w:r>
          </w:p>
          <w:p w14:paraId="7B7010A4"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sistemul de reținere a copiilor corespunde standardelor de siguranță;</w:t>
            </w:r>
          </w:p>
          <w:p w14:paraId="153B5B64"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sistemul de reținere a copiilor corespunde masei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taliei copilului;</w:t>
            </w:r>
          </w:p>
          <w:p w14:paraId="212DCFE4" w14:textId="77777777" w:rsidR="00AC683D" w:rsidRPr="00852F9D" w:rsidRDefault="00AC683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c) poziția copilului pe scaun permite aplicarea corectă (bazin/umăr) a centurii de siguranță.</w:t>
            </w:r>
          </w:p>
          <w:p w14:paraId="787D1A8B" w14:textId="2C6925D3" w:rsidR="00D023B6" w:rsidRPr="00852F9D" w:rsidRDefault="00AC683D"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235 alin. (1) Cod contravențional.</w:t>
            </w:r>
          </w:p>
        </w:tc>
      </w:tr>
      <w:tr w:rsidR="00F1336C" w:rsidRPr="00852F9D" w14:paraId="7BAB6F8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FFBBD68" w14:textId="77777777" w:rsidR="0093040E" w:rsidRPr="00852F9D" w:rsidRDefault="0093040E"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„nerespectarea semnificației culorii roșii a semaforului” înseamnă conducerea fără oprire la culoarea roșie a semaforului sau la orice alt semnal de oprire echivalent, astfel cum este definit în dreptul statului membru în care s-a săvârșit încălcarea;</w:t>
            </w:r>
          </w:p>
          <w:p w14:paraId="6F63B633" w14:textId="1F4276F0"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5F51ACB3" w14:textId="52C5A4B7" w:rsidR="00D023B6" w:rsidRPr="00CF5203" w:rsidRDefault="00CF5203" w:rsidP="00CF5203">
            <w:pPr>
              <w:spacing w:after="0" w:line="240" w:lineRule="auto"/>
              <w:jc w:val="both"/>
              <w:rPr>
                <w:rFonts w:ascii="Times New Roman" w:hAnsi="Times New Roman" w:cs="Times New Roman"/>
                <w:sz w:val="20"/>
                <w:szCs w:val="20"/>
              </w:rPr>
            </w:pPr>
            <w:r w:rsidRPr="00CF5203">
              <w:rPr>
                <w:rFonts w:ascii="Times New Roman" w:hAnsi="Times New Roman" w:cs="Times New Roman"/>
                <w:sz w:val="20"/>
                <w:szCs w:val="20"/>
              </w:rPr>
              <w:t xml:space="preserve">5.19. </w:t>
            </w:r>
            <w:r w:rsidRPr="00CF5203">
              <w:rPr>
                <w:rFonts w:ascii="Times New Roman" w:hAnsi="Times New Roman" w:cs="Times New Roman"/>
                <w:i/>
                <w:iCs/>
                <w:sz w:val="20"/>
                <w:szCs w:val="20"/>
              </w:rPr>
              <w:t>nerespectarea semnificației culorii roșii a semaforului</w:t>
            </w:r>
            <w:r w:rsidRPr="00CF5203">
              <w:rPr>
                <w:rFonts w:ascii="Times New Roman" w:hAnsi="Times New Roman" w:cs="Times New Roman"/>
                <w:sz w:val="20"/>
                <w:szCs w:val="20"/>
              </w:rPr>
              <w:t xml:space="preserve"> – încălcarea obligației de a opri vehiculul la aprinderea culorii roșii a semaforului sau la un alt semnal echivalent de oprire, contrar prevederilor Regulamentului circulației rutiere, fapt care constituie contravenție și se sancționează potrivit Codului contravențional sau, după caz, conform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5B5B37B3" w14:textId="64079DAC" w:rsidR="00D023B6" w:rsidRPr="00852F9D" w:rsidRDefault="002134E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3E39F8"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393B2AB8" w14:textId="77777777" w:rsidR="003E39F8" w:rsidRPr="00852F9D" w:rsidRDefault="003E39F8"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7044394F" w14:textId="77777777" w:rsidR="002A6F1C" w:rsidRPr="00852F9D" w:rsidRDefault="002A6F1C"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b/>
                <w:bCs/>
                <w:sz w:val="20"/>
                <w:szCs w:val="20"/>
              </w:rPr>
              <w:t>pct. 20.</w:t>
            </w:r>
            <w:r w:rsidRPr="00852F9D">
              <w:rPr>
                <w:rFonts w:ascii="Times New Roman" w:hAnsi="Times New Roman" w:cs="Times New Roman"/>
                <w:sz w:val="20"/>
                <w:szCs w:val="20"/>
              </w:rPr>
              <w:t> Semnalele luminoase pentru dirijarea circulației au următoarele semnificații:</w:t>
            </w:r>
          </w:p>
          <w:p w14:paraId="04577E91" w14:textId="77777777" w:rsidR="002A6F1C" w:rsidRPr="00852F9D" w:rsidRDefault="002A6F1C"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sz w:val="20"/>
                <w:szCs w:val="20"/>
              </w:rPr>
              <w:t>1) Semnalul de culoare roșie interzice trecerea. La semnalul roșu al semaforului (cu excepția celui reversibil) vehiculele vor fi oprite înaintea liniei de oprire ((marcajul 1.12), înaintea indicatorului 5.73), iar în lipsa acestora − imediat înaintea semaforului. Dacă semaforul este suspendat deasupra sau plasat pe cealaltă parte a intersecției, în lipsa liniei de oprire (indicatorului 5.73) sau a trecerii marcate pentru pietoni, vehiculele vor fi oprite în fața intersecției, fără a crea obstacole pietonilor.</w:t>
            </w:r>
          </w:p>
          <w:p w14:paraId="5574C4B6" w14:textId="0028A43E" w:rsidR="00D023B6" w:rsidRPr="00852F9D" w:rsidRDefault="002A6F1C" w:rsidP="0019416D">
            <w:pPr>
              <w:spacing w:after="0" w:line="240" w:lineRule="auto"/>
              <w:ind w:firstLine="23"/>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240 alin. (2) Cod contravențional.</w:t>
            </w:r>
          </w:p>
        </w:tc>
      </w:tr>
      <w:tr w:rsidR="00F1336C" w:rsidRPr="00852F9D" w14:paraId="0810D44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Height w:val="408"/>
        </w:trPr>
        <w:tc>
          <w:tcPr>
            <w:tcW w:w="1065" w:type="pct"/>
            <w:gridSpan w:val="2"/>
            <w:tcBorders>
              <w:top w:val="single" w:sz="4" w:space="0" w:color="auto"/>
              <w:left w:val="single" w:sz="4" w:space="0" w:color="auto"/>
              <w:bottom w:val="single" w:sz="4" w:space="0" w:color="auto"/>
              <w:right w:val="single" w:sz="4" w:space="0" w:color="auto"/>
            </w:tcBorders>
          </w:tcPr>
          <w:p w14:paraId="53D9A223" w14:textId="77777777" w:rsidR="004D6DA5" w:rsidRPr="00852F9D" w:rsidRDefault="004D6DA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(g) „conducerea sub influența alcoolului” înseamnă conducerea sub influența alcoolului, astfel cum este definită în dreptul statului membru în care s-a săvârșit încălcarea;</w:t>
            </w:r>
          </w:p>
          <w:p w14:paraId="7A05D2AF" w14:textId="38FDDBE4"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4C7082F4" w14:textId="0AACAE2B" w:rsidR="00D023B6" w:rsidRPr="00C56920" w:rsidRDefault="00C56920" w:rsidP="00C56920">
            <w:pPr>
              <w:spacing w:after="0" w:line="240" w:lineRule="auto"/>
              <w:jc w:val="both"/>
              <w:rPr>
                <w:rFonts w:ascii="Times New Roman" w:hAnsi="Times New Roman" w:cs="Times New Roman"/>
                <w:sz w:val="20"/>
                <w:szCs w:val="20"/>
              </w:rPr>
            </w:pPr>
            <w:r w:rsidRPr="00C56920">
              <w:rPr>
                <w:rFonts w:ascii="Times New Roman" w:hAnsi="Times New Roman" w:cs="Times New Roman"/>
                <w:sz w:val="20"/>
                <w:szCs w:val="20"/>
              </w:rPr>
              <w:t>5.5.</w:t>
            </w:r>
            <w:r w:rsidRPr="00C56920">
              <w:rPr>
                <w:rFonts w:ascii="Times New Roman" w:hAnsi="Times New Roman" w:cs="Times New Roman"/>
                <w:b/>
                <w:bCs/>
                <w:sz w:val="20"/>
                <w:szCs w:val="20"/>
              </w:rPr>
              <w:t xml:space="preserve"> </w:t>
            </w:r>
            <w:r w:rsidRPr="00C56920">
              <w:rPr>
                <w:rFonts w:ascii="Times New Roman" w:hAnsi="Times New Roman" w:cs="Times New Roman"/>
                <w:i/>
                <w:iCs/>
                <w:sz w:val="20"/>
                <w:szCs w:val="20"/>
              </w:rPr>
              <w:t>conducerea sub influența alcoolului</w:t>
            </w:r>
            <w:r w:rsidRPr="00C56920">
              <w:rPr>
                <w:rFonts w:ascii="Times New Roman" w:hAnsi="Times New Roman" w:cs="Times New Roman"/>
                <w:sz w:val="20"/>
                <w:szCs w:val="20"/>
              </w:rPr>
              <w:t xml:space="preserve"> – conducerea unui vehicul de către o persoană aflată sub influența băuturilor alcoolice, în cazul în care concentrația de alcool în sânge sau de vapori de alcool în aerul expirat depășește limitele stabilite de Codul contravențional sau Codul penal, astfel încât fapta constituie contravenție ori infracțiune și se sancționează, după caz, în conformitate </w:t>
            </w:r>
            <w:r w:rsidRPr="00C56920">
              <w:rPr>
                <w:rFonts w:ascii="Times New Roman" w:hAnsi="Times New Roman" w:cs="Times New Roman"/>
                <w:sz w:val="20"/>
                <w:szCs w:val="20"/>
              </w:rPr>
              <w:lastRenderedPageBreak/>
              <w:t>cu Codul contravențional, Codul penal sau legislația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135C9C64" w14:textId="63A2AC26" w:rsidR="00D023B6" w:rsidRPr="00852F9D" w:rsidRDefault="001C710A"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w:t>
            </w:r>
            <w:r w:rsidR="00385EBF"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7E403B6C" w14:textId="77777777" w:rsidR="0063599C" w:rsidRPr="00852F9D" w:rsidRDefault="0063599C"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31C074C1" w14:textId="77777777" w:rsidR="003E39F8" w:rsidRPr="00852F9D" w:rsidRDefault="003E39F8"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b/>
                <w:bCs/>
                <w:sz w:val="20"/>
                <w:szCs w:val="20"/>
              </w:rPr>
              <w:t>pct. 14.</w:t>
            </w:r>
            <w:r w:rsidRPr="00852F9D">
              <w:rPr>
                <w:rFonts w:ascii="Times New Roman" w:hAnsi="Times New Roman" w:cs="Times New Roman"/>
                <w:sz w:val="20"/>
                <w:szCs w:val="20"/>
              </w:rPr>
              <w:t> Conducătorului de vehicul îi este interzis:</w:t>
            </w:r>
          </w:p>
          <w:p w14:paraId="3F4BCC48" w14:textId="77777777" w:rsidR="003E39F8" w:rsidRPr="00852F9D" w:rsidRDefault="003E39F8" w:rsidP="0019416D">
            <w:pPr>
              <w:spacing w:after="0" w:line="240" w:lineRule="auto"/>
              <w:ind w:firstLine="23"/>
              <w:jc w:val="both"/>
              <w:rPr>
                <w:rFonts w:ascii="Times New Roman" w:hAnsi="Times New Roman" w:cs="Times New Roman"/>
                <w:sz w:val="20"/>
                <w:szCs w:val="20"/>
              </w:rPr>
            </w:pPr>
            <w:r w:rsidRPr="00852F9D">
              <w:rPr>
                <w:rFonts w:ascii="Times New Roman" w:hAnsi="Times New Roman" w:cs="Times New Roman"/>
                <w:sz w:val="20"/>
                <w:szCs w:val="20"/>
              </w:rPr>
              <w:t>a) să conducă vehiculul în stare de ebrietate, sub influența drogurilor sau altor substanțe contraindicate, sub influența preparatelor medicamentoase care provoacă reducerea reacției, fiind bolnav, traumatizat sau într-o stare avansată de oboseală de natură să-i afecteze capacitatea de conducere;</w:t>
            </w:r>
          </w:p>
          <w:p w14:paraId="62E86252" w14:textId="211D84E0" w:rsidR="00D023B6" w:rsidRPr="00852F9D" w:rsidRDefault="003E39F8" w:rsidP="0019416D">
            <w:pPr>
              <w:spacing w:after="0" w:line="240" w:lineRule="auto"/>
              <w:ind w:firstLine="23"/>
              <w:jc w:val="both"/>
              <w:rPr>
                <w:rFonts w:ascii="Times New Roman" w:hAnsi="Times New Roman" w:cs="Times New Roman"/>
                <w:b/>
                <w:bCs/>
                <w:sz w:val="20"/>
                <w:szCs w:val="20"/>
              </w:rPr>
            </w:pPr>
            <w:r w:rsidRPr="00852F9D">
              <w:rPr>
                <w:rFonts w:ascii="Times New Roman" w:hAnsi="Times New Roman" w:cs="Times New Roman"/>
                <w:sz w:val="20"/>
                <w:szCs w:val="20"/>
              </w:rPr>
              <w:lastRenderedPageBreak/>
              <w:t>Nerespectarea acestor prevederi atrage după sine sancțiune conform art. 233 Cod contravențional sau 264</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Cod penal, în funcție de </w:t>
            </w:r>
            <w:bookmarkStart w:id="7" w:name="_Hlk193822576"/>
            <w:r w:rsidRPr="00852F9D">
              <w:rPr>
                <w:rFonts w:ascii="Times New Roman" w:hAnsi="Times New Roman" w:cs="Times New Roman"/>
                <w:sz w:val="20"/>
                <w:szCs w:val="20"/>
              </w:rPr>
              <w:t>concentrația de alcool în sânge sau de vapori de alcool în aerul expirat</w:t>
            </w:r>
            <w:bookmarkEnd w:id="7"/>
            <w:r w:rsidRPr="00852F9D">
              <w:rPr>
                <w:rFonts w:ascii="Times New Roman" w:hAnsi="Times New Roman" w:cs="Times New Roman"/>
                <w:sz w:val="20"/>
                <w:szCs w:val="20"/>
              </w:rPr>
              <w:t>.</w:t>
            </w:r>
          </w:p>
        </w:tc>
      </w:tr>
      <w:tr w:rsidR="00F1336C" w:rsidRPr="00852F9D" w14:paraId="13D8BBD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DE98AE6" w14:textId="77777777" w:rsidR="00385EBF" w:rsidRPr="00852F9D" w:rsidRDefault="00385EBF"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(h) „conducerea sub influența drogurilor” înseamnă conducerea sub influența drogurilor sau a altor substanțe cu efecte similare, astfel cum este definită în dreptul statului membru în care s-a săvârșit încălcarea;</w:t>
            </w:r>
          </w:p>
          <w:p w14:paraId="4D2EACCD" w14:textId="05C5C21B"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76C7742F" w14:textId="77777777" w:rsidR="00C56920" w:rsidRPr="00C56920" w:rsidRDefault="00C56920" w:rsidP="00C56920">
            <w:pPr>
              <w:spacing w:after="0" w:line="240" w:lineRule="auto"/>
              <w:jc w:val="both"/>
              <w:rPr>
                <w:rFonts w:ascii="Times New Roman" w:hAnsi="Times New Roman" w:cs="Times New Roman"/>
                <w:sz w:val="20"/>
                <w:szCs w:val="20"/>
              </w:rPr>
            </w:pPr>
            <w:r w:rsidRPr="00C56920">
              <w:rPr>
                <w:rFonts w:ascii="Times New Roman" w:hAnsi="Times New Roman" w:cs="Times New Roman"/>
                <w:sz w:val="20"/>
                <w:szCs w:val="20"/>
              </w:rPr>
              <w:t xml:space="preserve">5.6. </w:t>
            </w:r>
            <w:r w:rsidRPr="00C56920">
              <w:rPr>
                <w:rFonts w:ascii="Times New Roman" w:hAnsi="Times New Roman" w:cs="Times New Roman"/>
                <w:i/>
                <w:iCs/>
                <w:sz w:val="20"/>
                <w:szCs w:val="20"/>
              </w:rPr>
              <w:t>conducerea sub influența substanțelor stupefiante și/sau de alte substanțe cu efect similar</w:t>
            </w:r>
            <w:r w:rsidRPr="00C56920">
              <w:rPr>
                <w:rFonts w:ascii="Times New Roman" w:hAnsi="Times New Roman" w:cs="Times New Roman"/>
                <w:sz w:val="20"/>
                <w:szCs w:val="20"/>
              </w:rPr>
              <w:t xml:space="preserve"> – conducerea unui vehicul de către o persoană aflată sub influența drogurilor, substanțelor stupefiante ori a altor substanțe cu efecte similare, fapt care constituie infracțiune și se sancționează conform Codului penal sau, după caz, potrivit legislației statului </w:t>
            </w:r>
            <w:bookmarkStart w:id="8" w:name="_Hlk204592605"/>
            <w:r w:rsidRPr="00C56920">
              <w:rPr>
                <w:rFonts w:ascii="Times New Roman" w:hAnsi="Times New Roman" w:cs="Times New Roman"/>
                <w:sz w:val="20"/>
                <w:szCs w:val="20"/>
              </w:rPr>
              <w:t xml:space="preserve">pe teritoriul căruia </w:t>
            </w:r>
            <w:bookmarkEnd w:id="8"/>
            <w:r w:rsidRPr="00C56920">
              <w:rPr>
                <w:rFonts w:ascii="Times New Roman" w:hAnsi="Times New Roman" w:cs="Times New Roman"/>
                <w:sz w:val="20"/>
                <w:szCs w:val="20"/>
              </w:rPr>
              <w:t>a fost săvârșită încălcarea;</w:t>
            </w:r>
          </w:p>
          <w:p w14:paraId="12A80B9E" w14:textId="77777777" w:rsidR="00D023B6" w:rsidRPr="00C56920" w:rsidRDefault="00D023B6" w:rsidP="00C56920">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53D26964" w14:textId="5B8D2470" w:rsidR="00D023B6" w:rsidRPr="00852F9D" w:rsidRDefault="000F06C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1348D35"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2F31340B"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pct. 14.</w:t>
            </w:r>
            <w:r w:rsidRPr="00852F9D">
              <w:rPr>
                <w:rFonts w:ascii="Times New Roman" w:hAnsi="Times New Roman" w:cs="Times New Roman"/>
                <w:sz w:val="20"/>
                <w:szCs w:val="20"/>
              </w:rPr>
              <w:t> Conducătorului de vehicul îi este interzis:</w:t>
            </w:r>
          </w:p>
          <w:p w14:paraId="0DA65EF8"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să conducă vehiculul în stare de ebrietate, sub influența drogurilor sau altor substanțe contraindicate, sub influența preparatelor medicamentoase care provoacă reducerea reacției, fiind bolnav, traumatizat sau într-o stare avansată de oboseală de natură să-i afecteze capacitatea de conducere;</w:t>
            </w:r>
          </w:p>
          <w:p w14:paraId="4A21F59F" w14:textId="5819DE2E" w:rsidR="00D023B6" w:rsidRPr="00852F9D" w:rsidRDefault="0063599C"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233 Cod contravențional sau 264</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Cod penal, în funcție de concentrația de alcool în sânge sau de vapori de alcool în aerul expirat. Conducerea mijlocului de transport de către o persoană care se află în stare de ebrietate produsă de substanțe stupefiante și/sau de alte substanțe cu efecte similare, atrage după sine pedeapsă penală conform art. 264</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Cod penal.</w:t>
            </w:r>
          </w:p>
        </w:tc>
      </w:tr>
      <w:tr w:rsidR="00F1336C" w:rsidRPr="00852F9D" w14:paraId="05D6E65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84F5F17" w14:textId="77777777" w:rsidR="00C46D08" w:rsidRPr="00852F9D" w:rsidRDefault="00C46D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(i) „nefolosirea căștii de protecție” înseamnă nerespectarea obligației de a purta cască de protecție, astfel cum este definită în dreptul statului membru în care s-a săvârșit încălcarea;</w:t>
            </w:r>
          </w:p>
          <w:p w14:paraId="0F1BC7CD" w14:textId="77777777"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37CCB108" w14:textId="01B34A98" w:rsidR="00D023B6" w:rsidRPr="000C7E36" w:rsidRDefault="000C7E36" w:rsidP="000C7E36">
            <w:pPr>
              <w:tabs>
                <w:tab w:val="left" w:pos="1134"/>
              </w:tabs>
              <w:spacing w:after="0" w:line="240" w:lineRule="auto"/>
              <w:jc w:val="both"/>
              <w:rPr>
                <w:rFonts w:ascii="Times New Roman" w:hAnsi="Times New Roman" w:cs="Times New Roman"/>
                <w:sz w:val="20"/>
                <w:szCs w:val="20"/>
              </w:rPr>
            </w:pPr>
            <w:r w:rsidRPr="000C7E36">
              <w:rPr>
                <w:rFonts w:ascii="Times New Roman" w:hAnsi="Times New Roman" w:cs="Times New Roman"/>
                <w:sz w:val="20"/>
                <w:szCs w:val="20"/>
              </w:rPr>
              <w:t>5.13.</w:t>
            </w:r>
            <w:r w:rsidRPr="000C7E36">
              <w:rPr>
                <w:rFonts w:ascii="Times New Roman" w:hAnsi="Times New Roman" w:cs="Times New Roman"/>
                <w:i/>
                <w:iCs/>
                <w:sz w:val="20"/>
                <w:szCs w:val="20"/>
              </w:rPr>
              <w:t xml:space="preserve"> nefolosirea căștii de protecție</w:t>
            </w:r>
            <w:r w:rsidRPr="000C7E36">
              <w:rPr>
                <w:rFonts w:ascii="Times New Roman" w:hAnsi="Times New Roman" w:cs="Times New Roman"/>
                <w:sz w:val="20"/>
                <w:szCs w:val="20"/>
              </w:rPr>
              <w:t xml:space="preserve"> – nerespectarea obligației de a purta casca de protecție de către conducătorii de motocicletă (ciclomotor) și persoanele transportate pe acestea, în timpul circulației pe drumurile publice, așa cum este prevăzut în Regulamentul circulației rutiere, în condițiile în care fapta constituie contravenție și se sancționează potrivit Codului contravențional sau, după caz, în conformitate cu legislația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2B0442B" w14:textId="4C248289" w:rsidR="00D023B6" w:rsidRPr="00852F9D" w:rsidRDefault="000F06C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5BDD4DA" w14:textId="77777777" w:rsidR="00A25301" w:rsidRPr="00852F9D" w:rsidRDefault="00A2530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4E0226B5"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pct. 11.</w:t>
            </w:r>
            <w:r w:rsidRPr="00852F9D">
              <w:rPr>
                <w:rFonts w:ascii="Times New Roman" w:hAnsi="Times New Roman" w:cs="Times New Roman"/>
                <w:sz w:val="20"/>
                <w:szCs w:val="20"/>
              </w:rPr>
              <w:t> Conducătorul de vehicul, este obligat:</w:t>
            </w:r>
          </w:p>
          <w:p w14:paraId="4393D6E1" w14:textId="77777777" w:rsidR="0063599C" w:rsidRPr="00852F9D" w:rsidRDefault="0063599C" w:rsidP="0019416D">
            <w:pPr>
              <w:spacing w:after="0" w:line="240" w:lineRule="auto"/>
              <w:ind w:firstLine="22"/>
              <w:jc w:val="both"/>
              <w:rPr>
                <w:rFonts w:ascii="Times New Roman" w:hAnsi="Times New Roman" w:cs="Times New Roman"/>
                <w:sz w:val="20"/>
                <w:szCs w:val="20"/>
                <w:lang w:val="en-US"/>
              </w:rPr>
            </w:pPr>
            <w:r w:rsidRPr="00852F9D">
              <w:rPr>
                <w:rFonts w:ascii="Times New Roman" w:hAnsi="Times New Roman" w:cs="Times New Roman"/>
                <w:sz w:val="20"/>
                <w:szCs w:val="20"/>
              </w:rPr>
              <w:t xml:space="preserve">a) </w:t>
            </w:r>
            <w:r w:rsidRPr="00852F9D">
              <w:rPr>
                <w:rFonts w:ascii="Times New Roman" w:hAnsi="Times New Roman" w:cs="Times New Roman"/>
                <w:sz w:val="20"/>
                <w:szCs w:val="20"/>
                <w:lang w:val="en-US"/>
              </w:rPr>
              <w:t>[…]</w:t>
            </w:r>
          </w:p>
          <w:p w14:paraId="19A74983" w14:textId="77777777" w:rsidR="0063599C" w:rsidRPr="00852F9D" w:rsidRDefault="0063599C" w:rsidP="0019416D">
            <w:pPr>
              <w:spacing w:after="0" w:line="240" w:lineRule="auto"/>
              <w:ind w:firstLine="22"/>
              <w:jc w:val="both"/>
              <w:rPr>
                <w:rFonts w:ascii="Times New Roman" w:hAnsi="Times New Roman" w:cs="Times New Roman"/>
                <w:sz w:val="20"/>
                <w:szCs w:val="20"/>
                <w:lang w:val="en-US"/>
              </w:rPr>
            </w:pPr>
            <w:r w:rsidRPr="00852F9D">
              <w:rPr>
                <w:rFonts w:ascii="Times New Roman" w:hAnsi="Times New Roman" w:cs="Times New Roman"/>
                <w:sz w:val="20"/>
                <w:szCs w:val="20"/>
              </w:rPr>
              <w:t xml:space="preserve">b) </w:t>
            </w:r>
            <w:r w:rsidRPr="00852F9D">
              <w:rPr>
                <w:rFonts w:ascii="Times New Roman" w:hAnsi="Times New Roman" w:cs="Times New Roman"/>
                <w:sz w:val="20"/>
                <w:szCs w:val="20"/>
                <w:lang w:val="en-US"/>
              </w:rPr>
              <w:t>[…]</w:t>
            </w:r>
          </w:p>
          <w:p w14:paraId="41BBDCEA"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c) să poarte pe cap casca de protecție prinsă cu cataramă în timpul deplasării pe motocicletă (ciclomotor) și să se asigure că pasagerii au procedat la fel;</w:t>
            </w:r>
          </w:p>
          <w:p w14:paraId="5F16CAEF" w14:textId="77777777"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casca de protecție este obligatorie și pentru conducătorii de biciclete, care se deplasează pe porțiunile de drum cu limita de viteză admisă peste 50 km/h.</w:t>
            </w:r>
          </w:p>
          <w:p w14:paraId="7F33EB4D" w14:textId="6BFA8E78" w:rsidR="00D023B6" w:rsidRPr="00852F9D" w:rsidRDefault="0063599C"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235 alin. (1) Cod contravențional.</w:t>
            </w:r>
          </w:p>
        </w:tc>
      </w:tr>
      <w:tr w:rsidR="00F1336C" w:rsidRPr="00852F9D" w14:paraId="53EC736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997C897" w14:textId="15EEDC4E" w:rsidR="00D023B6" w:rsidRPr="00852F9D" w:rsidRDefault="00161D9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(j) „utilizarea unei benzi interzise” înseamnă utilizarea ilegală a unui sector de drum </w:t>
            </w:r>
            <w:r w:rsidR="00EB0882" w:rsidRPr="00852F9D">
              <w:rPr>
                <w:rFonts w:ascii="Times New Roman" w:eastAsia="Times New Roman" w:hAnsi="Times New Roman" w:cs="Times New Roman"/>
                <w:color w:val="000000"/>
                <w:sz w:val="20"/>
                <w:szCs w:val="20"/>
                <w:lang w:eastAsia="ro-RO"/>
              </w:rPr>
              <w:t>permanent sau temporar deja existent, astfel cum este definită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0E636855" w14:textId="766F6D3C" w:rsidR="000C7E36" w:rsidRPr="000C7E36" w:rsidRDefault="000C7E36" w:rsidP="000C7E36">
            <w:pPr>
              <w:spacing w:after="0" w:line="240" w:lineRule="auto"/>
              <w:jc w:val="both"/>
              <w:rPr>
                <w:rFonts w:ascii="Times New Roman" w:hAnsi="Times New Roman" w:cs="Times New Roman"/>
                <w:sz w:val="20"/>
                <w:szCs w:val="20"/>
              </w:rPr>
            </w:pPr>
            <w:r w:rsidRPr="000C7E36">
              <w:rPr>
                <w:rFonts w:ascii="Times New Roman" w:hAnsi="Times New Roman" w:cs="Times New Roman"/>
                <w:sz w:val="20"/>
                <w:szCs w:val="20"/>
              </w:rPr>
              <w:t xml:space="preserve">5.31. </w:t>
            </w:r>
            <w:r w:rsidRPr="000C7E36">
              <w:rPr>
                <w:rFonts w:ascii="Times New Roman" w:hAnsi="Times New Roman" w:cs="Times New Roman"/>
                <w:i/>
                <w:iCs/>
                <w:sz w:val="20"/>
                <w:szCs w:val="20"/>
              </w:rPr>
              <w:t>utilizarea unei benzi interzise</w:t>
            </w:r>
            <w:r w:rsidRPr="000C7E36">
              <w:rPr>
                <w:rFonts w:ascii="Times New Roman" w:hAnsi="Times New Roman" w:cs="Times New Roman"/>
                <w:sz w:val="20"/>
                <w:szCs w:val="20"/>
              </w:rPr>
              <w:t xml:space="preserve"> – manevra de circulație pe o bandă a drumului sau pe o porțiune ori sector de drum în care accesul sau circulația vehiculelor este interzisă, conform indicatoarelor rutiere, marcajelor sau reglementărilor stabilite de autoritățile competente, fapt care poate afecta siguranța rutieră, îngreuna circulația sau pune în pericol ceilalți participanți la trafic, acțiune ce constituie o încălcare a prevederilor Regulamentului circulației rutiere și se sancționează conform Codului contravențional sau, după caz, conform legislației statului pe teritoriul căruia a fost săvârșită încălcarea;</w:t>
            </w:r>
          </w:p>
          <w:p w14:paraId="5EF71AAD" w14:textId="2506BBE8" w:rsidR="00D023B6" w:rsidRPr="000C7E36" w:rsidRDefault="00D023B6" w:rsidP="000C7E36">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8C7462C" w14:textId="0C688D26" w:rsidR="00D023B6" w:rsidRPr="00852F9D" w:rsidRDefault="00D60BFD"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E9B6FEE" w14:textId="77777777" w:rsidR="00A25301" w:rsidRPr="00852F9D" w:rsidRDefault="00A2530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36C03A96" w14:textId="77777777" w:rsidR="0063599C" w:rsidRPr="00852F9D" w:rsidRDefault="0063599C"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pct. 26.</w:t>
            </w:r>
          </w:p>
          <w:p w14:paraId="07946BA8" w14:textId="2C21FB44" w:rsidR="0063599C" w:rsidRPr="00852F9D" w:rsidRDefault="0063599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5) Indicatoarele de informare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orientare stabilesc sau suspendă anumite reglementări de circulație, furnizează informații despre dislocarea localităților, a anumitor puncte de servicii, precum și indică conducătorilor direcțiile de urmat în intersecții. Indicatoarele</w:t>
            </w:r>
            <w:r w:rsidR="00A25301" w:rsidRPr="00852F9D">
              <w:rPr>
                <w:rFonts w:ascii="Times New Roman" w:hAnsi="Times New Roman" w:cs="Times New Roman"/>
                <w:sz w:val="20"/>
                <w:szCs w:val="20"/>
              </w:rPr>
              <w:t xml:space="preserve"> </w:t>
            </w:r>
            <w:r w:rsidRPr="00852F9D">
              <w:rPr>
                <w:rFonts w:ascii="Times New Roman" w:hAnsi="Times New Roman" w:cs="Times New Roman"/>
                <w:sz w:val="20"/>
                <w:szCs w:val="20"/>
              </w:rPr>
              <w:t>5.42. – 5.45 sunt indicatoarele care indică circulația pe drumuri cu bandă rezervată vehiculelor de rută.</w:t>
            </w:r>
          </w:p>
          <w:p w14:paraId="1FDBF255" w14:textId="700F15A8" w:rsidR="00D023B6" w:rsidRPr="00852F9D" w:rsidRDefault="0063599C"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240 alin. (1) Cod contravențional.</w:t>
            </w:r>
          </w:p>
        </w:tc>
      </w:tr>
      <w:tr w:rsidR="00F1336C" w:rsidRPr="00852F9D" w14:paraId="302001A4"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BCBBA01" w14:textId="049D6EFF" w:rsidR="00D023B6" w:rsidRPr="00852F9D" w:rsidRDefault="00953B4B" w:rsidP="00AD529B">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(k) „folosirea ilegală a unui telefon mobil sau a altor dispozitive de comunicare în timpul conducerii” înseamnă utilizarea ilegală a unui telefon mobil sau a altor dispozitive de comunicare în timpul conducerii, astfel cum este definită în dreptul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71AB7EB8" w14:textId="5932957B" w:rsidR="00D023B6" w:rsidRPr="00AD529B" w:rsidRDefault="00AD529B" w:rsidP="00AD529B">
            <w:pPr>
              <w:spacing w:after="0" w:line="240" w:lineRule="auto"/>
              <w:jc w:val="both"/>
              <w:rPr>
                <w:rFonts w:ascii="Times New Roman" w:hAnsi="Times New Roman" w:cs="Times New Roman"/>
                <w:sz w:val="20"/>
                <w:szCs w:val="20"/>
              </w:rPr>
            </w:pPr>
            <w:r w:rsidRPr="00AD529B">
              <w:rPr>
                <w:rFonts w:ascii="Times New Roman" w:hAnsi="Times New Roman" w:cs="Times New Roman"/>
                <w:sz w:val="20"/>
                <w:szCs w:val="20"/>
              </w:rPr>
              <w:t xml:space="preserve">5.11. </w:t>
            </w:r>
            <w:r w:rsidRPr="00AD529B">
              <w:rPr>
                <w:rFonts w:ascii="Times New Roman" w:hAnsi="Times New Roman" w:cs="Times New Roman"/>
                <w:i/>
                <w:iCs/>
                <w:sz w:val="20"/>
                <w:szCs w:val="20"/>
              </w:rPr>
              <w:t xml:space="preserve">utilizarea ilegală a unui telefon mobil sau a altui dispozitiv de comunicare în timpul conducerii </w:t>
            </w:r>
            <w:r w:rsidRPr="00AD529B">
              <w:rPr>
                <w:rFonts w:ascii="Times New Roman" w:hAnsi="Times New Roman" w:cs="Times New Roman"/>
                <w:sz w:val="20"/>
                <w:szCs w:val="20"/>
              </w:rPr>
              <w:t>– nerespectarea interdicției de a utiliza telefonul mobil sau alt echipament de comunicare în timpul conducerii, fără utilizarea unui dispozitiv de tip „mâini libere”, conform Regulamentului circulației rutiere, fapta constituind contravenție și fiind sancționată conform Codului contravențional sau, după caz, conform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5B294830" w14:textId="7E51F8F6" w:rsidR="00D023B6" w:rsidRPr="00852F9D" w:rsidRDefault="002405C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658A1FE" w14:textId="77777777" w:rsidR="00A25301" w:rsidRPr="00852F9D" w:rsidRDefault="00A2530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514B7247" w14:textId="77777777" w:rsidR="00A25301" w:rsidRPr="00852F9D" w:rsidRDefault="00A2530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pct. 14.</w:t>
            </w:r>
            <w:r w:rsidRPr="00852F9D">
              <w:rPr>
                <w:rFonts w:ascii="Times New Roman" w:hAnsi="Times New Roman" w:cs="Times New Roman"/>
                <w:sz w:val="20"/>
                <w:szCs w:val="20"/>
              </w:rPr>
              <w:t> Conducătorului de vehicul îi este interzis:</w:t>
            </w:r>
          </w:p>
          <w:p w14:paraId="566BE1F0" w14:textId="77777777" w:rsidR="00A25301" w:rsidRPr="00852F9D" w:rsidRDefault="00A2530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d) să poarte discuții, dacă acestea îi distrag atenția de la conducerea autovehiculului, precum și convorbiri telefonice în timpul deplasării, cu excepția cazurilor în care vehiculul sau telefonul sunt echipate cu dispozitiv „mâini libere”.</w:t>
            </w:r>
          </w:p>
          <w:p w14:paraId="59C33047" w14:textId="26B7E1EA" w:rsidR="00D023B6" w:rsidRPr="00852F9D" w:rsidRDefault="00A25301" w:rsidP="00AD529B">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Nerespectarea acestor prevederi atrage după sine sancțiune conform art. 235 alin. (2) Cod contravențional.</w:t>
            </w:r>
          </w:p>
        </w:tc>
      </w:tr>
      <w:tr w:rsidR="00F1336C" w:rsidRPr="00852F9D" w14:paraId="0A81CFB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631B401" w14:textId="12062F60" w:rsidR="00D023B6" w:rsidRPr="00852F9D" w:rsidRDefault="00D0193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(l</w:t>
            </w:r>
            <w:r w:rsidR="0019302B" w:rsidRPr="00852F9D">
              <w:rPr>
                <w:rFonts w:ascii="Times New Roman" w:eastAsia="Times New Roman" w:hAnsi="Times New Roman" w:cs="Times New Roman"/>
                <w:color w:val="000000"/>
                <w:sz w:val="20"/>
                <w:szCs w:val="20"/>
                <w:lang w:eastAsia="ro-RO"/>
              </w:rPr>
              <w:t>)</w:t>
            </w:r>
            <w:r w:rsidR="004E4E65" w:rsidRPr="00852F9D">
              <w:rPr>
                <w:rFonts w:ascii="Times New Roman" w:hAnsi="Times New Roman" w:cs="Times New Roman"/>
                <w:color w:val="333333"/>
                <w:sz w:val="21"/>
                <w:szCs w:val="21"/>
                <w:shd w:val="clear" w:color="auto" w:fill="FFFFFF"/>
              </w:rPr>
              <w:t xml:space="preserve"> </w:t>
            </w:r>
            <w:r w:rsidR="004E4E65" w:rsidRPr="00852F9D">
              <w:rPr>
                <w:rFonts w:ascii="Times New Roman" w:eastAsia="Times New Roman" w:hAnsi="Times New Roman" w:cs="Times New Roman"/>
                <w:color w:val="000000"/>
                <w:sz w:val="20"/>
                <w:szCs w:val="20"/>
                <w:lang w:eastAsia="ro-RO"/>
              </w:rPr>
              <w:t>„punct național de contact” înseamnă autoritățile desemnate în scopul schimbului automatizat de date transmise și recepționate privind înmatricularea vehiculelor, al transmiterii și primirii cererilor de asistență reciprocă pentru a identifica persoana în cauză, al transmiterii și primirii cererilor de asistență reciprocă pentru a trimite persoanei în cauză avizul de încălcare a normelor de circulație sau documentele ulterioare și al transmiterii și primirii cererilor de asistență reciprocă, precum și al răspunsurilor la acestea pentru executarea deciziilor administrative finale cu privire la amenzile rutiere aplicate pentru încălcarea normelor de circulație care afectează siguranța rutieră;</w:t>
            </w:r>
          </w:p>
        </w:tc>
        <w:tc>
          <w:tcPr>
            <w:tcW w:w="1551" w:type="pct"/>
            <w:tcBorders>
              <w:top w:val="single" w:sz="4" w:space="0" w:color="auto"/>
              <w:left w:val="single" w:sz="4" w:space="0" w:color="auto"/>
              <w:bottom w:val="single" w:sz="4" w:space="0" w:color="auto"/>
              <w:right w:val="single" w:sz="4" w:space="0" w:color="auto"/>
            </w:tcBorders>
          </w:tcPr>
          <w:p w14:paraId="3BD3464E" w14:textId="70A8AD16" w:rsidR="00D023B6" w:rsidRPr="003566DE" w:rsidRDefault="003566DE" w:rsidP="003566DE">
            <w:pPr>
              <w:spacing w:after="0" w:line="240" w:lineRule="auto"/>
              <w:jc w:val="both"/>
              <w:rPr>
                <w:rFonts w:ascii="Times New Roman" w:hAnsi="Times New Roman" w:cs="Times New Roman"/>
                <w:sz w:val="20"/>
                <w:szCs w:val="20"/>
              </w:rPr>
            </w:pPr>
            <w:r w:rsidRPr="003566DE">
              <w:rPr>
                <w:rFonts w:ascii="Times New Roman" w:hAnsi="Times New Roman" w:cs="Times New Roman"/>
                <w:sz w:val="20"/>
                <w:szCs w:val="20"/>
              </w:rPr>
              <w:t xml:space="preserve">5.24. </w:t>
            </w:r>
            <w:r w:rsidRPr="003566DE">
              <w:rPr>
                <w:rFonts w:ascii="Times New Roman" w:hAnsi="Times New Roman" w:cs="Times New Roman"/>
                <w:i/>
                <w:iCs/>
                <w:sz w:val="20"/>
                <w:szCs w:val="20"/>
              </w:rPr>
              <w:t>punct național de contact</w:t>
            </w:r>
            <w:r w:rsidRPr="003566DE">
              <w:rPr>
                <w:rFonts w:ascii="Times New Roman" w:hAnsi="Times New Roman" w:cs="Times New Roman"/>
                <w:sz w:val="20"/>
                <w:szCs w:val="20"/>
              </w:rPr>
              <w:t xml:space="preserve"> – autoritatea desemnată pentru schimbul automatizat de date referitoare la înmatricularea vehiculelor, transmiterea și recepționarea cererilor de asistență reciprocă pentru identificarea persoanei vizate, notificarea avizului de încălcare a normelor de circulație sau a documentelor ulterioare, precum și transmiterea și recepționarea cererilor și răspunsurilor la acestea, în scopul executării deciziilor definitive asupra cauzei contravenționale privind sancțiunile aplicate pentru încălcarea normelor de circulație care afectează siguranța rutieră;</w:t>
            </w:r>
          </w:p>
        </w:tc>
        <w:tc>
          <w:tcPr>
            <w:tcW w:w="668" w:type="pct"/>
            <w:tcBorders>
              <w:top w:val="single" w:sz="4" w:space="0" w:color="auto"/>
              <w:left w:val="single" w:sz="4" w:space="0" w:color="auto"/>
              <w:bottom w:val="single" w:sz="4" w:space="0" w:color="auto"/>
              <w:right w:val="single" w:sz="4" w:space="0" w:color="auto"/>
            </w:tcBorders>
          </w:tcPr>
          <w:p w14:paraId="333D042A" w14:textId="59213EFA" w:rsidR="00D023B6" w:rsidRPr="00852F9D" w:rsidRDefault="0045349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6D59354" w14:textId="10FF273C" w:rsidR="00D023B6" w:rsidRPr="00852F9D" w:rsidRDefault="00D023B6" w:rsidP="0019416D">
            <w:pPr>
              <w:spacing w:after="0" w:line="240" w:lineRule="auto"/>
              <w:ind w:firstLine="22"/>
              <w:jc w:val="both"/>
              <w:rPr>
                <w:rFonts w:ascii="Times New Roman" w:hAnsi="Times New Roman" w:cs="Times New Roman"/>
                <w:b/>
                <w:bCs/>
                <w:sz w:val="20"/>
                <w:szCs w:val="20"/>
              </w:rPr>
            </w:pPr>
          </w:p>
        </w:tc>
      </w:tr>
      <w:tr w:rsidR="00F1336C" w:rsidRPr="00852F9D" w14:paraId="40B1B90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847A38F" w14:textId="77777777" w:rsidR="00D01936" w:rsidRPr="00852F9D" w:rsidRDefault="00D0193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(m) „căutare automatizată” înseamnă o procedură de acces online pentru consultarea bazei de date a unuia/uneia, a mai multor sau a tuturor statelor membre sau țărilor participante;</w:t>
            </w:r>
          </w:p>
          <w:p w14:paraId="13D83F9D" w14:textId="798C8C56"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6A0D241A" w14:textId="45DEB94F" w:rsidR="00D023B6" w:rsidRPr="003566DE" w:rsidRDefault="003566DE" w:rsidP="003566DE">
            <w:pPr>
              <w:spacing w:after="0" w:line="240" w:lineRule="auto"/>
              <w:jc w:val="both"/>
              <w:rPr>
                <w:rFonts w:ascii="Times New Roman" w:hAnsi="Times New Roman" w:cs="Times New Roman"/>
                <w:sz w:val="20"/>
                <w:szCs w:val="20"/>
              </w:rPr>
            </w:pPr>
            <w:r w:rsidRPr="003566DE">
              <w:rPr>
                <w:rFonts w:ascii="Times New Roman" w:hAnsi="Times New Roman" w:cs="Times New Roman"/>
                <w:sz w:val="20"/>
                <w:szCs w:val="20"/>
              </w:rPr>
              <w:t>5.3.</w:t>
            </w:r>
            <w:r w:rsidRPr="003566DE">
              <w:rPr>
                <w:rFonts w:ascii="Times New Roman" w:hAnsi="Times New Roman" w:cs="Times New Roman"/>
                <w:b/>
                <w:bCs/>
                <w:sz w:val="20"/>
                <w:szCs w:val="20"/>
              </w:rPr>
              <w:t xml:space="preserve"> </w:t>
            </w:r>
            <w:r w:rsidRPr="003566DE">
              <w:rPr>
                <w:rFonts w:ascii="Times New Roman" w:hAnsi="Times New Roman" w:cs="Times New Roman"/>
                <w:i/>
                <w:iCs/>
                <w:sz w:val="20"/>
                <w:szCs w:val="20"/>
              </w:rPr>
              <w:t>căutare automatizată</w:t>
            </w:r>
            <w:r w:rsidRPr="003566DE">
              <w:rPr>
                <w:rFonts w:ascii="Times New Roman" w:hAnsi="Times New Roman" w:cs="Times New Roman"/>
                <w:sz w:val="20"/>
                <w:szCs w:val="20"/>
              </w:rPr>
              <w:t xml:space="preserve"> – procedură de acces online, realizată prin intermediul unui sistem de comunicații electronice, care permite consultarea în timp real, de către autoritatea competentă a unui stat membru sau stat participant, a sistemului de evidență al unuia sau mai multor state membre ori state participante, fie sub forma unei cereri individuale transmise, fie prin trimiterea, într-un singur mesaj, către punctele naționale de contact ale acestor state, a unui set de date ce conține cereri sau răspunsuri multiple, prelucrate în mod automatizat; </w:t>
            </w:r>
          </w:p>
        </w:tc>
        <w:tc>
          <w:tcPr>
            <w:tcW w:w="668" w:type="pct"/>
            <w:tcBorders>
              <w:top w:val="single" w:sz="4" w:space="0" w:color="auto"/>
              <w:left w:val="single" w:sz="4" w:space="0" w:color="auto"/>
              <w:bottom w:val="single" w:sz="4" w:space="0" w:color="auto"/>
              <w:right w:val="single" w:sz="4" w:space="0" w:color="auto"/>
            </w:tcBorders>
          </w:tcPr>
          <w:p w14:paraId="152EF0E2" w14:textId="3947B4AF" w:rsidR="00D023B6" w:rsidRPr="00852F9D" w:rsidRDefault="0045349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4DBD61C" w14:textId="6808DAF5" w:rsidR="00D023B6" w:rsidRPr="00852F9D" w:rsidRDefault="00D023B6" w:rsidP="0019416D">
            <w:pPr>
              <w:spacing w:after="0" w:line="240" w:lineRule="auto"/>
              <w:ind w:firstLine="22"/>
              <w:jc w:val="both"/>
              <w:rPr>
                <w:rFonts w:ascii="Times New Roman" w:hAnsi="Times New Roman" w:cs="Times New Roman"/>
                <w:b/>
                <w:bCs/>
                <w:sz w:val="20"/>
                <w:szCs w:val="20"/>
              </w:rPr>
            </w:pPr>
          </w:p>
        </w:tc>
      </w:tr>
      <w:tr w:rsidR="00F1336C" w:rsidRPr="00852F9D" w14:paraId="5A83F08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D37ADCE" w14:textId="1FF0C9DD" w:rsidR="00D023B6" w:rsidRPr="00852F9D" w:rsidRDefault="00D0193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(n) „deținătorul vehiculului” înseamnă persoana pe numele căreia este înmatriculat vehiculul, astfel cum este definită în dreptul statului membru de înmatriculare.</w:t>
            </w:r>
          </w:p>
        </w:tc>
        <w:tc>
          <w:tcPr>
            <w:tcW w:w="1551" w:type="pct"/>
            <w:tcBorders>
              <w:top w:val="single" w:sz="4" w:space="0" w:color="auto"/>
              <w:left w:val="single" w:sz="4" w:space="0" w:color="auto"/>
              <w:bottom w:val="single" w:sz="4" w:space="0" w:color="auto"/>
              <w:right w:val="single" w:sz="4" w:space="0" w:color="auto"/>
            </w:tcBorders>
          </w:tcPr>
          <w:p w14:paraId="792C0344" w14:textId="42C2C532" w:rsidR="0084222F" w:rsidRPr="00852F9D" w:rsidRDefault="0084222F"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5.8. </w:t>
            </w:r>
            <w:r w:rsidRPr="00852F9D">
              <w:rPr>
                <w:rFonts w:ascii="Times New Roman" w:hAnsi="Times New Roman" w:cs="Times New Roman"/>
                <w:i/>
                <w:iCs/>
                <w:sz w:val="20"/>
                <w:szCs w:val="20"/>
              </w:rPr>
              <w:t>deținătorul vehiculului</w:t>
            </w:r>
            <w:r w:rsidRPr="00852F9D">
              <w:rPr>
                <w:rFonts w:ascii="Times New Roman" w:hAnsi="Times New Roman" w:cs="Times New Roman"/>
                <w:sz w:val="20"/>
                <w:szCs w:val="20"/>
              </w:rPr>
              <w:t xml:space="preserve"> – persoana fizică sau juridică, alta decât proprietarul, pe numele căreia este înmatriculat vehiculul ori care este menționată în certificatul de înmatriculare ca utilizator al acestuia, în temeiul unui drept legal, în conformitate cu dispozițiile legale aplicabile sau, după caz, cu legislația statului de înmatriculare;</w:t>
            </w:r>
          </w:p>
          <w:p w14:paraId="2C136FE2" w14:textId="77777777" w:rsidR="00D023B6" w:rsidRPr="00852F9D" w:rsidRDefault="00D023B6"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078D1D8D" w14:textId="745E1D32" w:rsidR="00C55376" w:rsidRPr="00852F9D" w:rsidRDefault="0045349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p w14:paraId="4BB35348" w14:textId="77777777" w:rsidR="00C55376" w:rsidRPr="00852F9D" w:rsidRDefault="00C55376" w:rsidP="0019416D">
            <w:pPr>
              <w:spacing w:after="0" w:line="240" w:lineRule="auto"/>
              <w:ind w:firstLine="22"/>
              <w:rPr>
                <w:rFonts w:ascii="Times New Roman" w:hAnsi="Times New Roman" w:cs="Times New Roman"/>
                <w:b/>
                <w:sz w:val="20"/>
                <w:szCs w:val="20"/>
              </w:rPr>
            </w:pPr>
          </w:p>
          <w:p w14:paraId="00B805DA" w14:textId="723C10DC" w:rsidR="00D023B6" w:rsidRPr="00852F9D" w:rsidRDefault="00D023B6"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36C4D906" w14:textId="77777777" w:rsidR="009F23AE" w:rsidRPr="00852F9D" w:rsidRDefault="009F23AE"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Legea nr. 131/2007 privind siguranța traficului rutier</w:t>
            </w:r>
          </w:p>
          <w:p w14:paraId="38C683DC" w14:textId="77777777" w:rsidR="009F23AE" w:rsidRPr="00852F9D" w:rsidRDefault="009F23AE"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Art. 53.</w:t>
            </w:r>
            <w:r w:rsidRPr="00852F9D">
              <w:rPr>
                <w:rFonts w:ascii="Times New Roman" w:hAnsi="Times New Roman" w:cs="Times New Roman"/>
                <w:sz w:val="20"/>
                <w:szCs w:val="20"/>
              </w:rPr>
              <w:t> Înmatricularea sau înregistrarea vehiculelor</w:t>
            </w:r>
          </w:p>
          <w:p w14:paraId="32BD701B" w14:textId="77777777" w:rsidR="009F23AE" w:rsidRPr="00852F9D" w:rsidRDefault="009F23AE"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(1) Proprietarul este obligat să înmatriculeze vehiculul ori să îl înregistreze, după caz, în modul stabilit, înainte de a-l pune în circulație.</w:t>
            </w:r>
          </w:p>
          <w:p w14:paraId="288285D7" w14:textId="77777777" w:rsidR="009F23AE" w:rsidRPr="00852F9D" w:rsidRDefault="009F23AE"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(2) Pentru a circula pe drumuri publice, vehiculele, cu excepția cărucioarelor manuale și a bicicletelor, trebuie să fie </w:t>
            </w:r>
            <w:r w:rsidRPr="00852F9D">
              <w:rPr>
                <w:rFonts w:ascii="Times New Roman" w:hAnsi="Times New Roman" w:cs="Times New Roman"/>
                <w:sz w:val="20"/>
                <w:szCs w:val="20"/>
              </w:rPr>
              <w:lastRenderedPageBreak/>
              <w:t>înmatriculate ori înregistrate și să poarte plăci cu număr de înmatriculare sau de înregistrare de un model prevăzut în standardele în vigoare.</w:t>
            </w:r>
          </w:p>
          <w:p w14:paraId="43BEA5B4" w14:textId="77777777" w:rsidR="00D023B6" w:rsidRPr="00852F9D" w:rsidRDefault="009F23AE"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(3) Vehiculele se înmatriculează, în modul stabilit, la autoritatea competentă în a cărei rază teritorială proprietarii sau deținătorii își au domiciliul ori reședința.</w:t>
            </w:r>
          </w:p>
          <w:p w14:paraId="5E016897" w14:textId="132F8FC0" w:rsidR="006112B4" w:rsidRPr="00852F9D" w:rsidRDefault="006112B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Hotărârea Guvernului nr. 1047/1999 cu privire la reorganizarea Sistemului informațional automatizat de căutare „Automobilul” în Registrul de stat al vehiculelor și introducerea testării a autovehiculelor și remorcilor acestora</w:t>
            </w:r>
          </w:p>
          <w:p w14:paraId="2EC51A05" w14:textId="476FB800" w:rsidR="0048685C" w:rsidRPr="00852F9D" w:rsidRDefault="00C70EF8"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titularul</w:t>
            </w:r>
            <w:r w:rsidR="0048685C" w:rsidRPr="00852F9D">
              <w:rPr>
                <w:rFonts w:ascii="Times New Roman" w:hAnsi="Times New Roman" w:cs="Times New Roman"/>
                <w:i/>
                <w:iCs/>
                <w:sz w:val="20"/>
                <w:szCs w:val="20"/>
              </w:rPr>
              <w:t xml:space="preserve"> certificatului de înmatriculare</w:t>
            </w:r>
            <w:r w:rsidR="0048685C" w:rsidRPr="00852F9D">
              <w:rPr>
                <w:rFonts w:ascii="Times New Roman" w:hAnsi="Times New Roman" w:cs="Times New Roman"/>
                <w:sz w:val="20"/>
                <w:szCs w:val="20"/>
              </w:rPr>
              <w:t xml:space="preserve">- persoana fizică sau juridică pe numele căreia a fost eliberat certificatul de înmatriculare pentru vehiculul înmatriculat, fiind în proprietatea sau </w:t>
            </w:r>
            <w:r w:rsidRPr="00852F9D">
              <w:rPr>
                <w:rFonts w:ascii="Times New Roman" w:hAnsi="Times New Roman" w:cs="Times New Roman"/>
                <w:sz w:val="20"/>
                <w:szCs w:val="20"/>
              </w:rPr>
              <w:t>folosința</w:t>
            </w:r>
            <w:r w:rsidR="0048685C" w:rsidRPr="00852F9D">
              <w:rPr>
                <w:rFonts w:ascii="Times New Roman" w:hAnsi="Times New Roman" w:cs="Times New Roman"/>
                <w:sz w:val="20"/>
                <w:szCs w:val="20"/>
              </w:rPr>
              <w:t xml:space="preserve"> acestei persoane.</w:t>
            </w:r>
          </w:p>
        </w:tc>
      </w:tr>
      <w:tr w:rsidR="00F1336C" w:rsidRPr="00852F9D" w14:paraId="377ED80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120A92C" w14:textId="56898485" w:rsidR="004B5177" w:rsidRPr="00852F9D" w:rsidRDefault="004B5177"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(o) „nepăstrarea unei distanțe sigure față de vehiculul din față” înseamnă nemenținerea unei distanțe suficiente față de vehiculul din față, astfel cum este definită în dreptul intern al statului membru în care s-a săvârșit încălcarea;</w:t>
            </w:r>
          </w:p>
          <w:p w14:paraId="0D8D5E51" w14:textId="77777777" w:rsidR="00D023B6" w:rsidRPr="00852F9D" w:rsidRDefault="00D023B6"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52508141" w14:textId="77777777" w:rsidR="006E7C3D" w:rsidRPr="00183EE2" w:rsidRDefault="006E7C3D" w:rsidP="00183EE2">
            <w:pPr>
              <w:tabs>
                <w:tab w:val="left" w:pos="280"/>
                <w:tab w:val="left" w:pos="1134"/>
              </w:tabs>
              <w:spacing w:after="0" w:line="240" w:lineRule="auto"/>
              <w:jc w:val="both"/>
              <w:rPr>
                <w:rFonts w:ascii="Times New Roman" w:hAnsi="Times New Roman" w:cs="Times New Roman"/>
                <w:sz w:val="20"/>
                <w:szCs w:val="20"/>
              </w:rPr>
            </w:pPr>
            <w:r w:rsidRPr="00183EE2">
              <w:rPr>
                <w:rFonts w:ascii="Times New Roman" w:hAnsi="Times New Roman" w:cs="Times New Roman"/>
                <w:sz w:val="20"/>
                <w:szCs w:val="20"/>
              </w:rPr>
              <w:t xml:space="preserve">5.15. </w:t>
            </w:r>
            <w:r w:rsidRPr="00183EE2">
              <w:rPr>
                <w:rFonts w:ascii="Times New Roman" w:hAnsi="Times New Roman" w:cs="Times New Roman"/>
                <w:i/>
                <w:iCs/>
                <w:sz w:val="20"/>
                <w:szCs w:val="20"/>
              </w:rPr>
              <w:t>nepăstrarea unei distanțe sigure față de vehiculul din față</w:t>
            </w:r>
            <w:r w:rsidRPr="00183EE2">
              <w:rPr>
                <w:rFonts w:ascii="Times New Roman" w:hAnsi="Times New Roman" w:cs="Times New Roman"/>
                <w:sz w:val="20"/>
                <w:szCs w:val="20"/>
              </w:rPr>
              <w:t xml:space="preserve"> – nerespectarea obligației conducătorului auto de a menține o distanță de siguranță corespunzătoare față de vehiculul care circulă în fața sa, astfel încât să poată evita coliziunea în caz de frânare bruscă sau de reducere neașteptată a vitezei.</w:t>
            </w:r>
          </w:p>
          <w:p w14:paraId="757B8562" w14:textId="77777777" w:rsidR="006E7C3D" w:rsidRPr="00183EE2" w:rsidRDefault="006E7C3D" w:rsidP="00183EE2">
            <w:pPr>
              <w:spacing w:after="0" w:line="240" w:lineRule="auto"/>
              <w:jc w:val="both"/>
              <w:rPr>
                <w:rFonts w:ascii="Times New Roman" w:hAnsi="Times New Roman" w:cs="Times New Roman"/>
                <w:sz w:val="20"/>
                <w:szCs w:val="20"/>
              </w:rPr>
            </w:pPr>
            <w:r w:rsidRPr="00183EE2">
              <w:rPr>
                <w:rFonts w:ascii="Times New Roman" w:hAnsi="Times New Roman" w:cs="Times New Roman"/>
                <w:sz w:val="20"/>
                <w:szCs w:val="20"/>
              </w:rPr>
              <w:t xml:space="preserve">Se consideră încălcare a regulilor de circulație rutieră în situația în care, într-o anumită zonă de acțiune este instalat indicatorul rutier 3.22 </w:t>
            </w:r>
            <w:r w:rsidRPr="00183EE2">
              <w:rPr>
                <w:rFonts w:ascii="Times New Roman" w:hAnsi="Times New Roman" w:cs="Times New Roman"/>
                <w:color w:val="000000"/>
                <w:sz w:val="20"/>
                <w:szCs w:val="20"/>
                <w:lang w:eastAsia="en-GB"/>
              </w:rPr>
              <w:t xml:space="preserve">„Spațiu minim limitat” din anexa nr. 3 la </w:t>
            </w:r>
            <w:r w:rsidRPr="00183EE2">
              <w:rPr>
                <w:rFonts w:ascii="Times New Roman" w:hAnsi="Times New Roman" w:cs="Times New Roman"/>
                <w:sz w:val="20"/>
                <w:szCs w:val="20"/>
              </w:rPr>
              <w:t>Regulamentul circulației rutiere, iar autovehiculul circulă la o distanță față de vehiculul din față mai mică decât cea menționată pe indicator.</w:t>
            </w:r>
          </w:p>
          <w:p w14:paraId="03681016" w14:textId="4B360E36" w:rsidR="00D023B6" w:rsidRPr="00183EE2" w:rsidRDefault="00183EE2" w:rsidP="00183EE2">
            <w:pPr>
              <w:tabs>
                <w:tab w:val="left" w:pos="280"/>
                <w:tab w:val="left" w:pos="1134"/>
              </w:tabs>
              <w:spacing w:after="0" w:line="240" w:lineRule="auto"/>
              <w:jc w:val="both"/>
              <w:rPr>
                <w:rFonts w:ascii="Times New Roman" w:hAnsi="Times New Roman" w:cs="Times New Roman"/>
                <w:sz w:val="20"/>
                <w:szCs w:val="20"/>
              </w:rPr>
            </w:pPr>
            <w:r w:rsidRPr="00183EE2">
              <w:rPr>
                <w:rFonts w:ascii="Times New Roman" w:hAnsi="Times New Roman" w:cs="Times New Roman"/>
                <w:sz w:val="20"/>
                <w:szCs w:val="20"/>
              </w:rPr>
              <w:t>Această faptă constituie contravenție și se sancționează potrivit Codului contravențional sau, după caz, în conformitate cu legislația aplicabilă a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A3DDA7B" w14:textId="57B31571" w:rsidR="00D023B6" w:rsidRPr="00852F9D" w:rsidRDefault="006E7C3D"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1F38D41" w14:textId="77777777" w:rsidR="00D023B6" w:rsidRPr="00852F9D" w:rsidRDefault="00D023B6" w:rsidP="0019416D">
            <w:pPr>
              <w:spacing w:after="0" w:line="240" w:lineRule="auto"/>
              <w:ind w:firstLine="22"/>
              <w:jc w:val="both"/>
              <w:rPr>
                <w:rFonts w:ascii="Times New Roman" w:hAnsi="Times New Roman" w:cs="Times New Roman"/>
                <w:b/>
                <w:bCs/>
                <w:sz w:val="20"/>
                <w:szCs w:val="20"/>
              </w:rPr>
            </w:pPr>
          </w:p>
        </w:tc>
      </w:tr>
      <w:tr w:rsidR="00F1336C" w:rsidRPr="00852F9D" w14:paraId="5885894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20885F3" w14:textId="634A155D"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(p) „depășire periculoasă” înseamnă depășirea unui alt vehicul sau a unui alt utilizator al drumului într-un mod care încalcă normele privind depășirea, astfel cum este definită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6C07732C" w14:textId="1DDDA359" w:rsidR="00D15401" w:rsidRPr="00852F9D" w:rsidRDefault="00503BD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5.7. </w:t>
            </w:r>
            <w:r w:rsidRPr="00852F9D">
              <w:rPr>
                <w:rFonts w:ascii="Times New Roman" w:hAnsi="Times New Roman" w:cs="Times New Roman"/>
                <w:i/>
                <w:iCs/>
                <w:sz w:val="20"/>
                <w:szCs w:val="20"/>
              </w:rPr>
              <w:t xml:space="preserve">depășire </w:t>
            </w:r>
            <w:r w:rsidR="00E672AE">
              <w:rPr>
                <w:rFonts w:ascii="Times New Roman" w:hAnsi="Times New Roman" w:cs="Times New Roman"/>
                <w:i/>
                <w:iCs/>
                <w:sz w:val="20"/>
                <w:szCs w:val="20"/>
              </w:rPr>
              <w:t>interzisă</w:t>
            </w:r>
            <w:r w:rsidRPr="00852F9D">
              <w:rPr>
                <w:rFonts w:ascii="Times New Roman" w:hAnsi="Times New Roman" w:cs="Times New Roman"/>
                <w:sz w:val="20"/>
                <w:szCs w:val="20"/>
              </w:rPr>
              <w:t xml:space="preserve"> – manevra de depășire a unui vehicul sau a unui alt participant la trafic, efectuată cu încălcarea indicatoarelor 3.23 și 3.25. din anexa nr. 3 la Regulamentul circulației rutiere, care pune în pericol siguranța rutieră a conducătorului auto, a celorlalți participanți la trafic sau a pasagerilor, fapt care constituie contravenție și se sancționează conform Codului contravențional sau, după caz, potrivit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74DA4C27" w14:textId="725F3AD9" w:rsidR="00D15401" w:rsidRPr="00852F9D" w:rsidRDefault="00503BD7"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1012690B" w14:textId="77777777" w:rsidR="0018159B" w:rsidRPr="00852F9D" w:rsidRDefault="0018159B"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 xml:space="preserve">Regulamentul circulației rutiere </w:t>
            </w:r>
            <w:r w:rsidRPr="00852F9D">
              <w:rPr>
                <w:rFonts w:ascii="Times New Roman" w:hAnsi="Times New Roman" w:cs="Times New Roman"/>
                <w:sz w:val="20"/>
                <w:szCs w:val="20"/>
              </w:rPr>
              <w:t>aprobat prin Hotărârea Guvernului nr. 357/2009</w:t>
            </w:r>
          </w:p>
          <w:p w14:paraId="4249B3E9" w14:textId="77777777" w:rsidR="008E18B1" w:rsidRPr="00852F9D" w:rsidRDefault="0018159B"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depășire</w:t>
            </w:r>
            <w:r w:rsidRPr="00852F9D">
              <w:rPr>
                <w:rFonts w:ascii="Times New Roman" w:hAnsi="Times New Roman" w:cs="Times New Roman"/>
                <w:sz w:val="20"/>
                <w:szCs w:val="20"/>
              </w:rPr>
              <w:t> – devansarea unui vehicul în mers, în cazul în care se impune ieșirea de pe banda de circulație inițială.</w:t>
            </w:r>
          </w:p>
          <w:p w14:paraId="1F856EA7" w14:textId="77777777" w:rsidR="00D15401" w:rsidRPr="00852F9D" w:rsidRDefault="0018159B"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Deplasarea vehiculelor pe o bandă a părții carosabile cu o viteză mai mare </w:t>
            </w:r>
            <w:r w:rsidR="008E18B1" w:rsidRPr="00852F9D">
              <w:rPr>
                <w:rFonts w:ascii="Times New Roman" w:hAnsi="Times New Roman" w:cs="Times New Roman"/>
                <w:sz w:val="20"/>
                <w:szCs w:val="20"/>
              </w:rPr>
              <w:t>decât</w:t>
            </w:r>
            <w:r w:rsidRPr="00852F9D">
              <w:rPr>
                <w:rFonts w:ascii="Times New Roman" w:hAnsi="Times New Roman" w:cs="Times New Roman"/>
                <w:sz w:val="20"/>
                <w:szCs w:val="20"/>
              </w:rPr>
              <w:t xml:space="preserve"> viteza vehiculelor de pe banda alăturată nu se consideră </w:t>
            </w:r>
            <w:r w:rsidR="008E18B1" w:rsidRPr="00852F9D">
              <w:rPr>
                <w:rFonts w:ascii="Times New Roman" w:hAnsi="Times New Roman" w:cs="Times New Roman"/>
                <w:sz w:val="20"/>
                <w:szCs w:val="20"/>
              </w:rPr>
              <w:t>depășire</w:t>
            </w:r>
            <w:r w:rsidRPr="00852F9D">
              <w:rPr>
                <w:rFonts w:ascii="Times New Roman" w:hAnsi="Times New Roman" w:cs="Times New Roman"/>
                <w:sz w:val="20"/>
                <w:szCs w:val="20"/>
              </w:rPr>
              <w:t>;</w:t>
            </w:r>
          </w:p>
          <w:p w14:paraId="2F73F701" w14:textId="2CF83118"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54.</w:t>
            </w:r>
            <w:r w:rsidRPr="00852F9D">
              <w:rPr>
                <w:rFonts w:ascii="Times New Roman" w:hAnsi="Times New Roman" w:cs="Times New Roman"/>
                <w:sz w:val="20"/>
                <w:szCs w:val="20"/>
              </w:rPr>
              <w:t xml:space="preserve"> 1) </w:t>
            </w:r>
            <w:r w:rsidR="005D1D99" w:rsidRPr="00852F9D">
              <w:rPr>
                <w:rFonts w:ascii="Times New Roman" w:hAnsi="Times New Roman" w:cs="Times New Roman"/>
                <w:sz w:val="20"/>
                <w:szCs w:val="20"/>
              </w:rPr>
              <w:t>Depășirea</w:t>
            </w:r>
            <w:r w:rsidRPr="00852F9D">
              <w:rPr>
                <w:rFonts w:ascii="Times New Roman" w:hAnsi="Times New Roman" w:cs="Times New Roman"/>
                <w:sz w:val="20"/>
                <w:szCs w:val="20"/>
              </w:rPr>
              <w:t xml:space="preserve"> este interzisă:</w:t>
            </w:r>
          </w:p>
          <w:p w14:paraId="0ED7AEB1" w14:textId="3E62D468"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în </w:t>
            </w:r>
            <w:r w:rsidR="005D1D99" w:rsidRPr="00852F9D">
              <w:rPr>
                <w:rFonts w:ascii="Times New Roman" w:hAnsi="Times New Roman" w:cs="Times New Roman"/>
                <w:sz w:val="20"/>
                <w:szCs w:val="20"/>
              </w:rPr>
              <w:t>intersecțiile</w:t>
            </w:r>
            <w:r w:rsidRPr="00852F9D">
              <w:rPr>
                <w:rFonts w:ascii="Times New Roman" w:hAnsi="Times New Roman" w:cs="Times New Roman"/>
                <w:sz w:val="20"/>
                <w:szCs w:val="20"/>
              </w:rPr>
              <w:t xml:space="preserve"> cu </w:t>
            </w:r>
            <w:r w:rsidR="005D1D99" w:rsidRPr="00852F9D">
              <w:rPr>
                <w:rFonts w:ascii="Times New Roman" w:hAnsi="Times New Roman" w:cs="Times New Roman"/>
                <w:sz w:val="20"/>
                <w:szCs w:val="20"/>
              </w:rPr>
              <w:t>circulația</w:t>
            </w:r>
            <w:r w:rsidRPr="00852F9D">
              <w:rPr>
                <w:rFonts w:ascii="Times New Roman" w:hAnsi="Times New Roman" w:cs="Times New Roman"/>
                <w:sz w:val="20"/>
                <w:szCs w:val="20"/>
              </w:rPr>
              <w:t xml:space="preserve"> nedirijată </w:t>
            </w:r>
            <w:r w:rsidR="005D1D99" w:rsidRPr="00852F9D">
              <w:rPr>
                <w:rFonts w:ascii="Times New Roman" w:hAnsi="Times New Roman" w:cs="Times New Roman"/>
                <w:sz w:val="20"/>
                <w:szCs w:val="20"/>
              </w:rPr>
              <w:t>și</w:t>
            </w:r>
            <w:r w:rsidRPr="00852F9D">
              <w:rPr>
                <w:rFonts w:ascii="Times New Roman" w:hAnsi="Times New Roman" w:cs="Times New Roman"/>
                <w:sz w:val="20"/>
                <w:szCs w:val="20"/>
              </w:rPr>
              <w:t xml:space="preserve"> în imediata apropiere înainte de acestea;</w:t>
            </w:r>
          </w:p>
          <w:p w14:paraId="0355812A" w14:textId="4A09D834"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pe trecerile pentru pietoni </w:t>
            </w:r>
            <w:r w:rsidR="005D1D99" w:rsidRPr="00852F9D">
              <w:rPr>
                <w:rFonts w:ascii="Times New Roman" w:hAnsi="Times New Roman" w:cs="Times New Roman"/>
                <w:sz w:val="20"/>
                <w:szCs w:val="20"/>
              </w:rPr>
              <w:t>și</w:t>
            </w:r>
            <w:r w:rsidRPr="00852F9D">
              <w:rPr>
                <w:rFonts w:ascii="Times New Roman" w:hAnsi="Times New Roman" w:cs="Times New Roman"/>
                <w:sz w:val="20"/>
                <w:szCs w:val="20"/>
              </w:rPr>
              <w:t xml:space="preserve"> în imediata apropiere înainte de acestea;</w:t>
            </w:r>
          </w:p>
          <w:p w14:paraId="0248D8F7" w14:textId="77777777"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c) în tuneluri;</w:t>
            </w:r>
          </w:p>
          <w:p w14:paraId="3FB831C1" w14:textId="19DBB4CA"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 pe trecerile la nivel cu calea ferată </w:t>
            </w:r>
            <w:r w:rsidR="005D1D99" w:rsidRPr="00852F9D">
              <w:rPr>
                <w:rFonts w:ascii="Times New Roman" w:hAnsi="Times New Roman" w:cs="Times New Roman"/>
                <w:sz w:val="20"/>
                <w:szCs w:val="20"/>
              </w:rPr>
              <w:t>și</w:t>
            </w:r>
            <w:r w:rsidRPr="00852F9D">
              <w:rPr>
                <w:rFonts w:ascii="Times New Roman" w:hAnsi="Times New Roman" w:cs="Times New Roman"/>
                <w:sz w:val="20"/>
                <w:szCs w:val="20"/>
              </w:rPr>
              <w:t xml:space="preserve"> la o </w:t>
            </w:r>
            <w:r w:rsidR="005D1D99" w:rsidRPr="00852F9D">
              <w:rPr>
                <w:rFonts w:ascii="Times New Roman" w:hAnsi="Times New Roman" w:cs="Times New Roman"/>
                <w:sz w:val="20"/>
                <w:szCs w:val="20"/>
              </w:rPr>
              <w:t>distanță</w:t>
            </w:r>
            <w:r w:rsidRPr="00852F9D">
              <w:rPr>
                <w:rFonts w:ascii="Times New Roman" w:hAnsi="Times New Roman" w:cs="Times New Roman"/>
                <w:sz w:val="20"/>
                <w:szCs w:val="20"/>
              </w:rPr>
              <w:t xml:space="preserve"> mai mică de 100 m înainte de acestea.</w:t>
            </w:r>
          </w:p>
          <w:p w14:paraId="18599189" w14:textId="2973E4C8"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2) </w:t>
            </w:r>
            <w:r w:rsidR="005D1D99" w:rsidRPr="00852F9D">
              <w:rPr>
                <w:rFonts w:ascii="Times New Roman" w:hAnsi="Times New Roman" w:cs="Times New Roman"/>
                <w:sz w:val="20"/>
                <w:szCs w:val="20"/>
              </w:rPr>
              <w:t>Depășirea</w:t>
            </w:r>
            <w:r w:rsidRPr="00852F9D">
              <w:rPr>
                <w:rFonts w:ascii="Times New Roman" w:hAnsi="Times New Roman" w:cs="Times New Roman"/>
                <w:sz w:val="20"/>
                <w:szCs w:val="20"/>
              </w:rPr>
              <w:t xml:space="preserve"> cu </w:t>
            </w:r>
            <w:r w:rsidR="005D1D99" w:rsidRPr="00852F9D">
              <w:rPr>
                <w:rFonts w:ascii="Times New Roman" w:hAnsi="Times New Roman" w:cs="Times New Roman"/>
                <w:sz w:val="20"/>
                <w:szCs w:val="20"/>
              </w:rPr>
              <w:t>ieșirea</w:t>
            </w:r>
            <w:r w:rsidRPr="00852F9D">
              <w:rPr>
                <w:rFonts w:ascii="Times New Roman" w:hAnsi="Times New Roman" w:cs="Times New Roman"/>
                <w:sz w:val="20"/>
                <w:szCs w:val="20"/>
              </w:rPr>
              <w:t xml:space="preserve"> pe banda de </w:t>
            </w:r>
            <w:r w:rsidR="005D1D99" w:rsidRPr="00852F9D">
              <w:rPr>
                <w:rFonts w:ascii="Times New Roman" w:hAnsi="Times New Roman" w:cs="Times New Roman"/>
                <w:sz w:val="20"/>
                <w:szCs w:val="20"/>
              </w:rPr>
              <w:t>circulație</w:t>
            </w:r>
            <w:r w:rsidRPr="00852F9D">
              <w:rPr>
                <w:rFonts w:ascii="Times New Roman" w:hAnsi="Times New Roman" w:cs="Times New Roman"/>
                <w:sz w:val="20"/>
                <w:szCs w:val="20"/>
              </w:rPr>
              <w:t xml:space="preserve"> în sens opus este interzisă:</w:t>
            </w:r>
          </w:p>
          <w:p w14:paraId="3F30E5C6" w14:textId="65107683"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în </w:t>
            </w:r>
            <w:r w:rsidR="005D1D99" w:rsidRPr="00852F9D">
              <w:rPr>
                <w:rFonts w:ascii="Times New Roman" w:hAnsi="Times New Roman" w:cs="Times New Roman"/>
                <w:sz w:val="20"/>
                <w:szCs w:val="20"/>
              </w:rPr>
              <w:t>intersecțiile</w:t>
            </w:r>
            <w:r w:rsidRPr="00852F9D">
              <w:rPr>
                <w:rFonts w:ascii="Times New Roman" w:hAnsi="Times New Roman" w:cs="Times New Roman"/>
                <w:sz w:val="20"/>
                <w:szCs w:val="20"/>
              </w:rPr>
              <w:t xml:space="preserve"> cu </w:t>
            </w:r>
            <w:r w:rsidR="005D1D99" w:rsidRPr="00852F9D">
              <w:rPr>
                <w:rFonts w:ascii="Times New Roman" w:hAnsi="Times New Roman" w:cs="Times New Roman"/>
                <w:sz w:val="20"/>
                <w:szCs w:val="20"/>
              </w:rPr>
              <w:t>circulația</w:t>
            </w:r>
            <w:r w:rsidRPr="00852F9D">
              <w:rPr>
                <w:rFonts w:ascii="Times New Roman" w:hAnsi="Times New Roman" w:cs="Times New Roman"/>
                <w:sz w:val="20"/>
                <w:szCs w:val="20"/>
              </w:rPr>
              <w:t xml:space="preserve"> dirijată;</w:t>
            </w:r>
          </w:p>
          <w:p w14:paraId="51EBAED3" w14:textId="56447F75"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pe sectoarele de drum cu </w:t>
            </w:r>
            <w:r w:rsidR="005D1D99" w:rsidRPr="00852F9D">
              <w:rPr>
                <w:rFonts w:ascii="Times New Roman" w:hAnsi="Times New Roman" w:cs="Times New Roman"/>
                <w:sz w:val="20"/>
                <w:szCs w:val="20"/>
              </w:rPr>
              <w:t>câmpul</w:t>
            </w:r>
            <w:r w:rsidRPr="00852F9D">
              <w:rPr>
                <w:rFonts w:ascii="Times New Roman" w:hAnsi="Times New Roman" w:cs="Times New Roman"/>
                <w:sz w:val="20"/>
                <w:szCs w:val="20"/>
              </w:rPr>
              <w:t xml:space="preserve"> vizual limitat;</w:t>
            </w:r>
          </w:p>
          <w:p w14:paraId="599EC2F2" w14:textId="5175708C" w:rsidR="00054AC9" w:rsidRPr="00852F9D" w:rsidRDefault="00054AC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în locurile unde s-a creat un </w:t>
            </w:r>
            <w:r w:rsidR="005D1D99" w:rsidRPr="00852F9D">
              <w:rPr>
                <w:rFonts w:ascii="Times New Roman" w:hAnsi="Times New Roman" w:cs="Times New Roman"/>
                <w:sz w:val="20"/>
                <w:szCs w:val="20"/>
              </w:rPr>
              <w:t>rând</w:t>
            </w:r>
            <w:r w:rsidRPr="00852F9D">
              <w:rPr>
                <w:rFonts w:ascii="Times New Roman" w:hAnsi="Times New Roman" w:cs="Times New Roman"/>
                <w:sz w:val="20"/>
                <w:szCs w:val="20"/>
              </w:rPr>
              <w:t xml:space="preserve"> de vehicule ai căror conducători </w:t>
            </w:r>
            <w:r w:rsidR="005D1D99" w:rsidRPr="00852F9D">
              <w:rPr>
                <w:rFonts w:ascii="Times New Roman" w:hAnsi="Times New Roman" w:cs="Times New Roman"/>
                <w:sz w:val="20"/>
                <w:szCs w:val="20"/>
              </w:rPr>
              <w:t>sunt</w:t>
            </w:r>
            <w:r w:rsidRPr="00852F9D">
              <w:rPr>
                <w:rFonts w:ascii="Times New Roman" w:hAnsi="Times New Roman" w:cs="Times New Roman"/>
                <w:sz w:val="20"/>
                <w:szCs w:val="20"/>
              </w:rPr>
              <w:t xml:space="preserve"> </w:t>
            </w:r>
            <w:r w:rsidR="005D1D99" w:rsidRPr="00852F9D">
              <w:rPr>
                <w:rFonts w:ascii="Times New Roman" w:hAnsi="Times New Roman" w:cs="Times New Roman"/>
                <w:sz w:val="20"/>
                <w:szCs w:val="20"/>
              </w:rPr>
              <w:t>obligați</w:t>
            </w:r>
            <w:r w:rsidRPr="00852F9D">
              <w:rPr>
                <w:rFonts w:ascii="Times New Roman" w:hAnsi="Times New Roman" w:cs="Times New Roman"/>
                <w:sz w:val="20"/>
                <w:szCs w:val="20"/>
              </w:rPr>
              <w:t xml:space="preserve"> să respecte un semnal de interzicere a trecerii sau în cazul în care </w:t>
            </w:r>
            <w:r w:rsidR="005D1D99" w:rsidRPr="00852F9D">
              <w:rPr>
                <w:rFonts w:ascii="Times New Roman" w:hAnsi="Times New Roman" w:cs="Times New Roman"/>
                <w:sz w:val="20"/>
                <w:szCs w:val="20"/>
              </w:rPr>
              <w:t>circulația</w:t>
            </w:r>
            <w:r w:rsidRPr="00852F9D">
              <w:rPr>
                <w:rFonts w:ascii="Times New Roman" w:hAnsi="Times New Roman" w:cs="Times New Roman"/>
                <w:sz w:val="20"/>
                <w:szCs w:val="20"/>
              </w:rPr>
              <w:t xml:space="preserve"> se </w:t>
            </w:r>
            <w:r w:rsidR="005D1D99" w:rsidRPr="00852F9D">
              <w:rPr>
                <w:rFonts w:ascii="Times New Roman" w:hAnsi="Times New Roman" w:cs="Times New Roman"/>
                <w:sz w:val="20"/>
                <w:szCs w:val="20"/>
              </w:rPr>
              <w:t>desfășoară</w:t>
            </w:r>
            <w:r w:rsidRPr="00852F9D">
              <w:rPr>
                <w:rFonts w:ascii="Times New Roman" w:hAnsi="Times New Roman" w:cs="Times New Roman"/>
                <w:sz w:val="20"/>
                <w:szCs w:val="20"/>
              </w:rPr>
              <w:t xml:space="preserve"> lent.</w:t>
            </w:r>
          </w:p>
          <w:p w14:paraId="75A86708" w14:textId="2087D048" w:rsidR="00054AC9" w:rsidRPr="00852F9D" w:rsidRDefault="00054AC9" w:rsidP="0019416D">
            <w:pPr>
              <w:spacing w:after="0" w:line="240" w:lineRule="auto"/>
              <w:ind w:firstLine="22"/>
              <w:jc w:val="both"/>
              <w:rPr>
                <w:rFonts w:ascii="Times New Roman" w:hAnsi="Times New Roman" w:cs="Times New Roman"/>
                <w:sz w:val="20"/>
                <w:szCs w:val="20"/>
              </w:rPr>
            </w:pPr>
          </w:p>
        </w:tc>
      </w:tr>
      <w:tr w:rsidR="00F1336C" w:rsidRPr="00852F9D" w14:paraId="6AEF645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BC81474" w14:textId="7E869535"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(q) „parcare periculoasă sau oprire periculoasă” înseamnă parcarea sau oprirea vehiculului într-un mod care încalcă normele aplicabile privind parcarea sau oprirea într-un mod periculos, astfel cum este definită în dreptul intern al statului membru în care s-a săvârșit încălcarea; neplata taxelor de parcare și alte contravenții similare nu sunt considerate parcare sau oprire periculoasă;</w:t>
            </w:r>
          </w:p>
        </w:tc>
        <w:tc>
          <w:tcPr>
            <w:tcW w:w="1551" w:type="pct"/>
            <w:tcBorders>
              <w:top w:val="single" w:sz="4" w:space="0" w:color="auto"/>
              <w:left w:val="single" w:sz="4" w:space="0" w:color="auto"/>
              <w:bottom w:val="single" w:sz="4" w:space="0" w:color="auto"/>
              <w:right w:val="single" w:sz="4" w:space="0" w:color="auto"/>
            </w:tcBorders>
          </w:tcPr>
          <w:p w14:paraId="75C590B0" w14:textId="7B7E84A9" w:rsidR="00D15401" w:rsidRPr="00852F9D" w:rsidRDefault="00104C0A"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5.20. </w:t>
            </w:r>
            <w:bookmarkStart w:id="9" w:name="_Hlk203642323"/>
            <w:r w:rsidR="00337C19" w:rsidRPr="00852F9D">
              <w:rPr>
                <w:rFonts w:ascii="Times New Roman" w:hAnsi="Times New Roman" w:cs="Times New Roman"/>
                <w:i/>
                <w:iCs/>
                <w:sz w:val="20"/>
                <w:szCs w:val="20"/>
              </w:rPr>
              <w:t xml:space="preserve">oprire </w:t>
            </w:r>
            <w:r w:rsidRPr="00852F9D">
              <w:rPr>
                <w:rFonts w:ascii="Times New Roman" w:hAnsi="Times New Roman" w:cs="Times New Roman"/>
                <w:i/>
                <w:iCs/>
                <w:sz w:val="20"/>
                <w:szCs w:val="20"/>
              </w:rPr>
              <w:t xml:space="preserve">interzisă sau </w:t>
            </w:r>
            <w:r w:rsidR="00337C19" w:rsidRPr="00852F9D">
              <w:rPr>
                <w:rFonts w:ascii="Times New Roman" w:hAnsi="Times New Roman" w:cs="Times New Roman"/>
                <w:i/>
                <w:iCs/>
                <w:sz w:val="20"/>
                <w:szCs w:val="20"/>
              </w:rPr>
              <w:t xml:space="preserve">staționare </w:t>
            </w:r>
            <w:r w:rsidRPr="00852F9D">
              <w:rPr>
                <w:rFonts w:ascii="Times New Roman" w:hAnsi="Times New Roman" w:cs="Times New Roman"/>
                <w:i/>
                <w:iCs/>
                <w:sz w:val="20"/>
                <w:szCs w:val="20"/>
              </w:rPr>
              <w:t xml:space="preserve">interzisă </w:t>
            </w:r>
            <w:bookmarkEnd w:id="9"/>
            <w:r w:rsidRPr="00852F9D">
              <w:rPr>
                <w:rFonts w:ascii="Times New Roman" w:hAnsi="Times New Roman" w:cs="Times New Roman"/>
                <w:sz w:val="20"/>
                <w:szCs w:val="20"/>
              </w:rPr>
              <w:t>– staționarea, oprirea sau parcarea unui vehicul într-un loc sau într-un mod în care acest lucru este interzis prin indicatoarele rutiere 3.31 – 3.32</w:t>
            </w:r>
            <w:r w:rsidR="00337C19" w:rsidRPr="00852F9D">
              <w:rPr>
                <w:rFonts w:ascii="Times New Roman" w:hAnsi="Times New Roman" w:cs="Times New Roman"/>
                <w:sz w:val="20"/>
                <w:szCs w:val="20"/>
              </w:rPr>
              <w:t>.3</w:t>
            </w:r>
            <w:r w:rsidRPr="00852F9D">
              <w:rPr>
                <w:rFonts w:ascii="Times New Roman" w:hAnsi="Times New Roman" w:cs="Times New Roman"/>
                <w:sz w:val="20"/>
                <w:szCs w:val="20"/>
              </w:rPr>
              <w:t xml:space="preserve"> din anexa nr. 3 la Regulamentul circulației rutiere, marcaje sau reglementări legale, fapte care afectează siguranța rutieră, îngreunează circulația rutieră sau creează un pericol pentru ceilalți participanți la trafic, fapt care constituie contravenție și se sancționează potrivit Codului contravențional sau, după caz, conform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374C952B" w14:textId="167FB293" w:rsidR="00D15401" w:rsidRPr="00852F9D" w:rsidRDefault="00104C0A"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CC55767" w14:textId="77777777"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6DDBCC9E" w14:textId="2551589A"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oprire fortuită</w:t>
            </w:r>
            <w:r w:rsidRPr="00852F9D">
              <w:rPr>
                <w:rFonts w:ascii="Times New Roman" w:hAnsi="Times New Roman" w:cs="Times New Roman"/>
                <w:sz w:val="20"/>
                <w:szCs w:val="20"/>
              </w:rPr>
              <w:t> – imobilizarea vehiculului din cauza defecțiunilor tehnice, eventualului pericol legat de transportarea încărcăturii, starea sănătății conducătorului (pasagerului) sau a obstacolului de pe drum;</w:t>
            </w:r>
          </w:p>
          <w:p w14:paraId="2445B419" w14:textId="090C8961"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oprire de serviciu</w:t>
            </w:r>
            <w:r w:rsidRPr="00852F9D">
              <w:rPr>
                <w:rFonts w:ascii="Times New Roman" w:hAnsi="Times New Roman" w:cs="Times New Roman"/>
                <w:sz w:val="20"/>
                <w:szCs w:val="20"/>
              </w:rPr>
              <w:t> – întreruperea deplasării vehiculului la semnalul de interzicere al agentului de circulație, semaforului, la indicator sau pentru a ceda trecerea vehiculului (pietonului) ce are prioritate;</w:t>
            </w:r>
          </w:p>
          <w:p w14:paraId="211AEFBC" w14:textId="4C2E44DE"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oprire voluntară</w:t>
            </w:r>
            <w:r w:rsidRPr="00852F9D">
              <w:rPr>
                <w:rFonts w:ascii="Times New Roman" w:hAnsi="Times New Roman" w:cs="Times New Roman"/>
                <w:sz w:val="20"/>
                <w:szCs w:val="20"/>
              </w:rPr>
              <w:t xml:space="preserve"> – imobilizarea vehiculului pe drum, </w:t>
            </w:r>
            <w:proofErr w:type="spellStart"/>
            <w:r w:rsidRPr="00852F9D">
              <w:rPr>
                <w:rFonts w:ascii="Times New Roman" w:hAnsi="Times New Roman" w:cs="Times New Roman"/>
                <w:sz w:val="20"/>
                <w:szCs w:val="20"/>
              </w:rPr>
              <w:t>atît</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cît</w:t>
            </w:r>
            <w:proofErr w:type="spellEnd"/>
            <w:r w:rsidRPr="00852F9D">
              <w:rPr>
                <w:rFonts w:ascii="Times New Roman" w:hAnsi="Times New Roman" w:cs="Times New Roman"/>
                <w:sz w:val="20"/>
                <w:szCs w:val="20"/>
              </w:rPr>
              <w:t xml:space="preserve"> este necesar pentru a îmbarca sau a debarca persoane ori a încărca sau a descărca bunuri, în timpul în care conducătorul rămâne în vehicul ori în apropierea acestuia, pentru a putea, la nevoie, să-l deplaseze;</w:t>
            </w:r>
          </w:p>
          <w:p w14:paraId="216BD22B" w14:textId="0FA7358A"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parcare</w:t>
            </w:r>
            <w:r w:rsidRPr="00852F9D">
              <w:rPr>
                <w:rFonts w:ascii="Times New Roman" w:hAnsi="Times New Roman" w:cs="Times New Roman"/>
                <w:sz w:val="20"/>
                <w:szCs w:val="20"/>
              </w:rPr>
              <w:t xml:space="preserve"> – staționarea vehiculului într-un loc destinat acestui scop, semnalizat prin indicatoarele 5.26, 5.48.1 – 5.48.3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marcajul 1.1.1, d);</w:t>
            </w:r>
          </w:p>
          <w:p w14:paraId="318452D0" w14:textId="49C02A29" w:rsidR="00225021" w:rsidRPr="00852F9D" w:rsidRDefault="00482A35"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staționare </w:t>
            </w:r>
            <w:r w:rsidRPr="00852F9D">
              <w:rPr>
                <w:rFonts w:ascii="Times New Roman" w:hAnsi="Times New Roman" w:cs="Times New Roman"/>
                <w:sz w:val="20"/>
                <w:szCs w:val="20"/>
              </w:rPr>
              <w:t>– imobilizarea vehiculului pe drum pentru un motiv, altul decât acela de a îmbarca sau a debarca persoane, de a încărca sau a descărca bunuri, în cazul în care timpul necesar pentru aceasta nu este limitat;</w:t>
            </w:r>
          </w:p>
          <w:p w14:paraId="16F9597E" w14:textId="77777777"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69. Oprirea este interzisă:</w:t>
            </w:r>
          </w:p>
          <w:p w14:paraId="76EAF5A3" w14:textId="4A941926"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pe trecerile la nivel cu calea ferată </w:t>
            </w:r>
            <w:r w:rsidR="00226351" w:rsidRPr="00852F9D">
              <w:rPr>
                <w:rFonts w:ascii="Times New Roman" w:hAnsi="Times New Roman" w:cs="Times New Roman"/>
                <w:sz w:val="20"/>
                <w:szCs w:val="20"/>
              </w:rPr>
              <w:t>și</w:t>
            </w:r>
            <w:r w:rsidRPr="00852F9D">
              <w:rPr>
                <w:rFonts w:ascii="Times New Roman" w:hAnsi="Times New Roman" w:cs="Times New Roman"/>
                <w:sz w:val="20"/>
                <w:szCs w:val="20"/>
              </w:rPr>
              <w:t xml:space="preserve"> mai aproape de 50 m </w:t>
            </w:r>
            <w:r w:rsidR="00226351" w:rsidRPr="00852F9D">
              <w:rPr>
                <w:rFonts w:ascii="Times New Roman" w:hAnsi="Times New Roman" w:cs="Times New Roman"/>
                <w:sz w:val="20"/>
                <w:szCs w:val="20"/>
              </w:rPr>
              <w:t>față</w:t>
            </w:r>
            <w:r w:rsidRPr="00852F9D">
              <w:rPr>
                <w:rFonts w:ascii="Times New Roman" w:hAnsi="Times New Roman" w:cs="Times New Roman"/>
                <w:sz w:val="20"/>
                <w:szCs w:val="20"/>
              </w:rPr>
              <w:t xml:space="preserve"> de acestea;</w:t>
            </w:r>
          </w:p>
          <w:p w14:paraId="2EDE5744" w14:textId="43E701D8"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în tuneluri, pe poduri, viaducte, rampe </w:t>
            </w:r>
            <w:r w:rsidR="00226351" w:rsidRPr="00852F9D">
              <w:rPr>
                <w:rFonts w:ascii="Times New Roman" w:hAnsi="Times New Roman" w:cs="Times New Roman"/>
                <w:sz w:val="20"/>
                <w:szCs w:val="20"/>
              </w:rPr>
              <w:t>și</w:t>
            </w:r>
            <w:r w:rsidRPr="00852F9D">
              <w:rPr>
                <w:rFonts w:ascii="Times New Roman" w:hAnsi="Times New Roman" w:cs="Times New Roman"/>
                <w:sz w:val="20"/>
                <w:szCs w:val="20"/>
              </w:rPr>
              <w:t xml:space="preserve"> sub acestea;</w:t>
            </w:r>
          </w:p>
          <w:p w14:paraId="22C698A8" w14:textId="082D6545"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pe platforma drumului în apropiere de curba periculoasă sau </w:t>
            </w:r>
            <w:r w:rsidR="00226351" w:rsidRPr="00852F9D">
              <w:rPr>
                <w:rFonts w:ascii="Times New Roman" w:hAnsi="Times New Roman" w:cs="Times New Roman"/>
                <w:sz w:val="20"/>
                <w:szCs w:val="20"/>
              </w:rPr>
              <w:t>sfârșitul</w:t>
            </w:r>
            <w:r w:rsidRPr="00852F9D">
              <w:rPr>
                <w:rFonts w:ascii="Times New Roman" w:hAnsi="Times New Roman" w:cs="Times New Roman"/>
                <w:sz w:val="20"/>
                <w:szCs w:val="20"/>
              </w:rPr>
              <w:t xml:space="preserve"> rampei sectorului de drum, în cazul în care </w:t>
            </w:r>
            <w:r w:rsidR="00226351" w:rsidRPr="00852F9D">
              <w:rPr>
                <w:rFonts w:ascii="Times New Roman" w:hAnsi="Times New Roman" w:cs="Times New Roman"/>
                <w:sz w:val="20"/>
                <w:szCs w:val="20"/>
              </w:rPr>
              <w:t>câmpul</w:t>
            </w:r>
            <w:r w:rsidRPr="00852F9D">
              <w:rPr>
                <w:rFonts w:ascii="Times New Roman" w:hAnsi="Times New Roman" w:cs="Times New Roman"/>
                <w:sz w:val="20"/>
                <w:szCs w:val="20"/>
              </w:rPr>
              <w:t xml:space="preserve"> vizual este mai mic de 100 m, cel </w:t>
            </w:r>
            <w:r w:rsidR="00226351" w:rsidRPr="00852F9D">
              <w:rPr>
                <w:rFonts w:ascii="Times New Roman" w:hAnsi="Times New Roman" w:cs="Times New Roman"/>
                <w:sz w:val="20"/>
                <w:szCs w:val="20"/>
              </w:rPr>
              <w:t>puțin</w:t>
            </w:r>
            <w:r w:rsidRPr="00852F9D">
              <w:rPr>
                <w:rFonts w:ascii="Times New Roman" w:hAnsi="Times New Roman" w:cs="Times New Roman"/>
                <w:sz w:val="20"/>
                <w:szCs w:val="20"/>
              </w:rPr>
              <w:t xml:space="preserve"> într-o </w:t>
            </w:r>
            <w:r w:rsidR="00226351" w:rsidRPr="00852F9D">
              <w:rPr>
                <w:rFonts w:ascii="Times New Roman" w:hAnsi="Times New Roman" w:cs="Times New Roman"/>
                <w:sz w:val="20"/>
                <w:szCs w:val="20"/>
              </w:rPr>
              <w:t>direcție</w:t>
            </w:r>
            <w:r w:rsidRPr="00852F9D">
              <w:rPr>
                <w:rFonts w:ascii="Times New Roman" w:hAnsi="Times New Roman" w:cs="Times New Roman"/>
                <w:sz w:val="20"/>
                <w:szCs w:val="20"/>
              </w:rPr>
              <w:t>;</w:t>
            </w:r>
          </w:p>
          <w:p w14:paraId="37DB2D6A" w14:textId="2435B478"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 pe trecerile pentru pietoni </w:t>
            </w:r>
            <w:r w:rsidR="00226351" w:rsidRPr="00852F9D">
              <w:rPr>
                <w:rFonts w:ascii="Times New Roman" w:hAnsi="Times New Roman" w:cs="Times New Roman"/>
                <w:sz w:val="20"/>
                <w:szCs w:val="20"/>
              </w:rPr>
              <w:t>și</w:t>
            </w:r>
            <w:r w:rsidRPr="00852F9D">
              <w:rPr>
                <w:rFonts w:ascii="Times New Roman" w:hAnsi="Times New Roman" w:cs="Times New Roman"/>
                <w:sz w:val="20"/>
                <w:szCs w:val="20"/>
              </w:rPr>
              <w:t xml:space="preserve"> la o </w:t>
            </w:r>
            <w:r w:rsidR="00226351" w:rsidRPr="00852F9D">
              <w:rPr>
                <w:rFonts w:ascii="Times New Roman" w:hAnsi="Times New Roman" w:cs="Times New Roman"/>
                <w:sz w:val="20"/>
                <w:szCs w:val="20"/>
              </w:rPr>
              <w:t>distanță</w:t>
            </w:r>
            <w:r w:rsidRPr="00852F9D">
              <w:rPr>
                <w:rFonts w:ascii="Times New Roman" w:hAnsi="Times New Roman" w:cs="Times New Roman"/>
                <w:sz w:val="20"/>
                <w:szCs w:val="20"/>
              </w:rPr>
              <w:t xml:space="preserve"> mai mică de 5 m înainte de acestea;</w:t>
            </w:r>
          </w:p>
          <w:p w14:paraId="6E6A00D0" w14:textId="68E0B0DB"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e) în </w:t>
            </w:r>
            <w:r w:rsidR="00226351" w:rsidRPr="00852F9D">
              <w:rPr>
                <w:rFonts w:ascii="Times New Roman" w:hAnsi="Times New Roman" w:cs="Times New Roman"/>
                <w:sz w:val="20"/>
                <w:szCs w:val="20"/>
              </w:rPr>
              <w:t>intersecții</w:t>
            </w:r>
            <w:r w:rsidRPr="00852F9D">
              <w:rPr>
                <w:rFonts w:ascii="Times New Roman" w:hAnsi="Times New Roman" w:cs="Times New Roman"/>
                <w:sz w:val="20"/>
                <w:szCs w:val="20"/>
              </w:rPr>
              <w:t xml:space="preserve"> </w:t>
            </w:r>
            <w:r w:rsidR="00226351" w:rsidRPr="00852F9D">
              <w:rPr>
                <w:rFonts w:ascii="Times New Roman" w:hAnsi="Times New Roman" w:cs="Times New Roman"/>
                <w:sz w:val="20"/>
                <w:szCs w:val="20"/>
              </w:rPr>
              <w:t>și</w:t>
            </w:r>
            <w:r w:rsidRPr="00852F9D">
              <w:rPr>
                <w:rFonts w:ascii="Times New Roman" w:hAnsi="Times New Roman" w:cs="Times New Roman"/>
                <w:sz w:val="20"/>
                <w:szCs w:val="20"/>
              </w:rPr>
              <w:t xml:space="preserve"> la o </w:t>
            </w:r>
            <w:r w:rsidR="00226351" w:rsidRPr="00852F9D">
              <w:rPr>
                <w:rFonts w:ascii="Times New Roman" w:hAnsi="Times New Roman" w:cs="Times New Roman"/>
                <w:sz w:val="20"/>
                <w:szCs w:val="20"/>
              </w:rPr>
              <w:t>distanță</w:t>
            </w:r>
            <w:r w:rsidRPr="00852F9D">
              <w:rPr>
                <w:rFonts w:ascii="Times New Roman" w:hAnsi="Times New Roman" w:cs="Times New Roman"/>
                <w:sz w:val="20"/>
                <w:szCs w:val="20"/>
              </w:rPr>
              <w:t xml:space="preserve"> mai mică de 15 m de la acestea;</w:t>
            </w:r>
          </w:p>
          <w:p w14:paraId="73AE2C70" w14:textId="70F4C35E"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f) în stațiile vehiculelor de rută și pe un </w:t>
            </w:r>
            <w:r w:rsidR="005C79DC" w:rsidRPr="00852F9D">
              <w:rPr>
                <w:rFonts w:ascii="Times New Roman" w:hAnsi="Times New Roman" w:cs="Times New Roman"/>
                <w:sz w:val="20"/>
                <w:szCs w:val="20"/>
              </w:rPr>
              <w:t>spațiu</w:t>
            </w:r>
            <w:r w:rsidRPr="00852F9D">
              <w:rPr>
                <w:rFonts w:ascii="Times New Roman" w:hAnsi="Times New Roman" w:cs="Times New Roman"/>
                <w:sz w:val="20"/>
                <w:szCs w:val="20"/>
              </w:rPr>
              <w:t xml:space="preserve"> mai mic de 25 m </w:t>
            </w:r>
            <w:r w:rsidR="005C79DC" w:rsidRPr="00852F9D">
              <w:rPr>
                <w:rFonts w:ascii="Times New Roman" w:hAnsi="Times New Roman" w:cs="Times New Roman"/>
                <w:sz w:val="20"/>
                <w:szCs w:val="20"/>
              </w:rPr>
              <w:t>față</w:t>
            </w:r>
            <w:r w:rsidRPr="00852F9D">
              <w:rPr>
                <w:rFonts w:ascii="Times New Roman" w:hAnsi="Times New Roman" w:cs="Times New Roman"/>
                <w:sz w:val="20"/>
                <w:szCs w:val="20"/>
              </w:rPr>
              <w:t xml:space="preserve"> de locurile special amenajate pentru oprirea vehiculelor de rută sau taximetrelor ori de la locurile semnalizate prin marcajul 1.17, iar în lipsa lor acest </w:t>
            </w:r>
            <w:r w:rsidR="005C79DC" w:rsidRPr="00852F9D">
              <w:rPr>
                <w:rFonts w:ascii="Times New Roman" w:hAnsi="Times New Roman" w:cs="Times New Roman"/>
                <w:sz w:val="20"/>
                <w:szCs w:val="20"/>
              </w:rPr>
              <w:t>spațiu</w:t>
            </w:r>
            <w:r w:rsidRPr="00852F9D">
              <w:rPr>
                <w:rFonts w:ascii="Times New Roman" w:hAnsi="Times New Roman" w:cs="Times New Roman"/>
                <w:sz w:val="20"/>
                <w:szCs w:val="20"/>
              </w:rPr>
              <w:t xml:space="preserve"> se determină de la indicatoarele 5.6 – 5.8, dacă prin aceasta se creează obstacole vehiculelor în cauză ;</w:t>
            </w:r>
          </w:p>
          <w:p w14:paraId="7BEBAEB5" w14:textId="131ED7A5"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g) în dreptul marcajului longitudinal continuu, în cazul în care conducătorii de vehicule care circulă în </w:t>
            </w:r>
            <w:r w:rsidR="005C79DC" w:rsidRPr="00852F9D">
              <w:rPr>
                <w:rFonts w:ascii="Times New Roman" w:hAnsi="Times New Roman" w:cs="Times New Roman"/>
                <w:sz w:val="20"/>
                <w:szCs w:val="20"/>
              </w:rPr>
              <w:t>același</w:t>
            </w:r>
            <w:r w:rsidRPr="00852F9D">
              <w:rPr>
                <w:rFonts w:ascii="Times New Roman" w:hAnsi="Times New Roman" w:cs="Times New Roman"/>
                <w:sz w:val="20"/>
                <w:szCs w:val="20"/>
              </w:rPr>
              <w:t xml:space="preserve"> sens vor fi </w:t>
            </w:r>
            <w:r w:rsidR="005C79DC" w:rsidRPr="00852F9D">
              <w:rPr>
                <w:rFonts w:ascii="Times New Roman" w:hAnsi="Times New Roman" w:cs="Times New Roman"/>
                <w:sz w:val="20"/>
                <w:szCs w:val="20"/>
              </w:rPr>
              <w:t>impuși</w:t>
            </w:r>
            <w:r w:rsidRPr="00852F9D">
              <w:rPr>
                <w:rFonts w:ascii="Times New Roman" w:hAnsi="Times New Roman" w:cs="Times New Roman"/>
                <w:sz w:val="20"/>
                <w:szCs w:val="20"/>
              </w:rPr>
              <w:t xml:space="preserve"> să treacă peste acest marcaj;</w:t>
            </w:r>
          </w:p>
          <w:p w14:paraId="1B9A56DC" w14:textId="77777777"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h) în locurile în care, prin aceasta, devine imposibilă observarea indicatorului sau a semnalului semaforului;</w:t>
            </w:r>
          </w:p>
          <w:p w14:paraId="0B02E834" w14:textId="3542D4A6"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i) în locurile în care vehiculul creează obstacole altor </w:t>
            </w:r>
            <w:r w:rsidR="005C79DC" w:rsidRPr="00852F9D">
              <w:rPr>
                <w:rFonts w:ascii="Times New Roman" w:hAnsi="Times New Roman" w:cs="Times New Roman"/>
                <w:sz w:val="20"/>
                <w:szCs w:val="20"/>
              </w:rPr>
              <w:t>participanți</w:t>
            </w:r>
            <w:r w:rsidRPr="00852F9D">
              <w:rPr>
                <w:rFonts w:ascii="Times New Roman" w:hAnsi="Times New Roman" w:cs="Times New Roman"/>
                <w:sz w:val="20"/>
                <w:szCs w:val="20"/>
              </w:rPr>
              <w:t xml:space="preserve"> la trafic;</w:t>
            </w:r>
          </w:p>
          <w:p w14:paraId="0992C1CD" w14:textId="77777777"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j) pe gazoane;</w:t>
            </w:r>
          </w:p>
          <w:p w14:paraId="5E217DB5" w14:textId="0CDD3D2A"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k) pe linia de tramvai sau imediat </w:t>
            </w:r>
            <w:r w:rsidR="005C79DC" w:rsidRPr="00852F9D">
              <w:rPr>
                <w:rFonts w:ascii="Times New Roman" w:hAnsi="Times New Roman" w:cs="Times New Roman"/>
                <w:sz w:val="20"/>
                <w:szCs w:val="20"/>
              </w:rPr>
              <w:t>lângă</w:t>
            </w:r>
            <w:r w:rsidRPr="00852F9D">
              <w:rPr>
                <w:rFonts w:ascii="Times New Roman" w:hAnsi="Times New Roman" w:cs="Times New Roman"/>
                <w:sz w:val="20"/>
                <w:szCs w:val="20"/>
              </w:rPr>
              <w:t xml:space="preserve"> aceasta, în cazul în care se creează obstacole </w:t>
            </w:r>
            <w:r w:rsidR="005C79DC" w:rsidRPr="00852F9D">
              <w:rPr>
                <w:rFonts w:ascii="Times New Roman" w:hAnsi="Times New Roman" w:cs="Times New Roman"/>
                <w:sz w:val="20"/>
                <w:szCs w:val="20"/>
              </w:rPr>
              <w:t>circulației</w:t>
            </w:r>
            <w:r w:rsidRPr="00852F9D">
              <w:rPr>
                <w:rFonts w:ascii="Times New Roman" w:hAnsi="Times New Roman" w:cs="Times New Roman"/>
                <w:sz w:val="20"/>
                <w:szCs w:val="20"/>
              </w:rPr>
              <w:t xml:space="preserve"> tramvaielor;</w:t>
            </w:r>
          </w:p>
          <w:p w14:paraId="45E07759" w14:textId="431E29AC"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70. </w:t>
            </w:r>
            <w:r w:rsidR="00104FB8" w:rsidRPr="00852F9D">
              <w:rPr>
                <w:rFonts w:ascii="Times New Roman" w:hAnsi="Times New Roman" w:cs="Times New Roman"/>
                <w:sz w:val="20"/>
                <w:szCs w:val="20"/>
              </w:rPr>
              <w:t>Staționarea</w:t>
            </w:r>
            <w:r w:rsidRPr="00852F9D">
              <w:rPr>
                <w:rFonts w:ascii="Times New Roman" w:hAnsi="Times New Roman" w:cs="Times New Roman"/>
                <w:sz w:val="20"/>
                <w:szCs w:val="20"/>
              </w:rPr>
              <w:t xml:space="preserve"> este interzisă:</w:t>
            </w:r>
          </w:p>
          <w:p w14:paraId="4F4F6F11" w14:textId="77777777"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în locurile în care este interzisă oprirea;</w:t>
            </w:r>
          </w:p>
          <w:p w14:paraId="3564C1EF" w14:textId="423EEE0A"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pe drumurile publice cu o </w:t>
            </w:r>
            <w:r w:rsidR="00104FB8" w:rsidRPr="00852F9D">
              <w:rPr>
                <w:rFonts w:ascii="Times New Roman" w:hAnsi="Times New Roman" w:cs="Times New Roman"/>
                <w:sz w:val="20"/>
                <w:szCs w:val="20"/>
              </w:rPr>
              <w:t>lățime</w:t>
            </w:r>
            <w:r w:rsidRPr="00852F9D">
              <w:rPr>
                <w:rFonts w:ascii="Times New Roman" w:hAnsi="Times New Roman" w:cs="Times New Roman"/>
                <w:sz w:val="20"/>
                <w:szCs w:val="20"/>
              </w:rPr>
              <w:t xml:space="preserve"> a părții carosabile mai mică de 6 m;</w:t>
            </w:r>
          </w:p>
          <w:p w14:paraId="7570B0BB" w14:textId="1BC12599"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la </w:t>
            </w:r>
            <w:r w:rsidR="00104FB8" w:rsidRPr="00852F9D">
              <w:rPr>
                <w:rFonts w:ascii="Times New Roman" w:hAnsi="Times New Roman" w:cs="Times New Roman"/>
                <w:sz w:val="20"/>
                <w:szCs w:val="20"/>
              </w:rPr>
              <w:t>ieșirile</w:t>
            </w:r>
            <w:r w:rsidRPr="00852F9D">
              <w:rPr>
                <w:rFonts w:ascii="Times New Roman" w:hAnsi="Times New Roman" w:cs="Times New Roman"/>
                <w:sz w:val="20"/>
                <w:szCs w:val="20"/>
              </w:rPr>
              <w:t xml:space="preserve"> de pe teritoriile adiacente drumului;</w:t>
            </w:r>
          </w:p>
          <w:p w14:paraId="7F38FE00" w14:textId="3DBFF7B6"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 pe sectoarele de drum cu declivitate </w:t>
            </w:r>
            <w:r w:rsidR="00104FB8" w:rsidRPr="00852F9D">
              <w:rPr>
                <w:rFonts w:ascii="Times New Roman" w:hAnsi="Times New Roman" w:cs="Times New Roman"/>
                <w:sz w:val="20"/>
                <w:szCs w:val="20"/>
              </w:rPr>
              <w:t>pronunțată</w:t>
            </w:r>
            <w:r w:rsidRPr="00852F9D">
              <w:rPr>
                <w:rFonts w:ascii="Times New Roman" w:hAnsi="Times New Roman" w:cs="Times New Roman"/>
                <w:sz w:val="20"/>
                <w:szCs w:val="20"/>
              </w:rPr>
              <w:t xml:space="preserve">, semnalizate prin indicatoarele 1.14.1 </w:t>
            </w:r>
            <w:r w:rsidR="00104FB8" w:rsidRPr="00852F9D">
              <w:rPr>
                <w:rFonts w:ascii="Times New Roman" w:hAnsi="Times New Roman" w:cs="Times New Roman"/>
                <w:sz w:val="20"/>
                <w:szCs w:val="20"/>
              </w:rPr>
              <w:t>și</w:t>
            </w:r>
            <w:r w:rsidRPr="00852F9D">
              <w:rPr>
                <w:rFonts w:ascii="Times New Roman" w:hAnsi="Times New Roman" w:cs="Times New Roman"/>
                <w:sz w:val="20"/>
                <w:szCs w:val="20"/>
              </w:rPr>
              <w:t xml:space="preserve"> 1.14.2;</w:t>
            </w:r>
          </w:p>
          <w:p w14:paraId="487540CF" w14:textId="3DAD4DFB" w:rsidR="00225021" w:rsidRPr="00852F9D" w:rsidRDefault="0022502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e) la cererea agentului de </w:t>
            </w:r>
            <w:r w:rsidR="00104FB8" w:rsidRPr="00852F9D">
              <w:rPr>
                <w:rFonts w:ascii="Times New Roman" w:hAnsi="Times New Roman" w:cs="Times New Roman"/>
                <w:sz w:val="20"/>
                <w:szCs w:val="20"/>
              </w:rPr>
              <w:t>circulație</w:t>
            </w:r>
            <w:r w:rsidRPr="00852F9D">
              <w:rPr>
                <w:rFonts w:ascii="Times New Roman" w:hAnsi="Times New Roman" w:cs="Times New Roman"/>
                <w:sz w:val="20"/>
                <w:szCs w:val="20"/>
              </w:rPr>
              <w:t xml:space="preserve">, atunci </w:t>
            </w:r>
            <w:r w:rsidR="00104FB8" w:rsidRPr="00852F9D">
              <w:rPr>
                <w:rFonts w:ascii="Times New Roman" w:hAnsi="Times New Roman" w:cs="Times New Roman"/>
                <w:sz w:val="20"/>
                <w:szCs w:val="20"/>
              </w:rPr>
              <w:t>când</w:t>
            </w:r>
            <w:r w:rsidRPr="00852F9D">
              <w:rPr>
                <w:rFonts w:ascii="Times New Roman" w:hAnsi="Times New Roman" w:cs="Times New Roman"/>
                <w:sz w:val="20"/>
                <w:szCs w:val="20"/>
              </w:rPr>
              <w:t xml:space="preserve"> se creează obstacole desfășurării unor evenimente publice, trecerii coloanelor oficiale sau se periclitează prin aceasta siguranța publică, chiar dacă în lipsa acestor situații staționarea este regulamentară.</w:t>
            </w:r>
          </w:p>
          <w:p w14:paraId="10035563" w14:textId="0D98FE7B" w:rsidR="00D15401" w:rsidRPr="00852F9D" w:rsidRDefault="00104FB8"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73.</w:t>
            </w:r>
            <w:r w:rsidRPr="00852F9D">
              <w:rPr>
                <w:rFonts w:ascii="Times New Roman" w:hAnsi="Times New Roman" w:cs="Times New Roman"/>
                <w:sz w:val="20"/>
                <w:szCs w:val="20"/>
              </w:rPr>
              <w:t> Parcarea vehiculelor este permisă numai în locurile destinate acestui scop, semnalizate prin indicatoarele 5.48.1 – 5.48.3 și/sau marcajul 1.1.1,d).</w:t>
            </w:r>
          </w:p>
        </w:tc>
      </w:tr>
      <w:tr w:rsidR="00F1336C" w:rsidRPr="00852F9D" w14:paraId="09BFC0C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B7F144C" w14:textId="715E72B9"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(r) „încălcarea uneia sau mai multor linii continue” înseamnă schimbarea benzilor de circulație cu vehiculul prin trecerea ilegală peste cel puțin o linie continuă, astfel cum este definită în dreptul intern al statului membru în care s-a săvârșit încălcarea; </w:t>
            </w:r>
          </w:p>
        </w:tc>
        <w:tc>
          <w:tcPr>
            <w:tcW w:w="1551" w:type="pct"/>
            <w:tcBorders>
              <w:top w:val="single" w:sz="4" w:space="0" w:color="auto"/>
              <w:left w:val="single" w:sz="4" w:space="0" w:color="auto"/>
              <w:bottom w:val="single" w:sz="4" w:space="0" w:color="auto"/>
              <w:right w:val="single" w:sz="4" w:space="0" w:color="auto"/>
            </w:tcBorders>
          </w:tcPr>
          <w:p w14:paraId="553A97A0" w14:textId="0D1D1B6F" w:rsidR="00D15401" w:rsidRPr="00852F9D" w:rsidRDefault="009B449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5.12. </w:t>
            </w:r>
            <w:r w:rsidRPr="00852F9D">
              <w:rPr>
                <w:rFonts w:ascii="Times New Roman" w:hAnsi="Times New Roman" w:cs="Times New Roman"/>
                <w:i/>
                <w:iCs/>
                <w:sz w:val="20"/>
                <w:szCs w:val="20"/>
              </w:rPr>
              <w:t>încălcarea uneia sau mai multor linii continue</w:t>
            </w:r>
            <w:r w:rsidRPr="00852F9D">
              <w:rPr>
                <w:rFonts w:ascii="Times New Roman" w:hAnsi="Times New Roman" w:cs="Times New Roman"/>
                <w:sz w:val="20"/>
                <w:szCs w:val="20"/>
              </w:rPr>
              <w:t xml:space="preserve"> – manevra de depășire sau schimbare a benzii de circulație într-o zonă unde aceasta este interzisă prin marcajele rutiere 1.2 sau 1.3. din anexa nr. 4 la Regulamentul circulației rutiere, și care pune în pericol siguranța rutieră a conducătorului auto, a celorlalți participanți la trafic sau a pasagerilor, faptă ce constituie contravenție și se sancționează conform Codului contravențional sau, după caz, potrivit legislației statului în care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3D7C43E" w14:textId="4AA46C68" w:rsidR="00D15401" w:rsidRPr="00852F9D" w:rsidRDefault="009B4494"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D15401"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479066AC"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F1336C" w:rsidRPr="00852F9D" w14:paraId="6C3F382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98396D4" w14:textId="36A98EA3"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(s) „conducere pe contrasens” înseamnă conducerea unui vehicul în sensul opus sensului de circulație desemnat, astfel cum este definită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583E2459" w14:textId="7B3B5201" w:rsidR="00D15401" w:rsidRPr="00ED1896" w:rsidRDefault="00ED1896" w:rsidP="00484173">
            <w:pPr>
              <w:spacing w:after="0" w:line="240" w:lineRule="auto"/>
              <w:jc w:val="both"/>
              <w:rPr>
                <w:rFonts w:ascii="Times New Roman" w:hAnsi="Times New Roman" w:cs="Times New Roman"/>
                <w:sz w:val="20"/>
                <w:szCs w:val="20"/>
              </w:rPr>
            </w:pPr>
            <w:r w:rsidRPr="00ED1896">
              <w:rPr>
                <w:rFonts w:ascii="Times New Roman" w:hAnsi="Times New Roman" w:cs="Times New Roman"/>
                <w:sz w:val="20"/>
                <w:szCs w:val="20"/>
              </w:rPr>
              <w:t xml:space="preserve">5.4. </w:t>
            </w:r>
            <w:r w:rsidRPr="00ED1896">
              <w:rPr>
                <w:rFonts w:ascii="Times New Roman" w:hAnsi="Times New Roman" w:cs="Times New Roman"/>
                <w:i/>
                <w:iCs/>
                <w:sz w:val="20"/>
                <w:szCs w:val="20"/>
              </w:rPr>
              <w:t>conducere pe contrasens</w:t>
            </w:r>
            <w:r w:rsidRPr="00ED1896">
              <w:rPr>
                <w:rFonts w:ascii="Times New Roman" w:hAnsi="Times New Roman" w:cs="Times New Roman"/>
                <w:sz w:val="20"/>
                <w:szCs w:val="20"/>
              </w:rPr>
              <w:t xml:space="preserve"> – conducerea unui vehicul în direcția opusă sensului de circulație stabilit prin marcajul rutier 1.1.1., 1.2. și 1.3. din anexa nr. 4 la Regulamentul circulației rutiere, aprobat prin Hotărârea Guvernului nr. 357/2009 </w:t>
            </w:r>
            <w:r w:rsidRPr="00ED1896">
              <w:rPr>
                <w:rFonts w:ascii="Times New Roman" w:hAnsi="Times New Roman" w:cs="Times New Roman"/>
                <w:i/>
                <w:iCs/>
                <w:sz w:val="20"/>
                <w:szCs w:val="20"/>
              </w:rPr>
              <w:t>(în continuare – Regulamentul circulației rutiere)</w:t>
            </w:r>
            <w:r w:rsidRPr="00ED1896">
              <w:rPr>
                <w:rFonts w:ascii="Times New Roman" w:hAnsi="Times New Roman" w:cs="Times New Roman"/>
                <w:sz w:val="20"/>
                <w:szCs w:val="20"/>
              </w:rPr>
              <w:t xml:space="preserve">, faptă care constituie contravenție și se sancționează în conformitate cu prevederile Codului contravențional sau, după caz, potrivit legislației statului pe teritoriul căruia a fost săvârșită încălcarea; </w:t>
            </w:r>
          </w:p>
        </w:tc>
        <w:tc>
          <w:tcPr>
            <w:tcW w:w="668" w:type="pct"/>
            <w:tcBorders>
              <w:top w:val="single" w:sz="4" w:space="0" w:color="auto"/>
              <w:left w:val="single" w:sz="4" w:space="0" w:color="auto"/>
              <w:bottom w:val="single" w:sz="4" w:space="0" w:color="auto"/>
              <w:right w:val="single" w:sz="4" w:space="0" w:color="auto"/>
            </w:tcBorders>
          </w:tcPr>
          <w:p w14:paraId="6305424C" w14:textId="61218F8B" w:rsidR="00D15401" w:rsidRPr="00852F9D" w:rsidRDefault="00B8202D"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041106E" w14:textId="77777777" w:rsidR="009E58E2" w:rsidRPr="00852F9D" w:rsidRDefault="009E58E2"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2DF460F8" w14:textId="04F661E5" w:rsidR="009E58E2" w:rsidRPr="00852F9D" w:rsidRDefault="009E58E2"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42.</w:t>
            </w:r>
            <w:r w:rsidRPr="00852F9D">
              <w:rPr>
                <w:rFonts w:ascii="Times New Roman" w:hAnsi="Times New Roman" w:cs="Times New Roman"/>
                <w:sz w:val="20"/>
                <w:szCs w:val="20"/>
              </w:rPr>
              <w:t> 1) Determinarea benzilor de circulație se efectuează prin marcaj sau/</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indicatoarele rutiere 5.37.1 – 5.41.3, iar în lipsa acestora – de către conducătorii vehiculelor, ținând cont de lățimea părții carosabile, gabaritele vehiculelor și intervalele de siguranță necesare.</w:t>
            </w:r>
          </w:p>
          <w:p w14:paraId="1338D52D" w14:textId="70C90387" w:rsidR="009E58E2" w:rsidRPr="00852F9D" w:rsidRDefault="009E58E2"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 xml:space="preserve">2) Pe drumurile cu circulație dublu sens care au cel puțin două benzi pe direcție </w:t>
            </w:r>
            <w:r w:rsidRPr="00852F9D">
              <w:rPr>
                <w:rFonts w:ascii="Times New Roman" w:hAnsi="Times New Roman" w:cs="Times New Roman"/>
                <w:b/>
                <w:bCs/>
                <w:sz w:val="20"/>
                <w:szCs w:val="20"/>
              </w:rPr>
              <w:t xml:space="preserve">este interzisă intrarea pe banda de </w:t>
            </w:r>
            <w:r w:rsidR="00C71B54" w:rsidRPr="00852F9D">
              <w:rPr>
                <w:rFonts w:ascii="Times New Roman" w:hAnsi="Times New Roman" w:cs="Times New Roman"/>
                <w:b/>
                <w:bCs/>
                <w:sz w:val="20"/>
                <w:szCs w:val="20"/>
              </w:rPr>
              <w:t>circulație</w:t>
            </w:r>
            <w:r w:rsidRPr="00852F9D">
              <w:rPr>
                <w:rFonts w:ascii="Times New Roman" w:hAnsi="Times New Roman" w:cs="Times New Roman"/>
                <w:b/>
                <w:bCs/>
                <w:sz w:val="20"/>
                <w:szCs w:val="20"/>
              </w:rPr>
              <w:t xml:space="preserve"> destinată sensului opus.</w:t>
            </w:r>
          </w:p>
          <w:p w14:paraId="0656D2FA" w14:textId="68DEA778" w:rsidR="009E58E2" w:rsidRPr="00852F9D" w:rsidRDefault="009E58E2"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3) Pe drumurile cu </w:t>
            </w:r>
            <w:r w:rsidR="00C71B54" w:rsidRPr="00852F9D">
              <w:rPr>
                <w:rFonts w:ascii="Times New Roman" w:hAnsi="Times New Roman" w:cs="Times New Roman"/>
                <w:sz w:val="20"/>
                <w:szCs w:val="20"/>
              </w:rPr>
              <w:t>circulație</w:t>
            </w:r>
            <w:r w:rsidRPr="00852F9D">
              <w:rPr>
                <w:rFonts w:ascii="Times New Roman" w:hAnsi="Times New Roman" w:cs="Times New Roman"/>
                <w:sz w:val="20"/>
                <w:szCs w:val="20"/>
              </w:rPr>
              <w:t xml:space="preserve"> dublu sens care au trei benzi pentru </w:t>
            </w:r>
            <w:r w:rsidR="00C71B54" w:rsidRPr="00852F9D">
              <w:rPr>
                <w:rFonts w:ascii="Times New Roman" w:hAnsi="Times New Roman" w:cs="Times New Roman"/>
                <w:sz w:val="20"/>
                <w:szCs w:val="20"/>
              </w:rPr>
              <w:t>circulație</w:t>
            </w:r>
            <w:r w:rsidRPr="00852F9D">
              <w:rPr>
                <w:rFonts w:ascii="Times New Roman" w:hAnsi="Times New Roman" w:cs="Times New Roman"/>
                <w:sz w:val="20"/>
                <w:szCs w:val="20"/>
              </w:rPr>
              <w:t xml:space="preserve"> delimitate prin marcaj (cu </w:t>
            </w:r>
            <w:r w:rsidR="00C71B54" w:rsidRPr="00852F9D">
              <w:rPr>
                <w:rFonts w:ascii="Times New Roman" w:hAnsi="Times New Roman" w:cs="Times New Roman"/>
                <w:sz w:val="20"/>
                <w:szCs w:val="20"/>
              </w:rPr>
              <w:t>excepția</w:t>
            </w:r>
            <w:r w:rsidRPr="00852F9D">
              <w:rPr>
                <w:rFonts w:ascii="Times New Roman" w:hAnsi="Times New Roman" w:cs="Times New Roman"/>
                <w:sz w:val="20"/>
                <w:szCs w:val="20"/>
              </w:rPr>
              <w:t xml:space="preserve"> marcajului 1.9), banda din mijloc este destinată </w:t>
            </w:r>
            <w:r w:rsidR="00C71B54" w:rsidRPr="00852F9D">
              <w:rPr>
                <w:rFonts w:ascii="Times New Roman" w:hAnsi="Times New Roman" w:cs="Times New Roman"/>
                <w:sz w:val="20"/>
                <w:szCs w:val="20"/>
              </w:rPr>
              <w:t>circulației</w:t>
            </w:r>
            <w:r w:rsidRPr="00852F9D">
              <w:rPr>
                <w:rFonts w:ascii="Times New Roman" w:hAnsi="Times New Roman" w:cs="Times New Roman"/>
                <w:sz w:val="20"/>
                <w:szCs w:val="20"/>
              </w:rPr>
              <w:t xml:space="preserve"> în ambele sensuri, dar intrarea pe această bandă este permisă numai pentru efectuarea manevrelor de ocolire, </w:t>
            </w:r>
            <w:r w:rsidR="00C71B54" w:rsidRPr="00852F9D">
              <w:rPr>
                <w:rFonts w:ascii="Times New Roman" w:hAnsi="Times New Roman" w:cs="Times New Roman"/>
                <w:sz w:val="20"/>
                <w:szCs w:val="20"/>
              </w:rPr>
              <w:t>depășire</w:t>
            </w:r>
            <w:r w:rsidRPr="00852F9D">
              <w:rPr>
                <w:rFonts w:ascii="Times New Roman" w:hAnsi="Times New Roman" w:cs="Times New Roman"/>
                <w:sz w:val="20"/>
                <w:szCs w:val="20"/>
              </w:rPr>
              <w:t xml:space="preserve">, preselectare pentru virare la </w:t>
            </w:r>
            <w:r w:rsidR="00C71B54" w:rsidRPr="00852F9D">
              <w:rPr>
                <w:rFonts w:ascii="Times New Roman" w:hAnsi="Times New Roman" w:cs="Times New Roman"/>
                <w:sz w:val="20"/>
                <w:szCs w:val="20"/>
              </w:rPr>
              <w:t>stingă</w:t>
            </w:r>
            <w:r w:rsidRPr="00852F9D">
              <w:rPr>
                <w:rFonts w:ascii="Times New Roman" w:hAnsi="Times New Roman" w:cs="Times New Roman"/>
                <w:sz w:val="20"/>
                <w:szCs w:val="20"/>
              </w:rPr>
              <w:t xml:space="preserve"> sau întoarcere.</w:t>
            </w:r>
          </w:p>
          <w:p w14:paraId="5BCD40E3" w14:textId="0212E329" w:rsidR="00D15401" w:rsidRPr="00852F9D" w:rsidRDefault="009E58E2"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 xml:space="preserve">Intrarea pe banda extremă </w:t>
            </w:r>
            <w:r w:rsidR="00DF7101" w:rsidRPr="00852F9D">
              <w:rPr>
                <w:rFonts w:ascii="Times New Roman" w:hAnsi="Times New Roman" w:cs="Times New Roman"/>
                <w:b/>
                <w:bCs/>
                <w:sz w:val="20"/>
                <w:szCs w:val="20"/>
              </w:rPr>
              <w:t>stânga</w:t>
            </w:r>
            <w:r w:rsidRPr="00852F9D">
              <w:rPr>
                <w:rFonts w:ascii="Times New Roman" w:hAnsi="Times New Roman" w:cs="Times New Roman"/>
                <w:b/>
                <w:bCs/>
                <w:sz w:val="20"/>
                <w:szCs w:val="20"/>
              </w:rPr>
              <w:t xml:space="preserve"> destinată </w:t>
            </w:r>
            <w:r w:rsidR="00DF7101" w:rsidRPr="00852F9D">
              <w:rPr>
                <w:rFonts w:ascii="Times New Roman" w:hAnsi="Times New Roman" w:cs="Times New Roman"/>
                <w:b/>
                <w:bCs/>
                <w:sz w:val="20"/>
                <w:szCs w:val="20"/>
              </w:rPr>
              <w:t>circulației</w:t>
            </w:r>
            <w:r w:rsidRPr="00852F9D">
              <w:rPr>
                <w:rFonts w:ascii="Times New Roman" w:hAnsi="Times New Roman" w:cs="Times New Roman"/>
                <w:b/>
                <w:bCs/>
                <w:sz w:val="20"/>
                <w:szCs w:val="20"/>
              </w:rPr>
              <w:t xml:space="preserve"> în sens opus este interzisă.</w:t>
            </w:r>
          </w:p>
        </w:tc>
      </w:tr>
      <w:tr w:rsidR="00F1336C" w:rsidRPr="00852F9D" w14:paraId="457FAA2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A2CC623" w14:textId="3CF3F464"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 xml:space="preserve">(t) „nerespectarea normelor privind crearea și utilizarea coridoarelor de urgență sau privind cedarea trecerii pentru vehiculele folosite de serviciile de urgență” înseamnă nerespectarea normelor aplicabile care permit trecerea vehiculelor folosite de serviciile de urgență, cum ar fi vehiculele de poliție, de salvare sau de pompieri, pentru a ajunge la locul urgenței, astfel cum este definită în dreptul intern al statului membru în care s-a săvârșit încălcarea; </w:t>
            </w:r>
          </w:p>
        </w:tc>
        <w:tc>
          <w:tcPr>
            <w:tcW w:w="1551" w:type="pct"/>
            <w:tcBorders>
              <w:top w:val="single" w:sz="4" w:space="0" w:color="auto"/>
              <w:left w:val="single" w:sz="4" w:space="0" w:color="auto"/>
              <w:bottom w:val="single" w:sz="4" w:space="0" w:color="auto"/>
              <w:right w:val="single" w:sz="4" w:space="0" w:color="auto"/>
            </w:tcBorders>
          </w:tcPr>
          <w:p w14:paraId="52BA2A85" w14:textId="7F91D698" w:rsidR="00D15401" w:rsidRPr="00484173" w:rsidRDefault="00484173" w:rsidP="00484173">
            <w:pPr>
              <w:spacing w:after="0" w:line="240" w:lineRule="auto"/>
              <w:jc w:val="both"/>
              <w:rPr>
                <w:rFonts w:ascii="Times New Roman" w:hAnsi="Times New Roman" w:cs="Times New Roman"/>
                <w:sz w:val="20"/>
                <w:szCs w:val="20"/>
              </w:rPr>
            </w:pPr>
            <w:r w:rsidRPr="00484173">
              <w:rPr>
                <w:rFonts w:ascii="Times New Roman" w:hAnsi="Times New Roman" w:cs="Times New Roman"/>
                <w:sz w:val="20"/>
                <w:szCs w:val="20"/>
              </w:rPr>
              <w:t xml:space="preserve">5.17. </w:t>
            </w:r>
            <w:r w:rsidRPr="00484173">
              <w:rPr>
                <w:rFonts w:ascii="Times New Roman" w:hAnsi="Times New Roman" w:cs="Times New Roman"/>
                <w:i/>
                <w:iCs/>
                <w:sz w:val="20"/>
                <w:szCs w:val="20"/>
              </w:rPr>
              <w:t>nerespectarea normelor privind acordarea priorității pentru vehiculele folosite de serviciile de urgență</w:t>
            </w:r>
            <w:r w:rsidRPr="00484173">
              <w:rPr>
                <w:rFonts w:ascii="Times New Roman" w:hAnsi="Times New Roman" w:cs="Times New Roman"/>
                <w:sz w:val="20"/>
                <w:szCs w:val="20"/>
              </w:rPr>
              <w:t xml:space="preserve"> </w:t>
            </w:r>
            <w:r w:rsidRPr="00484173">
              <w:rPr>
                <w:rFonts w:ascii="Times New Roman" w:hAnsi="Times New Roman" w:cs="Times New Roman"/>
                <w:i/>
                <w:iCs/>
                <w:sz w:val="20"/>
                <w:szCs w:val="20"/>
              </w:rPr>
              <w:t>–</w:t>
            </w:r>
            <w:r w:rsidRPr="00484173">
              <w:rPr>
                <w:rFonts w:ascii="Times New Roman" w:hAnsi="Times New Roman" w:cs="Times New Roman"/>
                <w:sz w:val="20"/>
                <w:szCs w:val="20"/>
              </w:rPr>
              <w:t xml:space="preserve"> neexecutarea obligației de a facilita deplasarea vehiculelor aparținând serviciilor de urgență (poliție, ambulanță, pompieri etc.), prin formarea coridoarelor de urgență sau prin neacordarea priorității de trecere în condițiile prevăzute de Regulamentul circulației rutiere, fapt care constituie contravenție și se sancționează conform Codului contravențional sau, după caz, potrivit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AFE202F" w14:textId="0E48E176" w:rsidR="00D15401" w:rsidRPr="00852F9D" w:rsidRDefault="00205E3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D15401"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38CDDF2D" w14:textId="77777777" w:rsidR="00C52D41" w:rsidRPr="00852F9D" w:rsidRDefault="00C52D4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77A037A1" w14:textId="77777777" w:rsidR="00D15401" w:rsidRPr="00852F9D" w:rsidRDefault="00C52D41"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vehicul cu regim de circulație prioritară</w:t>
            </w:r>
            <w:r w:rsidRPr="00852F9D">
              <w:rPr>
                <w:rFonts w:ascii="Times New Roman" w:hAnsi="Times New Roman" w:cs="Times New Roman"/>
                <w:sz w:val="20"/>
                <w:szCs w:val="20"/>
              </w:rPr>
              <w:t> – vehiculul echipat cu lumini giratorii de culoare albastră și/sau roșie și cu semnale sonore speciale;</w:t>
            </w:r>
          </w:p>
          <w:p w14:paraId="45A1EB28" w14:textId="326ABE00" w:rsidR="00081253" w:rsidRPr="00852F9D" w:rsidRDefault="00081253"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106.</w:t>
            </w:r>
            <w:r w:rsidRPr="00852F9D">
              <w:rPr>
                <w:rFonts w:ascii="Times New Roman" w:hAnsi="Times New Roman" w:cs="Times New Roman"/>
                <w:sz w:val="20"/>
                <w:szCs w:val="20"/>
              </w:rPr>
              <w:t> 1) La apropierea vehiculului la care este pus în funcțiune dispozitivul cu lumină albastră giratorie sau fulger și semnalul sonor special, conducătorii altor vehicule trebuie să asigure deplasarea nestânjenită a acestuia, indiferent de direcția lui de deplasare, inclusiv să elibereze banda pe care se deplasează vehiculul cu regim de circulație prioritară, poziționându-se cât mai aproape de bordură, pe acostament sau chiar, în caz de necesitate, să oprească.</w:t>
            </w:r>
          </w:p>
          <w:p w14:paraId="6FC743E1" w14:textId="1B00FD9D" w:rsidR="00081253" w:rsidRPr="00852F9D" w:rsidRDefault="00081253"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2) În cazul în care vehiculul cu regim de circulație prioritară la care sunt puse în funcțiune dispozitivele cu lumină de culoare albastră și/roșie, precum și semnalul sonor special, escortează o coloană oficială, conducătorii altor vehicule sunt obligați să cedeze trecerea atât acestuia, cât și vehiculelor escortate, indiferent de direcția lor de deplasare, oprind cât mai aproape de bordură sau pe acostament. Excepție de la regulă o au vehiculele care vin din sens opus pe drumul cu bandă de separare.</w:t>
            </w:r>
          </w:p>
          <w:p w14:paraId="4A841396" w14:textId="2E29B5CE" w:rsidR="00081253" w:rsidRPr="00852F9D" w:rsidRDefault="00081253"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Reluarea deplasării se permite numai după trecerea autovehiculului care încheie coloana, având pus în funcțiune un dispozitiv de culoare albastră.</w:t>
            </w:r>
          </w:p>
          <w:p w14:paraId="12258C2F" w14:textId="7CDD2755" w:rsidR="00081253" w:rsidRPr="00852F9D" w:rsidRDefault="00081253"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Este interzisă depășirea vehiculului cu regim de circulație prioritară, precum și a vehiculelor escortate de acesta.</w:t>
            </w:r>
          </w:p>
        </w:tc>
      </w:tr>
      <w:tr w:rsidR="00F1336C" w:rsidRPr="00852F9D" w14:paraId="7695A668" w14:textId="77777777" w:rsidTr="00662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Height w:val="2802"/>
        </w:trPr>
        <w:tc>
          <w:tcPr>
            <w:tcW w:w="1065" w:type="pct"/>
            <w:gridSpan w:val="2"/>
            <w:tcBorders>
              <w:top w:val="single" w:sz="4" w:space="0" w:color="auto"/>
              <w:left w:val="single" w:sz="4" w:space="0" w:color="auto"/>
              <w:bottom w:val="single" w:sz="4" w:space="0" w:color="auto"/>
              <w:right w:val="single" w:sz="4" w:space="0" w:color="auto"/>
            </w:tcBorders>
          </w:tcPr>
          <w:p w14:paraId="15E9F215" w14:textId="1077B8B7"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 xml:space="preserve">(u) „utilizarea unui vehicul supraîncărcat” înseamnă utilizarea unui vehicul care nu respectă cerințele stabilite pentru greutatea maximă autorizată a acestuia sau greutatea maximă autorizată pe osie, astfel cum sunt prevăzute în actele cu putere de lege și actele administrative naționale de transpunere a Directivei 96/53/CE a Consiliului sau, în cazul vehiculelor sau al operațiunilor pentru care directiva respectivă nu stabilește astfel de cerințe, în dreptul intern al statului membru în care s-a săvârșit încălcarea; </w:t>
            </w:r>
          </w:p>
        </w:tc>
        <w:tc>
          <w:tcPr>
            <w:tcW w:w="1551" w:type="pct"/>
            <w:tcBorders>
              <w:top w:val="single" w:sz="4" w:space="0" w:color="auto"/>
              <w:left w:val="single" w:sz="4" w:space="0" w:color="auto"/>
              <w:bottom w:val="single" w:sz="4" w:space="0" w:color="auto"/>
              <w:right w:val="single" w:sz="4" w:space="0" w:color="auto"/>
            </w:tcBorders>
          </w:tcPr>
          <w:p w14:paraId="4AF8D024" w14:textId="433713B1" w:rsidR="00D15401" w:rsidRPr="00852F9D" w:rsidRDefault="00CC6ED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5.3</w:t>
            </w:r>
            <w:r w:rsidR="001A5C21">
              <w:rPr>
                <w:rFonts w:ascii="Times New Roman" w:hAnsi="Times New Roman" w:cs="Times New Roman"/>
                <w:sz w:val="20"/>
                <w:szCs w:val="20"/>
              </w:rPr>
              <w:t>2</w:t>
            </w:r>
            <w:r w:rsidRPr="00852F9D">
              <w:rPr>
                <w:rFonts w:ascii="Times New Roman" w:hAnsi="Times New Roman" w:cs="Times New Roman"/>
                <w:sz w:val="20"/>
                <w:szCs w:val="20"/>
              </w:rPr>
              <w:t xml:space="preserve">. </w:t>
            </w:r>
            <w:r w:rsidRPr="00852F9D">
              <w:rPr>
                <w:rFonts w:ascii="Times New Roman" w:hAnsi="Times New Roman" w:cs="Times New Roman"/>
                <w:i/>
                <w:iCs/>
                <w:sz w:val="20"/>
                <w:szCs w:val="20"/>
              </w:rPr>
              <w:t>utilizarea unui vehicul supraîncărcat</w:t>
            </w:r>
            <w:r w:rsidRPr="00852F9D">
              <w:rPr>
                <w:rFonts w:ascii="Times New Roman" w:hAnsi="Times New Roman" w:cs="Times New Roman"/>
                <w:sz w:val="20"/>
                <w:szCs w:val="20"/>
              </w:rPr>
              <w:t xml:space="preserve"> – conducerea unui vehicul care depășește limita legală de încărcare stabilită prin reglementările tehnice autorizate, incluzând depășirea greutății maxime permise, conform specificațiilor tehnice ale vehiculului sau reglementărilor rutiere. Această situație poate compromite siguranța rutieră, stabilitatea vehiculului și poate duce la uzura prematură a infrastructurii rutiere, iar fapta constituie o încălcare a prevederilor Regulamentului circulației rutiere și se sancționează conform Codului contravențional sau, după caz, conform legislației statului în care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655DDFA" w14:textId="0372AD0F" w:rsidR="00D15401" w:rsidRPr="00852F9D" w:rsidRDefault="00CC6ED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56048425" w14:textId="77777777" w:rsidR="007F1A06" w:rsidRPr="00852F9D" w:rsidRDefault="007F1A0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0CFD1F5D" w14:textId="670C1EA8" w:rsidR="00D87BE0" w:rsidRPr="00852F9D" w:rsidRDefault="007F1A06"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masă maximă autorizată</w:t>
            </w:r>
            <w:r w:rsidRPr="00852F9D">
              <w:rPr>
                <w:rFonts w:ascii="Times New Roman" w:hAnsi="Times New Roman" w:cs="Times New Roman"/>
                <w:sz w:val="20"/>
                <w:szCs w:val="20"/>
              </w:rPr>
              <w:t xml:space="preserve"> – masa totală a vehiculului echipat, inclusiv încărcătura, </w:t>
            </w:r>
            <w:r w:rsidR="00D87BE0" w:rsidRPr="00852F9D">
              <w:rPr>
                <w:rFonts w:ascii="Times New Roman" w:hAnsi="Times New Roman" w:cs="Times New Roman"/>
                <w:sz w:val="20"/>
                <w:szCs w:val="20"/>
              </w:rPr>
              <w:t>șoferul</w:t>
            </w:r>
            <w:r w:rsidRPr="00852F9D">
              <w:rPr>
                <w:rFonts w:ascii="Times New Roman" w:hAnsi="Times New Roman" w:cs="Times New Roman"/>
                <w:sz w:val="20"/>
                <w:szCs w:val="20"/>
              </w:rPr>
              <w:t xml:space="preserve"> </w:t>
            </w:r>
            <w:r w:rsidR="00D87BE0" w:rsidRPr="00852F9D">
              <w:rPr>
                <w:rFonts w:ascii="Times New Roman" w:hAnsi="Times New Roman" w:cs="Times New Roman"/>
                <w:sz w:val="20"/>
                <w:szCs w:val="20"/>
              </w:rPr>
              <w:t>și</w:t>
            </w:r>
            <w:r w:rsidRPr="00852F9D">
              <w:rPr>
                <w:rFonts w:ascii="Times New Roman" w:hAnsi="Times New Roman" w:cs="Times New Roman"/>
                <w:sz w:val="20"/>
                <w:szCs w:val="20"/>
              </w:rPr>
              <w:t xml:space="preserve"> pasagerii, indicată de către întreprinderea producătoare ca maxim admisibilă. Masa maximă autorizată a ansamblului de vehicule este suma maselor maxime autorizate ale fiecărui vehicul din care este formată garnitura auto</w:t>
            </w:r>
            <w:r w:rsidR="00D87BE0" w:rsidRPr="00852F9D">
              <w:rPr>
                <w:rFonts w:ascii="Times New Roman" w:hAnsi="Times New Roman" w:cs="Times New Roman"/>
                <w:sz w:val="20"/>
                <w:szCs w:val="20"/>
              </w:rPr>
              <w:t>.</w:t>
            </w:r>
          </w:p>
          <w:p w14:paraId="6731A50C" w14:textId="692F9BBE" w:rsidR="00D15401" w:rsidRPr="00852F9D" w:rsidRDefault="00D87BE0"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86.</w:t>
            </w:r>
            <w:r w:rsidRPr="00852F9D">
              <w:rPr>
                <w:rFonts w:ascii="Times New Roman" w:hAnsi="Times New Roman" w:cs="Times New Roman"/>
                <w:sz w:val="20"/>
                <w:szCs w:val="20"/>
              </w:rPr>
              <w:t> Masa încărcăturii transportate și repartizarea acesteia pe axe nu trebuie să depășească valorile stabilite prin caracteristica tehnică a vehiculului.</w:t>
            </w:r>
          </w:p>
        </w:tc>
      </w:tr>
      <w:tr w:rsidR="00F1336C" w:rsidRPr="00852F9D" w14:paraId="61BB420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4EFC16F" w14:textId="53617D4B"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(v) „aviz de încălcare a normelor de circulație” înseamnă prima decizie sau orice alt document adresat persoanei în cauză din partea autorității competente a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1CDC72F4" w14:textId="47EEBF98" w:rsidR="00D15401" w:rsidRPr="00852F9D" w:rsidRDefault="008A7C5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5.2. </w:t>
            </w:r>
            <w:r w:rsidRPr="00852F9D">
              <w:rPr>
                <w:rFonts w:ascii="Times New Roman" w:hAnsi="Times New Roman" w:cs="Times New Roman"/>
                <w:i/>
                <w:iCs/>
                <w:sz w:val="20"/>
                <w:szCs w:val="20"/>
              </w:rPr>
              <w:t>aviz de încălcare a normelor de circulație</w:t>
            </w:r>
            <w:r w:rsidRPr="00852F9D">
              <w:rPr>
                <w:rFonts w:ascii="Times New Roman" w:hAnsi="Times New Roman" w:cs="Times New Roman"/>
                <w:sz w:val="20"/>
                <w:szCs w:val="20"/>
              </w:rPr>
              <w:t xml:space="preserve"> –</w:t>
            </w:r>
            <w:r w:rsidR="000E5439" w:rsidRPr="00852F9D">
              <w:rPr>
                <w:rFonts w:ascii="Times New Roman" w:hAnsi="Times New Roman" w:cs="Times New Roman"/>
                <w:sz w:val="20"/>
                <w:szCs w:val="20"/>
              </w:rPr>
              <w:t xml:space="preserve"> </w:t>
            </w:r>
            <w:r w:rsidRPr="00852F9D">
              <w:rPr>
                <w:rFonts w:ascii="Times New Roman" w:hAnsi="Times New Roman" w:cs="Times New Roman"/>
                <w:sz w:val="20"/>
                <w:szCs w:val="20"/>
              </w:rPr>
              <w:t>orice document emis, precum scrisoare de informare, solicitare adresată proprietarului, deținătorului sau utilizatorului final al vehiculului privind depunerea unei declarații referitoare la identitatea conducătorului auto în momentul comiterii contravenției, transmis persoanei vizate de către autoritatea competentă a statului membru sau a statului participant în care s-a săvârșit încălcarea;</w:t>
            </w:r>
          </w:p>
        </w:tc>
        <w:tc>
          <w:tcPr>
            <w:tcW w:w="668" w:type="pct"/>
            <w:tcBorders>
              <w:top w:val="single" w:sz="4" w:space="0" w:color="auto"/>
              <w:left w:val="single" w:sz="4" w:space="0" w:color="auto"/>
              <w:bottom w:val="single" w:sz="4" w:space="0" w:color="auto"/>
              <w:right w:val="single" w:sz="4" w:space="0" w:color="auto"/>
            </w:tcBorders>
          </w:tcPr>
          <w:p w14:paraId="5032B3E3" w14:textId="575B478F" w:rsidR="00D15401" w:rsidRPr="00852F9D" w:rsidRDefault="008A7C5E"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42BDC9D"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F1336C" w:rsidRPr="00852F9D" w14:paraId="4E81B8B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725A9EE" w14:textId="5E107B70"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(w) „document ulterior” înseamnă orice decizie sau orice alt document pe care autoritatea competentă a statului membru în care s-a săvârșit încălcarea le emite ulterior avizului de încălcare a normelor de circulație în legătură cu avizul respectiv sau cu încălcarea în cauză a normelor de circulație care afectează siguranța rutieră, până în etapa căii de atac în fața unei autorități competente care are competența de a adopta decizii obligatorii din punct de vedere juridic;</w:t>
            </w:r>
          </w:p>
        </w:tc>
        <w:tc>
          <w:tcPr>
            <w:tcW w:w="1551" w:type="pct"/>
            <w:tcBorders>
              <w:top w:val="single" w:sz="4" w:space="0" w:color="auto"/>
              <w:left w:val="single" w:sz="4" w:space="0" w:color="auto"/>
              <w:bottom w:val="single" w:sz="4" w:space="0" w:color="auto"/>
              <w:right w:val="single" w:sz="4" w:space="0" w:color="auto"/>
            </w:tcBorders>
          </w:tcPr>
          <w:p w14:paraId="7AF50B9D" w14:textId="6A044755" w:rsidR="00D15401" w:rsidRPr="00852F9D" w:rsidRDefault="008A7C5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5.9. </w:t>
            </w:r>
            <w:r w:rsidRPr="00852F9D">
              <w:rPr>
                <w:rFonts w:ascii="Times New Roman" w:hAnsi="Times New Roman" w:cs="Times New Roman"/>
                <w:i/>
                <w:iCs/>
                <w:sz w:val="20"/>
                <w:szCs w:val="20"/>
              </w:rPr>
              <w:t>document ulterior</w:t>
            </w:r>
            <w:r w:rsidRPr="00852F9D">
              <w:rPr>
                <w:rFonts w:ascii="Times New Roman" w:hAnsi="Times New Roman" w:cs="Times New Roman"/>
                <w:sz w:val="20"/>
                <w:szCs w:val="20"/>
              </w:rPr>
              <w:t xml:space="preserve"> – orice decizie sau alt act emis de autoritatea competentă a unui stat membru sau stat participant, în care a fost săvârșită încălcarea, ulterior emiterii avizului privind încălcarea normelor de circulație, având legătură cu respectivul aviz sau cu încălcarea în cauză a normelor de circulație care afectează siguranța circulației, până la etapa exercitării căilor de atac în fața autorității competente să adopte decizii obligatorii din punct de vedere juridic;</w:t>
            </w:r>
          </w:p>
        </w:tc>
        <w:tc>
          <w:tcPr>
            <w:tcW w:w="668" w:type="pct"/>
            <w:tcBorders>
              <w:top w:val="single" w:sz="4" w:space="0" w:color="auto"/>
              <w:left w:val="single" w:sz="4" w:space="0" w:color="auto"/>
              <w:bottom w:val="single" w:sz="4" w:space="0" w:color="auto"/>
              <w:right w:val="single" w:sz="4" w:space="0" w:color="auto"/>
            </w:tcBorders>
          </w:tcPr>
          <w:p w14:paraId="25CB857D" w14:textId="3FB48690" w:rsidR="00D15401" w:rsidRPr="00852F9D" w:rsidRDefault="004D0F24"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BCCE534"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F1336C" w:rsidRPr="00852F9D" w14:paraId="036D9D0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2070256" w14:textId="1CA6563C"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(x) „persoană în cauză” înseamnă persoana identificată, în conformitate cu dreptul intern al statului membru în care s-a săvârșit încălcarea, ca fiind personal răspunzătoare pentru o încălcare a normelor de circulație care afectează siguranța rutieră menționată la articolul 2 alineatul (1) sau deținătorul, proprietarul, </w:t>
            </w:r>
            <w:r w:rsidRPr="00852F9D">
              <w:rPr>
                <w:rFonts w:ascii="Times New Roman" w:eastAsia="Times New Roman" w:hAnsi="Times New Roman" w:cs="Times New Roman"/>
                <w:color w:val="000000"/>
                <w:sz w:val="20"/>
                <w:szCs w:val="20"/>
                <w:lang w:eastAsia="ro-RO"/>
              </w:rPr>
              <w:lastRenderedPageBreak/>
              <w:t>utilizatorul final ori conducătorul auto al vehiculului cu care a fost săvârșită o încălcare a normelor de circulație care afectează siguranța rutieră menționată la articolul 2 alineatul (1), indiferent dacă nu este identificată ca fiind personal răspunzătoare în conformitate cu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207B44A9" w14:textId="06A3B447" w:rsidR="004C50E8" w:rsidRPr="00852F9D" w:rsidRDefault="004C50E8"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5.2</w:t>
            </w:r>
            <w:r w:rsidR="00207AEB">
              <w:rPr>
                <w:rFonts w:ascii="Times New Roman" w:hAnsi="Times New Roman" w:cs="Times New Roman"/>
                <w:sz w:val="20"/>
                <w:szCs w:val="20"/>
              </w:rPr>
              <w:t>3</w:t>
            </w:r>
            <w:r w:rsidRPr="00852F9D">
              <w:rPr>
                <w:rFonts w:ascii="Times New Roman" w:hAnsi="Times New Roman" w:cs="Times New Roman"/>
                <w:sz w:val="20"/>
                <w:szCs w:val="20"/>
              </w:rPr>
              <w:t xml:space="preserve">. </w:t>
            </w:r>
            <w:r w:rsidRPr="00852F9D">
              <w:rPr>
                <w:rFonts w:ascii="Times New Roman" w:hAnsi="Times New Roman" w:cs="Times New Roman"/>
                <w:i/>
                <w:iCs/>
                <w:sz w:val="20"/>
                <w:szCs w:val="20"/>
              </w:rPr>
              <w:t>persoană vizată</w:t>
            </w:r>
            <w:r w:rsidRPr="00852F9D">
              <w:rPr>
                <w:rFonts w:ascii="Times New Roman" w:hAnsi="Times New Roman" w:cs="Times New Roman"/>
                <w:sz w:val="20"/>
                <w:szCs w:val="20"/>
              </w:rPr>
              <w:t xml:space="preserve"> – persoana identificată conform legislației naționale a Republicii Moldova, reglementărilor Uniunii Europene sau legislației unui stat participant, în conformitate cu dreptul intern al statului în care s-a săvârșit încălcarea, ca fiind responsabilă de încălcarea normelor de circulație care afectează siguranța rutieră, sau proprietarul, deținătorul, utilizatorul final ori conducătorul auto al vehiculului implicat în săvârșirea încălcării respectivelor norme. </w:t>
            </w:r>
            <w:r w:rsidRPr="00852F9D">
              <w:rPr>
                <w:rFonts w:ascii="Times New Roman" w:hAnsi="Times New Roman" w:cs="Times New Roman"/>
                <w:sz w:val="20"/>
                <w:szCs w:val="20"/>
              </w:rPr>
              <w:lastRenderedPageBreak/>
              <w:t>Aceasta include și persoanele care, deși nu au fost identificate conform legislației naționale a Republicii Moldova sau a statului în care s-a săvârșit încălcarea, sunt considerate răspunzătoare pentru fapta respectivă;</w:t>
            </w:r>
          </w:p>
          <w:p w14:paraId="51F15BBB" w14:textId="4581D2A8" w:rsidR="00D15401" w:rsidRPr="00852F9D" w:rsidRDefault="00D15401"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33590181" w14:textId="2DD7E798" w:rsidR="00D15401" w:rsidRPr="00852F9D" w:rsidRDefault="00985B3D"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789B9344"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F1336C" w:rsidRPr="00852F9D" w14:paraId="1A1D3154"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EDA93CA" w14:textId="374BCD24"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(y) „utilizator final” înseamnă orice persoană care nu este deținătorul sau proprietarul vehiculului, ci o altă persoană indicată în registrul vehiculelor din statul membru de înmatriculare, care este autorizată să utilizeze în mod legal vehiculul respectiv sau poate fi responsabilă de operațiunile sale zilnice, în special în baza unui contract de leasing sau de închiriere pe termen lung ori ca parte a unui parc de vehicule aflat la dispoziția angajaților;</w:t>
            </w:r>
          </w:p>
        </w:tc>
        <w:tc>
          <w:tcPr>
            <w:tcW w:w="1551" w:type="pct"/>
            <w:tcBorders>
              <w:top w:val="single" w:sz="4" w:space="0" w:color="auto"/>
              <w:left w:val="single" w:sz="4" w:space="0" w:color="auto"/>
              <w:bottom w:val="single" w:sz="4" w:space="0" w:color="auto"/>
              <w:right w:val="single" w:sz="4" w:space="0" w:color="auto"/>
            </w:tcBorders>
          </w:tcPr>
          <w:p w14:paraId="3FCAFF4F" w14:textId="48A8AF13" w:rsidR="00985B3D" w:rsidRPr="00852F9D" w:rsidRDefault="00985B3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5.3</w:t>
            </w:r>
            <w:r w:rsidR="00207AEB">
              <w:rPr>
                <w:rFonts w:ascii="Times New Roman" w:hAnsi="Times New Roman" w:cs="Times New Roman"/>
                <w:sz w:val="20"/>
                <w:szCs w:val="20"/>
              </w:rPr>
              <w:t>3</w:t>
            </w:r>
            <w:r w:rsidRPr="00852F9D">
              <w:rPr>
                <w:rFonts w:ascii="Times New Roman" w:hAnsi="Times New Roman" w:cs="Times New Roman"/>
                <w:sz w:val="20"/>
                <w:szCs w:val="20"/>
              </w:rPr>
              <w:t xml:space="preserve">. </w:t>
            </w:r>
            <w:r w:rsidRPr="00852F9D">
              <w:rPr>
                <w:rFonts w:ascii="Times New Roman" w:hAnsi="Times New Roman" w:cs="Times New Roman"/>
                <w:i/>
                <w:iCs/>
                <w:sz w:val="20"/>
                <w:szCs w:val="20"/>
              </w:rPr>
              <w:t>utilizator final</w:t>
            </w:r>
            <w:r w:rsidRPr="00852F9D">
              <w:rPr>
                <w:rFonts w:ascii="Times New Roman" w:hAnsi="Times New Roman" w:cs="Times New Roman"/>
                <w:sz w:val="20"/>
                <w:szCs w:val="20"/>
              </w:rPr>
              <w:t xml:space="preserve"> – orice persoană care nu este deținătorul sau proprietarul vehiculului, dar care este indicată în registrul vehiculelor din statul membru de înmatriculare sau din alt stat participant și care dispune de autorizația legală de a utiliza vehiculul respectiv, fiind responsabilă de operațiunile zilnice ale vehiculului, în special în baza unui contract de leasing sau de închiriere pe termen lung, ori în contextul unui parc de vehicule aflat la dispoziția angajaților;</w:t>
            </w:r>
          </w:p>
          <w:p w14:paraId="5264AB63" w14:textId="79AEBE64" w:rsidR="00D15401" w:rsidRPr="00852F9D" w:rsidRDefault="00D15401"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7B0FCA4E" w14:textId="507C62B2" w:rsidR="00D15401" w:rsidRPr="00852F9D" w:rsidRDefault="0053044F"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7D10E45"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F1336C" w:rsidRPr="00852F9D" w14:paraId="564A6B3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F741EA0" w14:textId="67A16FD3"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(z) „stat membru de reședință” înseamnă orice stat membru care poate fi considerat, cu un grad rezonabil de certitudine, locul reședinței obișnuite a persoanei în cauză;</w:t>
            </w:r>
          </w:p>
        </w:tc>
        <w:tc>
          <w:tcPr>
            <w:tcW w:w="1551" w:type="pct"/>
            <w:tcBorders>
              <w:top w:val="single" w:sz="4" w:space="0" w:color="auto"/>
              <w:left w:val="single" w:sz="4" w:space="0" w:color="auto"/>
              <w:bottom w:val="single" w:sz="4" w:space="0" w:color="auto"/>
              <w:right w:val="single" w:sz="4" w:space="0" w:color="auto"/>
            </w:tcBorders>
          </w:tcPr>
          <w:p w14:paraId="44C7989F" w14:textId="69B9C988" w:rsidR="00D15401" w:rsidRPr="00852F9D" w:rsidRDefault="0053044F"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5.2</w:t>
            </w:r>
            <w:r w:rsidR="00207AEB">
              <w:rPr>
                <w:rFonts w:ascii="Times New Roman" w:hAnsi="Times New Roman" w:cs="Times New Roman"/>
                <w:sz w:val="20"/>
                <w:szCs w:val="20"/>
              </w:rPr>
              <w:t>7</w:t>
            </w:r>
            <w:r w:rsidRPr="00852F9D">
              <w:rPr>
                <w:rFonts w:ascii="Times New Roman" w:hAnsi="Times New Roman" w:cs="Times New Roman"/>
                <w:sz w:val="20"/>
                <w:szCs w:val="20"/>
              </w:rPr>
              <w:t xml:space="preserve">. </w:t>
            </w:r>
            <w:r w:rsidRPr="00852F9D">
              <w:rPr>
                <w:rFonts w:ascii="Times New Roman" w:hAnsi="Times New Roman" w:cs="Times New Roman"/>
                <w:i/>
                <w:iCs/>
                <w:sz w:val="20"/>
                <w:szCs w:val="20"/>
              </w:rPr>
              <w:t>stat membru de reședință</w:t>
            </w:r>
            <w:r w:rsidRPr="00852F9D">
              <w:rPr>
                <w:rFonts w:ascii="Times New Roman" w:hAnsi="Times New Roman" w:cs="Times New Roman"/>
                <w:sz w:val="20"/>
                <w:szCs w:val="20"/>
              </w:rPr>
              <w:t xml:space="preserve"> – statul membru al Uniunii Europene, alt stat participant sau, în cazul Republicii Moldova, statul în care persoana vizată își are reședința obișnuită, în conformitate cu reglementările interne ale statului respectiv sau, după caz, cu normele Uniunii Europene. Reședința obișnuită se definește ca locul în care persoana trăiește în mod continuu și pentru o perioadă semnificativă de timp, având un grad rezonabil de certitudine că acesta reprezintă reședința sa principală;</w:t>
            </w:r>
          </w:p>
        </w:tc>
        <w:tc>
          <w:tcPr>
            <w:tcW w:w="668" w:type="pct"/>
            <w:tcBorders>
              <w:top w:val="single" w:sz="4" w:space="0" w:color="auto"/>
              <w:left w:val="single" w:sz="4" w:space="0" w:color="auto"/>
              <w:bottom w:val="single" w:sz="4" w:space="0" w:color="auto"/>
              <w:right w:val="single" w:sz="4" w:space="0" w:color="auto"/>
            </w:tcBorders>
          </w:tcPr>
          <w:p w14:paraId="3836E3F4" w14:textId="3F393690" w:rsidR="00D15401" w:rsidRPr="00852F9D" w:rsidRDefault="0053044F"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CD3D977" w14:textId="77777777" w:rsidR="00D15401" w:rsidRPr="00852F9D" w:rsidRDefault="00D15401" w:rsidP="0019416D">
            <w:pPr>
              <w:spacing w:after="0" w:line="240" w:lineRule="auto"/>
              <w:ind w:firstLine="22"/>
              <w:jc w:val="both"/>
              <w:rPr>
                <w:rFonts w:ascii="Times New Roman" w:hAnsi="Times New Roman" w:cs="Times New Roman"/>
                <w:b/>
                <w:bCs/>
                <w:sz w:val="20"/>
                <w:szCs w:val="20"/>
              </w:rPr>
            </w:pPr>
          </w:p>
        </w:tc>
      </w:tr>
      <w:tr w:rsidR="005A2994" w:rsidRPr="00852F9D" w14:paraId="4A42160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D28656A" w14:textId="20FB5B32" w:rsidR="005A2994" w:rsidRPr="00852F9D" w:rsidRDefault="005A2994"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w:t>
            </w:r>
            <w:proofErr w:type="spellStart"/>
            <w:r w:rsidRPr="00852F9D">
              <w:rPr>
                <w:rFonts w:ascii="Times New Roman" w:eastAsia="Times New Roman" w:hAnsi="Times New Roman" w:cs="Times New Roman"/>
                <w:color w:val="000000"/>
                <w:sz w:val="20"/>
                <w:szCs w:val="20"/>
                <w:lang w:eastAsia="ro-RO"/>
              </w:rPr>
              <w:t>aa</w:t>
            </w:r>
            <w:proofErr w:type="spellEnd"/>
            <w:r w:rsidRPr="00852F9D">
              <w:rPr>
                <w:rFonts w:ascii="Times New Roman" w:eastAsia="Times New Roman" w:hAnsi="Times New Roman" w:cs="Times New Roman"/>
                <w:color w:val="000000"/>
                <w:sz w:val="20"/>
                <w:szCs w:val="20"/>
                <w:lang w:eastAsia="ro-RO"/>
              </w:rPr>
              <w:t>) „nerespectarea normelor privind restricțiile de acces al vehiculelor” înseamnă nerespectarea reglementărilor privind accesul stabilite pentru toate sau anumite categorii de vehicule în scopul siguranței rutiere care sunt clar și vizibil delimitate, cum ar fi zonele pentru pietoni și școli și benzile pentru biciclete, astfel cum sunt definite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31C749C2" w14:textId="39894189" w:rsidR="005A2994" w:rsidRPr="00852F9D" w:rsidRDefault="005A299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5.18. </w:t>
            </w:r>
            <w:r w:rsidRPr="00852F9D">
              <w:rPr>
                <w:rFonts w:ascii="Times New Roman" w:hAnsi="Times New Roman" w:cs="Times New Roman"/>
                <w:i/>
                <w:iCs/>
                <w:sz w:val="20"/>
                <w:szCs w:val="20"/>
              </w:rPr>
              <w:t xml:space="preserve">nerespectarea normelor privind restricțiile de acces al vehiculelor </w:t>
            </w:r>
            <w:r w:rsidRPr="00852F9D">
              <w:rPr>
                <w:rFonts w:ascii="Times New Roman" w:hAnsi="Times New Roman" w:cs="Times New Roman"/>
                <w:sz w:val="20"/>
                <w:szCs w:val="20"/>
              </w:rPr>
              <w:t>– pătrunderea sau circulația unui vehicul într-o zonă în care accesul este interzis ori restricționat prin indicatoare rutiere 3.1</w:t>
            </w:r>
            <w:r w:rsidR="001F0958" w:rsidRPr="00852F9D">
              <w:rPr>
                <w:rFonts w:ascii="Times New Roman" w:hAnsi="Times New Roman" w:cs="Times New Roman"/>
                <w:sz w:val="20"/>
                <w:szCs w:val="20"/>
              </w:rPr>
              <w:t>.1.</w:t>
            </w:r>
            <w:r w:rsidRPr="00852F9D">
              <w:rPr>
                <w:rFonts w:ascii="Times New Roman" w:hAnsi="Times New Roman" w:cs="Times New Roman"/>
                <w:sz w:val="20"/>
                <w:szCs w:val="20"/>
              </w:rPr>
              <w:t xml:space="preserve"> – 3.11 din anexa nr. 3 la Regulamentul circulației rutiere, marcaje sau alte reglementări legale, fără drept sau cu încălcarea condițiilor impuse de autoritățile competente, cum ar fi zone pietonale, zone din apropierea unităților de învățământ, benzi destinate exclusiv bicicletelor sau alte spații cu regim special de circulație, fapt care constituie contravenție și se sancționează potrivit Codului contravențional sau, după caz, conform legislației statului pe teritoriul căruia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45655E6F" w14:textId="43B3B3D4" w:rsidR="005A2994" w:rsidRPr="00852F9D" w:rsidRDefault="005A2994"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4B1DD44A"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5265FE03"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95.</w:t>
            </w:r>
            <w:r w:rsidRPr="00852F9D">
              <w:rPr>
                <w:rFonts w:ascii="Times New Roman" w:hAnsi="Times New Roman" w:cs="Times New Roman"/>
                <w:sz w:val="20"/>
                <w:szCs w:val="20"/>
              </w:rPr>
              <w:t> 1) În zona rezidențială este interzisă:</w:t>
            </w:r>
          </w:p>
          <w:p w14:paraId="2DCE9ED8"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trecerea vehiculelor în tranzit;</w:t>
            </w:r>
          </w:p>
          <w:p w14:paraId="6AB09191"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b) circulația autocamioanelor (cu excepția celor de prestări servicii populației și instituțiilor aflate în această zonă sau celor care efectuează lucrări tehnologice; imediat după prestarea serviciilor sau efectuarea lucrărilor tehnologice, aceste vehicule trebuie să părăsească zona respectivă);</w:t>
            </w:r>
          </w:p>
          <w:p w14:paraId="12CD645C"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c) instruirea în conducere;</w:t>
            </w:r>
          </w:p>
          <w:p w14:paraId="6C8FDA7C"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 staționarea vehiculelor în afara locurilor special amenajate sau amplasarea lor astfel încât să facă dificilă (sau chiar </w:t>
            </w:r>
            <w:r w:rsidRPr="00852F9D">
              <w:rPr>
                <w:rFonts w:ascii="Times New Roman" w:hAnsi="Times New Roman" w:cs="Times New Roman"/>
                <w:sz w:val="20"/>
                <w:szCs w:val="20"/>
              </w:rPr>
              <w:lastRenderedPageBreak/>
              <w:t>imposibilă) deplasarea vehiculelor cu regim de circulație prioritară și a altor participanți la trafic;</w:t>
            </w:r>
          </w:p>
          <w:p w14:paraId="65BDC8AC" w14:textId="77777777" w:rsidR="005A2994" w:rsidRPr="00852F9D" w:rsidRDefault="005A29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e) staționarea cu motorul pus în funcțiune.</w:t>
            </w:r>
          </w:p>
          <w:p w14:paraId="5CE4A2B0" w14:textId="3CC8519D" w:rsidR="005A2994" w:rsidRPr="00852F9D" w:rsidRDefault="005A2994"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sz w:val="20"/>
                <w:szCs w:val="20"/>
              </w:rPr>
              <w:t>2) În zona pietonală este interzisă intrarea vehiculelor (cu excepția celor care aparțin persoanelor ce locuiesc în zonă și nu au alte căi de acces, celor ce prestează servicii populației și instituțiilor aflate în zonă, iar masa maximă autorizată a lor nu depășește 3500 kg, precum și celor ce efectuează lucrări tehnologice, care, imediat după prestarea serviciilor și efectuarea lucrărilor, trebuie să părăsească zona).</w:t>
            </w:r>
          </w:p>
        </w:tc>
      </w:tr>
      <w:tr w:rsidR="00F1336C" w:rsidRPr="00852F9D" w14:paraId="723C16B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CAEEA5C" w14:textId="1F7DA17E"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w:t>
            </w:r>
            <w:proofErr w:type="spellStart"/>
            <w:r w:rsidRPr="00852F9D">
              <w:rPr>
                <w:rFonts w:ascii="Times New Roman" w:eastAsia="Times New Roman" w:hAnsi="Times New Roman" w:cs="Times New Roman"/>
                <w:color w:val="000000"/>
                <w:sz w:val="20"/>
                <w:szCs w:val="20"/>
                <w:lang w:eastAsia="ro-RO"/>
              </w:rPr>
              <w:t>ab</w:t>
            </w:r>
            <w:proofErr w:type="spellEnd"/>
            <w:r w:rsidRPr="00852F9D">
              <w:rPr>
                <w:rFonts w:ascii="Times New Roman" w:eastAsia="Times New Roman" w:hAnsi="Times New Roman" w:cs="Times New Roman"/>
                <w:color w:val="000000"/>
                <w:sz w:val="20"/>
                <w:szCs w:val="20"/>
                <w:lang w:eastAsia="ro-RO"/>
              </w:rPr>
              <w:t>) „părăsirea locului accidentului” înseamnă o situație în care conducătorul auto părăsește locul după ce a cauzat un accident sau o coliziune rutieră pentru a evita consecințele accidentului sau ale coliziunii rutiere, astfel cum este definită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4D61850B" w14:textId="472E05BD" w:rsidR="00D15401" w:rsidRPr="00207AEB" w:rsidRDefault="00207AEB" w:rsidP="00207AEB">
            <w:pPr>
              <w:spacing w:after="0" w:line="240" w:lineRule="auto"/>
              <w:jc w:val="both"/>
              <w:rPr>
                <w:rFonts w:ascii="Times New Roman" w:hAnsi="Times New Roman" w:cs="Times New Roman"/>
                <w:sz w:val="20"/>
                <w:szCs w:val="20"/>
              </w:rPr>
            </w:pPr>
            <w:r w:rsidRPr="00207AEB">
              <w:rPr>
                <w:rFonts w:ascii="Times New Roman" w:hAnsi="Times New Roman" w:cs="Times New Roman"/>
                <w:sz w:val="20"/>
                <w:szCs w:val="20"/>
              </w:rPr>
              <w:t xml:space="preserve">5.21. </w:t>
            </w:r>
            <w:r w:rsidRPr="00207AEB">
              <w:rPr>
                <w:rFonts w:ascii="Times New Roman" w:hAnsi="Times New Roman"/>
                <w:i/>
                <w:iCs/>
                <w:spacing w:val="5"/>
                <w:sz w:val="20"/>
                <w:szCs w:val="20"/>
              </w:rPr>
              <w:t>părăsirea locului accidentului</w:t>
            </w:r>
            <w:r w:rsidRPr="00207AEB">
              <w:rPr>
                <w:rFonts w:ascii="Times New Roman" w:hAnsi="Times New Roman"/>
                <w:spacing w:val="5"/>
                <w:sz w:val="20"/>
                <w:szCs w:val="20"/>
              </w:rPr>
              <w:t xml:space="preserve"> – acțiunea de părăsire a locului accidentului rutier de către persoana implicată în accident, faptă ce constituie contravenție sau infracțiune și se sancționează conform Codului penal sau Codului contravențional sau, după caz, potrivit legislației statului în care a fost săvârșită încălcarea.</w:t>
            </w:r>
          </w:p>
        </w:tc>
        <w:tc>
          <w:tcPr>
            <w:tcW w:w="668" w:type="pct"/>
            <w:tcBorders>
              <w:top w:val="single" w:sz="4" w:space="0" w:color="auto"/>
              <w:left w:val="single" w:sz="4" w:space="0" w:color="auto"/>
              <w:bottom w:val="single" w:sz="4" w:space="0" w:color="auto"/>
              <w:right w:val="single" w:sz="4" w:space="0" w:color="auto"/>
            </w:tcBorders>
          </w:tcPr>
          <w:p w14:paraId="3139C49F" w14:textId="799926DA" w:rsidR="00D15401" w:rsidRPr="00852F9D" w:rsidRDefault="00AD3A6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75FCDA7" w14:textId="77777777" w:rsidR="00AD3A6C" w:rsidRPr="00852F9D" w:rsidRDefault="00AD3A6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05C9733E" w14:textId="77777777" w:rsidR="00D15401" w:rsidRPr="00852F9D" w:rsidRDefault="00AD3A6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i/>
                <w:iCs/>
                <w:sz w:val="20"/>
                <w:szCs w:val="20"/>
              </w:rPr>
              <w:t>accident în traficul rutier</w:t>
            </w:r>
            <w:r w:rsidRPr="00852F9D">
              <w:rPr>
                <w:rFonts w:ascii="Times New Roman" w:hAnsi="Times New Roman" w:cs="Times New Roman"/>
                <w:sz w:val="20"/>
                <w:szCs w:val="20"/>
              </w:rPr>
              <w:t> − eveniment produs ca urmare a încălcării normelor de siguranță a traficului rutier, în care au fost implicate unul sau mai multe vehicule aflate în circulație pe drumul public, în urma căruia a rezultat vătămarea sănătății, integrității corporale, decesul uneia sau a mai multor persoane ori a fost cauzat un prejudiciu material;</w:t>
            </w:r>
          </w:p>
          <w:p w14:paraId="54A9B90E" w14:textId="77777777"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12.</w:t>
            </w:r>
            <w:r w:rsidRPr="00852F9D">
              <w:rPr>
                <w:rFonts w:ascii="Times New Roman" w:hAnsi="Times New Roman" w:cs="Times New Roman"/>
                <w:sz w:val="20"/>
                <w:szCs w:val="20"/>
              </w:rPr>
              <w:t> 1) Conducătorul de vehicul implicat într-un accident în traficul rutier este obligat:</w:t>
            </w:r>
          </w:p>
          <w:p w14:paraId="0E2D4380" w14:textId="6C18675D"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a) să oprească imediat vehiculul semnalizând-l în conformitate Regulamentul circulației rutiere;</w:t>
            </w:r>
          </w:p>
          <w:p w14:paraId="7983512D" w14:textId="7CA028EF"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să nu schimbe poziția vehiculului și a obiectelor de pe partea carosabilă provenite ca urmare a accidentului în traficul rutier, cu excepția cazurilor prevăzute în subpunctul 1) literele c) </w:t>
            </w:r>
            <w:r w:rsidR="00486F4A" w:rsidRPr="00852F9D">
              <w:rPr>
                <w:rFonts w:ascii="Times New Roman" w:hAnsi="Times New Roman" w:cs="Times New Roman"/>
                <w:sz w:val="20"/>
                <w:szCs w:val="20"/>
              </w:rPr>
              <w:t>și</w:t>
            </w:r>
            <w:r w:rsidRPr="00852F9D">
              <w:rPr>
                <w:rFonts w:ascii="Times New Roman" w:hAnsi="Times New Roman" w:cs="Times New Roman"/>
                <w:sz w:val="20"/>
                <w:szCs w:val="20"/>
              </w:rPr>
              <w:t xml:space="preserve"> d) din prezentul punct;</w:t>
            </w:r>
          </w:p>
          <w:p w14:paraId="3DCE16B8" w14:textId="32E883AC"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să acorde primul ajutor, să cheme </w:t>
            </w:r>
            <w:r w:rsidR="00486F4A" w:rsidRPr="00852F9D">
              <w:rPr>
                <w:rFonts w:ascii="Times New Roman" w:hAnsi="Times New Roman" w:cs="Times New Roman"/>
                <w:sz w:val="20"/>
                <w:szCs w:val="20"/>
              </w:rPr>
              <w:t>ambulanța</w:t>
            </w:r>
            <w:r w:rsidRPr="00852F9D">
              <w:rPr>
                <w:rFonts w:ascii="Times New Roman" w:hAnsi="Times New Roman" w:cs="Times New Roman"/>
                <w:sz w:val="20"/>
                <w:szCs w:val="20"/>
              </w:rPr>
              <w:t xml:space="preserve"> în cazul în care în accident au fost cauzate traumatisme persoanelor, iar dacă aceasta nu este posibil sau în cazurile de </w:t>
            </w:r>
            <w:r w:rsidR="00486F4A" w:rsidRPr="00852F9D">
              <w:rPr>
                <w:rFonts w:ascii="Times New Roman" w:hAnsi="Times New Roman" w:cs="Times New Roman"/>
                <w:sz w:val="20"/>
                <w:szCs w:val="20"/>
              </w:rPr>
              <w:t>urgență</w:t>
            </w:r>
            <w:r w:rsidRPr="00852F9D">
              <w:rPr>
                <w:rFonts w:ascii="Times New Roman" w:hAnsi="Times New Roman" w:cs="Times New Roman"/>
                <w:sz w:val="20"/>
                <w:szCs w:val="20"/>
              </w:rPr>
              <w:t xml:space="preserve"> – să asigure transportarea persoanei traumatizate la cea mai apropiată unitate medicală cu un vehicul de ocazie ori cu propriul vehicul, să declare la unitatea medicală identitatea sa, </w:t>
            </w:r>
            <w:r w:rsidR="00486F4A" w:rsidRPr="00852F9D">
              <w:rPr>
                <w:rFonts w:ascii="Times New Roman" w:hAnsi="Times New Roman" w:cs="Times New Roman"/>
                <w:sz w:val="20"/>
                <w:szCs w:val="20"/>
              </w:rPr>
              <w:t>prezentând</w:t>
            </w:r>
            <w:r w:rsidRPr="00852F9D">
              <w:rPr>
                <w:rFonts w:ascii="Times New Roman" w:hAnsi="Times New Roman" w:cs="Times New Roman"/>
                <w:sz w:val="20"/>
                <w:szCs w:val="20"/>
              </w:rPr>
              <w:t xml:space="preserve"> permisul de conducere sau alt act, precum </w:t>
            </w:r>
            <w:r w:rsidR="00486F4A" w:rsidRPr="00852F9D">
              <w:rPr>
                <w:rFonts w:ascii="Times New Roman" w:hAnsi="Times New Roman" w:cs="Times New Roman"/>
                <w:sz w:val="20"/>
                <w:szCs w:val="20"/>
              </w:rPr>
              <w:t>și</w:t>
            </w:r>
            <w:r w:rsidRPr="00852F9D">
              <w:rPr>
                <w:rFonts w:ascii="Times New Roman" w:hAnsi="Times New Roman" w:cs="Times New Roman"/>
                <w:sz w:val="20"/>
                <w:szCs w:val="20"/>
              </w:rPr>
              <w:t xml:space="preserve"> certificatul de înmatriculare a vehiculului, ulterior să revină la locul accidentului;</w:t>
            </w:r>
          </w:p>
          <w:p w14:paraId="264A75ED" w14:textId="0FE5607E"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d) să elibereze partea carosabilă </w:t>
            </w:r>
            <w:r w:rsidR="00486F4A" w:rsidRPr="00852F9D">
              <w:rPr>
                <w:rFonts w:ascii="Times New Roman" w:hAnsi="Times New Roman" w:cs="Times New Roman"/>
                <w:sz w:val="20"/>
                <w:szCs w:val="20"/>
              </w:rPr>
              <w:t>deplasând</w:t>
            </w:r>
            <w:r w:rsidRPr="00852F9D">
              <w:rPr>
                <w:rFonts w:ascii="Times New Roman" w:hAnsi="Times New Roman" w:cs="Times New Roman"/>
                <w:sz w:val="20"/>
                <w:szCs w:val="20"/>
              </w:rPr>
              <w:t xml:space="preserve"> vehiculul pe acostament ori </w:t>
            </w:r>
            <w:r w:rsidR="00486F4A" w:rsidRPr="00852F9D">
              <w:rPr>
                <w:rFonts w:ascii="Times New Roman" w:hAnsi="Times New Roman" w:cs="Times New Roman"/>
                <w:sz w:val="20"/>
                <w:szCs w:val="20"/>
              </w:rPr>
              <w:t>cât</w:t>
            </w:r>
            <w:r w:rsidRPr="00852F9D">
              <w:rPr>
                <w:rFonts w:ascii="Times New Roman" w:hAnsi="Times New Roman" w:cs="Times New Roman"/>
                <w:sz w:val="20"/>
                <w:szCs w:val="20"/>
              </w:rPr>
              <w:t xml:space="preserve"> mai aproape de bordura trotuarului, atunci </w:t>
            </w:r>
            <w:r w:rsidR="00486F4A" w:rsidRPr="00852F9D">
              <w:rPr>
                <w:rFonts w:ascii="Times New Roman" w:hAnsi="Times New Roman" w:cs="Times New Roman"/>
                <w:sz w:val="20"/>
                <w:szCs w:val="20"/>
              </w:rPr>
              <w:t>când</w:t>
            </w:r>
            <w:r w:rsidRPr="00852F9D">
              <w:rPr>
                <w:rFonts w:ascii="Times New Roman" w:hAnsi="Times New Roman" w:cs="Times New Roman"/>
                <w:sz w:val="20"/>
                <w:szCs w:val="20"/>
              </w:rPr>
              <w:t xml:space="preserve"> în urma accidentului nu </w:t>
            </w:r>
            <w:r w:rsidR="00486F4A" w:rsidRPr="00852F9D">
              <w:rPr>
                <w:rFonts w:ascii="Times New Roman" w:hAnsi="Times New Roman" w:cs="Times New Roman"/>
                <w:sz w:val="20"/>
                <w:szCs w:val="20"/>
              </w:rPr>
              <w:t>sunt</w:t>
            </w:r>
            <w:r w:rsidRPr="00852F9D">
              <w:rPr>
                <w:rFonts w:ascii="Times New Roman" w:hAnsi="Times New Roman" w:cs="Times New Roman"/>
                <w:sz w:val="20"/>
                <w:szCs w:val="20"/>
              </w:rPr>
              <w:t xml:space="preserve"> persoane decedate </w:t>
            </w:r>
            <w:r w:rsidR="00486F4A" w:rsidRPr="00852F9D">
              <w:rPr>
                <w:rFonts w:ascii="Times New Roman" w:hAnsi="Times New Roman" w:cs="Times New Roman"/>
                <w:sz w:val="20"/>
                <w:szCs w:val="20"/>
              </w:rPr>
              <w:t>și</w:t>
            </w:r>
            <w:r w:rsidRPr="00852F9D">
              <w:rPr>
                <w:rFonts w:ascii="Times New Roman" w:hAnsi="Times New Roman" w:cs="Times New Roman"/>
                <w:sz w:val="20"/>
                <w:szCs w:val="20"/>
              </w:rPr>
              <w:t xml:space="preserve">/sau traumatizate, iar </w:t>
            </w:r>
            <w:r w:rsidR="00486F4A" w:rsidRPr="00852F9D">
              <w:rPr>
                <w:rFonts w:ascii="Times New Roman" w:hAnsi="Times New Roman" w:cs="Times New Roman"/>
                <w:sz w:val="20"/>
                <w:szCs w:val="20"/>
              </w:rPr>
              <w:t>prezența</w:t>
            </w:r>
            <w:r w:rsidRPr="00852F9D">
              <w:rPr>
                <w:rFonts w:ascii="Times New Roman" w:hAnsi="Times New Roman" w:cs="Times New Roman"/>
                <w:sz w:val="20"/>
                <w:szCs w:val="20"/>
              </w:rPr>
              <w:t xml:space="preserve"> pe partea carosabilă a vehiculului implicat în accident face dificil sau blochează traficul rutier;</w:t>
            </w:r>
          </w:p>
          <w:p w14:paraId="119AB9DA" w14:textId="4C28A168"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e) să marcheze locul </w:t>
            </w:r>
            <w:r w:rsidR="002938F2" w:rsidRPr="00852F9D">
              <w:rPr>
                <w:rFonts w:ascii="Times New Roman" w:hAnsi="Times New Roman" w:cs="Times New Roman"/>
                <w:sz w:val="20"/>
                <w:szCs w:val="20"/>
              </w:rPr>
              <w:t>inițial</w:t>
            </w:r>
            <w:r w:rsidRPr="00852F9D">
              <w:rPr>
                <w:rFonts w:ascii="Times New Roman" w:hAnsi="Times New Roman" w:cs="Times New Roman"/>
                <w:sz w:val="20"/>
                <w:szCs w:val="20"/>
              </w:rPr>
              <w:t xml:space="preserve"> al vehiculului, obiectelor ce </w:t>
            </w:r>
            <w:r w:rsidR="002938F2" w:rsidRPr="00852F9D">
              <w:rPr>
                <w:rFonts w:ascii="Times New Roman" w:hAnsi="Times New Roman" w:cs="Times New Roman"/>
                <w:sz w:val="20"/>
                <w:szCs w:val="20"/>
              </w:rPr>
              <w:t>țin</w:t>
            </w:r>
            <w:r w:rsidRPr="00852F9D">
              <w:rPr>
                <w:rFonts w:ascii="Times New Roman" w:hAnsi="Times New Roman" w:cs="Times New Roman"/>
                <w:sz w:val="20"/>
                <w:szCs w:val="20"/>
              </w:rPr>
              <w:t xml:space="preserve"> de accident </w:t>
            </w:r>
            <w:r w:rsidR="002938F2" w:rsidRPr="00852F9D">
              <w:rPr>
                <w:rFonts w:ascii="Times New Roman" w:hAnsi="Times New Roman" w:cs="Times New Roman"/>
                <w:sz w:val="20"/>
                <w:szCs w:val="20"/>
              </w:rPr>
              <w:t>și</w:t>
            </w:r>
            <w:r w:rsidRPr="00852F9D">
              <w:rPr>
                <w:rFonts w:ascii="Times New Roman" w:hAnsi="Times New Roman" w:cs="Times New Roman"/>
                <w:sz w:val="20"/>
                <w:szCs w:val="20"/>
              </w:rPr>
              <w:t xml:space="preserve"> a persoanei traumatizate, dacă se impune schimbarea </w:t>
            </w:r>
            <w:r w:rsidR="002938F2" w:rsidRPr="00852F9D">
              <w:rPr>
                <w:rFonts w:ascii="Times New Roman" w:hAnsi="Times New Roman" w:cs="Times New Roman"/>
                <w:sz w:val="20"/>
                <w:szCs w:val="20"/>
              </w:rPr>
              <w:t>poziției</w:t>
            </w:r>
            <w:r w:rsidRPr="00852F9D">
              <w:rPr>
                <w:rFonts w:ascii="Times New Roman" w:hAnsi="Times New Roman" w:cs="Times New Roman"/>
                <w:sz w:val="20"/>
                <w:szCs w:val="20"/>
              </w:rPr>
              <w:t xml:space="preserve"> acestora pentru acordarea primului ajutor, transportarea persoanei traumatizate cu propriul vehicul la unitatea medicală sau pentru eliberarea părții carosabile;</w:t>
            </w:r>
          </w:p>
          <w:p w14:paraId="77D88EDF" w14:textId="5B0F9528"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f) să asigure, pe </w:t>
            </w:r>
            <w:r w:rsidR="002938F2" w:rsidRPr="00852F9D">
              <w:rPr>
                <w:rFonts w:ascii="Times New Roman" w:hAnsi="Times New Roman" w:cs="Times New Roman"/>
                <w:sz w:val="20"/>
                <w:szCs w:val="20"/>
              </w:rPr>
              <w:t>cât</w:t>
            </w:r>
            <w:r w:rsidRPr="00852F9D">
              <w:rPr>
                <w:rFonts w:ascii="Times New Roman" w:hAnsi="Times New Roman" w:cs="Times New Roman"/>
                <w:sz w:val="20"/>
                <w:szCs w:val="20"/>
              </w:rPr>
              <w:t xml:space="preserve"> posibil, păstrarea urmelor, precum </w:t>
            </w:r>
            <w:r w:rsidR="002938F2" w:rsidRPr="00852F9D">
              <w:rPr>
                <w:rFonts w:ascii="Times New Roman" w:hAnsi="Times New Roman" w:cs="Times New Roman"/>
                <w:sz w:val="20"/>
                <w:szCs w:val="20"/>
              </w:rPr>
              <w:t>și</w:t>
            </w:r>
            <w:r w:rsidRPr="00852F9D">
              <w:rPr>
                <w:rFonts w:ascii="Times New Roman" w:hAnsi="Times New Roman" w:cs="Times New Roman"/>
                <w:sz w:val="20"/>
                <w:szCs w:val="20"/>
              </w:rPr>
              <w:t xml:space="preserve"> ocolirea locului accidentului;</w:t>
            </w:r>
          </w:p>
          <w:p w14:paraId="49EE076F" w14:textId="466A3C57"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g) să </w:t>
            </w:r>
            <w:r w:rsidR="002938F2" w:rsidRPr="00852F9D">
              <w:rPr>
                <w:rFonts w:ascii="Times New Roman" w:hAnsi="Times New Roman" w:cs="Times New Roman"/>
                <w:sz w:val="20"/>
                <w:szCs w:val="20"/>
              </w:rPr>
              <w:t>anunțe</w:t>
            </w:r>
            <w:r w:rsidRPr="00852F9D">
              <w:rPr>
                <w:rFonts w:ascii="Times New Roman" w:hAnsi="Times New Roman" w:cs="Times New Roman"/>
                <w:sz w:val="20"/>
                <w:szCs w:val="20"/>
              </w:rPr>
              <w:t xml:space="preserve"> despre accident </w:t>
            </w:r>
            <w:r w:rsidR="002938F2" w:rsidRPr="00852F9D">
              <w:rPr>
                <w:rFonts w:ascii="Times New Roman" w:hAnsi="Times New Roman" w:cs="Times New Roman"/>
                <w:sz w:val="20"/>
                <w:szCs w:val="20"/>
              </w:rPr>
              <w:t>poliția</w:t>
            </w:r>
            <w:r w:rsidRPr="00852F9D">
              <w:rPr>
                <w:rFonts w:ascii="Times New Roman" w:hAnsi="Times New Roman" w:cs="Times New Roman"/>
                <w:sz w:val="20"/>
                <w:szCs w:val="20"/>
              </w:rPr>
              <w:t xml:space="preserve"> </w:t>
            </w:r>
            <w:r w:rsidR="002938F2" w:rsidRPr="00852F9D">
              <w:rPr>
                <w:rFonts w:ascii="Times New Roman" w:hAnsi="Times New Roman" w:cs="Times New Roman"/>
                <w:sz w:val="20"/>
                <w:szCs w:val="20"/>
              </w:rPr>
              <w:t>și</w:t>
            </w:r>
            <w:r w:rsidRPr="00852F9D">
              <w:rPr>
                <w:rFonts w:ascii="Times New Roman" w:hAnsi="Times New Roman" w:cs="Times New Roman"/>
                <w:sz w:val="20"/>
                <w:szCs w:val="20"/>
              </w:rPr>
              <w:t xml:space="preserve"> să </w:t>
            </w:r>
            <w:r w:rsidR="002938F2" w:rsidRPr="00852F9D">
              <w:rPr>
                <w:rFonts w:ascii="Times New Roman" w:hAnsi="Times New Roman" w:cs="Times New Roman"/>
                <w:sz w:val="20"/>
                <w:szCs w:val="20"/>
              </w:rPr>
              <w:t>rămână</w:t>
            </w:r>
            <w:r w:rsidRPr="00852F9D">
              <w:rPr>
                <w:rFonts w:ascii="Times New Roman" w:hAnsi="Times New Roman" w:cs="Times New Roman"/>
                <w:sz w:val="20"/>
                <w:szCs w:val="20"/>
              </w:rPr>
              <w:t xml:space="preserve"> pe loc </w:t>
            </w:r>
            <w:r w:rsidR="002938F2" w:rsidRPr="00852F9D">
              <w:rPr>
                <w:rFonts w:ascii="Times New Roman" w:hAnsi="Times New Roman" w:cs="Times New Roman"/>
                <w:sz w:val="20"/>
                <w:szCs w:val="20"/>
              </w:rPr>
              <w:t>până</w:t>
            </w:r>
            <w:r w:rsidRPr="00852F9D">
              <w:rPr>
                <w:rFonts w:ascii="Times New Roman" w:hAnsi="Times New Roman" w:cs="Times New Roman"/>
                <w:sz w:val="20"/>
                <w:szCs w:val="20"/>
              </w:rPr>
              <w:t xml:space="preserve"> la sosirea polițiștilor;</w:t>
            </w:r>
          </w:p>
          <w:p w14:paraId="1038E87F" w14:textId="4EF1C2B3" w:rsidR="00060149" w:rsidRPr="00852F9D" w:rsidRDefault="00060149"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h) să nu consume băuturi alcoolice sau droguri, precum </w:t>
            </w:r>
            <w:r w:rsidR="002938F2" w:rsidRPr="00852F9D">
              <w:rPr>
                <w:rFonts w:ascii="Times New Roman" w:hAnsi="Times New Roman" w:cs="Times New Roman"/>
                <w:sz w:val="20"/>
                <w:szCs w:val="20"/>
              </w:rPr>
              <w:t>și</w:t>
            </w:r>
            <w:r w:rsidRPr="00852F9D">
              <w:rPr>
                <w:rFonts w:ascii="Times New Roman" w:hAnsi="Times New Roman" w:cs="Times New Roman"/>
                <w:sz w:val="20"/>
                <w:szCs w:val="20"/>
              </w:rPr>
              <w:t xml:space="preserve"> să nu administreze medicamente preparate în baza acestora </w:t>
            </w:r>
            <w:r w:rsidR="002938F2" w:rsidRPr="00852F9D">
              <w:rPr>
                <w:rFonts w:ascii="Times New Roman" w:hAnsi="Times New Roman" w:cs="Times New Roman"/>
                <w:sz w:val="20"/>
                <w:szCs w:val="20"/>
              </w:rPr>
              <w:t>până</w:t>
            </w:r>
            <w:r w:rsidRPr="00852F9D">
              <w:rPr>
                <w:rFonts w:ascii="Times New Roman" w:hAnsi="Times New Roman" w:cs="Times New Roman"/>
                <w:sz w:val="20"/>
                <w:szCs w:val="20"/>
              </w:rPr>
              <w:t xml:space="preserve"> nu va fi supus testării </w:t>
            </w:r>
            <w:proofErr w:type="spellStart"/>
            <w:r w:rsidRPr="00852F9D">
              <w:rPr>
                <w:rFonts w:ascii="Times New Roman" w:hAnsi="Times New Roman" w:cs="Times New Roman"/>
                <w:sz w:val="20"/>
                <w:szCs w:val="20"/>
              </w:rPr>
              <w:t>alcoolscopice</w:t>
            </w:r>
            <w:proofErr w:type="spellEnd"/>
            <w:r w:rsidRPr="00852F9D">
              <w:rPr>
                <w:rFonts w:ascii="Times New Roman" w:hAnsi="Times New Roman" w:cs="Times New Roman"/>
                <w:sz w:val="20"/>
                <w:szCs w:val="20"/>
              </w:rPr>
              <w:t xml:space="preserve"> și/sau testării antidrog, sau, după caz, examinării medicale </w:t>
            </w:r>
            <w:r w:rsidR="002938F2" w:rsidRPr="00852F9D">
              <w:rPr>
                <w:rFonts w:ascii="Times New Roman" w:hAnsi="Times New Roman" w:cs="Times New Roman"/>
                <w:sz w:val="20"/>
                <w:szCs w:val="20"/>
              </w:rPr>
              <w:t>și</w:t>
            </w:r>
            <w:r w:rsidRPr="00852F9D">
              <w:rPr>
                <w:rFonts w:ascii="Times New Roman" w:hAnsi="Times New Roman" w:cs="Times New Roman"/>
                <w:sz w:val="20"/>
                <w:szCs w:val="20"/>
              </w:rPr>
              <w:t xml:space="preserve"> prelevării probelor biologice.</w:t>
            </w:r>
          </w:p>
        </w:tc>
      </w:tr>
      <w:tr w:rsidR="00F1336C" w:rsidRPr="00852F9D" w14:paraId="751C784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751FF3F" w14:textId="31A933D1" w:rsidR="00D15401" w:rsidRPr="00852F9D" w:rsidRDefault="00D1540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(ac) „nerespectarea normelor la trecerea la nivel cu calea ferată” înseamnă neoprirea la o trecere la nivel cu calea ferată sau acționarea într-un mod periculos la o trecere la nivel cu calea ferată, astfel cum este definită în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3FB9DEF7" w14:textId="5BAE2BB7" w:rsidR="00D15401" w:rsidRPr="00852F9D" w:rsidRDefault="00A34440" w:rsidP="0019416D">
            <w:pPr>
              <w:tabs>
                <w:tab w:val="left" w:pos="1134"/>
              </w:tabs>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5.16. </w:t>
            </w:r>
            <w:r w:rsidRPr="00852F9D">
              <w:rPr>
                <w:rFonts w:ascii="Times New Roman" w:hAnsi="Times New Roman" w:cs="Times New Roman"/>
                <w:i/>
                <w:iCs/>
                <w:sz w:val="20"/>
                <w:szCs w:val="20"/>
              </w:rPr>
              <w:t>nerespectarea normelor la trecerea la nivel cu calea ferată</w:t>
            </w:r>
            <w:r w:rsidRPr="00852F9D">
              <w:rPr>
                <w:rFonts w:ascii="Times New Roman" w:hAnsi="Times New Roman" w:cs="Times New Roman"/>
                <w:sz w:val="20"/>
                <w:szCs w:val="20"/>
              </w:rPr>
              <w:t xml:space="preserve"> – încălcarea de către conducătorul de vehicul a regulilor de circulație rutieră aplicabile la traversarea căii ferate, inclusiv neoprirea în locurile semnalizate corespunzător, trecerea atunci când barierele sunt coborâte sau în curs de coborâre/ridicare, ori ignorarea semnalelor acustice sau luminoase de avertizare, fapt care constituie contravenție și se sancționează potrivit Codului contravențional sau, după caz, în conformitate cu legislația statului în care s-a săvârșit încălcarea, altul decât Republica Moldova;</w:t>
            </w:r>
          </w:p>
        </w:tc>
        <w:tc>
          <w:tcPr>
            <w:tcW w:w="668" w:type="pct"/>
            <w:tcBorders>
              <w:top w:val="single" w:sz="4" w:space="0" w:color="auto"/>
              <w:left w:val="single" w:sz="4" w:space="0" w:color="auto"/>
              <w:bottom w:val="single" w:sz="4" w:space="0" w:color="auto"/>
              <w:right w:val="single" w:sz="4" w:space="0" w:color="auto"/>
            </w:tcBorders>
          </w:tcPr>
          <w:p w14:paraId="58AB83B8" w14:textId="66124990" w:rsidR="00D15401" w:rsidRPr="00852F9D" w:rsidRDefault="0052100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56875CB"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Regulamentul circulației rutiere</w:t>
            </w:r>
            <w:r w:rsidRPr="00852F9D">
              <w:rPr>
                <w:rFonts w:ascii="Times New Roman" w:hAnsi="Times New Roman" w:cs="Times New Roman"/>
                <w:sz w:val="20"/>
                <w:szCs w:val="20"/>
              </w:rPr>
              <w:t xml:space="preserve"> aprobat prin Hotărârea Guvernului nr. 357/2009</w:t>
            </w:r>
          </w:p>
          <w:p w14:paraId="62434577"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24.</w:t>
            </w:r>
            <w:r w:rsidRPr="00852F9D">
              <w:rPr>
                <w:rFonts w:ascii="Times New Roman" w:hAnsi="Times New Roman" w:cs="Times New Roman"/>
                <w:sz w:val="20"/>
                <w:szCs w:val="20"/>
              </w:rPr>
              <w:t xml:space="preserve"> 1) Semnalele luminoase la trecerile la nivel cu calea ferată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compuse din două lumini </w:t>
            </w:r>
            <w:proofErr w:type="spellStart"/>
            <w:r w:rsidRPr="00852F9D">
              <w:rPr>
                <w:rFonts w:ascii="Times New Roman" w:hAnsi="Times New Roman" w:cs="Times New Roman"/>
                <w:sz w:val="20"/>
                <w:szCs w:val="20"/>
              </w:rPr>
              <w:t>roşii</w:t>
            </w:r>
            <w:proofErr w:type="spellEnd"/>
            <w:r w:rsidRPr="00852F9D">
              <w:rPr>
                <w:rFonts w:ascii="Times New Roman" w:hAnsi="Times New Roman" w:cs="Times New Roman"/>
                <w:sz w:val="20"/>
                <w:szCs w:val="20"/>
              </w:rPr>
              <w:t xml:space="preserve"> amplasate la </w:t>
            </w:r>
            <w:proofErr w:type="spellStart"/>
            <w:r w:rsidRPr="00852F9D">
              <w:rPr>
                <w:rFonts w:ascii="Times New Roman" w:hAnsi="Times New Roman" w:cs="Times New Roman"/>
                <w:sz w:val="20"/>
                <w:szCs w:val="20"/>
              </w:rPr>
              <w:t>aceeaşi</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înălţime</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o lumină albă amplasată deasupra celor </w:t>
            </w:r>
            <w:proofErr w:type="spellStart"/>
            <w:r w:rsidRPr="00852F9D">
              <w:rPr>
                <w:rFonts w:ascii="Times New Roman" w:hAnsi="Times New Roman" w:cs="Times New Roman"/>
                <w:sz w:val="20"/>
                <w:szCs w:val="20"/>
              </w:rPr>
              <w:t>roşii</w:t>
            </w:r>
            <w:proofErr w:type="spellEnd"/>
            <w:r w:rsidRPr="00852F9D">
              <w:rPr>
                <w:rFonts w:ascii="Times New Roman" w:hAnsi="Times New Roman" w:cs="Times New Roman"/>
                <w:sz w:val="20"/>
                <w:szCs w:val="20"/>
              </w:rPr>
              <w:t>.</w:t>
            </w:r>
          </w:p>
          <w:p w14:paraId="49CCDF8A"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Semnalele luminoase de culoare </w:t>
            </w:r>
            <w:proofErr w:type="spellStart"/>
            <w:r w:rsidRPr="00852F9D">
              <w:rPr>
                <w:rFonts w:ascii="Times New Roman" w:hAnsi="Times New Roman" w:cs="Times New Roman"/>
                <w:sz w:val="20"/>
                <w:szCs w:val="20"/>
              </w:rPr>
              <w:t>roşie</w:t>
            </w:r>
            <w:proofErr w:type="spellEnd"/>
            <w:r w:rsidRPr="00852F9D">
              <w:rPr>
                <w:rFonts w:ascii="Times New Roman" w:hAnsi="Times New Roman" w:cs="Times New Roman"/>
                <w:sz w:val="20"/>
                <w:szCs w:val="20"/>
              </w:rPr>
              <w:t xml:space="preserve"> care </w:t>
            </w:r>
            <w:proofErr w:type="spellStart"/>
            <w:r w:rsidRPr="00852F9D">
              <w:rPr>
                <w:rFonts w:ascii="Times New Roman" w:hAnsi="Times New Roman" w:cs="Times New Roman"/>
                <w:sz w:val="20"/>
                <w:szCs w:val="20"/>
              </w:rPr>
              <w:t>funcţionează</w:t>
            </w:r>
            <w:proofErr w:type="spellEnd"/>
            <w:r w:rsidRPr="00852F9D">
              <w:rPr>
                <w:rFonts w:ascii="Times New Roman" w:hAnsi="Times New Roman" w:cs="Times New Roman"/>
                <w:sz w:val="20"/>
                <w:szCs w:val="20"/>
              </w:rPr>
              <w:t xml:space="preserve"> intermitent alternativ interzic trecerea. Aceste semnale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însoţite</w:t>
            </w:r>
            <w:proofErr w:type="spellEnd"/>
            <w:r w:rsidRPr="00852F9D">
              <w:rPr>
                <w:rFonts w:ascii="Times New Roman" w:hAnsi="Times New Roman" w:cs="Times New Roman"/>
                <w:sz w:val="20"/>
                <w:szCs w:val="20"/>
              </w:rPr>
              <w:t xml:space="preserve"> de un semnal sonor.</w:t>
            </w:r>
          </w:p>
          <w:p w14:paraId="53A88DE5"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Semnalul intermitent cu lumină albă permite trecerea.</w:t>
            </w:r>
          </w:p>
          <w:p w14:paraId="04585F17"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2) În cazul în care barierele se află în </w:t>
            </w:r>
            <w:proofErr w:type="spellStart"/>
            <w:r w:rsidRPr="00852F9D">
              <w:rPr>
                <w:rFonts w:ascii="Times New Roman" w:hAnsi="Times New Roman" w:cs="Times New Roman"/>
                <w:sz w:val="20"/>
                <w:szCs w:val="20"/>
              </w:rPr>
              <w:t>poziţia</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coborîtă</w:t>
            </w:r>
            <w:proofErr w:type="spellEnd"/>
            <w:r w:rsidRPr="00852F9D">
              <w:rPr>
                <w:rFonts w:ascii="Times New Roman" w:hAnsi="Times New Roman" w:cs="Times New Roman"/>
                <w:sz w:val="20"/>
                <w:szCs w:val="20"/>
              </w:rPr>
              <w:t xml:space="preserve"> sau în curs de </w:t>
            </w:r>
            <w:proofErr w:type="spellStart"/>
            <w:r w:rsidRPr="00852F9D">
              <w:rPr>
                <w:rFonts w:ascii="Times New Roman" w:hAnsi="Times New Roman" w:cs="Times New Roman"/>
                <w:sz w:val="20"/>
                <w:szCs w:val="20"/>
              </w:rPr>
              <w:t>coborîre</w:t>
            </w:r>
            <w:proofErr w:type="spellEnd"/>
            <w:r w:rsidRPr="00852F9D">
              <w:rPr>
                <w:rFonts w:ascii="Times New Roman" w:hAnsi="Times New Roman" w:cs="Times New Roman"/>
                <w:sz w:val="20"/>
                <w:szCs w:val="20"/>
              </w:rPr>
              <w:t>, traversarea trecerii la nivel cu calea ferată este interzisă.</w:t>
            </w:r>
          </w:p>
          <w:p w14:paraId="4D44A11D"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Barierele trebuie marcate cu o asociere de benzi fluorescent-reflectorizante de culoare </w:t>
            </w:r>
            <w:proofErr w:type="spellStart"/>
            <w:r w:rsidRPr="00852F9D">
              <w:rPr>
                <w:rFonts w:ascii="Times New Roman" w:hAnsi="Times New Roman" w:cs="Times New Roman"/>
                <w:sz w:val="20"/>
                <w:szCs w:val="20"/>
              </w:rPr>
              <w:t>roşie</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albă.</w:t>
            </w:r>
          </w:p>
          <w:p w14:paraId="5CE5B25F"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La trecerile pe drumurile fără iluminare artificială, barierele trebuie să fie iluminate ori pe ele să fie instalate seturi fluorescent-reflectorizante sau lanterne cu lumini </w:t>
            </w:r>
            <w:proofErr w:type="spellStart"/>
            <w:r w:rsidRPr="00852F9D">
              <w:rPr>
                <w:rFonts w:ascii="Times New Roman" w:hAnsi="Times New Roman" w:cs="Times New Roman"/>
                <w:sz w:val="20"/>
                <w:szCs w:val="20"/>
              </w:rPr>
              <w:t>roşii</w:t>
            </w:r>
            <w:proofErr w:type="spellEnd"/>
            <w:r w:rsidRPr="00852F9D">
              <w:rPr>
                <w:rFonts w:ascii="Times New Roman" w:hAnsi="Times New Roman" w:cs="Times New Roman"/>
                <w:sz w:val="20"/>
                <w:szCs w:val="20"/>
              </w:rPr>
              <w:t xml:space="preserve"> intermitente.</w:t>
            </w:r>
          </w:p>
          <w:p w14:paraId="72F8C25F"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Înaintea trecerilor la nivel cu calea ferată electrificată pot fi instalate </w:t>
            </w:r>
            <w:proofErr w:type="spellStart"/>
            <w:r w:rsidRPr="00852F9D">
              <w:rPr>
                <w:rFonts w:ascii="Times New Roman" w:hAnsi="Times New Roman" w:cs="Times New Roman"/>
                <w:sz w:val="20"/>
                <w:szCs w:val="20"/>
              </w:rPr>
              <w:t>porţi</w:t>
            </w:r>
            <w:proofErr w:type="spellEnd"/>
            <w:r w:rsidRPr="00852F9D">
              <w:rPr>
                <w:rFonts w:ascii="Times New Roman" w:hAnsi="Times New Roman" w:cs="Times New Roman"/>
                <w:sz w:val="20"/>
                <w:szCs w:val="20"/>
              </w:rPr>
              <w:t xml:space="preserve"> ce limitează gabaritele.</w:t>
            </w:r>
          </w:p>
          <w:p w14:paraId="4C45AAE0"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3) Apropierea de o cale ferată se semnalizează prin indicatoarele de avertizare 1.1 sau 1.2, iar în imediata apropiere de trecerea fără bariere se instalează indicatoarele rutiere 1.3.1, 1.3.2, 1.3.3 sau 1.3.4.</w:t>
            </w:r>
          </w:p>
          <w:p w14:paraId="27B930AA"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În afara </w:t>
            </w:r>
            <w:proofErr w:type="spellStart"/>
            <w:r w:rsidRPr="00852F9D">
              <w:rPr>
                <w:rFonts w:ascii="Times New Roman" w:hAnsi="Times New Roman" w:cs="Times New Roman"/>
                <w:sz w:val="20"/>
                <w:szCs w:val="20"/>
              </w:rPr>
              <w:t>localităţilor</w:t>
            </w:r>
            <w:proofErr w:type="spellEnd"/>
            <w:r w:rsidRPr="00852F9D">
              <w:rPr>
                <w:rFonts w:ascii="Times New Roman" w:hAnsi="Times New Roman" w:cs="Times New Roman"/>
                <w:sz w:val="20"/>
                <w:szCs w:val="20"/>
              </w:rPr>
              <w:t xml:space="preserve">, înaintea trecerilor la nivel cu calea ferată, în mod succesiv, pe partea dreaptă a drumului se instalează indicatoarele rutiere 1.4.1 – 1.4.3, iar pe partea </w:t>
            </w:r>
            <w:proofErr w:type="spellStart"/>
            <w:r w:rsidRPr="00852F9D">
              <w:rPr>
                <w:rFonts w:ascii="Times New Roman" w:hAnsi="Times New Roman" w:cs="Times New Roman"/>
                <w:sz w:val="20"/>
                <w:szCs w:val="20"/>
              </w:rPr>
              <w:t>stîngă</w:t>
            </w:r>
            <w:proofErr w:type="spellEnd"/>
            <w:r w:rsidRPr="00852F9D">
              <w:rPr>
                <w:rFonts w:ascii="Times New Roman" w:hAnsi="Times New Roman" w:cs="Times New Roman"/>
                <w:sz w:val="20"/>
                <w:szCs w:val="20"/>
              </w:rPr>
              <w:t xml:space="preserve"> − indicatoarele 1.4.4 – 1.4.6. Indicatoarele 1.4.1, 1.4.3, 1.4.4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1.4.6 </w:t>
            </w:r>
            <w:proofErr w:type="spellStart"/>
            <w:r w:rsidRPr="00852F9D">
              <w:rPr>
                <w:rFonts w:ascii="Times New Roman" w:hAnsi="Times New Roman" w:cs="Times New Roman"/>
                <w:sz w:val="20"/>
                <w:szCs w:val="20"/>
              </w:rPr>
              <w:t>însoţesc</w:t>
            </w:r>
            <w:proofErr w:type="spellEnd"/>
            <w:r w:rsidRPr="00852F9D">
              <w:rPr>
                <w:rFonts w:ascii="Times New Roman" w:hAnsi="Times New Roman" w:cs="Times New Roman"/>
                <w:sz w:val="20"/>
                <w:szCs w:val="20"/>
              </w:rPr>
              <w:t xml:space="preserve"> indicatorul 1.1 sau 1.2.</w:t>
            </w:r>
          </w:p>
          <w:p w14:paraId="068CA2B5" w14:textId="77777777" w:rsidR="00E4740C" w:rsidRPr="00852F9D" w:rsidRDefault="00E4740C"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În cazul în care, la apropierea de trecerea la nivel cu calea ferată fără bariere, </w:t>
            </w:r>
            <w:proofErr w:type="spellStart"/>
            <w:r w:rsidRPr="00852F9D">
              <w:rPr>
                <w:rFonts w:ascii="Times New Roman" w:hAnsi="Times New Roman" w:cs="Times New Roman"/>
                <w:sz w:val="20"/>
                <w:szCs w:val="20"/>
              </w:rPr>
              <w:t>cîmpul</w:t>
            </w:r>
            <w:proofErr w:type="spellEnd"/>
            <w:r w:rsidRPr="00852F9D">
              <w:rPr>
                <w:rFonts w:ascii="Times New Roman" w:hAnsi="Times New Roman" w:cs="Times New Roman"/>
                <w:sz w:val="20"/>
                <w:szCs w:val="20"/>
              </w:rPr>
              <w:t xml:space="preserve"> vizual este limitat, înaintea acesteia se instalează indicatorul de prioritate 2.2. La trecerile în cauză </w:t>
            </w:r>
            <w:proofErr w:type="spellStart"/>
            <w:r w:rsidRPr="00852F9D">
              <w:rPr>
                <w:rFonts w:ascii="Times New Roman" w:hAnsi="Times New Roman" w:cs="Times New Roman"/>
                <w:sz w:val="20"/>
                <w:szCs w:val="20"/>
              </w:rPr>
              <w:t>circulaţia</w:t>
            </w:r>
            <w:proofErr w:type="spellEnd"/>
            <w:r w:rsidRPr="00852F9D">
              <w:rPr>
                <w:rFonts w:ascii="Times New Roman" w:hAnsi="Times New Roman" w:cs="Times New Roman"/>
                <w:sz w:val="20"/>
                <w:szCs w:val="20"/>
              </w:rPr>
              <w:t xml:space="preserve"> vehiculelor poate fi dirijată de agentul de cale ferată.</w:t>
            </w:r>
          </w:p>
          <w:p w14:paraId="7EE3B233" w14:textId="77777777" w:rsidR="005273DD" w:rsidRPr="00852F9D" w:rsidRDefault="005273D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41.</w:t>
            </w:r>
            <w:r w:rsidRPr="00852F9D">
              <w:rPr>
                <w:rFonts w:ascii="Times New Roman" w:hAnsi="Times New Roman" w:cs="Times New Roman"/>
                <w:sz w:val="20"/>
                <w:szCs w:val="20"/>
              </w:rPr>
              <w:t> 1) Întoarcerea vehiculului este interzisă:</w:t>
            </w:r>
          </w:p>
          <w:p w14:paraId="3A223308" w14:textId="77777777" w:rsidR="005273DD" w:rsidRPr="00852F9D" w:rsidRDefault="005273D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la trecerile la nivel cu calea ferată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la o </w:t>
            </w:r>
            <w:proofErr w:type="spellStart"/>
            <w:r w:rsidRPr="00852F9D">
              <w:rPr>
                <w:rFonts w:ascii="Times New Roman" w:hAnsi="Times New Roman" w:cs="Times New Roman"/>
                <w:sz w:val="20"/>
                <w:szCs w:val="20"/>
              </w:rPr>
              <w:t>distanţă</w:t>
            </w:r>
            <w:proofErr w:type="spellEnd"/>
            <w:r w:rsidRPr="00852F9D">
              <w:rPr>
                <w:rFonts w:ascii="Times New Roman" w:hAnsi="Times New Roman" w:cs="Times New Roman"/>
                <w:sz w:val="20"/>
                <w:szCs w:val="20"/>
              </w:rPr>
              <w:t xml:space="preserve"> mai mică de 50 m de la acestea;</w:t>
            </w:r>
          </w:p>
          <w:p w14:paraId="662FDD08" w14:textId="77777777" w:rsidR="005273DD" w:rsidRPr="00852F9D" w:rsidRDefault="005273D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54.</w:t>
            </w:r>
            <w:r w:rsidRPr="00852F9D">
              <w:rPr>
                <w:rFonts w:ascii="Times New Roman" w:hAnsi="Times New Roman" w:cs="Times New Roman"/>
                <w:sz w:val="20"/>
                <w:szCs w:val="20"/>
              </w:rPr>
              <w:t xml:space="preserve"> 1) </w:t>
            </w:r>
            <w:proofErr w:type="spellStart"/>
            <w:r w:rsidRPr="00852F9D">
              <w:rPr>
                <w:rFonts w:ascii="Times New Roman" w:hAnsi="Times New Roman" w:cs="Times New Roman"/>
                <w:sz w:val="20"/>
                <w:szCs w:val="20"/>
              </w:rPr>
              <w:t>Depăşirea</w:t>
            </w:r>
            <w:proofErr w:type="spellEnd"/>
            <w:r w:rsidRPr="00852F9D">
              <w:rPr>
                <w:rFonts w:ascii="Times New Roman" w:hAnsi="Times New Roman" w:cs="Times New Roman"/>
                <w:sz w:val="20"/>
                <w:szCs w:val="20"/>
              </w:rPr>
              <w:t xml:space="preserve"> este interzisă:</w:t>
            </w:r>
          </w:p>
          <w:p w14:paraId="08F43DAF" w14:textId="77777777" w:rsidR="005273DD" w:rsidRPr="00852F9D" w:rsidRDefault="005273D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d) pe trecerile la nivel cu calea ferată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la o </w:t>
            </w:r>
            <w:proofErr w:type="spellStart"/>
            <w:r w:rsidRPr="00852F9D">
              <w:rPr>
                <w:rFonts w:ascii="Times New Roman" w:hAnsi="Times New Roman" w:cs="Times New Roman"/>
                <w:sz w:val="20"/>
                <w:szCs w:val="20"/>
              </w:rPr>
              <w:t>distanţă</w:t>
            </w:r>
            <w:proofErr w:type="spellEnd"/>
            <w:r w:rsidRPr="00852F9D">
              <w:rPr>
                <w:rFonts w:ascii="Times New Roman" w:hAnsi="Times New Roman" w:cs="Times New Roman"/>
                <w:sz w:val="20"/>
                <w:szCs w:val="20"/>
              </w:rPr>
              <w:t xml:space="preserve"> mai mică de 100 m înainte de acestea.</w:t>
            </w:r>
          </w:p>
          <w:p w14:paraId="7C01FF50" w14:textId="77777777" w:rsidR="00AB214F" w:rsidRPr="00852F9D" w:rsidRDefault="00AB214F" w:rsidP="0019416D">
            <w:pPr>
              <w:spacing w:after="0" w:line="240" w:lineRule="auto"/>
              <w:ind w:firstLine="22"/>
              <w:jc w:val="both"/>
              <w:rPr>
                <w:rFonts w:ascii="Times New Roman" w:hAnsi="Times New Roman" w:cs="Times New Roman"/>
                <w:sz w:val="20"/>
                <w:szCs w:val="20"/>
              </w:rPr>
            </w:pPr>
            <w:proofErr w:type="spellStart"/>
            <w:r w:rsidRPr="00852F9D">
              <w:rPr>
                <w:rFonts w:ascii="Times New Roman" w:hAnsi="Times New Roman" w:cs="Times New Roman"/>
                <w:b/>
                <w:bCs/>
                <w:sz w:val="20"/>
                <w:szCs w:val="20"/>
              </w:rPr>
              <w:t>Secţiunea</w:t>
            </w:r>
            <w:proofErr w:type="spellEnd"/>
            <w:r w:rsidRPr="00852F9D">
              <w:rPr>
                <w:rFonts w:ascii="Times New Roman" w:hAnsi="Times New Roman" w:cs="Times New Roman"/>
                <w:b/>
                <w:bCs/>
                <w:sz w:val="20"/>
                <w:szCs w:val="20"/>
              </w:rPr>
              <w:t xml:space="preserve"> a 6-a</w:t>
            </w:r>
          </w:p>
          <w:p w14:paraId="73ACAD86"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Traversarea căilor ferate</w:t>
            </w:r>
          </w:p>
          <w:p w14:paraId="4289EB7C"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60.</w:t>
            </w:r>
            <w:r w:rsidRPr="00852F9D">
              <w:rPr>
                <w:rFonts w:ascii="Times New Roman" w:hAnsi="Times New Roman" w:cs="Times New Roman"/>
                <w:sz w:val="20"/>
                <w:szCs w:val="20"/>
              </w:rPr>
              <w:t> </w:t>
            </w:r>
            <w:proofErr w:type="spellStart"/>
            <w:r w:rsidRPr="00852F9D">
              <w:rPr>
                <w:rFonts w:ascii="Times New Roman" w:hAnsi="Times New Roman" w:cs="Times New Roman"/>
                <w:sz w:val="20"/>
                <w:szCs w:val="20"/>
              </w:rPr>
              <w:t>Participanţii</w:t>
            </w:r>
            <w:proofErr w:type="spellEnd"/>
            <w:r w:rsidRPr="00852F9D">
              <w:rPr>
                <w:rFonts w:ascii="Times New Roman" w:hAnsi="Times New Roman" w:cs="Times New Roman"/>
                <w:sz w:val="20"/>
                <w:szCs w:val="20"/>
              </w:rPr>
              <w:t xml:space="preserve"> la trafic trebuie să traverseze căile ferate numai prin trecerile la nivel cu calea ferată, </w:t>
            </w:r>
            <w:proofErr w:type="spellStart"/>
            <w:r w:rsidRPr="00852F9D">
              <w:rPr>
                <w:rFonts w:ascii="Times New Roman" w:hAnsi="Times New Roman" w:cs="Times New Roman"/>
                <w:sz w:val="20"/>
                <w:szCs w:val="20"/>
              </w:rPr>
              <w:t>cedînd</w:t>
            </w:r>
            <w:proofErr w:type="spellEnd"/>
            <w:r w:rsidRPr="00852F9D">
              <w:rPr>
                <w:rFonts w:ascii="Times New Roman" w:hAnsi="Times New Roman" w:cs="Times New Roman"/>
                <w:sz w:val="20"/>
                <w:szCs w:val="20"/>
              </w:rPr>
              <w:t xml:space="preserve"> trecerea trenului sau altui vehicul feroviar.</w:t>
            </w:r>
          </w:p>
          <w:p w14:paraId="401BCCFD"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61.</w:t>
            </w:r>
            <w:r w:rsidRPr="00852F9D">
              <w:rPr>
                <w:rFonts w:ascii="Times New Roman" w:hAnsi="Times New Roman" w:cs="Times New Roman"/>
                <w:sz w:val="20"/>
                <w:szCs w:val="20"/>
              </w:rPr>
              <w:t xml:space="preserve"> La apropierea de trecerea la nivel cu calea ferată, conducătorul de vehicul trebuie să reducă viteza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să se asigure că nu se apropie nici un tren.</w:t>
            </w:r>
          </w:p>
          <w:p w14:paraId="0593D0B1"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62.</w:t>
            </w:r>
            <w:r w:rsidRPr="00852F9D">
              <w:rPr>
                <w:rFonts w:ascii="Times New Roman" w:hAnsi="Times New Roman" w:cs="Times New Roman"/>
                <w:sz w:val="20"/>
                <w:szCs w:val="20"/>
              </w:rPr>
              <w:t xml:space="preserve"> Fiecare participant la trafic trebuie să ia în considerare </w:t>
            </w:r>
            <w:proofErr w:type="spellStart"/>
            <w:r w:rsidRPr="00852F9D">
              <w:rPr>
                <w:rFonts w:ascii="Times New Roman" w:hAnsi="Times New Roman" w:cs="Times New Roman"/>
                <w:sz w:val="20"/>
                <w:szCs w:val="20"/>
              </w:rPr>
              <w:t>exigenţele</w:t>
            </w:r>
            <w:proofErr w:type="spellEnd"/>
            <w:r w:rsidRPr="00852F9D">
              <w:rPr>
                <w:rFonts w:ascii="Times New Roman" w:hAnsi="Times New Roman" w:cs="Times New Roman"/>
                <w:sz w:val="20"/>
                <w:szCs w:val="20"/>
              </w:rPr>
              <w:t xml:space="preserve"> indicatoarelor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marcajului rutier, semnalele semaforului, </w:t>
            </w:r>
            <w:proofErr w:type="spellStart"/>
            <w:r w:rsidRPr="00852F9D">
              <w:rPr>
                <w:rFonts w:ascii="Times New Roman" w:hAnsi="Times New Roman" w:cs="Times New Roman"/>
                <w:sz w:val="20"/>
                <w:szCs w:val="20"/>
              </w:rPr>
              <w:t>poziţia</w:t>
            </w:r>
            <w:proofErr w:type="spellEnd"/>
            <w:r w:rsidRPr="00852F9D">
              <w:rPr>
                <w:rFonts w:ascii="Times New Roman" w:hAnsi="Times New Roman" w:cs="Times New Roman"/>
                <w:sz w:val="20"/>
                <w:szCs w:val="20"/>
              </w:rPr>
              <w:t xml:space="preserve"> barierelor, precum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indicaţiile</w:t>
            </w:r>
            <w:proofErr w:type="spellEnd"/>
            <w:r w:rsidRPr="00852F9D">
              <w:rPr>
                <w:rFonts w:ascii="Times New Roman" w:hAnsi="Times New Roman" w:cs="Times New Roman"/>
                <w:sz w:val="20"/>
                <w:szCs w:val="20"/>
              </w:rPr>
              <w:t xml:space="preserve"> agentului de cale ferată.</w:t>
            </w:r>
          </w:p>
          <w:p w14:paraId="12B9D46B" w14:textId="77777777" w:rsidR="00AB214F" w:rsidRPr="00852F9D" w:rsidRDefault="00AB214F" w:rsidP="0019416D">
            <w:pPr>
              <w:spacing w:after="0" w:line="240" w:lineRule="auto"/>
              <w:ind w:firstLine="22"/>
              <w:jc w:val="both"/>
              <w:rPr>
                <w:rFonts w:ascii="Times New Roman" w:hAnsi="Times New Roman" w:cs="Times New Roman"/>
                <w:sz w:val="20"/>
                <w:szCs w:val="20"/>
              </w:rPr>
            </w:pPr>
            <w:proofErr w:type="spellStart"/>
            <w:r w:rsidRPr="00852F9D">
              <w:rPr>
                <w:rFonts w:ascii="Times New Roman" w:hAnsi="Times New Roman" w:cs="Times New Roman"/>
                <w:sz w:val="20"/>
                <w:szCs w:val="20"/>
              </w:rPr>
              <w:t>Poziţia</w:t>
            </w:r>
            <w:proofErr w:type="spellEnd"/>
            <w:r w:rsidRPr="00852F9D">
              <w:rPr>
                <w:rFonts w:ascii="Times New Roman" w:hAnsi="Times New Roman" w:cs="Times New Roman"/>
                <w:sz w:val="20"/>
                <w:szCs w:val="20"/>
              </w:rPr>
              <w:t xml:space="preserve"> în care agentul de cale ferată se află cu </w:t>
            </w:r>
            <w:proofErr w:type="spellStart"/>
            <w:r w:rsidRPr="00852F9D">
              <w:rPr>
                <w:rFonts w:ascii="Times New Roman" w:hAnsi="Times New Roman" w:cs="Times New Roman"/>
                <w:sz w:val="20"/>
                <w:szCs w:val="20"/>
              </w:rPr>
              <w:t>faţa</w:t>
            </w:r>
            <w:proofErr w:type="spellEnd"/>
            <w:r w:rsidRPr="00852F9D">
              <w:rPr>
                <w:rFonts w:ascii="Times New Roman" w:hAnsi="Times New Roman" w:cs="Times New Roman"/>
                <w:sz w:val="20"/>
                <w:szCs w:val="20"/>
              </w:rPr>
              <w:t xml:space="preserve"> sau cu spatele către </w:t>
            </w:r>
            <w:proofErr w:type="spellStart"/>
            <w:r w:rsidRPr="00852F9D">
              <w:rPr>
                <w:rFonts w:ascii="Times New Roman" w:hAnsi="Times New Roman" w:cs="Times New Roman"/>
                <w:sz w:val="20"/>
                <w:szCs w:val="20"/>
              </w:rPr>
              <w:t>participanţii</w:t>
            </w:r>
            <w:proofErr w:type="spellEnd"/>
            <w:r w:rsidRPr="00852F9D">
              <w:rPr>
                <w:rFonts w:ascii="Times New Roman" w:hAnsi="Times New Roman" w:cs="Times New Roman"/>
                <w:sz w:val="20"/>
                <w:szCs w:val="20"/>
              </w:rPr>
              <w:t xml:space="preserve"> la trafic, cu </w:t>
            </w:r>
            <w:proofErr w:type="spellStart"/>
            <w:r w:rsidRPr="00852F9D">
              <w:rPr>
                <w:rFonts w:ascii="Times New Roman" w:hAnsi="Times New Roman" w:cs="Times New Roman"/>
                <w:sz w:val="20"/>
                <w:szCs w:val="20"/>
              </w:rPr>
              <w:t>braţele</w:t>
            </w:r>
            <w:proofErr w:type="spellEnd"/>
            <w:r w:rsidRPr="00852F9D">
              <w:rPr>
                <w:rFonts w:ascii="Times New Roman" w:hAnsi="Times New Roman" w:cs="Times New Roman"/>
                <w:sz w:val="20"/>
                <w:szCs w:val="20"/>
              </w:rPr>
              <w:t xml:space="preserve"> întinse lateral ori </w:t>
            </w:r>
            <w:proofErr w:type="spellStart"/>
            <w:r w:rsidRPr="00852F9D">
              <w:rPr>
                <w:rFonts w:ascii="Times New Roman" w:hAnsi="Times New Roman" w:cs="Times New Roman"/>
                <w:sz w:val="20"/>
                <w:szCs w:val="20"/>
              </w:rPr>
              <w:t>coborîte</w:t>
            </w:r>
            <w:proofErr w:type="spellEnd"/>
            <w:r w:rsidRPr="00852F9D">
              <w:rPr>
                <w:rFonts w:ascii="Times New Roman" w:hAnsi="Times New Roman" w:cs="Times New Roman"/>
                <w:sz w:val="20"/>
                <w:szCs w:val="20"/>
              </w:rPr>
              <w:t xml:space="preserve"> sau </w:t>
            </w:r>
            <w:proofErr w:type="spellStart"/>
            <w:r w:rsidRPr="00852F9D">
              <w:rPr>
                <w:rFonts w:ascii="Times New Roman" w:hAnsi="Times New Roman" w:cs="Times New Roman"/>
                <w:sz w:val="20"/>
                <w:szCs w:val="20"/>
              </w:rPr>
              <w:t>avînd</w:t>
            </w:r>
            <w:proofErr w:type="spellEnd"/>
            <w:r w:rsidRPr="00852F9D">
              <w:rPr>
                <w:rFonts w:ascii="Times New Roman" w:hAnsi="Times New Roman" w:cs="Times New Roman"/>
                <w:sz w:val="20"/>
                <w:szCs w:val="20"/>
              </w:rPr>
              <w:t xml:space="preserve"> un baston (</w:t>
            </w:r>
            <w:proofErr w:type="spellStart"/>
            <w:r w:rsidRPr="00852F9D">
              <w:rPr>
                <w:rFonts w:ascii="Times New Roman" w:hAnsi="Times New Roman" w:cs="Times New Roman"/>
                <w:sz w:val="20"/>
                <w:szCs w:val="20"/>
              </w:rPr>
              <w:t>steguleţ</w:t>
            </w:r>
            <w:proofErr w:type="spellEnd"/>
            <w:r w:rsidRPr="00852F9D">
              <w:rPr>
                <w:rFonts w:ascii="Times New Roman" w:hAnsi="Times New Roman" w:cs="Times New Roman"/>
                <w:sz w:val="20"/>
                <w:szCs w:val="20"/>
              </w:rPr>
              <w:t xml:space="preserve">) în </w:t>
            </w:r>
            <w:proofErr w:type="spellStart"/>
            <w:r w:rsidRPr="00852F9D">
              <w:rPr>
                <w:rFonts w:ascii="Times New Roman" w:hAnsi="Times New Roman" w:cs="Times New Roman"/>
                <w:sz w:val="20"/>
                <w:szCs w:val="20"/>
              </w:rPr>
              <w:t>braţul</w:t>
            </w:r>
            <w:proofErr w:type="spellEnd"/>
            <w:r w:rsidRPr="00852F9D">
              <w:rPr>
                <w:rFonts w:ascii="Times New Roman" w:hAnsi="Times New Roman" w:cs="Times New Roman"/>
                <w:sz w:val="20"/>
                <w:szCs w:val="20"/>
              </w:rPr>
              <w:t xml:space="preserve"> ridicat vertical semnifică „trecerea interzisă”.</w:t>
            </w:r>
          </w:p>
          <w:p w14:paraId="7E16D699"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63.</w:t>
            </w:r>
            <w:r w:rsidRPr="00852F9D">
              <w:rPr>
                <w:rFonts w:ascii="Times New Roman" w:hAnsi="Times New Roman" w:cs="Times New Roman"/>
                <w:sz w:val="20"/>
                <w:szCs w:val="20"/>
              </w:rPr>
              <w:t xml:space="preserve"> 1) În cazul în care la trecerea la nivel cu calea ferată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instalate bariere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/sau semafoare, conducătorul poate să continue deplasarea numai atunci </w:t>
            </w:r>
            <w:proofErr w:type="spellStart"/>
            <w:r w:rsidRPr="00852F9D">
              <w:rPr>
                <w:rFonts w:ascii="Times New Roman" w:hAnsi="Times New Roman" w:cs="Times New Roman"/>
                <w:sz w:val="20"/>
                <w:szCs w:val="20"/>
              </w:rPr>
              <w:t>cînd</w:t>
            </w:r>
            <w:proofErr w:type="spellEnd"/>
            <w:r w:rsidRPr="00852F9D">
              <w:rPr>
                <w:rFonts w:ascii="Times New Roman" w:hAnsi="Times New Roman" w:cs="Times New Roman"/>
                <w:sz w:val="20"/>
                <w:szCs w:val="20"/>
              </w:rPr>
              <w:t xml:space="preserve"> barierele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ridicate, iar semnalul semaforului permite trecerea.</w:t>
            </w:r>
          </w:p>
          <w:p w14:paraId="4D33A198"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2) Dacă barierele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coborîte</w:t>
            </w:r>
            <w:proofErr w:type="spellEnd"/>
            <w:r w:rsidRPr="00852F9D">
              <w:rPr>
                <w:rFonts w:ascii="Times New Roman" w:hAnsi="Times New Roman" w:cs="Times New Roman"/>
                <w:sz w:val="20"/>
                <w:szCs w:val="20"/>
              </w:rPr>
              <w:t xml:space="preserve"> sau în curs de </w:t>
            </w:r>
            <w:proofErr w:type="spellStart"/>
            <w:r w:rsidRPr="00852F9D">
              <w:rPr>
                <w:rFonts w:ascii="Times New Roman" w:hAnsi="Times New Roman" w:cs="Times New Roman"/>
                <w:sz w:val="20"/>
                <w:szCs w:val="20"/>
              </w:rPr>
              <w:t>coborîre</w:t>
            </w:r>
            <w:proofErr w:type="spellEnd"/>
            <w:r w:rsidRPr="00852F9D">
              <w:rPr>
                <w:rFonts w:ascii="Times New Roman" w:hAnsi="Times New Roman" w:cs="Times New Roman"/>
                <w:sz w:val="20"/>
                <w:szCs w:val="20"/>
              </w:rPr>
              <w:t xml:space="preserve"> (indiferent de semnalul semaforului)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/sau semnalele semaforului interzic trecerea (indiferent de </w:t>
            </w:r>
            <w:proofErr w:type="spellStart"/>
            <w:r w:rsidRPr="00852F9D">
              <w:rPr>
                <w:rFonts w:ascii="Times New Roman" w:hAnsi="Times New Roman" w:cs="Times New Roman"/>
                <w:sz w:val="20"/>
                <w:szCs w:val="20"/>
              </w:rPr>
              <w:t>poziţia</w:t>
            </w:r>
            <w:proofErr w:type="spellEnd"/>
            <w:r w:rsidRPr="00852F9D">
              <w:rPr>
                <w:rFonts w:ascii="Times New Roman" w:hAnsi="Times New Roman" w:cs="Times New Roman"/>
                <w:sz w:val="20"/>
                <w:szCs w:val="20"/>
              </w:rPr>
              <w:t xml:space="preserve"> barierei), conducătorul trebuie să oprească în </w:t>
            </w:r>
            <w:proofErr w:type="spellStart"/>
            <w:r w:rsidRPr="00852F9D">
              <w:rPr>
                <w:rFonts w:ascii="Times New Roman" w:hAnsi="Times New Roman" w:cs="Times New Roman"/>
                <w:sz w:val="20"/>
                <w:szCs w:val="20"/>
              </w:rPr>
              <w:t>faţa</w:t>
            </w:r>
            <w:proofErr w:type="spellEnd"/>
            <w:r w:rsidRPr="00852F9D">
              <w:rPr>
                <w:rFonts w:ascii="Times New Roman" w:hAnsi="Times New Roman" w:cs="Times New Roman"/>
                <w:sz w:val="20"/>
                <w:szCs w:val="20"/>
              </w:rPr>
              <w:t xml:space="preserve"> semaforului la marcajul 1.12, iar în lipsa acestuia − nu mai aproape de 5 m </w:t>
            </w:r>
            <w:proofErr w:type="spellStart"/>
            <w:r w:rsidRPr="00852F9D">
              <w:rPr>
                <w:rFonts w:ascii="Times New Roman" w:hAnsi="Times New Roman" w:cs="Times New Roman"/>
                <w:sz w:val="20"/>
                <w:szCs w:val="20"/>
              </w:rPr>
              <w:t>faţă</w:t>
            </w:r>
            <w:proofErr w:type="spellEnd"/>
            <w:r w:rsidRPr="00852F9D">
              <w:rPr>
                <w:rFonts w:ascii="Times New Roman" w:hAnsi="Times New Roman" w:cs="Times New Roman"/>
                <w:sz w:val="20"/>
                <w:szCs w:val="20"/>
              </w:rPr>
              <w:t xml:space="preserve"> de barieră.</w:t>
            </w:r>
          </w:p>
          <w:p w14:paraId="50CB215B"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64.</w:t>
            </w:r>
            <w:r w:rsidRPr="00852F9D">
              <w:rPr>
                <w:rFonts w:ascii="Times New Roman" w:hAnsi="Times New Roman" w:cs="Times New Roman"/>
                <w:sz w:val="20"/>
                <w:szCs w:val="20"/>
              </w:rPr>
              <w:t xml:space="preserve"> În cazul în care trecerea la nivel cu calea ferată nu este amenajată cu bariere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semafoare, conducătorul poate să continue deplasarea numai după ce s-a asigurat că de trecere, din ambele sensuri, nu se apropie trenul sau alt vehicul feroviar.</w:t>
            </w:r>
          </w:p>
          <w:p w14:paraId="1BCB716F"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Pentru cedarea trecerii trenului sau altui vehicul feroviar, conducătorul trebuie să oprească la marcajul 1.12, în lipsa acestuia – la indicatorul 2.2, iar în cazul lipsei marcajului și a indicatorului – nu mai aproape de 10 m de la prima șină.</w:t>
            </w:r>
          </w:p>
          <w:p w14:paraId="66CB6CD7"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Deplasarea poate fi reluată numai după ce conducătorul s-a asigurat că de trecere nu se apropie trenul sau alt vehicul feroviar.</w:t>
            </w:r>
          </w:p>
          <w:p w14:paraId="251B52D1"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65.</w:t>
            </w:r>
            <w:r w:rsidRPr="00852F9D">
              <w:rPr>
                <w:rFonts w:ascii="Times New Roman" w:hAnsi="Times New Roman" w:cs="Times New Roman"/>
                <w:sz w:val="20"/>
                <w:szCs w:val="20"/>
              </w:rPr>
              <w:t xml:space="preserve"> În cazul în care la trecerea la nivel cu calea ferată nu este instalat indicatorul 5.37.1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/sau nu este aplicat marcajul rutier 1.18, trecerea se va efectua numai într-un </w:t>
            </w:r>
            <w:proofErr w:type="spellStart"/>
            <w:r w:rsidRPr="00852F9D">
              <w:rPr>
                <w:rFonts w:ascii="Times New Roman" w:hAnsi="Times New Roman" w:cs="Times New Roman"/>
                <w:sz w:val="20"/>
                <w:szCs w:val="20"/>
              </w:rPr>
              <w:t>rînd</w:t>
            </w:r>
            <w:proofErr w:type="spellEnd"/>
            <w:r w:rsidRPr="00852F9D">
              <w:rPr>
                <w:rFonts w:ascii="Times New Roman" w:hAnsi="Times New Roman" w:cs="Times New Roman"/>
                <w:sz w:val="20"/>
                <w:szCs w:val="20"/>
              </w:rPr>
              <w:t>.</w:t>
            </w:r>
          </w:p>
          <w:p w14:paraId="2444E62F"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66.</w:t>
            </w:r>
            <w:r w:rsidRPr="00852F9D">
              <w:rPr>
                <w:rFonts w:ascii="Times New Roman" w:hAnsi="Times New Roman" w:cs="Times New Roman"/>
                <w:sz w:val="20"/>
                <w:szCs w:val="20"/>
              </w:rPr>
              <w:t xml:space="preserve"> 1) </w:t>
            </w:r>
            <w:proofErr w:type="spellStart"/>
            <w:r w:rsidRPr="00852F9D">
              <w:rPr>
                <w:rFonts w:ascii="Times New Roman" w:hAnsi="Times New Roman" w:cs="Times New Roman"/>
                <w:sz w:val="20"/>
                <w:szCs w:val="20"/>
              </w:rPr>
              <w:t>Circulaţia</w:t>
            </w:r>
            <w:proofErr w:type="spellEnd"/>
            <w:r w:rsidRPr="00852F9D">
              <w:rPr>
                <w:rFonts w:ascii="Times New Roman" w:hAnsi="Times New Roman" w:cs="Times New Roman"/>
                <w:sz w:val="20"/>
                <w:szCs w:val="20"/>
              </w:rPr>
              <w:t xml:space="preserve"> prin trecerea la nivel cu calea ferată a </w:t>
            </w:r>
            <w:proofErr w:type="spellStart"/>
            <w:r w:rsidRPr="00852F9D">
              <w:rPr>
                <w:rFonts w:ascii="Times New Roman" w:hAnsi="Times New Roman" w:cs="Times New Roman"/>
                <w:sz w:val="20"/>
                <w:szCs w:val="20"/>
              </w:rPr>
              <w:t>maşinilor</w:t>
            </w:r>
            <w:proofErr w:type="spellEnd"/>
            <w:r w:rsidRPr="00852F9D">
              <w:rPr>
                <w:rFonts w:ascii="Times New Roman" w:hAnsi="Times New Roman" w:cs="Times New Roman"/>
                <w:sz w:val="20"/>
                <w:szCs w:val="20"/>
              </w:rPr>
              <w:t xml:space="preserve"> autopropulsate este permisă numai în </w:t>
            </w:r>
            <w:proofErr w:type="spellStart"/>
            <w:r w:rsidRPr="00852F9D">
              <w:rPr>
                <w:rFonts w:ascii="Times New Roman" w:hAnsi="Times New Roman" w:cs="Times New Roman"/>
                <w:sz w:val="20"/>
                <w:szCs w:val="20"/>
              </w:rPr>
              <w:t>poziţie</w:t>
            </w:r>
            <w:proofErr w:type="spellEnd"/>
            <w:r w:rsidRPr="00852F9D">
              <w:rPr>
                <w:rFonts w:ascii="Times New Roman" w:hAnsi="Times New Roman" w:cs="Times New Roman"/>
                <w:sz w:val="20"/>
                <w:szCs w:val="20"/>
              </w:rPr>
              <w:t xml:space="preserve"> de transport.</w:t>
            </w:r>
          </w:p>
          <w:p w14:paraId="023F4CC7"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2) </w:t>
            </w:r>
            <w:proofErr w:type="spellStart"/>
            <w:r w:rsidRPr="00852F9D">
              <w:rPr>
                <w:rFonts w:ascii="Times New Roman" w:hAnsi="Times New Roman" w:cs="Times New Roman"/>
                <w:sz w:val="20"/>
                <w:szCs w:val="20"/>
              </w:rPr>
              <w:t>Circulaţia</w:t>
            </w:r>
            <w:proofErr w:type="spellEnd"/>
            <w:r w:rsidRPr="00852F9D">
              <w:rPr>
                <w:rFonts w:ascii="Times New Roman" w:hAnsi="Times New Roman" w:cs="Times New Roman"/>
                <w:sz w:val="20"/>
                <w:szCs w:val="20"/>
              </w:rPr>
              <w:t xml:space="preserve"> prin trecerea la nivel cu calea ferată a vehiculelor cu gabarit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masă </w:t>
            </w:r>
            <w:proofErr w:type="spellStart"/>
            <w:r w:rsidRPr="00852F9D">
              <w:rPr>
                <w:rFonts w:ascii="Times New Roman" w:hAnsi="Times New Roman" w:cs="Times New Roman"/>
                <w:sz w:val="20"/>
                <w:szCs w:val="20"/>
              </w:rPr>
              <w:t>depăşite</w:t>
            </w:r>
            <w:proofErr w:type="spellEnd"/>
            <w:r w:rsidRPr="00852F9D">
              <w:rPr>
                <w:rFonts w:ascii="Times New Roman" w:hAnsi="Times New Roman" w:cs="Times New Roman"/>
                <w:sz w:val="20"/>
                <w:szCs w:val="20"/>
              </w:rPr>
              <w:t xml:space="preserve">, a celor lungi, precum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 celor lente se efectuează cu permisiunea </w:t>
            </w:r>
            <w:proofErr w:type="spellStart"/>
            <w:r w:rsidRPr="00852F9D">
              <w:rPr>
                <w:rFonts w:ascii="Times New Roman" w:hAnsi="Times New Roman" w:cs="Times New Roman"/>
                <w:sz w:val="20"/>
                <w:szCs w:val="20"/>
              </w:rPr>
              <w:t>şefului</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secţiei</w:t>
            </w:r>
            <w:proofErr w:type="spellEnd"/>
            <w:r w:rsidRPr="00852F9D">
              <w:rPr>
                <w:rFonts w:ascii="Times New Roman" w:hAnsi="Times New Roman" w:cs="Times New Roman"/>
                <w:sz w:val="20"/>
                <w:szCs w:val="20"/>
              </w:rPr>
              <w:t xml:space="preserve"> de </w:t>
            </w:r>
            <w:proofErr w:type="spellStart"/>
            <w:r w:rsidRPr="00852F9D">
              <w:rPr>
                <w:rFonts w:ascii="Times New Roman" w:hAnsi="Times New Roman" w:cs="Times New Roman"/>
                <w:sz w:val="20"/>
                <w:szCs w:val="20"/>
              </w:rPr>
              <w:t>întreţinere</w:t>
            </w:r>
            <w:proofErr w:type="spellEnd"/>
            <w:r w:rsidRPr="00852F9D">
              <w:rPr>
                <w:rFonts w:ascii="Times New Roman" w:hAnsi="Times New Roman" w:cs="Times New Roman"/>
                <w:sz w:val="20"/>
                <w:szCs w:val="20"/>
              </w:rPr>
              <w:t xml:space="preserve"> a căii ferate.</w:t>
            </w:r>
          </w:p>
          <w:p w14:paraId="51712E81"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3) Conducătorului de vehicul îi este interzis:</w:t>
            </w:r>
          </w:p>
          <w:p w14:paraId="7E11FE40"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să se angajeze în traversare în cazul în care </w:t>
            </w:r>
            <w:proofErr w:type="spellStart"/>
            <w:r w:rsidRPr="00852F9D">
              <w:rPr>
                <w:rFonts w:ascii="Times New Roman" w:hAnsi="Times New Roman" w:cs="Times New Roman"/>
                <w:sz w:val="20"/>
                <w:szCs w:val="20"/>
              </w:rPr>
              <w:t>situaţia</w:t>
            </w:r>
            <w:proofErr w:type="spellEnd"/>
            <w:r w:rsidRPr="00852F9D">
              <w:rPr>
                <w:rFonts w:ascii="Times New Roman" w:hAnsi="Times New Roman" w:cs="Times New Roman"/>
                <w:sz w:val="20"/>
                <w:szCs w:val="20"/>
              </w:rPr>
              <w:t xml:space="preserve"> rutieră îl va impune să oprească pe calea ferată;</w:t>
            </w:r>
          </w:p>
          <w:p w14:paraId="1353E9F8"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să ridice voluntar bariera sau să ocolească bariera </w:t>
            </w:r>
            <w:proofErr w:type="spellStart"/>
            <w:r w:rsidRPr="00852F9D">
              <w:rPr>
                <w:rFonts w:ascii="Times New Roman" w:hAnsi="Times New Roman" w:cs="Times New Roman"/>
                <w:sz w:val="20"/>
                <w:szCs w:val="20"/>
              </w:rPr>
              <w:t>coborîtă</w:t>
            </w:r>
            <w:proofErr w:type="spellEnd"/>
            <w:r w:rsidRPr="00852F9D">
              <w:rPr>
                <w:rFonts w:ascii="Times New Roman" w:hAnsi="Times New Roman" w:cs="Times New Roman"/>
                <w:sz w:val="20"/>
                <w:szCs w:val="20"/>
              </w:rPr>
              <w:t xml:space="preserve">, precum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să ocolească vehiculele oprite în </w:t>
            </w:r>
            <w:proofErr w:type="spellStart"/>
            <w:r w:rsidRPr="00852F9D">
              <w:rPr>
                <w:rFonts w:ascii="Times New Roman" w:hAnsi="Times New Roman" w:cs="Times New Roman"/>
                <w:sz w:val="20"/>
                <w:szCs w:val="20"/>
              </w:rPr>
              <w:t>faţa</w:t>
            </w:r>
            <w:proofErr w:type="spellEnd"/>
            <w:r w:rsidRPr="00852F9D">
              <w:rPr>
                <w:rFonts w:ascii="Times New Roman" w:hAnsi="Times New Roman" w:cs="Times New Roman"/>
                <w:sz w:val="20"/>
                <w:szCs w:val="20"/>
              </w:rPr>
              <w:t xml:space="preserve"> trecerii, </w:t>
            </w:r>
            <w:proofErr w:type="spellStart"/>
            <w:r w:rsidRPr="00852F9D">
              <w:rPr>
                <w:rFonts w:ascii="Times New Roman" w:hAnsi="Times New Roman" w:cs="Times New Roman"/>
                <w:sz w:val="20"/>
                <w:szCs w:val="20"/>
              </w:rPr>
              <w:t>ieşind</w:t>
            </w:r>
            <w:proofErr w:type="spellEnd"/>
            <w:r w:rsidRPr="00852F9D">
              <w:rPr>
                <w:rFonts w:ascii="Times New Roman" w:hAnsi="Times New Roman" w:cs="Times New Roman"/>
                <w:sz w:val="20"/>
                <w:szCs w:val="20"/>
              </w:rPr>
              <w:t xml:space="preserve"> pe contrasens.</w:t>
            </w:r>
          </w:p>
          <w:p w14:paraId="1543875E"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67.</w:t>
            </w:r>
            <w:r w:rsidRPr="00852F9D">
              <w:rPr>
                <w:rFonts w:ascii="Times New Roman" w:hAnsi="Times New Roman" w:cs="Times New Roman"/>
                <w:sz w:val="20"/>
                <w:szCs w:val="20"/>
              </w:rPr>
              <w:t xml:space="preserve"> 1) În caz de oprire fortuită pe trecerea la nivel cu calea ferată, conducătorul vehiculului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agentul de cale ferată, precum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alţi</w:t>
            </w:r>
            <w:proofErr w:type="spellEnd"/>
            <w:r w:rsidRPr="00852F9D">
              <w:rPr>
                <w:rFonts w:ascii="Times New Roman" w:hAnsi="Times New Roman" w:cs="Times New Roman"/>
                <w:sz w:val="20"/>
                <w:szCs w:val="20"/>
              </w:rPr>
              <w:t xml:space="preserve"> conducători de vehicule </w:t>
            </w:r>
            <w:proofErr w:type="spellStart"/>
            <w:r w:rsidRPr="00852F9D">
              <w:rPr>
                <w:rFonts w:ascii="Times New Roman" w:hAnsi="Times New Roman" w:cs="Times New Roman"/>
                <w:sz w:val="20"/>
                <w:szCs w:val="20"/>
              </w:rPr>
              <w:t>aflaţi</w:t>
            </w:r>
            <w:proofErr w:type="spellEnd"/>
            <w:r w:rsidRPr="00852F9D">
              <w:rPr>
                <w:rFonts w:ascii="Times New Roman" w:hAnsi="Times New Roman" w:cs="Times New Roman"/>
                <w:sz w:val="20"/>
                <w:szCs w:val="20"/>
              </w:rPr>
              <w:t xml:space="preserve"> în apropiere </w:t>
            </w:r>
            <w:proofErr w:type="spellStart"/>
            <w:r w:rsidRPr="00852F9D">
              <w:rPr>
                <w:rFonts w:ascii="Times New Roman" w:hAnsi="Times New Roman" w:cs="Times New Roman"/>
                <w:sz w:val="20"/>
                <w:szCs w:val="20"/>
              </w:rPr>
              <w:t>sînt</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obligaţi</w:t>
            </w:r>
            <w:proofErr w:type="spellEnd"/>
            <w:r w:rsidRPr="00852F9D">
              <w:rPr>
                <w:rFonts w:ascii="Times New Roman" w:hAnsi="Times New Roman" w:cs="Times New Roman"/>
                <w:sz w:val="20"/>
                <w:szCs w:val="20"/>
              </w:rPr>
              <w:t xml:space="preserve"> să ia măsurile necesare pentru evacuarea imediată a persoanelor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scoaterea de pe calea ferată a vehiculului.</w:t>
            </w:r>
          </w:p>
          <w:p w14:paraId="5AACE46F"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2) Dacă scoaterea vehiculului de pe calea ferată este imposibilă, conducătorul este obligat:</w:t>
            </w:r>
          </w:p>
          <w:p w14:paraId="35C45483"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să trimită, după posibilitate, în ambele </w:t>
            </w:r>
            <w:proofErr w:type="spellStart"/>
            <w:r w:rsidRPr="00852F9D">
              <w:rPr>
                <w:rFonts w:ascii="Times New Roman" w:hAnsi="Times New Roman" w:cs="Times New Roman"/>
                <w:sz w:val="20"/>
                <w:szCs w:val="20"/>
              </w:rPr>
              <w:t>direcţii</w:t>
            </w:r>
            <w:proofErr w:type="spellEnd"/>
            <w:r w:rsidRPr="00852F9D">
              <w:rPr>
                <w:rFonts w:ascii="Times New Roman" w:hAnsi="Times New Roman" w:cs="Times New Roman"/>
                <w:sz w:val="20"/>
                <w:szCs w:val="20"/>
              </w:rPr>
              <w:t xml:space="preserve"> ale căii ferate, la o </w:t>
            </w:r>
            <w:proofErr w:type="spellStart"/>
            <w:r w:rsidRPr="00852F9D">
              <w:rPr>
                <w:rFonts w:ascii="Times New Roman" w:hAnsi="Times New Roman" w:cs="Times New Roman"/>
                <w:sz w:val="20"/>
                <w:szCs w:val="20"/>
              </w:rPr>
              <w:t>distanţă</w:t>
            </w:r>
            <w:proofErr w:type="spellEnd"/>
            <w:r w:rsidRPr="00852F9D">
              <w:rPr>
                <w:rFonts w:ascii="Times New Roman" w:hAnsi="Times New Roman" w:cs="Times New Roman"/>
                <w:sz w:val="20"/>
                <w:szCs w:val="20"/>
              </w:rPr>
              <w:t xml:space="preserve"> de cel </w:t>
            </w:r>
            <w:proofErr w:type="spellStart"/>
            <w:r w:rsidRPr="00852F9D">
              <w:rPr>
                <w:rFonts w:ascii="Times New Roman" w:hAnsi="Times New Roman" w:cs="Times New Roman"/>
                <w:sz w:val="20"/>
                <w:szCs w:val="20"/>
              </w:rPr>
              <w:t>puţin</w:t>
            </w:r>
            <w:proofErr w:type="spellEnd"/>
            <w:r w:rsidRPr="00852F9D">
              <w:rPr>
                <w:rFonts w:ascii="Times New Roman" w:hAnsi="Times New Roman" w:cs="Times New Roman"/>
                <w:sz w:val="20"/>
                <w:szCs w:val="20"/>
              </w:rPr>
              <w:t xml:space="preserve"> 1 km de la trecere, două persoane (dacă este numai o persoană − în </w:t>
            </w:r>
            <w:proofErr w:type="spellStart"/>
            <w:r w:rsidRPr="00852F9D">
              <w:rPr>
                <w:rFonts w:ascii="Times New Roman" w:hAnsi="Times New Roman" w:cs="Times New Roman"/>
                <w:sz w:val="20"/>
                <w:szCs w:val="20"/>
              </w:rPr>
              <w:t>direcţia</w:t>
            </w:r>
            <w:proofErr w:type="spellEnd"/>
            <w:r w:rsidRPr="00852F9D">
              <w:rPr>
                <w:rFonts w:ascii="Times New Roman" w:hAnsi="Times New Roman" w:cs="Times New Roman"/>
                <w:sz w:val="20"/>
                <w:szCs w:val="20"/>
              </w:rPr>
              <w:t xml:space="preserve"> cu vizibilitate insuficientă a căii), </w:t>
            </w:r>
            <w:proofErr w:type="spellStart"/>
            <w:r w:rsidRPr="00852F9D">
              <w:rPr>
                <w:rFonts w:ascii="Times New Roman" w:hAnsi="Times New Roman" w:cs="Times New Roman"/>
                <w:sz w:val="20"/>
                <w:szCs w:val="20"/>
              </w:rPr>
              <w:t>explicîndu</w:t>
            </w:r>
            <w:proofErr w:type="spellEnd"/>
            <w:r w:rsidRPr="00852F9D">
              <w:rPr>
                <w:rFonts w:ascii="Times New Roman" w:hAnsi="Times New Roman" w:cs="Times New Roman"/>
                <w:sz w:val="20"/>
                <w:szCs w:val="20"/>
              </w:rPr>
              <w:t>-le modul de semnalizare a opririi trenului care se apropie;</w:t>
            </w:r>
          </w:p>
          <w:p w14:paraId="47EAE56E"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b) să </w:t>
            </w:r>
            <w:proofErr w:type="spellStart"/>
            <w:r w:rsidRPr="00852F9D">
              <w:rPr>
                <w:rFonts w:ascii="Times New Roman" w:hAnsi="Times New Roman" w:cs="Times New Roman"/>
                <w:sz w:val="20"/>
                <w:szCs w:val="20"/>
              </w:rPr>
              <w:t>rămînă</w:t>
            </w:r>
            <w:proofErr w:type="spellEnd"/>
            <w:r w:rsidRPr="00852F9D">
              <w:rPr>
                <w:rFonts w:ascii="Times New Roman" w:hAnsi="Times New Roman" w:cs="Times New Roman"/>
                <w:sz w:val="20"/>
                <w:szCs w:val="20"/>
              </w:rPr>
              <w:t xml:space="preserve"> pe loc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să semnalizeze alarma generală. Semnalul de alarmă generală prezintă o serie dintr-un semnal continuu urmat de trei semnale scurte ale claxonului;</w:t>
            </w:r>
          </w:p>
          <w:p w14:paraId="19707D83"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 la </w:t>
            </w:r>
            <w:proofErr w:type="spellStart"/>
            <w:r w:rsidRPr="00852F9D">
              <w:rPr>
                <w:rFonts w:ascii="Times New Roman" w:hAnsi="Times New Roman" w:cs="Times New Roman"/>
                <w:sz w:val="20"/>
                <w:szCs w:val="20"/>
              </w:rPr>
              <w:t>apariţia</w:t>
            </w:r>
            <w:proofErr w:type="spellEnd"/>
            <w:r w:rsidRPr="00852F9D">
              <w:rPr>
                <w:rFonts w:ascii="Times New Roman" w:hAnsi="Times New Roman" w:cs="Times New Roman"/>
                <w:sz w:val="20"/>
                <w:szCs w:val="20"/>
              </w:rPr>
              <w:t xml:space="preserve"> trenului să alerge în </w:t>
            </w:r>
            <w:proofErr w:type="spellStart"/>
            <w:r w:rsidRPr="00852F9D">
              <w:rPr>
                <w:rFonts w:ascii="Times New Roman" w:hAnsi="Times New Roman" w:cs="Times New Roman"/>
                <w:sz w:val="20"/>
                <w:szCs w:val="20"/>
              </w:rPr>
              <w:t>întîmpinarea</w:t>
            </w:r>
            <w:proofErr w:type="spellEnd"/>
            <w:r w:rsidRPr="00852F9D">
              <w:rPr>
                <w:rFonts w:ascii="Times New Roman" w:hAnsi="Times New Roman" w:cs="Times New Roman"/>
                <w:sz w:val="20"/>
                <w:szCs w:val="20"/>
              </w:rPr>
              <w:t xml:space="preserve"> lui, </w:t>
            </w:r>
            <w:proofErr w:type="spellStart"/>
            <w:r w:rsidRPr="00852F9D">
              <w:rPr>
                <w:rFonts w:ascii="Times New Roman" w:hAnsi="Times New Roman" w:cs="Times New Roman"/>
                <w:sz w:val="20"/>
                <w:szCs w:val="20"/>
              </w:rPr>
              <w:t>semnalizînd</w:t>
            </w:r>
            <w:proofErr w:type="spellEnd"/>
            <w:r w:rsidRPr="00852F9D">
              <w:rPr>
                <w:rFonts w:ascii="Times New Roman" w:hAnsi="Times New Roman" w:cs="Times New Roman"/>
                <w:sz w:val="20"/>
                <w:szCs w:val="20"/>
              </w:rPr>
              <w:t xml:space="preserve"> oprirea. Semnalul de oprire a trenului se efectuează prin rotirea </w:t>
            </w:r>
            <w:proofErr w:type="spellStart"/>
            <w:r w:rsidRPr="00852F9D">
              <w:rPr>
                <w:rFonts w:ascii="Times New Roman" w:hAnsi="Times New Roman" w:cs="Times New Roman"/>
                <w:sz w:val="20"/>
                <w:szCs w:val="20"/>
              </w:rPr>
              <w:t>braţului</w:t>
            </w:r>
            <w:proofErr w:type="spellEnd"/>
            <w:r w:rsidRPr="00852F9D">
              <w:rPr>
                <w:rFonts w:ascii="Times New Roman" w:hAnsi="Times New Roman" w:cs="Times New Roman"/>
                <w:sz w:val="20"/>
                <w:szCs w:val="20"/>
              </w:rPr>
              <w:t xml:space="preserve"> (pe timp de noapte sau în </w:t>
            </w:r>
            <w:proofErr w:type="spellStart"/>
            <w:r w:rsidRPr="00852F9D">
              <w:rPr>
                <w:rFonts w:ascii="Times New Roman" w:hAnsi="Times New Roman" w:cs="Times New Roman"/>
                <w:sz w:val="20"/>
                <w:szCs w:val="20"/>
              </w:rPr>
              <w:t>condiţii</w:t>
            </w:r>
            <w:proofErr w:type="spellEnd"/>
            <w:r w:rsidRPr="00852F9D">
              <w:rPr>
                <w:rFonts w:ascii="Times New Roman" w:hAnsi="Times New Roman" w:cs="Times New Roman"/>
                <w:sz w:val="20"/>
                <w:szCs w:val="20"/>
              </w:rPr>
              <w:t xml:space="preserve"> de vizibilitate redusă trebuie folosită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o lanternă sau o făclie).</w:t>
            </w:r>
          </w:p>
          <w:p w14:paraId="7896A669"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69.</w:t>
            </w:r>
            <w:r w:rsidRPr="00852F9D">
              <w:rPr>
                <w:rFonts w:ascii="Times New Roman" w:hAnsi="Times New Roman" w:cs="Times New Roman"/>
                <w:sz w:val="20"/>
                <w:szCs w:val="20"/>
              </w:rPr>
              <w:t> Oprirea este interzisă:</w:t>
            </w:r>
          </w:p>
          <w:p w14:paraId="467B0A6C" w14:textId="77777777" w:rsidR="00AB214F" w:rsidRPr="00852F9D" w:rsidRDefault="00AB214F"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a) pe trecerile la nivel cu calea ferată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mai aproape de 50 m </w:t>
            </w:r>
            <w:proofErr w:type="spellStart"/>
            <w:r w:rsidRPr="00852F9D">
              <w:rPr>
                <w:rFonts w:ascii="Times New Roman" w:hAnsi="Times New Roman" w:cs="Times New Roman"/>
                <w:sz w:val="20"/>
                <w:szCs w:val="20"/>
              </w:rPr>
              <w:t>faţă</w:t>
            </w:r>
            <w:proofErr w:type="spellEnd"/>
            <w:r w:rsidRPr="00852F9D">
              <w:rPr>
                <w:rFonts w:ascii="Times New Roman" w:hAnsi="Times New Roman" w:cs="Times New Roman"/>
                <w:sz w:val="20"/>
                <w:szCs w:val="20"/>
              </w:rPr>
              <w:t xml:space="preserve"> de acestea;</w:t>
            </w:r>
          </w:p>
          <w:p w14:paraId="46E90974" w14:textId="282D8D03" w:rsidR="00D15401" w:rsidRPr="00852F9D" w:rsidRDefault="00EC4B9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116.</w:t>
            </w:r>
            <w:r w:rsidRPr="00852F9D">
              <w:rPr>
                <w:rFonts w:ascii="Times New Roman" w:hAnsi="Times New Roman" w:cs="Times New Roman"/>
                <w:sz w:val="20"/>
                <w:szCs w:val="20"/>
              </w:rPr>
              <w:t xml:space="preserve"> 2) Pietonilor li se interzice să traverseze căile la trecerile la nivel cu calea ferată </w:t>
            </w:r>
            <w:proofErr w:type="spellStart"/>
            <w:r w:rsidRPr="00852F9D">
              <w:rPr>
                <w:rFonts w:ascii="Times New Roman" w:hAnsi="Times New Roman" w:cs="Times New Roman"/>
                <w:sz w:val="20"/>
                <w:szCs w:val="20"/>
              </w:rPr>
              <w:t>cînd</w:t>
            </w:r>
            <w:proofErr w:type="spellEnd"/>
            <w:r w:rsidRPr="00852F9D">
              <w:rPr>
                <w:rFonts w:ascii="Times New Roman" w:hAnsi="Times New Roman" w:cs="Times New Roman"/>
                <w:sz w:val="20"/>
                <w:szCs w:val="20"/>
              </w:rPr>
              <w:t xml:space="preserve"> semnalul luminos sau </w:t>
            </w:r>
            <w:proofErr w:type="spellStart"/>
            <w:r w:rsidRPr="00852F9D">
              <w:rPr>
                <w:rFonts w:ascii="Times New Roman" w:hAnsi="Times New Roman" w:cs="Times New Roman"/>
                <w:sz w:val="20"/>
                <w:szCs w:val="20"/>
              </w:rPr>
              <w:t>poziţia</w:t>
            </w:r>
            <w:proofErr w:type="spellEnd"/>
            <w:r w:rsidRPr="00852F9D">
              <w:rPr>
                <w:rFonts w:ascii="Times New Roman" w:hAnsi="Times New Roman" w:cs="Times New Roman"/>
                <w:sz w:val="20"/>
                <w:szCs w:val="20"/>
              </w:rPr>
              <w:t xml:space="preserve"> barierei interzice trecerea.</w:t>
            </w:r>
          </w:p>
        </w:tc>
      </w:tr>
      <w:tr w:rsidR="00F1336C" w:rsidRPr="00852F9D" w14:paraId="619E470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559C073" w14:textId="4D5A4E25" w:rsidR="00FD52DA" w:rsidRPr="00852F9D" w:rsidRDefault="00D524FC"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 xml:space="preserve">(ad) „autoritate competentă” înseamnă autoritatea responsabilă cu înmatricularea vehiculelor sau cu înregistrarea permiselor de conducere, cu inițierea procedurilor ulterioare sau a investigării încălcărilor normelor de circulație care afectează siguranța rutieră enumerate la articolul 2 alineatul (1) ori cu aplicarea sancțiunilor relevante, </w:t>
            </w:r>
            <w:r w:rsidRPr="00852F9D">
              <w:rPr>
                <w:rFonts w:ascii="Times New Roman" w:eastAsia="Times New Roman" w:hAnsi="Times New Roman" w:cs="Times New Roman"/>
                <w:color w:val="000000"/>
                <w:sz w:val="20"/>
                <w:szCs w:val="20"/>
                <w:lang w:eastAsia="ro-RO"/>
              </w:rPr>
              <w:lastRenderedPageBreak/>
              <w:t>în conformitate cu dreptul intern al statului său membru.</w:t>
            </w:r>
          </w:p>
        </w:tc>
        <w:tc>
          <w:tcPr>
            <w:tcW w:w="1551" w:type="pct"/>
            <w:tcBorders>
              <w:top w:val="single" w:sz="4" w:space="0" w:color="auto"/>
              <w:left w:val="single" w:sz="4" w:space="0" w:color="auto"/>
              <w:bottom w:val="single" w:sz="4" w:space="0" w:color="auto"/>
              <w:right w:val="single" w:sz="4" w:space="0" w:color="auto"/>
            </w:tcBorders>
          </w:tcPr>
          <w:p w14:paraId="6F38E13A" w14:textId="49987AB4" w:rsidR="00FD52DA" w:rsidRPr="00852F9D" w:rsidRDefault="0052100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5.1. </w:t>
            </w:r>
            <w:r w:rsidRPr="00852F9D">
              <w:rPr>
                <w:rFonts w:ascii="Times New Roman" w:hAnsi="Times New Roman" w:cs="Times New Roman"/>
                <w:i/>
                <w:iCs/>
                <w:sz w:val="20"/>
                <w:szCs w:val="20"/>
              </w:rPr>
              <w:t>autoritate competentă</w:t>
            </w:r>
            <w:r w:rsidRPr="00852F9D">
              <w:rPr>
                <w:rFonts w:ascii="Times New Roman" w:hAnsi="Times New Roman" w:cs="Times New Roman"/>
                <w:sz w:val="20"/>
                <w:szCs w:val="20"/>
              </w:rPr>
              <w:t xml:space="preserve"> – autoritatea abilitată cu atribuții de constatare și aplicarea sancțiunilor pentru încălcările normelor de circulație care afectează siguranța rutieră prevăzute la pct. 6, săvârșite pe teritoriul Republicii Moldova;</w:t>
            </w:r>
          </w:p>
        </w:tc>
        <w:tc>
          <w:tcPr>
            <w:tcW w:w="668" w:type="pct"/>
            <w:tcBorders>
              <w:top w:val="single" w:sz="4" w:space="0" w:color="auto"/>
              <w:left w:val="single" w:sz="4" w:space="0" w:color="auto"/>
              <w:bottom w:val="single" w:sz="4" w:space="0" w:color="auto"/>
              <w:right w:val="single" w:sz="4" w:space="0" w:color="auto"/>
            </w:tcBorders>
          </w:tcPr>
          <w:p w14:paraId="74256C06" w14:textId="28D3DC62" w:rsidR="00FD52DA" w:rsidRPr="00852F9D" w:rsidRDefault="0019049F"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5AAE090E" w14:textId="77777777" w:rsidR="00FD52DA" w:rsidRPr="00852F9D" w:rsidRDefault="00FD52DA" w:rsidP="0019416D">
            <w:pPr>
              <w:spacing w:after="0" w:line="240" w:lineRule="auto"/>
              <w:ind w:firstLine="22"/>
              <w:jc w:val="both"/>
              <w:rPr>
                <w:rFonts w:ascii="Times New Roman" w:hAnsi="Times New Roman" w:cs="Times New Roman"/>
                <w:b/>
                <w:bCs/>
                <w:sz w:val="20"/>
                <w:szCs w:val="20"/>
              </w:rPr>
            </w:pPr>
          </w:p>
        </w:tc>
      </w:tr>
      <w:tr w:rsidR="00F1336C" w:rsidRPr="00852F9D" w14:paraId="0DA5166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FD61DB2" w14:textId="49F278DB" w:rsidR="00EE5E08" w:rsidRPr="00852F9D" w:rsidRDefault="00EE5E0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3a Puncte naționale de contact</w:t>
            </w:r>
          </w:p>
          <w:p w14:paraId="094D976A" w14:textId="2445096F"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Fiecare stat membru desemnează unul sau mai multe puncte naționale de contact pentru:</w:t>
            </w:r>
          </w:p>
          <w:p w14:paraId="70F9D226" w14:textId="0787AC69"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schimbul automatizat de date privind înmatricularea vehiculelor în conformitate cu articolul 4;</w:t>
            </w:r>
          </w:p>
          <w:p w14:paraId="07E707DD" w14:textId="7AEDFDC0"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primirea și transmiterea cererilor de asistență reciprocă, precum și a răspunsurilor la acestea, pentru a identifica persoana în cauză în conformitate cu articolul 5c;</w:t>
            </w:r>
          </w:p>
          <w:p w14:paraId="453398B6" w14:textId="172CA524"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primirea și transmiterea cererilor de asistență reciprocă, precum și a răspunsurilor la acestea, pentru a-i notifica persoanei în cauză avizul de încălcare a normelor de circulație sau documentele ulterioare în conformitate cu articolul 5e; și</w:t>
            </w:r>
          </w:p>
          <w:p w14:paraId="41080FF6" w14:textId="26C80942"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primirea și transmiterea cererilor de asistență reciprocă, precum și a răspunsurilor la acestea, pentru executarea deciziilor administrative finale cu privire la amenzile rutiere aplicate pentru încălcarea normelor de circulație care afectează siguranța rutieră în conformitate cu articolul 5f.</w:t>
            </w:r>
          </w:p>
          <w:p w14:paraId="593BF67E" w14:textId="597DA600" w:rsidR="00EE5E08" w:rsidRPr="00852F9D" w:rsidRDefault="00EE5E0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Competențele punctelor naționale de contact sunt reglementate de dreptul intern aplicabil al statului membru în cauză.</w:t>
            </w:r>
          </w:p>
        </w:tc>
        <w:tc>
          <w:tcPr>
            <w:tcW w:w="1551" w:type="pct"/>
            <w:tcBorders>
              <w:top w:val="single" w:sz="4" w:space="0" w:color="auto"/>
              <w:left w:val="single" w:sz="4" w:space="0" w:color="auto"/>
              <w:bottom w:val="single" w:sz="4" w:space="0" w:color="auto"/>
              <w:right w:val="single" w:sz="4" w:space="0" w:color="auto"/>
            </w:tcBorders>
          </w:tcPr>
          <w:p w14:paraId="21307BAA" w14:textId="2986337D" w:rsidR="0019049F" w:rsidRPr="00C5600B" w:rsidRDefault="0019049F" w:rsidP="00071D8C">
            <w:pPr>
              <w:spacing w:after="0" w:line="240" w:lineRule="auto"/>
              <w:jc w:val="center"/>
              <w:rPr>
                <w:rFonts w:ascii="Times New Roman" w:hAnsi="Times New Roman" w:cs="Times New Roman"/>
                <w:b/>
                <w:bCs/>
                <w:sz w:val="20"/>
                <w:szCs w:val="20"/>
              </w:rPr>
            </w:pPr>
            <w:r w:rsidRPr="00C5600B">
              <w:rPr>
                <w:rFonts w:ascii="Times New Roman" w:hAnsi="Times New Roman" w:cs="Times New Roman"/>
                <w:b/>
                <w:bCs/>
                <w:sz w:val="20"/>
                <w:szCs w:val="20"/>
              </w:rPr>
              <w:t xml:space="preserve">Secțiunea </w:t>
            </w:r>
            <w:r w:rsidR="003977DB">
              <w:rPr>
                <w:rFonts w:ascii="Times New Roman" w:hAnsi="Times New Roman" w:cs="Times New Roman"/>
                <w:b/>
                <w:bCs/>
                <w:sz w:val="20"/>
                <w:szCs w:val="20"/>
              </w:rPr>
              <w:t xml:space="preserve">a </w:t>
            </w:r>
            <w:r w:rsidRPr="00C5600B">
              <w:rPr>
                <w:rFonts w:ascii="Times New Roman" w:hAnsi="Times New Roman" w:cs="Times New Roman"/>
                <w:b/>
                <w:bCs/>
                <w:sz w:val="20"/>
                <w:szCs w:val="20"/>
              </w:rPr>
              <w:t>2</w:t>
            </w:r>
            <w:r w:rsidR="003977DB">
              <w:rPr>
                <w:rFonts w:ascii="Times New Roman" w:hAnsi="Times New Roman" w:cs="Times New Roman"/>
                <w:b/>
                <w:bCs/>
                <w:sz w:val="20"/>
                <w:szCs w:val="20"/>
              </w:rPr>
              <w:t>-a</w:t>
            </w:r>
          </w:p>
          <w:p w14:paraId="5C04E094" w14:textId="0D50A7CE" w:rsidR="0019049F" w:rsidRPr="00C5600B" w:rsidRDefault="0019049F" w:rsidP="00071D8C">
            <w:pPr>
              <w:spacing w:after="0" w:line="240" w:lineRule="auto"/>
              <w:jc w:val="center"/>
              <w:rPr>
                <w:rFonts w:ascii="Times New Roman" w:hAnsi="Times New Roman" w:cs="Times New Roman"/>
                <w:b/>
                <w:bCs/>
                <w:sz w:val="20"/>
                <w:szCs w:val="20"/>
              </w:rPr>
            </w:pPr>
            <w:r w:rsidRPr="00C5600B">
              <w:rPr>
                <w:rFonts w:ascii="Times New Roman" w:hAnsi="Times New Roman" w:cs="Times New Roman"/>
                <w:b/>
                <w:bCs/>
                <w:sz w:val="20"/>
                <w:szCs w:val="20"/>
              </w:rPr>
              <w:t>Punctul național de contact</w:t>
            </w:r>
          </w:p>
          <w:p w14:paraId="422873F8" w14:textId="77777777" w:rsidR="0019049F" w:rsidRPr="00C5600B" w:rsidRDefault="0019049F" w:rsidP="00C5600B">
            <w:pPr>
              <w:spacing w:after="0" w:line="240" w:lineRule="auto"/>
              <w:jc w:val="both"/>
              <w:rPr>
                <w:rFonts w:ascii="Times New Roman" w:hAnsi="Times New Roman" w:cs="Times New Roman"/>
                <w:b/>
                <w:bCs/>
                <w:sz w:val="20"/>
                <w:szCs w:val="20"/>
              </w:rPr>
            </w:pPr>
          </w:p>
          <w:p w14:paraId="2780364A"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b/>
                <w:bCs/>
                <w:sz w:val="20"/>
                <w:szCs w:val="20"/>
              </w:rPr>
              <w:t>10.</w:t>
            </w:r>
            <w:r w:rsidRPr="00C5600B">
              <w:rPr>
                <w:rFonts w:ascii="Times New Roman" w:hAnsi="Times New Roman" w:cs="Times New Roman"/>
                <w:sz w:val="20"/>
                <w:szCs w:val="20"/>
              </w:rPr>
              <w:t xml:space="preserve"> DMDTR exercită funcția de punct național de contact pentru Republica Moldova și are atribuția de a asigura, în condițiile prezentului Regulament:</w:t>
            </w:r>
          </w:p>
          <w:p w14:paraId="7CAF8B92"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10.1. furnizarea automată a datelor prevăzute la pct. 7 către punctele naționale de contact ale statelor membre sau ale statelor participante;</w:t>
            </w:r>
          </w:p>
          <w:p w14:paraId="758A664F"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10.2. accesul autorităților competente din Republica Moldova la efectuarea căutării automatizate privind datele prevăzute la pct. 7 în sistemele de evidență ale statelor membre, precum și ale statelor participante;</w:t>
            </w:r>
          </w:p>
          <w:p w14:paraId="5983D1B8"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b/>
                <w:bCs/>
                <w:sz w:val="20"/>
                <w:szCs w:val="20"/>
              </w:rPr>
              <w:t>11.</w:t>
            </w:r>
            <w:r w:rsidRPr="00C5600B">
              <w:rPr>
                <w:rFonts w:ascii="Times New Roman" w:hAnsi="Times New Roman" w:cs="Times New Roman"/>
                <w:sz w:val="20"/>
                <w:szCs w:val="20"/>
              </w:rPr>
              <w:t xml:space="preserve"> În exercitarea funcției sale, punctul național de contact desfășoară următoarele activități specifice:</w:t>
            </w:r>
          </w:p>
          <w:p w14:paraId="311164C6"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11.1. schimbul automatizat de date privind înmatricularea vehiculelor, în conformitate cu prevederile Capitolului II, Secțiunea a 4-a;</w:t>
            </w:r>
          </w:p>
          <w:p w14:paraId="0353CD1C"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11.2. primirea și transmiterea cererilor de asistență reciprocă, precum și a răspunsurilor corespunzătoare, în vederea identificării persoanei vizate, în conformitate cu d</w:t>
            </w:r>
            <w:r w:rsidRPr="00C5600B">
              <w:rPr>
                <w:rFonts w:ascii="Times New Roman" w:hAnsi="Times New Roman" w:cs="Times New Roman"/>
                <w:sz w:val="20"/>
                <w:szCs w:val="20"/>
                <w:shd w:val="clear" w:color="auto" w:fill="FFFFFF"/>
              </w:rPr>
              <w:t xml:space="preserve">ispozițiile Capitolului IV, Secțiunea a 4-a, cu excepția cazurilor în care acestea fac obiectul asistenței juridice internaționale în materie penală reglementate prin </w:t>
            </w:r>
            <w:r w:rsidRPr="00C5600B">
              <w:rPr>
                <w:rFonts w:ascii="Times New Roman" w:hAnsi="Times New Roman" w:cs="Times New Roman"/>
                <w:sz w:val="20"/>
                <w:szCs w:val="20"/>
              </w:rPr>
              <w:t>Legea nr. 371/2006;</w:t>
            </w:r>
          </w:p>
          <w:p w14:paraId="40F06218"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 xml:space="preserve">11.3. primirea și transmiterea cererilor de asistență reciprocă, precum și a răspunsurilor corespunzătoare, în scopul notificării persoanei vizate cu privire la avizul de încălcare a normelor de circulație sau a documentelor subsecvente, în conformitate prevederile </w:t>
            </w:r>
            <w:r w:rsidRPr="00C5600B">
              <w:rPr>
                <w:rFonts w:ascii="Times New Roman" w:hAnsi="Times New Roman" w:cs="Times New Roman"/>
                <w:sz w:val="20"/>
                <w:szCs w:val="20"/>
                <w:shd w:val="clear" w:color="auto" w:fill="FFFFFF"/>
              </w:rPr>
              <w:t xml:space="preserve">Capitolului IV, Secțiunea a 6-a, cu excepția cazurilor în care acestea fac obiectul asistenței juridice internaționale în materie penală reglementate prin </w:t>
            </w:r>
            <w:r w:rsidRPr="00C5600B">
              <w:rPr>
                <w:rFonts w:ascii="Times New Roman" w:hAnsi="Times New Roman" w:cs="Times New Roman"/>
                <w:sz w:val="20"/>
                <w:szCs w:val="20"/>
              </w:rPr>
              <w:t>Legea nr. 371/2006;</w:t>
            </w:r>
          </w:p>
          <w:p w14:paraId="60F01207" w14:textId="77777777" w:rsidR="00C5600B"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sz w:val="20"/>
                <w:szCs w:val="20"/>
              </w:rPr>
              <w:t xml:space="preserve">11.4. primirea și transmiterea cererilor de asistență reciprocă, precum și a răspunsurilor aferente, în vederea executării deciziilor definitive asupra cauzei contravenționale, privind sancțiunile aplicate pentru încălcarea normelor de circulație care afectează siguranța rutieră, în conformitate </w:t>
            </w:r>
            <w:r w:rsidRPr="00C5600B">
              <w:rPr>
                <w:rFonts w:ascii="Times New Roman" w:hAnsi="Times New Roman" w:cs="Times New Roman"/>
                <w:sz w:val="20"/>
                <w:szCs w:val="20"/>
                <w:shd w:val="clear" w:color="auto" w:fill="FFFFFF"/>
              </w:rPr>
              <w:t xml:space="preserve">cu dispozițiile Capitolului IV, Secțiunea a 7-a, cu excepția cazurilor în care acestea fac obiectul asistenței juridice internaționale în materie penală reglementate prin </w:t>
            </w:r>
            <w:r w:rsidRPr="00C5600B">
              <w:rPr>
                <w:rFonts w:ascii="Times New Roman" w:hAnsi="Times New Roman" w:cs="Times New Roman"/>
                <w:sz w:val="20"/>
                <w:szCs w:val="20"/>
              </w:rPr>
              <w:t>Legea nr. 371/2006.</w:t>
            </w:r>
          </w:p>
          <w:p w14:paraId="6C6C14D1" w14:textId="52AB97B7" w:rsidR="00E42AA2" w:rsidRPr="00C5600B" w:rsidRDefault="00C5600B" w:rsidP="00C5600B">
            <w:pPr>
              <w:spacing w:after="0" w:line="240" w:lineRule="auto"/>
              <w:jc w:val="both"/>
              <w:rPr>
                <w:rFonts w:ascii="Times New Roman" w:hAnsi="Times New Roman" w:cs="Times New Roman"/>
                <w:sz w:val="20"/>
                <w:szCs w:val="20"/>
              </w:rPr>
            </w:pPr>
            <w:r w:rsidRPr="00C5600B">
              <w:rPr>
                <w:rFonts w:ascii="Times New Roman" w:hAnsi="Times New Roman" w:cs="Times New Roman"/>
                <w:b/>
                <w:bCs/>
                <w:sz w:val="20"/>
                <w:szCs w:val="20"/>
              </w:rPr>
              <w:t>12.</w:t>
            </w:r>
            <w:r w:rsidRPr="00C5600B">
              <w:rPr>
                <w:rFonts w:ascii="Times New Roman" w:hAnsi="Times New Roman" w:cs="Times New Roman"/>
                <w:sz w:val="20"/>
                <w:szCs w:val="20"/>
              </w:rPr>
              <w:t xml:space="preserve"> Competențele punctului național de contact sunt stabilite în Regulamentul de organizare și funcționare a </w:t>
            </w:r>
            <w:r w:rsidRPr="00C5600B">
              <w:rPr>
                <w:rFonts w:ascii="Times New Roman" w:hAnsi="Times New Roman" w:cs="Times New Roman"/>
                <w:sz w:val="20"/>
                <w:szCs w:val="20"/>
              </w:rPr>
              <w:lastRenderedPageBreak/>
              <w:t>DMDTR, aprobat prin act administrativ normativ al șefului Inspectoratului General al Poliției.</w:t>
            </w:r>
          </w:p>
        </w:tc>
        <w:tc>
          <w:tcPr>
            <w:tcW w:w="668" w:type="pct"/>
            <w:tcBorders>
              <w:top w:val="single" w:sz="4" w:space="0" w:color="auto"/>
              <w:left w:val="single" w:sz="4" w:space="0" w:color="auto"/>
              <w:bottom w:val="single" w:sz="4" w:space="0" w:color="auto"/>
              <w:right w:val="single" w:sz="4" w:space="0" w:color="auto"/>
            </w:tcBorders>
          </w:tcPr>
          <w:p w14:paraId="096775FD" w14:textId="55863EEC" w:rsidR="00EE5E08" w:rsidRPr="00852F9D" w:rsidRDefault="00403DF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6126194A" w14:textId="77777777" w:rsidR="00EE5E08" w:rsidRPr="00852F9D" w:rsidRDefault="00EE5E08" w:rsidP="0019416D">
            <w:pPr>
              <w:spacing w:after="0" w:line="240" w:lineRule="auto"/>
              <w:ind w:firstLine="22"/>
              <w:jc w:val="both"/>
              <w:rPr>
                <w:rFonts w:ascii="Times New Roman" w:hAnsi="Times New Roman" w:cs="Times New Roman"/>
                <w:b/>
                <w:bCs/>
                <w:sz w:val="20"/>
                <w:szCs w:val="20"/>
              </w:rPr>
            </w:pPr>
          </w:p>
        </w:tc>
      </w:tr>
      <w:tr w:rsidR="00F1336C" w:rsidRPr="00852F9D" w14:paraId="0A6C206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2320A4A" w14:textId="51DF6512" w:rsidR="001653A0" w:rsidRPr="00852F9D" w:rsidRDefault="001653A0"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Statele membre se asigură că punctele lor naționale de contact cooperează între ele astfel încât să asigure comunicarea în timp util a tuturor informațiilor necesare, precum și respectarea termenelor prevăzute la articolul 5a alineatul (2) și la articolul 5c alineatele (7) și (8).</w:t>
            </w:r>
          </w:p>
        </w:tc>
        <w:tc>
          <w:tcPr>
            <w:tcW w:w="1551" w:type="pct"/>
            <w:tcBorders>
              <w:top w:val="single" w:sz="4" w:space="0" w:color="auto"/>
              <w:left w:val="single" w:sz="4" w:space="0" w:color="auto"/>
              <w:bottom w:val="single" w:sz="4" w:space="0" w:color="auto"/>
              <w:right w:val="single" w:sz="4" w:space="0" w:color="auto"/>
            </w:tcBorders>
          </w:tcPr>
          <w:p w14:paraId="14C19858" w14:textId="4CCC3A24" w:rsidR="001653A0" w:rsidRPr="00852F9D" w:rsidRDefault="001653A0"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32.</w:t>
            </w:r>
            <w:r w:rsidRPr="00852F9D">
              <w:rPr>
                <w:rFonts w:ascii="Times New Roman" w:hAnsi="Times New Roman" w:cs="Times New Roman"/>
                <w:sz w:val="20"/>
                <w:szCs w:val="20"/>
              </w:rPr>
              <w:t xml:space="preserve"> Punctul național de contact al Republicii cooperează cu punctele naționale de contact ale statelor membre sau statelor participante asigurând comunicarea eficientă și furnizarea promptă a tuturor informațiilor necesare, precum și respectarea termenelor aplicabile în prezentul Regulament.</w:t>
            </w:r>
          </w:p>
        </w:tc>
        <w:tc>
          <w:tcPr>
            <w:tcW w:w="668" w:type="pct"/>
            <w:tcBorders>
              <w:top w:val="single" w:sz="4" w:space="0" w:color="auto"/>
              <w:left w:val="single" w:sz="4" w:space="0" w:color="auto"/>
              <w:bottom w:val="single" w:sz="4" w:space="0" w:color="auto"/>
              <w:right w:val="single" w:sz="4" w:space="0" w:color="auto"/>
            </w:tcBorders>
          </w:tcPr>
          <w:p w14:paraId="61FE2B2D" w14:textId="782237AB" w:rsidR="001653A0" w:rsidRPr="00852F9D" w:rsidRDefault="001653A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ECB5AED" w14:textId="77777777" w:rsidR="001653A0" w:rsidRPr="00852F9D" w:rsidRDefault="001653A0" w:rsidP="0019416D">
            <w:pPr>
              <w:spacing w:after="0" w:line="240" w:lineRule="auto"/>
              <w:ind w:firstLine="22"/>
              <w:jc w:val="both"/>
              <w:rPr>
                <w:rFonts w:ascii="Times New Roman" w:hAnsi="Times New Roman" w:cs="Times New Roman"/>
                <w:b/>
                <w:bCs/>
                <w:sz w:val="20"/>
                <w:szCs w:val="20"/>
              </w:rPr>
            </w:pPr>
          </w:p>
        </w:tc>
      </w:tr>
      <w:tr w:rsidR="00967356" w:rsidRPr="00852F9D" w14:paraId="6112BBB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Height w:val="1825"/>
        </w:trPr>
        <w:tc>
          <w:tcPr>
            <w:tcW w:w="1065" w:type="pct"/>
            <w:gridSpan w:val="2"/>
            <w:tcBorders>
              <w:top w:val="single" w:sz="4" w:space="0" w:color="auto"/>
              <w:left w:val="single" w:sz="4" w:space="0" w:color="auto"/>
              <w:right w:val="single" w:sz="4" w:space="0" w:color="auto"/>
            </w:tcBorders>
          </w:tcPr>
          <w:p w14:paraId="572AF474" w14:textId="2FD670F8" w:rsidR="004C4817" w:rsidRPr="00852F9D" w:rsidRDefault="004C4817"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4 Proceduri pentru schimbul de date privind înmatricularea vehiculelor și asistența reciprocă între statele membre</w:t>
            </w:r>
          </w:p>
          <w:p w14:paraId="68DD6D12" w14:textId="77777777" w:rsidR="004C4817" w:rsidRPr="00852F9D" w:rsidRDefault="004C4817"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În scopul investigării încălcărilor normelor de circulație care afectează siguranța rutieră menționate la articolul 2 alineatul (1), constatate pe teritoriul statului membru în care s-a săvârșit încălcarea, statul membru de înmatriculare acordă punctelor naționale de contact ale statului membru în care s-a săvârșit încălcarea acces la următoarele date naționale privind înmatricularea vehiculelor, autorizându-le să efectueze căutări automatizate în legătură cu acestea:</w:t>
            </w:r>
          </w:p>
          <w:p w14:paraId="11AE4813" w14:textId="77777777" w:rsidR="004C4817" w:rsidRPr="00852F9D" w:rsidRDefault="004C4817"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date privind vehiculele;</w:t>
            </w:r>
          </w:p>
          <w:p w14:paraId="660FB008" w14:textId="77777777" w:rsidR="004C4817" w:rsidRPr="00852F9D" w:rsidRDefault="004C4817"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date privind deținătorii și, dacă sunt disponibile, date privind proprietarii și utilizatorii finali ai vehiculelor.</w:t>
            </w:r>
          </w:p>
          <w:p w14:paraId="3F4A20C3" w14:textId="02E1066A" w:rsidR="004C4817" w:rsidRPr="00852F9D" w:rsidRDefault="004C4817"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Elementele de date menționate la primul paragraf literele (a) și (b) care sunt necesare pentru efectuarea căutărilor corespund celor prevăzute în anexă.</w:t>
            </w:r>
          </w:p>
        </w:tc>
        <w:tc>
          <w:tcPr>
            <w:tcW w:w="1551" w:type="pct"/>
            <w:tcBorders>
              <w:top w:val="single" w:sz="4" w:space="0" w:color="auto"/>
              <w:left w:val="single" w:sz="4" w:space="0" w:color="auto"/>
              <w:right w:val="single" w:sz="4" w:space="0" w:color="auto"/>
            </w:tcBorders>
          </w:tcPr>
          <w:p w14:paraId="61508458" w14:textId="2C02DF80" w:rsidR="004C4817" w:rsidRPr="00C0777E" w:rsidRDefault="004C4817" w:rsidP="00071D8C">
            <w:pPr>
              <w:spacing w:after="0" w:line="240" w:lineRule="auto"/>
              <w:jc w:val="center"/>
              <w:rPr>
                <w:rFonts w:ascii="Times New Roman" w:hAnsi="Times New Roman" w:cs="Times New Roman"/>
                <w:b/>
                <w:bCs/>
                <w:sz w:val="20"/>
                <w:szCs w:val="20"/>
              </w:rPr>
            </w:pPr>
            <w:r w:rsidRPr="00C0777E">
              <w:rPr>
                <w:rFonts w:ascii="Times New Roman" w:hAnsi="Times New Roman" w:cs="Times New Roman"/>
                <w:b/>
                <w:bCs/>
                <w:sz w:val="20"/>
                <w:szCs w:val="20"/>
              </w:rPr>
              <w:t xml:space="preserve">Secțiunea </w:t>
            </w:r>
            <w:r w:rsidR="003977DB">
              <w:rPr>
                <w:rFonts w:ascii="Times New Roman" w:hAnsi="Times New Roman" w:cs="Times New Roman"/>
                <w:b/>
                <w:bCs/>
                <w:sz w:val="20"/>
                <w:szCs w:val="20"/>
              </w:rPr>
              <w:t xml:space="preserve">a </w:t>
            </w:r>
            <w:r w:rsidRPr="00C0777E">
              <w:rPr>
                <w:rFonts w:ascii="Times New Roman" w:hAnsi="Times New Roman" w:cs="Times New Roman"/>
                <w:b/>
                <w:bCs/>
                <w:sz w:val="20"/>
                <w:szCs w:val="20"/>
              </w:rPr>
              <w:t>4</w:t>
            </w:r>
            <w:r w:rsidR="003977DB">
              <w:rPr>
                <w:rFonts w:ascii="Times New Roman" w:hAnsi="Times New Roman" w:cs="Times New Roman"/>
                <w:b/>
                <w:bCs/>
                <w:sz w:val="20"/>
                <w:szCs w:val="20"/>
              </w:rPr>
              <w:t>-a</w:t>
            </w:r>
          </w:p>
          <w:p w14:paraId="68F20825" w14:textId="77777777" w:rsidR="004C4817" w:rsidRPr="00C0777E" w:rsidRDefault="004C4817" w:rsidP="00071D8C">
            <w:pPr>
              <w:spacing w:after="0" w:line="240" w:lineRule="auto"/>
              <w:jc w:val="center"/>
              <w:rPr>
                <w:rFonts w:ascii="Times New Roman" w:hAnsi="Times New Roman" w:cs="Times New Roman"/>
                <w:b/>
                <w:bCs/>
                <w:sz w:val="20"/>
                <w:szCs w:val="20"/>
              </w:rPr>
            </w:pPr>
            <w:r w:rsidRPr="00C0777E">
              <w:rPr>
                <w:rFonts w:ascii="Times New Roman" w:hAnsi="Times New Roman" w:cs="Times New Roman"/>
                <w:b/>
                <w:bCs/>
                <w:sz w:val="20"/>
                <w:szCs w:val="20"/>
              </w:rPr>
              <w:t>Proceduri pentru schimbul de date privind înmatricularea vehiculelor și asistența reciprocă între statele membre</w:t>
            </w:r>
          </w:p>
          <w:p w14:paraId="51560C32"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b/>
                <w:bCs/>
                <w:sz w:val="20"/>
                <w:szCs w:val="20"/>
              </w:rPr>
              <w:t>19.</w:t>
            </w:r>
            <w:r w:rsidRPr="00C0777E">
              <w:rPr>
                <w:rFonts w:ascii="Times New Roman" w:hAnsi="Times New Roman" w:cs="Times New Roman"/>
                <w:sz w:val="20"/>
                <w:szCs w:val="20"/>
              </w:rPr>
              <w:t xml:space="preserve"> În scopul identificării persoanei responsabile de săvârșirea încălcării pe teritoriul Republicii Moldova cu un vehicul înmatriculat într-un alt stat membru sau într-un stat participant, autoritățile competente din Republica Moldova sunt autorizate să efectueze o căutare automatizată a datelor stocate în sistemele de evidență ale respectivelor state, prin intermediul punctului național de contact. Căutarea automatizată de către punctele naționale de contact ale statelor membre și statelor participante în care a fost săvârșită încălcarea, se realizează gratuit și este condiționată de furnizarea unui număr complet de înmatriculare, în conformitate cu cerințele tehnice aplicabile platformei informatice EUCARIS.</w:t>
            </w:r>
          </w:p>
          <w:p w14:paraId="6D1EC708"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b/>
                <w:bCs/>
                <w:sz w:val="20"/>
                <w:szCs w:val="20"/>
              </w:rPr>
              <w:t xml:space="preserve">20. </w:t>
            </w:r>
            <w:r w:rsidRPr="00C0777E">
              <w:rPr>
                <w:rFonts w:ascii="Times New Roman" w:hAnsi="Times New Roman" w:cs="Times New Roman"/>
                <w:sz w:val="20"/>
                <w:szCs w:val="20"/>
              </w:rPr>
              <w:t>Căutarea automatizată prevăzută la pct. 19 se realizează exclusiv prin intermediul platformei informatice EUCARIS, utilizând un număr complet de înmatriculare al vehiculului implicat, și are ca obiect următoarele date:</w:t>
            </w:r>
          </w:p>
          <w:p w14:paraId="50C67B30"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sz w:val="20"/>
                <w:szCs w:val="20"/>
              </w:rPr>
              <w:t>20.1. datele privind vehiculul înmatriculat;</w:t>
            </w:r>
          </w:p>
          <w:p w14:paraId="6970AEE3"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sz w:val="20"/>
                <w:szCs w:val="20"/>
              </w:rPr>
              <w:t>20.2. datele privind proprietarul, deținătorul, utilizatorul final sau conducătorul auto al vehiculului, în măsura în care sunt disponibile în statul în care acesta este înmatriculat.</w:t>
            </w:r>
          </w:p>
          <w:p w14:paraId="22F21B20"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b/>
                <w:bCs/>
                <w:sz w:val="20"/>
                <w:szCs w:val="20"/>
              </w:rPr>
              <w:t>21.</w:t>
            </w:r>
            <w:r w:rsidRPr="00C0777E">
              <w:rPr>
                <w:rFonts w:ascii="Times New Roman" w:hAnsi="Times New Roman" w:cs="Times New Roman"/>
                <w:sz w:val="20"/>
                <w:szCs w:val="20"/>
              </w:rPr>
              <w:t xml:space="preserve"> Setul de date supus căutării automatizate este gestionat în conformitate cu cerințele tehnice ale platformei informatice EUCARIS și cu prevederile acordurilor internaționale aplicabile în domeniul schimbului transfrontalier de informații.</w:t>
            </w:r>
          </w:p>
          <w:p w14:paraId="3D075A3D" w14:textId="77777777" w:rsidR="00C0777E" w:rsidRPr="00C0777E" w:rsidRDefault="00C0777E" w:rsidP="00C0777E">
            <w:pPr>
              <w:spacing w:after="0" w:line="240" w:lineRule="auto"/>
              <w:jc w:val="both"/>
              <w:rPr>
                <w:rFonts w:ascii="Times New Roman" w:hAnsi="Times New Roman" w:cs="Times New Roman"/>
                <w:sz w:val="20"/>
                <w:szCs w:val="20"/>
              </w:rPr>
            </w:pPr>
            <w:r w:rsidRPr="00C0777E">
              <w:rPr>
                <w:rFonts w:ascii="Times New Roman" w:hAnsi="Times New Roman" w:cs="Times New Roman"/>
                <w:b/>
                <w:bCs/>
                <w:sz w:val="20"/>
                <w:szCs w:val="20"/>
              </w:rPr>
              <w:t xml:space="preserve">22. </w:t>
            </w:r>
            <w:r w:rsidRPr="00C0777E">
              <w:rPr>
                <w:rFonts w:ascii="Times New Roman" w:hAnsi="Times New Roman" w:cs="Times New Roman"/>
                <w:sz w:val="20"/>
                <w:szCs w:val="20"/>
              </w:rPr>
              <w:t xml:space="preserve">Datele obținute ca urmare a căutării automatizate pot fi utilizate exclusiv în scopul constatării încălcării și al identificării persoanei vizate, în conformitate cu </w:t>
            </w:r>
            <w:r w:rsidRPr="00C0777E">
              <w:rPr>
                <w:rFonts w:ascii="Times New Roman" w:hAnsi="Times New Roman" w:cs="Times New Roman"/>
                <w:sz w:val="20"/>
                <w:szCs w:val="20"/>
              </w:rPr>
              <w:lastRenderedPageBreak/>
              <w:t>prezentul Regulament, și nu pot fi prelucrate sau utilizate în alte scopuri.</w:t>
            </w:r>
          </w:p>
          <w:p w14:paraId="19D79BFA" w14:textId="43F962F4" w:rsidR="004C4817" w:rsidRPr="00C0777E" w:rsidRDefault="004C4817" w:rsidP="00C0777E">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right w:val="single" w:sz="4" w:space="0" w:color="auto"/>
            </w:tcBorders>
          </w:tcPr>
          <w:p w14:paraId="7F879611" w14:textId="3976E69E" w:rsidR="004C4817" w:rsidRPr="00852F9D" w:rsidRDefault="004C4817"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right w:val="single" w:sz="4" w:space="0" w:color="auto"/>
            </w:tcBorders>
          </w:tcPr>
          <w:p w14:paraId="5807A60D" w14:textId="0AE3D774" w:rsidR="00AF37C7" w:rsidRPr="00852F9D" w:rsidRDefault="00D52601"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În scopul investigării încălcărilor normelor de circulație care afectează siguranța rutieră, a fost reglementat un capitol, care stabilește structura setului de date utilizat în procesul de schimb transfrontalier de informații, precum și cerințele și procedurile de colectare, acces, prelucrare și transmitere a acestor date,</w:t>
            </w:r>
            <w:r w:rsidR="00DA53E5" w:rsidRPr="00852F9D">
              <w:rPr>
                <w:rFonts w:ascii="Times New Roman" w:hAnsi="Times New Roman" w:cs="Times New Roman"/>
                <w:sz w:val="20"/>
                <w:szCs w:val="20"/>
              </w:rPr>
              <w:t xml:space="preserve"> </w:t>
            </w:r>
          </w:p>
          <w:p w14:paraId="081D9EA6" w14:textId="24A138AA" w:rsidR="00AF37C7" w:rsidRPr="00852F9D" w:rsidRDefault="00AF37C7"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CAPITOLUL III</w:t>
            </w:r>
          </w:p>
          <w:p w14:paraId="735BE8D8" w14:textId="77777777" w:rsidR="00AF37C7" w:rsidRPr="00852F9D" w:rsidRDefault="00AF37C7"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Setul de date privind vehiculele înmatriculate, proprietarii, deținătorii, utilizatorii finali și conducătorii auto</w:t>
            </w:r>
          </w:p>
          <w:p w14:paraId="3A82D79E" w14:textId="5386059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42. </w:t>
            </w:r>
            <w:r w:rsidRPr="00852F9D">
              <w:rPr>
                <w:rFonts w:ascii="Times New Roman" w:hAnsi="Times New Roman" w:cs="Times New Roman"/>
                <w:sz w:val="20"/>
                <w:szCs w:val="20"/>
              </w:rPr>
              <w:t xml:space="preserve">Setul de date </w:t>
            </w:r>
            <w:r w:rsidR="003F7A6C" w:rsidRPr="00852F9D">
              <w:rPr>
                <w:rFonts w:ascii="Times New Roman" w:hAnsi="Times New Roman" w:cs="Times New Roman"/>
                <w:sz w:val="20"/>
                <w:szCs w:val="20"/>
              </w:rPr>
              <w:t>prevăzut</w:t>
            </w:r>
            <w:r w:rsidR="007379B0" w:rsidRPr="00852F9D">
              <w:rPr>
                <w:rFonts w:ascii="Times New Roman" w:hAnsi="Times New Roman" w:cs="Times New Roman"/>
                <w:sz w:val="20"/>
                <w:szCs w:val="20"/>
              </w:rPr>
              <w:t xml:space="preserve"> în anexa la prezentul Regulament</w:t>
            </w:r>
            <w:r w:rsidR="003F7A6C" w:rsidRPr="00852F9D">
              <w:rPr>
                <w:rFonts w:ascii="Times New Roman" w:hAnsi="Times New Roman" w:cs="Times New Roman"/>
                <w:sz w:val="20"/>
                <w:szCs w:val="20"/>
              </w:rPr>
              <w:t xml:space="preserve"> </w:t>
            </w:r>
            <w:r w:rsidRPr="00852F9D">
              <w:rPr>
                <w:rFonts w:ascii="Times New Roman" w:hAnsi="Times New Roman" w:cs="Times New Roman"/>
                <w:sz w:val="20"/>
                <w:szCs w:val="20"/>
              </w:rPr>
              <w:t>este utilizat în scopul identificării vehiculelor implicate în săvârșirea încălcărilor, precum și a proprietarilor, deținătorilor, utilizatorilor finali și conducătorilor auto ai acestora, în cadrul procesului de investigare a încălcărilor normelor de circulație care afectează siguranța rutieră.</w:t>
            </w:r>
          </w:p>
          <w:p w14:paraId="48968EAE"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43. </w:t>
            </w:r>
            <w:r w:rsidRPr="00852F9D">
              <w:rPr>
                <w:rFonts w:ascii="Times New Roman" w:hAnsi="Times New Roman" w:cs="Times New Roman"/>
                <w:sz w:val="20"/>
                <w:szCs w:val="20"/>
              </w:rPr>
              <w:t>Setul de date include următoarele categorii de informații, organizate pe secțiuni:</w:t>
            </w:r>
          </w:p>
          <w:p w14:paraId="52EC9196"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43.1. Date generale privind vehiculul;</w:t>
            </w:r>
          </w:p>
          <w:p w14:paraId="589A024E"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43.2. Date tehnice ale vehiculului;</w:t>
            </w:r>
          </w:p>
          <w:p w14:paraId="275749DF"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43.3. Date privind deținătorul;</w:t>
            </w:r>
          </w:p>
          <w:p w14:paraId="5AB9BA30"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43.4. Date privind proprietarul vehiculului;</w:t>
            </w:r>
          </w:p>
          <w:p w14:paraId="2228BCE6"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43.5. Date privind utilizatorul final al vehiculului;</w:t>
            </w:r>
          </w:p>
          <w:p w14:paraId="0FE387E4"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43.6. Date obținute la momentul săvârșirii încălcării, referitoare la deținătorul vehiculului;</w:t>
            </w:r>
          </w:p>
          <w:p w14:paraId="26E1027B"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43.7. Date obținute la momentul săvârșirii încălcării, referitoare la proprietarul vehiculului;</w:t>
            </w:r>
          </w:p>
          <w:p w14:paraId="2128FB8E"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43.8. Date obținute la momentul săvârșirii încălcării, referitoare la utilizatorul final al vehiculului;</w:t>
            </w:r>
          </w:p>
          <w:p w14:paraId="3C474C61"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44. </w:t>
            </w:r>
            <w:r w:rsidRPr="00852F9D">
              <w:rPr>
                <w:rFonts w:ascii="Times New Roman" w:hAnsi="Times New Roman" w:cs="Times New Roman"/>
                <w:sz w:val="20"/>
                <w:szCs w:val="20"/>
              </w:rPr>
              <w:t>Setul de date va fi colectat din registrele oficiale de evidență ale vehiculelor și conducătorilor auto ale Republicii Moldova, statele membre sau statele participante, în conformitate cu reglementările naționale și europene.</w:t>
            </w:r>
          </w:p>
          <w:p w14:paraId="1649FE42"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45.</w:t>
            </w:r>
            <w:r w:rsidRPr="00852F9D">
              <w:rPr>
                <w:rFonts w:ascii="Times New Roman" w:hAnsi="Times New Roman" w:cs="Times New Roman"/>
                <w:sz w:val="20"/>
                <w:szCs w:val="20"/>
              </w:rPr>
              <w:t xml:space="preserve"> Datele colectate și transmise trebuie să fie:</w:t>
            </w:r>
          </w:p>
          <w:p w14:paraId="2FABD55D"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45.1. exacte și actualizate;</w:t>
            </w:r>
          </w:p>
          <w:p w14:paraId="6E250AC7"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45.2. complete în măsura în care sunt disponibile în registrele naționale;</w:t>
            </w:r>
          </w:p>
          <w:p w14:paraId="1E1B64C3"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45.3. structurate în formatul standard convenit în cadrul platformei informatice EUCARIS;</w:t>
            </w:r>
          </w:p>
          <w:p w14:paraId="1BF5590B"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45.4. protejate și securizate conform prevederilor legislației cu privire la protecția datelor cu caracter personal aplicabile.</w:t>
            </w:r>
          </w:p>
          <w:p w14:paraId="2E65CA6C"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46. Accesul la setul de date se realizează:</w:t>
            </w:r>
          </w:p>
          <w:p w14:paraId="12135965"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46.1. doar de către personalul autorizat de către DMDTR să acceseze platforma informatică EUCARIS;</w:t>
            </w:r>
          </w:p>
          <w:p w14:paraId="0B592819"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46.2. în baza autentificării prin </w:t>
            </w:r>
            <w:proofErr w:type="spellStart"/>
            <w:r w:rsidRPr="00852F9D">
              <w:rPr>
                <w:rFonts w:ascii="Times New Roman" w:hAnsi="Times New Roman" w:cs="Times New Roman"/>
                <w:sz w:val="20"/>
                <w:szCs w:val="20"/>
              </w:rPr>
              <w:t>MPass</w:t>
            </w:r>
            <w:proofErr w:type="spellEnd"/>
            <w:r w:rsidRPr="00852F9D">
              <w:rPr>
                <w:rFonts w:ascii="Times New Roman" w:hAnsi="Times New Roman" w:cs="Times New Roman"/>
                <w:sz w:val="20"/>
                <w:szCs w:val="20"/>
              </w:rPr>
              <w:t>,</w:t>
            </w:r>
          </w:p>
          <w:p w14:paraId="76640798"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46.3. utilizând un număr complet de înmatriculare, ca element obligatoriu pentru inițierea căutării;</w:t>
            </w:r>
          </w:p>
          <w:p w14:paraId="76843B1E"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47.</w:t>
            </w:r>
            <w:r w:rsidRPr="00852F9D">
              <w:rPr>
                <w:rFonts w:ascii="Times New Roman" w:hAnsi="Times New Roman" w:cs="Times New Roman"/>
                <w:sz w:val="20"/>
                <w:szCs w:val="20"/>
              </w:rPr>
              <w:t xml:space="preserve"> Rezultatul căutării este disponibil exclusiv în scopul desfășurării investigațiilor privind încălcările normelor de circulație comise pe teritoriul Republicii Moldova.</w:t>
            </w:r>
          </w:p>
          <w:p w14:paraId="49DCD320"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48.</w:t>
            </w:r>
            <w:r w:rsidRPr="00852F9D">
              <w:rPr>
                <w:rFonts w:ascii="Times New Roman" w:hAnsi="Times New Roman" w:cs="Times New Roman"/>
                <w:sz w:val="20"/>
                <w:szCs w:val="20"/>
              </w:rPr>
              <w:t xml:space="preserve"> Este interzisă utilizarea datelor în scopuri care nu au legătură cu siguranța rutieră sau în afara cadrului legal.</w:t>
            </w:r>
          </w:p>
          <w:p w14:paraId="379C5BC0" w14:textId="77777777" w:rsidR="00AF37C7" w:rsidRPr="00852F9D" w:rsidRDefault="00AF37C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49.</w:t>
            </w:r>
            <w:r w:rsidRPr="00852F9D">
              <w:rPr>
                <w:rFonts w:ascii="Times New Roman" w:hAnsi="Times New Roman" w:cs="Times New Roman"/>
                <w:sz w:val="20"/>
                <w:szCs w:val="20"/>
              </w:rPr>
              <w:t xml:space="preserve"> Orice acces, prelucrare sau transmitere neautorizată se sancționează conform actelor normative aplicabile în materie de protecție a datelor cu caracter personal.</w:t>
            </w:r>
          </w:p>
          <w:p w14:paraId="0F94F8A0" w14:textId="61CD40CD" w:rsidR="004C4817" w:rsidRPr="00852F9D" w:rsidRDefault="00AF37C7"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50.</w:t>
            </w:r>
            <w:r w:rsidRPr="00852F9D">
              <w:rPr>
                <w:rFonts w:ascii="Times New Roman" w:hAnsi="Times New Roman" w:cs="Times New Roman"/>
                <w:sz w:val="20"/>
                <w:szCs w:val="20"/>
              </w:rPr>
              <w:t xml:space="preserve"> DMDTR este responsabilă de auditarea accesului și utilizării setului de date.</w:t>
            </w:r>
          </w:p>
        </w:tc>
      </w:tr>
      <w:tr w:rsidR="00F1336C" w:rsidRPr="00852F9D" w14:paraId="3519BEA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22E7B04" w14:textId="3F8DA69E"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Statul membru în care s-a săvârșit încălcarea se asigură că numai autoritățile sale competente au acces la datele privind înmatricularea vehiculelor, prin intermediul punctelor sale naționale de contact. Orice căutări sub formă de cerere transmisă se efectuează de către autoritatea competentă a statului membru în care s-a săvârșit încălcarea prin utilizarea unui număr de înmatriculare complet al vehiculului.</w:t>
            </w:r>
          </w:p>
          <w:p w14:paraId="0F6532E6" w14:textId="383DD6E3"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Autoritatea competentă a statului membru în care s-a săvârșit încălcarea se asigură totodată că fiecare cerere transmisă include numele autorității competente care a formulat cererea, numele de utilizator al persoanei care se ocupă de cerere și numărul de caz al cererii.</w:t>
            </w:r>
          </w:p>
        </w:tc>
        <w:tc>
          <w:tcPr>
            <w:tcW w:w="1551" w:type="pct"/>
            <w:tcBorders>
              <w:top w:val="single" w:sz="4" w:space="0" w:color="auto"/>
              <w:left w:val="single" w:sz="4" w:space="0" w:color="auto"/>
              <w:bottom w:val="single" w:sz="4" w:space="0" w:color="auto"/>
              <w:right w:val="single" w:sz="4" w:space="0" w:color="auto"/>
            </w:tcBorders>
          </w:tcPr>
          <w:p w14:paraId="3FF8E4B8" w14:textId="3CA1709E" w:rsidR="00D41B4B" w:rsidRPr="00071D8C" w:rsidRDefault="00313C11" w:rsidP="00071D8C">
            <w:pPr>
              <w:spacing w:after="0" w:line="240" w:lineRule="auto"/>
              <w:jc w:val="center"/>
              <w:rPr>
                <w:rFonts w:ascii="Times New Roman" w:hAnsi="Times New Roman" w:cs="Times New Roman"/>
                <w:b/>
                <w:bCs/>
                <w:sz w:val="20"/>
                <w:szCs w:val="20"/>
              </w:rPr>
            </w:pPr>
            <w:r w:rsidRPr="00071D8C">
              <w:rPr>
                <w:rFonts w:ascii="Times New Roman" w:hAnsi="Times New Roman" w:cs="Times New Roman"/>
                <w:b/>
                <w:bCs/>
                <w:sz w:val="20"/>
                <w:szCs w:val="20"/>
              </w:rPr>
              <w:t xml:space="preserve">Secțiunea </w:t>
            </w:r>
            <w:r w:rsidR="003977DB">
              <w:rPr>
                <w:rFonts w:ascii="Times New Roman" w:hAnsi="Times New Roman" w:cs="Times New Roman"/>
                <w:b/>
                <w:bCs/>
                <w:sz w:val="20"/>
                <w:szCs w:val="20"/>
              </w:rPr>
              <w:t xml:space="preserve">a </w:t>
            </w:r>
            <w:r w:rsidRPr="00071D8C">
              <w:rPr>
                <w:rFonts w:ascii="Times New Roman" w:hAnsi="Times New Roman" w:cs="Times New Roman"/>
                <w:b/>
                <w:bCs/>
                <w:sz w:val="20"/>
                <w:szCs w:val="20"/>
              </w:rPr>
              <w:t>5</w:t>
            </w:r>
            <w:r w:rsidR="003977DB">
              <w:rPr>
                <w:rFonts w:ascii="Times New Roman" w:hAnsi="Times New Roman" w:cs="Times New Roman"/>
                <w:b/>
                <w:bCs/>
                <w:sz w:val="20"/>
                <w:szCs w:val="20"/>
              </w:rPr>
              <w:t>-a</w:t>
            </w:r>
          </w:p>
          <w:p w14:paraId="15A1DAD7" w14:textId="31A91E37" w:rsidR="00313C11" w:rsidRPr="00071D8C" w:rsidRDefault="00313C11" w:rsidP="00071D8C">
            <w:pPr>
              <w:spacing w:after="0" w:line="240" w:lineRule="auto"/>
              <w:jc w:val="center"/>
              <w:rPr>
                <w:rFonts w:ascii="Times New Roman" w:hAnsi="Times New Roman" w:cs="Times New Roman"/>
                <w:b/>
                <w:bCs/>
                <w:sz w:val="20"/>
                <w:szCs w:val="20"/>
              </w:rPr>
            </w:pPr>
            <w:r w:rsidRPr="00071D8C">
              <w:rPr>
                <w:rFonts w:ascii="Times New Roman" w:hAnsi="Times New Roman" w:cs="Times New Roman"/>
                <w:b/>
                <w:bCs/>
                <w:sz w:val="20"/>
                <w:szCs w:val="20"/>
              </w:rPr>
              <w:t>Accesul la datele privind înmatricularea vehiculelor și cerințele privind căutarea automatizată</w:t>
            </w:r>
          </w:p>
          <w:p w14:paraId="7D5514D0" w14:textId="77777777" w:rsidR="00313C11" w:rsidRPr="00071D8C" w:rsidRDefault="00313C11" w:rsidP="00071D8C">
            <w:pPr>
              <w:spacing w:after="0" w:line="240" w:lineRule="auto"/>
              <w:jc w:val="both"/>
              <w:rPr>
                <w:rFonts w:ascii="Times New Roman" w:hAnsi="Times New Roman" w:cs="Times New Roman"/>
                <w:sz w:val="20"/>
                <w:szCs w:val="20"/>
              </w:rPr>
            </w:pPr>
          </w:p>
          <w:p w14:paraId="78D1C13F" w14:textId="77777777" w:rsidR="00071D8C" w:rsidRPr="00071D8C" w:rsidRDefault="00071D8C" w:rsidP="00071D8C">
            <w:pPr>
              <w:spacing w:after="0" w:line="240" w:lineRule="auto"/>
              <w:jc w:val="both"/>
              <w:rPr>
                <w:rFonts w:ascii="Times New Roman" w:hAnsi="Times New Roman" w:cs="Times New Roman"/>
                <w:sz w:val="20"/>
                <w:szCs w:val="20"/>
              </w:rPr>
            </w:pPr>
            <w:r w:rsidRPr="00071D8C">
              <w:rPr>
                <w:rFonts w:ascii="Times New Roman" w:hAnsi="Times New Roman" w:cs="Times New Roman"/>
                <w:b/>
                <w:bCs/>
                <w:sz w:val="20"/>
                <w:szCs w:val="20"/>
              </w:rPr>
              <w:t>26.</w:t>
            </w:r>
            <w:r w:rsidRPr="00071D8C">
              <w:rPr>
                <w:rFonts w:ascii="Times New Roman" w:hAnsi="Times New Roman" w:cs="Times New Roman"/>
                <w:sz w:val="20"/>
                <w:szCs w:val="20"/>
              </w:rPr>
              <w:t xml:space="preserve"> Punctul național de contact se asigură că doar autoritățile competente au acces la datele privind înmatricularea vehiculelor, prin intermediul punctului național de contact, conform prevederilor prezentului Regulament.</w:t>
            </w:r>
          </w:p>
          <w:p w14:paraId="21EF85B3" w14:textId="77777777" w:rsidR="00071D8C" w:rsidRPr="00071D8C" w:rsidRDefault="00071D8C" w:rsidP="00071D8C">
            <w:pPr>
              <w:spacing w:after="0" w:line="240" w:lineRule="auto"/>
              <w:jc w:val="both"/>
              <w:rPr>
                <w:rFonts w:ascii="Times New Roman" w:hAnsi="Times New Roman" w:cs="Times New Roman"/>
                <w:sz w:val="20"/>
                <w:szCs w:val="20"/>
              </w:rPr>
            </w:pPr>
            <w:r w:rsidRPr="00071D8C">
              <w:rPr>
                <w:rFonts w:ascii="Times New Roman" w:hAnsi="Times New Roman" w:cs="Times New Roman"/>
                <w:b/>
                <w:bCs/>
                <w:sz w:val="20"/>
                <w:szCs w:val="20"/>
              </w:rPr>
              <w:t xml:space="preserve">27. </w:t>
            </w:r>
            <w:r w:rsidRPr="00071D8C">
              <w:rPr>
                <w:rFonts w:ascii="Times New Roman" w:hAnsi="Times New Roman" w:cs="Times New Roman"/>
                <w:sz w:val="20"/>
                <w:szCs w:val="20"/>
              </w:rPr>
              <w:t>Autoritățile competente se asigură că fiecare cerere transmisă include informațiile relevante referitoare la autoritatea competentă care a formulat cererea, numele de utilizator al persoanei care efectuează cererea și numărul de caz al acesteia.</w:t>
            </w:r>
          </w:p>
          <w:p w14:paraId="385E52C9" w14:textId="77AE67D1" w:rsidR="001D6B15" w:rsidRPr="00071D8C" w:rsidRDefault="001D6B15" w:rsidP="00071D8C">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159AA976" w14:textId="590A1E29" w:rsidR="001D6B15" w:rsidRPr="00852F9D" w:rsidRDefault="00D41B4B" w:rsidP="0019416D">
            <w:pPr>
              <w:spacing w:after="0" w:line="240" w:lineRule="auto"/>
              <w:rPr>
                <w:rFonts w:ascii="Times New Roman" w:hAnsi="Times New Roman" w:cs="Times New Roman"/>
                <w:b/>
                <w:sz w:val="20"/>
                <w:szCs w:val="20"/>
              </w:rPr>
            </w:pPr>
            <w:r w:rsidRPr="00852F9D">
              <w:rPr>
                <w:rFonts w:ascii="Times New Roman" w:hAnsi="Times New Roman" w:cs="Times New Roman"/>
                <w:b/>
                <w:sz w:val="20"/>
                <w:szCs w:val="20"/>
              </w:rPr>
              <w:t>C</w:t>
            </w:r>
            <w:r w:rsidR="001D6B15"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6963CF6F" w14:textId="77777777" w:rsidR="001D6B15" w:rsidRPr="00852F9D" w:rsidRDefault="001D6B15" w:rsidP="0019416D">
            <w:pPr>
              <w:spacing w:after="0" w:line="240" w:lineRule="auto"/>
              <w:ind w:firstLine="22"/>
              <w:jc w:val="both"/>
              <w:rPr>
                <w:rFonts w:ascii="Times New Roman" w:hAnsi="Times New Roman" w:cs="Times New Roman"/>
                <w:b/>
                <w:bCs/>
                <w:sz w:val="20"/>
                <w:szCs w:val="20"/>
              </w:rPr>
            </w:pPr>
          </w:p>
        </w:tc>
      </w:tr>
      <w:tr w:rsidR="00F1336C" w:rsidRPr="00852F9D" w14:paraId="39ED9BC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330548D" w14:textId="6F08554A"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(3) Pentru a stabili dacă o încălcare relevantă a normelor de circulație care afectează siguranța rutieră a fost săvârșită cu un vehicul, autoritatea </w:t>
            </w:r>
            <w:r w:rsidRPr="00852F9D">
              <w:rPr>
                <w:rFonts w:ascii="Times New Roman" w:eastAsia="Times New Roman" w:hAnsi="Times New Roman" w:cs="Times New Roman"/>
                <w:color w:val="000000"/>
                <w:sz w:val="20"/>
                <w:szCs w:val="20"/>
                <w:lang w:eastAsia="ro-RO"/>
              </w:rPr>
              <w:lastRenderedPageBreak/>
              <w:t>competentă a statului membru în care s-a săvârșit încălcarea poate solicita accesul, în primul rând prin intermediul punctului său național de contact, la datele tehnice referitoare la vehiculele enumerate în secțiunea 2 părțile I și II din anexă și numai datele tehnice respective.</w:t>
            </w:r>
          </w:p>
          <w:p w14:paraId="4BBD9503" w14:textId="2DBCE13C"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cazul în care se stabilește că o încălcare a normelor de circulație care afectează siguranța rutieră a fost săvârșită cu un vehicul, autoritatea competentă a statului membru în care s-a săvârșit încălcarea poate solicita ulterior, prin intermediul punctului său național de contact, accesul la datele cu caracter personal în ceea ce privește persoana în cauză menționată în secțiunea 2 partea I și părțile III-VI din anexă.</w:t>
            </w:r>
          </w:p>
        </w:tc>
        <w:tc>
          <w:tcPr>
            <w:tcW w:w="1551" w:type="pct"/>
            <w:tcBorders>
              <w:top w:val="single" w:sz="4" w:space="0" w:color="auto"/>
              <w:left w:val="single" w:sz="4" w:space="0" w:color="auto"/>
              <w:bottom w:val="single" w:sz="4" w:space="0" w:color="auto"/>
              <w:right w:val="single" w:sz="4" w:space="0" w:color="auto"/>
            </w:tcBorders>
          </w:tcPr>
          <w:p w14:paraId="430A71D3" w14:textId="10ED31F8" w:rsidR="001D6B15" w:rsidRPr="00302741" w:rsidRDefault="00302741" w:rsidP="003A4FA1">
            <w:pPr>
              <w:spacing w:after="0" w:line="240" w:lineRule="auto"/>
              <w:jc w:val="both"/>
              <w:rPr>
                <w:rFonts w:ascii="Times New Roman" w:hAnsi="Times New Roman" w:cs="Times New Roman"/>
                <w:sz w:val="20"/>
                <w:szCs w:val="20"/>
              </w:rPr>
            </w:pPr>
            <w:r w:rsidRPr="00302741">
              <w:rPr>
                <w:rFonts w:ascii="Times New Roman" w:hAnsi="Times New Roman" w:cs="Times New Roman"/>
                <w:b/>
                <w:bCs/>
                <w:sz w:val="20"/>
                <w:szCs w:val="20"/>
              </w:rPr>
              <w:lastRenderedPageBreak/>
              <w:t>28.</w:t>
            </w:r>
            <w:r w:rsidRPr="00302741">
              <w:rPr>
                <w:rFonts w:ascii="Times New Roman" w:hAnsi="Times New Roman" w:cs="Times New Roman"/>
                <w:sz w:val="20"/>
                <w:szCs w:val="20"/>
              </w:rPr>
              <w:t xml:space="preserve"> În scopul stabilirii dacă o încălcare relevantă a fost săvârșită cu un vehicul înmatriculat în alt stat membru sau în stat participant, autoritatea competentă solicită, prin intermediul punctului național de contact, accesul la </w:t>
            </w:r>
            <w:r w:rsidRPr="00302741">
              <w:rPr>
                <w:rFonts w:ascii="Times New Roman" w:hAnsi="Times New Roman" w:cs="Times New Roman"/>
                <w:sz w:val="20"/>
                <w:szCs w:val="20"/>
              </w:rPr>
              <w:lastRenderedPageBreak/>
              <w:t>datele generale și tehnice ale vehiculului, enumerate în Secțiunea a 2-a, părțile I și II din setul de date. Ulterior, în vederea inițierii procedurilor de constatare, autoritatea competentă a Republicii Moldova solicită, prin intermediul punctului național de contact, accesul la datele cu caracter personal referitoare la persoana vizată, enumerate în Secțiunea 2, părțile I și III-VI din setul de date.</w:t>
            </w:r>
          </w:p>
        </w:tc>
        <w:tc>
          <w:tcPr>
            <w:tcW w:w="668" w:type="pct"/>
            <w:tcBorders>
              <w:top w:val="single" w:sz="4" w:space="0" w:color="auto"/>
              <w:left w:val="single" w:sz="4" w:space="0" w:color="auto"/>
              <w:bottom w:val="single" w:sz="4" w:space="0" w:color="auto"/>
              <w:right w:val="single" w:sz="4" w:space="0" w:color="auto"/>
            </w:tcBorders>
          </w:tcPr>
          <w:p w14:paraId="02BD8E69" w14:textId="69FD35F5" w:rsidR="001D6B15" w:rsidRPr="00852F9D" w:rsidRDefault="00FD36C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w:t>
            </w:r>
            <w:r w:rsidR="001D6B15"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3D0D150E" w14:textId="77777777" w:rsidR="001D6B15" w:rsidRPr="00852F9D" w:rsidRDefault="001D6B15" w:rsidP="0019416D">
            <w:pPr>
              <w:spacing w:after="0" w:line="240" w:lineRule="auto"/>
              <w:ind w:firstLine="22"/>
              <w:jc w:val="both"/>
              <w:rPr>
                <w:rFonts w:ascii="Times New Roman" w:hAnsi="Times New Roman" w:cs="Times New Roman"/>
                <w:b/>
                <w:bCs/>
                <w:sz w:val="20"/>
                <w:szCs w:val="20"/>
              </w:rPr>
            </w:pPr>
          </w:p>
        </w:tc>
      </w:tr>
      <w:tr w:rsidR="00F1336C" w:rsidRPr="00852F9D" w14:paraId="6D37E58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3D0F6C3" w14:textId="3E4244AB"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Statul membru în care s-a săvârșit încălcarea utilizează datele obținute din investigarea încălcărilor normelor de circulație care afectează siguranța rutieră enumerate la articolul 2 alineatul (1) pentru a stabili identitatea persoanei răspunzătoare pentru respectivele încălcări ale normelor de circulație care afectează siguranța rutieră conform definiției din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42977EEA" w14:textId="765C5524" w:rsidR="001D6B15" w:rsidRPr="00852F9D" w:rsidRDefault="006C253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22. </w:t>
            </w:r>
            <w:r w:rsidRPr="00852F9D">
              <w:rPr>
                <w:rFonts w:ascii="Times New Roman" w:hAnsi="Times New Roman" w:cs="Times New Roman"/>
                <w:sz w:val="20"/>
                <w:szCs w:val="20"/>
              </w:rPr>
              <w:t>Datele obținute ca urmare a căutării automatizate pot fi utilizate exclusiv în scopul investigării încălcării și al identificării persoanei vizate, în conformitate cu prezentul Regulament, și nu pot fi prelucrate sau utilizate în alte scopuri.</w:t>
            </w:r>
          </w:p>
        </w:tc>
        <w:tc>
          <w:tcPr>
            <w:tcW w:w="668" w:type="pct"/>
            <w:tcBorders>
              <w:top w:val="single" w:sz="4" w:space="0" w:color="auto"/>
              <w:left w:val="single" w:sz="4" w:space="0" w:color="auto"/>
              <w:bottom w:val="single" w:sz="4" w:space="0" w:color="auto"/>
              <w:right w:val="single" w:sz="4" w:space="0" w:color="auto"/>
            </w:tcBorders>
          </w:tcPr>
          <w:p w14:paraId="48ECBC50" w14:textId="55B58417" w:rsidR="001D6B15" w:rsidRPr="00852F9D" w:rsidRDefault="00CE6A6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w:t>
            </w:r>
            <w:r w:rsidR="001D6B15" w:rsidRPr="00852F9D">
              <w:rPr>
                <w:rFonts w:ascii="Times New Roman" w:hAnsi="Times New Roman" w:cs="Times New Roman"/>
                <w:b/>
                <w:sz w:val="20"/>
                <w:szCs w:val="20"/>
              </w:rPr>
              <w:t>mpatibil</w:t>
            </w:r>
          </w:p>
        </w:tc>
        <w:tc>
          <w:tcPr>
            <w:tcW w:w="1704" w:type="pct"/>
            <w:tcBorders>
              <w:top w:val="single" w:sz="4" w:space="0" w:color="auto"/>
              <w:left w:val="single" w:sz="4" w:space="0" w:color="auto"/>
              <w:bottom w:val="single" w:sz="4" w:space="0" w:color="auto"/>
              <w:right w:val="single" w:sz="4" w:space="0" w:color="auto"/>
            </w:tcBorders>
          </w:tcPr>
          <w:p w14:paraId="3D0112B8" w14:textId="77777777" w:rsidR="001D6B15" w:rsidRPr="00852F9D" w:rsidRDefault="001D6B15" w:rsidP="0019416D">
            <w:pPr>
              <w:spacing w:after="0" w:line="240" w:lineRule="auto"/>
              <w:ind w:firstLine="22"/>
              <w:jc w:val="both"/>
              <w:rPr>
                <w:rFonts w:ascii="Times New Roman" w:hAnsi="Times New Roman" w:cs="Times New Roman"/>
                <w:b/>
                <w:bCs/>
                <w:sz w:val="20"/>
                <w:szCs w:val="20"/>
              </w:rPr>
            </w:pPr>
          </w:p>
        </w:tc>
      </w:tr>
      <w:tr w:rsidR="00F1336C" w:rsidRPr="00852F9D" w14:paraId="7666DE1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0C79C9B" w14:textId="74691099"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(5) Punctul național de contact al statului membru de înregistrare se asigură că atunci când accesează datele de înmatriculare ale vehiculului, autoritățile competente ale statului membru în care s-a săvârșit încălcarea primesc un mesaj specific prin care sunt informate, cel puțin în următoarele cazuri, că:</w:t>
            </w:r>
          </w:p>
          <w:p w14:paraId="72AEF098" w14:textId="7DAEA43B"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la momentul săvârșirii încălcării, vehiculul a fost înregistrat ca fiind casat;</w:t>
            </w:r>
          </w:p>
          <w:p w14:paraId="05316A06" w14:textId="2FDF65F1"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(b) la momentul săvârșirii încălcării, vehiculul figura ca fiind furat într-un registru național, oricare ar fi acesta;</w:t>
            </w:r>
          </w:p>
          <w:p w14:paraId="1B39526B" w14:textId="2856A7CB"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la momentul săvârșirii încălcării, plăcuța de înmatriculare a vehiculului figura ca fiind furată într-un registru național, oricare ar fi acesta;</w:t>
            </w:r>
          </w:p>
          <w:p w14:paraId="19D820AB" w14:textId="1F6FD709"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la momentul săvârșirii încălcării, nu se găsesc informații cu privire la vehicul în niciun registru național;</w:t>
            </w:r>
          </w:p>
          <w:p w14:paraId="6437204B" w14:textId="20994844"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introducerea datelor de căutare este detectată ca fiind incorectă, pe baza unor cerințe naționale privind sintaxa;</w:t>
            </w:r>
          </w:p>
          <w:p w14:paraId="6D184FA4" w14:textId="337623EF"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informațiile solicitate nu pot fi divulgate în cazul în care acestea ar dezvălui identitatea unei persoane protejate în conformitate cu dreptul intern al statului membru de înmatriculare.</w:t>
            </w:r>
          </w:p>
        </w:tc>
        <w:tc>
          <w:tcPr>
            <w:tcW w:w="1551" w:type="pct"/>
            <w:tcBorders>
              <w:top w:val="single" w:sz="4" w:space="0" w:color="auto"/>
              <w:left w:val="single" w:sz="4" w:space="0" w:color="auto"/>
              <w:bottom w:val="single" w:sz="4" w:space="0" w:color="auto"/>
              <w:right w:val="single" w:sz="4" w:space="0" w:color="auto"/>
            </w:tcBorders>
          </w:tcPr>
          <w:p w14:paraId="56B1F165"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b/>
                <w:bCs/>
                <w:sz w:val="20"/>
                <w:szCs w:val="20"/>
              </w:rPr>
              <w:lastRenderedPageBreak/>
              <w:t>29.</w:t>
            </w:r>
            <w:r w:rsidRPr="003A4FA1">
              <w:rPr>
                <w:rFonts w:ascii="Times New Roman" w:hAnsi="Times New Roman" w:cs="Times New Roman"/>
                <w:sz w:val="20"/>
                <w:szCs w:val="20"/>
              </w:rPr>
              <w:t xml:space="preserve"> Punctul național de contact al Republicii Moldova se asigură că, atunci când autoritățile competente din statele membre sau statele participante, în care a fost săvârșită încălcarea, solicită accesul la datele prevăzute la pct. 20, acestea sunt informate, printr-un mesaj specific, în cel puțin următoarele cazuri:</w:t>
            </w:r>
          </w:p>
          <w:p w14:paraId="0386A5C8"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t>29.1. la momentul săvârșirii încălcării, vehiculul a fost înregistrat ca fiind casat;</w:t>
            </w:r>
          </w:p>
          <w:p w14:paraId="5F92A752"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t>29.2. la momentul săvârșirii încălcării, vehiculul a fost declarat ca fiind furat;</w:t>
            </w:r>
          </w:p>
          <w:p w14:paraId="1829E170"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t>29.3. la momentul săvârșirii încălcării, plăcuța de înmatriculare a vehiculului a fost declarată ca fiind furată;</w:t>
            </w:r>
          </w:p>
          <w:p w14:paraId="19BA47B4"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lastRenderedPageBreak/>
              <w:t>29.4. în RSV nu există informații privind înmatricularea vehiculului;</w:t>
            </w:r>
          </w:p>
          <w:p w14:paraId="1A5D78D8"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t>29.5. introducerea datelor de căutare a fost detectată ca fiind incorectă, conform cerințelor naționale privind sintaxa și aranjamentelor logice a cuvintelor în propoziții;</w:t>
            </w:r>
          </w:p>
          <w:p w14:paraId="0EF1AFA4" w14:textId="77777777" w:rsidR="003A4FA1" w:rsidRPr="003A4FA1" w:rsidRDefault="003A4FA1" w:rsidP="003A4FA1">
            <w:pPr>
              <w:spacing w:after="0" w:line="240" w:lineRule="auto"/>
              <w:jc w:val="both"/>
              <w:rPr>
                <w:rFonts w:ascii="Times New Roman" w:hAnsi="Times New Roman" w:cs="Times New Roman"/>
                <w:sz w:val="20"/>
                <w:szCs w:val="20"/>
              </w:rPr>
            </w:pPr>
            <w:r w:rsidRPr="003A4FA1">
              <w:rPr>
                <w:rFonts w:ascii="Times New Roman" w:hAnsi="Times New Roman" w:cs="Times New Roman"/>
                <w:sz w:val="20"/>
                <w:szCs w:val="20"/>
              </w:rPr>
              <w:t>29.6. informațiile solicitate nu pot fi divulgate în cazul în care acestea ar dezvălui identitatea unei persoane protejate conform actelor normative aplicabile.</w:t>
            </w:r>
          </w:p>
          <w:p w14:paraId="58B44355" w14:textId="19C28696" w:rsidR="001D6B15" w:rsidRPr="003A4FA1" w:rsidRDefault="001D6B15" w:rsidP="003A4FA1">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1687FE5B" w14:textId="288EDE50" w:rsidR="001D6B15" w:rsidRPr="00852F9D" w:rsidRDefault="00FF138A"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7A35A0CD" w14:textId="77777777" w:rsidR="001D6B15" w:rsidRPr="00852F9D" w:rsidRDefault="001D6B15" w:rsidP="0019416D">
            <w:pPr>
              <w:spacing w:after="0" w:line="240" w:lineRule="auto"/>
              <w:ind w:firstLine="22"/>
              <w:jc w:val="both"/>
              <w:rPr>
                <w:rFonts w:ascii="Times New Roman" w:hAnsi="Times New Roman" w:cs="Times New Roman"/>
                <w:b/>
                <w:bCs/>
                <w:sz w:val="20"/>
                <w:szCs w:val="20"/>
              </w:rPr>
            </w:pPr>
          </w:p>
        </w:tc>
      </w:tr>
      <w:tr w:rsidR="00F1336C" w:rsidRPr="00852F9D" w14:paraId="508C2FA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8A0FC1F" w14:textId="18082210" w:rsidR="001D6B15" w:rsidRPr="00852F9D" w:rsidRDefault="001D6B1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(6) Punctul național de contact al statului membru de înmatriculare se asigură că sunt comunicate numai elementele de date cu caracter personal legate de încălcarea normelor de circulație care afectează siguranța rutieră.</w:t>
            </w:r>
          </w:p>
        </w:tc>
        <w:tc>
          <w:tcPr>
            <w:tcW w:w="1551" w:type="pct"/>
            <w:tcBorders>
              <w:top w:val="single" w:sz="4" w:space="0" w:color="auto"/>
              <w:left w:val="single" w:sz="4" w:space="0" w:color="auto"/>
              <w:bottom w:val="single" w:sz="4" w:space="0" w:color="auto"/>
              <w:right w:val="single" w:sz="4" w:space="0" w:color="auto"/>
            </w:tcBorders>
          </w:tcPr>
          <w:p w14:paraId="12F50FC0" w14:textId="2A1EC016" w:rsidR="001D6B15" w:rsidRPr="00852F9D" w:rsidRDefault="0025247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30.</w:t>
            </w:r>
            <w:r w:rsidRPr="00852F9D">
              <w:rPr>
                <w:rFonts w:ascii="Times New Roman" w:hAnsi="Times New Roman" w:cs="Times New Roman"/>
                <w:sz w:val="20"/>
                <w:szCs w:val="20"/>
              </w:rPr>
              <w:t xml:space="preserve"> Punctul național de contact al Republicii Moldova se asigură că sunt furnizate datele cu caracter personal relevante, în exclusivitate pentru încălcările prevăzute la pct. 6 din prezentul Regulament.</w:t>
            </w:r>
          </w:p>
        </w:tc>
        <w:tc>
          <w:tcPr>
            <w:tcW w:w="668" w:type="pct"/>
            <w:tcBorders>
              <w:top w:val="single" w:sz="4" w:space="0" w:color="auto"/>
              <w:left w:val="single" w:sz="4" w:space="0" w:color="auto"/>
              <w:bottom w:val="single" w:sz="4" w:space="0" w:color="auto"/>
              <w:right w:val="single" w:sz="4" w:space="0" w:color="auto"/>
            </w:tcBorders>
          </w:tcPr>
          <w:p w14:paraId="5E69EE19" w14:textId="14393FA0" w:rsidR="001D6B15" w:rsidRPr="00852F9D" w:rsidRDefault="00252477"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C447AE" w:rsidRPr="00852F9D">
              <w:rPr>
                <w:rFonts w:ascii="Times New Roman" w:hAnsi="Times New Roman" w:cs="Times New Roman"/>
                <w:b/>
                <w:sz w:val="20"/>
                <w:szCs w:val="20"/>
              </w:rPr>
              <w:t>o</w:t>
            </w:r>
            <w:r w:rsidR="001D6B15" w:rsidRPr="00852F9D">
              <w:rPr>
                <w:rFonts w:ascii="Times New Roman" w:hAnsi="Times New Roman" w:cs="Times New Roman"/>
                <w:b/>
                <w:sz w:val="20"/>
                <w:szCs w:val="20"/>
              </w:rPr>
              <w:t>mpatibil</w:t>
            </w:r>
          </w:p>
        </w:tc>
        <w:tc>
          <w:tcPr>
            <w:tcW w:w="1704" w:type="pct"/>
            <w:tcBorders>
              <w:top w:val="single" w:sz="4" w:space="0" w:color="auto"/>
              <w:left w:val="single" w:sz="4" w:space="0" w:color="auto"/>
              <w:bottom w:val="single" w:sz="4" w:space="0" w:color="auto"/>
              <w:right w:val="single" w:sz="4" w:space="0" w:color="auto"/>
            </w:tcBorders>
          </w:tcPr>
          <w:p w14:paraId="20E01B83" w14:textId="77777777" w:rsidR="001D6B15" w:rsidRPr="00852F9D" w:rsidRDefault="001D6B15" w:rsidP="0019416D">
            <w:pPr>
              <w:spacing w:after="0" w:line="240" w:lineRule="auto"/>
              <w:ind w:firstLine="22"/>
              <w:jc w:val="both"/>
              <w:rPr>
                <w:rFonts w:ascii="Times New Roman" w:hAnsi="Times New Roman" w:cs="Times New Roman"/>
                <w:b/>
                <w:bCs/>
                <w:sz w:val="20"/>
                <w:szCs w:val="20"/>
              </w:rPr>
            </w:pPr>
          </w:p>
        </w:tc>
      </w:tr>
      <w:tr w:rsidR="00F1336C" w:rsidRPr="00852F9D" w14:paraId="53D226D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40E573F" w14:textId="7BC3B998" w:rsidR="00ED65B4" w:rsidRPr="00852F9D" w:rsidRDefault="00ED65B4"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(7) În ceea ce privește asistența reciprocă prevăzută la articolul 5c, 5e sau 5f, autoritățile competente ale statelor membre se asigură că fiecare cerere de asistență reciprocă include denumirea autorității competente care a formulat cererea, numele de utilizator al persoanei care se ocupă de cerere și numărul de caz al cererii.</w:t>
            </w:r>
          </w:p>
        </w:tc>
        <w:tc>
          <w:tcPr>
            <w:tcW w:w="1551" w:type="pct"/>
            <w:tcBorders>
              <w:top w:val="single" w:sz="4" w:space="0" w:color="auto"/>
              <w:left w:val="single" w:sz="4" w:space="0" w:color="auto"/>
              <w:bottom w:val="single" w:sz="4" w:space="0" w:color="auto"/>
              <w:right w:val="single" w:sz="4" w:space="0" w:color="auto"/>
            </w:tcBorders>
          </w:tcPr>
          <w:p w14:paraId="3535B5EC" w14:textId="11872D9A" w:rsidR="00ED65B4" w:rsidRPr="00852F9D" w:rsidRDefault="00ED65B4"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31.</w:t>
            </w:r>
            <w:r w:rsidRPr="00852F9D">
              <w:rPr>
                <w:rFonts w:ascii="Times New Roman" w:hAnsi="Times New Roman" w:cs="Times New Roman"/>
                <w:sz w:val="20"/>
                <w:szCs w:val="20"/>
              </w:rPr>
              <w:t xml:space="preserve"> În vederea asigurării asistenței reciproce pentru identificarea persoanei vizate, notificarea avizului de încălcare a normelor de circulație sau a documentelor ulterioare, precum și transmiterea și recepționarea cererilor și răspunsurilor la acestea, în scopul executării deciziilor definitive asupra cauzei contravenționale privind sancțiunile aplicate pentru încălcarea normelor de circulație care afectează siguranța rutieră, autoritatea competentă a Republicii Moldova se asigură că fiecare cerere de asistență reciprocă include informațiile referitoare la autoritatea competentă care a formulat cererea, numele de utilizator al persoanei care se ocupă de cerere și numărul de caz al cererii.</w:t>
            </w:r>
          </w:p>
        </w:tc>
        <w:tc>
          <w:tcPr>
            <w:tcW w:w="668" w:type="pct"/>
            <w:tcBorders>
              <w:top w:val="single" w:sz="4" w:space="0" w:color="auto"/>
              <w:left w:val="single" w:sz="4" w:space="0" w:color="auto"/>
              <w:bottom w:val="single" w:sz="4" w:space="0" w:color="auto"/>
              <w:right w:val="single" w:sz="4" w:space="0" w:color="auto"/>
            </w:tcBorders>
          </w:tcPr>
          <w:p w14:paraId="6890F4C0" w14:textId="4DBF497B" w:rsidR="00ED65B4" w:rsidRPr="00852F9D" w:rsidRDefault="00C447AE"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ED65B4"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1C0A57AC" w14:textId="77777777" w:rsidR="00ED65B4" w:rsidRPr="00852F9D" w:rsidRDefault="00ED65B4" w:rsidP="0019416D">
            <w:pPr>
              <w:spacing w:after="0" w:line="240" w:lineRule="auto"/>
              <w:ind w:firstLine="22"/>
              <w:jc w:val="both"/>
              <w:rPr>
                <w:rFonts w:ascii="Times New Roman" w:hAnsi="Times New Roman" w:cs="Times New Roman"/>
                <w:b/>
                <w:bCs/>
                <w:sz w:val="20"/>
                <w:szCs w:val="20"/>
              </w:rPr>
            </w:pPr>
          </w:p>
        </w:tc>
      </w:tr>
      <w:tr w:rsidR="00F1336C" w:rsidRPr="00852F9D" w14:paraId="47F8855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2AA5B02" w14:textId="20A6AB4D" w:rsidR="00E21A13" w:rsidRPr="00852F9D" w:rsidRDefault="00E21A13"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4a</w:t>
            </w:r>
            <w:r w:rsidR="00FD6FAB" w:rsidRPr="00852F9D">
              <w:rPr>
                <w:rFonts w:ascii="Times New Roman" w:eastAsia="Times New Roman" w:hAnsi="Times New Roman" w:cs="Times New Roman"/>
                <w:b/>
                <w:bCs/>
                <w:color w:val="000000"/>
                <w:sz w:val="20"/>
                <w:szCs w:val="20"/>
                <w:lang w:eastAsia="ro-RO"/>
              </w:rPr>
              <w:t xml:space="preserve"> </w:t>
            </w:r>
            <w:r w:rsidRPr="00852F9D">
              <w:rPr>
                <w:rFonts w:ascii="Times New Roman" w:eastAsia="Times New Roman" w:hAnsi="Times New Roman" w:cs="Times New Roman"/>
                <w:b/>
                <w:bCs/>
                <w:color w:val="000000"/>
                <w:sz w:val="20"/>
                <w:szCs w:val="20"/>
                <w:lang w:eastAsia="ro-RO"/>
              </w:rPr>
              <w:t>Registrele naționale ale vehiculelor</w:t>
            </w:r>
          </w:p>
          <w:p w14:paraId="65DC7D91" w14:textId="363483F5" w:rsidR="00E21A13" w:rsidRPr="00852F9D" w:rsidRDefault="00E21A1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w:t>
            </w:r>
            <w:r w:rsidR="00FD6FAB" w:rsidRPr="00852F9D">
              <w:rPr>
                <w:rFonts w:ascii="Times New Roman" w:eastAsia="Times New Roman" w:hAnsi="Times New Roman" w:cs="Times New Roman"/>
                <w:color w:val="000000"/>
                <w:sz w:val="20"/>
                <w:szCs w:val="20"/>
                <w:lang w:eastAsia="ro-RO"/>
              </w:rPr>
              <w:t xml:space="preserve"> </w:t>
            </w:r>
            <w:r w:rsidRPr="00852F9D">
              <w:rPr>
                <w:rFonts w:ascii="Times New Roman" w:eastAsia="Times New Roman" w:hAnsi="Times New Roman" w:cs="Times New Roman"/>
                <w:color w:val="000000"/>
                <w:sz w:val="20"/>
                <w:szCs w:val="20"/>
                <w:lang w:eastAsia="ro-RO"/>
              </w:rPr>
              <w:t xml:space="preserve">Statele membre se asigură că elementele de date enumerate în secțiunea 2 părțile I, II, III și V din anexă sunt la zi, atunci când sunt </w:t>
            </w:r>
            <w:r w:rsidRPr="00852F9D">
              <w:rPr>
                <w:rFonts w:ascii="Times New Roman" w:eastAsia="Times New Roman" w:hAnsi="Times New Roman" w:cs="Times New Roman"/>
                <w:color w:val="000000"/>
                <w:sz w:val="20"/>
                <w:szCs w:val="20"/>
                <w:lang w:eastAsia="ro-RO"/>
              </w:rPr>
              <w:lastRenderedPageBreak/>
              <w:t>disponibile în registrele lor naționale ale vehiculelor.</w:t>
            </w:r>
          </w:p>
          <w:p w14:paraId="0AEA7B8A" w14:textId="77777777" w:rsidR="00457F52" w:rsidRPr="00852F9D" w:rsidRDefault="00457F5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217BE5BF" w14:textId="77777777" w:rsidR="00DD0DBC" w:rsidRPr="00DD0DBC" w:rsidRDefault="00DD0DBC" w:rsidP="003977DB">
            <w:pPr>
              <w:spacing w:after="0" w:line="240" w:lineRule="auto"/>
              <w:jc w:val="center"/>
              <w:rPr>
                <w:rFonts w:ascii="Times New Roman" w:hAnsi="Times New Roman" w:cs="Times New Roman"/>
                <w:b/>
                <w:bCs/>
                <w:sz w:val="20"/>
                <w:szCs w:val="20"/>
              </w:rPr>
            </w:pPr>
            <w:r w:rsidRPr="00DD0DBC">
              <w:rPr>
                <w:rFonts w:ascii="Times New Roman" w:hAnsi="Times New Roman" w:cs="Times New Roman"/>
                <w:b/>
                <w:bCs/>
                <w:sz w:val="20"/>
                <w:szCs w:val="20"/>
              </w:rPr>
              <w:lastRenderedPageBreak/>
              <w:t>Secțiunea a 3-a</w:t>
            </w:r>
          </w:p>
          <w:p w14:paraId="29299FF6" w14:textId="77777777" w:rsidR="00DD0DBC" w:rsidRPr="00DD0DBC" w:rsidRDefault="00DD0DBC" w:rsidP="003977DB">
            <w:pPr>
              <w:spacing w:after="0" w:line="240" w:lineRule="auto"/>
              <w:jc w:val="center"/>
              <w:rPr>
                <w:rFonts w:ascii="Times New Roman" w:hAnsi="Times New Roman" w:cs="Times New Roman"/>
                <w:b/>
                <w:bCs/>
                <w:sz w:val="20"/>
                <w:szCs w:val="20"/>
              </w:rPr>
            </w:pPr>
            <w:r w:rsidRPr="00DD0DBC">
              <w:rPr>
                <w:rFonts w:ascii="Times New Roman" w:hAnsi="Times New Roman" w:cs="Times New Roman"/>
                <w:b/>
                <w:bCs/>
                <w:sz w:val="20"/>
                <w:szCs w:val="20"/>
              </w:rPr>
              <w:t>Accesul statelor membre sau participante la Registrul de stat al vehiculelor și Registrul de stat al conducătorilor de vehicule ale Republicii Moldova</w:t>
            </w:r>
          </w:p>
          <w:p w14:paraId="3CEA7676" w14:textId="77777777" w:rsidR="00DD0DBC" w:rsidRPr="00DD0DBC" w:rsidRDefault="00DD0DBC" w:rsidP="00DD0DBC">
            <w:pPr>
              <w:spacing w:after="0" w:line="240" w:lineRule="auto"/>
              <w:jc w:val="both"/>
              <w:rPr>
                <w:rFonts w:ascii="Times New Roman" w:hAnsi="Times New Roman" w:cs="Times New Roman"/>
                <w:b/>
                <w:bCs/>
                <w:sz w:val="20"/>
                <w:szCs w:val="20"/>
              </w:rPr>
            </w:pPr>
            <w:r w:rsidRPr="00DD0DBC">
              <w:rPr>
                <w:rFonts w:ascii="Times New Roman" w:hAnsi="Times New Roman" w:cs="Times New Roman"/>
                <w:b/>
                <w:bCs/>
                <w:sz w:val="20"/>
                <w:szCs w:val="20"/>
              </w:rPr>
              <w:t xml:space="preserve"> </w:t>
            </w:r>
          </w:p>
          <w:p w14:paraId="09CF5B65" w14:textId="77777777" w:rsidR="00DD0DBC" w:rsidRPr="00DD0DBC" w:rsidRDefault="00DD0DBC" w:rsidP="00DD0DBC">
            <w:pPr>
              <w:spacing w:after="0" w:line="240" w:lineRule="auto"/>
              <w:jc w:val="both"/>
              <w:rPr>
                <w:rFonts w:ascii="Times New Roman" w:hAnsi="Times New Roman" w:cs="Times New Roman"/>
                <w:sz w:val="20"/>
                <w:szCs w:val="20"/>
              </w:rPr>
            </w:pPr>
            <w:r w:rsidRPr="00DD0DBC">
              <w:rPr>
                <w:rFonts w:ascii="Times New Roman" w:hAnsi="Times New Roman" w:cs="Times New Roman"/>
                <w:b/>
                <w:bCs/>
                <w:sz w:val="20"/>
                <w:szCs w:val="20"/>
              </w:rPr>
              <w:lastRenderedPageBreak/>
              <w:t>13.</w:t>
            </w:r>
            <w:r w:rsidRPr="00DD0DBC">
              <w:rPr>
                <w:rFonts w:ascii="Times New Roman" w:hAnsi="Times New Roman" w:cs="Times New Roman"/>
                <w:sz w:val="20"/>
                <w:szCs w:val="20"/>
              </w:rPr>
              <w:t xml:space="preserve"> Punctele naționale de contact ale statelor membre sunt autorizate:</w:t>
            </w:r>
          </w:p>
          <w:p w14:paraId="72F1F2F3" w14:textId="77777777" w:rsidR="00DD0DBC" w:rsidRPr="00DD0DBC" w:rsidRDefault="00DD0DBC" w:rsidP="00DD0DBC">
            <w:pPr>
              <w:spacing w:after="0" w:line="240" w:lineRule="auto"/>
              <w:jc w:val="both"/>
              <w:rPr>
                <w:rFonts w:ascii="Times New Roman" w:hAnsi="Times New Roman" w:cs="Times New Roman"/>
                <w:sz w:val="20"/>
                <w:szCs w:val="20"/>
              </w:rPr>
            </w:pPr>
            <w:r w:rsidRPr="00DD0DBC">
              <w:rPr>
                <w:rFonts w:ascii="Times New Roman" w:hAnsi="Times New Roman" w:cs="Times New Roman"/>
                <w:sz w:val="20"/>
                <w:szCs w:val="20"/>
              </w:rPr>
              <w:t xml:space="preserve">13.1. să acceseze, prin intermediul platformei de interoperabilitate (MConnect) </w:t>
            </w:r>
            <w:r w:rsidRPr="00DD0DBC">
              <w:rPr>
                <w:rFonts w:ascii="Times New Roman" w:hAnsi="Times New Roman" w:cs="Times New Roman"/>
                <w:i/>
                <w:iCs/>
                <w:sz w:val="20"/>
                <w:szCs w:val="20"/>
              </w:rPr>
              <w:t>(în continuare – platforma MConnect)</w:t>
            </w:r>
            <w:r w:rsidRPr="00DD0DBC">
              <w:rPr>
                <w:rFonts w:ascii="Times New Roman" w:hAnsi="Times New Roman" w:cs="Times New Roman"/>
                <w:sz w:val="20"/>
                <w:szCs w:val="20"/>
              </w:rPr>
              <w:t xml:space="preserve"> date din Registrul de stat al vehiculelor </w:t>
            </w:r>
            <w:r w:rsidRPr="00DD0DBC">
              <w:rPr>
                <w:rFonts w:ascii="Times New Roman" w:hAnsi="Times New Roman" w:cs="Times New Roman"/>
                <w:i/>
                <w:iCs/>
                <w:sz w:val="20"/>
                <w:szCs w:val="20"/>
              </w:rPr>
              <w:t>(în continuare – RSV)</w:t>
            </w:r>
            <w:r w:rsidRPr="00DD0DBC">
              <w:rPr>
                <w:rFonts w:ascii="Times New Roman" w:hAnsi="Times New Roman" w:cs="Times New Roman"/>
                <w:sz w:val="20"/>
                <w:szCs w:val="20"/>
              </w:rPr>
              <w:t xml:space="preserve"> și Registrul de stat al conducătorilor de vehicule </w:t>
            </w:r>
            <w:r w:rsidRPr="00DD0DBC">
              <w:rPr>
                <w:rFonts w:ascii="Times New Roman" w:hAnsi="Times New Roman" w:cs="Times New Roman"/>
                <w:i/>
                <w:iCs/>
                <w:sz w:val="20"/>
                <w:szCs w:val="20"/>
              </w:rPr>
              <w:t>(în continuare – RSCV)</w:t>
            </w:r>
            <w:r w:rsidRPr="00DD0DBC">
              <w:rPr>
                <w:rFonts w:ascii="Times New Roman" w:hAnsi="Times New Roman" w:cs="Times New Roman"/>
                <w:sz w:val="20"/>
                <w:szCs w:val="20"/>
              </w:rPr>
              <w:t xml:space="preserve">, deținute de Agenția Servicii Publice </w:t>
            </w:r>
            <w:r w:rsidRPr="00DD0DBC">
              <w:rPr>
                <w:rFonts w:ascii="Times New Roman" w:hAnsi="Times New Roman" w:cs="Times New Roman"/>
                <w:i/>
                <w:iCs/>
                <w:sz w:val="20"/>
                <w:szCs w:val="20"/>
              </w:rPr>
              <w:t>(</w:t>
            </w:r>
            <w:r w:rsidRPr="00DD0DBC">
              <w:rPr>
                <w:rFonts w:ascii="Times New Roman" w:hAnsi="Times New Roman" w:cs="Times New Roman"/>
                <w:i/>
                <w:iCs/>
                <w:sz w:val="20"/>
                <w:szCs w:val="20"/>
                <w:shd w:val="clear" w:color="auto" w:fill="FFFFFF"/>
              </w:rPr>
              <w:t>în continuare – ASP)</w:t>
            </w:r>
            <w:r w:rsidRPr="00DD0DBC" w:rsidDel="00614D2B">
              <w:rPr>
                <w:rFonts w:ascii="Times New Roman" w:hAnsi="Times New Roman" w:cs="Times New Roman"/>
                <w:sz w:val="20"/>
                <w:szCs w:val="20"/>
              </w:rPr>
              <w:t xml:space="preserve"> </w:t>
            </w:r>
            <w:r w:rsidRPr="00DD0DBC">
              <w:rPr>
                <w:rFonts w:ascii="Times New Roman" w:hAnsi="Times New Roman" w:cs="Times New Roman"/>
                <w:sz w:val="20"/>
                <w:szCs w:val="20"/>
              </w:rPr>
              <w:t>și, după caz, date din Sistemul informațional automatizat de evidență a contravențiilor, a cauzelor contravenționale și a persoanelor care au săvârșit contravenții;</w:t>
            </w:r>
          </w:p>
          <w:p w14:paraId="47025C7F" w14:textId="77777777" w:rsidR="00DD0DBC" w:rsidRPr="00DD0DBC" w:rsidRDefault="00DD0DBC" w:rsidP="00DD0DBC">
            <w:pPr>
              <w:spacing w:after="0" w:line="240" w:lineRule="auto"/>
              <w:jc w:val="both"/>
              <w:rPr>
                <w:rFonts w:ascii="Times New Roman" w:hAnsi="Times New Roman" w:cs="Times New Roman"/>
                <w:sz w:val="20"/>
                <w:szCs w:val="20"/>
              </w:rPr>
            </w:pPr>
            <w:r w:rsidRPr="00DD0DBC">
              <w:rPr>
                <w:rFonts w:ascii="Times New Roman" w:hAnsi="Times New Roman" w:cs="Times New Roman"/>
                <w:sz w:val="20"/>
                <w:szCs w:val="20"/>
              </w:rPr>
              <w:t xml:space="preserve">13.2. să efectueze căutări automatizate privind setul de date </w:t>
            </w:r>
            <w:r w:rsidRPr="00DD0DBC">
              <w:rPr>
                <w:rFonts w:ascii="Times New Roman" w:hAnsi="Times New Roman"/>
                <w:spacing w:val="5"/>
                <w:sz w:val="20"/>
                <w:szCs w:val="20"/>
              </w:rPr>
              <w:t xml:space="preserve">privind vehiculele înmatriculate, proprietarii, deținătorii, utilizatorii finali ori conducătorii auto ai vehiculelor </w:t>
            </w:r>
            <w:r w:rsidRPr="00DD0DBC">
              <w:rPr>
                <w:rFonts w:ascii="Times New Roman" w:hAnsi="Times New Roman" w:cs="Times New Roman"/>
                <w:i/>
                <w:iCs/>
                <w:sz w:val="20"/>
                <w:szCs w:val="20"/>
              </w:rPr>
              <w:t>(în continuare – setul de date)</w:t>
            </w:r>
            <w:r w:rsidRPr="00DD0DBC">
              <w:rPr>
                <w:rFonts w:ascii="Times New Roman" w:hAnsi="Times New Roman"/>
                <w:spacing w:val="5"/>
                <w:sz w:val="20"/>
                <w:szCs w:val="20"/>
              </w:rPr>
              <w:t>,</w:t>
            </w:r>
            <w:r w:rsidRPr="00DD0DBC">
              <w:rPr>
                <w:rFonts w:ascii="Times New Roman" w:hAnsi="Times New Roman" w:cs="Times New Roman"/>
                <w:sz w:val="20"/>
                <w:szCs w:val="20"/>
              </w:rPr>
              <w:t xml:space="preserve"> prevăzute în anexa la prezentul Regulament, prin intermediul platformei MConnect.</w:t>
            </w:r>
          </w:p>
          <w:p w14:paraId="40A356AB" w14:textId="77777777" w:rsidR="00DD0DBC" w:rsidRPr="00DD0DBC" w:rsidRDefault="00DD0DBC" w:rsidP="00DD0DBC">
            <w:pPr>
              <w:spacing w:after="0" w:line="240" w:lineRule="auto"/>
              <w:jc w:val="both"/>
              <w:rPr>
                <w:rFonts w:ascii="Times New Roman" w:hAnsi="Times New Roman" w:cs="Times New Roman"/>
                <w:sz w:val="20"/>
                <w:szCs w:val="20"/>
              </w:rPr>
            </w:pPr>
            <w:r w:rsidRPr="00DD0DBC">
              <w:rPr>
                <w:rFonts w:ascii="Times New Roman" w:hAnsi="Times New Roman" w:cs="Times New Roman"/>
                <w:b/>
                <w:bCs/>
                <w:sz w:val="20"/>
                <w:szCs w:val="20"/>
              </w:rPr>
              <w:t>14.</w:t>
            </w:r>
            <w:r w:rsidRPr="00DD0DBC">
              <w:rPr>
                <w:rFonts w:ascii="Times New Roman" w:hAnsi="Times New Roman" w:cs="Times New Roman"/>
                <w:sz w:val="20"/>
                <w:szCs w:val="20"/>
              </w:rPr>
              <w:t xml:space="preserve"> Punctele naționale de contact ale statelor participante sunt autorizate să desfășoare activitățile prevăzute la pct. 13 doar în baza unui acord de participare la schimbul de date privind înmatricularea vehiculelor și date privind proprietarii, deținătorii, utilizatorii finali ori conducătorii auto ai vehiculelor implicate în săvârșirea încălcărilor normelor de circulație care afectează siguranța rutieră, încheiat între statul respectiv și UE.</w:t>
            </w:r>
          </w:p>
          <w:p w14:paraId="60921900" w14:textId="176EF79E" w:rsidR="003A0107" w:rsidRPr="00DD0DBC" w:rsidRDefault="00DD0DBC" w:rsidP="00DD0DBC">
            <w:pPr>
              <w:spacing w:after="0" w:line="240" w:lineRule="auto"/>
              <w:jc w:val="both"/>
              <w:rPr>
                <w:rFonts w:ascii="Times New Roman" w:hAnsi="Times New Roman" w:cs="Times New Roman"/>
                <w:sz w:val="20"/>
                <w:szCs w:val="20"/>
              </w:rPr>
            </w:pPr>
            <w:r w:rsidRPr="00DD0DBC">
              <w:rPr>
                <w:rFonts w:ascii="Times New Roman" w:hAnsi="Times New Roman" w:cs="Times New Roman"/>
                <w:b/>
                <w:bCs/>
                <w:sz w:val="20"/>
                <w:szCs w:val="20"/>
              </w:rPr>
              <w:t>15.</w:t>
            </w:r>
            <w:r w:rsidRPr="00DD0DBC">
              <w:rPr>
                <w:rFonts w:ascii="Times New Roman" w:hAnsi="Times New Roman" w:cs="Times New Roman"/>
                <w:sz w:val="20"/>
                <w:szCs w:val="20"/>
              </w:rPr>
              <w:t xml:space="preserve"> Autorizarea prevăzută la pct. 13 și 14 constă în acordarea accesului automatizat la datele conținute în RSV și RSCV prin intermediul platformei MConnect, în scopul desfășurării de către autoritățile competente din statul în care a fost săvârșită încălcarea, a constatărilor privind încălcările comise cu vehicule înmatriculate în Republica Moldova, în conformitate cu legislația națională a statului respectiv.</w:t>
            </w:r>
          </w:p>
        </w:tc>
        <w:tc>
          <w:tcPr>
            <w:tcW w:w="668" w:type="pct"/>
            <w:tcBorders>
              <w:top w:val="single" w:sz="4" w:space="0" w:color="auto"/>
              <w:left w:val="single" w:sz="4" w:space="0" w:color="auto"/>
              <w:bottom w:val="single" w:sz="4" w:space="0" w:color="auto"/>
              <w:right w:val="single" w:sz="4" w:space="0" w:color="auto"/>
            </w:tcBorders>
          </w:tcPr>
          <w:p w14:paraId="5FD5F3DC" w14:textId="1E1A1DDA" w:rsidR="00457F52" w:rsidRPr="00852F9D" w:rsidRDefault="00FD6FAB"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EE558B5" w14:textId="7A3C8A98" w:rsidR="00132EE5" w:rsidRPr="00852F9D" w:rsidRDefault="00132EE5"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Hotărârea Guvernului nr. 1047/1999 cu privire la reorganizarea Sistemului informațional automatizat de căutare „Automobilul” în Registrul de stat al vehiculelor și introducerea testării a autovehiculelor și remorcilor acestora</w:t>
            </w:r>
          </w:p>
          <w:p w14:paraId="67932ED9" w14:textId="475145C0" w:rsidR="008C19ED" w:rsidRPr="00852F9D" w:rsidRDefault="008C19E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lastRenderedPageBreak/>
              <w:t xml:space="preserve">Registrul vehiculelor este un sistem informațional automatizat unic, care cuprinde informația tehnică, economică și juridică despre mijloacele de transport auto și moto, tractoarele, mașinile și mecanismele specializate pentru construirea drumurilor, pentru ameliorări, mașini agricole și mecanisme, remorci pentru ele, navele flotei de capacitate mică, agregatele </w:t>
            </w:r>
            <w:proofErr w:type="spellStart"/>
            <w:r w:rsidRPr="00852F9D">
              <w:rPr>
                <w:rFonts w:ascii="Times New Roman" w:hAnsi="Times New Roman" w:cs="Times New Roman"/>
                <w:sz w:val="20"/>
                <w:szCs w:val="20"/>
              </w:rPr>
              <w:t>staţionare</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mobile </w:t>
            </w:r>
            <w:proofErr w:type="spellStart"/>
            <w:r w:rsidRPr="00852F9D">
              <w:rPr>
                <w:rFonts w:ascii="Times New Roman" w:hAnsi="Times New Roman" w:cs="Times New Roman"/>
                <w:sz w:val="20"/>
                <w:szCs w:val="20"/>
              </w:rPr>
              <w:t>avînd</w:t>
            </w:r>
            <w:proofErr w:type="spellEnd"/>
            <w:r w:rsidRPr="00852F9D">
              <w:rPr>
                <w:rFonts w:ascii="Times New Roman" w:hAnsi="Times New Roman" w:cs="Times New Roman"/>
                <w:sz w:val="20"/>
                <w:szCs w:val="20"/>
              </w:rPr>
              <w:t xml:space="preserve"> motoare cu ardere internă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unele agregate numerotate, precum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despre posesorii acestora.</w:t>
            </w:r>
          </w:p>
          <w:p w14:paraId="05590ED7" w14:textId="77777777" w:rsidR="00457F52" w:rsidRPr="00852F9D" w:rsidRDefault="00CC1935"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Hotărârea Guvernului nr. 1058/2002 cu privire la crearea sistemului informațional automatizat „Registrul de stat al conducătorilor de vehicule”</w:t>
            </w:r>
          </w:p>
          <w:p w14:paraId="2DF9171D" w14:textId="33526C11" w:rsidR="00FD7308" w:rsidRPr="00852F9D" w:rsidRDefault="00FD7308"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Registrul de stat al conducătorilor de vehicule este un sistem </w:t>
            </w:r>
            <w:proofErr w:type="spellStart"/>
            <w:r w:rsidRPr="00852F9D">
              <w:rPr>
                <w:rFonts w:ascii="Times New Roman" w:hAnsi="Times New Roman" w:cs="Times New Roman"/>
                <w:sz w:val="20"/>
                <w:szCs w:val="20"/>
              </w:rPr>
              <w:t>informaţional</w:t>
            </w:r>
            <w:proofErr w:type="spellEnd"/>
            <w:r w:rsidRPr="00852F9D">
              <w:rPr>
                <w:rFonts w:ascii="Times New Roman" w:hAnsi="Times New Roman" w:cs="Times New Roman"/>
                <w:sz w:val="20"/>
                <w:szCs w:val="20"/>
              </w:rPr>
              <w:t xml:space="preserve"> automatizat unic de evidență a conducătorilor de vehicule, a persoanelor care solicită permis de conducere, a agenților economici care realizează instruirea și perfecționarea conducătorilor de vehicule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le eliberează documente, precum și a altor factori, ce contribuie la securitatea circulației rutiere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w:t>
            </w:r>
            <w:proofErr w:type="spellStart"/>
            <w:r w:rsidRPr="00852F9D">
              <w:rPr>
                <w:rFonts w:ascii="Times New Roman" w:hAnsi="Times New Roman" w:cs="Times New Roman"/>
                <w:sz w:val="20"/>
                <w:szCs w:val="20"/>
              </w:rPr>
              <w:t>sancţionarea</w:t>
            </w:r>
            <w:proofErr w:type="spellEnd"/>
            <w:r w:rsidRPr="00852F9D">
              <w:rPr>
                <w:rFonts w:ascii="Times New Roman" w:hAnsi="Times New Roman" w:cs="Times New Roman"/>
                <w:sz w:val="20"/>
                <w:szCs w:val="20"/>
              </w:rPr>
              <w:t xml:space="preserve"> pentru </w:t>
            </w:r>
            <w:proofErr w:type="spellStart"/>
            <w:r w:rsidRPr="00852F9D">
              <w:rPr>
                <w:rFonts w:ascii="Times New Roman" w:hAnsi="Times New Roman" w:cs="Times New Roman"/>
                <w:sz w:val="20"/>
                <w:szCs w:val="20"/>
              </w:rPr>
              <w:t>contravenţiile</w:t>
            </w:r>
            <w:proofErr w:type="spellEnd"/>
            <w:r w:rsidRPr="00852F9D">
              <w:rPr>
                <w:rFonts w:ascii="Times New Roman" w:hAnsi="Times New Roman" w:cs="Times New Roman"/>
                <w:sz w:val="20"/>
                <w:szCs w:val="20"/>
              </w:rPr>
              <w:t xml:space="preserve"> comise.</w:t>
            </w:r>
          </w:p>
        </w:tc>
      </w:tr>
      <w:tr w:rsidR="0058635E" w:rsidRPr="00852F9D" w14:paraId="5366B43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E40B1E3" w14:textId="7417C205" w:rsidR="001263ED" w:rsidRPr="00852F9D" w:rsidRDefault="001263ED"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(2) În scopul prezentei directive, statele membre păstrează în registrele naționale ale vehiculelor elementele de date enumerate în secțiunea 2 părțile V și VI din anexă, atunci când sunt disponibile, timp de cel puțin 12 luni de la orice schimbare a deținătorului, a proprietarului sau a utilizatorului final al vehiculului, și nu mai mult decât este necesar, după cum se definește în dreptul intern al statelor membre.</w:t>
            </w:r>
          </w:p>
        </w:tc>
        <w:tc>
          <w:tcPr>
            <w:tcW w:w="1551" w:type="pct"/>
            <w:tcBorders>
              <w:top w:val="single" w:sz="4" w:space="0" w:color="auto"/>
              <w:left w:val="single" w:sz="4" w:space="0" w:color="auto"/>
              <w:bottom w:val="single" w:sz="4" w:space="0" w:color="auto"/>
              <w:right w:val="single" w:sz="4" w:space="0" w:color="auto"/>
            </w:tcBorders>
          </w:tcPr>
          <w:p w14:paraId="02F522D7" w14:textId="20955ED8" w:rsidR="001263ED" w:rsidRPr="00852F9D" w:rsidRDefault="006F4B33" w:rsidP="0019416D">
            <w:pPr>
              <w:spacing w:after="0" w:line="240" w:lineRule="auto"/>
              <w:jc w:val="both"/>
              <w:rPr>
                <w:rFonts w:ascii="Times New Roman" w:hAnsi="Times New Roman" w:cs="Times New Roman"/>
                <w:b/>
                <w:bCs/>
                <w:sz w:val="20"/>
                <w:szCs w:val="20"/>
              </w:rPr>
            </w:pPr>
            <w:r w:rsidRPr="00852F9D">
              <w:rPr>
                <w:rFonts w:ascii="Times New Roman" w:hAnsi="Times New Roman" w:cs="Times New Roman"/>
                <w:b/>
                <w:bCs/>
                <w:sz w:val="20"/>
                <w:szCs w:val="20"/>
              </w:rPr>
              <w:t>16.</w:t>
            </w:r>
            <w:r w:rsidRPr="00852F9D">
              <w:rPr>
                <w:rFonts w:ascii="Times New Roman" w:hAnsi="Times New Roman" w:cs="Times New Roman"/>
                <w:sz w:val="20"/>
                <w:szCs w:val="20"/>
              </w:rPr>
              <w:t xml:space="preserve"> </w:t>
            </w:r>
            <w:r w:rsidR="00CC6E15" w:rsidRPr="00852F9D">
              <w:rPr>
                <w:rFonts w:ascii="Times New Roman" w:hAnsi="Times New Roman" w:cs="Times New Roman"/>
                <w:sz w:val="20"/>
                <w:szCs w:val="20"/>
              </w:rPr>
              <w:t>În scopul facilitării procesul de obținere a setului de date care fac obiectul căutării din prezentul Regulament, datele din sistemele informaționale (RSV și RSCV), cu privire la vehiculul înmatriculat, proprietarul, deținătorul, utilizatorul final sau conducătorul auto al vehiculului sunt păstrate, arhivate și disponibile în termen de cel puțin 12 luni de la operarea oricăror schimbări ale deținătorului, proprietarului sau utilizatorului final al vehiculului, dar nu mai mult decât termenul stabilit în actele normative naționale</w:t>
            </w:r>
          </w:p>
        </w:tc>
        <w:tc>
          <w:tcPr>
            <w:tcW w:w="668" w:type="pct"/>
            <w:tcBorders>
              <w:top w:val="single" w:sz="4" w:space="0" w:color="auto"/>
              <w:left w:val="single" w:sz="4" w:space="0" w:color="auto"/>
              <w:bottom w:val="single" w:sz="4" w:space="0" w:color="auto"/>
              <w:right w:val="single" w:sz="4" w:space="0" w:color="auto"/>
            </w:tcBorders>
          </w:tcPr>
          <w:p w14:paraId="11464FA0" w14:textId="77777777" w:rsidR="001263ED" w:rsidRPr="00852F9D" w:rsidRDefault="001263ED"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51696579" w14:textId="77777777" w:rsidR="001263ED" w:rsidRPr="00852F9D" w:rsidRDefault="001263ED" w:rsidP="0019416D">
            <w:pPr>
              <w:spacing w:after="0" w:line="240" w:lineRule="auto"/>
              <w:ind w:firstLine="22"/>
              <w:jc w:val="both"/>
              <w:rPr>
                <w:rFonts w:ascii="Times New Roman" w:hAnsi="Times New Roman" w:cs="Times New Roman"/>
                <w:b/>
                <w:bCs/>
                <w:sz w:val="20"/>
                <w:szCs w:val="20"/>
              </w:rPr>
            </w:pPr>
          </w:p>
        </w:tc>
      </w:tr>
      <w:tr w:rsidR="00F1336C" w:rsidRPr="00852F9D" w14:paraId="5165810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851E8E9" w14:textId="7D4DCB50" w:rsidR="00166B53" w:rsidRPr="00852F9D" w:rsidRDefault="00166B53"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lastRenderedPageBreak/>
              <w:t>Articolul 5 Avizul de încălcare a normelor de circulație</w:t>
            </w:r>
          </w:p>
          <w:p w14:paraId="5A232E7C" w14:textId="1659B4F9"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Autoritatea competentă a statului membru în care s-a săvârșit încălcarea hotărăște dacă să inițieze sau nu proceduri ulterioare referitoare la încălcările normelor de circulație care afectează siguranța rutieră enumerate la articolul 2 alineatul (1).</w:t>
            </w:r>
          </w:p>
          <w:p w14:paraId="12BB4230" w14:textId="77777777"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cazul în care autoritatea competentă a statului membru în care s-a săvârșit încălcarea decide să inițieze astfel de proceduri, autoritatea competentă respectivă emite, în termenul prevăzut la articolul 5a alineatul (2), un aviz de încălcare a normelor de circulație prin care informează persoana în cauză cu privire la încălcarea normelor de circulație care afectează siguranța rutieră și, după caz, cu privire la decizia de a iniția proceduri ulterioare.</w:t>
            </w:r>
          </w:p>
          <w:p w14:paraId="36CFC366" w14:textId="66C0F16D" w:rsidR="00166B53" w:rsidRPr="00852F9D" w:rsidRDefault="00166B53"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color w:val="000000"/>
                <w:sz w:val="20"/>
                <w:szCs w:val="20"/>
                <w:lang w:eastAsia="ro-RO"/>
              </w:rPr>
              <w:t>Avizul de încălcare a normelor de circulație poate servi și altor scopuri decât cele enunțate în al doilea paragraf, care sunt necesare pentru asigurarea respectării legii, cum ar fi o cerere de divulgare a identității și a adresei persoanei răspunzătoare pentru încălcarea normelor de circulație care afectează siguranța rutieră, întrebarea dacă persoana în cauză admite sau neagă săvârșirea încălcării normelor de circulație care afectează siguranța rutieră sau o solicitare de plată.</w:t>
            </w:r>
          </w:p>
        </w:tc>
        <w:tc>
          <w:tcPr>
            <w:tcW w:w="1551" w:type="pct"/>
            <w:tcBorders>
              <w:top w:val="single" w:sz="4" w:space="0" w:color="auto"/>
              <w:left w:val="single" w:sz="4" w:space="0" w:color="auto"/>
              <w:bottom w:val="single" w:sz="4" w:space="0" w:color="auto"/>
              <w:right w:val="single" w:sz="4" w:space="0" w:color="auto"/>
            </w:tcBorders>
          </w:tcPr>
          <w:p w14:paraId="66D0F82F" w14:textId="77777777" w:rsidR="00313875" w:rsidRPr="00E829F1" w:rsidRDefault="00313875" w:rsidP="003977DB">
            <w:pPr>
              <w:spacing w:after="0" w:line="240" w:lineRule="auto"/>
              <w:jc w:val="center"/>
              <w:rPr>
                <w:rFonts w:ascii="Times New Roman" w:hAnsi="Times New Roman" w:cs="Times New Roman"/>
                <w:b/>
                <w:bCs/>
                <w:sz w:val="20"/>
                <w:szCs w:val="20"/>
              </w:rPr>
            </w:pPr>
            <w:r w:rsidRPr="00E829F1">
              <w:rPr>
                <w:rFonts w:ascii="Times New Roman" w:hAnsi="Times New Roman" w:cs="Times New Roman"/>
                <w:b/>
                <w:bCs/>
                <w:sz w:val="20"/>
                <w:szCs w:val="20"/>
              </w:rPr>
              <w:t>CAPITOLUL IV</w:t>
            </w:r>
          </w:p>
          <w:p w14:paraId="79CE1CFB" w14:textId="77777777" w:rsidR="00313875" w:rsidRPr="00E829F1" w:rsidRDefault="00313875" w:rsidP="003977DB">
            <w:pPr>
              <w:spacing w:after="0" w:line="240" w:lineRule="auto"/>
              <w:jc w:val="center"/>
              <w:rPr>
                <w:rFonts w:ascii="Times New Roman" w:hAnsi="Times New Roman" w:cs="Times New Roman"/>
                <w:b/>
                <w:bCs/>
                <w:sz w:val="20"/>
                <w:szCs w:val="20"/>
              </w:rPr>
            </w:pPr>
            <w:r w:rsidRPr="00E829F1">
              <w:rPr>
                <w:rFonts w:ascii="Times New Roman" w:hAnsi="Times New Roman" w:cs="Times New Roman"/>
                <w:b/>
                <w:bCs/>
                <w:sz w:val="20"/>
                <w:szCs w:val="20"/>
              </w:rPr>
              <w:t>Procedura de comunicare privind încălcările normelor de circulație</w:t>
            </w:r>
          </w:p>
          <w:p w14:paraId="733AB753" w14:textId="77777777" w:rsidR="00313875" w:rsidRPr="00E829F1" w:rsidRDefault="00313875" w:rsidP="003977DB">
            <w:pPr>
              <w:spacing w:after="0" w:line="240" w:lineRule="auto"/>
              <w:jc w:val="center"/>
              <w:rPr>
                <w:rFonts w:ascii="Times New Roman" w:hAnsi="Times New Roman" w:cs="Times New Roman"/>
                <w:b/>
                <w:bCs/>
                <w:sz w:val="20"/>
                <w:szCs w:val="20"/>
              </w:rPr>
            </w:pPr>
            <w:r w:rsidRPr="00E829F1">
              <w:rPr>
                <w:rFonts w:ascii="Times New Roman" w:hAnsi="Times New Roman" w:cs="Times New Roman"/>
                <w:b/>
                <w:bCs/>
                <w:sz w:val="20"/>
                <w:szCs w:val="20"/>
              </w:rPr>
              <w:t>Secțiunea 1</w:t>
            </w:r>
          </w:p>
          <w:p w14:paraId="2E97EBF5" w14:textId="77777777" w:rsidR="00313875" w:rsidRPr="00E829F1" w:rsidRDefault="00313875" w:rsidP="003977DB">
            <w:pPr>
              <w:spacing w:after="0" w:line="240" w:lineRule="auto"/>
              <w:jc w:val="center"/>
              <w:rPr>
                <w:rFonts w:ascii="Times New Roman" w:hAnsi="Times New Roman" w:cs="Times New Roman"/>
                <w:b/>
                <w:bCs/>
                <w:sz w:val="20"/>
                <w:szCs w:val="20"/>
              </w:rPr>
            </w:pPr>
            <w:r w:rsidRPr="00E829F1">
              <w:rPr>
                <w:rFonts w:ascii="Times New Roman" w:hAnsi="Times New Roman" w:cs="Times New Roman"/>
                <w:b/>
                <w:bCs/>
                <w:sz w:val="20"/>
                <w:szCs w:val="20"/>
              </w:rPr>
              <w:t>Avizul de încălcare a normelor de circulație care afectează siguranța rutieră</w:t>
            </w:r>
          </w:p>
          <w:p w14:paraId="1543D2C6" w14:textId="77777777" w:rsidR="00313875" w:rsidRPr="00E829F1" w:rsidRDefault="00313875" w:rsidP="00E829F1">
            <w:pPr>
              <w:spacing w:after="0" w:line="240" w:lineRule="auto"/>
              <w:jc w:val="both"/>
              <w:rPr>
                <w:rFonts w:ascii="Times New Roman" w:hAnsi="Times New Roman" w:cs="Times New Roman"/>
                <w:b/>
                <w:bCs/>
                <w:sz w:val="20"/>
                <w:szCs w:val="20"/>
              </w:rPr>
            </w:pPr>
          </w:p>
          <w:p w14:paraId="4818B505" w14:textId="77777777" w:rsidR="00E829F1" w:rsidRPr="00E829F1" w:rsidRDefault="00E829F1" w:rsidP="00E829F1">
            <w:pPr>
              <w:spacing w:after="0" w:line="240" w:lineRule="auto"/>
              <w:jc w:val="both"/>
              <w:rPr>
                <w:rFonts w:ascii="Times New Roman" w:hAnsi="Times New Roman" w:cs="Times New Roman"/>
                <w:sz w:val="20"/>
                <w:szCs w:val="20"/>
              </w:rPr>
            </w:pPr>
            <w:r w:rsidRPr="00E829F1">
              <w:rPr>
                <w:rFonts w:ascii="Times New Roman" w:hAnsi="Times New Roman" w:cs="Times New Roman"/>
                <w:b/>
                <w:bCs/>
                <w:sz w:val="20"/>
                <w:szCs w:val="20"/>
              </w:rPr>
              <w:t xml:space="preserve">51. </w:t>
            </w:r>
            <w:r w:rsidRPr="00E829F1">
              <w:rPr>
                <w:rFonts w:ascii="Times New Roman" w:hAnsi="Times New Roman" w:cs="Times New Roman"/>
                <w:sz w:val="20"/>
                <w:szCs w:val="20"/>
              </w:rPr>
              <w:t>După obținerea datelor privind proprietarul, deținătorul sau utilizatorul final al vehiculului implicat în săvârșirea încălcării și după stabilirea încadrării juridice a faptei, autoritățile naționale inițiază, în condițiile legii, procedurile necesare de informare a persoanei vizate cu privire la demararea procedurii legale privind constatarea încălcării și aplicarea sancțiunii.</w:t>
            </w:r>
          </w:p>
          <w:p w14:paraId="76E54D64" w14:textId="77777777" w:rsidR="00E829F1" w:rsidRPr="00E829F1" w:rsidRDefault="00E829F1" w:rsidP="00E829F1">
            <w:pPr>
              <w:spacing w:after="0" w:line="240" w:lineRule="auto"/>
              <w:jc w:val="both"/>
              <w:rPr>
                <w:rFonts w:ascii="Times New Roman" w:hAnsi="Times New Roman" w:cs="Times New Roman"/>
                <w:sz w:val="20"/>
                <w:szCs w:val="20"/>
              </w:rPr>
            </w:pPr>
            <w:r w:rsidRPr="00E829F1">
              <w:rPr>
                <w:rFonts w:ascii="Times New Roman" w:hAnsi="Times New Roman" w:cs="Times New Roman"/>
                <w:b/>
                <w:bCs/>
                <w:sz w:val="20"/>
                <w:szCs w:val="20"/>
              </w:rPr>
              <w:t>52.</w:t>
            </w:r>
            <w:r w:rsidRPr="00E829F1">
              <w:rPr>
                <w:rFonts w:ascii="Times New Roman" w:hAnsi="Times New Roman" w:cs="Times New Roman"/>
                <w:sz w:val="20"/>
                <w:szCs w:val="20"/>
              </w:rPr>
              <w:t xml:space="preserve"> Procedurile de informare presupun transmiterea scrisorii de informare </w:t>
            </w:r>
            <w:r w:rsidRPr="00E829F1">
              <w:rPr>
                <w:rFonts w:ascii="Times New Roman" w:hAnsi="Times New Roman" w:cs="Times New Roman"/>
                <w:i/>
                <w:iCs/>
                <w:sz w:val="20"/>
                <w:szCs w:val="20"/>
              </w:rPr>
              <w:t>(în continuare – aviz de încălcare a normelor de circulație)</w:t>
            </w:r>
            <w:r w:rsidRPr="00E829F1">
              <w:rPr>
                <w:rFonts w:ascii="Times New Roman" w:hAnsi="Times New Roman" w:cs="Times New Roman"/>
                <w:sz w:val="20"/>
                <w:szCs w:val="20"/>
              </w:rPr>
              <w:t xml:space="preserve"> persoanei vizate, respectiv proprietarului, deținătorului sau utilizatorului final al vehiculului implicat în săvârșirea unei încălcări a normelor de circulație care afectează siguranța rutieră, în scopul aducerii la cunoștință fapta constatată, cadrul legal aplicabil și sancțiunea ce urmează a fi aplicată pentru încălcarea respectivă.</w:t>
            </w:r>
          </w:p>
          <w:p w14:paraId="5B87FE50" w14:textId="7FAFF88A" w:rsidR="00166B53" w:rsidRPr="00E829F1" w:rsidRDefault="00E829F1" w:rsidP="00E829F1">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b/>
                <w:bCs/>
                <w:sz w:val="20"/>
                <w:szCs w:val="20"/>
              </w:rPr>
              <w:t>53.</w:t>
            </w:r>
            <w:r w:rsidRPr="00E829F1">
              <w:rPr>
                <w:rFonts w:ascii="Times New Roman" w:hAnsi="Times New Roman" w:cs="Times New Roman"/>
                <w:sz w:val="20"/>
                <w:szCs w:val="20"/>
              </w:rPr>
              <w:t xml:space="preserve"> Avizul de încălcare a normelor de circulație servește, totodată, la informarea persoanei vizate cu privire la obligația de a furniza, în termenul stabilit, datele de identificare ale conducătorului auto aflat la volan în momentul săvârșirii încălcării, în cazul în care aceasta nu a condus personal vehiculul.</w:t>
            </w:r>
          </w:p>
        </w:tc>
        <w:tc>
          <w:tcPr>
            <w:tcW w:w="668" w:type="pct"/>
            <w:tcBorders>
              <w:top w:val="single" w:sz="4" w:space="0" w:color="auto"/>
              <w:left w:val="single" w:sz="4" w:space="0" w:color="auto"/>
              <w:bottom w:val="single" w:sz="4" w:space="0" w:color="auto"/>
              <w:right w:val="single" w:sz="4" w:space="0" w:color="auto"/>
            </w:tcBorders>
          </w:tcPr>
          <w:p w14:paraId="0B34303D" w14:textId="479B24AC"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056F016" w14:textId="77777777" w:rsidR="00744620" w:rsidRPr="00852F9D" w:rsidRDefault="00704771"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Cod contravențional</w:t>
            </w:r>
          </w:p>
          <w:p w14:paraId="5ECDB1B9" w14:textId="3AF61C30" w:rsidR="002F558D" w:rsidRPr="00852F9D" w:rsidRDefault="002F558D"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Articolul 16</w:t>
            </w:r>
            <w:r w:rsidRPr="00852F9D">
              <w:rPr>
                <w:rFonts w:ascii="Times New Roman" w:hAnsi="Times New Roman" w:cs="Times New Roman"/>
                <w:b/>
                <w:bCs/>
                <w:sz w:val="20"/>
                <w:szCs w:val="20"/>
                <w:vertAlign w:val="superscript"/>
              </w:rPr>
              <w:t>1</w:t>
            </w:r>
            <w:r w:rsidRPr="00852F9D">
              <w:rPr>
                <w:rFonts w:ascii="Times New Roman" w:hAnsi="Times New Roman" w:cs="Times New Roman"/>
                <w:b/>
                <w:bCs/>
                <w:sz w:val="20"/>
                <w:szCs w:val="20"/>
              </w:rPr>
              <w:t>. </w:t>
            </w:r>
            <w:r w:rsidRPr="00852F9D">
              <w:rPr>
                <w:rFonts w:ascii="Times New Roman" w:hAnsi="Times New Roman" w:cs="Times New Roman"/>
                <w:sz w:val="20"/>
                <w:szCs w:val="20"/>
              </w:rPr>
              <w:t>Răspunderea contravențională</w:t>
            </w:r>
            <w:r w:rsidR="00744620" w:rsidRPr="00852F9D">
              <w:rPr>
                <w:rFonts w:ascii="Times New Roman" w:hAnsi="Times New Roman" w:cs="Times New Roman"/>
                <w:sz w:val="20"/>
                <w:szCs w:val="20"/>
              </w:rPr>
              <w:t xml:space="preserve"> </w:t>
            </w:r>
            <w:r w:rsidRPr="00852F9D">
              <w:rPr>
                <w:rFonts w:ascii="Times New Roman" w:hAnsi="Times New Roman" w:cs="Times New Roman"/>
                <w:sz w:val="20"/>
                <w:szCs w:val="20"/>
              </w:rPr>
              <w:t>a</w:t>
            </w:r>
            <w:r w:rsidR="00744620" w:rsidRPr="00852F9D">
              <w:rPr>
                <w:rFonts w:ascii="Times New Roman" w:hAnsi="Times New Roman" w:cs="Times New Roman"/>
                <w:sz w:val="20"/>
                <w:szCs w:val="20"/>
              </w:rPr>
              <w:t xml:space="preserve"> </w:t>
            </w:r>
            <w:r w:rsidRPr="00852F9D">
              <w:rPr>
                <w:rFonts w:ascii="Times New Roman" w:hAnsi="Times New Roman" w:cs="Times New Roman"/>
                <w:sz w:val="20"/>
                <w:szCs w:val="20"/>
              </w:rPr>
              <w:t>proprietarului vehiculului</w:t>
            </w:r>
          </w:p>
          <w:p w14:paraId="1427E691" w14:textId="0EA42AB1" w:rsidR="002F558D" w:rsidRPr="00852F9D" w:rsidRDefault="002F558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(1) Prin derogare de la prevederile art.16, pentru contravențiile constatate cu mijloace tehnice certificate/omologate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/sau cu mijloace de măsurare adecvate </w:t>
            </w:r>
            <w:proofErr w:type="spellStart"/>
            <w:r w:rsidRPr="00852F9D">
              <w:rPr>
                <w:rFonts w:ascii="Times New Roman" w:hAnsi="Times New Roman" w:cs="Times New Roman"/>
                <w:sz w:val="20"/>
                <w:szCs w:val="20"/>
              </w:rPr>
              <w:t>şi</w:t>
            </w:r>
            <w:proofErr w:type="spellEnd"/>
            <w:r w:rsidRPr="00852F9D">
              <w:rPr>
                <w:rFonts w:ascii="Times New Roman" w:hAnsi="Times New Roman" w:cs="Times New Roman"/>
                <w:sz w:val="20"/>
                <w:szCs w:val="20"/>
              </w:rPr>
              <w:t xml:space="preserve"> verificate metrologic sau etalonate în conformitate cu prevederile actelor normative, persoana fizică sau juridică proprietar al vehiculului cu care s-a comis contravenția este pasibilă de răspundere contravențională sub formă de amendă dacă, în termen de 60 de zile lucrătoare, aceasta nu comunică în condițiile art.</w:t>
            </w:r>
            <w:r w:rsidR="00744620" w:rsidRPr="00852F9D">
              <w:rPr>
                <w:rFonts w:ascii="Times New Roman" w:hAnsi="Times New Roman" w:cs="Times New Roman"/>
                <w:sz w:val="20"/>
                <w:szCs w:val="20"/>
              </w:rPr>
              <w:t xml:space="preserve"> </w:t>
            </w:r>
            <w:r w:rsidRPr="00852F9D">
              <w:rPr>
                <w:rFonts w:ascii="Times New Roman" w:hAnsi="Times New Roman" w:cs="Times New Roman"/>
                <w:sz w:val="20"/>
                <w:szCs w:val="20"/>
              </w:rPr>
              <w:t>443</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identitatea conducătorului vehiculului în momentul săvârșirii contravenției.</w:t>
            </w:r>
          </w:p>
          <w:p w14:paraId="59C512C7" w14:textId="77777777" w:rsidR="002F558D" w:rsidRPr="00852F9D" w:rsidRDefault="002F558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(2) În cazul răspunderii contravenționale în condițiile alin.(1) al prezentului articol nu se aplică puncte de penalizare conform art. 36 și nu se fac înscrieri în cazierul contravențional.</w:t>
            </w:r>
          </w:p>
          <w:p w14:paraId="786E4EC8" w14:textId="77777777" w:rsidR="002F558D" w:rsidRPr="00852F9D" w:rsidRDefault="002F558D"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(3) Prevederile alin.(1) nu se aplică dacă se constată că, la momentul săvârșirii contravenției, vehiculul se afla în posesia altei persoane sau proprietarul a fost deposedat de vehicul în mod ilicit.</w:t>
            </w:r>
          </w:p>
          <w:p w14:paraId="6C2B3A39"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67FA35E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6CBFFBD" w14:textId="130753E4"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Avizul de încălcare a normelor de circulație conține cel puțin următoarele informații:</w:t>
            </w:r>
          </w:p>
          <w:p w14:paraId="3DEAA69D" w14:textId="1B2A07B4"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mențiunea că avizul de încălcare a normelor de circulație este eliberat în scopul aplicării prezentei directive;</w:t>
            </w:r>
          </w:p>
          <w:p w14:paraId="10028979" w14:textId="36764EDF"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(b) denumirea, adresa poștală, numărul de telefon și adresa de e-mail a autorității competente a statului </w:t>
            </w:r>
            <w:r w:rsidRPr="00852F9D">
              <w:rPr>
                <w:rFonts w:ascii="Times New Roman" w:eastAsia="Times New Roman" w:hAnsi="Times New Roman" w:cs="Times New Roman"/>
                <w:color w:val="000000"/>
                <w:sz w:val="20"/>
                <w:szCs w:val="20"/>
                <w:lang w:eastAsia="ro-RO"/>
              </w:rPr>
              <w:lastRenderedPageBreak/>
              <w:t>membru în care s-a săvârșit încălcarea;</w:t>
            </w:r>
          </w:p>
          <w:p w14:paraId="34B4BC18" w14:textId="73BC899D"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toate informațiile relevante privind încălcarea normelor de circulație care afectează siguranța rutieră, în special datele privind vehiculul cu care a fost săvârșită încălcarea, inclusiv numărul de înmatriculare al vehiculului, locul, data și ora încălcării, natura încălcării, trimiteri detaliate la dispozițiile legale încălcate și, după caz, date privind dispozitivul utilizat pentru constatarea încălcării;</w:t>
            </w:r>
          </w:p>
          <w:p w14:paraId="76C97976" w14:textId="22F84C9D"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informații detaliate privind încadrarea juridică a încălcării normelor de circulație care afectează siguranța rutieră, sancțiunile aplicabile și alte consecințe juridice ale încălcării normelor de circulație care afectează siguranța rutieră, inclusiv informații referitoare la decăderea din dreptul de a conduce autovehicule (inclusiv punctele de penalizare sau alte restricții aplicate dreptului de a conduce), în conformitate cu dreptul intern al statului membru în care s-a săvârșit încălcarea;</w:t>
            </w:r>
          </w:p>
          <w:p w14:paraId="4C131F87" w14:textId="2A9FF130"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informații detaliate cu privire la locul, perioada și modul de exercitare a dreptului la apărare sau cu privire la locul, perioada și modul de exercitare a căii de atac împotriva deciziei de urmărire a încălcării normelor de circulație care afectează siguranța rutieră, inclusiv cerințele de admisibilitate a căii de atac respective și termenul până la care poate fi introdusă calea de atac, precum și informații privind posibilitatea și condițiile de aplicare a procedurilor în lipsă, în conformitate cu dreptul intern al statului membru în care s-a săvârșit încălcarea;</w:t>
            </w:r>
          </w:p>
          <w:p w14:paraId="5A225E7C" w14:textId="54F48339"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(f) după caz, informații privind măsurile luate pentru identificarea persoanei în cauză în conformitate cu articolul 5d și consecințele necooperării;</w:t>
            </w:r>
          </w:p>
          <w:p w14:paraId="6AD04646" w14:textId="4DACA402"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(g) după caz, informații detaliate privind denumirea, adresa și numărul de cont bancar internațional (IBAN) al autorității la care poate fi achitată o sancțiune financiară aplicată, privind termenul de plată și metodele de plată alternative și accesibile viabile, în special prin aplicații informatice specifice, cu condiția ca metodele respective să fie accesibile atât rezidenților, cât și nerezidenților;</w:t>
            </w:r>
          </w:p>
          <w:p w14:paraId="49F1FD4A" w14:textId="1D549B9A"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(h) informații clare și cuprinzătoare privind normele aplicabile în materie de protecție a datelor și drepturile persoanelor vizate, inclusiv o indicație privind locul din care se pot obține informațiile furnizate în temeiul articolului 13 din Directiva (UE) 2016/680 a Parlamentului European și a Consiliului, sau în temeiul articolelor 13 și 14 din Regulamentul (UE) 2016/679 al Parlamentului European și al Consiliului, inclusiv informații cu privire la sursa datelor cu caracter personal, sau o indicație potrivit căreia normele general aplicabile privind protecția datelor sunt disponibile pe portalul CBE menționat la articolul 8 din prezenta directivă;</w:t>
            </w:r>
          </w:p>
          <w:p w14:paraId="79AB06BB" w14:textId="32A3A207"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(i) după caz, informații detaliate cu privire la posibilitatea și modul în care pot fi diminuate sancțiunile pentru încălcările normelor de circulație care afectează siguranța rutieră enumerate la articolul 2 alineatul (1), inclusiv prin plata anticipată a unei sancțiuni financiare;</w:t>
            </w:r>
          </w:p>
          <w:p w14:paraId="52BE6977" w14:textId="4A8BABDA"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(j) în timpul perioadei de tranziție menționate la articolul 5h </w:t>
            </w:r>
            <w:r w:rsidRPr="00852F9D">
              <w:rPr>
                <w:rFonts w:ascii="Times New Roman" w:eastAsia="Times New Roman" w:hAnsi="Times New Roman" w:cs="Times New Roman"/>
                <w:color w:val="000000"/>
                <w:sz w:val="20"/>
                <w:szCs w:val="20"/>
                <w:lang w:eastAsia="ro-RO"/>
              </w:rPr>
              <w:lastRenderedPageBreak/>
              <w:t>alineatul (2) și dacă este cazul, indicarea clară a faptului că entitatea juridică privată care trimite avizul de încălcare a normelor de circulație este împuternicită de autoritatea competentă a statul membru în care s-a săvârșit încălcarea, astfel cum se menționează la articolul 5h alineatul (1), și delimitarea clară a sumelor revendicate, pe baza temeiului lor juridic;</w:t>
            </w:r>
          </w:p>
          <w:p w14:paraId="3ACB5FE4" w14:textId="6017F0E6"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(k) un link și, dacă este posibil, un cod QR către portalul CBE menționat la articolul 8.</w:t>
            </w:r>
          </w:p>
        </w:tc>
        <w:tc>
          <w:tcPr>
            <w:tcW w:w="1551" w:type="pct"/>
            <w:tcBorders>
              <w:top w:val="single" w:sz="4" w:space="0" w:color="auto"/>
              <w:left w:val="single" w:sz="4" w:space="0" w:color="auto"/>
              <w:bottom w:val="single" w:sz="4" w:space="0" w:color="auto"/>
              <w:right w:val="single" w:sz="4" w:space="0" w:color="auto"/>
            </w:tcBorders>
          </w:tcPr>
          <w:p w14:paraId="5F76130C"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b/>
                <w:bCs/>
                <w:sz w:val="20"/>
                <w:szCs w:val="20"/>
              </w:rPr>
              <w:lastRenderedPageBreak/>
              <w:t>54.</w:t>
            </w:r>
            <w:r w:rsidRPr="00E829F1">
              <w:rPr>
                <w:rFonts w:ascii="Times New Roman" w:hAnsi="Times New Roman" w:cs="Times New Roman"/>
                <w:sz w:val="20"/>
                <w:szCs w:val="20"/>
              </w:rPr>
              <w:t xml:space="preserve"> Avizul de încălcare a normelor de circulație conține, în mod obligatoriu, următoarele informații:</w:t>
            </w:r>
          </w:p>
          <w:p w14:paraId="4FC598D0"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54.1. mențiunea că avizul de încălcare a normelor de circulație este eliberat în scopul aplicării cadrului legal cu privire la încălcările normelor de circulație care afectează siguranța rutieră</w:t>
            </w:r>
          </w:p>
          <w:p w14:paraId="6A843B27"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xml:space="preserve">54.2. denumirea, adresa poștală, numărul de telefon și adresa de e-mail a autorității competente a statului </w:t>
            </w:r>
            <w:r w:rsidRPr="00E829F1">
              <w:rPr>
                <w:rFonts w:ascii="Times New Roman" w:hAnsi="Times New Roman" w:cs="Times New Roman"/>
                <w:sz w:val="20"/>
                <w:szCs w:val="20"/>
              </w:rPr>
              <w:t>membru sau statului participant în care s-a săvârșit încălcarea;</w:t>
            </w:r>
          </w:p>
          <w:p w14:paraId="6DDE2DF8"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54.3. informațiile relevante privind încălcarea:</w:t>
            </w:r>
          </w:p>
          <w:p w14:paraId="7F966505"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54.3.1. numărul de înmatriculare al vehiculului cu care a fost săvârșită încălcarea;</w:t>
            </w:r>
          </w:p>
          <w:p w14:paraId="47AE809B"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54.3.2. data, ora și locul săvârșirii încălcării;</w:t>
            </w:r>
          </w:p>
          <w:p w14:paraId="0C8883AB"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54.3.3. natura și încadrarea juridică a încălcării comise, potrivit legislației statului pe teritoriul căruia aceasta a fost săvârșită;</w:t>
            </w:r>
          </w:p>
          <w:p w14:paraId="6C2FE3ED"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54.3.4. date privind dispozitivul utilizat pentru constatarea încălcării;</w:t>
            </w:r>
          </w:p>
          <w:p w14:paraId="0447ECC5"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54.4 informații detaliate privind încadrarea juridică a încălcării normelor de circulație care afectează siguranța rutieră, sancțiunile aplicabile și alte consecințe juridice ale încălcării, inclusiv informații referitoare la decăderea din dreptul de a conduce autovehicule (inclusiv punctele de penalizare sau alte restricții aplicate dreptului de a conduce), în conformitate cu dreptul intern al statului membru sau statului participant pe teritoriul căruia a fost săvârșită încălcarea;</w:t>
            </w:r>
          </w:p>
          <w:p w14:paraId="5652E3CF" w14:textId="77777777" w:rsidR="00E829F1" w:rsidRPr="00E829F1" w:rsidRDefault="00E829F1" w:rsidP="003977DB">
            <w:pPr>
              <w:shd w:val="clear" w:color="auto" w:fill="FFFFFF"/>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54.5. informații detaliate cu privire la locul, perioada și modul de exercitare a dreptului la apărare sau cu privire la locul, perioada și modul de exercitare a căii de atac împotriva deciziei de urmărire a încălcării normelor de circulație care afectează siguranța rutieră, inclusiv cerințele de admisibilitate a căii de atac respective și termenul până la care poate fi introdusă calea de atac, precum și informații privind posibilitatea și condițiile de aplicare a procedurilor în lipsă, în conformitate cu dreptul intern al statului membru sau statului participant pe teritoriul căruia a fost săvârșită încălcarea;</w:t>
            </w:r>
          </w:p>
          <w:p w14:paraId="44FA566A"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54.6. informații cu privire la măsurile necesare și obligativitatea de a furniza, în termenul stabilit, datele de identificare ale conducătorului auto aflat la volan în momentul săvârșirii încălcării, în cazul în care persoana vizată nu a condus personal vehiculul, precum și consecințele juridice ale refuzului sau omisiunii de a furniza aceste informații, în conformitate cu dreptul intern al statului membru sau statului participant pe teritoriul căruia a fost săvârșită încălcarea;</w:t>
            </w:r>
          </w:p>
          <w:p w14:paraId="52D1EEA8"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xml:space="preserve">54.7. informații detaliate privind denumirea, adresa și numărul de cont bancar internațional (IBAN) al autorității competente prin intermediul căreia poate fi achitată sancțiunea financiară aplicată, inclusiv termenul-limită de plată, precum și metodele alternative de plată accesibile, în special prin utilizarea unor servicii </w:t>
            </w:r>
            <w:r w:rsidRPr="00E829F1">
              <w:rPr>
                <w:rFonts w:ascii="Times New Roman" w:hAnsi="Times New Roman" w:cs="Times New Roman"/>
                <w:sz w:val="20"/>
                <w:szCs w:val="20"/>
              </w:rPr>
              <w:lastRenderedPageBreak/>
              <w:t>guvernamentale de plăți electronice (</w:t>
            </w:r>
            <w:proofErr w:type="spellStart"/>
            <w:r w:rsidRPr="00E829F1">
              <w:rPr>
                <w:rFonts w:ascii="Times New Roman" w:hAnsi="Times New Roman" w:cs="Times New Roman"/>
                <w:sz w:val="20"/>
                <w:szCs w:val="20"/>
              </w:rPr>
              <w:t>MPay</w:t>
            </w:r>
            <w:proofErr w:type="spellEnd"/>
            <w:r w:rsidRPr="00E829F1">
              <w:rPr>
                <w:rFonts w:ascii="Times New Roman" w:hAnsi="Times New Roman" w:cs="Times New Roman"/>
                <w:sz w:val="20"/>
                <w:szCs w:val="20"/>
              </w:rPr>
              <w:t>), cu condiția ca aceste metode să fie disponibile și funcționale atât pentru rezidenți, cât și pentru nerezidenți;</w:t>
            </w:r>
          </w:p>
          <w:p w14:paraId="5ABD8E2D"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54.8. informații privind drepturile persoanei vizate în raport cu prelucrarea datelor cu caracter personal;</w:t>
            </w:r>
          </w:p>
          <w:p w14:paraId="35044ACF"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54.9. informații detaliate cu privire la posibilitatea și modul de reducere a sancțiunilor aplicabile pentru încălcări, inclusiv prin plata anticipată a sancțiunii pecuniare, dacă această opțiune este permisă de legislația statului membru sau a statului participant pe teritoriul căruia a fost săvârșită încălcarea;</w:t>
            </w:r>
          </w:p>
          <w:p w14:paraId="00B6C7B6"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54.10. indicarea clară a faptului că entitatea care transmite avizul de încălcare a normelor de circulație este împuternicită de autoritatea competentă a statului membru sau a statului participant pe teritoriul căruia a fost săvârșită încălcarea, în conformitate cu actele normative aplicabile, precum și delimitarea clară a sumelor revendicate, cu indicarea temeiului juridic al acestora;</w:t>
            </w:r>
          </w:p>
          <w:p w14:paraId="7F1842CB"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xml:space="preserve">54.11. un link și, sau după caz, un cod QR către portalul online al Comisiei europene privind încălcările normelor de circulație care afectează siguranța rutieră </w:t>
            </w:r>
            <w:r w:rsidRPr="00E829F1">
              <w:rPr>
                <w:rFonts w:ascii="Times New Roman" w:hAnsi="Times New Roman" w:cs="Times New Roman"/>
                <w:i/>
                <w:iCs/>
                <w:sz w:val="20"/>
                <w:szCs w:val="20"/>
              </w:rPr>
              <w:t>(în continuare - portalul CBE)</w:t>
            </w:r>
            <w:r w:rsidRPr="00E829F1">
              <w:rPr>
                <w:rFonts w:ascii="Times New Roman" w:hAnsi="Times New Roman" w:cs="Times New Roman"/>
                <w:sz w:val="20"/>
                <w:szCs w:val="20"/>
              </w:rPr>
              <w:t>;</w:t>
            </w:r>
          </w:p>
          <w:p w14:paraId="60C74FFE"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i/>
                <w:iCs/>
                <w:sz w:val="20"/>
                <w:szCs w:val="20"/>
              </w:rPr>
              <w:t>Remarcă:</w:t>
            </w:r>
            <w:r w:rsidRPr="00E829F1">
              <w:rPr>
                <w:rFonts w:ascii="Times New Roman" w:hAnsi="Times New Roman" w:cs="Times New Roman"/>
                <w:sz w:val="20"/>
                <w:szCs w:val="20"/>
              </w:rPr>
              <w:t xml:space="preserve"> Autoritățile competente includ în avizele de încălcare a normelor de circulație care afectează siguranța rutieră un link și, dacă este posibil, un cod QR către portalul CBE. Acest portal este disponibil în toate limbile oficiale ale statelor UE și oferă informații esențiale pentru utilizatorii drumurilor, inclusiv:</w:t>
            </w:r>
          </w:p>
          <w:p w14:paraId="5954BE61"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normele în vigoare în statele membre în domeniul de referință;</w:t>
            </w:r>
          </w:p>
          <w:p w14:paraId="231879CA"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modalitățile de asigurare a conformității;</w:t>
            </w:r>
          </w:p>
          <w:p w14:paraId="7D04F918"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căile de atac disponibile și drepturile acordate persoanelor vizate;</w:t>
            </w:r>
          </w:p>
          <w:p w14:paraId="42D50F32"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informații privind protecția datelor și sancțiunile aplicabile;</w:t>
            </w:r>
          </w:p>
          <w:p w14:paraId="02B4C636"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sz w:val="20"/>
                <w:szCs w:val="20"/>
              </w:rPr>
              <w:t>- sistemele și mijloacele disponibile pentru plata amenzilor rutiere aplicate.</w:t>
            </w:r>
          </w:p>
          <w:p w14:paraId="6C24BF4F" w14:textId="77777777" w:rsidR="00E829F1" w:rsidRPr="00E829F1" w:rsidRDefault="00E829F1" w:rsidP="003977DB">
            <w:pPr>
              <w:spacing w:after="0" w:line="240" w:lineRule="auto"/>
              <w:jc w:val="both"/>
              <w:rPr>
                <w:rFonts w:ascii="Times New Roman" w:hAnsi="Times New Roman" w:cs="Times New Roman"/>
                <w:sz w:val="20"/>
                <w:szCs w:val="20"/>
              </w:rPr>
            </w:pPr>
            <w:r w:rsidRPr="00E829F1">
              <w:rPr>
                <w:rFonts w:ascii="Times New Roman" w:hAnsi="Times New Roman" w:cs="Times New Roman"/>
                <w:b/>
                <w:bCs/>
                <w:sz w:val="20"/>
                <w:szCs w:val="20"/>
              </w:rPr>
              <w:t>55.</w:t>
            </w:r>
            <w:r w:rsidRPr="00E829F1">
              <w:rPr>
                <w:rFonts w:ascii="Times New Roman" w:hAnsi="Times New Roman" w:cs="Times New Roman"/>
                <w:sz w:val="20"/>
                <w:szCs w:val="20"/>
              </w:rPr>
              <w:t> Dispozițiile prevăzute la pct. 53 și 54 se aplică în mod corespunzător în situația în care, prin răspunsul la notificarea despre avizul de încălcare a normelor de circulație, proprietarii sau deținătorii vehiculelor indică autorității competente o altă persoană care a săvârșit încălcarea.</w:t>
            </w:r>
          </w:p>
          <w:p w14:paraId="272A862C" w14:textId="08EBF72C" w:rsidR="00166B53" w:rsidRPr="00E829F1" w:rsidRDefault="00166B53" w:rsidP="003977DB">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62E5492F" w14:textId="77777777"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p w14:paraId="4A97376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A6496B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EF7C8DA"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FB82FEA"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8D29FD7"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2326626" w14:textId="77777777" w:rsidR="00AD79DA" w:rsidRPr="00852F9D" w:rsidRDefault="00AD79DA" w:rsidP="0019416D">
            <w:pPr>
              <w:spacing w:after="0" w:line="240" w:lineRule="auto"/>
              <w:ind w:firstLine="22"/>
              <w:rPr>
                <w:rFonts w:ascii="Times New Roman" w:hAnsi="Times New Roman" w:cs="Times New Roman"/>
                <w:b/>
                <w:sz w:val="20"/>
                <w:szCs w:val="20"/>
              </w:rPr>
            </w:pPr>
          </w:p>
          <w:p w14:paraId="67FCFC4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006186E"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D90309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E942FB1"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D1BC1AF"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04D9775"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0C687D1"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A62E595"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216C78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F035B3C"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B53AFFE"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9D1AC1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719905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E7674B5"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1838A8D"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BA3922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F944BC7"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4C3EFC5"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2B2045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24F859A" w14:textId="77777777" w:rsidR="00AD79DA" w:rsidRPr="00852F9D" w:rsidRDefault="00AD79DA" w:rsidP="0019416D">
            <w:pPr>
              <w:spacing w:after="0" w:line="240" w:lineRule="auto"/>
              <w:ind w:firstLine="22"/>
              <w:rPr>
                <w:rFonts w:ascii="Times New Roman" w:hAnsi="Times New Roman" w:cs="Times New Roman"/>
                <w:b/>
                <w:sz w:val="20"/>
                <w:szCs w:val="20"/>
              </w:rPr>
            </w:pPr>
          </w:p>
          <w:p w14:paraId="602E325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8838681"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EF021CC"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D360A2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8A8169D"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C160676"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63C5A07"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DB58496"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3970221"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7A678ED" w14:textId="77777777" w:rsidR="00AD79DA" w:rsidRPr="00852F9D" w:rsidRDefault="00AD79DA" w:rsidP="0019416D">
            <w:pPr>
              <w:spacing w:after="0" w:line="240" w:lineRule="auto"/>
              <w:ind w:firstLine="22"/>
              <w:rPr>
                <w:rFonts w:ascii="Times New Roman" w:hAnsi="Times New Roman" w:cs="Times New Roman"/>
                <w:b/>
                <w:sz w:val="20"/>
                <w:szCs w:val="20"/>
              </w:rPr>
            </w:pPr>
          </w:p>
          <w:p w14:paraId="6D215B3A"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BB2B0CD"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D67A22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A2E2160"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9A3FD80"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B1043F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FE7DEE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C5D589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42344FF"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95FE67F"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03EA9EB"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C3642D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E2237D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0EFB243"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2AF336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D2D015C"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9A1352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D692FA7"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BD54113"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D65ACD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01A9297" w14:textId="77777777" w:rsidR="00AD79DA" w:rsidRPr="00852F9D" w:rsidRDefault="00AD79DA" w:rsidP="0019416D">
            <w:pPr>
              <w:spacing w:after="0" w:line="240" w:lineRule="auto"/>
              <w:ind w:firstLine="22"/>
              <w:rPr>
                <w:rFonts w:ascii="Times New Roman" w:hAnsi="Times New Roman" w:cs="Times New Roman"/>
                <w:b/>
                <w:sz w:val="20"/>
                <w:szCs w:val="20"/>
              </w:rPr>
            </w:pPr>
          </w:p>
          <w:p w14:paraId="6832BBD9"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22E51FE"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D4C80B3" w14:textId="77777777" w:rsidR="00AD79DA" w:rsidRPr="00852F9D" w:rsidRDefault="00AD79DA" w:rsidP="0019416D">
            <w:pPr>
              <w:spacing w:after="0" w:line="240" w:lineRule="auto"/>
              <w:ind w:firstLine="22"/>
              <w:rPr>
                <w:rFonts w:ascii="Times New Roman" w:hAnsi="Times New Roman" w:cs="Times New Roman"/>
                <w:b/>
                <w:sz w:val="20"/>
                <w:szCs w:val="20"/>
              </w:rPr>
            </w:pPr>
          </w:p>
          <w:p w14:paraId="17B2F23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63BDC2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DCCC970"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3B60A8A" w14:textId="77777777" w:rsidR="00AD79DA" w:rsidRPr="00852F9D" w:rsidRDefault="00AD79DA" w:rsidP="0019416D">
            <w:pPr>
              <w:spacing w:after="0" w:line="240" w:lineRule="auto"/>
              <w:ind w:firstLine="22"/>
              <w:rPr>
                <w:rFonts w:ascii="Times New Roman" w:hAnsi="Times New Roman" w:cs="Times New Roman"/>
                <w:b/>
                <w:sz w:val="20"/>
                <w:szCs w:val="20"/>
              </w:rPr>
            </w:pPr>
          </w:p>
          <w:p w14:paraId="06E7D98E" w14:textId="77777777" w:rsidR="00AD79DA" w:rsidRPr="00852F9D" w:rsidRDefault="00AD79DA" w:rsidP="0019416D">
            <w:pPr>
              <w:spacing w:after="0" w:line="240" w:lineRule="auto"/>
              <w:ind w:firstLine="22"/>
              <w:rPr>
                <w:rFonts w:ascii="Times New Roman" w:hAnsi="Times New Roman" w:cs="Times New Roman"/>
                <w:b/>
                <w:sz w:val="20"/>
                <w:szCs w:val="20"/>
              </w:rPr>
            </w:pPr>
          </w:p>
          <w:p w14:paraId="7E3B7AC0" w14:textId="77777777" w:rsidR="00AD79DA" w:rsidRPr="00852F9D" w:rsidRDefault="00AD79DA" w:rsidP="0019416D">
            <w:pPr>
              <w:spacing w:after="0" w:line="240" w:lineRule="auto"/>
              <w:ind w:firstLine="22"/>
              <w:rPr>
                <w:rFonts w:ascii="Times New Roman" w:hAnsi="Times New Roman" w:cs="Times New Roman"/>
                <w:b/>
                <w:sz w:val="20"/>
                <w:szCs w:val="20"/>
              </w:rPr>
            </w:pPr>
          </w:p>
          <w:p w14:paraId="38581DB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B8062C2" w14:textId="77777777" w:rsidR="00AD79DA" w:rsidRPr="00852F9D" w:rsidRDefault="00AD79DA" w:rsidP="0019416D">
            <w:pPr>
              <w:spacing w:after="0" w:line="240" w:lineRule="auto"/>
              <w:ind w:firstLine="22"/>
              <w:rPr>
                <w:rFonts w:ascii="Times New Roman" w:hAnsi="Times New Roman" w:cs="Times New Roman"/>
                <w:b/>
                <w:sz w:val="20"/>
                <w:szCs w:val="20"/>
              </w:rPr>
            </w:pPr>
          </w:p>
          <w:p w14:paraId="5FFB892D" w14:textId="77777777" w:rsidR="00AD79DA" w:rsidRPr="00852F9D" w:rsidRDefault="00AD79DA" w:rsidP="0019416D">
            <w:pPr>
              <w:spacing w:after="0" w:line="240" w:lineRule="auto"/>
              <w:ind w:firstLine="22"/>
              <w:rPr>
                <w:rFonts w:ascii="Times New Roman" w:hAnsi="Times New Roman" w:cs="Times New Roman"/>
                <w:b/>
                <w:sz w:val="20"/>
                <w:szCs w:val="20"/>
              </w:rPr>
            </w:pPr>
          </w:p>
          <w:p w14:paraId="219C69A8"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B288164" w14:textId="77777777" w:rsidR="00AD79DA" w:rsidRPr="00852F9D" w:rsidRDefault="00AD79DA" w:rsidP="0019416D">
            <w:pPr>
              <w:spacing w:after="0" w:line="240" w:lineRule="auto"/>
              <w:ind w:firstLine="22"/>
              <w:rPr>
                <w:rFonts w:ascii="Times New Roman" w:hAnsi="Times New Roman" w:cs="Times New Roman"/>
                <w:b/>
                <w:sz w:val="20"/>
                <w:szCs w:val="20"/>
              </w:rPr>
            </w:pPr>
          </w:p>
          <w:p w14:paraId="4567C596" w14:textId="77777777" w:rsidR="006E5658" w:rsidRDefault="006E5658" w:rsidP="008741E1">
            <w:pPr>
              <w:spacing w:after="0" w:line="240" w:lineRule="auto"/>
              <w:ind w:firstLine="22"/>
              <w:rPr>
                <w:rFonts w:ascii="Times New Roman" w:hAnsi="Times New Roman" w:cs="Times New Roman"/>
                <w:b/>
                <w:sz w:val="20"/>
                <w:szCs w:val="20"/>
              </w:rPr>
            </w:pPr>
          </w:p>
          <w:p w14:paraId="1EB1EC15" w14:textId="77777777" w:rsidR="006E5658" w:rsidRDefault="006E5658" w:rsidP="008741E1">
            <w:pPr>
              <w:spacing w:after="0" w:line="240" w:lineRule="auto"/>
              <w:ind w:firstLine="22"/>
              <w:rPr>
                <w:rFonts w:ascii="Times New Roman" w:hAnsi="Times New Roman" w:cs="Times New Roman"/>
                <w:b/>
                <w:sz w:val="20"/>
                <w:szCs w:val="20"/>
              </w:rPr>
            </w:pPr>
          </w:p>
          <w:p w14:paraId="1F97816C" w14:textId="7EAF1B29" w:rsidR="008741E1" w:rsidRPr="00852F9D" w:rsidRDefault="008741E1" w:rsidP="008741E1">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Pct. 54.11. Incompatibil</w:t>
            </w:r>
          </w:p>
          <w:p w14:paraId="2569FF62" w14:textId="124CDC56" w:rsidR="00AD79DA" w:rsidRPr="00852F9D" w:rsidRDefault="008741E1" w:rsidP="008741E1">
            <w:pPr>
              <w:spacing w:after="0" w:line="240" w:lineRule="auto"/>
              <w:rPr>
                <w:rFonts w:ascii="Times New Roman" w:hAnsi="Times New Roman" w:cs="Times New Roman"/>
                <w:b/>
                <w:sz w:val="20"/>
                <w:szCs w:val="20"/>
              </w:rPr>
            </w:pPr>
            <w:r w:rsidRPr="00852F9D">
              <w:rPr>
                <w:rFonts w:ascii="Times New Roman" w:hAnsi="Times New Roman" w:cs="Times New Roman"/>
                <w:bCs/>
                <w:color w:val="FF0000"/>
                <w:sz w:val="20"/>
                <w:szCs w:val="20"/>
              </w:rPr>
              <w:t>(Va fi compatibil la data aderării Republicii Moldova la Uniunea Europeană)</w:t>
            </w:r>
          </w:p>
        </w:tc>
        <w:tc>
          <w:tcPr>
            <w:tcW w:w="1704" w:type="pct"/>
            <w:tcBorders>
              <w:top w:val="single" w:sz="4" w:space="0" w:color="auto"/>
              <w:left w:val="single" w:sz="4" w:space="0" w:color="auto"/>
              <w:bottom w:val="single" w:sz="4" w:space="0" w:color="auto"/>
              <w:right w:val="single" w:sz="4" w:space="0" w:color="auto"/>
            </w:tcBorders>
          </w:tcPr>
          <w:p w14:paraId="6E770B52"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0EA628E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E6F093D" w14:textId="77777777"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(3) Autoritatea competentă a statului membru în care s-a săvârșit încălcarea se asigură că un conducător auto nerezident primește un aviz de încălcare a normelor de circulație menționat la alineatul (2), în cazul în care:</w:t>
            </w:r>
          </w:p>
          <w:p w14:paraId="2E098C4C" w14:textId="11818B36"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conducătorul auto nerezident a fost verificat la fața locului în cadrul unui control în trafic; și</w:t>
            </w:r>
          </w:p>
          <w:p w14:paraId="2F2BE11A" w14:textId="31C6606C"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autoritatea competentă a statului membru în care s-a săvârșit încălcarea nu a aplicat la fața locului sancțiunea legată de încălcarea săvârșită.</w:t>
            </w:r>
          </w:p>
          <w:p w14:paraId="3759D14E" w14:textId="22AA6F9A"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Avizul de încălcare a normelor de circulație este comunicat conducătorului auto nerezident, în conformitate cu articolul 5a alineatele (1) și (2).</w:t>
            </w:r>
          </w:p>
        </w:tc>
        <w:tc>
          <w:tcPr>
            <w:tcW w:w="1551" w:type="pct"/>
            <w:tcBorders>
              <w:top w:val="single" w:sz="4" w:space="0" w:color="auto"/>
              <w:left w:val="single" w:sz="4" w:space="0" w:color="auto"/>
              <w:bottom w:val="single" w:sz="4" w:space="0" w:color="auto"/>
              <w:right w:val="single" w:sz="4" w:space="0" w:color="auto"/>
            </w:tcBorders>
          </w:tcPr>
          <w:p w14:paraId="0E640F9F" w14:textId="77777777" w:rsidR="00591B4F" w:rsidRPr="00852F9D" w:rsidRDefault="00591B4F" w:rsidP="00636C17">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56.</w:t>
            </w:r>
            <w:r w:rsidRPr="00852F9D">
              <w:rPr>
                <w:rFonts w:ascii="Times New Roman" w:hAnsi="Times New Roman" w:cs="Times New Roman"/>
                <w:sz w:val="20"/>
                <w:szCs w:val="20"/>
              </w:rPr>
              <w:t xml:space="preserve"> Autoritățile naționale se asigură că un conducător auto nerezident, care a săvârșit încălcarea cu un vehicul înmatriculat în alt stat membru sau stat participant,  primește avizul de încălcare a normelor de circulație, în următoarele situații:</w:t>
            </w:r>
          </w:p>
          <w:p w14:paraId="2FB80DDF" w14:textId="77777777" w:rsidR="00591B4F" w:rsidRPr="00852F9D" w:rsidRDefault="00591B4F" w:rsidP="00636C17">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56.1. conducătorul auto nerezident a fost verificat la fața locului în cadrul unui control rutier;</w:t>
            </w:r>
          </w:p>
          <w:p w14:paraId="42F8E5F3" w14:textId="77777777" w:rsidR="00591B4F" w:rsidRPr="00852F9D" w:rsidRDefault="00591B4F" w:rsidP="00636C17">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56.2. autoritatea competentă nu a aplicat la fața locului sancțiunea aferentă încălcării săvârșite.</w:t>
            </w:r>
          </w:p>
          <w:p w14:paraId="0BBF71C9" w14:textId="54C0628E" w:rsidR="00166B53" w:rsidRPr="00852F9D" w:rsidRDefault="00591B4F" w:rsidP="00636C17">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57.</w:t>
            </w:r>
            <w:r w:rsidRPr="00852F9D">
              <w:rPr>
                <w:rFonts w:ascii="Times New Roman" w:hAnsi="Times New Roman" w:cs="Times New Roman"/>
                <w:sz w:val="20"/>
                <w:szCs w:val="20"/>
              </w:rPr>
              <w:t xml:space="preserve"> În situațiile prevăzute la pct. 56, avizul este comunicat conducătorului auto nerezident în conformitate cu dispozițiile prevăzute la pct. 53 și 54.</w:t>
            </w:r>
          </w:p>
        </w:tc>
        <w:tc>
          <w:tcPr>
            <w:tcW w:w="668" w:type="pct"/>
            <w:tcBorders>
              <w:top w:val="single" w:sz="4" w:space="0" w:color="auto"/>
              <w:left w:val="single" w:sz="4" w:space="0" w:color="auto"/>
              <w:bottom w:val="single" w:sz="4" w:space="0" w:color="auto"/>
              <w:right w:val="single" w:sz="4" w:space="0" w:color="auto"/>
            </w:tcBorders>
          </w:tcPr>
          <w:p w14:paraId="4A7CD455" w14:textId="112AFB3C"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1EA9014"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78ECFC5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40D2D74" w14:textId="245F6A80"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Autoritatea competentă a statului membru în care s-a săvârșit încălcarea se asigură că, atunci când un conducător auto nerezident a fost verificat la fața locului în cadrul unui control în trafic, iar respectiva autoritate competentă a asigurat aplicarea la fața locului a sancțiunii pentru încălcarea săvârșită, conducătorul auto nerezident primește cel puțin următoarele:</w:t>
            </w:r>
          </w:p>
          <w:p w14:paraId="785CAE15" w14:textId="7B8564A6"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(a) chitanța pentru tranzacția financiară sau un aviz privind </w:t>
            </w:r>
            <w:r w:rsidRPr="00852F9D">
              <w:rPr>
                <w:rFonts w:ascii="Times New Roman" w:eastAsia="Times New Roman" w:hAnsi="Times New Roman" w:cs="Times New Roman"/>
                <w:color w:val="000000"/>
                <w:sz w:val="20"/>
                <w:szCs w:val="20"/>
                <w:lang w:eastAsia="ro-RO"/>
              </w:rPr>
              <w:lastRenderedPageBreak/>
              <w:t>aplicarea unei sancțiuni financiare care trebuie plătită într-un anumit termen;</w:t>
            </w:r>
          </w:p>
          <w:p w14:paraId="15D6BFB7" w14:textId="47731E54"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datele de contact ale autorității competente;</w:t>
            </w:r>
          </w:p>
          <w:p w14:paraId="1E2BEC1E" w14:textId="265F5741"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informații cu privire la încălcările săvârșite și, dacă este relevant, cu privire la modul în care astfel de încălcări pot fi evitate pe viitor;</w:t>
            </w:r>
          </w:p>
          <w:p w14:paraId="34445396" w14:textId="32A3312E"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dacă este posibil, un link sau un cod QR către portalul CBE menționat la articolul 8.</w:t>
            </w:r>
          </w:p>
          <w:p w14:paraId="11CCA516" w14:textId="7F85237B"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Documentele și informațiile menționate la primul paragraf sunt furnizate într-una dintre limbile oficiale ale statului membru în care s-a săvârșit încălcarea sau în orice altă limbă oficială a instituțiilor Uniunii considerată adecvată de către autoritatea competentă a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58F22C0B" w14:textId="08D74205"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 xml:space="preserve">58. </w:t>
            </w:r>
            <w:r w:rsidRPr="00852F9D">
              <w:rPr>
                <w:rFonts w:ascii="Times New Roman" w:hAnsi="Times New Roman" w:cs="Times New Roman"/>
                <w:sz w:val="20"/>
                <w:szCs w:val="20"/>
              </w:rPr>
              <w:t>În cazul în care un conducător auto nerezident a fost verificat la fața locului în cadrul unui control în trafic, fiind stabilit faptul că în privința acestuia deja este inițiată procedura contravențională pentru încălcările enumerate la pct. 6, iar autoritatea competentă a aplicat sancțiunea aferentă încălcării săvârșite, acesta este notificat la fața locului și primește următoarele informații și documente:</w:t>
            </w:r>
          </w:p>
          <w:p w14:paraId="5D908786" w14:textId="77777777"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58.1. chitanța de încasare a amenzii aplicate sau decizia agentului constatator asupra cauzei contravenționale privind aplicarea sancțiunii contravenționale, eliberate în condițiile art. 447 și 447</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Cod contravențional.;</w:t>
            </w:r>
          </w:p>
          <w:p w14:paraId="0CABFE3E" w14:textId="77777777"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58.2. datele de contact ale autorității competente;</w:t>
            </w:r>
          </w:p>
          <w:p w14:paraId="3D454CD7" w14:textId="77777777"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58.3. informații privind natura încălcării comise și, dacă este cazul, indicații cu privire la modul de evitare a unor astfel de încălcări în viitor;</w:t>
            </w:r>
          </w:p>
          <w:p w14:paraId="26A1B66A" w14:textId="77777777"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58.4. după caz, un link sau un cod QR către portalul CBE.</w:t>
            </w:r>
          </w:p>
          <w:p w14:paraId="24DFBFF9" w14:textId="77777777" w:rsidR="00636C17" w:rsidRPr="00852F9D" w:rsidRDefault="00636C17" w:rsidP="00636C17">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59.</w:t>
            </w:r>
            <w:r w:rsidRPr="00852F9D">
              <w:rPr>
                <w:rFonts w:ascii="Times New Roman" w:hAnsi="Times New Roman" w:cs="Times New Roman"/>
                <w:sz w:val="20"/>
                <w:szCs w:val="20"/>
              </w:rPr>
              <w:t xml:space="preserve"> Documentele și informațiile menționate pct. 58 sunt furnizate în una dintre limbile oficiale ale statului membru în care a fost săvârșită încălcarea sau într-o altă limbă oficială a instituțiilor UE, acceptată de autoritatea competentă ca fiind potrivită.</w:t>
            </w:r>
          </w:p>
          <w:p w14:paraId="72E5F5DC" w14:textId="1383C08D" w:rsidR="00166B53" w:rsidRPr="00852F9D" w:rsidRDefault="00166B53" w:rsidP="00636C17">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017C7302" w14:textId="77777777"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p w14:paraId="37E06B3E" w14:textId="77777777" w:rsidR="008741E1" w:rsidRPr="00852F9D" w:rsidRDefault="008741E1" w:rsidP="0019416D">
            <w:pPr>
              <w:spacing w:after="0" w:line="240" w:lineRule="auto"/>
              <w:ind w:firstLine="22"/>
              <w:rPr>
                <w:rFonts w:ascii="Times New Roman" w:hAnsi="Times New Roman" w:cs="Times New Roman"/>
                <w:b/>
                <w:sz w:val="20"/>
                <w:szCs w:val="20"/>
              </w:rPr>
            </w:pPr>
          </w:p>
          <w:p w14:paraId="1D539823" w14:textId="77777777" w:rsidR="008741E1" w:rsidRPr="00852F9D" w:rsidRDefault="008741E1" w:rsidP="0019416D">
            <w:pPr>
              <w:spacing w:after="0" w:line="240" w:lineRule="auto"/>
              <w:ind w:firstLine="22"/>
              <w:rPr>
                <w:rFonts w:ascii="Times New Roman" w:hAnsi="Times New Roman" w:cs="Times New Roman"/>
                <w:b/>
                <w:sz w:val="20"/>
                <w:szCs w:val="20"/>
              </w:rPr>
            </w:pPr>
          </w:p>
          <w:p w14:paraId="4014AED6" w14:textId="77777777" w:rsidR="008741E1" w:rsidRPr="00852F9D" w:rsidRDefault="008741E1" w:rsidP="0019416D">
            <w:pPr>
              <w:spacing w:after="0" w:line="240" w:lineRule="auto"/>
              <w:ind w:firstLine="22"/>
              <w:rPr>
                <w:rFonts w:ascii="Times New Roman" w:hAnsi="Times New Roman" w:cs="Times New Roman"/>
                <w:b/>
                <w:sz w:val="20"/>
                <w:szCs w:val="20"/>
              </w:rPr>
            </w:pPr>
          </w:p>
          <w:p w14:paraId="0AC7314A" w14:textId="77777777" w:rsidR="008741E1" w:rsidRPr="00852F9D" w:rsidRDefault="008741E1" w:rsidP="0019416D">
            <w:pPr>
              <w:spacing w:after="0" w:line="240" w:lineRule="auto"/>
              <w:ind w:firstLine="22"/>
              <w:rPr>
                <w:rFonts w:ascii="Times New Roman" w:hAnsi="Times New Roman" w:cs="Times New Roman"/>
                <w:b/>
                <w:sz w:val="20"/>
                <w:szCs w:val="20"/>
              </w:rPr>
            </w:pPr>
          </w:p>
          <w:p w14:paraId="0F6FF48C" w14:textId="77777777" w:rsidR="008741E1" w:rsidRPr="00852F9D" w:rsidRDefault="008741E1" w:rsidP="0019416D">
            <w:pPr>
              <w:spacing w:after="0" w:line="240" w:lineRule="auto"/>
              <w:ind w:firstLine="22"/>
              <w:rPr>
                <w:rFonts w:ascii="Times New Roman" w:hAnsi="Times New Roman" w:cs="Times New Roman"/>
                <w:b/>
                <w:sz w:val="20"/>
                <w:szCs w:val="20"/>
              </w:rPr>
            </w:pPr>
          </w:p>
          <w:p w14:paraId="4679D2D5" w14:textId="77777777" w:rsidR="008741E1" w:rsidRPr="00852F9D" w:rsidRDefault="008741E1" w:rsidP="0019416D">
            <w:pPr>
              <w:spacing w:after="0" w:line="240" w:lineRule="auto"/>
              <w:ind w:firstLine="22"/>
              <w:rPr>
                <w:rFonts w:ascii="Times New Roman" w:hAnsi="Times New Roman" w:cs="Times New Roman"/>
                <w:b/>
                <w:sz w:val="20"/>
                <w:szCs w:val="20"/>
              </w:rPr>
            </w:pPr>
          </w:p>
          <w:p w14:paraId="1094C80F" w14:textId="77777777" w:rsidR="008741E1" w:rsidRPr="00852F9D" w:rsidRDefault="008741E1" w:rsidP="0019416D">
            <w:pPr>
              <w:spacing w:after="0" w:line="240" w:lineRule="auto"/>
              <w:ind w:firstLine="22"/>
              <w:rPr>
                <w:rFonts w:ascii="Times New Roman" w:hAnsi="Times New Roman" w:cs="Times New Roman"/>
                <w:b/>
                <w:sz w:val="20"/>
                <w:szCs w:val="20"/>
              </w:rPr>
            </w:pPr>
          </w:p>
          <w:p w14:paraId="3AB01708" w14:textId="77777777" w:rsidR="008741E1" w:rsidRPr="00852F9D" w:rsidRDefault="008741E1" w:rsidP="0019416D">
            <w:pPr>
              <w:spacing w:after="0" w:line="240" w:lineRule="auto"/>
              <w:ind w:firstLine="22"/>
              <w:rPr>
                <w:rFonts w:ascii="Times New Roman" w:hAnsi="Times New Roman" w:cs="Times New Roman"/>
                <w:b/>
                <w:sz w:val="20"/>
                <w:szCs w:val="20"/>
              </w:rPr>
            </w:pPr>
          </w:p>
          <w:p w14:paraId="415A724E" w14:textId="77777777" w:rsidR="008741E1" w:rsidRPr="00852F9D" w:rsidRDefault="008741E1" w:rsidP="0019416D">
            <w:pPr>
              <w:spacing w:after="0" w:line="240" w:lineRule="auto"/>
              <w:ind w:firstLine="22"/>
              <w:rPr>
                <w:rFonts w:ascii="Times New Roman" w:hAnsi="Times New Roman" w:cs="Times New Roman"/>
                <w:b/>
                <w:sz w:val="20"/>
                <w:szCs w:val="20"/>
              </w:rPr>
            </w:pPr>
          </w:p>
          <w:p w14:paraId="38939775" w14:textId="77777777" w:rsidR="008741E1" w:rsidRPr="00852F9D" w:rsidRDefault="008741E1" w:rsidP="0019416D">
            <w:pPr>
              <w:spacing w:after="0" w:line="240" w:lineRule="auto"/>
              <w:ind w:firstLine="22"/>
              <w:rPr>
                <w:rFonts w:ascii="Times New Roman" w:hAnsi="Times New Roman" w:cs="Times New Roman"/>
                <w:b/>
                <w:sz w:val="20"/>
                <w:szCs w:val="20"/>
              </w:rPr>
            </w:pPr>
          </w:p>
          <w:p w14:paraId="7FB950EB" w14:textId="77777777" w:rsidR="008741E1" w:rsidRPr="00852F9D" w:rsidRDefault="008741E1" w:rsidP="0019416D">
            <w:pPr>
              <w:spacing w:after="0" w:line="240" w:lineRule="auto"/>
              <w:ind w:firstLine="22"/>
              <w:rPr>
                <w:rFonts w:ascii="Times New Roman" w:hAnsi="Times New Roman" w:cs="Times New Roman"/>
                <w:b/>
                <w:sz w:val="20"/>
                <w:szCs w:val="20"/>
              </w:rPr>
            </w:pPr>
          </w:p>
          <w:p w14:paraId="6B24725F" w14:textId="77777777" w:rsidR="008741E1" w:rsidRPr="00852F9D" w:rsidRDefault="008741E1" w:rsidP="0019416D">
            <w:pPr>
              <w:spacing w:after="0" w:line="240" w:lineRule="auto"/>
              <w:ind w:firstLine="22"/>
              <w:rPr>
                <w:rFonts w:ascii="Times New Roman" w:hAnsi="Times New Roman" w:cs="Times New Roman"/>
                <w:b/>
                <w:sz w:val="20"/>
                <w:szCs w:val="20"/>
              </w:rPr>
            </w:pPr>
          </w:p>
          <w:p w14:paraId="14A86D10" w14:textId="77777777" w:rsidR="008741E1" w:rsidRPr="00852F9D" w:rsidRDefault="008741E1" w:rsidP="0019416D">
            <w:pPr>
              <w:spacing w:after="0" w:line="240" w:lineRule="auto"/>
              <w:ind w:firstLine="22"/>
              <w:rPr>
                <w:rFonts w:ascii="Times New Roman" w:hAnsi="Times New Roman" w:cs="Times New Roman"/>
                <w:b/>
                <w:sz w:val="20"/>
                <w:szCs w:val="20"/>
              </w:rPr>
            </w:pPr>
          </w:p>
          <w:p w14:paraId="0F8523A1" w14:textId="77777777" w:rsidR="008741E1" w:rsidRPr="00852F9D" w:rsidRDefault="008741E1" w:rsidP="0019416D">
            <w:pPr>
              <w:spacing w:after="0" w:line="240" w:lineRule="auto"/>
              <w:ind w:firstLine="22"/>
              <w:rPr>
                <w:rFonts w:ascii="Times New Roman" w:hAnsi="Times New Roman" w:cs="Times New Roman"/>
                <w:b/>
                <w:sz w:val="20"/>
                <w:szCs w:val="20"/>
              </w:rPr>
            </w:pPr>
          </w:p>
          <w:p w14:paraId="073B2C49" w14:textId="77777777" w:rsidR="008741E1" w:rsidRPr="00852F9D" w:rsidRDefault="008741E1" w:rsidP="0019416D">
            <w:pPr>
              <w:spacing w:after="0" w:line="240" w:lineRule="auto"/>
              <w:ind w:firstLine="22"/>
              <w:rPr>
                <w:rFonts w:ascii="Times New Roman" w:hAnsi="Times New Roman" w:cs="Times New Roman"/>
                <w:b/>
                <w:sz w:val="20"/>
                <w:szCs w:val="20"/>
              </w:rPr>
            </w:pPr>
          </w:p>
          <w:p w14:paraId="687D9965" w14:textId="08F68C3B" w:rsidR="008741E1" w:rsidRPr="00852F9D" w:rsidRDefault="008741E1" w:rsidP="008741E1">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Pct. 58.4. Incompatibil</w:t>
            </w:r>
          </w:p>
          <w:p w14:paraId="247CF2DC" w14:textId="3572A8D6" w:rsidR="008741E1" w:rsidRPr="00852F9D" w:rsidRDefault="008741E1" w:rsidP="008741E1">
            <w:pPr>
              <w:spacing w:after="0" w:line="240" w:lineRule="auto"/>
              <w:ind w:firstLine="22"/>
              <w:rPr>
                <w:rFonts w:ascii="Times New Roman" w:hAnsi="Times New Roman" w:cs="Times New Roman"/>
                <w:b/>
                <w:sz w:val="20"/>
                <w:szCs w:val="20"/>
              </w:rPr>
            </w:pPr>
            <w:r w:rsidRPr="00852F9D">
              <w:rPr>
                <w:rFonts w:ascii="Times New Roman" w:hAnsi="Times New Roman" w:cs="Times New Roman"/>
                <w:bCs/>
                <w:color w:val="FF0000"/>
                <w:sz w:val="20"/>
                <w:szCs w:val="20"/>
              </w:rPr>
              <w:t>(Va fi compatibil la data aderării Republicii Moldova la Uniunea Europeană)</w:t>
            </w:r>
          </w:p>
          <w:p w14:paraId="7B15F3F3" w14:textId="251EB12C" w:rsidR="008741E1" w:rsidRPr="00852F9D" w:rsidRDefault="008741E1"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143CBB60"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0B1DB9CA"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136D9CA" w14:textId="77777777"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(5) La cererea persoanei în cauză și în conformitate cu dreptul intern al statului membru în care s-a săvârșit încălcarea, autoritatea competentă a statului membru în care s-a săvârșit încălcarea se asigură că se acordă acces la toate informațiile de care dispune referitoare la investigarea unei încălcări a normelor de circulație care afectează siguranța rutieră care figurează la articolul 2 alineatul (1).</w:t>
            </w:r>
          </w:p>
          <w:p w14:paraId="748D4508" w14:textId="0437D05F"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Autoritatea competentă a statului membru în care s-a săvârșit încălcarea poate considera o astfel de solicitare ca fiind o cerere de introducere a unei căi de atac împotriva sancțiunii aplicate, caz în care aduce acest fapt, precum și implicațiile juridice și procedurale ale unei astfel de cereri, la cunoștința persoanei în cauză, în mod clar și concis, în avizul de încălcare a normelor de circulație.</w:t>
            </w:r>
          </w:p>
        </w:tc>
        <w:tc>
          <w:tcPr>
            <w:tcW w:w="1551" w:type="pct"/>
            <w:tcBorders>
              <w:top w:val="single" w:sz="4" w:space="0" w:color="auto"/>
              <w:left w:val="single" w:sz="4" w:space="0" w:color="auto"/>
              <w:bottom w:val="single" w:sz="4" w:space="0" w:color="auto"/>
              <w:right w:val="single" w:sz="4" w:space="0" w:color="auto"/>
            </w:tcBorders>
          </w:tcPr>
          <w:p w14:paraId="2876BD75"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60.</w:t>
            </w:r>
            <w:r w:rsidRPr="00DD4294">
              <w:rPr>
                <w:rFonts w:ascii="Times New Roman" w:hAnsi="Times New Roman" w:cs="Times New Roman"/>
                <w:sz w:val="20"/>
                <w:szCs w:val="20"/>
              </w:rPr>
              <w:t xml:space="preserve"> În cazul în care persoana vizată solicită accesul la informațiile privind constatarea unei încălcări a normelor de circulație care afectează siguranța rutieră, autoritatea competentă se asigură că această solicitare este tratată în conformitate cu dispozițiile legale aplicabile.</w:t>
            </w:r>
          </w:p>
          <w:p w14:paraId="6E4EF8FC"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61.</w:t>
            </w:r>
            <w:r w:rsidRPr="00DD4294">
              <w:rPr>
                <w:rFonts w:ascii="Times New Roman" w:hAnsi="Times New Roman" w:cs="Times New Roman"/>
                <w:sz w:val="20"/>
                <w:szCs w:val="20"/>
              </w:rPr>
              <w:t xml:space="preserve"> Autoritatea competentă asigură accesul persoanei vizate la toate informațiile de care dispune în legătură cu fapta constatată, inclusiv documente, probe, constatări tehnice, înregistrări </w:t>
            </w:r>
            <w:proofErr w:type="spellStart"/>
            <w:r w:rsidRPr="00DD4294">
              <w:rPr>
                <w:rFonts w:ascii="Times New Roman" w:hAnsi="Times New Roman" w:cs="Times New Roman"/>
                <w:sz w:val="20"/>
                <w:szCs w:val="20"/>
              </w:rPr>
              <w:t>foto</w:t>
            </w:r>
            <w:proofErr w:type="spellEnd"/>
            <w:r w:rsidRPr="00DD4294">
              <w:rPr>
                <w:rFonts w:ascii="Times New Roman" w:hAnsi="Times New Roman" w:cs="Times New Roman"/>
                <w:sz w:val="20"/>
                <w:szCs w:val="20"/>
              </w:rPr>
              <w:t>-video sau alte elemente relevante.</w:t>
            </w:r>
          </w:p>
          <w:p w14:paraId="66B2C053"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62.</w:t>
            </w:r>
            <w:r w:rsidRPr="00DD4294">
              <w:rPr>
                <w:rFonts w:ascii="Times New Roman" w:hAnsi="Times New Roman" w:cs="Times New Roman"/>
                <w:sz w:val="20"/>
                <w:szCs w:val="20"/>
              </w:rPr>
              <w:t xml:space="preserve"> Procedura de solicitare a accesului la informațiile referitoare la constatarea unei încălcări se inițiază printr-o cerere scrisă, transmisă autorității naționale.</w:t>
            </w:r>
          </w:p>
          <w:p w14:paraId="728915D4"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63.</w:t>
            </w:r>
            <w:r w:rsidRPr="00DD4294">
              <w:rPr>
                <w:rFonts w:ascii="Times New Roman" w:hAnsi="Times New Roman" w:cs="Times New Roman"/>
                <w:sz w:val="20"/>
                <w:szCs w:val="20"/>
              </w:rPr>
              <w:t xml:space="preserve"> Cererea trebuie să conțină cel puțin următoarele elemente:</w:t>
            </w:r>
          </w:p>
          <w:p w14:paraId="10175284"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 xml:space="preserve">63.1. denumirea autorității competente, cui îi este adresată cererea; </w:t>
            </w:r>
          </w:p>
          <w:p w14:paraId="69C54607"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63.2. adresa juridică a autorității competente;</w:t>
            </w:r>
          </w:p>
          <w:p w14:paraId="501C5D99"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63.3. datele de identificare ale persoanei vizate (numele, prenumele, data nașterii);</w:t>
            </w:r>
          </w:p>
          <w:p w14:paraId="6B3F955D"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63.4. adresa de corespondență;</w:t>
            </w:r>
          </w:p>
          <w:p w14:paraId="01520860"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63.5. seria și numărul documentului de identitate;</w:t>
            </w:r>
          </w:p>
          <w:p w14:paraId="4317FA74"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lastRenderedPageBreak/>
              <w:t>63.6. detalii privind încălcarea presupusă (data, locul, numărul de înmatriculare al vehiculului);</w:t>
            </w:r>
          </w:p>
          <w:p w14:paraId="09F01B19"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 xml:space="preserve">63.7. numărul avizului de încălcare sau a cauzei;  </w:t>
            </w:r>
          </w:p>
          <w:p w14:paraId="5B4C3CB0"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63.8. solicitarea expresă privind accesul la informațiile relevante, cu indicarea temeiului legal;</w:t>
            </w:r>
          </w:p>
          <w:p w14:paraId="16C10508" w14:textId="77777777" w:rsidR="00DD4294" w:rsidRPr="00DD4294" w:rsidRDefault="00DD4294" w:rsidP="00DD4294">
            <w:pPr>
              <w:shd w:val="clear" w:color="auto" w:fill="FFFFFF"/>
              <w:spacing w:after="0" w:line="240" w:lineRule="auto"/>
              <w:jc w:val="both"/>
              <w:rPr>
                <w:rFonts w:ascii="Times New Roman" w:hAnsi="Times New Roman" w:cs="Times New Roman"/>
                <w:sz w:val="20"/>
                <w:szCs w:val="20"/>
              </w:rPr>
            </w:pPr>
            <w:r w:rsidRPr="00DD4294">
              <w:rPr>
                <w:rFonts w:ascii="Times New Roman" w:hAnsi="Times New Roman" w:cs="Times New Roman"/>
                <w:sz w:val="20"/>
                <w:szCs w:val="20"/>
              </w:rPr>
              <w:t>63.9. semnătura solicitantului.</w:t>
            </w:r>
          </w:p>
          <w:p w14:paraId="05EAB643" w14:textId="77777777" w:rsidR="00DD4294" w:rsidRPr="00DD4294" w:rsidRDefault="00DD4294" w:rsidP="00DD4294">
            <w:pPr>
              <w:spacing w:after="0" w:line="240" w:lineRule="auto"/>
              <w:jc w:val="both"/>
              <w:rPr>
                <w:rFonts w:ascii="Times New Roman" w:hAnsi="Times New Roman" w:cs="Times New Roman"/>
                <w:b/>
                <w:bCs/>
                <w:sz w:val="20"/>
                <w:szCs w:val="20"/>
              </w:rPr>
            </w:pPr>
            <w:r w:rsidRPr="00DD4294">
              <w:rPr>
                <w:rFonts w:ascii="Times New Roman" w:hAnsi="Times New Roman" w:cs="Times New Roman"/>
                <w:b/>
                <w:bCs/>
                <w:sz w:val="20"/>
                <w:szCs w:val="20"/>
              </w:rPr>
              <w:t>64.</w:t>
            </w:r>
            <w:r w:rsidRPr="00DD4294">
              <w:rPr>
                <w:rFonts w:ascii="Times New Roman" w:hAnsi="Times New Roman" w:cs="Times New Roman"/>
                <w:sz w:val="20"/>
                <w:szCs w:val="20"/>
              </w:rPr>
              <w:t xml:space="preserve"> Autoritatea competentă examinează cererea și, în termen de cel mult 30 de zile lucrătoare de la primirea acesteia, transmite persoanei vizate informațiile disponibile relevante sau o notificare privind motivele pentru care accesul nu poate fi acordat, parțial sau total, potrivit legislației aplicabile privind protecția datelor cu caracter personal sau procedurii penale sau contravenționale.</w:t>
            </w:r>
          </w:p>
          <w:p w14:paraId="6A9E2A1B" w14:textId="15CFB15C" w:rsidR="00166B53" w:rsidRPr="00DD4294" w:rsidRDefault="00DD4294" w:rsidP="00DD4294">
            <w:pPr>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65.</w:t>
            </w:r>
            <w:r w:rsidRPr="00DD4294">
              <w:rPr>
                <w:rFonts w:ascii="Times New Roman" w:hAnsi="Times New Roman" w:cs="Times New Roman"/>
                <w:sz w:val="20"/>
                <w:szCs w:val="20"/>
              </w:rPr>
              <w:t xml:space="preserve"> Dacă, o astfel de solicitare a fost calificată drept o cale de atac împotriva sancțiunii aplicate, autoritatea competentă informează persoana vizată în mod clar și explicit, în cadrul avizului de încălcare a normelor de circulație, despre faptul că cererea sa va fi tratată ca o contestație ori apel și îi aduce la cunoștință consecințele juridice și procedurale ale acestui demers, inclusiv termenele, formele și condițiile de admisibilitate prevăzute de legislația națională.</w:t>
            </w:r>
          </w:p>
        </w:tc>
        <w:tc>
          <w:tcPr>
            <w:tcW w:w="668" w:type="pct"/>
            <w:tcBorders>
              <w:top w:val="single" w:sz="4" w:space="0" w:color="auto"/>
              <w:left w:val="single" w:sz="4" w:space="0" w:color="auto"/>
              <w:bottom w:val="single" w:sz="4" w:space="0" w:color="auto"/>
              <w:right w:val="single" w:sz="4" w:space="0" w:color="auto"/>
            </w:tcBorders>
          </w:tcPr>
          <w:p w14:paraId="50C244B8" w14:textId="2F1949B9"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7D32ACC"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673DBF7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0DBBE31" w14:textId="74EB7F41"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(6) Statele membre se asigură că termenele în care nerezidenții își pot exercita dreptul la o cale de atac sau la diminuarea sancțiunilor, în conformitate cu alineatul (2) literele (e) și (i), sunt proporționale în vederea asigurării exercitării efective a acestor drepturi și încep să curgă de la data comunicării sau a recepționării, prin poștă sau pe cale electronică, a avizului de încălcare a normelor de circulație sau a deciziei oficiale privind răspunderea persoanei în cauză.</w:t>
            </w:r>
          </w:p>
        </w:tc>
        <w:tc>
          <w:tcPr>
            <w:tcW w:w="1551" w:type="pct"/>
            <w:tcBorders>
              <w:top w:val="single" w:sz="4" w:space="0" w:color="auto"/>
              <w:left w:val="single" w:sz="4" w:space="0" w:color="auto"/>
              <w:bottom w:val="single" w:sz="4" w:space="0" w:color="auto"/>
              <w:right w:val="single" w:sz="4" w:space="0" w:color="auto"/>
            </w:tcBorders>
          </w:tcPr>
          <w:p w14:paraId="591C0D61" w14:textId="030C75C0" w:rsidR="00166B53" w:rsidRPr="00DD4294" w:rsidRDefault="00DD4294" w:rsidP="00DD4294">
            <w:pPr>
              <w:spacing w:after="0" w:line="240" w:lineRule="auto"/>
              <w:jc w:val="both"/>
              <w:rPr>
                <w:rFonts w:ascii="Times New Roman" w:hAnsi="Times New Roman" w:cs="Times New Roman"/>
                <w:sz w:val="20"/>
                <w:szCs w:val="20"/>
              </w:rPr>
            </w:pPr>
            <w:r w:rsidRPr="00DD4294">
              <w:rPr>
                <w:rFonts w:ascii="Times New Roman" w:hAnsi="Times New Roman" w:cs="Times New Roman"/>
                <w:b/>
                <w:bCs/>
                <w:sz w:val="20"/>
                <w:szCs w:val="20"/>
              </w:rPr>
              <w:t>66.</w:t>
            </w:r>
            <w:r w:rsidRPr="00DD4294">
              <w:rPr>
                <w:rFonts w:ascii="Times New Roman" w:hAnsi="Times New Roman" w:cs="Times New Roman"/>
                <w:sz w:val="20"/>
                <w:szCs w:val="20"/>
              </w:rPr>
              <w:t xml:space="preserve"> Autoritatea competentă asigură informarea conducătorilor auto nerezidenți privind termenele, condițiile și modalitățile legale pentru exercitarea căilor de atac și pentru reducerea sancțiunii aplicabile, inclusiv prin plata anticipată a sancțiunii pecuniare, conform prevederilor Codului contravențional și dispozițiilor prevăzute la pct. 54.5 și pct. 54.9. Termenele în care aceste drepturi pot fi exercitate încep să curgă de la data comunicării sau recepționării, prin poștă sau mijloace electronice, a avizului de încălcare a normelor de circulație ori a deciziei oficiale privind răspunderea persoanei vizate.</w:t>
            </w:r>
          </w:p>
        </w:tc>
        <w:tc>
          <w:tcPr>
            <w:tcW w:w="668" w:type="pct"/>
            <w:tcBorders>
              <w:top w:val="single" w:sz="4" w:space="0" w:color="auto"/>
              <w:left w:val="single" w:sz="4" w:space="0" w:color="auto"/>
              <w:bottom w:val="single" w:sz="4" w:space="0" w:color="auto"/>
              <w:right w:val="single" w:sz="4" w:space="0" w:color="auto"/>
            </w:tcBorders>
          </w:tcPr>
          <w:p w14:paraId="243A2931" w14:textId="1BF2CF4F"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64B064E"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639374C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1644AB7" w14:textId="37683315" w:rsidR="00166B53" w:rsidRPr="00852F9D" w:rsidRDefault="00166B53"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5a Notificarea avizului de încălcare a normelor de circulație și a documentelor ulterioare</w:t>
            </w:r>
          </w:p>
          <w:p w14:paraId="4F15DC97" w14:textId="03B5B7B6"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Autoritatea competentă a statului membru în care s-a săvârșit încălcarea comunică avizul de încălcare a normelor de circulație și documentele ulterioare persoanelor în cauză prin poștă, prin trimitere </w:t>
            </w:r>
            <w:r w:rsidRPr="00852F9D">
              <w:rPr>
                <w:rFonts w:ascii="Times New Roman" w:eastAsia="Times New Roman" w:hAnsi="Times New Roman" w:cs="Times New Roman"/>
                <w:color w:val="000000"/>
                <w:sz w:val="20"/>
                <w:szCs w:val="20"/>
                <w:lang w:eastAsia="ro-RO"/>
              </w:rPr>
              <w:lastRenderedPageBreak/>
              <w:t>recomandată, prin scrisoare recomandată sau prin mijloace electronice de aceeași valoare, în conformitate cu capitolul III secțiunea 7 din Regulamentul (UE) nr. 910/2014 al Parlamentului European și al Consiliului, în conformitate cu dreptul intern al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10E07343" w14:textId="4DB157D4" w:rsidR="002501E3" w:rsidRPr="00852F9D" w:rsidRDefault="002501E3"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lastRenderedPageBreak/>
              <w:t xml:space="preserve">Secțiunea </w:t>
            </w:r>
            <w:r w:rsidR="003977DB">
              <w:rPr>
                <w:rFonts w:ascii="Times New Roman" w:hAnsi="Times New Roman" w:cs="Times New Roman"/>
                <w:b/>
                <w:bCs/>
                <w:sz w:val="20"/>
                <w:szCs w:val="20"/>
              </w:rPr>
              <w:t xml:space="preserve">a </w:t>
            </w:r>
            <w:r w:rsidRPr="00852F9D">
              <w:rPr>
                <w:rFonts w:ascii="Times New Roman" w:hAnsi="Times New Roman" w:cs="Times New Roman"/>
                <w:b/>
                <w:bCs/>
                <w:sz w:val="20"/>
                <w:szCs w:val="20"/>
              </w:rPr>
              <w:t>2</w:t>
            </w:r>
            <w:r w:rsidR="003977DB">
              <w:rPr>
                <w:rFonts w:ascii="Times New Roman" w:hAnsi="Times New Roman" w:cs="Times New Roman"/>
                <w:b/>
                <w:bCs/>
                <w:sz w:val="20"/>
                <w:szCs w:val="20"/>
              </w:rPr>
              <w:t>-a</w:t>
            </w:r>
          </w:p>
          <w:p w14:paraId="0DB28FE9" w14:textId="77777777" w:rsidR="002501E3" w:rsidRPr="00852F9D" w:rsidRDefault="002501E3"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Notificarea avizului de încălcare a normelor de circulație care afectează siguranța rutieră și a documentelor ulterioare</w:t>
            </w:r>
          </w:p>
          <w:p w14:paraId="16478476" w14:textId="77777777" w:rsidR="002501E3" w:rsidRPr="00852F9D" w:rsidRDefault="002501E3" w:rsidP="0019416D">
            <w:pPr>
              <w:spacing w:after="0" w:line="240" w:lineRule="auto"/>
              <w:jc w:val="both"/>
              <w:rPr>
                <w:rFonts w:ascii="Times New Roman" w:hAnsi="Times New Roman" w:cs="Times New Roman"/>
                <w:b/>
                <w:bCs/>
                <w:sz w:val="20"/>
                <w:szCs w:val="20"/>
              </w:rPr>
            </w:pPr>
          </w:p>
          <w:p w14:paraId="14BC63A0" w14:textId="1D9DC3C6" w:rsidR="00166B53" w:rsidRPr="00852F9D" w:rsidRDefault="002501E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67. </w:t>
            </w:r>
            <w:r w:rsidRPr="00852F9D">
              <w:rPr>
                <w:rFonts w:ascii="Times New Roman" w:hAnsi="Times New Roman" w:cs="Times New Roman"/>
                <w:sz w:val="20"/>
                <w:szCs w:val="20"/>
              </w:rPr>
              <w:t xml:space="preserve">Autoritatea competentă a Republicii Moldova comunică avizul de încălcare a normelor de circulație și documentele ulterioare persoanelor în cauză din statul în care este înmatriculat vehiculul cu care s-a săvârșit </w:t>
            </w:r>
            <w:r w:rsidRPr="00852F9D">
              <w:rPr>
                <w:rFonts w:ascii="Times New Roman" w:hAnsi="Times New Roman" w:cs="Times New Roman"/>
                <w:sz w:val="20"/>
                <w:szCs w:val="20"/>
              </w:rPr>
              <w:lastRenderedPageBreak/>
              <w:t>încălcarea pe teritoriul Republicii Moldova, prin poștă, prin trimitere recomandată, prin scrisoare recomandată sau prin mijloace electronice de aceeași valoare, în conformitate cu dreptul intern al Republicii Moldova</w:t>
            </w:r>
            <w:r w:rsidR="00A52218" w:rsidRPr="00852F9D">
              <w:rPr>
                <w:rFonts w:ascii="Times New Roman" w:hAnsi="Times New Roman" w:cs="Times New Roman"/>
                <w:sz w:val="20"/>
                <w:szCs w:val="20"/>
              </w:rPr>
              <w:t xml:space="preserve"> </w:t>
            </w:r>
            <w:bookmarkStart w:id="10" w:name="_Hlk203403017"/>
            <w:r w:rsidR="00A52218" w:rsidRPr="00852F9D">
              <w:rPr>
                <w:rFonts w:ascii="Times New Roman" w:hAnsi="Times New Roman" w:cs="Times New Roman"/>
                <w:sz w:val="20"/>
                <w:szCs w:val="20"/>
              </w:rPr>
              <w:t xml:space="preserve">sau </w:t>
            </w:r>
            <w:r w:rsidR="00FA453C" w:rsidRPr="00852F9D">
              <w:rPr>
                <w:rFonts w:ascii="Times New Roman" w:hAnsi="Times New Roman" w:cs="Times New Roman"/>
                <w:sz w:val="20"/>
                <w:szCs w:val="20"/>
              </w:rPr>
              <w:t xml:space="preserve">cu prevederile </w:t>
            </w:r>
            <w:r w:rsidR="00A52218" w:rsidRPr="00852F9D">
              <w:rPr>
                <w:rFonts w:ascii="Times New Roman" w:hAnsi="Times New Roman" w:cs="Times New Roman"/>
                <w:sz w:val="20"/>
                <w:szCs w:val="20"/>
              </w:rPr>
              <w:t>tratatel</w:t>
            </w:r>
            <w:r w:rsidR="00FA453C" w:rsidRPr="00852F9D">
              <w:rPr>
                <w:rFonts w:ascii="Times New Roman" w:hAnsi="Times New Roman" w:cs="Times New Roman"/>
                <w:sz w:val="20"/>
                <w:szCs w:val="20"/>
              </w:rPr>
              <w:t>or</w:t>
            </w:r>
            <w:r w:rsidR="00A52218" w:rsidRPr="00852F9D">
              <w:rPr>
                <w:rFonts w:ascii="Times New Roman" w:hAnsi="Times New Roman" w:cs="Times New Roman"/>
                <w:sz w:val="20"/>
                <w:szCs w:val="20"/>
              </w:rPr>
              <w:t xml:space="preserve"> internaționale la care Republica Moldova este parte</w:t>
            </w:r>
            <w:r w:rsidRPr="00852F9D">
              <w:rPr>
                <w:rFonts w:ascii="Times New Roman" w:hAnsi="Times New Roman" w:cs="Times New Roman"/>
                <w:sz w:val="20"/>
                <w:szCs w:val="20"/>
              </w:rPr>
              <w:t>.</w:t>
            </w:r>
            <w:bookmarkEnd w:id="10"/>
          </w:p>
        </w:tc>
        <w:tc>
          <w:tcPr>
            <w:tcW w:w="668" w:type="pct"/>
            <w:tcBorders>
              <w:top w:val="single" w:sz="4" w:space="0" w:color="auto"/>
              <w:left w:val="single" w:sz="4" w:space="0" w:color="auto"/>
              <w:bottom w:val="single" w:sz="4" w:space="0" w:color="auto"/>
              <w:right w:val="single" w:sz="4" w:space="0" w:color="auto"/>
            </w:tcBorders>
          </w:tcPr>
          <w:p w14:paraId="1A46B1A4" w14:textId="3F471E1F"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59BC797" w14:textId="77777777" w:rsidR="00744620" w:rsidRPr="00852F9D" w:rsidRDefault="00744620"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Cod contravențional</w:t>
            </w:r>
          </w:p>
          <w:p w14:paraId="70ED94E9" w14:textId="55E8DFC9" w:rsidR="00FD29D4" w:rsidRPr="00852F9D" w:rsidRDefault="00FD29D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Articolul 234. </w:t>
            </w:r>
            <w:r w:rsidRPr="00852F9D">
              <w:rPr>
                <w:rFonts w:ascii="Times New Roman" w:hAnsi="Times New Roman" w:cs="Times New Roman"/>
                <w:sz w:val="20"/>
                <w:szCs w:val="20"/>
              </w:rPr>
              <w:t xml:space="preserve">Necomunicarea </w:t>
            </w:r>
            <w:r w:rsidR="00744620" w:rsidRPr="00852F9D">
              <w:rPr>
                <w:rFonts w:ascii="Times New Roman" w:hAnsi="Times New Roman" w:cs="Times New Roman"/>
                <w:sz w:val="20"/>
                <w:szCs w:val="20"/>
              </w:rPr>
              <w:t>identității</w:t>
            </w:r>
            <w:r w:rsidRPr="00852F9D">
              <w:rPr>
                <w:rFonts w:ascii="Times New Roman" w:hAnsi="Times New Roman" w:cs="Times New Roman"/>
                <w:sz w:val="20"/>
                <w:szCs w:val="20"/>
              </w:rPr>
              <w:t xml:space="preserve"> persoanei</w:t>
            </w:r>
            <w:r w:rsidR="00744620" w:rsidRPr="00852F9D">
              <w:rPr>
                <w:rFonts w:ascii="Times New Roman" w:hAnsi="Times New Roman" w:cs="Times New Roman"/>
                <w:sz w:val="20"/>
                <w:szCs w:val="20"/>
              </w:rPr>
              <w:t xml:space="preserve"> </w:t>
            </w:r>
            <w:r w:rsidRPr="00852F9D">
              <w:rPr>
                <w:rFonts w:ascii="Times New Roman" w:hAnsi="Times New Roman" w:cs="Times New Roman"/>
                <w:sz w:val="20"/>
                <w:szCs w:val="20"/>
              </w:rPr>
              <w:t xml:space="preserve">căreia i s-a </w:t>
            </w:r>
            <w:r w:rsidR="00EA0150" w:rsidRPr="00852F9D">
              <w:rPr>
                <w:rFonts w:ascii="Times New Roman" w:hAnsi="Times New Roman" w:cs="Times New Roman"/>
                <w:sz w:val="20"/>
                <w:szCs w:val="20"/>
              </w:rPr>
              <w:t>încredințat</w:t>
            </w:r>
            <w:r w:rsidRPr="00852F9D">
              <w:rPr>
                <w:rFonts w:ascii="Times New Roman" w:hAnsi="Times New Roman" w:cs="Times New Roman"/>
                <w:sz w:val="20"/>
                <w:szCs w:val="20"/>
              </w:rPr>
              <w:t> conducerea</w:t>
            </w:r>
            <w:r w:rsidR="00744620" w:rsidRPr="00852F9D">
              <w:rPr>
                <w:rFonts w:ascii="Times New Roman" w:hAnsi="Times New Roman" w:cs="Times New Roman"/>
                <w:sz w:val="20"/>
                <w:szCs w:val="20"/>
              </w:rPr>
              <w:t xml:space="preserve"> </w:t>
            </w:r>
            <w:r w:rsidRPr="00852F9D">
              <w:rPr>
                <w:rFonts w:ascii="Times New Roman" w:hAnsi="Times New Roman" w:cs="Times New Roman"/>
                <w:sz w:val="20"/>
                <w:szCs w:val="20"/>
              </w:rPr>
              <w:t>vehiculului</w:t>
            </w:r>
          </w:p>
          <w:p w14:paraId="6576A8DA" w14:textId="0D406204" w:rsidR="00FD29D4" w:rsidRPr="00852F9D" w:rsidRDefault="00FD29D4"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Necomunicarea de către proprietarul sau mandatarul (utilizatorul) vehiculului, la solicitarea </w:t>
            </w:r>
            <w:r w:rsidR="00EA0150" w:rsidRPr="00852F9D">
              <w:rPr>
                <w:rFonts w:ascii="Times New Roman" w:hAnsi="Times New Roman" w:cs="Times New Roman"/>
                <w:sz w:val="20"/>
                <w:szCs w:val="20"/>
              </w:rPr>
              <w:t>poliției</w:t>
            </w:r>
            <w:r w:rsidRPr="00852F9D">
              <w:rPr>
                <w:rFonts w:ascii="Times New Roman" w:hAnsi="Times New Roman" w:cs="Times New Roman"/>
                <w:sz w:val="20"/>
                <w:szCs w:val="20"/>
              </w:rPr>
              <w:t>, în condițiile art. 443</w:t>
            </w:r>
            <w:r w:rsidRPr="00852F9D">
              <w:rPr>
                <w:rFonts w:ascii="Times New Roman" w:hAnsi="Times New Roman" w:cs="Times New Roman"/>
                <w:sz w:val="20"/>
                <w:szCs w:val="20"/>
                <w:vertAlign w:val="superscript"/>
              </w:rPr>
              <w:t>1</w:t>
            </w:r>
            <w:r w:rsidRPr="00852F9D">
              <w:rPr>
                <w:rFonts w:ascii="Times New Roman" w:hAnsi="Times New Roman" w:cs="Times New Roman"/>
                <w:sz w:val="20"/>
                <w:szCs w:val="20"/>
              </w:rPr>
              <w:t xml:space="preserve">, a </w:t>
            </w:r>
            <w:r w:rsidR="00EA0150" w:rsidRPr="00852F9D">
              <w:rPr>
                <w:rFonts w:ascii="Times New Roman" w:hAnsi="Times New Roman" w:cs="Times New Roman"/>
                <w:sz w:val="20"/>
                <w:szCs w:val="20"/>
              </w:rPr>
              <w:t>identității</w:t>
            </w:r>
            <w:r w:rsidRPr="00852F9D">
              <w:rPr>
                <w:rFonts w:ascii="Times New Roman" w:hAnsi="Times New Roman" w:cs="Times New Roman"/>
                <w:sz w:val="20"/>
                <w:szCs w:val="20"/>
              </w:rPr>
              <w:t xml:space="preserve"> persoanei căreia i-a </w:t>
            </w:r>
            <w:r w:rsidR="00EA0150" w:rsidRPr="00852F9D">
              <w:rPr>
                <w:rFonts w:ascii="Times New Roman" w:hAnsi="Times New Roman" w:cs="Times New Roman"/>
                <w:sz w:val="20"/>
                <w:szCs w:val="20"/>
              </w:rPr>
              <w:t>încredințat</w:t>
            </w:r>
            <w:r w:rsidRPr="00852F9D">
              <w:rPr>
                <w:rFonts w:ascii="Times New Roman" w:hAnsi="Times New Roman" w:cs="Times New Roman"/>
                <w:sz w:val="20"/>
                <w:szCs w:val="20"/>
              </w:rPr>
              <w:t xml:space="preserve"> conducerea sau comunicarea cu bună </w:t>
            </w:r>
            <w:r w:rsidR="00EA0150" w:rsidRPr="00852F9D">
              <w:rPr>
                <w:rFonts w:ascii="Times New Roman" w:hAnsi="Times New Roman" w:cs="Times New Roman"/>
                <w:sz w:val="20"/>
                <w:szCs w:val="20"/>
              </w:rPr>
              <w:t>știință</w:t>
            </w:r>
            <w:r w:rsidRPr="00852F9D">
              <w:rPr>
                <w:rFonts w:ascii="Times New Roman" w:hAnsi="Times New Roman" w:cs="Times New Roman"/>
                <w:sz w:val="20"/>
                <w:szCs w:val="20"/>
              </w:rPr>
              <w:t xml:space="preserve"> de date eronate privind identitatea acestei persoane</w:t>
            </w:r>
          </w:p>
          <w:p w14:paraId="2519A31E"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0D4B30D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109F370" w14:textId="1B8FF65B"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Avizul de încălcare a normelor de circulație adresat deținătorului, proprietarului sau utilizatorului final al vehiculului se emite în termen de cel mult 11 luni de la încălcarea normelor de circulație care afectează siguranța rutieră, în cazul în care căutările automatizate prevăzute la articolul 4 alineatul (1) au avut succes și autoritatea competentă a statului membru în care s-a săvârșit încălcarea a stabilit identitatea și adresa deținătorului, a proprietarului sau a utilizatorului final al vehiculului, cu gradul de certitudine necesar în temeiul dreptului său intern.</w:t>
            </w:r>
          </w:p>
          <w:p w14:paraId="4A2EBCA9" w14:textId="208631EB"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cazul în care căutările automatizate menționate la articolul 4 alineatul (1) nu au avut succes sau autoritatea competentă a statului membru în care s-a săvârșit încălcarea nu a fost în măsură să stabilească identitatea și adresa deținătorului, a proprietarului sau a utilizatorului final al vehiculului cu gradul de certitudine necesar în temeiul dreptului său intern, avizul de încălcare a normelor de circulație se emite în termen de cel mult cinci luni de la data la care autoritatea competentă a statului membru în care s-a săvârșit încălcarea a stabilit aceste informații.</w:t>
            </w:r>
          </w:p>
        </w:tc>
        <w:tc>
          <w:tcPr>
            <w:tcW w:w="1551" w:type="pct"/>
            <w:tcBorders>
              <w:top w:val="single" w:sz="4" w:space="0" w:color="auto"/>
              <w:left w:val="single" w:sz="4" w:space="0" w:color="auto"/>
              <w:bottom w:val="single" w:sz="4" w:space="0" w:color="auto"/>
              <w:right w:val="single" w:sz="4" w:space="0" w:color="auto"/>
            </w:tcBorders>
          </w:tcPr>
          <w:p w14:paraId="7E5BF033" w14:textId="7829782C" w:rsidR="00D36735" w:rsidRPr="00852F9D" w:rsidRDefault="00003B6F" w:rsidP="0019416D">
            <w:pPr>
              <w:spacing w:after="0" w:line="240" w:lineRule="auto"/>
              <w:ind w:firstLine="22"/>
              <w:jc w:val="both"/>
              <w:rPr>
                <w:rFonts w:ascii="Times New Roman" w:hAnsi="Times New Roman" w:cs="Times New Roman"/>
                <w:b/>
                <w:bCs/>
                <w:sz w:val="20"/>
                <w:szCs w:val="20"/>
              </w:rPr>
            </w:pPr>
            <w:r w:rsidRPr="00852F9D">
              <w:rPr>
                <w:rFonts w:ascii="Times New Roman" w:hAnsi="Times New Roman" w:cs="Times New Roman"/>
                <w:b/>
                <w:bCs/>
                <w:sz w:val="20"/>
                <w:szCs w:val="20"/>
              </w:rPr>
              <w:t>68.</w:t>
            </w:r>
            <w:r w:rsidRPr="00852F9D">
              <w:rPr>
                <w:rFonts w:ascii="Times New Roman" w:hAnsi="Times New Roman" w:cs="Times New Roman"/>
                <w:sz w:val="20"/>
                <w:szCs w:val="20"/>
              </w:rPr>
              <w:t xml:space="preserve"> Avizul de încălcare a normelor de circulație adresat deținătorului, proprietarului sau utilizatorului final al vehiculului se emite în termen de </w:t>
            </w:r>
            <w:r w:rsidR="00522ABE" w:rsidRPr="00852F9D">
              <w:rPr>
                <w:rFonts w:ascii="Times New Roman" w:hAnsi="Times New Roman" w:cs="Times New Roman"/>
                <w:sz w:val="20"/>
                <w:szCs w:val="20"/>
              </w:rPr>
              <w:t>cel mult 11 luni</w:t>
            </w:r>
            <w:r w:rsidRPr="00852F9D">
              <w:rPr>
                <w:rFonts w:ascii="Times New Roman" w:hAnsi="Times New Roman" w:cs="Times New Roman"/>
                <w:sz w:val="20"/>
                <w:szCs w:val="20"/>
              </w:rPr>
              <w:t xml:space="preserve"> de la inițierea procedurii de constatare a încălcării, în cazul în care căutările automatizate prevăzute la pct. 20 au avut succes și autoritatea competentă a Republicii Moldova a stabilit identitatea și adresa persoanei vizate cu gradul de certitudine necesar în temeiul dreptului național, iar în cazul în care aceste informații nu au putut fi obținute prin metodele inițiale, avizul se emite în </w:t>
            </w:r>
            <w:r w:rsidR="00522ABE" w:rsidRPr="00852F9D">
              <w:rPr>
                <w:rFonts w:ascii="Times New Roman" w:hAnsi="Times New Roman" w:cs="Times New Roman"/>
                <w:sz w:val="20"/>
                <w:szCs w:val="20"/>
              </w:rPr>
              <w:t xml:space="preserve">termen </w:t>
            </w:r>
            <w:r w:rsidRPr="00852F9D">
              <w:rPr>
                <w:rFonts w:ascii="Times New Roman" w:hAnsi="Times New Roman" w:cs="Times New Roman"/>
                <w:sz w:val="20"/>
                <w:szCs w:val="20"/>
              </w:rPr>
              <w:t xml:space="preserve">de </w:t>
            </w:r>
            <w:r w:rsidR="00522ABE" w:rsidRPr="00852F9D">
              <w:rPr>
                <w:rFonts w:ascii="Times New Roman" w:hAnsi="Times New Roman" w:cs="Times New Roman"/>
                <w:sz w:val="20"/>
                <w:szCs w:val="20"/>
              </w:rPr>
              <w:t xml:space="preserve">cel mult </w:t>
            </w:r>
            <w:r w:rsidR="00EE72DE" w:rsidRPr="00852F9D">
              <w:rPr>
                <w:rFonts w:ascii="Times New Roman" w:hAnsi="Times New Roman" w:cs="Times New Roman"/>
                <w:sz w:val="20"/>
                <w:szCs w:val="20"/>
              </w:rPr>
              <w:t xml:space="preserve">5 luni </w:t>
            </w:r>
            <w:r w:rsidRPr="00852F9D">
              <w:rPr>
                <w:rFonts w:ascii="Times New Roman" w:hAnsi="Times New Roman" w:cs="Times New Roman"/>
                <w:sz w:val="20"/>
                <w:szCs w:val="20"/>
              </w:rPr>
              <w:t>de la data stabilirii acestor</w:t>
            </w:r>
            <w:r w:rsidR="00EE72DE" w:rsidRPr="00852F9D">
              <w:rPr>
                <w:rFonts w:ascii="Times New Roman" w:hAnsi="Times New Roman" w:cs="Times New Roman"/>
                <w:sz w:val="20"/>
                <w:szCs w:val="20"/>
              </w:rPr>
              <w:t xml:space="preserve"> informații.</w:t>
            </w:r>
            <w:r w:rsidR="00D36735" w:rsidRPr="00852F9D">
              <w:rPr>
                <w:rFonts w:ascii="Times New Roman" w:hAnsi="Times New Roman" w:cs="Times New Roman"/>
                <w:b/>
                <w:bCs/>
                <w:sz w:val="20"/>
                <w:szCs w:val="20"/>
              </w:rPr>
              <w:t xml:space="preserve"> </w:t>
            </w:r>
          </w:p>
          <w:p w14:paraId="266032B4" w14:textId="77777777" w:rsidR="00D36735" w:rsidRPr="00852F9D" w:rsidRDefault="00D36735" w:rsidP="0019416D">
            <w:pPr>
              <w:spacing w:after="0" w:line="240" w:lineRule="auto"/>
              <w:ind w:firstLine="22"/>
              <w:jc w:val="both"/>
              <w:rPr>
                <w:rFonts w:ascii="Times New Roman" w:hAnsi="Times New Roman" w:cs="Times New Roman"/>
                <w:b/>
                <w:bCs/>
                <w:sz w:val="20"/>
                <w:szCs w:val="20"/>
              </w:rPr>
            </w:pPr>
          </w:p>
          <w:p w14:paraId="18D80531" w14:textId="50C7DDB7" w:rsidR="00D36735" w:rsidRPr="00852F9D" w:rsidRDefault="00D36735"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sz w:val="20"/>
                <w:szCs w:val="20"/>
              </w:rPr>
              <w:t xml:space="preserve">Codul contravențional reglementează </w:t>
            </w:r>
            <w:r w:rsidR="0051733B" w:rsidRPr="00852F9D">
              <w:rPr>
                <w:rFonts w:ascii="Times New Roman" w:hAnsi="Times New Roman" w:cs="Times New Roman"/>
                <w:sz w:val="20"/>
                <w:szCs w:val="20"/>
              </w:rPr>
              <w:t>procedura de constatare a contravențiilor după cum urmează:</w:t>
            </w:r>
          </w:p>
          <w:p w14:paraId="7E086A18" w14:textId="5B724178" w:rsidR="00166B53" w:rsidRPr="00852F9D" w:rsidRDefault="00D36735" w:rsidP="0019416D">
            <w:pPr>
              <w:spacing w:after="0" w:line="240" w:lineRule="auto"/>
              <w:ind w:firstLine="22"/>
              <w:jc w:val="both"/>
              <w:rPr>
                <w:rFonts w:ascii="Times New Roman" w:hAnsi="Times New Roman" w:cs="Times New Roman"/>
                <w:sz w:val="20"/>
                <w:szCs w:val="20"/>
              </w:rPr>
            </w:pPr>
            <w:r w:rsidRPr="00852F9D">
              <w:rPr>
                <w:rFonts w:ascii="Times New Roman" w:hAnsi="Times New Roman" w:cs="Times New Roman"/>
                <w:b/>
                <w:bCs/>
                <w:sz w:val="20"/>
                <w:szCs w:val="20"/>
              </w:rPr>
              <w:t>Articolul 443</w:t>
            </w:r>
            <w:r w:rsidRPr="00852F9D">
              <w:rPr>
                <w:rFonts w:ascii="Times New Roman" w:hAnsi="Times New Roman" w:cs="Times New Roman"/>
                <w:b/>
                <w:bCs/>
                <w:sz w:val="20"/>
                <w:szCs w:val="20"/>
                <w:vertAlign w:val="superscript"/>
              </w:rPr>
              <w:t>1</w:t>
            </w:r>
            <w:r w:rsidRPr="00852F9D">
              <w:rPr>
                <w:rFonts w:ascii="Times New Roman" w:hAnsi="Times New Roman" w:cs="Times New Roman"/>
                <w:b/>
                <w:bCs/>
                <w:sz w:val="20"/>
                <w:szCs w:val="20"/>
              </w:rPr>
              <w:t>. Constatarea contravențiilor cu mijloace tehnice certificate/omologate și/sau cu mijloace de măsurare adecvate și verificate metrologic sau etalonate în conformitate cu prevederile actelor normative și încheierea procesului-verbal în cazul acestor contravenții</w:t>
            </w:r>
          </w:p>
        </w:tc>
        <w:tc>
          <w:tcPr>
            <w:tcW w:w="668" w:type="pct"/>
            <w:tcBorders>
              <w:top w:val="single" w:sz="4" w:space="0" w:color="auto"/>
              <w:left w:val="single" w:sz="4" w:space="0" w:color="auto"/>
              <w:bottom w:val="single" w:sz="4" w:space="0" w:color="auto"/>
              <w:right w:val="single" w:sz="4" w:space="0" w:color="auto"/>
            </w:tcBorders>
          </w:tcPr>
          <w:p w14:paraId="23DB1E98" w14:textId="19373FA8"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8317B12" w14:textId="116989CC"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45FA2BE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8385000" w14:textId="5BE2C430" w:rsidR="00166B53" w:rsidRPr="00852F9D" w:rsidRDefault="00166B53"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Statele membre sunt încurajate să le permită persoanelor în cauză să urmărească de la distanță procedurile judiciare printr-o conexiune video.</w:t>
            </w:r>
          </w:p>
        </w:tc>
        <w:tc>
          <w:tcPr>
            <w:tcW w:w="1551" w:type="pct"/>
            <w:tcBorders>
              <w:top w:val="single" w:sz="4" w:space="0" w:color="auto"/>
              <w:left w:val="single" w:sz="4" w:space="0" w:color="auto"/>
              <w:bottom w:val="single" w:sz="4" w:space="0" w:color="auto"/>
              <w:right w:val="single" w:sz="4" w:space="0" w:color="auto"/>
            </w:tcBorders>
          </w:tcPr>
          <w:p w14:paraId="7361CEF0" w14:textId="4DD6FD65" w:rsidR="00166B53" w:rsidRPr="00852F9D" w:rsidRDefault="00D3673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69.</w:t>
            </w:r>
            <w:r w:rsidRPr="00852F9D">
              <w:rPr>
                <w:rFonts w:ascii="Times New Roman" w:hAnsi="Times New Roman" w:cs="Times New Roman"/>
                <w:sz w:val="20"/>
                <w:szCs w:val="20"/>
              </w:rPr>
              <w:t xml:space="preserve"> Autoritățile naționale, în funcție de posibilitățile tehnice, asigură dreptul persoanei vizate de a beneficia de posibilitatea de a urmări de la distanță procedurile judiciare de examinare a cauzei prin intermediul unei </w:t>
            </w:r>
            <w:r w:rsidRPr="00852F9D">
              <w:rPr>
                <w:rFonts w:ascii="Times New Roman" w:hAnsi="Times New Roman" w:cs="Times New Roman"/>
                <w:sz w:val="20"/>
                <w:szCs w:val="20"/>
              </w:rPr>
              <w:lastRenderedPageBreak/>
              <w:t>conexiuni video, în conformitate cu normele procesuale aplicabile.</w:t>
            </w:r>
          </w:p>
        </w:tc>
        <w:tc>
          <w:tcPr>
            <w:tcW w:w="668" w:type="pct"/>
            <w:tcBorders>
              <w:top w:val="single" w:sz="4" w:space="0" w:color="auto"/>
              <w:left w:val="single" w:sz="4" w:space="0" w:color="auto"/>
              <w:bottom w:val="single" w:sz="4" w:space="0" w:color="auto"/>
              <w:right w:val="single" w:sz="4" w:space="0" w:color="auto"/>
            </w:tcBorders>
          </w:tcPr>
          <w:p w14:paraId="0A4CBD35" w14:textId="311F8035" w:rsidR="00166B53" w:rsidRPr="00852F9D" w:rsidRDefault="00166B53"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3D036303" w14:textId="77777777" w:rsidR="00166B53" w:rsidRPr="00852F9D" w:rsidRDefault="00166B53" w:rsidP="0019416D">
            <w:pPr>
              <w:spacing w:after="0" w:line="240" w:lineRule="auto"/>
              <w:ind w:firstLine="22"/>
              <w:jc w:val="both"/>
              <w:rPr>
                <w:rFonts w:ascii="Times New Roman" w:hAnsi="Times New Roman" w:cs="Times New Roman"/>
                <w:b/>
                <w:bCs/>
                <w:sz w:val="20"/>
                <w:szCs w:val="20"/>
              </w:rPr>
            </w:pPr>
          </w:p>
        </w:tc>
      </w:tr>
      <w:tr w:rsidR="00F1336C" w:rsidRPr="00852F9D" w14:paraId="56C84B2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6A5399B" w14:textId="5476057C" w:rsidR="00524C02" w:rsidRPr="00852F9D" w:rsidRDefault="00524C02"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5b Traducerea avizului de încălcare a normelor de circulație și a documentelor ulterioare esențiale</w:t>
            </w:r>
          </w:p>
          <w:p w14:paraId="00EB0F65" w14:textId="1F8BCE78" w:rsidR="00524C02" w:rsidRPr="00852F9D" w:rsidRDefault="00524C0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În cazul în care autoritatea competentă a statului membru în care s-a săvârșit încălcarea decide să inițieze proceduri ulterioare în legătură cu încălcările normelor de circulație care afectează siguranța rutieră enumerate la articolul 2 alineatul (1), aceasta eliberează avizul de încălcare a normelor de circulație și orice document ulterior esențial în limba documentului de înmatriculare a vehiculului.</w:t>
            </w:r>
          </w:p>
          <w:p w14:paraId="4179BB60" w14:textId="6078956D" w:rsidR="00524C02" w:rsidRPr="00852F9D" w:rsidRDefault="00524C0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sensul prezentului articol, autoritățile competente ale statului membru în care s-a săvârșit încălcarea decid dacă un document ulterior este esențial. Cu toate acestea, autoritățile competente țin seama de faptul că persoana în cauză trebuie să înțeleagă acuzațiile și să fie în măsură să își exercite pe deplin dreptul la apărare. În acest sens, sunt avute în vedere, în special, toate informațiile relevante referitoare la încălcare, natura încălcării săvârșite, sancțiunea aplicată, căile de atac împotriva deciziei, termenul prevăzut în acest scop și identificarea organismului la care trebuie introdusă calea de atac.</w:t>
            </w:r>
          </w:p>
        </w:tc>
        <w:tc>
          <w:tcPr>
            <w:tcW w:w="1551" w:type="pct"/>
            <w:tcBorders>
              <w:top w:val="single" w:sz="4" w:space="0" w:color="auto"/>
              <w:left w:val="single" w:sz="4" w:space="0" w:color="auto"/>
              <w:bottom w:val="single" w:sz="4" w:space="0" w:color="auto"/>
              <w:right w:val="single" w:sz="4" w:space="0" w:color="auto"/>
            </w:tcBorders>
          </w:tcPr>
          <w:p w14:paraId="7EF5620E" w14:textId="77777777" w:rsidR="00877B9C" w:rsidRPr="00877B9C" w:rsidRDefault="00877B9C" w:rsidP="00877B9C">
            <w:pPr>
              <w:spacing w:line="240" w:lineRule="auto"/>
              <w:jc w:val="center"/>
              <w:rPr>
                <w:rFonts w:ascii="Times New Roman" w:hAnsi="Times New Roman" w:cs="Times New Roman"/>
                <w:b/>
                <w:bCs/>
                <w:sz w:val="20"/>
                <w:szCs w:val="20"/>
              </w:rPr>
            </w:pPr>
            <w:r w:rsidRPr="00877B9C">
              <w:rPr>
                <w:rFonts w:ascii="Times New Roman" w:hAnsi="Times New Roman" w:cs="Times New Roman"/>
                <w:b/>
                <w:bCs/>
                <w:sz w:val="20"/>
                <w:szCs w:val="20"/>
              </w:rPr>
              <w:t>Secțiunea a 3-a</w:t>
            </w:r>
          </w:p>
          <w:p w14:paraId="26BFA9C6" w14:textId="77777777" w:rsidR="00877B9C" w:rsidRPr="00877B9C" w:rsidRDefault="00877B9C" w:rsidP="00877B9C">
            <w:pPr>
              <w:spacing w:line="240" w:lineRule="auto"/>
              <w:jc w:val="center"/>
              <w:rPr>
                <w:rFonts w:ascii="Times New Roman" w:hAnsi="Times New Roman" w:cs="Times New Roman"/>
                <w:b/>
                <w:bCs/>
                <w:sz w:val="20"/>
                <w:szCs w:val="20"/>
              </w:rPr>
            </w:pPr>
            <w:r w:rsidRPr="00877B9C">
              <w:rPr>
                <w:rFonts w:ascii="Times New Roman" w:hAnsi="Times New Roman" w:cs="Times New Roman"/>
                <w:b/>
                <w:bCs/>
                <w:sz w:val="20"/>
                <w:szCs w:val="20"/>
              </w:rPr>
              <w:t>Traducerea avizului de încălcare a normelor de circulație care afectează siguranța rutieră și a documentelor ulterioare</w:t>
            </w:r>
          </w:p>
          <w:p w14:paraId="1CE51ABB" w14:textId="77777777" w:rsidR="00A05621" w:rsidRPr="00877B9C" w:rsidRDefault="00A05621" w:rsidP="0019416D">
            <w:pPr>
              <w:spacing w:after="0" w:line="240" w:lineRule="auto"/>
              <w:jc w:val="both"/>
              <w:rPr>
                <w:rFonts w:ascii="Times New Roman" w:hAnsi="Times New Roman" w:cs="Times New Roman"/>
                <w:b/>
                <w:bCs/>
                <w:sz w:val="20"/>
                <w:szCs w:val="20"/>
              </w:rPr>
            </w:pPr>
            <w:r w:rsidRPr="00877B9C">
              <w:rPr>
                <w:rFonts w:ascii="Times New Roman" w:hAnsi="Times New Roman" w:cs="Times New Roman"/>
                <w:b/>
                <w:bCs/>
                <w:sz w:val="20"/>
                <w:szCs w:val="20"/>
              </w:rPr>
              <w:t xml:space="preserve">70. </w:t>
            </w:r>
            <w:r w:rsidRPr="00877B9C">
              <w:rPr>
                <w:rFonts w:ascii="Times New Roman" w:hAnsi="Times New Roman" w:cs="Times New Roman"/>
                <w:sz w:val="20"/>
                <w:szCs w:val="20"/>
              </w:rPr>
              <w:t>În cazul în care autoritatea națională a inițiat procedura de constatare a încălcării, aceasta va emite avizul de încălcare a normelor de circulație sau orice document ulterior în limba statului membru sau statului participant în care este redactat documentul de înmatriculare al vehiculului cu care s-a săvârșit încălcarea, în măsura în care acest document este disponibil, sau, după caz, în una dintre limbile oficiale ale statului membru în care vehiculul respectiv este înmatriculat.</w:t>
            </w:r>
          </w:p>
          <w:p w14:paraId="1C3F281E" w14:textId="77777777" w:rsidR="00A05621" w:rsidRPr="00877B9C" w:rsidRDefault="00A05621" w:rsidP="0019416D">
            <w:pPr>
              <w:spacing w:after="0" w:line="240" w:lineRule="auto"/>
              <w:jc w:val="both"/>
              <w:rPr>
                <w:rFonts w:ascii="Times New Roman" w:hAnsi="Times New Roman" w:cs="Times New Roman"/>
                <w:sz w:val="20"/>
                <w:szCs w:val="20"/>
              </w:rPr>
            </w:pPr>
            <w:r w:rsidRPr="00877B9C">
              <w:rPr>
                <w:rFonts w:ascii="Times New Roman" w:hAnsi="Times New Roman" w:cs="Times New Roman"/>
                <w:b/>
                <w:bCs/>
                <w:sz w:val="20"/>
                <w:szCs w:val="20"/>
              </w:rPr>
              <w:t xml:space="preserve">71. </w:t>
            </w:r>
            <w:r w:rsidRPr="00877B9C">
              <w:rPr>
                <w:rFonts w:ascii="Times New Roman" w:hAnsi="Times New Roman" w:cs="Times New Roman"/>
                <w:sz w:val="20"/>
                <w:szCs w:val="20"/>
              </w:rPr>
              <w:t>Autoritatea națională va emite avizul de încălcare a normelor de circulație sau orice document ulterior într-un mod care să permită persoanei vizate să înțeleagă acuzațiile referitoare la încălcarea imputată și să își poată exercita dreptul la apărare, incluzând informații relevante privind încălcarea, natura acesteia, sancțiunea aplicată, dreptul de a exercita căile de atac, termenul în care acestea pot fi exercitate și autoritatea competentă la care poate fi depusă acțiunea.</w:t>
            </w:r>
          </w:p>
          <w:p w14:paraId="761618E7" w14:textId="02233CEE" w:rsidR="00524C02" w:rsidRPr="00877B9C" w:rsidRDefault="00524C02"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8C65D9D" w14:textId="4D109872" w:rsidR="00524C02" w:rsidRPr="00852F9D" w:rsidRDefault="00A0562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D022813" w14:textId="77777777" w:rsidR="00524C02" w:rsidRPr="00852F9D" w:rsidRDefault="00524C02" w:rsidP="0019416D">
            <w:pPr>
              <w:spacing w:after="0" w:line="240" w:lineRule="auto"/>
              <w:ind w:firstLine="22"/>
              <w:jc w:val="both"/>
              <w:rPr>
                <w:rFonts w:ascii="Times New Roman" w:hAnsi="Times New Roman" w:cs="Times New Roman"/>
                <w:b/>
                <w:bCs/>
                <w:sz w:val="20"/>
                <w:szCs w:val="20"/>
              </w:rPr>
            </w:pPr>
          </w:p>
        </w:tc>
      </w:tr>
      <w:tr w:rsidR="00F1336C" w:rsidRPr="00852F9D" w14:paraId="0D63064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E1409F7" w14:textId="5B56EC46" w:rsidR="000246F2" w:rsidRPr="00852F9D" w:rsidRDefault="000246F2"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color w:val="000000"/>
                <w:sz w:val="20"/>
                <w:szCs w:val="20"/>
                <w:lang w:eastAsia="ro-RO"/>
              </w:rPr>
              <w:t>(2) În fiecare caz în parte, autoritățile competente ale statului membru în care s-a săvârșit încălcarea decid dacă mai există și alte documente esențiale.</w:t>
            </w:r>
          </w:p>
        </w:tc>
        <w:tc>
          <w:tcPr>
            <w:tcW w:w="1551" w:type="pct"/>
            <w:tcBorders>
              <w:top w:val="single" w:sz="4" w:space="0" w:color="auto"/>
              <w:left w:val="single" w:sz="4" w:space="0" w:color="auto"/>
              <w:bottom w:val="single" w:sz="4" w:space="0" w:color="auto"/>
              <w:right w:val="single" w:sz="4" w:space="0" w:color="auto"/>
            </w:tcBorders>
          </w:tcPr>
          <w:p w14:paraId="5A5BF6B3" w14:textId="77777777" w:rsidR="00A05621" w:rsidRPr="00852F9D" w:rsidRDefault="00A05621"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72.</w:t>
            </w:r>
            <w:r w:rsidRPr="00852F9D">
              <w:rPr>
                <w:rFonts w:ascii="Times New Roman" w:hAnsi="Times New Roman" w:cs="Times New Roman"/>
                <w:sz w:val="20"/>
                <w:szCs w:val="20"/>
              </w:rPr>
              <w:t xml:space="preserve"> Pentru fiecare caz în parte, autoritatea națională va decide dacă există și alte documente ulterioare care trebuie traduse. </w:t>
            </w:r>
          </w:p>
          <w:p w14:paraId="21CF2D96" w14:textId="0F5F696B" w:rsidR="000246F2" w:rsidRPr="00852F9D" w:rsidRDefault="000246F2"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241499B4" w14:textId="4D2CA75D" w:rsidR="000246F2" w:rsidRPr="00852F9D" w:rsidRDefault="00A05621"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0246F2"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4559496F" w14:textId="77777777" w:rsidR="000246F2" w:rsidRPr="00852F9D" w:rsidRDefault="000246F2" w:rsidP="0019416D">
            <w:pPr>
              <w:spacing w:after="0" w:line="240" w:lineRule="auto"/>
              <w:ind w:firstLine="22"/>
              <w:jc w:val="both"/>
              <w:rPr>
                <w:rFonts w:ascii="Times New Roman" w:hAnsi="Times New Roman" w:cs="Times New Roman"/>
                <w:b/>
                <w:bCs/>
                <w:sz w:val="20"/>
                <w:szCs w:val="20"/>
              </w:rPr>
            </w:pPr>
          </w:p>
        </w:tc>
      </w:tr>
      <w:tr w:rsidR="00F1336C" w:rsidRPr="00852F9D" w14:paraId="312F8B2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7BECA26" w14:textId="16F67B2E" w:rsidR="000246F2" w:rsidRPr="00852F9D" w:rsidRDefault="000246F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(3) Nu este necesar să se traducă acele părți din documentele esențiale care sunt irelevante pentru aducerea la cunoștința persoanei în cauză a acțiunii intentate împotriva sa. Autoritățile competente decid dacă părțile respective sunt relevante în scopurile respective, ținând seama de </w:t>
            </w:r>
            <w:r w:rsidRPr="00852F9D">
              <w:rPr>
                <w:rFonts w:ascii="Times New Roman" w:eastAsia="Times New Roman" w:hAnsi="Times New Roman" w:cs="Times New Roman"/>
                <w:color w:val="000000"/>
                <w:sz w:val="20"/>
                <w:szCs w:val="20"/>
                <w:lang w:eastAsia="ro-RO"/>
              </w:rPr>
              <w:lastRenderedPageBreak/>
              <w:t>elementele menționate la alineatul (1) al doilea paragraf.</w:t>
            </w:r>
          </w:p>
        </w:tc>
        <w:tc>
          <w:tcPr>
            <w:tcW w:w="1551" w:type="pct"/>
            <w:tcBorders>
              <w:top w:val="single" w:sz="4" w:space="0" w:color="auto"/>
              <w:left w:val="single" w:sz="4" w:space="0" w:color="auto"/>
              <w:bottom w:val="single" w:sz="4" w:space="0" w:color="auto"/>
              <w:right w:val="single" w:sz="4" w:space="0" w:color="auto"/>
            </w:tcBorders>
          </w:tcPr>
          <w:p w14:paraId="1D5E0C71" w14:textId="1850C6DA" w:rsidR="000246F2" w:rsidRPr="00852F9D" w:rsidRDefault="00E2172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73.</w:t>
            </w:r>
            <w:r w:rsidRPr="00852F9D">
              <w:rPr>
                <w:rFonts w:ascii="Times New Roman" w:hAnsi="Times New Roman" w:cs="Times New Roman"/>
                <w:sz w:val="20"/>
                <w:szCs w:val="20"/>
              </w:rPr>
              <w:t xml:space="preserve"> Nu este necesară traducerea părților din documente care sunt irelevante pentru persoana vizată, în ceia ce privește aducerea la cunoștință a acțiunii înaintate împotriva sa. Autoritatea națională va evalua relevanța părților respective, ținând cont de elementele menționate la pct. 71.</w:t>
            </w:r>
          </w:p>
        </w:tc>
        <w:tc>
          <w:tcPr>
            <w:tcW w:w="668" w:type="pct"/>
            <w:tcBorders>
              <w:top w:val="single" w:sz="4" w:space="0" w:color="auto"/>
              <w:left w:val="single" w:sz="4" w:space="0" w:color="auto"/>
              <w:bottom w:val="single" w:sz="4" w:space="0" w:color="auto"/>
              <w:right w:val="single" w:sz="4" w:space="0" w:color="auto"/>
            </w:tcBorders>
          </w:tcPr>
          <w:p w14:paraId="3C100F76" w14:textId="63FDA189" w:rsidR="000246F2" w:rsidRPr="00852F9D" w:rsidRDefault="00E2172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w:t>
            </w:r>
            <w:r w:rsidR="000246F2" w:rsidRPr="00852F9D">
              <w:rPr>
                <w:rFonts w:ascii="Times New Roman" w:hAnsi="Times New Roman" w:cs="Times New Roman"/>
                <w:b/>
                <w:sz w:val="20"/>
                <w:szCs w:val="20"/>
              </w:rPr>
              <w:t>ompatibil</w:t>
            </w:r>
          </w:p>
        </w:tc>
        <w:tc>
          <w:tcPr>
            <w:tcW w:w="1704" w:type="pct"/>
            <w:tcBorders>
              <w:top w:val="single" w:sz="4" w:space="0" w:color="auto"/>
              <w:left w:val="single" w:sz="4" w:space="0" w:color="auto"/>
              <w:bottom w:val="single" w:sz="4" w:space="0" w:color="auto"/>
              <w:right w:val="single" w:sz="4" w:space="0" w:color="auto"/>
            </w:tcBorders>
          </w:tcPr>
          <w:p w14:paraId="4F2DF57D" w14:textId="77777777" w:rsidR="000246F2" w:rsidRPr="00852F9D" w:rsidRDefault="000246F2" w:rsidP="0019416D">
            <w:pPr>
              <w:spacing w:after="0" w:line="240" w:lineRule="auto"/>
              <w:ind w:firstLine="22"/>
              <w:jc w:val="both"/>
              <w:rPr>
                <w:rFonts w:ascii="Times New Roman" w:hAnsi="Times New Roman" w:cs="Times New Roman"/>
                <w:b/>
                <w:bCs/>
                <w:sz w:val="20"/>
                <w:szCs w:val="20"/>
              </w:rPr>
            </w:pPr>
          </w:p>
        </w:tc>
      </w:tr>
      <w:tr w:rsidR="00F1336C" w:rsidRPr="00852F9D" w14:paraId="0553C4D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D22601A" w14:textId="36F8BDB9" w:rsidR="000246F2" w:rsidRPr="00852F9D" w:rsidRDefault="000246F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La cererea persoanei în cauză, autoritatea competentă a statului membru în care s-a săvârșit încălcarea permite ca persoana respectivă să primească documentele ulterioare într-o altă limbă oficială a instituțiilor Uniunii care este diferită de limba documentului de înmatriculare a vehiculului.</w:t>
            </w:r>
          </w:p>
        </w:tc>
        <w:tc>
          <w:tcPr>
            <w:tcW w:w="1551" w:type="pct"/>
            <w:tcBorders>
              <w:top w:val="single" w:sz="4" w:space="0" w:color="auto"/>
              <w:left w:val="single" w:sz="4" w:space="0" w:color="auto"/>
              <w:bottom w:val="single" w:sz="4" w:space="0" w:color="auto"/>
              <w:right w:val="single" w:sz="4" w:space="0" w:color="auto"/>
            </w:tcBorders>
          </w:tcPr>
          <w:p w14:paraId="0ACD9DA4" w14:textId="1C4D2C45" w:rsidR="000246F2" w:rsidRPr="00852F9D" w:rsidRDefault="00A86FB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74. </w:t>
            </w:r>
            <w:r w:rsidRPr="00852F9D">
              <w:rPr>
                <w:rFonts w:ascii="Times New Roman" w:hAnsi="Times New Roman" w:cs="Times New Roman"/>
                <w:sz w:val="20"/>
                <w:szCs w:val="20"/>
              </w:rPr>
              <w:t>La cererea persoanei vizate, autoritatea competentă va asigura furnizarea documentelor ulterioare într-o limbă oficială a instituțiilor Uniunii Europene, diferită de limba documentului de înmatriculare al vehiculului.</w:t>
            </w:r>
          </w:p>
        </w:tc>
        <w:tc>
          <w:tcPr>
            <w:tcW w:w="668" w:type="pct"/>
            <w:tcBorders>
              <w:top w:val="single" w:sz="4" w:space="0" w:color="auto"/>
              <w:left w:val="single" w:sz="4" w:space="0" w:color="auto"/>
              <w:bottom w:val="single" w:sz="4" w:space="0" w:color="auto"/>
              <w:right w:val="single" w:sz="4" w:space="0" w:color="auto"/>
            </w:tcBorders>
          </w:tcPr>
          <w:p w14:paraId="0D255381" w14:textId="3CE16F0B" w:rsidR="000246F2" w:rsidRPr="00852F9D" w:rsidRDefault="00A86FB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C0134CE" w14:textId="77777777" w:rsidR="000246F2" w:rsidRPr="00852F9D" w:rsidRDefault="000246F2" w:rsidP="0019416D">
            <w:pPr>
              <w:spacing w:after="0" w:line="240" w:lineRule="auto"/>
              <w:ind w:firstLine="22"/>
              <w:jc w:val="both"/>
              <w:rPr>
                <w:rFonts w:ascii="Times New Roman" w:hAnsi="Times New Roman" w:cs="Times New Roman"/>
                <w:b/>
                <w:bCs/>
                <w:sz w:val="20"/>
                <w:szCs w:val="20"/>
              </w:rPr>
            </w:pPr>
          </w:p>
        </w:tc>
      </w:tr>
      <w:tr w:rsidR="00F1336C" w:rsidRPr="00852F9D" w14:paraId="247E412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E875ED6" w14:textId="27EAEA83" w:rsidR="000246F2" w:rsidRPr="00852F9D" w:rsidRDefault="000246F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(5) Statele membre se asigură că traducerea avizului de încălcare a normelor de circulație și a documentelor ulterioare respectă cel puțin calitatea necesară în temeiul articolului 3 alineatul (9) din Directiva 2010/64/UE. </w:t>
            </w:r>
          </w:p>
        </w:tc>
        <w:tc>
          <w:tcPr>
            <w:tcW w:w="1551" w:type="pct"/>
            <w:tcBorders>
              <w:top w:val="single" w:sz="4" w:space="0" w:color="auto"/>
              <w:left w:val="single" w:sz="4" w:space="0" w:color="auto"/>
              <w:bottom w:val="single" w:sz="4" w:space="0" w:color="auto"/>
              <w:right w:val="single" w:sz="4" w:space="0" w:color="auto"/>
            </w:tcBorders>
          </w:tcPr>
          <w:p w14:paraId="1A4E07D8" w14:textId="070B0C47" w:rsidR="000246F2" w:rsidRPr="00852F9D" w:rsidRDefault="00853C7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75.</w:t>
            </w:r>
            <w:r w:rsidRPr="00852F9D">
              <w:rPr>
                <w:rFonts w:ascii="Times New Roman" w:hAnsi="Times New Roman" w:cs="Times New Roman"/>
                <w:sz w:val="20"/>
                <w:szCs w:val="20"/>
              </w:rPr>
              <w:t xml:space="preserve"> Autoritatea </w:t>
            </w:r>
            <w:r w:rsidR="000A0E4D" w:rsidRPr="00852F9D">
              <w:rPr>
                <w:rFonts w:ascii="Times New Roman" w:hAnsi="Times New Roman" w:cs="Times New Roman"/>
                <w:sz w:val="20"/>
                <w:szCs w:val="20"/>
              </w:rPr>
              <w:t xml:space="preserve">competentă </w:t>
            </w:r>
            <w:r w:rsidRPr="00852F9D">
              <w:rPr>
                <w:rFonts w:ascii="Times New Roman" w:hAnsi="Times New Roman" w:cs="Times New Roman"/>
                <w:sz w:val="20"/>
                <w:szCs w:val="20"/>
              </w:rPr>
              <w:t xml:space="preserve">se va asigura că traducerea avizului de încălcare și a documentelor ulterioare respectă standardele de calitate stabilite, prin care se garantează caracterul echitabil al procedurilor, în special prin garantarea faptului că persoanele </w:t>
            </w:r>
            <w:r w:rsidR="005F5ADC" w:rsidRPr="00852F9D">
              <w:rPr>
                <w:rFonts w:ascii="Times New Roman" w:hAnsi="Times New Roman" w:cs="Times New Roman"/>
                <w:sz w:val="20"/>
                <w:szCs w:val="20"/>
              </w:rPr>
              <w:t xml:space="preserve">bănuite, învinuite sau inculpate </w:t>
            </w:r>
            <w:r w:rsidRPr="00852F9D">
              <w:rPr>
                <w:rFonts w:ascii="Times New Roman" w:hAnsi="Times New Roman" w:cs="Times New Roman"/>
                <w:sz w:val="20"/>
                <w:szCs w:val="20"/>
              </w:rPr>
              <w:t>cunosc cazul instrumentat împotriva lor și pot să își exercite dreptul la apărare</w:t>
            </w:r>
            <w:r w:rsidR="008C0757" w:rsidRPr="00852F9D">
              <w:rPr>
                <w:rFonts w:ascii="Times New Roman" w:hAnsi="Times New Roman" w:cs="Times New Roman"/>
                <w:sz w:val="20"/>
                <w:szCs w:val="20"/>
              </w:rPr>
              <w:t xml:space="preserve">, </w:t>
            </w:r>
            <w:r w:rsidR="005F5ADC" w:rsidRPr="00852F9D">
              <w:rPr>
                <w:rFonts w:ascii="Times New Roman" w:hAnsi="Times New Roman" w:cs="Times New Roman"/>
                <w:sz w:val="20"/>
                <w:szCs w:val="20"/>
              </w:rPr>
              <w:t xml:space="preserve"> </w:t>
            </w:r>
            <w:r w:rsidR="008C0757" w:rsidRPr="00852F9D">
              <w:rPr>
                <w:rFonts w:ascii="Times New Roman" w:hAnsi="Times New Roman" w:cs="Times New Roman"/>
                <w:sz w:val="20"/>
                <w:szCs w:val="20"/>
              </w:rPr>
              <w:t>la interpretare și traducere în cadrul procedurilor penale</w:t>
            </w:r>
            <w:r w:rsidR="0097701E" w:rsidRPr="00852F9D">
              <w:rPr>
                <w:rFonts w:ascii="Times New Roman" w:hAnsi="Times New Roman" w:cs="Times New Roman"/>
                <w:sz w:val="20"/>
                <w:szCs w:val="20"/>
              </w:rPr>
              <w:t>,</w:t>
            </w:r>
            <w:r w:rsidR="008C0757" w:rsidRPr="00852F9D">
              <w:rPr>
                <w:rFonts w:ascii="Times New Roman" w:hAnsi="Times New Roman" w:cs="Times New Roman"/>
                <w:sz w:val="20"/>
                <w:szCs w:val="20"/>
              </w:rPr>
              <w:t xml:space="preserve"> </w:t>
            </w:r>
            <w:r w:rsidR="005F5ADC" w:rsidRPr="00852F9D">
              <w:rPr>
                <w:rFonts w:ascii="Times New Roman" w:hAnsi="Times New Roman" w:cs="Times New Roman"/>
                <w:sz w:val="20"/>
                <w:szCs w:val="20"/>
              </w:rPr>
              <w:t>conform actelor normative aplicabile</w:t>
            </w:r>
            <w:r w:rsidRPr="00852F9D">
              <w:rPr>
                <w:rFonts w:ascii="Times New Roman" w:hAnsi="Times New Roman" w:cs="Times New Roman"/>
                <w:sz w:val="20"/>
                <w:szCs w:val="20"/>
              </w:rPr>
              <w:t>.</w:t>
            </w:r>
          </w:p>
        </w:tc>
        <w:tc>
          <w:tcPr>
            <w:tcW w:w="668" w:type="pct"/>
            <w:tcBorders>
              <w:top w:val="single" w:sz="4" w:space="0" w:color="auto"/>
              <w:left w:val="single" w:sz="4" w:space="0" w:color="auto"/>
              <w:bottom w:val="single" w:sz="4" w:space="0" w:color="auto"/>
              <w:right w:val="single" w:sz="4" w:space="0" w:color="auto"/>
            </w:tcBorders>
          </w:tcPr>
          <w:p w14:paraId="3E8FA39D" w14:textId="5F4E9B42" w:rsidR="000246F2" w:rsidRPr="00852F9D" w:rsidRDefault="00971427"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7849614" w14:textId="77777777" w:rsidR="000246F2" w:rsidRPr="00852F9D" w:rsidRDefault="000246F2" w:rsidP="0019416D">
            <w:pPr>
              <w:spacing w:after="0" w:line="240" w:lineRule="auto"/>
              <w:ind w:firstLine="22"/>
              <w:jc w:val="both"/>
              <w:rPr>
                <w:rFonts w:ascii="Times New Roman" w:hAnsi="Times New Roman" w:cs="Times New Roman"/>
                <w:b/>
                <w:bCs/>
                <w:sz w:val="20"/>
                <w:szCs w:val="20"/>
              </w:rPr>
            </w:pPr>
          </w:p>
        </w:tc>
      </w:tr>
      <w:tr w:rsidR="00F1336C" w:rsidRPr="00852F9D" w14:paraId="0E5EDD9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099D96A" w14:textId="30B30FF9" w:rsidR="000246F2" w:rsidRPr="00852F9D" w:rsidRDefault="000246F2"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(6) Statul membru în care s-a săvârșit încălcarea se asigură că, la cererea persoanei interesate, autoritatea competentă în cauză verifică în mod eficace și rapid un aviz de încălcare a normelor de circulație sau un document ulterior notificat persoanei respective, pe motiv că avizul de încălcare a normelor de circulație sau documentul ulterior nu respectă prezentul articol, articolul 5, articolul 5a sau articolul 5e.</w:t>
            </w:r>
          </w:p>
        </w:tc>
        <w:tc>
          <w:tcPr>
            <w:tcW w:w="1551" w:type="pct"/>
            <w:tcBorders>
              <w:top w:val="single" w:sz="4" w:space="0" w:color="auto"/>
              <w:left w:val="single" w:sz="4" w:space="0" w:color="auto"/>
              <w:bottom w:val="single" w:sz="4" w:space="0" w:color="auto"/>
              <w:right w:val="single" w:sz="4" w:space="0" w:color="auto"/>
            </w:tcBorders>
          </w:tcPr>
          <w:p w14:paraId="49368CA0" w14:textId="7D072659" w:rsidR="000246F2" w:rsidRPr="00852F9D" w:rsidRDefault="00971427"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76.</w:t>
            </w:r>
            <w:r w:rsidRPr="00852F9D">
              <w:rPr>
                <w:rFonts w:ascii="Times New Roman" w:hAnsi="Times New Roman" w:cs="Times New Roman"/>
                <w:sz w:val="20"/>
                <w:szCs w:val="20"/>
              </w:rPr>
              <w:t xml:space="preserve"> La cererea persoanei vizate, autoritatea competentă va verifica rapid și eficient avizul de încălcare sau orice document ulterior notificat acesteia, în cazul în care se invocă nerespectarea prevederilor Secțiunilor 1 – 3 și 6 ale prezentului Capitolul.</w:t>
            </w:r>
          </w:p>
        </w:tc>
        <w:tc>
          <w:tcPr>
            <w:tcW w:w="668" w:type="pct"/>
            <w:tcBorders>
              <w:top w:val="single" w:sz="4" w:space="0" w:color="auto"/>
              <w:left w:val="single" w:sz="4" w:space="0" w:color="auto"/>
              <w:bottom w:val="single" w:sz="4" w:space="0" w:color="auto"/>
              <w:right w:val="single" w:sz="4" w:space="0" w:color="auto"/>
            </w:tcBorders>
          </w:tcPr>
          <w:p w14:paraId="4CBDBD27" w14:textId="1DD8F999" w:rsidR="000246F2" w:rsidRPr="00852F9D" w:rsidRDefault="00971427"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60E51A5" w14:textId="77777777" w:rsidR="000246F2" w:rsidRPr="00852F9D" w:rsidRDefault="000246F2" w:rsidP="0019416D">
            <w:pPr>
              <w:spacing w:after="0" w:line="240" w:lineRule="auto"/>
              <w:ind w:firstLine="22"/>
              <w:jc w:val="both"/>
              <w:rPr>
                <w:rFonts w:ascii="Times New Roman" w:hAnsi="Times New Roman" w:cs="Times New Roman"/>
                <w:b/>
                <w:bCs/>
                <w:sz w:val="20"/>
                <w:szCs w:val="20"/>
              </w:rPr>
            </w:pPr>
          </w:p>
        </w:tc>
      </w:tr>
      <w:tr w:rsidR="00F1336C" w:rsidRPr="00852F9D" w14:paraId="6C070EF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A59B732" w14:textId="5568D426" w:rsidR="0091180A" w:rsidRPr="00852F9D" w:rsidRDefault="0091180A"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5c Asistență reciprocă pentru identificarea persoanei în cauză</w:t>
            </w:r>
          </w:p>
          <w:p w14:paraId="5413B822" w14:textId="1D57DEA8"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Statele membre își acordă reciproc asistență în cazul în care autoritățile competente ale statului membru în care s-a săvârșit încălcarea, după ce au epuizat toate celelalte mijloace de care dispun, în special după ce au efectuat o căutare automatizată în conformitate cu articolul 4 alineatul (1) și au consultat alte baze de date pentru care au primit în mod explicit permisiune în conformitate cu </w:t>
            </w:r>
            <w:r w:rsidRPr="00852F9D">
              <w:rPr>
                <w:rFonts w:ascii="Times New Roman" w:eastAsia="Times New Roman" w:hAnsi="Times New Roman" w:cs="Times New Roman"/>
                <w:color w:val="000000"/>
                <w:sz w:val="20"/>
                <w:szCs w:val="20"/>
                <w:lang w:eastAsia="ro-RO"/>
              </w:rPr>
              <w:lastRenderedPageBreak/>
              <w:t>dreptul Uniunii și cu dreptul intern, tot nu pot identifica persoana în cauză cu gradul de certitudine necesar în temeiul dreptului său intern pentru a iniția sau a derula procedurile ulterioare menționate la articolul 5 alineatul (1).</w:t>
            </w:r>
          </w:p>
        </w:tc>
        <w:tc>
          <w:tcPr>
            <w:tcW w:w="1551" w:type="pct"/>
            <w:tcBorders>
              <w:top w:val="single" w:sz="4" w:space="0" w:color="auto"/>
              <w:left w:val="single" w:sz="4" w:space="0" w:color="auto"/>
              <w:bottom w:val="single" w:sz="4" w:space="0" w:color="auto"/>
              <w:right w:val="single" w:sz="4" w:space="0" w:color="auto"/>
            </w:tcBorders>
          </w:tcPr>
          <w:p w14:paraId="492AA3E9" w14:textId="637051FC" w:rsidR="005D7D12" w:rsidRPr="00852F9D" w:rsidRDefault="005D7D12"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lastRenderedPageBreak/>
              <w:t xml:space="preserve">Secțiunea </w:t>
            </w:r>
            <w:r w:rsidR="00DC44AB">
              <w:rPr>
                <w:rFonts w:ascii="Times New Roman" w:hAnsi="Times New Roman" w:cs="Times New Roman"/>
                <w:b/>
                <w:bCs/>
                <w:sz w:val="20"/>
                <w:szCs w:val="20"/>
              </w:rPr>
              <w:t xml:space="preserve">a </w:t>
            </w:r>
            <w:r w:rsidRPr="00852F9D">
              <w:rPr>
                <w:rFonts w:ascii="Times New Roman" w:hAnsi="Times New Roman" w:cs="Times New Roman"/>
                <w:b/>
                <w:bCs/>
                <w:sz w:val="20"/>
                <w:szCs w:val="20"/>
              </w:rPr>
              <w:t>4</w:t>
            </w:r>
            <w:r w:rsidR="00DC44AB">
              <w:rPr>
                <w:rFonts w:ascii="Times New Roman" w:hAnsi="Times New Roman" w:cs="Times New Roman"/>
                <w:b/>
                <w:bCs/>
                <w:sz w:val="20"/>
                <w:szCs w:val="20"/>
              </w:rPr>
              <w:t>-a</w:t>
            </w:r>
          </w:p>
          <w:p w14:paraId="03DEFEC9" w14:textId="77777777" w:rsidR="005D7D12" w:rsidRPr="00852F9D" w:rsidRDefault="005D7D12"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Asistență reciprocă pentru identificarea persoanei vizate</w:t>
            </w:r>
          </w:p>
          <w:p w14:paraId="1CE11008" w14:textId="77777777" w:rsidR="005D7D12" w:rsidRPr="00852F9D" w:rsidRDefault="005D7D12" w:rsidP="0019416D">
            <w:pPr>
              <w:spacing w:after="0" w:line="240" w:lineRule="auto"/>
              <w:jc w:val="both"/>
              <w:rPr>
                <w:rFonts w:ascii="Times New Roman" w:hAnsi="Times New Roman" w:cs="Times New Roman"/>
                <w:b/>
                <w:bCs/>
                <w:sz w:val="20"/>
                <w:szCs w:val="20"/>
              </w:rPr>
            </w:pPr>
          </w:p>
          <w:p w14:paraId="0130C06D" w14:textId="77777777" w:rsidR="005D7D12" w:rsidRPr="00852F9D" w:rsidRDefault="005D7D1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77.</w:t>
            </w:r>
            <w:r w:rsidRPr="00852F9D">
              <w:rPr>
                <w:rFonts w:ascii="Times New Roman" w:hAnsi="Times New Roman" w:cs="Times New Roman"/>
                <w:sz w:val="20"/>
                <w:szCs w:val="20"/>
              </w:rPr>
              <w:t xml:space="preserve"> Autoritatea competentă a Republicii Moldova acordă și solicită, după caz, asistență reciprocă statelor membre, precum și statelor participante, în cazul în care au fost epuizat toate mijloacele disponibile de efectuare căutării automatizate în conformitate cu pct. 20 și nu poate identifica persoana vizată cu gradul de certitudine necesar pentru inițierea sau desfășurarea procedurilor ulterioare menționate pct. 51.</w:t>
            </w:r>
          </w:p>
          <w:p w14:paraId="138BD32F" w14:textId="4DD6EC0E" w:rsidR="0091180A" w:rsidRPr="00852F9D" w:rsidRDefault="0091180A"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76317BF3" w14:textId="0FAFCF7F" w:rsidR="0091180A" w:rsidRPr="00852F9D" w:rsidRDefault="005D7D1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36D1D39"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141E857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9893FF7" w14:textId="6DB3D171"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Statele membre își acordă reciproc asistență în temeiul prezentului articol. Cu toate acestea, în cazul în care, după evaluarea circumstanțelor cazurilor individuale, se stabilește că sunt îndeplinite condițiile prevăzute la articolul 6 din Directiva</w:t>
            </w:r>
            <w:r w:rsidR="001B5326" w:rsidRPr="00852F9D">
              <w:rPr>
                <w:rFonts w:ascii="Times New Roman" w:eastAsia="Times New Roman" w:hAnsi="Times New Roman" w:cs="Times New Roman"/>
                <w:color w:val="000000"/>
                <w:sz w:val="20"/>
                <w:szCs w:val="20"/>
                <w:lang w:eastAsia="ro-RO"/>
              </w:rPr>
              <w:t xml:space="preserve"> </w:t>
            </w:r>
            <w:r w:rsidRPr="00852F9D">
              <w:rPr>
                <w:rFonts w:ascii="Times New Roman" w:eastAsia="Times New Roman" w:hAnsi="Times New Roman" w:cs="Times New Roman"/>
                <w:color w:val="000000"/>
                <w:sz w:val="20"/>
                <w:szCs w:val="20"/>
                <w:lang w:eastAsia="ro-RO"/>
              </w:rPr>
              <w:t>2014/41/UE,</w:t>
            </w:r>
            <w:r w:rsidR="001B5326" w:rsidRPr="00852F9D">
              <w:rPr>
                <w:rFonts w:ascii="Times New Roman" w:eastAsia="Times New Roman" w:hAnsi="Times New Roman" w:cs="Times New Roman"/>
                <w:color w:val="000000"/>
                <w:sz w:val="20"/>
                <w:szCs w:val="20"/>
                <w:lang w:eastAsia="ro-RO"/>
              </w:rPr>
              <w:t xml:space="preserve"> </w:t>
            </w:r>
            <w:r w:rsidRPr="00852F9D">
              <w:rPr>
                <w:rFonts w:ascii="Times New Roman" w:eastAsia="Times New Roman" w:hAnsi="Times New Roman" w:cs="Times New Roman"/>
                <w:color w:val="000000"/>
                <w:sz w:val="20"/>
                <w:szCs w:val="20"/>
                <w:lang w:eastAsia="ro-RO"/>
              </w:rPr>
              <w:t>statele membre care au</w:t>
            </w:r>
            <w:r w:rsidR="001B5326" w:rsidRPr="00852F9D">
              <w:rPr>
                <w:rFonts w:ascii="Times New Roman" w:eastAsia="Times New Roman" w:hAnsi="Times New Roman" w:cs="Times New Roman"/>
                <w:color w:val="000000"/>
                <w:sz w:val="20"/>
                <w:szCs w:val="20"/>
                <w:lang w:eastAsia="ro-RO"/>
              </w:rPr>
              <w:t xml:space="preserve"> </w:t>
            </w:r>
            <w:r w:rsidRPr="00852F9D">
              <w:rPr>
                <w:rFonts w:ascii="Times New Roman" w:eastAsia="Times New Roman" w:hAnsi="Times New Roman" w:cs="Times New Roman"/>
                <w:color w:val="000000"/>
                <w:sz w:val="20"/>
                <w:szCs w:val="20"/>
                <w:lang w:eastAsia="ro-RO"/>
              </w:rPr>
              <w:t>obligații în temeiul directivei respective nu pot aplica decât directiva respectivă între ele.</w:t>
            </w:r>
          </w:p>
        </w:tc>
        <w:tc>
          <w:tcPr>
            <w:tcW w:w="1551" w:type="pct"/>
            <w:tcBorders>
              <w:top w:val="single" w:sz="4" w:space="0" w:color="auto"/>
              <w:left w:val="single" w:sz="4" w:space="0" w:color="auto"/>
              <w:bottom w:val="single" w:sz="4" w:space="0" w:color="auto"/>
              <w:right w:val="single" w:sz="4" w:space="0" w:color="auto"/>
            </w:tcBorders>
          </w:tcPr>
          <w:p w14:paraId="41679FAD" w14:textId="000242E2" w:rsidR="0091180A" w:rsidRPr="00DC44AB" w:rsidRDefault="00DC44AB" w:rsidP="00DC44AB">
            <w:pPr>
              <w:spacing w:after="0" w:line="240" w:lineRule="auto"/>
              <w:jc w:val="both"/>
              <w:rPr>
                <w:rFonts w:ascii="Times New Roman" w:hAnsi="Times New Roman" w:cs="Times New Roman"/>
                <w:sz w:val="20"/>
                <w:szCs w:val="20"/>
              </w:rPr>
            </w:pPr>
            <w:r w:rsidRPr="00DC44AB">
              <w:rPr>
                <w:rFonts w:ascii="Times New Roman" w:hAnsi="Times New Roman" w:cs="Times New Roman"/>
                <w:b/>
                <w:bCs/>
                <w:sz w:val="20"/>
                <w:szCs w:val="20"/>
              </w:rPr>
              <w:t>78.</w:t>
            </w:r>
            <w:r w:rsidRPr="00DC44AB">
              <w:rPr>
                <w:rFonts w:ascii="Times New Roman" w:hAnsi="Times New Roman" w:cs="Times New Roman"/>
                <w:sz w:val="20"/>
                <w:szCs w:val="20"/>
              </w:rPr>
              <w:t xml:space="preserve"> În cazul în care, urmare evaluării unui caz individual privind o încălcare a normelor de circulație, autoritatea națională constată că sunt întrunite condițiile pentru emiterea și transmiterea unui ordin european de anchetă în materie penală, aceasta va coopera cu autoritățile statelor membre ale Uniunii Europene exclusiv în temeiul dispozițiilor normelor internațional aplicabile ordinului european de anchetă în materie penală. </w:t>
            </w:r>
            <w:r w:rsidRPr="00345780">
              <w:rPr>
                <w:rFonts w:ascii="Times New Roman" w:hAnsi="Times New Roman" w:cs="Times New Roman"/>
                <w:sz w:val="20"/>
                <w:szCs w:val="20"/>
              </w:rPr>
              <w:t>Pentru cooperarea cu statele participante care nu sunt membre ale Uniunii Europene, autoritatea națională va utiliza alte mecanisme și acorduri bilaterale sau multilaterale aplicabile, în conformitate cu legislația națională și internațională relevantă.</w:t>
            </w:r>
            <w:r w:rsidRPr="00DC44AB">
              <w:rPr>
                <w:rFonts w:ascii="Times New Roman" w:hAnsi="Times New Roman" w:cs="Times New Roman"/>
                <w:sz w:val="20"/>
                <w:szCs w:val="20"/>
              </w:rPr>
              <w:t xml:space="preserve"> În acest sens, autoritatea competentă națională va transmite sau va executa ordinul european de anchetă, iar procedurile stabilite în prezentul Regulament nu se aplică. Aplicarea exclusivă a ordinului european de anchetă vizează, în special, cazurile în care este necesară obținerea de probe, identificarea persoanelor implicate sau desfășurarea altor activități procesuale în contextul unei cauze penale.</w:t>
            </w:r>
          </w:p>
        </w:tc>
        <w:tc>
          <w:tcPr>
            <w:tcW w:w="668" w:type="pct"/>
            <w:tcBorders>
              <w:top w:val="single" w:sz="4" w:space="0" w:color="auto"/>
              <w:left w:val="single" w:sz="4" w:space="0" w:color="auto"/>
              <w:bottom w:val="single" w:sz="4" w:space="0" w:color="auto"/>
              <w:right w:val="single" w:sz="4" w:space="0" w:color="auto"/>
            </w:tcBorders>
          </w:tcPr>
          <w:p w14:paraId="62CB0EC1" w14:textId="05B1F974" w:rsidR="0091180A" w:rsidRDefault="00BE7365" w:rsidP="0019416D">
            <w:pPr>
              <w:spacing w:after="0" w:line="240" w:lineRule="auto"/>
              <w:ind w:firstLine="22"/>
              <w:rPr>
                <w:rFonts w:ascii="Times New Roman" w:hAnsi="Times New Roman" w:cs="Times New Roman"/>
                <w:b/>
                <w:sz w:val="20"/>
                <w:szCs w:val="20"/>
              </w:rPr>
            </w:pPr>
            <w:r>
              <w:rPr>
                <w:rFonts w:ascii="Times New Roman" w:hAnsi="Times New Roman" w:cs="Times New Roman"/>
                <w:b/>
                <w:sz w:val="20"/>
                <w:szCs w:val="20"/>
              </w:rPr>
              <w:t>Inc</w:t>
            </w:r>
            <w:r w:rsidR="00CC7B15" w:rsidRPr="00852F9D">
              <w:rPr>
                <w:rFonts w:ascii="Times New Roman" w:hAnsi="Times New Roman" w:cs="Times New Roman"/>
                <w:b/>
                <w:sz w:val="20"/>
                <w:szCs w:val="20"/>
              </w:rPr>
              <w:t>ompatibil</w:t>
            </w:r>
          </w:p>
          <w:p w14:paraId="2301EC83" w14:textId="77777777" w:rsidR="00BE7365" w:rsidRPr="00852F9D" w:rsidRDefault="00BE7365" w:rsidP="00BE7365">
            <w:pPr>
              <w:spacing w:after="0" w:line="240" w:lineRule="auto"/>
              <w:ind w:firstLine="22"/>
              <w:rPr>
                <w:rFonts w:ascii="Times New Roman" w:hAnsi="Times New Roman" w:cs="Times New Roman"/>
                <w:b/>
                <w:sz w:val="20"/>
                <w:szCs w:val="20"/>
              </w:rPr>
            </w:pPr>
            <w:r w:rsidRPr="00852F9D">
              <w:rPr>
                <w:rFonts w:ascii="Times New Roman" w:hAnsi="Times New Roman" w:cs="Times New Roman"/>
                <w:bCs/>
                <w:color w:val="FF0000"/>
                <w:sz w:val="20"/>
                <w:szCs w:val="20"/>
              </w:rPr>
              <w:t>(Va fi compatibil la data aderării Republicii Moldova la Uniunea Europeană)</w:t>
            </w:r>
          </w:p>
          <w:p w14:paraId="3F658B7C" w14:textId="7ADE2227" w:rsidR="00BE7365" w:rsidRPr="00852F9D" w:rsidRDefault="00BE7365"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35A4F382"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6602096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2E59B4E" w14:textId="041CCA25"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Autoritatea competentă a statului membru în care s-a săvârșit încălcarea hotărăște dacă solicită asistență reciprocă pentru a obține informațiile suplimentare menționate la alineatul (5).</w:t>
            </w:r>
          </w:p>
          <w:p w14:paraId="5D83B86E" w14:textId="77777777"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Cererea de asistență reciprocă poate fi inițiată numai de autoritatea competentă a statului membru în care s-a săvârșit încălcarea, în conformitate cu dreptul intern al statului membru respectiv.</w:t>
            </w:r>
          </w:p>
          <w:p w14:paraId="628068E3" w14:textId="5F83B1B3"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Autoritatea competentă a statului membru în care s-a săvârșit încălcarea utilizează datele obținute prin asistență reciprocă pentru a stabili identitatea persoanei răspunzătoare pentru încălcarea normelor de circulație care afectează siguranța </w:t>
            </w:r>
            <w:r w:rsidRPr="00852F9D">
              <w:rPr>
                <w:rFonts w:ascii="Times New Roman" w:eastAsia="Times New Roman" w:hAnsi="Times New Roman" w:cs="Times New Roman"/>
                <w:color w:val="000000"/>
                <w:sz w:val="20"/>
                <w:szCs w:val="20"/>
                <w:lang w:eastAsia="ro-RO"/>
              </w:rPr>
              <w:lastRenderedPageBreak/>
              <w:t>rutieră enumerată la articolul 2 alineatul (1), săvârșită pe teritoriul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49984845" w14:textId="77777777" w:rsidR="00A06D10" w:rsidRPr="00852F9D" w:rsidRDefault="00A06D1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79.</w:t>
            </w:r>
            <w:r w:rsidRPr="00852F9D">
              <w:rPr>
                <w:rFonts w:ascii="Times New Roman" w:hAnsi="Times New Roman" w:cs="Times New Roman"/>
                <w:sz w:val="20"/>
                <w:szCs w:val="20"/>
              </w:rPr>
              <w:t xml:space="preserve"> Autoritatea competentă a Republicii Moldova poate solicita sau acorda, după caz, asistență reciprocă statelor membre de înmatriculare, statelor participante sau statelor de reședință pentru obținerea informațiilor suplimentare necesare cu privire la:</w:t>
            </w:r>
          </w:p>
          <w:p w14:paraId="721948B8" w14:textId="77777777" w:rsidR="00A06D10" w:rsidRPr="00852F9D" w:rsidRDefault="00A06D1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79.1. stabilirea identității și adresei persoanei în cauză, în conformitate cu dreptul intern al statului respectiv, inclusiv prin accesarea bazelor de date naționale relevante, cum ar fi registrele permiselor de conducere sau registrele de evidență a populației;</w:t>
            </w:r>
          </w:p>
          <w:p w14:paraId="7344B776" w14:textId="7F8F5E3C" w:rsidR="0091180A" w:rsidRPr="00852F9D" w:rsidRDefault="00A06D1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79.2. solicitarea de la deținătorul, proprietarul sau utilizatorul final al vehiculului cu care a fost săvârșită încălcarea de a furniza sau comunica informațiile referitoare la identitatea, adresa și, dacă sunt disponibile, alte date de contact ale conducătorului auto aflat la volan în momentul săvârșirii încălcării, în cazul în care persoana vizată nu a condus personal vehiculul. Aceste proceduri vor fi aplicate în conformitate cu legislația </w:t>
            </w:r>
            <w:r w:rsidRPr="00852F9D">
              <w:rPr>
                <w:rFonts w:ascii="Times New Roman" w:hAnsi="Times New Roman" w:cs="Times New Roman"/>
                <w:sz w:val="20"/>
                <w:szCs w:val="20"/>
              </w:rPr>
              <w:lastRenderedPageBreak/>
              <w:t>aplicabilă în statele membre de înmatriculare, statele participante sau statele de reședință.</w:t>
            </w:r>
          </w:p>
        </w:tc>
        <w:tc>
          <w:tcPr>
            <w:tcW w:w="668" w:type="pct"/>
            <w:tcBorders>
              <w:top w:val="single" w:sz="4" w:space="0" w:color="auto"/>
              <w:left w:val="single" w:sz="4" w:space="0" w:color="auto"/>
              <w:bottom w:val="single" w:sz="4" w:space="0" w:color="auto"/>
              <w:right w:val="single" w:sz="4" w:space="0" w:color="auto"/>
            </w:tcBorders>
          </w:tcPr>
          <w:p w14:paraId="2E3F1265" w14:textId="6935440A" w:rsidR="0091180A" w:rsidRPr="00852F9D" w:rsidRDefault="008C660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4B16F27"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5E5216DA"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1D57B56" w14:textId="00288F1E"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În cazul în care autoritatea competentă a statului membru în care s-a săvârșit încălcarea hotărăște să solicite asistență reciprocă în conformitate cu alineatul (1), ea transmite, prin intermediul punctului său național de contact, o cerere structurată electronic punctului de contact național din statul membru de înmatriculare sau din statul membru de reședință.</w:t>
            </w:r>
          </w:p>
        </w:tc>
        <w:tc>
          <w:tcPr>
            <w:tcW w:w="1551" w:type="pct"/>
            <w:tcBorders>
              <w:top w:val="single" w:sz="4" w:space="0" w:color="auto"/>
              <w:left w:val="single" w:sz="4" w:space="0" w:color="auto"/>
              <w:bottom w:val="single" w:sz="4" w:space="0" w:color="auto"/>
              <w:right w:val="single" w:sz="4" w:space="0" w:color="auto"/>
            </w:tcBorders>
          </w:tcPr>
          <w:p w14:paraId="6A1ADDB9" w14:textId="77777777" w:rsidR="00E31ACE"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80.</w:t>
            </w:r>
            <w:r w:rsidRPr="00852F9D">
              <w:rPr>
                <w:rFonts w:ascii="Times New Roman" w:hAnsi="Times New Roman" w:cs="Times New Roman"/>
                <w:sz w:val="20"/>
                <w:szCs w:val="20"/>
              </w:rPr>
              <w:t xml:space="preserve"> În cazul în care autoritatea competentă  a Republicii Moldova decide să solicite asistență reciprocă pentru identificarea persoanei vizate sau pentru obținerea informațiilor suplimentare menționate la pct. 79, aceasta transmite, prin intermediul punctului său național de contact, o cerere structurată electronic punctului național de contact național al statului membru de înmatriculare, statului participant sau statului membru de reședință, care va include următoarele informații:</w:t>
            </w:r>
          </w:p>
          <w:p w14:paraId="23B8F8D2" w14:textId="77777777" w:rsidR="00E31ACE"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80.1. elementele de date referitoare la persoana vizată, obținute în urma căutării automatizate efectuate în condițiile pct. 20;</w:t>
            </w:r>
          </w:p>
          <w:p w14:paraId="0A2E5860" w14:textId="77777777" w:rsidR="00E31ACE"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80.2. dacă este disponibilă, înregistrarea video a conducătorului auto obținută din echipamentul de constatare, în special din camerele de monitorizare a vitezei;</w:t>
            </w:r>
          </w:p>
          <w:p w14:paraId="2F010450" w14:textId="77777777" w:rsidR="00E31ACE"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80.3. datele referitoare la încălcarea normelor de circulație care afectează siguranța rutieră;</w:t>
            </w:r>
          </w:p>
          <w:p w14:paraId="550F35B2" w14:textId="77777777" w:rsidR="00E31ACE"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80.4. date privind vehiculul cu care a fost săvârșită încălcarea;</w:t>
            </w:r>
          </w:p>
          <w:p w14:paraId="55E96E8E" w14:textId="721FC5C0" w:rsidR="0091180A" w:rsidRPr="00852F9D" w:rsidRDefault="00E31ACE"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80.5. motivul pentru cererea de asistență reciprocă.</w:t>
            </w:r>
          </w:p>
        </w:tc>
        <w:tc>
          <w:tcPr>
            <w:tcW w:w="668" w:type="pct"/>
            <w:tcBorders>
              <w:top w:val="single" w:sz="4" w:space="0" w:color="auto"/>
              <w:left w:val="single" w:sz="4" w:space="0" w:color="auto"/>
              <w:bottom w:val="single" w:sz="4" w:space="0" w:color="auto"/>
              <w:right w:val="single" w:sz="4" w:space="0" w:color="auto"/>
            </w:tcBorders>
          </w:tcPr>
          <w:p w14:paraId="77430F08" w14:textId="20D36E6E" w:rsidR="0091180A" w:rsidRPr="00852F9D" w:rsidRDefault="008C660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2A490C1"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4D34115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F1CCC9D" w14:textId="3B068D88"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(5) Autoritatea competentă a statului membru în care s-a săvârșit încălcarea poate solicita statului membru de înmatriculare sau statului membru de reședință:</w:t>
            </w:r>
          </w:p>
          <w:p w14:paraId="06A31816" w14:textId="05707107"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să stabilească identitatea și adresa persoanei în cauză, în conformitate cu dreptul intern al statului membru de înmatriculare sau al statului membru de reședință, inclusiv prin utilizarea bazelor de date naționale, cum ar fi registrele permiselor de conducere sau registrele de evidență a populației;</w:t>
            </w:r>
          </w:p>
          <w:p w14:paraId="58990D9B" w14:textId="111F8C0B"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(b) să solicite deținătorului, proprietarului, sau utilizatorului final al vehiculului cu care a fost săvârșită încălcarea normelor de circulație care afectează siguranța rutieră să furnizeze informații cu privire la identitatea, adresa și, dacă sunt </w:t>
            </w:r>
            <w:r w:rsidRPr="00852F9D">
              <w:rPr>
                <w:rFonts w:ascii="Times New Roman" w:eastAsia="Times New Roman" w:hAnsi="Times New Roman" w:cs="Times New Roman"/>
                <w:color w:val="000000"/>
                <w:sz w:val="20"/>
                <w:szCs w:val="20"/>
                <w:lang w:eastAsia="ro-RO"/>
              </w:rPr>
              <w:lastRenderedPageBreak/>
              <w:t>disponibile, alte date de contact ale persoanei răspunzătoare pentru încălcarea normelor de circulație care afectează siguranța rutieră, în conformitate cu procedurile naționale ale statului membru de înmatriculare sau ale statului membru de reședință, care trebuie aplicate ca și cum măsura de investigare în cauză ar fi fost dispusă de autoritățile statului membru respectiv.</w:t>
            </w:r>
          </w:p>
        </w:tc>
        <w:tc>
          <w:tcPr>
            <w:tcW w:w="1551" w:type="pct"/>
            <w:tcBorders>
              <w:top w:val="single" w:sz="4" w:space="0" w:color="auto"/>
              <w:left w:val="single" w:sz="4" w:space="0" w:color="auto"/>
              <w:bottom w:val="single" w:sz="4" w:space="0" w:color="auto"/>
              <w:right w:val="single" w:sz="4" w:space="0" w:color="auto"/>
            </w:tcBorders>
          </w:tcPr>
          <w:p w14:paraId="02ABD1F2" w14:textId="074EB91A" w:rsidR="0091180A" w:rsidRPr="00852F9D" w:rsidRDefault="0059250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Aceste prevederi sunt prevăzute la pct. 79</w:t>
            </w:r>
          </w:p>
        </w:tc>
        <w:tc>
          <w:tcPr>
            <w:tcW w:w="668" w:type="pct"/>
            <w:tcBorders>
              <w:top w:val="single" w:sz="4" w:space="0" w:color="auto"/>
              <w:left w:val="single" w:sz="4" w:space="0" w:color="auto"/>
              <w:bottom w:val="single" w:sz="4" w:space="0" w:color="auto"/>
              <w:right w:val="single" w:sz="4" w:space="0" w:color="auto"/>
            </w:tcBorders>
          </w:tcPr>
          <w:p w14:paraId="14A1F434" w14:textId="74F0007B" w:rsidR="0091180A" w:rsidRPr="00852F9D" w:rsidRDefault="0059250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42226B7"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17E39E1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8CF1B5F" w14:textId="240D5C02"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(6) Cererea structurată electronic cuprinde următoarele informații:</w:t>
            </w:r>
          </w:p>
          <w:p w14:paraId="6A655D0E" w14:textId="64A643F0"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elementele de date referitoare la persoana în cauză, obținute în urma căutării automatizate efectuate în conformitate cu articolul 4 alineatul (1);</w:t>
            </w:r>
          </w:p>
          <w:p w14:paraId="6B1995A3" w14:textId="59893703"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dacă este disponibilă, înregistrarea video a conducătorului auto obținută din echipamentul de constatare, în special din camerele de monitorizare a vitezei;</w:t>
            </w:r>
          </w:p>
          <w:p w14:paraId="27A4B71B" w14:textId="00104C5B"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datele referitoare la încălcarea normelor de circulație care afectează siguranța rutieră, enumerată la articolul 2 alineatul (1);</w:t>
            </w:r>
          </w:p>
          <w:p w14:paraId="326E6340" w14:textId="0C4DDF82"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date privind vehiculul cu care a fost săvârșită încălcarea normelor de circulație care afectează siguranța rutieră;</w:t>
            </w:r>
          </w:p>
          <w:p w14:paraId="674088A9" w14:textId="42711CDE"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un motiv pentru cererea de asistență reciprocă.</w:t>
            </w:r>
          </w:p>
        </w:tc>
        <w:tc>
          <w:tcPr>
            <w:tcW w:w="1551" w:type="pct"/>
            <w:tcBorders>
              <w:top w:val="single" w:sz="4" w:space="0" w:color="auto"/>
              <w:left w:val="single" w:sz="4" w:space="0" w:color="auto"/>
              <w:bottom w:val="single" w:sz="4" w:space="0" w:color="auto"/>
              <w:right w:val="single" w:sz="4" w:space="0" w:color="auto"/>
            </w:tcBorders>
          </w:tcPr>
          <w:p w14:paraId="7FC5D31D" w14:textId="77777777" w:rsidR="00822980" w:rsidRPr="00852F9D" w:rsidRDefault="00822980"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Aceste prevederi sunt prevăzute la pct. 80.</w:t>
            </w:r>
          </w:p>
          <w:p w14:paraId="31C79E3A" w14:textId="73E05265" w:rsidR="0091180A" w:rsidRPr="00852F9D" w:rsidRDefault="0091180A"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tcPr>
          <w:p w14:paraId="520DE0F3" w14:textId="03A06323" w:rsidR="0091180A" w:rsidRPr="00852F9D" w:rsidRDefault="0082298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97BA7DC"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1C4B876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AE8B777" w14:textId="349D8C67"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(7) Cu excepția cazului în care decid să invoce unul dintre motivele de refuz enumerate la alineatul (8) sau dacă este imposibil să se obțină informațiile solicitate, autoritățile competente ale statului membru de înmatriculare sau ale statului membru de reședință colectează informațiile solicitate menționate la alineatul (5), fără întârzieri nejustificate.</w:t>
            </w:r>
          </w:p>
          <w:p w14:paraId="0CD331CA" w14:textId="77777777"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Fără întârzieri nejustificate și în termen de cel mult 2 luni de la data la care autoritatea competentă a statului </w:t>
            </w:r>
            <w:r w:rsidRPr="00852F9D">
              <w:rPr>
                <w:rFonts w:ascii="Times New Roman" w:eastAsia="Times New Roman" w:hAnsi="Times New Roman" w:cs="Times New Roman"/>
                <w:color w:val="000000"/>
                <w:sz w:val="20"/>
                <w:szCs w:val="20"/>
                <w:lang w:eastAsia="ro-RO"/>
              </w:rPr>
              <w:lastRenderedPageBreak/>
              <w:t>membru de înmatriculare sau a statului membru de reședință a colectat informațiile necesare, aceasta răspunde cererii pe cale electronică prin intermediul punctului său național de contact.</w:t>
            </w:r>
          </w:p>
          <w:p w14:paraId="33E1F6E6" w14:textId="1B200B09"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Atunci când colectează informațiile solicitate, autoritatea competentă a statului membru de înmatriculare sau a statului membru de reședință respectă formalitățile și procedurile solicitate în mod expres de autoritatea competentă a statului membru în care s-a săvârșit încălcarea, în măsura în care acestea nu sunt incompatibile cu dreptul lor intern.</w:t>
            </w:r>
          </w:p>
        </w:tc>
        <w:tc>
          <w:tcPr>
            <w:tcW w:w="1551" w:type="pct"/>
            <w:tcBorders>
              <w:top w:val="single" w:sz="4" w:space="0" w:color="auto"/>
              <w:left w:val="single" w:sz="4" w:space="0" w:color="auto"/>
              <w:bottom w:val="single" w:sz="4" w:space="0" w:color="auto"/>
              <w:right w:val="single" w:sz="4" w:space="0" w:color="auto"/>
            </w:tcBorders>
          </w:tcPr>
          <w:p w14:paraId="3EFCDF58" w14:textId="77777777" w:rsidR="0056469E" w:rsidRPr="00852F9D" w:rsidRDefault="0056469E" w:rsidP="001957A9">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82.</w:t>
            </w:r>
            <w:r w:rsidRPr="00852F9D">
              <w:rPr>
                <w:rFonts w:ascii="Times New Roman" w:hAnsi="Times New Roman" w:cs="Times New Roman"/>
                <w:sz w:val="20"/>
                <w:szCs w:val="20"/>
              </w:rPr>
              <w:t xml:space="preserve">  În termen de 30 de zile lucrătoare de la data în care autoritatea competentă a statului membru de înmatriculare, a statului participant sau a statului de reședință decide să invoce un motiv de refuz ori constată că este imposibil să furnizeze informațiile solicitate, aceasta informează, prin intermediul punctului său național de contact, autoritatea competentă a statului care a solicitat asistența reciprocă pentru identificarea persoanei vizate. Autoritatea respectivă poate decide să nu indice motivul de refuz în cazurile prevăzute la pct. 81.3 – 81.4. și pct. 81.6.</w:t>
            </w:r>
          </w:p>
          <w:p w14:paraId="06110BEA" w14:textId="51656087" w:rsidR="0056469E" w:rsidRPr="00852F9D" w:rsidRDefault="0056469E" w:rsidP="001957A9">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83.</w:t>
            </w:r>
            <w:r w:rsidRPr="00852F9D">
              <w:rPr>
                <w:rFonts w:ascii="Times New Roman" w:hAnsi="Times New Roman" w:cs="Times New Roman"/>
                <w:sz w:val="20"/>
                <w:szCs w:val="20"/>
              </w:rPr>
              <w:t xml:space="preserve"> În lipsa unui motiv de refuz prevăzut la pct. 81, autoritatea competentă a statului membru sau participant </w:t>
            </w:r>
            <w:r w:rsidRPr="00852F9D">
              <w:rPr>
                <w:rFonts w:ascii="Times New Roman" w:hAnsi="Times New Roman" w:cs="Times New Roman"/>
                <w:sz w:val="20"/>
                <w:szCs w:val="20"/>
              </w:rPr>
              <w:lastRenderedPageBreak/>
              <w:t xml:space="preserve">de înmatriculare ori de reședință, fără întârzieri nejustificate </w:t>
            </w:r>
            <w:r w:rsidR="001E130A" w:rsidRPr="00852F9D">
              <w:rPr>
                <w:rFonts w:ascii="Times New Roman" w:hAnsi="Times New Roman" w:cs="Times New Roman"/>
                <w:sz w:val="20"/>
                <w:szCs w:val="20"/>
              </w:rPr>
              <w:t xml:space="preserve">colectează </w:t>
            </w:r>
            <w:r w:rsidRPr="00852F9D">
              <w:rPr>
                <w:rFonts w:ascii="Times New Roman" w:hAnsi="Times New Roman" w:cs="Times New Roman"/>
                <w:sz w:val="20"/>
                <w:szCs w:val="20"/>
              </w:rPr>
              <w:t xml:space="preserve">informațiile solicitate prevăzute la pct. 79 și transmite răspunsul, prin intermediul punctului său național de contact, în termen de cel mult </w:t>
            </w:r>
            <w:r w:rsidR="00A66F3A" w:rsidRPr="00852F9D">
              <w:rPr>
                <w:rFonts w:ascii="Times New Roman" w:hAnsi="Times New Roman" w:cs="Times New Roman"/>
                <w:sz w:val="20"/>
                <w:szCs w:val="20"/>
              </w:rPr>
              <w:t xml:space="preserve">2 luni </w:t>
            </w:r>
            <w:r w:rsidRPr="00852F9D">
              <w:rPr>
                <w:rFonts w:ascii="Times New Roman" w:hAnsi="Times New Roman" w:cs="Times New Roman"/>
                <w:sz w:val="20"/>
                <w:szCs w:val="20"/>
              </w:rPr>
              <w:t>de la finalizarea procesului de colectare</w:t>
            </w:r>
            <w:r w:rsidR="00A66F3A" w:rsidRPr="00852F9D">
              <w:rPr>
                <w:rFonts w:ascii="Times New Roman" w:hAnsi="Times New Roman" w:cs="Times New Roman"/>
                <w:sz w:val="20"/>
                <w:szCs w:val="20"/>
              </w:rPr>
              <w:t>.</w:t>
            </w:r>
          </w:p>
          <w:p w14:paraId="7EC9AC18" w14:textId="6A5075F8" w:rsidR="0091180A" w:rsidRPr="00852F9D" w:rsidRDefault="0056469E" w:rsidP="001957A9">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84. </w:t>
            </w:r>
            <w:r w:rsidRPr="00852F9D">
              <w:rPr>
                <w:rFonts w:ascii="Times New Roman" w:hAnsi="Times New Roman" w:cs="Times New Roman"/>
                <w:sz w:val="20"/>
                <w:szCs w:val="20"/>
              </w:rPr>
              <w:t>La colectarea informațiilor solicitate în cadrul asistenței reciproce pentru identificarea persoanei vizate, autoritatea competentă a Republicii Moldova respectă formalitățile și procedurile indicate în mod expres de autoritatea competentă a statului membru de înmatriculare sau a statului participant în care s-a săvârșit încălcarea, în măsura în care acestea nu contravin dreptului intern al Republicii Moldova.</w:t>
            </w:r>
          </w:p>
        </w:tc>
        <w:tc>
          <w:tcPr>
            <w:tcW w:w="668" w:type="pct"/>
            <w:tcBorders>
              <w:top w:val="single" w:sz="4" w:space="0" w:color="auto"/>
              <w:left w:val="single" w:sz="4" w:space="0" w:color="auto"/>
              <w:bottom w:val="single" w:sz="4" w:space="0" w:color="auto"/>
              <w:right w:val="single" w:sz="4" w:space="0" w:color="auto"/>
            </w:tcBorders>
          </w:tcPr>
          <w:p w14:paraId="2FEDF117" w14:textId="632508E9" w:rsidR="00CC7B15" w:rsidRPr="00852F9D" w:rsidRDefault="00DF5A69"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w:t>
            </w:r>
            <w:r w:rsidR="0091180A" w:rsidRPr="00852F9D">
              <w:rPr>
                <w:rFonts w:ascii="Times New Roman" w:hAnsi="Times New Roman" w:cs="Times New Roman"/>
                <w:b/>
                <w:sz w:val="20"/>
                <w:szCs w:val="20"/>
              </w:rPr>
              <w:t>ompatibil</w:t>
            </w:r>
            <w:r w:rsidR="00CC7B15" w:rsidRPr="00852F9D">
              <w:rPr>
                <w:rFonts w:ascii="Times New Roman" w:hAnsi="Times New Roman" w:cs="Times New Roman"/>
                <w:b/>
                <w:sz w:val="20"/>
                <w:szCs w:val="20"/>
              </w:rPr>
              <w:t xml:space="preserve"> </w:t>
            </w:r>
          </w:p>
          <w:p w14:paraId="19DC0D0E" w14:textId="7007D69F" w:rsidR="0091180A" w:rsidRPr="00852F9D" w:rsidRDefault="0091180A"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29EDA123"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296863E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1F6827F" w14:textId="5E0B4DBE"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(8) Autoritatea competentă a statului membru de înmatriculare sau a statului membru de reședință poate refuza să furnizeze informațiile suplimentare solicitate menționate la alineatul (5). Refuzul poate avea loc numai în unul sau mai multe dintre următoarele cazuri:</w:t>
            </w:r>
          </w:p>
          <w:p w14:paraId="095C845B" w14:textId="588E5586"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în dreptul intern al statului membru de înmatriculare sau al statului membru de reședință există o imunitate sau un privilegiu care face imposibilă furnizarea informațiilor;</w:t>
            </w:r>
          </w:p>
          <w:p w14:paraId="0018353D" w14:textId="6773E82B"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furnizarea informațiilor solicitate ar contraveni principiului </w:t>
            </w:r>
            <w:r w:rsidRPr="00852F9D">
              <w:rPr>
                <w:rFonts w:ascii="Times New Roman" w:eastAsia="Times New Roman" w:hAnsi="Times New Roman" w:cs="Times New Roman"/>
                <w:i/>
                <w:iCs/>
                <w:color w:val="000000"/>
                <w:sz w:val="20"/>
                <w:szCs w:val="20"/>
                <w:lang w:eastAsia="ro-RO"/>
              </w:rPr>
              <w:t>ne bis in idem</w:t>
            </w:r>
            <w:r w:rsidRPr="00852F9D">
              <w:rPr>
                <w:rFonts w:ascii="Times New Roman" w:eastAsia="Times New Roman" w:hAnsi="Times New Roman" w:cs="Times New Roman"/>
                <w:color w:val="000000"/>
                <w:sz w:val="20"/>
                <w:szCs w:val="20"/>
                <w:lang w:eastAsia="ro-RO"/>
              </w:rPr>
              <w:t>;</w:t>
            </w:r>
          </w:p>
          <w:p w14:paraId="2C29C203" w14:textId="649EA870"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furnizarea informațiilor solicitate ar periclita o investigare în curs a unei infracțiuni;</w:t>
            </w:r>
          </w:p>
          <w:p w14:paraId="24E945CF" w14:textId="35B0C354"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furnizarea informațiilor solicitate ar fi contrară sau ar dăuna intereselor esențiale de siguranță națională ale statului membru de înmatriculare sau ale statului membru de reședință, ar pune în pericol sursa informațiilor sau ar presupune utilizarea de informații clasificate cu privire la activități specifice ale serviciilor de informații;</w:t>
            </w:r>
          </w:p>
          <w:p w14:paraId="2B0E02DC" w14:textId="594243E8"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(e) există motive întemeiate să se considere că furnizarea informațiilor </w:t>
            </w:r>
            <w:r w:rsidRPr="00852F9D">
              <w:rPr>
                <w:rFonts w:ascii="Times New Roman" w:eastAsia="Times New Roman" w:hAnsi="Times New Roman" w:cs="Times New Roman"/>
                <w:color w:val="000000"/>
                <w:sz w:val="20"/>
                <w:szCs w:val="20"/>
                <w:lang w:eastAsia="ro-RO"/>
              </w:rPr>
              <w:lastRenderedPageBreak/>
              <w:t>solicitate ar fi incompatibilă cu obligațiile statului membru de înmatriculare sau ale statului membru de reședință, în conformitate cu articolul 6 din Tratatul privind Uniunea Europeană și din Carta drepturilor fundamentale a Uniunii Europene;</w:t>
            </w:r>
          </w:p>
          <w:p w14:paraId="6726F95C" w14:textId="5E3405AE"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furnizarea informațiilor solicitate ar pune în pericol siguranța unei persoane sau ar dezvălui identitatea unei persoane protejate în conformitate cu dreptul intern al statului membru de înmatriculare sau al statului membru de reședință.</w:t>
            </w:r>
          </w:p>
          <w:p w14:paraId="522E4C4C" w14:textId="0CCABB5B" w:rsidR="0091180A" w:rsidRPr="00852F9D" w:rsidRDefault="0091180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termen de cel mult 2 luni de la data la care autoritatea competentă a statului membru de înmatriculare sau a statului membru de reședință decide să aplice un motiv de refuz sau stabilește că este imposibil să se obțină informațiile solicitate, aceasta informează statul membru în care s-a săvârșit încălcarea cu privire la acest lucru prin intermediul punctului său național de contact. Autoritatea competentă a statului membru de înmatriculare sau a statului membru de reședință poate decide să nu precizeze care dintre motivele de refuz se aplică în cazurile prevăzute la primul paragraf literele (c), (d) și (f).</w:t>
            </w:r>
          </w:p>
        </w:tc>
        <w:tc>
          <w:tcPr>
            <w:tcW w:w="1551" w:type="pct"/>
            <w:tcBorders>
              <w:top w:val="single" w:sz="4" w:space="0" w:color="auto"/>
              <w:left w:val="single" w:sz="4" w:space="0" w:color="auto"/>
              <w:bottom w:val="single" w:sz="4" w:space="0" w:color="auto"/>
              <w:right w:val="single" w:sz="4" w:space="0" w:color="auto"/>
            </w:tcBorders>
          </w:tcPr>
          <w:p w14:paraId="4B2434FC" w14:textId="7777777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81.</w:t>
            </w:r>
            <w:r w:rsidRPr="00852F9D">
              <w:rPr>
                <w:rFonts w:ascii="Times New Roman" w:hAnsi="Times New Roman" w:cs="Times New Roman"/>
                <w:sz w:val="20"/>
                <w:szCs w:val="20"/>
              </w:rPr>
              <w:t xml:space="preserve"> Autoritatea competentă a statului membru sau participant de înmatriculare ori de reședință poate refuza executarea cererii asistență reciprocă pentru identificarea persoanei vizate sau pentru obținerea informațiilor suplimentare menționate la</w:t>
            </w:r>
            <w:r w:rsidRPr="00852F9D">
              <w:rPr>
                <w:rFonts w:ascii="Times New Roman" w:hAnsi="Times New Roman" w:cs="Times New Roman"/>
                <w:sz w:val="20"/>
                <w:szCs w:val="20"/>
              </w:rPr>
              <w:br/>
              <w:t>pct. 79, dacă:</w:t>
            </w:r>
          </w:p>
          <w:p w14:paraId="47118F9F" w14:textId="7777777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81.1. în temeiul dreptului intern al statului membru sau participant de înmatriculare ori de reședință există o formă de imunitate sau privilegiere care face imposibilă furnizarea informațiilor;</w:t>
            </w:r>
          </w:p>
          <w:p w14:paraId="07BFAC12" w14:textId="7777777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81.2 furnizarea informațiilor contravin principiului </w:t>
            </w:r>
            <w:r w:rsidRPr="00852F9D">
              <w:rPr>
                <w:rFonts w:ascii="Times New Roman" w:hAnsi="Times New Roman" w:cs="Times New Roman"/>
                <w:i/>
                <w:iCs/>
                <w:sz w:val="20"/>
                <w:szCs w:val="20"/>
              </w:rPr>
              <w:t xml:space="preserve">ne bis in idem </w:t>
            </w:r>
            <w:r w:rsidRPr="00852F9D">
              <w:rPr>
                <w:rFonts w:ascii="Times New Roman" w:hAnsi="Times New Roman" w:cs="Times New Roman"/>
                <w:sz w:val="20"/>
                <w:szCs w:val="20"/>
              </w:rPr>
              <w:t>(persoana vizată a fost deja sancționată definitiv pentru aceeași faptă în același stat sau într-un alt stat membru sau participant);</w:t>
            </w:r>
          </w:p>
          <w:p w14:paraId="5F38D1D4" w14:textId="7777777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81.3. furnizarea informațiilor solicitate ar periclita o investigare a unei infracțiuni aflate în proces de urmărire penală;</w:t>
            </w:r>
          </w:p>
          <w:p w14:paraId="21D6A110" w14:textId="7777777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81.4. furnizarea informațiilor solicitate ar fi contrară sau ar dăuna intereselor esențiale de siguranță națională ale statului membru sau participant de înmatriculare ori de reședință, ar pune în pericol sursa informațiilor sau ar presupune utilizarea de informații clasificate cu privire la activități specifice ale serviciilor de informații;</w:t>
            </w:r>
          </w:p>
          <w:p w14:paraId="41ED9DA2" w14:textId="618CD407" w:rsidR="00607C45" w:rsidRPr="00852F9D" w:rsidRDefault="00607C45"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81.5. </w:t>
            </w:r>
            <w:r w:rsidR="00295C0C" w:rsidRPr="00852F9D">
              <w:rPr>
                <w:rFonts w:ascii="Times New Roman" w:hAnsi="Times New Roman" w:cs="Times New Roman"/>
                <w:sz w:val="20"/>
                <w:szCs w:val="20"/>
              </w:rPr>
              <w:t>există motive întemeiate pentru a considera că furnizarea informațiilor solicitate ar fi incompatibilă cu obligațiile statului membru sau participant de înmatriculare sau ale statului membru de reședință</w:t>
            </w:r>
            <w:r w:rsidR="00541DFB" w:rsidRPr="00852F9D">
              <w:rPr>
                <w:rFonts w:ascii="Times New Roman" w:hAnsi="Times New Roman" w:cs="Times New Roman"/>
                <w:sz w:val="20"/>
                <w:szCs w:val="20"/>
              </w:rPr>
              <w:t>,</w:t>
            </w:r>
            <w:r w:rsidR="00295C0C" w:rsidRPr="00852F9D">
              <w:rPr>
                <w:rFonts w:ascii="Times New Roman" w:hAnsi="Times New Roman" w:cs="Times New Roman"/>
                <w:sz w:val="20"/>
                <w:szCs w:val="20"/>
              </w:rPr>
              <w:t xml:space="preserve"> referitoare la garantarea drepturilor fundamentale sau principiilor juridice fundamentale consacrate în Carta drepturilor fundamentale a Uniunii Europene</w:t>
            </w:r>
            <w:r w:rsidRPr="00852F9D">
              <w:rPr>
                <w:rFonts w:ascii="Times New Roman" w:hAnsi="Times New Roman" w:cs="Times New Roman"/>
                <w:sz w:val="20"/>
                <w:szCs w:val="20"/>
              </w:rPr>
              <w:t>;</w:t>
            </w:r>
          </w:p>
          <w:p w14:paraId="4040E729" w14:textId="77777777" w:rsidR="001957A9" w:rsidRPr="00852F9D" w:rsidRDefault="00607C45" w:rsidP="00295C0C">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lastRenderedPageBreak/>
              <w:t>81.6. furnizarea informațiilor solicitate ar pune în pericol siguranța unei persoane sau ar dezvălui identitatea unei persoane protejate în conformitate cu dreptul intern al statului membru sau participant de înmatriculare sau al statului membru de reședință</w:t>
            </w:r>
            <w:r w:rsidR="001957A9" w:rsidRPr="00852F9D">
              <w:rPr>
                <w:rFonts w:ascii="Times New Roman" w:hAnsi="Times New Roman" w:cs="Times New Roman"/>
                <w:sz w:val="20"/>
                <w:szCs w:val="20"/>
              </w:rPr>
              <w:t>;</w:t>
            </w:r>
          </w:p>
          <w:p w14:paraId="14F0E0F8" w14:textId="55C98F66" w:rsidR="001957A9" w:rsidRPr="00852F9D" w:rsidRDefault="001957A9" w:rsidP="00295C0C">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sz w:val="20"/>
                <w:szCs w:val="20"/>
              </w:rPr>
              <w:t>81.7. dacă informația solicitată face obiectul asistenței juridice internaționale în materie penală, conform art. 533 Cod procedură penală și art. 25-31 din Legea nr.</w:t>
            </w:r>
            <w:r w:rsidR="00707D3E" w:rsidRPr="00852F9D">
              <w:rPr>
                <w:rFonts w:ascii="Times New Roman" w:hAnsi="Times New Roman"/>
                <w:sz w:val="20"/>
                <w:szCs w:val="20"/>
              </w:rPr>
              <w:t xml:space="preserve"> </w:t>
            </w:r>
            <w:r w:rsidRPr="00852F9D">
              <w:rPr>
                <w:rFonts w:ascii="Times New Roman" w:hAnsi="Times New Roman"/>
                <w:sz w:val="20"/>
                <w:szCs w:val="20"/>
              </w:rPr>
              <w:t>371/2006 privind asistența juridică internațională în materie penală</w:t>
            </w:r>
            <w:r w:rsidRPr="00852F9D">
              <w:rPr>
                <w:rFonts w:ascii="Times New Roman" w:hAnsi="Times New Roman" w:cs="Times New Roman"/>
                <w:sz w:val="20"/>
                <w:szCs w:val="20"/>
              </w:rPr>
              <w:t>.</w:t>
            </w:r>
          </w:p>
          <w:p w14:paraId="5531E5A9" w14:textId="3C130202" w:rsidR="0091180A" w:rsidRPr="00852F9D" w:rsidRDefault="00607C45" w:rsidP="00295C0C">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w:t>
            </w:r>
          </w:p>
        </w:tc>
        <w:tc>
          <w:tcPr>
            <w:tcW w:w="668" w:type="pct"/>
            <w:tcBorders>
              <w:top w:val="single" w:sz="4" w:space="0" w:color="auto"/>
              <w:left w:val="single" w:sz="4" w:space="0" w:color="auto"/>
              <w:bottom w:val="single" w:sz="4" w:space="0" w:color="auto"/>
              <w:right w:val="single" w:sz="4" w:space="0" w:color="auto"/>
            </w:tcBorders>
          </w:tcPr>
          <w:p w14:paraId="76446D5E" w14:textId="4C077352" w:rsidR="0091180A" w:rsidRPr="00852F9D" w:rsidRDefault="00607C4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3A249B58" w14:textId="77777777" w:rsidR="0091180A" w:rsidRPr="00852F9D" w:rsidRDefault="0091180A" w:rsidP="0019416D">
            <w:pPr>
              <w:spacing w:after="0" w:line="240" w:lineRule="auto"/>
              <w:ind w:firstLine="22"/>
              <w:jc w:val="both"/>
              <w:rPr>
                <w:rFonts w:ascii="Times New Roman" w:hAnsi="Times New Roman" w:cs="Times New Roman"/>
                <w:b/>
                <w:bCs/>
                <w:sz w:val="20"/>
                <w:szCs w:val="20"/>
              </w:rPr>
            </w:pPr>
          </w:p>
        </w:tc>
      </w:tr>
      <w:tr w:rsidR="00F1336C" w:rsidRPr="00852F9D" w14:paraId="1FA4A77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A069FBB" w14:textId="16669F3D" w:rsidR="00F723F0" w:rsidRPr="00852F9D" w:rsidRDefault="00F723F0"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i/>
                <w:iCs/>
                <w:color w:val="000000"/>
                <w:sz w:val="20"/>
                <w:szCs w:val="20"/>
                <w:lang w:eastAsia="ro-RO"/>
              </w:rPr>
              <w:t xml:space="preserve">Articolul 5d </w:t>
            </w:r>
            <w:r w:rsidRPr="00852F9D">
              <w:rPr>
                <w:rFonts w:ascii="Times New Roman" w:eastAsia="Times New Roman" w:hAnsi="Times New Roman" w:cs="Times New Roman"/>
                <w:b/>
                <w:bCs/>
                <w:color w:val="000000"/>
                <w:sz w:val="20"/>
                <w:szCs w:val="20"/>
                <w:lang w:eastAsia="ro-RO"/>
              </w:rPr>
              <w:t>Măsuri naționale de facilitare a identificării persoanei răspunzătoare</w:t>
            </w:r>
          </w:p>
          <w:p w14:paraId="1AFEDEDF" w14:textId="66C4A217" w:rsidR="00F723F0" w:rsidRPr="00852F9D" w:rsidRDefault="00F723F0"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Statele membre pot să ia orice măsuri prevăzute în dreptul lor intern în legătură cu încălcările normelor de circulație care afectează siguranța rutieră enumerate la articolul 2 alineatul (1) pentru a identifica cu succes persoana răspunzătoare pentru încălcarea normelor de circulație care afectează siguranța rutieră („persoana răspunzătoare”), cum ar fi măsuri legate de obligația deținătorului, </w:t>
            </w:r>
            <w:r w:rsidRPr="00852F9D">
              <w:rPr>
                <w:rFonts w:ascii="Times New Roman" w:eastAsia="Times New Roman" w:hAnsi="Times New Roman" w:cs="Times New Roman"/>
                <w:color w:val="000000"/>
                <w:sz w:val="20"/>
                <w:szCs w:val="20"/>
                <w:lang w:eastAsia="ro-RO"/>
              </w:rPr>
              <w:lastRenderedPageBreak/>
              <w:t>a proprietarului sau a utilizatorului final al vehiculului de a coopera la identificarea persoanei răspunzătoare, cu condiția respectării drepturilor fundamentale și procedurale prevăzute în dreptul Uniunii și în dreptul intern.</w:t>
            </w:r>
          </w:p>
        </w:tc>
        <w:tc>
          <w:tcPr>
            <w:tcW w:w="1551" w:type="pct"/>
            <w:tcBorders>
              <w:top w:val="single" w:sz="4" w:space="0" w:color="auto"/>
              <w:left w:val="single" w:sz="4" w:space="0" w:color="auto"/>
              <w:bottom w:val="single" w:sz="4" w:space="0" w:color="auto"/>
              <w:right w:val="single" w:sz="4" w:space="0" w:color="auto"/>
            </w:tcBorders>
          </w:tcPr>
          <w:p w14:paraId="38FA61D3" w14:textId="65538521" w:rsidR="00755447" w:rsidRPr="00852F9D" w:rsidRDefault="00755447"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lastRenderedPageBreak/>
              <w:t xml:space="preserve">Secțiunea </w:t>
            </w:r>
            <w:r w:rsidR="00147A08">
              <w:rPr>
                <w:rFonts w:ascii="Times New Roman" w:hAnsi="Times New Roman" w:cs="Times New Roman"/>
                <w:b/>
                <w:bCs/>
                <w:sz w:val="20"/>
                <w:szCs w:val="20"/>
              </w:rPr>
              <w:t xml:space="preserve">a </w:t>
            </w:r>
            <w:r w:rsidRPr="00852F9D">
              <w:rPr>
                <w:rFonts w:ascii="Times New Roman" w:hAnsi="Times New Roman" w:cs="Times New Roman"/>
                <w:b/>
                <w:bCs/>
                <w:sz w:val="20"/>
                <w:szCs w:val="20"/>
              </w:rPr>
              <w:t>5</w:t>
            </w:r>
            <w:r w:rsidR="00147A08">
              <w:rPr>
                <w:rFonts w:ascii="Times New Roman" w:hAnsi="Times New Roman" w:cs="Times New Roman"/>
                <w:b/>
                <w:bCs/>
                <w:sz w:val="20"/>
                <w:szCs w:val="20"/>
              </w:rPr>
              <w:t>-a</w:t>
            </w:r>
          </w:p>
          <w:p w14:paraId="7887B138" w14:textId="77777777" w:rsidR="00755447" w:rsidRPr="00852F9D" w:rsidRDefault="00755447" w:rsidP="0019416D">
            <w:pPr>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Măsuri naționale de asistență pentru identificarea persoanei vizate</w:t>
            </w:r>
          </w:p>
          <w:p w14:paraId="08A69BD2" w14:textId="77777777" w:rsidR="00755447" w:rsidRPr="00852F9D" w:rsidRDefault="00755447" w:rsidP="0019416D">
            <w:pPr>
              <w:shd w:val="clear" w:color="auto" w:fill="FFFFFF"/>
              <w:spacing w:after="0" w:line="240" w:lineRule="auto"/>
              <w:jc w:val="both"/>
              <w:rPr>
                <w:rFonts w:ascii="Times New Roman" w:hAnsi="Times New Roman" w:cs="Times New Roman"/>
                <w:sz w:val="20"/>
                <w:szCs w:val="20"/>
              </w:rPr>
            </w:pPr>
          </w:p>
          <w:p w14:paraId="7AB47F1B" w14:textId="77777777" w:rsidR="00755447" w:rsidRPr="00852F9D" w:rsidRDefault="00755447"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85.</w:t>
            </w:r>
            <w:r w:rsidRPr="00852F9D">
              <w:rPr>
                <w:rFonts w:ascii="Times New Roman" w:hAnsi="Times New Roman" w:cs="Times New Roman"/>
                <w:sz w:val="20"/>
                <w:szCs w:val="20"/>
              </w:rPr>
              <w:t xml:space="preserve"> Autoritatea competentă a Republicii Moldova va aplica toate măsurile necesare prevăzute de actele normative în vederea identificării conducătorului auto aflat la volanul vehiculului cu care a fost săvârșită încălcarea normelor de circulație care afectează siguranța rutieră enumerate la pct. 6.</w:t>
            </w:r>
          </w:p>
          <w:p w14:paraId="40DC36FF" w14:textId="77777777" w:rsidR="00F723F0" w:rsidRPr="00852F9D" w:rsidRDefault="005C33EA"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86.</w:t>
            </w:r>
            <w:r w:rsidRPr="00852F9D">
              <w:rPr>
                <w:rFonts w:ascii="Times New Roman" w:hAnsi="Times New Roman" w:cs="Times New Roman"/>
                <w:sz w:val="20"/>
                <w:szCs w:val="20"/>
              </w:rPr>
              <w:t xml:space="preserve"> Aceste măsuri se referă la transmiterea, în conformitate cu dispozițiile prevăzute la pct. 53 și 54, la domiciliul (sediul) proprietarului, deținătorului sau utilizatorului final al vehiculului (persoană fizică sau </w:t>
            </w:r>
            <w:r w:rsidRPr="00852F9D">
              <w:rPr>
                <w:rFonts w:ascii="Times New Roman" w:hAnsi="Times New Roman" w:cs="Times New Roman"/>
                <w:sz w:val="20"/>
                <w:szCs w:val="20"/>
              </w:rPr>
              <w:lastRenderedPageBreak/>
              <w:t>juridică) a unei scrisori sau a notificării avizului de încălcare a normelor de circulație, prin care i se solicită să declare, în termen de 60 de zile lucrătoare, identitatea conducătorului auto aflat la volan în momentul comiterii faptei, în cazul în care nu a condus personal vehiculul.</w:t>
            </w:r>
          </w:p>
          <w:p w14:paraId="3EB8DB31" w14:textId="3AED1F84" w:rsidR="00F82CEC" w:rsidRPr="00852F9D" w:rsidRDefault="00F82CEC" w:rsidP="0019416D">
            <w:pPr>
              <w:shd w:val="clear" w:color="auto" w:fill="FFFFFF"/>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54BDB9E5" w14:textId="073B743E" w:rsidR="00F723F0" w:rsidRPr="00852F9D" w:rsidRDefault="00F723F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0D9170E5" w14:textId="1D53741D" w:rsidR="00F723F0" w:rsidRPr="00852F9D" w:rsidRDefault="00F723F0" w:rsidP="0019416D">
            <w:pPr>
              <w:spacing w:after="0" w:line="240" w:lineRule="auto"/>
              <w:ind w:firstLine="22"/>
              <w:jc w:val="both"/>
              <w:rPr>
                <w:rFonts w:ascii="Times New Roman" w:hAnsi="Times New Roman" w:cs="Times New Roman"/>
                <w:sz w:val="20"/>
                <w:szCs w:val="20"/>
              </w:rPr>
            </w:pPr>
          </w:p>
        </w:tc>
      </w:tr>
      <w:tr w:rsidR="00F1336C" w:rsidRPr="00852F9D" w14:paraId="1C4C808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86BF708" w14:textId="2A3852A9" w:rsidR="00F723F0" w:rsidRPr="00852F9D" w:rsidRDefault="00F723F0"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În special, autoritățile competente pot:</w:t>
            </w:r>
          </w:p>
          <w:p w14:paraId="60459AE5" w14:textId="4DC7D84A" w:rsidR="00F723F0" w:rsidRPr="00852F9D" w:rsidRDefault="00F723F0"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să notifice documente persoanelor în cauză în legătură cu încălcările normelor de circulație care afectează siguranța rutieră enumerate la articolul 2 alineatul (1), inclusiv documente prin care li se solicită persoanelor în cauză să își recunoască răspunderea pentru încălcările normelor de circulație care afectează siguranța rutieră;</w:t>
            </w:r>
          </w:p>
          <w:p w14:paraId="0E70CBC8" w14:textId="43882224" w:rsidR="00F723F0" w:rsidRPr="00852F9D" w:rsidRDefault="00F723F0"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să aplice, în cea mai mare măsură posibilă, obligațiile, inclusiv sancțiunile aferente, aplicate persoanelor în cauză, care sunt relevante pentru identificarea persoanei răspunzătoare.</w:t>
            </w:r>
          </w:p>
        </w:tc>
        <w:tc>
          <w:tcPr>
            <w:tcW w:w="1551" w:type="pct"/>
            <w:tcBorders>
              <w:top w:val="single" w:sz="4" w:space="0" w:color="auto"/>
              <w:left w:val="single" w:sz="4" w:space="0" w:color="auto"/>
              <w:bottom w:val="single" w:sz="4" w:space="0" w:color="auto"/>
              <w:right w:val="single" w:sz="4" w:space="0" w:color="auto"/>
            </w:tcBorders>
          </w:tcPr>
          <w:p w14:paraId="4C55D9EB" w14:textId="77777777" w:rsidR="00E0063D" w:rsidRPr="00E0063D" w:rsidRDefault="00E0063D" w:rsidP="00E0063D">
            <w:pPr>
              <w:shd w:val="clear" w:color="auto" w:fill="FFFFFF"/>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87.</w:t>
            </w:r>
            <w:r w:rsidRPr="00E0063D">
              <w:rPr>
                <w:rFonts w:ascii="Times New Roman" w:hAnsi="Times New Roman" w:cs="Times New Roman"/>
                <w:sz w:val="20"/>
                <w:szCs w:val="20"/>
              </w:rPr>
              <w:t xml:space="preserve"> Avizul de încălcare a normelor de circulație include obligatoriu și informarea privind răspunderea contravențională în cazul refuzului de furnizare a informației solicitate ori al furnizării unor date false.</w:t>
            </w:r>
          </w:p>
          <w:p w14:paraId="1495F26D" w14:textId="77777777" w:rsidR="00E0063D" w:rsidRPr="00E0063D" w:rsidRDefault="00E0063D" w:rsidP="00E0063D">
            <w:pPr>
              <w:shd w:val="clear" w:color="auto" w:fill="FFFFFF"/>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88.</w:t>
            </w:r>
            <w:r w:rsidRPr="00E0063D">
              <w:rPr>
                <w:rFonts w:ascii="Times New Roman" w:hAnsi="Times New Roman" w:cs="Times New Roman"/>
                <w:sz w:val="20"/>
                <w:szCs w:val="20"/>
              </w:rPr>
              <w:t xml:space="preserve"> După recepționarea notificării avizului de încălcare a normelor de circulație, proprietarul sau posesorul vehiculului (persoană fizică sau juridică), în termenul stabilit la pct. 86, este obligat să depună la autoritatea competentă, care a emis notificarea, o declarație cu privire la identitatea conducătorului vehiculului în momentul săvârșirii contravenției, care va conține:</w:t>
            </w:r>
          </w:p>
          <w:p w14:paraId="57820235"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sz w:val="20"/>
                <w:szCs w:val="20"/>
              </w:rPr>
              <w:t>88.1. numele, prenumele, domiciliul, datele de contact și semnătura proprietarului vehiculului;</w:t>
            </w:r>
          </w:p>
          <w:p w14:paraId="319B9774"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sz w:val="20"/>
                <w:szCs w:val="20"/>
              </w:rPr>
              <w:t>88.2. numele, prenumele, domiciliul și datele de contact ale persoanei căreia i-a fost transmis vehiculul cu care a fost săvârșită contravenția;</w:t>
            </w:r>
          </w:p>
          <w:p w14:paraId="390DFBB5"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sz w:val="20"/>
                <w:szCs w:val="20"/>
              </w:rPr>
              <w:t>88.3. după caz, alte informații relevante.</w:t>
            </w:r>
          </w:p>
          <w:p w14:paraId="687E1BEE"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89.</w:t>
            </w:r>
            <w:r w:rsidRPr="00E0063D">
              <w:rPr>
                <w:rFonts w:ascii="Times New Roman" w:hAnsi="Times New Roman" w:cs="Times New Roman"/>
                <w:sz w:val="20"/>
                <w:szCs w:val="20"/>
              </w:rPr>
              <w:t xml:space="preserve"> În cazul în care proprietarul sau posesorul vehiculului este minor, obligația de a depune declarația cu privire la identitatea conducătorului acestuia în momentul săvârșirii contravenției revine părinților acestuia sau persoanei la întreținerea căreia se află minorul.</w:t>
            </w:r>
          </w:p>
          <w:p w14:paraId="490256BF"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90.</w:t>
            </w:r>
            <w:r w:rsidRPr="00E0063D">
              <w:rPr>
                <w:rFonts w:ascii="Times New Roman" w:hAnsi="Times New Roman" w:cs="Times New Roman"/>
                <w:sz w:val="20"/>
                <w:szCs w:val="20"/>
              </w:rPr>
              <w:t xml:space="preserve"> Dacă proprietarul, deținătorul sau utilizatorul final al vehiculului, în termenul stabilit la pct. 86, comunică identitatea conducătorului vehiculului cu care a fost săvârșită contravenția, autoritatea competentă inițiază procedurile legale aplicabile în actele normative naționale, pentru aplicarea sancțiunii.</w:t>
            </w:r>
          </w:p>
          <w:p w14:paraId="79C6BCB1"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91.</w:t>
            </w:r>
            <w:r w:rsidRPr="00E0063D">
              <w:rPr>
                <w:rFonts w:ascii="Times New Roman" w:hAnsi="Times New Roman" w:cs="Times New Roman"/>
                <w:sz w:val="20"/>
                <w:szCs w:val="20"/>
              </w:rPr>
              <w:t xml:space="preserve"> În cazul în care, la expirarea termenului prevăzut la pct. 86, identitatea conducătorului auto nu este comunicată, autoritatea competentă inițiază procedurile legale în privința proprietarului, deținătorului sau utilizatorului final al vehiculului, în conformitate cu actele normative aplicabile, persoana fiind prezumată răspunzătoare pentru fapta comisă.</w:t>
            </w:r>
          </w:p>
          <w:p w14:paraId="5841D44D"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92.</w:t>
            </w:r>
            <w:r w:rsidRPr="00E0063D">
              <w:rPr>
                <w:rFonts w:ascii="Times New Roman" w:hAnsi="Times New Roman" w:cs="Times New Roman"/>
                <w:sz w:val="20"/>
                <w:szCs w:val="20"/>
              </w:rPr>
              <w:t xml:space="preserve">  Inițierea procedurii nu aduce atingere prezumției nevinovăției, persoana vizată beneficiind de toate drepturile și garanțiile procesuale prevăzute de lege, </w:t>
            </w:r>
            <w:r w:rsidRPr="00E0063D">
              <w:rPr>
                <w:rFonts w:ascii="Times New Roman" w:hAnsi="Times New Roman" w:cs="Times New Roman"/>
                <w:sz w:val="20"/>
                <w:szCs w:val="20"/>
              </w:rPr>
              <w:lastRenderedPageBreak/>
              <w:t>inclusiv prin prezentarea de probe sau informații care justifică imposibilitatea furnizării datelor solicitate ori demonstrează lipsa implicării în săvârșirea încălcării.</w:t>
            </w:r>
          </w:p>
          <w:p w14:paraId="707A6D81" w14:textId="77777777" w:rsidR="00E0063D" w:rsidRPr="00E0063D" w:rsidRDefault="00E0063D" w:rsidP="00E0063D">
            <w:pPr>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93.</w:t>
            </w:r>
            <w:r w:rsidRPr="00E0063D">
              <w:rPr>
                <w:rFonts w:ascii="Times New Roman" w:hAnsi="Times New Roman" w:cs="Times New Roman"/>
                <w:sz w:val="20"/>
                <w:szCs w:val="20"/>
              </w:rPr>
              <w:t xml:space="preserve"> Procedurile cu privire la constatarea, examinarea încălcărilor și aplicarea sancțiunilor sunt reglementate de Codul contravențional și alte acte normative aplicabile în acest sens.</w:t>
            </w:r>
          </w:p>
          <w:p w14:paraId="184681C3" w14:textId="0BF42597" w:rsidR="001B158D" w:rsidRPr="00E0063D" w:rsidRDefault="00E0063D" w:rsidP="00E0063D">
            <w:pPr>
              <w:shd w:val="clear" w:color="auto" w:fill="FFFFFF"/>
              <w:spacing w:after="0" w:line="240" w:lineRule="auto"/>
              <w:jc w:val="both"/>
              <w:rPr>
                <w:rFonts w:ascii="Times New Roman" w:hAnsi="Times New Roman" w:cs="Times New Roman"/>
                <w:sz w:val="20"/>
                <w:szCs w:val="20"/>
              </w:rPr>
            </w:pPr>
            <w:r w:rsidRPr="00E0063D">
              <w:rPr>
                <w:rFonts w:ascii="Times New Roman" w:hAnsi="Times New Roman" w:cs="Times New Roman"/>
                <w:b/>
                <w:bCs/>
                <w:sz w:val="20"/>
                <w:szCs w:val="20"/>
              </w:rPr>
              <w:t>94.</w:t>
            </w:r>
            <w:r w:rsidRPr="00E0063D">
              <w:rPr>
                <w:rFonts w:ascii="Times New Roman" w:hAnsi="Times New Roman" w:cs="Times New Roman"/>
                <w:sz w:val="20"/>
                <w:szCs w:val="20"/>
              </w:rPr>
              <w:t xml:space="preserve"> Autoritatea competentă a Republicii Moldova cooperează cu autoritățile competente ale statelor membre, ale statelor participante sau ale statelor de reședință pentru facilitarea identificării persoanei vizate, inclusiv prin solicitarea și furnizarea de informații, recunoașterea formalităților și procedurilor relevante, prin intermediul punctelor naționale de contact, în conformitate cu prezentul Regulament și cu instrumentele internaționale aplicabile.</w:t>
            </w:r>
          </w:p>
        </w:tc>
        <w:tc>
          <w:tcPr>
            <w:tcW w:w="668" w:type="pct"/>
            <w:tcBorders>
              <w:top w:val="single" w:sz="4" w:space="0" w:color="auto"/>
              <w:left w:val="single" w:sz="4" w:space="0" w:color="auto"/>
              <w:bottom w:val="single" w:sz="4" w:space="0" w:color="auto"/>
              <w:right w:val="single" w:sz="4" w:space="0" w:color="auto"/>
            </w:tcBorders>
          </w:tcPr>
          <w:p w14:paraId="63ECE1F7" w14:textId="56DECB57" w:rsidR="00F723F0" w:rsidRPr="00852F9D" w:rsidRDefault="00F723F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11A5AF8D" w14:textId="77777777" w:rsidR="00F723F0" w:rsidRPr="00852F9D" w:rsidRDefault="00F723F0" w:rsidP="0019416D">
            <w:pPr>
              <w:spacing w:after="0" w:line="240" w:lineRule="auto"/>
              <w:ind w:firstLine="22"/>
              <w:jc w:val="both"/>
              <w:rPr>
                <w:rFonts w:ascii="Times New Roman" w:hAnsi="Times New Roman" w:cs="Times New Roman"/>
                <w:b/>
                <w:bCs/>
                <w:sz w:val="20"/>
                <w:szCs w:val="20"/>
              </w:rPr>
            </w:pPr>
          </w:p>
        </w:tc>
      </w:tr>
      <w:tr w:rsidR="00F1336C" w:rsidRPr="00852F9D" w14:paraId="78CA4E8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901C93A" w14:textId="63192379" w:rsidR="00DA654D" w:rsidRPr="00852F9D" w:rsidRDefault="00DA654D"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Articolul 5e </w:t>
            </w:r>
            <w:r w:rsidRPr="00852F9D">
              <w:rPr>
                <w:rFonts w:ascii="Times New Roman" w:eastAsia="Times New Roman" w:hAnsi="Times New Roman" w:cs="Times New Roman"/>
                <w:b/>
                <w:bCs/>
                <w:color w:val="000000"/>
                <w:sz w:val="20"/>
                <w:szCs w:val="20"/>
                <w:lang w:eastAsia="ro-RO"/>
              </w:rPr>
              <w:t>Asistența reciprocă pentru notificarea avizului de încălcare a normelor de circulație și a documentelor ulterioare</w:t>
            </w:r>
          </w:p>
          <w:p w14:paraId="760F5FD1" w14:textId="40ADE436"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Autoritatea competentă a statului membru în care s-a săvârșit încălcarea poate să comunice persoanelor în cauză avizul de încălcare a normelor de circulație sau documentele ulterioare prin intermediul autorităților competente ale statului membru de înmatriculare sau ale statului membru de reședință, în următoarele cazuri:</w:t>
            </w:r>
          </w:p>
          <w:p w14:paraId="7B1BDE44" w14:textId="6A18BA97"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adresa persoanei căreia îi este destinat documentul este necunoscută, incompletă sau incertă;</w:t>
            </w:r>
          </w:p>
          <w:p w14:paraId="405B4146" w14:textId="51BB34EE"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în temeiul normelor procedurale prevăzute de dreptul intern al statului membru în care s-a săvârșit încălcarea este necesară o dovadă privind notificarea documentului, alta decât cea care se poate obține prin poștă, prin trimitere recomandată, prin scrisoare recomandată sau prin mijloace electronice echivalente menționate la articolul 5a alineatul (1);</w:t>
            </w:r>
          </w:p>
          <w:p w14:paraId="4F6F491E" w14:textId="15EA74E4"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(c) nu a fost posibilă notificarea documentului prin poștă, prin </w:t>
            </w:r>
            <w:r w:rsidRPr="00852F9D">
              <w:rPr>
                <w:rFonts w:ascii="Times New Roman" w:eastAsia="Times New Roman" w:hAnsi="Times New Roman" w:cs="Times New Roman"/>
                <w:color w:val="000000"/>
                <w:sz w:val="20"/>
                <w:szCs w:val="20"/>
                <w:lang w:eastAsia="ro-RO"/>
              </w:rPr>
              <w:lastRenderedPageBreak/>
              <w:t>trimitere recomandată, prin scrisoare recomandată sau prin mijloace electronice echivalente menționate la articolul 5a alineatul (1);</w:t>
            </w:r>
          </w:p>
          <w:p w14:paraId="01AEAEA1" w14:textId="5E930DEB"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statul membru în care s-a săvârșit încălcarea are motive întemeiate să considere că notificarea documentului prin poștă, prin trimitere recomandată, prin scrisoare recomandată sau prin mijloace electronice echivalente menționate la articolul 5a alineatul (1) va fi ineficace sau este inadecvată în cazul respectiv.</w:t>
            </w:r>
          </w:p>
          <w:p w14:paraId="282D28B9" w14:textId="22C90F2C"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Autoritatea competentă a statului membru în care s-a săvârșit încălcarea și cea a statului membru de înmatriculare sau a statului membru de reședință comunică între ele prin intermediul punctelor lor naționale de contact respective. </w:t>
            </w:r>
          </w:p>
        </w:tc>
        <w:tc>
          <w:tcPr>
            <w:tcW w:w="1551" w:type="pct"/>
            <w:tcBorders>
              <w:top w:val="single" w:sz="4" w:space="0" w:color="auto"/>
              <w:left w:val="single" w:sz="4" w:space="0" w:color="auto"/>
              <w:bottom w:val="single" w:sz="4" w:space="0" w:color="auto"/>
              <w:right w:val="single" w:sz="4" w:space="0" w:color="auto"/>
            </w:tcBorders>
          </w:tcPr>
          <w:p w14:paraId="56A9D2A8" w14:textId="3BAD77EC" w:rsidR="00E707A2" w:rsidRPr="00852F9D" w:rsidRDefault="00E707A2" w:rsidP="0019416D">
            <w:pPr>
              <w:shd w:val="clear" w:color="auto" w:fill="FFFFFF"/>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lastRenderedPageBreak/>
              <w:t xml:space="preserve">Secțiunea </w:t>
            </w:r>
            <w:r w:rsidR="00E0063D">
              <w:rPr>
                <w:rFonts w:ascii="Times New Roman" w:hAnsi="Times New Roman" w:cs="Times New Roman"/>
                <w:b/>
                <w:bCs/>
                <w:sz w:val="20"/>
                <w:szCs w:val="20"/>
              </w:rPr>
              <w:t xml:space="preserve">a </w:t>
            </w:r>
            <w:r w:rsidRPr="00852F9D">
              <w:rPr>
                <w:rFonts w:ascii="Times New Roman" w:hAnsi="Times New Roman" w:cs="Times New Roman"/>
                <w:b/>
                <w:bCs/>
                <w:sz w:val="20"/>
                <w:szCs w:val="20"/>
              </w:rPr>
              <w:t>6</w:t>
            </w:r>
            <w:r w:rsidR="00E0063D">
              <w:rPr>
                <w:rFonts w:ascii="Times New Roman" w:hAnsi="Times New Roman" w:cs="Times New Roman"/>
                <w:b/>
                <w:bCs/>
                <w:sz w:val="20"/>
                <w:szCs w:val="20"/>
              </w:rPr>
              <w:t>-a</w:t>
            </w:r>
          </w:p>
          <w:p w14:paraId="4C03585D" w14:textId="77777777" w:rsidR="00E707A2" w:rsidRPr="00852F9D" w:rsidRDefault="00E707A2" w:rsidP="0019416D">
            <w:pPr>
              <w:shd w:val="clear" w:color="auto" w:fill="FFFFFF"/>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Asistența reciprocă pentru notificarea avizului de încălcare a normelor de circulație și a documentelor ulterioare</w:t>
            </w:r>
          </w:p>
          <w:p w14:paraId="3761BFC0" w14:textId="77777777" w:rsidR="00E707A2" w:rsidRPr="00852F9D" w:rsidRDefault="00E707A2" w:rsidP="0019416D">
            <w:pPr>
              <w:shd w:val="clear" w:color="auto" w:fill="FFFFFF"/>
              <w:tabs>
                <w:tab w:val="left" w:pos="3320"/>
              </w:tabs>
              <w:spacing w:after="0" w:line="240" w:lineRule="auto"/>
              <w:jc w:val="both"/>
              <w:rPr>
                <w:rFonts w:ascii="Times New Roman" w:hAnsi="Times New Roman" w:cs="Times New Roman"/>
                <w:sz w:val="20"/>
                <w:szCs w:val="20"/>
              </w:rPr>
            </w:pPr>
          </w:p>
          <w:p w14:paraId="3C060C08" w14:textId="77777777" w:rsidR="00E707A2" w:rsidRPr="00852F9D" w:rsidRDefault="00E707A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95.</w:t>
            </w:r>
            <w:r w:rsidRPr="00852F9D">
              <w:rPr>
                <w:rFonts w:ascii="Times New Roman" w:hAnsi="Times New Roman" w:cs="Times New Roman"/>
                <w:sz w:val="20"/>
                <w:szCs w:val="20"/>
              </w:rPr>
              <w:t xml:space="preserve"> Autoritatea competentă a Republicii Moldova solicită autorității competente dintr-un stat membru de înmatriculare, stat participant sau stat de reședință, prin intermediul punctelor naționale de contact, asistență pentru notificarea avizului de încălcare a normelor de circulație sau a documentelor ulterioare în următoarele situații:</w:t>
            </w:r>
          </w:p>
          <w:p w14:paraId="4F085C3B" w14:textId="77777777" w:rsidR="00E707A2" w:rsidRPr="00852F9D" w:rsidRDefault="00E707A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95.1. adresa persoanei căreia îi este destinat documentul este necunoscută, incompletă sau incertă;</w:t>
            </w:r>
          </w:p>
          <w:p w14:paraId="0EC72EA9" w14:textId="77777777" w:rsidR="00E707A2" w:rsidRPr="00852F9D" w:rsidRDefault="00E707A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95.2. în temeiul normelor procedurale aplicabile în Republica Moldova este necesară o dovadă de notificare diferită de cea ce poate fi obținută prin trimitere poștală recomandată sau mijloace electronice echivalente;</w:t>
            </w:r>
          </w:p>
          <w:p w14:paraId="0A55BA1A" w14:textId="77777777" w:rsidR="00E707A2" w:rsidRPr="00852F9D" w:rsidRDefault="00E707A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95.3. notificarea prin mijloacele standard nu a fost posibilă;</w:t>
            </w:r>
          </w:p>
          <w:p w14:paraId="15D12D79" w14:textId="77777777" w:rsidR="00E707A2" w:rsidRPr="00852F9D" w:rsidRDefault="00E707A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95.4. există motive întemeiate de a considera că notificarea documentului prin poștă, prin trimitere recomandată, prin scrisoare recomandată sau prin mijloace electronice echivalente ar fi ineficientă sau irelevantă.</w:t>
            </w:r>
          </w:p>
          <w:p w14:paraId="678007B6" w14:textId="4FD6EDE3" w:rsidR="00DA654D" w:rsidRPr="00852F9D" w:rsidRDefault="00DA654D"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35B4CE66" w14:textId="2179ECAA" w:rsidR="00DA654D" w:rsidRPr="00852F9D" w:rsidRDefault="00E707A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45EED80" w14:textId="77777777" w:rsidR="00DA654D" w:rsidRPr="00852F9D" w:rsidRDefault="00DA654D" w:rsidP="0019416D">
            <w:pPr>
              <w:spacing w:after="0" w:line="240" w:lineRule="auto"/>
              <w:ind w:firstLine="22"/>
              <w:jc w:val="both"/>
              <w:rPr>
                <w:rFonts w:ascii="Times New Roman" w:hAnsi="Times New Roman" w:cs="Times New Roman"/>
                <w:b/>
                <w:bCs/>
                <w:sz w:val="20"/>
                <w:szCs w:val="20"/>
              </w:rPr>
            </w:pPr>
          </w:p>
        </w:tc>
      </w:tr>
      <w:tr w:rsidR="00F1336C" w:rsidRPr="00852F9D" w14:paraId="5C63C93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A884E12" w14:textId="18019115"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(2) Statul membru de înmatriculare sau statul membru de reședință se asigură că avizul de încălcare a normelor de circulație și documentele ulterioare care trebuie să fie notificate în conformitate cu alineatul (1) se notifică fie în conformitate cu dreptul lor intern, fie, atunci când acest lucru este justificat în mod corespunzător, printr-o metodă anume solicitată de statul membru în care s-a săvârșit încălcarea, cu excepția cazului în care metoda respectivă este incompatibilă cu dreptul lor intern. </w:t>
            </w:r>
          </w:p>
        </w:tc>
        <w:tc>
          <w:tcPr>
            <w:tcW w:w="1551" w:type="pct"/>
            <w:tcBorders>
              <w:top w:val="single" w:sz="4" w:space="0" w:color="auto"/>
              <w:left w:val="single" w:sz="4" w:space="0" w:color="auto"/>
              <w:bottom w:val="single" w:sz="4" w:space="0" w:color="auto"/>
              <w:right w:val="single" w:sz="4" w:space="0" w:color="auto"/>
            </w:tcBorders>
          </w:tcPr>
          <w:p w14:paraId="5A27F40F" w14:textId="7C550F5C" w:rsidR="00DA654D" w:rsidRPr="00852F9D" w:rsidRDefault="00142C4D"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96.</w:t>
            </w:r>
            <w:r w:rsidRPr="00852F9D">
              <w:rPr>
                <w:rFonts w:ascii="Times New Roman" w:hAnsi="Times New Roman" w:cs="Times New Roman"/>
                <w:sz w:val="20"/>
                <w:szCs w:val="20"/>
              </w:rPr>
              <w:t xml:space="preserve"> Autoritatea competentă a Republicii Moldova acordă, la solicitarea autorităților competente din statele membre de înmatriculare, state participante sau state de reședință, asistență pentru notificarea avizului de încălcare a normelor de circulație și a documentelor ulterioare, potrivit procedurilor prevăzute în actele normative naționale sau internaționale aplicabile.</w:t>
            </w:r>
          </w:p>
        </w:tc>
        <w:tc>
          <w:tcPr>
            <w:tcW w:w="668" w:type="pct"/>
            <w:tcBorders>
              <w:top w:val="single" w:sz="4" w:space="0" w:color="auto"/>
              <w:left w:val="single" w:sz="4" w:space="0" w:color="auto"/>
              <w:bottom w:val="single" w:sz="4" w:space="0" w:color="auto"/>
              <w:right w:val="single" w:sz="4" w:space="0" w:color="auto"/>
            </w:tcBorders>
          </w:tcPr>
          <w:p w14:paraId="49CAD677" w14:textId="382C991E" w:rsidR="00DA654D" w:rsidRPr="00852F9D" w:rsidRDefault="000E506D"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592661B" w14:textId="77777777" w:rsidR="00DA654D" w:rsidRPr="00852F9D" w:rsidRDefault="00DA654D" w:rsidP="0019416D">
            <w:pPr>
              <w:spacing w:after="0" w:line="240" w:lineRule="auto"/>
              <w:ind w:firstLine="22"/>
              <w:jc w:val="both"/>
              <w:rPr>
                <w:rFonts w:ascii="Times New Roman" w:hAnsi="Times New Roman" w:cs="Times New Roman"/>
                <w:b/>
                <w:bCs/>
                <w:sz w:val="20"/>
                <w:szCs w:val="20"/>
              </w:rPr>
            </w:pPr>
          </w:p>
        </w:tc>
      </w:tr>
      <w:tr w:rsidR="00F1336C" w:rsidRPr="00852F9D" w14:paraId="04A3D80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DCB5129" w14:textId="52FDAA79"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Statul membru de înmatriculare sau statul membru de reședință se asigură că autoritatea lor competentă furnizează un răspuns structurat electronic care conține:</w:t>
            </w:r>
          </w:p>
          <w:p w14:paraId="16DB9BDE" w14:textId="6881BA1F"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dacă se realizează comunicarea, data notificării și date despre persoana care recepționează documentul;</w:t>
            </w:r>
          </w:p>
          <w:p w14:paraId="069E663B" w14:textId="53CE331E"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(b) dacă nu se realizează comunicarea, motivul pentru eșecul </w:t>
            </w:r>
            <w:r w:rsidRPr="00852F9D">
              <w:rPr>
                <w:rFonts w:ascii="Times New Roman" w:eastAsia="Times New Roman" w:hAnsi="Times New Roman" w:cs="Times New Roman"/>
                <w:color w:val="000000"/>
                <w:sz w:val="20"/>
                <w:szCs w:val="20"/>
                <w:lang w:eastAsia="ro-RO"/>
              </w:rPr>
              <w:lastRenderedPageBreak/>
              <w:t>comunicării avizului de încălcare a normelor de circulație sau a documentului ulterior.</w:t>
            </w:r>
          </w:p>
          <w:p w14:paraId="69D4EA87" w14:textId="1A85F6A7" w:rsidR="00DA654D" w:rsidRPr="00852F9D" w:rsidRDefault="00DA654D"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Răspunsul care atestă reușita comunicării constituie dovada notificării documentului. </w:t>
            </w:r>
          </w:p>
        </w:tc>
        <w:tc>
          <w:tcPr>
            <w:tcW w:w="1551" w:type="pct"/>
            <w:tcBorders>
              <w:top w:val="single" w:sz="4" w:space="0" w:color="auto"/>
              <w:left w:val="single" w:sz="4" w:space="0" w:color="auto"/>
              <w:bottom w:val="single" w:sz="4" w:space="0" w:color="auto"/>
              <w:right w:val="single" w:sz="4" w:space="0" w:color="auto"/>
            </w:tcBorders>
          </w:tcPr>
          <w:p w14:paraId="337F1924" w14:textId="77777777" w:rsidR="00626AB5" w:rsidRPr="00852F9D" w:rsidRDefault="00626AB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97.</w:t>
            </w:r>
            <w:r w:rsidRPr="00852F9D">
              <w:rPr>
                <w:rFonts w:ascii="Times New Roman" w:hAnsi="Times New Roman" w:cs="Times New Roman"/>
                <w:sz w:val="20"/>
                <w:szCs w:val="20"/>
              </w:rPr>
              <w:t xml:space="preserve"> Autoritatea competentă a Republicii Moldova asigură transmiterea unui răspuns structurat electronic, care include:</w:t>
            </w:r>
          </w:p>
          <w:p w14:paraId="2DF457E4" w14:textId="77777777" w:rsidR="00626AB5" w:rsidRPr="00852F9D" w:rsidRDefault="00626AB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97.1. dacă notificarea a fost realizată, incluzând data notificării și datele persoanei care a primit documentul;</w:t>
            </w:r>
          </w:p>
          <w:p w14:paraId="3E698BF6" w14:textId="77777777" w:rsidR="00DA654D" w:rsidRPr="00852F9D" w:rsidRDefault="00626AB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97.2. dacă nu a fost posibilă realizarea notificării cu descrierea motivelor imposibilității de realizare.</w:t>
            </w:r>
          </w:p>
          <w:p w14:paraId="28362C50" w14:textId="7FB22085" w:rsidR="002210F5" w:rsidRPr="00852F9D" w:rsidRDefault="002210F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98.</w:t>
            </w:r>
            <w:r w:rsidRPr="00852F9D">
              <w:rPr>
                <w:rFonts w:ascii="Times New Roman" w:hAnsi="Times New Roman" w:cs="Times New Roman"/>
                <w:sz w:val="20"/>
                <w:szCs w:val="20"/>
              </w:rPr>
              <w:t xml:space="preserve"> Răspunsul care atestă notificarea reușită, constituie dovada legală a comunicării documentului.</w:t>
            </w:r>
          </w:p>
        </w:tc>
        <w:tc>
          <w:tcPr>
            <w:tcW w:w="668" w:type="pct"/>
            <w:tcBorders>
              <w:top w:val="single" w:sz="4" w:space="0" w:color="auto"/>
              <w:left w:val="single" w:sz="4" w:space="0" w:color="auto"/>
              <w:bottom w:val="single" w:sz="4" w:space="0" w:color="auto"/>
              <w:right w:val="single" w:sz="4" w:space="0" w:color="auto"/>
            </w:tcBorders>
          </w:tcPr>
          <w:p w14:paraId="414EC8C9" w14:textId="02E9A856" w:rsidR="00DA654D" w:rsidRPr="00852F9D" w:rsidRDefault="002249FE"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0679AB0D" w14:textId="77777777" w:rsidR="00DA654D" w:rsidRPr="00852F9D" w:rsidRDefault="00DA654D" w:rsidP="0019416D">
            <w:pPr>
              <w:spacing w:after="0" w:line="240" w:lineRule="auto"/>
              <w:ind w:firstLine="22"/>
              <w:jc w:val="both"/>
              <w:rPr>
                <w:rFonts w:ascii="Times New Roman" w:hAnsi="Times New Roman" w:cs="Times New Roman"/>
                <w:b/>
                <w:bCs/>
                <w:sz w:val="20"/>
                <w:szCs w:val="20"/>
              </w:rPr>
            </w:pPr>
          </w:p>
        </w:tc>
      </w:tr>
      <w:tr w:rsidR="00F1336C" w:rsidRPr="00852F9D" w14:paraId="122141C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DD7D09E" w14:textId="08B54C54" w:rsidR="006F28DA" w:rsidRPr="00852F9D" w:rsidRDefault="006F28DA"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5f Asistența reciprocă pentru activitățile de aplicare a legii</w:t>
            </w:r>
          </w:p>
          <w:p w14:paraId="65B892BC" w14:textId="782CAB89"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Statele membre își acordă reciproc asistență în materie de aplicare a legii în cazul neplății unei amenzi rutiere aplicate pentru săvârșirea unei încălcări a normelor de circulație care afectează siguranța rutieră enumerate la articolul 2 alineatul (1). </w:t>
            </w:r>
          </w:p>
        </w:tc>
        <w:tc>
          <w:tcPr>
            <w:tcW w:w="1551" w:type="pct"/>
            <w:tcBorders>
              <w:top w:val="single" w:sz="4" w:space="0" w:color="auto"/>
              <w:left w:val="single" w:sz="4" w:space="0" w:color="auto"/>
              <w:bottom w:val="single" w:sz="4" w:space="0" w:color="auto"/>
              <w:right w:val="single" w:sz="4" w:space="0" w:color="auto"/>
            </w:tcBorders>
          </w:tcPr>
          <w:p w14:paraId="2EAA65E5" w14:textId="6FC8FD2B" w:rsidR="001C6FF6" w:rsidRPr="00852F9D" w:rsidRDefault="001C6FF6" w:rsidP="0019416D">
            <w:pPr>
              <w:shd w:val="clear" w:color="auto" w:fill="FFFFFF"/>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 xml:space="preserve">Secțiunea </w:t>
            </w:r>
            <w:r w:rsidR="001A21E1">
              <w:rPr>
                <w:rFonts w:ascii="Times New Roman" w:hAnsi="Times New Roman" w:cs="Times New Roman"/>
                <w:b/>
                <w:bCs/>
                <w:sz w:val="20"/>
                <w:szCs w:val="20"/>
              </w:rPr>
              <w:t xml:space="preserve">a </w:t>
            </w:r>
            <w:r w:rsidRPr="00852F9D">
              <w:rPr>
                <w:rFonts w:ascii="Times New Roman" w:hAnsi="Times New Roman" w:cs="Times New Roman"/>
                <w:b/>
                <w:bCs/>
                <w:sz w:val="20"/>
                <w:szCs w:val="20"/>
              </w:rPr>
              <w:t>7</w:t>
            </w:r>
            <w:r w:rsidR="001A21E1">
              <w:rPr>
                <w:rFonts w:ascii="Times New Roman" w:hAnsi="Times New Roman" w:cs="Times New Roman"/>
                <w:b/>
                <w:bCs/>
                <w:sz w:val="20"/>
                <w:szCs w:val="20"/>
              </w:rPr>
              <w:t>-a</w:t>
            </w:r>
          </w:p>
          <w:p w14:paraId="5A13DEF4" w14:textId="77777777" w:rsidR="001C6FF6" w:rsidRPr="00852F9D" w:rsidRDefault="001C6FF6" w:rsidP="0019416D">
            <w:pPr>
              <w:shd w:val="clear" w:color="auto" w:fill="FFFFFF"/>
              <w:spacing w:after="0" w:line="240" w:lineRule="auto"/>
              <w:jc w:val="center"/>
              <w:rPr>
                <w:rFonts w:ascii="Times New Roman" w:hAnsi="Times New Roman" w:cs="Times New Roman"/>
                <w:b/>
                <w:bCs/>
                <w:sz w:val="20"/>
                <w:szCs w:val="20"/>
              </w:rPr>
            </w:pPr>
            <w:r w:rsidRPr="00852F9D">
              <w:rPr>
                <w:rFonts w:ascii="Times New Roman" w:hAnsi="Times New Roman" w:cs="Times New Roman"/>
                <w:b/>
                <w:bCs/>
                <w:sz w:val="20"/>
                <w:szCs w:val="20"/>
              </w:rPr>
              <w:t>Asistența reciprocă pentru activitățile de aplicare a sancțiunii</w:t>
            </w:r>
          </w:p>
          <w:p w14:paraId="475D0B89" w14:textId="77777777" w:rsidR="001C6FF6" w:rsidRPr="00852F9D" w:rsidRDefault="001C6FF6" w:rsidP="0019416D">
            <w:pPr>
              <w:spacing w:after="0" w:line="240" w:lineRule="auto"/>
              <w:jc w:val="both"/>
              <w:rPr>
                <w:rFonts w:ascii="Times New Roman" w:hAnsi="Times New Roman" w:cs="Times New Roman"/>
                <w:sz w:val="20"/>
                <w:szCs w:val="20"/>
              </w:rPr>
            </w:pPr>
          </w:p>
          <w:p w14:paraId="579058E4" w14:textId="77777777" w:rsidR="001C6FF6"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99. </w:t>
            </w:r>
            <w:r w:rsidRPr="00852F9D">
              <w:rPr>
                <w:rFonts w:ascii="Times New Roman" w:hAnsi="Times New Roman" w:cs="Times New Roman"/>
                <w:sz w:val="20"/>
                <w:szCs w:val="20"/>
              </w:rPr>
              <w:t>Autoritatea națională acordă și solicită, după caz, asistență reciprocă statelor membre, precum și statelor participante, în vederea aplicării legislației în cazul  neachitării amenzi stabilite pentru săvârșirea încălcării normelor de circulație care afectează siguranța rutieră.</w:t>
            </w:r>
          </w:p>
          <w:p w14:paraId="74E220FE" w14:textId="1CE4ADCB" w:rsidR="006F28DA" w:rsidRPr="00852F9D" w:rsidRDefault="006F28DA"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2218A34A" w14:textId="64AF9B61" w:rsidR="006F28DA" w:rsidRPr="00852F9D" w:rsidRDefault="001C6FF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63D20D5"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56D1342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BBA2B19" w14:textId="700C5EB4"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(2) După notificarea avizului privind încălcarea normelor de circulație către persoana în cauză și în cazul neplății unei amenzi rutiere aplicate de autoritatea competentă a statului membru în care s-a săvârșit încălcarea, respectiva autoritate competentă poate solicita autorității competente a statului membru de înmatriculare sau a statului membru de reședință să o asiste la executarea deciziilor administrative privind amenzile rutiere legate de încălcările normelor de circulație care afectează siguranța rutieră enumerate la articolul 2 alineatul (1). </w:t>
            </w:r>
          </w:p>
        </w:tc>
        <w:tc>
          <w:tcPr>
            <w:tcW w:w="1551" w:type="pct"/>
            <w:tcBorders>
              <w:top w:val="single" w:sz="4" w:space="0" w:color="auto"/>
              <w:left w:val="single" w:sz="4" w:space="0" w:color="auto"/>
              <w:bottom w:val="single" w:sz="4" w:space="0" w:color="auto"/>
              <w:right w:val="single" w:sz="4" w:space="0" w:color="auto"/>
            </w:tcBorders>
          </w:tcPr>
          <w:p w14:paraId="601461A8" w14:textId="309508E9" w:rsidR="006F28DA" w:rsidRPr="00852F9D" w:rsidRDefault="001C6FF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100. </w:t>
            </w:r>
            <w:r w:rsidRPr="00852F9D">
              <w:rPr>
                <w:rFonts w:ascii="Times New Roman" w:hAnsi="Times New Roman" w:cs="Times New Roman"/>
                <w:sz w:val="20"/>
                <w:szCs w:val="20"/>
              </w:rPr>
              <w:t>În cazul neachitării amenzii aplicate de autoritatea competentă a Republicii Moldova, după notificarea avizului de încălcare a normelor de circulație către persoana vizată, aceasta poate solicita autorității competente a statului membru sau participant în care este înmatriculat vehiculul ori în care persoana vizată își are reședința să acorde asistență în vederea executării deciziei privind amenda aplicată pentru încălcările normelor de circulație care afectează siguranța rutieră.</w:t>
            </w:r>
          </w:p>
        </w:tc>
        <w:tc>
          <w:tcPr>
            <w:tcW w:w="668" w:type="pct"/>
            <w:tcBorders>
              <w:top w:val="single" w:sz="4" w:space="0" w:color="auto"/>
              <w:left w:val="single" w:sz="4" w:space="0" w:color="auto"/>
              <w:bottom w:val="single" w:sz="4" w:space="0" w:color="auto"/>
              <w:right w:val="single" w:sz="4" w:space="0" w:color="auto"/>
            </w:tcBorders>
          </w:tcPr>
          <w:p w14:paraId="08F34260" w14:textId="1F900A1F" w:rsidR="006F28DA" w:rsidRPr="00852F9D" w:rsidRDefault="001C6FF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7461644"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6FE36E4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8275AF2"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Cererea menționată la alineatul (2) se face numai dacă sunt îndeplinite cumulativ următoarele condiții:</w:t>
            </w:r>
          </w:p>
          <w:p w14:paraId="38D8BAA0"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decizia privind amenda rutieră este de natură administrativă, definitivă și executorie în conformitate cu actele cu putere de lege și normele administrative aplicabile ale statului membru în care s-a săvârșit încălcarea;</w:t>
            </w:r>
          </w:p>
          <w:p w14:paraId="6D7C5541"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(b) statul membru în care s-a săvârșit încălcarea deține o dovadă </w:t>
            </w:r>
            <w:r w:rsidRPr="00852F9D">
              <w:rPr>
                <w:rFonts w:ascii="Times New Roman" w:eastAsia="Times New Roman" w:hAnsi="Times New Roman" w:cs="Times New Roman"/>
                <w:color w:val="000000"/>
                <w:sz w:val="20"/>
                <w:szCs w:val="20"/>
                <w:lang w:eastAsia="ro-RO"/>
              </w:rPr>
              <w:lastRenderedPageBreak/>
              <w:t>a notificării către persoana în cauză a cererii de plată a amenzii rutiere;</w:t>
            </w:r>
          </w:p>
          <w:p w14:paraId="55DF833E"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persoana în cauză a fost informată și a avut posibilitatea de a exercita căile de atac împotriva deciziei administrative de aplicare a unei amenzi rutiere în conformitate cu actele cu putere de lege și normele administrative aplicabile ale statului membru în care s-a săvârșit încălcarea;</w:t>
            </w:r>
          </w:p>
          <w:p w14:paraId="43CB4AD1" w14:textId="68623413"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amenda rutieră este mai mare de 70 EUR.</w:t>
            </w:r>
          </w:p>
        </w:tc>
        <w:tc>
          <w:tcPr>
            <w:tcW w:w="1551" w:type="pct"/>
            <w:tcBorders>
              <w:top w:val="single" w:sz="4" w:space="0" w:color="auto"/>
              <w:left w:val="single" w:sz="4" w:space="0" w:color="auto"/>
              <w:bottom w:val="single" w:sz="4" w:space="0" w:color="auto"/>
              <w:right w:val="single" w:sz="4" w:space="0" w:color="auto"/>
            </w:tcBorders>
          </w:tcPr>
          <w:p w14:paraId="6FD2BE24" w14:textId="77777777" w:rsidR="001C6FF6"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101.</w:t>
            </w:r>
            <w:r w:rsidRPr="00852F9D">
              <w:rPr>
                <w:rFonts w:ascii="Times New Roman" w:hAnsi="Times New Roman" w:cs="Times New Roman"/>
                <w:sz w:val="20"/>
                <w:szCs w:val="20"/>
              </w:rPr>
              <w:t xml:space="preserve"> Cererea de acordare a asistenței pentru executarea deciziei privind amenda aplicată poate fi emisă numai dacă sunt îndeplinite cumulativ următoarele condiții:</w:t>
            </w:r>
          </w:p>
          <w:p w14:paraId="02D55CD3" w14:textId="77777777" w:rsidR="001C6FF6"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101.1. decizia privind amenda aplicată are caracter contravențional, este definitivă și executorie în conformitate cu actele normative aplicabile în Republica Moldova;</w:t>
            </w:r>
          </w:p>
          <w:p w14:paraId="4E56B3F0" w14:textId="77777777" w:rsidR="001C6FF6"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101.2. autoritatea competentă dispune de dovadă cu privire la notificarea avizului de încălcare a normelor de circulație către persoana vizată, privind achitarea amenzii aplicate;</w:t>
            </w:r>
          </w:p>
          <w:p w14:paraId="6F41DB40" w14:textId="77777777" w:rsidR="001C6FF6"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101.3. persoana vizată a fost informată și a avut posibilitatea de a-și exercita căile de atac împotriva </w:t>
            </w:r>
            <w:r w:rsidRPr="00852F9D">
              <w:rPr>
                <w:rFonts w:ascii="Times New Roman" w:hAnsi="Times New Roman" w:cs="Times New Roman"/>
                <w:sz w:val="20"/>
                <w:szCs w:val="20"/>
              </w:rPr>
              <w:lastRenderedPageBreak/>
              <w:t>deciziei de aplicare a amenzii, în conformitate cu actele normative aplicabile în Republica Moldova;</w:t>
            </w:r>
          </w:p>
          <w:p w14:paraId="69021EB2" w14:textId="5D0CF55D" w:rsidR="006F28DA" w:rsidRPr="00852F9D" w:rsidRDefault="001C6FF6"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101.4. valoarea amenzii aplicate este mai mare de 70 EUR, echivalent în lei moldovenești la cursul oficial stabilit de Banca Națională a Moldovei la aplicării sancțiunii.</w:t>
            </w:r>
          </w:p>
        </w:tc>
        <w:tc>
          <w:tcPr>
            <w:tcW w:w="668" w:type="pct"/>
            <w:tcBorders>
              <w:top w:val="single" w:sz="4" w:space="0" w:color="auto"/>
              <w:left w:val="single" w:sz="4" w:space="0" w:color="auto"/>
              <w:bottom w:val="single" w:sz="4" w:space="0" w:color="auto"/>
              <w:right w:val="single" w:sz="4" w:space="0" w:color="auto"/>
            </w:tcBorders>
          </w:tcPr>
          <w:p w14:paraId="11608CA7" w14:textId="2E4592ED" w:rsidR="006F28DA" w:rsidRPr="00852F9D" w:rsidRDefault="002249FE"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0008B0E"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3860734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1D87380" w14:textId="0D875EF9"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Autoritatea competentă a statului membru în care s-a săvârșit încălcarea transmite, prin intermediul punctului său de contact național, cererea menționată la alineatul (2) statului membru de înmatriculare sau statului membru de reședință într-un formular structurat electronic.</w:t>
            </w:r>
          </w:p>
        </w:tc>
        <w:tc>
          <w:tcPr>
            <w:tcW w:w="1551" w:type="pct"/>
            <w:tcBorders>
              <w:top w:val="single" w:sz="4" w:space="0" w:color="auto"/>
              <w:left w:val="single" w:sz="4" w:space="0" w:color="auto"/>
              <w:bottom w:val="single" w:sz="4" w:space="0" w:color="auto"/>
              <w:right w:val="single" w:sz="4" w:space="0" w:color="auto"/>
            </w:tcBorders>
          </w:tcPr>
          <w:p w14:paraId="5BCB1390"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b/>
                <w:bCs/>
                <w:sz w:val="20"/>
                <w:szCs w:val="20"/>
              </w:rPr>
              <w:t>102.</w:t>
            </w:r>
            <w:r w:rsidRPr="00D4792C">
              <w:rPr>
                <w:rFonts w:ascii="Times New Roman" w:hAnsi="Times New Roman" w:cs="Times New Roman"/>
                <w:sz w:val="20"/>
                <w:szCs w:val="20"/>
              </w:rPr>
              <w:t xml:space="preserve"> Autoritatea competentă a Republicii Moldova transmite, prin intermediul punctului național de contact, cererea către autoritatea competentă a statului membru sau participant în care este înmatriculat vehiculul ori în care persoana vizată își are reședința, utilizând un formular structurat în format electronic.</w:t>
            </w:r>
          </w:p>
          <w:p w14:paraId="18BA693C"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b/>
                <w:bCs/>
                <w:sz w:val="20"/>
                <w:szCs w:val="20"/>
              </w:rPr>
              <w:t>103.</w:t>
            </w:r>
            <w:r w:rsidRPr="00D4792C">
              <w:rPr>
                <w:rFonts w:ascii="Times New Roman" w:hAnsi="Times New Roman" w:cs="Times New Roman"/>
                <w:sz w:val="20"/>
                <w:szCs w:val="20"/>
              </w:rPr>
              <w:t xml:space="preserve"> Formularul structurat în format electronic pentru transmiterea cererii de asistență la executarea deciziei privind amenda aplicată va conține următoarele informații esențiale:</w:t>
            </w:r>
          </w:p>
          <w:p w14:paraId="4263E82E"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103.1. Datele de identificare ale autorității competente solicitante:</w:t>
            </w:r>
          </w:p>
          <w:p w14:paraId="0DCF0E32"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103.1.1. denumirea autorității competente a Republicii Moldova;</w:t>
            </w:r>
          </w:p>
          <w:p w14:paraId="5B6053B4"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103.1.2. date de contact ale punctului național de contact (adresă de e-mail, număr de telefon, etc.);</w:t>
            </w:r>
          </w:p>
          <w:p w14:paraId="1977FB6E"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103.2. Informații referitoare la persoana vizată:</w:t>
            </w:r>
          </w:p>
          <w:p w14:paraId="2AF5790A"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103.2.1. numele complet al persoanei vizate;</w:t>
            </w:r>
          </w:p>
          <w:p w14:paraId="26313273"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103.2.2. adresa de reședință a persoanei vizate (dacă este disponibilă);</w:t>
            </w:r>
          </w:p>
          <w:p w14:paraId="486939FF"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103.2.3. date de contact ale persoanei vizate (dacă sunt disponibile);</w:t>
            </w:r>
          </w:p>
          <w:p w14:paraId="07E2CBC6"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103.2.3. codul personal, numărul de identificare sau alte date de identificare relevante;</w:t>
            </w:r>
          </w:p>
          <w:p w14:paraId="22B02022"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103.3. Datele referitoare la vehiculul implicat în încălcare:</w:t>
            </w:r>
          </w:p>
          <w:p w14:paraId="59CD6A7A"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103.3.1. numărul de înmatriculare al vehiculului;</w:t>
            </w:r>
          </w:p>
          <w:p w14:paraId="387AB804"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103.3.2. detalii suplimentare ale vehiculului (tip, marcă, model etc.);</w:t>
            </w:r>
          </w:p>
          <w:p w14:paraId="56F2484B"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103.4. Detalii despre încălcarea normelor de circulație:</w:t>
            </w:r>
          </w:p>
          <w:p w14:paraId="27CC5318"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103.4.1. descrierea detaliată a încălcării comise;</w:t>
            </w:r>
          </w:p>
          <w:p w14:paraId="649C7E22"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103.4.2. data și locul în care a avut loc încălcarea;</w:t>
            </w:r>
          </w:p>
          <w:p w14:paraId="629FC3F4"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lastRenderedPageBreak/>
              <w:t>103.4.3. referințe legale sau reglementare privind norma de circulație încălcată;</w:t>
            </w:r>
          </w:p>
          <w:p w14:paraId="262D4D2C"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103.5. Detalii despre amenda aplicată:</w:t>
            </w:r>
          </w:p>
          <w:p w14:paraId="32F6492F"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103.5.1. suma amenzii aplicate (în EUR și echivalentul în moneda națională, dacă este cazul);</w:t>
            </w:r>
          </w:p>
          <w:p w14:paraId="2D624C65"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103.5.2. motivul pentru care amenda a fost aplicată;</w:t>
            </w:r>
          </w:p>
          <w:p w14:paraId="2F197AA3"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103.5.3. termenul de plată a amenzii;</w:t>
            </w:r>
          </w:p>
          <w:p w14:paraId="7F827EAD"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103.5.4. mențiuni legate de căile de atac disponibile și informații relevante despre procesul de contestare a amenzii (dacă este cazul);</w:t>
            </w:r>
          </w:p>
          <w:p w14:paraId="4C42AD48"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103.6. Starea deciziei:</w:t>
            </w:r>
          </w:p>
          <w:p w14:paraId="34FE7581"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103.6.1. confirmarea că decizia privind amenda este definitivă și executorie;</w:t>
            </w:r>
          </w:p>
          <w:p w14:paraId="20EEA13E"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103.6.2. mențiuni legate de notificarea persoanei vizate despre amenda aplicată;</w:t>
            </w:r>
          </w:p>
          <w:p w14:paraId="7DAC9705"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103.7. Dovada notificării:</w:t>
            </w:r>
          </w:p>
          <w:p w14:paraId="612A904D"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103.7.1. confirmarea că a fost trimisă cererea de plată a amenzii și dovada notificării către persoana vizată:</w:t>
            </w:r>
          </w:p>
          <w:p w14:paraId="38EED2FC"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103.7.2. eventual, documentele care atestă notificarea, în format electronic;</w:t>
            </w:r>
          </w:p>
          <w:p w14:paraId="3D20CE6F"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103.8. Alte informații relevante:</w:t>
            </w:r>
          </w:p>
          <w:p w14:paraId="2E9C5DB4" w14:textId="77777777" w:rsidR="00D4792C"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103.8.1. detalii referitoare la termenul pentru executarea plății;</w:t>
            </w:r>
          </w:p>
          <w:p w14:paraId="27D3C4A0" w14:textId="0481AF2A" w:rsidR="006F28DA" w:rsidRPr="00D4792C" w:rsidRDefault="00D4792C" w:rsidP="00D4792C">
            <w:pPr>
              <w:shd w:val="clear" w:color="auto" w:fill="FFFFFF"/>
              <w:spacing w:after="0" w:line="240" w:lineRule="auto"/>
              <w:jc w:val="both"/>
              <w:rPr>
                <w:rFonts w:ascii="Times New Roman" w:hAnsi="Times New Roman" w:cs="Times New Roman"/>
                <w:sz w:val="20"/>
                <w:szCs w:val="20"/>
              </w:rPr>
            </w:pPr>
            <w:r w:rsidRPr="00D4792C">
              <w:rPr>
                <w:rFonts w:ascii="Times New Roman" w:hAnsi="Times New Roman" w:cs="Times New Roman"/>
                <w:sz w:val="20"/>
                <w:szCs w:val="20"/>
              </w:rPr>
              <w:t xml:space="preserve">103.8.2. eventuale documente justificative care susțin cererea de asistență (ex. dovezi </w:t>
            </w:r>
            <w:proofErr w:type="spellStart"/>
            <w:r w:rsidRPr="00D4792C">
              <w:rPr>
                <w:rFonts w:ascii="Times New Roman" w:hAnsi="Times New Roman" w:cs="Times New Roman"/>
                <w:sz w:val="20"/>
                <w:szCs w:val="20"/>
              </w:rPr>
              <w:t>foto</w:t>
            </w:r>
            <w:proofErr w:type="spellEnd"/>
            <w:r w:rsidRPr="00D4792C">
              <w:rPr>
                <w:rFonts w:ascii="Times New Roman" w:hAnsi="Times New Roman" w:cs="Times New Roman"/>
                <w:sz w:val="20"/>
                <w:szCs w:val="20"/>
              </w:rPr>
              <w:t>, raportul poliției etc.).</w:t>
            </w:r>
          </w:p>
        </w:tc>
        <w:tc>
          <w:tcPr>
            <w:tcW w:w="668" w:type="pct"/>
            <w:tcBorders>
              <w:top w:val="single" w:sz="4" w:space="0" w:color="auto"/>
              <w:left w:val="single" w:sz="4" w:space="0" w:color="auto"/>
              <w:bottom w:val="single" w:sz="4" w:space="0" w:color="auto"/>
              <w:right w:val="single" w:sz="4" w:space="0" w:color="auto"/>
            </w:tcBorders>
          </w:tcPr>
          <w:p w14:paraId="022B00C6" w14:textId="7126D9B8" w:rsidR="006F28DA" w:rsidRPr="00852F9D" w:rsidRDefault="002249FE"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46C96CD1"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28DCD46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66E7B55" w14:textId="5220D0B0"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(5) Dacă persoana în cauză poate demonstra că plata amenzii rutiere a fost efectuată, autoritatea competentă a statului membru de înmatriculare sau a statului membru de reședință notifică cu promptitudine acest lucru autorității competente a statului membru în care s-a săvârșit încălcarea.</w:t>
            </w:r>
          </w:p>
        </w:tc>
        <w:tc>
          <w:tcPr>
            <w:tcW w:w="1551" w:type="pct"/>
            <w:tcBorders>
              <w:top w:val="single" w:sz="4" w:space="0" w:color="auto"/>
              <w:left w:val="single" w:sz="4" w:space="0" w:color="auto"/>
              <w:bottom w:val="single" w:sz="4" w:space="0" w:color="auto"/>
              <w:right w:val="single" w:sz="4" w:space="0" w:color="auto"/>
            </w:tcBorders>
          </w:tcPr>
          <w:p w14:paraId="74155815" w14:textId="77777777" w:rsidR="00AB0CAC" w:rsidRPr="00852F9D" w:rsidRDefault="00AB0CA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104.</w:t>
            </w:r>
            <w:r w:rsidRPr="00852F9D">
              <w:rPr>
                <w:rFonts w:ascii="Times New Roman" w:hAnsi="Times New Roman" w:cs="Times New Roman"/>
                <w:sz w:val="20"/>
                <w:szCs w:val="20"/>
              </w:rPr>
              <w:t xml:space="preserve"> În cazul în care persoana vizată prezintă dovadă cu privire la achitarea amenzii aplicate, autoritatea competentă a statului membru sau participant de înmatriculare ori de reședință notifică fără întârziere autoritatea competentă a Republicii Moldova.</w:t>
            </w:r>
          </w:p>
          <w:p w14:paraId="777E3E72" w14:textId="70BBEA38" w:rsidR="006F28DA" w:rsidRPr="00852F9D" w:rsidRDefault="006F28DA"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12EA20F" w14:textId="2F275F49" w:rsidR="006F28DA" w:rsidRPr="00852F9D" w:rsidRDefault="00AB0CA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50C0306"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788B355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4218AE8" w14:textId="4FF2C14F"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(6) Autoritatea competentă a statului membru de înmatriculare sau a statului membru de reședință recunoaște decizia administrativă privind o amendă rutieră care a fost comunicată în temeiul prezentului articol fără a fi necesară nicio altă formalitate și ia imediat toate măsurile necesare pentru executarea acesteia, cu excepția cazului în care respectiva autoritate competentă </w:t>
            </w:r>
            <w:r w:rsidRPr="00852F9D">
              <w:rPr>
                <w:rFonts w:ascii="Times New Roman" w:eastAsia="Times New Roman" w:hAnsi="Times New Roman" w:cs="Times New Roman"/>
                <w:color w:val="000000"/>
                <w:sz w:val="20"/>
                <w:szCs w:val="20"/>
                <w:lang w:eastAsia="ro-RO"/>
              </w:rPr>
              <w:lastRenderedPageBreak/>
              <w:t>decide să invoce unul dintre motivele pentru nerecunoaștere sau pentru neexecutare enumerate la alineatul (8).</w:t>
            </w:r>
          </w:p>
        </w:tc>
        <w:tc>
          <w:tcPr>
            <w:tcW w:w="1551" w:type="pct"/>
            <w:tcBorders>
              <w:top w:val="single" w:sz="4" w:space="0" w:color="auto"/>
              <w:left w:val="single" w:sz="4" w:space="0" w:color="auto"/>
              <w:bottom w:val="single" w:sz="4" w:space="0" w:color="auto"/>
              <w:right w:val="single" w:sz="4" w:space="0" w:color="auto"/>
            </w:tcBorders>
          </w:tcPr>
          <w:p w14:paraId="312A1126" w14:textId="77777777" w:rsidR="006F28DA" w:rsidRPr="00852F9D" w:rsidRDefault="00A71D7C"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107.</w:t>
            </w:r>
            <w:r w:rsidRPr="00852F9D">
              <w:rPr>
                <w:rFonts w:ascii="Times New Roman" w:hAnsi="Times New Roman" w:cs="Times New Roman"/>
                <w:sz w:val="20"/>
                <w:szCs w:val="20"/>
              </w:rPr>
              <w:t xml:space="preserve"> În absența motivelor de refuz prevăzute la pct. 105, autoritatea competentă a statului membru sau participant de înmatriculare ori de reședință recunoaște decizia privind amenda aplicată și întreprinde, fără întârziere, toate măsurile necesare pentru executarea cererii de asistență.</w:t>
            </w:r>
          </w:p>
          <w:p w14:paraId="75DAD253" w14:textId="69374B4D" w:rsidR="001F126E" w:rsidRPr="00852F9D" w:rsidRDefault="001F126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109. </w:t>
            </w:r>
            <w:r w:rsidRPr="00852F9D">
              <w:rPr>
                <w:rFonts w:ascii="Times New Roman" w:hAnsi="Times New Roman" w:cs="Times New Roman"/>
                <w:sz w:val="20"/>
                <w:szCs w:val="20"/>
              </w:rPr>
              <w:t xml:space="preserve">Autoritatea competentă a statului membru sau participant de înmatriculare ori de reședință informează fără întârziere autoritatea competentă a Republicii Moldova cu privire la măsurile adoptate în vederea executării deciziei privind amenda aplicată, inclusiv în </w:t>
            </w:r>
            <w:r w:rsidRPr="00852F9D">
              <w:rPr>
                <w:rFonts w:ascii="Times New Roman" w:hAnsi="Times New Roman" w:cs="Times New Roman"/>
                <w:sz w:val="20"/>
                <w:szCs w:val="20"/>
              </w:rPr>
              <w:lastRenderedPageBreak/>
              <w:t>cazul în care executarea nu a fost posibilă, indicând motivele corespunzătoare.</w:t>
            </w:r>
          </w:p>
        </w:tc>
        <w:tc>
          <w:tcPr>
            <w:tcW w:w="668" w:type="pct"/>
            <w:tcBorders>
              <w:top w:val="single" w:sz="4" w:space="0" w:color="auto"/>
              <w:left w:val="single" w:sz="4" w:space="0" w:color="auto"/>
              <w:bottom w:val="single" w:sz="4" w:space="0" w:color="auto"/>
              <w:right w:val="single" w:sz="4" w:space="0" w:color="auto"/>
            </w:tcBorders>
          </w:tcPr>
          <w:p w14:paraId="66C3B781" w14:textId="50E19A2E" w:rsidR="006F28DA" w:rsidRPr="00852F9D" w:rsidRDefault="00A71D7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7D63CBB7"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620A43C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90DF126" w14:textId="7B5C2A56"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(7) Executarea deciziei privind o amendă rutieră face obiectul actelor cu putere de lege și normelor administrative aplicabile în statul membru de înmatriculare sau în statul membru de reședință. </w:t>
            </w:r>
          </w:p>
        </w:tc>
        <w:tc>
          <w:tcPr>
            <w:tcW w:w="1551" w:type="pct"/>
            <w:tcBorders>
              <w:top w:val="single" w:sz="4" w:space="0" w:color="auto"/>
              <w:left w:val="single" w:sz="4" w:space="0" w:color="auto"/>
              <w:bottom w:val="single" w:sz="4" w:space="0" w:color="auto"/>
              <w:right w:val="single" w:sz="4" w:space="0" w:color="auto"/>
            </w:tcBorders>
          </w:tcPr>
          <w:p w14:paraId="36E927A2" w14:textId="25C99707" w:rsidR="006F28DA" w:rsidRPr="00852F9D" w:rsidRDefault="00A71D7C"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 xml:space="preserve">108. </w:t>
            </w:r>
            <w:r w:rsidRPr="00852F9D">
              <w:rPr>
                <w:rFonts w:ascii="Times New Roman" w:hAnsi="Times New Roman" w:cs="Times New Roman"/>
                <w:sz w:val="20"/>
                <w:szCs w:val="20"/>
              </w:rPr>
              <w:t>Executarea deciziei privind amenda aplicată se realizează în conformitate cu actele normative aplicabile în statul membru sau participant de înmatriculare ori de reședință.</w:t>
            </w:r>
          </w:p>
        </w:tc>
        <w:tc>
          <w:tcPr>
            <w:tcW w:w="668" w:type="pct"/>
            <w:tcBorders>
              <w:top w:val="single" w:sz="4" w:space="0" w:color="auto"/>
              <w:left w:val="single" w:sz="4" w:space="0" w:color="auto"/>
              <w:bottom w:val="single" w:sz="4" w:space="0" w:color="auto"/>
              <w:right w:val="single" w:sz="4" w:space="0" w:color="auto"/>
            </w:tcBorders>
          </w:tcPr>
          <w:p w14:paraId="29A240C1" w14:textId="04A15DC4" w:rsidR="006F28DA" w:rsidRPr="00852F9D" w:rsidRDefault="00A71D7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509AE9DA"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1B87F69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203BCBF"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(8) Autoritatea competentă a statului membru de înmatriculare sau a statului membru de reședință poate refuza să recunoască sau să execute decizia administrativă privind o amendă rutieră. Refuzul poate avea loc numai dacă s-a stabilit una dintre următoarele situații:</w:t>
            </w:r>
          </w:p>
          <w:p w14:paraId="346C9B1E"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executarea deciziei privind o amendă rutieră ar fi contrară principiului </w:t>
            </w:r>
            <w:r w:rsidRPr="00852F9D">
              <w:rPr>
                <w:rFonts w:ascii="Times New Roman" w:eastAsia="Times New Roman" w:hAnsi="Times New Roman" w:cs="Times New Roman"/>
                <w:i/>
                <w:iCs/>
                <w:color w:val="000000"/>
                <w:sz w:val="20"/>
                <w:szCs w:val="20"/>
                <w:lang w:eastAsia="ro-RO"/>
              </w:rPr>
              <w:t>ne bis in idem</w:t>
            </w:r>
            <w:r w:rsidRPr="00852F9D">
              <w:rPr>
                <w:rFonts w:ascii="Times New Roman" w:eastAsia="Times New Roman" w:hAnsi="Times New Roman" w:cs="Times New Roman"/>
                <w:color w:val="000000"/>
                <w:sz w:val="20"/>
                <w:szCs w:val="20"/>
                <w:lang w:eastAsia="ro-RO"/>
              </w:rPr>
              <w:t>;</w:t>
            </w:r>
          </w:p>
          <w:p w14:paraId="45879C6C"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în dreptul intern al statului membru de înmatriculare sau al statului membru de reședință există o imunitate care face imposibilă executarea deciziei administrative privind o amendă rutieră;</w:t>
            </w:r>
          </w:p>
          <w:p w14:paraId="7E88C2DB"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decizia privind o amendă rutieră nu mai este executorie în temeiul dreptului intern al statului membru de înmatriculare sau al statului membru de reședință ca urmare a expirării termenului;</w:t>
            </w:r>
          </w:p>
          <w:p w14:paraId="5FA853C7"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decizia privind o amendă rutieră nu este definitivă;</w:t>
            </w:r>
          </w:p>
          <w:p w14:paraId="57A2DBD3"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decizia privind o amendă rutieră sau cel puțin conținutul său esențial nu este tradus(ă), astfel cum se prevede la articolul 5b;</w:t>
            </w:r>
          </w:p>
          <w:p w14:paraId="1DD80206"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cererea este incompletă și nu poate fi completată de autoritățile competente ale statului membru în care s-a săvârșit încălcarea;</w:t>
            </w:r>
          </w:p>
          <w:p w14:paraId="02D267E4"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(g) sunt încălcate drepturi fundamentale sau principii juridice fundamentale, astfel cum sunt </w:t>
            </w:r>
            <w:r w:rsidRPr="00852F9D">
              <w:rPr>
                <w:rFonts w:ascii="Times New Roman" w:eastAsia="Times New Roman" w:hAnsi="Times New Roman" w:cs="Times New Roman"/>
                <w:color w:val="000000"/>
                <w:sz w:val="20"/>
                <w:szCs w:val="20"/>
                <w:lang w:eastAsia="ro-RO"/>
              </w:rPr>
              <w:lastRenderedPageBreak/>
              <w:t>consacrate în Carta drepturilor fundamentale a Uniunii Europene.</w:t>
            </w:r>
          </w:p>
          <w:p w14:paraId="3C2B6327" w14:textId="7407F1B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cazul în care o cerere este respinsă, autoritatea competentă a statului membru de înmatriculare sau a statului membru de reședință informează autoritatea competentă a statului membru în care s-a săvârșit încălcarea, precizând motivele respingerii.</w:t>
            </w:r>
          </w:p>
        </w:tc>
        <w:tc>
          <w:tcPr>
            <w:tcW w:w="1551" w:type="pct"/>
            <w:tcBorders>
              <w:top w:val="single" w:sz="4" w:space="0" w:color="auto"/>
              <w:left w:val="single" w:sz="4" w:space="0" w:color="auto"/>
              <w:bottom w:val="single" w:sz="4" w:space="0" w:color="auto"/>
              <w:right w:val="single" w:sz="4" w:space="0" w:color="auto"/>
            </w:tcBorders>
          </w:tcPr>
          <w:p w14:paraId="4D472835"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lastRenderedPageBreak/>
              <w:t>105.</w:t>
            </w:r>
            <w:r w:rsidRPr="00852F9D">
              <w:rPr>
                <w:rFonts w:ascii="Times New Roman" w:hAnsi="Times New Roman" w:cs="Times New Roman"/>
                <w:sz w:val="20"/>
                <w:szCs w:val="20"/>
              </w:rPr>
              <w:t xml:space="preserve"> Autoritatea competentă a statului membru sau participant de înmatriculare ori de reședință poate refuza executarea cererii de asistență, dacă:</w:t>
            </w:r>
          </w:p>
          <w:p w14:paraId="3DDE6719"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 xml:space="preserve">105.1. executarea deciziei ar fi contrară principiului </w:t>
            </w:r>
            <w:r w:rsidRPr="00852F9D">
              <w:rPr>
                <w:rFonts w:ascii="Times New Roman" w:hAnsi="Times New Roman" w:cs="Times New Roman"/>
                <w:i/>
                <w:iCs/>
                <w:sz w:val="20"/>
                <w:szCs w:val="20"/>
              </w:rPr>
              <w:t xml:space="preserve">ne bis in idem </w:t>
            </w:r>
            <w:r w:rsidRPr="00852F9D">
              <w:rPr>
                <w:rFonts w:ascii="Times New Roman" w:hAnsi="Times New Roman" w:cs="Times New Roman"/>
                <w:sz w:val="20"/>
                <w:szCs w:val="20"/>
              </w:rPr>
              <w:t>(persoana vizată a fost deja sancționată definitiv pentru aceeași faptă în același stat sau într-un alt stat membru sau participant);</w:t>
            </w:r>
          </w:p>
          <w:p w14:paraId="18260EDD"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105.2. în temeiul dreptului intern al statului membru sau participant de înmatriculare ori de reședință există o formă de imunitate care face imposibilă executarea deciziei;</w:t>
            </w:r>
          </w:p>
          <w:p w14:paraId="0714F387"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105.3. decizia nu mai este executorie potrivit dreptului intern aplicabil din cauza expirării termenului de prescripție;</w:t>
            </w:r>
          </w:p>
          <w:p w14:paraId="49CF4135"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105.4. decizia nu este definitivă;</w:t>
            </w:r>
          </w:p>
          <w:p w14:paraId="2F056CD1"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105.5. decizia sau conținutul său esențial nu este tradus în conformitate cu prevederile pct. 70-71;</w:t>
            </w:r>
          </w:p>
          <w:p w14:paraId="7E2C4A3D"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105.6. cererea de executare este incompletă și nu poate fi completată de autoritățile competente ale Republicii Moldova;</w:t>
            </w:r>
          </w:p>
          <w:p w14:paraId="04290ED5" w14:textId="77777777" w:rsidR="00827CA2"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105.7. executarea deciziei ar încălca drepturile fundamentale sau principiile juridice fundamentale consacrate în Carta drepturilor fundamentale a Uniunii Europene.</w:t>
            </w:r>
          </w:p>
          <w:p w14:paraId="6787A841" w14:textId="13F71D10" w:rsidR="006F28DA" w:rsidRPr="00852F9D" w:rsidRDefault="00827CA2" w:rsidP="0019416D">
            <w:pPr>
              <w:shd w:val="clear" w:color="auto" w:fill="FFFFFF"/>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106.</w:t>
            </w:r>
            <w:r w:rsidRPr="00852F9D">
              <w:rPr>
                <w:rFonts w:ascii="Times New Roman" w:hAnsi="Times New Roman" w:cs="Times New Roman"/>
                <w:sz w:val="20"/>
                <w:szCs w:val="20"/>
              </w:rPr>
              <w:t xml:space="preserve"> În cazul respingerii cererii sau refuzului de asistență, autoritatea competentă a statului membru sau participant de înmatriculare ori de reședință informează fără întârziere autoritatea solicitantă, indicând motivele refuzului.</w:t>
            </w:r>
          </w:p>
        </w:tc>
        <w:tc>
          <w:tcPr>
            <w:tcW w:w="668" w:type="pct"/>
            <w:tcBorders>
              <w:top w:val="single" w:sz="4" w:space="0" w:color="auto"/>
              <w:left w:val="single" w:sz="4" w:space="0" w:color="auto"/>
              <w:bottom w:val="single" w:sz="4" w:space="0" w:color="auto"/>
              <w:right w:val="single" w:sz="4" w:space="0" w:color="auto"/>
            </w:tcBorders>
          </w:tcPr>
          <w:p w14:paraId="5A4EC4B1" w14:textId="5CB338E4" w:rsidR="006F28DA" w:rsidRPr="00852F9D" w:rsidRDefault="006C69C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1ADC968A"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598559C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49E9D5E"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(9) Suma de bani obținută din executarea deciziei de aplicare a unei amenzi rutiere îi revine statului membru de înmatriculare sau statului membru de reședință, cu excepția cazului în care statul membru în care s-a săvârșit încălcarea și statul membru de înmatriculare sau statul membru de reședință stabilesc altfel, de comun acord. Suma se colectează în moneda statului membru de înmatriculare sau a statului membru de reședință, în funcție de care dintre aceste state membre a primit cererea.</w:t>
            </w:r>
          </w:p>
          <w:p w14:paraId="0D06C4B5" w14:textId="77777777"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57B50DE6" w14:textId="4E3B774A" w:rsidR="006F28DA" w:rsidRPr="00852F9D" w:rsidRDefault="002F776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110.</w:t>
            </w:r>
            <w:r w:rsidRPr="00852F9D">
              <w:rPr>
                <w:rFonts w:ascii="Times New Roman" w:hAnsi="Times New Roman" w:cs="Times New Roman"/>
                <w:sz w:val="20"/>
                <w:szCs w:val="20"/>
              </w:rPr>
              <w:t xml:space="preserve"> Suma încasată ca urmare a executării deciziei de aplicare a amenzii revine statului membru sau participant de înmatriculare ori de reședință, după caz, cu excepția situației în care statele au convenit altfel, de comun acord.</w:t>
            </w:r>
            <w:r w:rsidR="00B808E4" w:rsidRPr="00852F9D">
              <w:rPr>
                <w:rFonts w:ascii="Times New Roman" w:hAnsi="Times New Roman" w:cs="Times New Roman"/>
                <w:sz w:val="20"/>
                <w:szCs w:val="20"/>
              </w:rPr>
              <w:t xml:space="preserve"> </w:t>
            </w:r>
            <w:r w:rsidRPr="00852F9D">
              <w:rPr>
                <w:rFonts w:ascii="Times New Roman" w:hAnsi="Times New Roman" w:cs="Times New Roman"/>
                <w:sz w:val="20"/>
                <w:szCs w:val="20"/>
              </w:rPr>
              <w:t>Suma se colectează în moneda oficială a statului membru sau participant de înmatriculare ori de reședință, în funcție de statul care a primit cererea de asistență.</w:t>
            </w:r>
          </w:p>
        </w:tc>
        <w:tc>
          <w:tcPr>
            <w:tcW w:w="668" w:type="pct"/>
            <w:tcBorders>
              <w:top w:val="single" w:sz="4" w:space="0" w:color="auto"/>
              <w:left w:val="single" w:sz="4" w:space="0" w:color="auto"/>
              <w:bottom w:val="single" w:sz="4" w:space="0" w:color="auto"/>
              <w:right w:val="single" w:sz="4" w:space="0" w:color="auto"/>
            </w:tcBorders>
          </w:tcPr>
          <w:p w14:paraId="57E30898" w14:textId="300CFFAD" w:rsidR="006F28DA" w:rsidRPr="00852F9D" w:rsidRDefault="0005252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BCD9978"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1AF3A37E"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413666D" w14:textId="1AD2C93A" w:rsidR="006F28DA" w:rsidRPr="00852F9D" w:rsidRDefault="006F28DA"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(10) Alineatele (1)-(9) de la prezentul articol nu împiedică aplicarea Deciziei-cadru 2005/214/JAI, a acordurilor sau înțelegerilor bilaterale sau multilaterale dintre statele membre, în măsura în care astfel de acorduri sau înțelegeri contribuie la simplificarea sau facilitarea procedurilor de aplicare a sancțiunilor financiare care intră în domeniul de aplicare al prezentei directive.</w:t>
            </w:r>
          </w:p>
        </w:tc>
        <w:tc>
          <w:tcPr>
            <w:tcW w:w="1551" w:type="pct"/>
            <w:tcBorders>
              <w:top w:val="single" w:sz="4" w:space="0" w:color="auto"/>
              <w:left w:val="single" w:sz="4" w:space="0" w:color="auto"/>
              <w:bottom w:val="single" w:sz="4" w:space="0" w:color="auto"/>
              <w:right w:val="single" w:sz="4" w:space="0" w:color="auto"/>
            </w:tcBorders>
          </w:tcPr>
          <w:p w14:paraId="574D4AFF" w14:textId="62B8780B" w:rsidR="006F28DA" w:rsidRPr="00852F9D" w:rsidRDefault="006C69C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11</w:t>
            </w:r>
            <w:r w:rsidR="00B808E4" w:rsidRPr="00852F9D">
              <w:rPr>
                <w:rFonts w:ascii="Times New Roman" w:hAnsi="Times New Roman" w:cs="Times New Roman"/>
                <w:b/>
                <w:bCs/>
                <w:sz w:val="20"/>
                <w:szCs w:val="20"/>
              </w:rPr>
              <w:t>1</w:t>
            </w:r>
            <w:r w:rsidRPr="00852F9D">
              <w:rPr>
                <w:rFonts w:ascii="Times New Roman" w:hAnsi="Times New Roman" w:cs="Times New Roman"/>
                <w:b/>
                <w:bCs/>
                <w:sz w:val="20"/>
                <w:szCs w:val="20"/>
              </w:rPr>
              <w:t>.</w:t>
            </w:r>
            <w:r w:rsidRPr="00852F9D">
              <w:rPr>
                <w:rFonts w:ascii="Times New Roman" w:hAnsi="Times New Roman" w:cs="Times New Roman"/>
                <w:sz w:val="20"/>
                <w:szCs w:val="20"/>
              </w:rPr>
              <w:t xml:space="preserve"> Prevederile prezentei Secțiuni nu aduc atingere aplicării </w:t>
            </w:r>
            <w:r w:rsidR="001B44B0" w:rsidRPr="00852F9D">
              <w:rPr>
                <w:rFonts w:ascii="Times New Roman" w:hAnsi="Times New Roman" w:cs="Times New Roman"/>
                <w:sz w:val="20"/>
                <w:szCs w:val="20"/>
              </w:rPr>
              <w:t xml:space="preserve">cadrului normativ național, care reglementează recunoașterea reciprocă a sancțiunilor </w:t>
            </w:r>
            <w:r w:rsidR="000B7248" w:rsidRPr="00852F9D">
              <w:rPr>
                <w:rFonts w:ascii="Times New Roman" w:hAnsi="Times New Roman" w:cs="Times New Roman"/>
                <w:sz w:val="20"/>
                <w:szCs w:val="20"/>
              </w:rPr>
              <w:t xml:space="preserve">pecuniare </w:t>
            </w:r>
            <w:r w:rsidRPr="00852F9D">
              <w:rPr>
                <w:rFonts w:ascii="Times New Roman" w:hAnsi="Times New Roman" w:cs="Times New Roman"/>
                <w:sz w:val="20"/>
                <w:szCs w:val="20"/>
              </w:rPr>
              <w:t>sau acordurilor ori înțelegerilor bilaterale sau multilaterale încheiate între statele membre, în măsura în care acestea contribuie la simplificarea sau facilitarea procedurilor de aplicare a sancțiunilor pecuniare în domeniul de aplicare al prezentului Regulament.</w:t>
            </w:r>
          </w:p>
        </w:tc>
        <w:tc>
          <w:tcPr>
            <w:tcW w:w="668" w:type="pct"/>
            <w:tcBorders>
              <w:top w:val="single" w:sz="4" w:space="0" w:color="auto"/>
              <w:left w:val="single" w:sz="4" w:space="0" w:color="auto"/>
              <w:bottom w:val="single" w:sz="4" w:space="0" w:color="auto"/>
              <w:right w:val="single" w:sz="4" w:space="0" w:color="auto"/>
            </w:tcBorders>
          </w:tcPr>
          <w:p w14:paraId="4B430BF3" w14:textId="4180D7D2" w:rsidR="006F28DA" w:rsidRPr="00852F9D" w:rsidRDefault="006C69C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662E5805" w14:textId="77777777" w:rsidR="006F28DA" w:rsidRPr="00852F9D" w:rsidRDefault="006F28DA" w:rsidP="0019416D">
            <w:pPr>
              <w:spacing w:after="0" w:line="240" w:lineRule="auto"/>
              <w:ind w:firstLine="22"/>
              <w:jc w:val="both"/>
              <w:rPr>
                <w:rFonts w:ascii="Times New Roman" w:hAnsi="Times New Roman" w:cs="Times New Roman"/>
                <w:b/>
                <w:bCs/>
                <w:sz w:val="20"/>
                <w:szCs w:val="20"/>
              </w:rPr>
            </w:pPr>
          </w:p>
        </w:tc>
      </w:tr>
      <w:tr w:rsidR="00F1336C" w:rsidRPr="00852F9D" w14:paraId="34184CD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8C9AF7D" w14:textId="6BC3A3EC" w:rsidR="00761F65" w:rsidRPr="00852F9D" w:rsidRDefault="00761F65"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5g Specificații tehnice pentru schimbul de date privind înmatricularea vehiculelor și asistența reciprocă</w:t>
            </w:r>
          </w:p>
          <w:p w14:paraId="0DA93112" w14:textId="3640DA4C"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Statele membre utilizează o aplicație informatică special concepută și extrem de securizată a Sistemului de informații european privind vehiculele și permisele de </w:t>
            </w:r>
            <w:r w:rsidRPr="00852F9D">
              <w:rPr>
                <w:rFonts w:ascii="Times New Roman" w:eastAsia="Times New Roman" w:hAnsi="Times New Roman" w:cs="Times New Roman"/>
                <w:color w:val="000000"/>
                <w:sz w:val="20"/>
                <w:szCs w:val="20"/>
                <w:lang w:eastAsia="ro-RO"/>
              </w:rPr>
              <w:lastRenderedPageBreak/>
              <w:t>conducere (EUCARIS) și versiunea sa actualizată pentru a face schimb de informații sau pentru a gestiona asistența reciprocă, în conformitate cu articolul 3a alineatul (1).</w:t>
            </w:r>
          </w:p>
          <w:p w14:paraId="27136145" w14:textId="7DCE54FD"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Statele membre se asigură că prelucrarea datelor este securizată, eficientă din punctul de vedere al costurilor, rapidă și fiabilă, precum și că se efectuează prin mijloace interoperabile în cadrul unei structuri descentralizate.</w:t>
            </w:r>
          </w:p>
        </w:tc>
        <w:tc>
          <w:tcPr>
            <w:tcW w:w="1551" w:type="pct"/>
            <w:tcBorders>
              <w:top w:val="single" w:sz="4" w:space="0" w:color="auto"/>
              <w:left w:val="single" w:sz="4" w:space="0" w:color="auto"/>
              <w:bottom w:val="single" w:sz="4" w:space="0" w:color="auto"/>
              <w:right w:val="single" w:sz="4" w:space="0" w:color="auto"/>
            </w:tcBorders>
          </w:tcPr>
          <w:p w14:paraId="42F603A1" w14:textId="54BF39FC" w:rsidR="00F1336C" w:rsidRPr="00C21734" w:rsidRDefault="00F1336C" w:rsidP="00C21734">
            <w:pPr>
              <w:shd w:val="clear" w:color="auto" w:fill="FFFFFF"/>
              <w:spacing w:after="0" w:line="240" w:lineRule="auto"/>
              <w:jc w:val="center"/>
              <w:rPr>
                <w:rFonts w:ascii="Times New Roman" w:hAnsi="Times New Roman" w:cs="Times New Roman"/>
                <w:b/>
                <w:bCs/>
                <w:sz w:val="20"/>
                <w:szCs w:val="20"/>
              </w:rPr>
            </w:pPr>
            <w:r w:rsidRPr="00C21734">
              <w:rPr>
                <w:rFonts w:ascii="Times New Roman" w:hAnsi="Times New Roman" w:cs="Times New Roman"/>
                <w:b/>
                <w:bCs/>
                <w:sz w:val="20"/>
                <w:szCs w:val="20"/>
              </w:rPr>
              <w:lastRenderedPageBreak/>
              <w:t xml:space="preserve">Secțiunea </w:t>
            </w:r>
            <w:r w:rsidR="00C21734" w:rsidRPr="00C21734">
              <w:rPr>
                <w:rFonts w:ascii="Times New Roman" w:hAnsi="Times New Roman" w:cs="Times New Roman"/>
                <w:b/>
                <w:bCs/>
                <w:sz w:val="20"/>
                <w:szCs w:val="20"/>
              </w:rPr>
              <w:t xml:space="preserve">a </w:t>
            </w:r>
            <w:r w:rsidRPr="00C21734">
              <w:rPr>
                <w:rFonts w:ascii="Times New Roman" w:hAnsi="Times New Roman" w:cs="Times New Roman"/>
                <w:b/>
                <w:bCs/>
                <w:sz w:val="20"/>
                <w:szCs w:val="20"/>
              </w:rPr>
              <w:t>8</w:t>
            </w:r>
            <w:r w:rsidR="00C21734" w:rsidRPr="00C21734">
              <w:rPr>
                <w:rFonts w:ascii="Times New Roman" w:hAnsi="Times New Roman" w:cs="Times New Roman"/>
                <w:b/>
                <w:bCs/>
                <w:sz w:val="20"/>
                <w:szCs w:val="20"/>
              </w:rPr>
              <w:t>-a</w:t>
            </w:r>
          </w:p>
          <w:p w14:paraId="72F6190B" w14:textId="0205C666" w:rsidR="00F1336C" w:rsidRPr="00C21734" w:rsidRDefault="00F1336C" w:rsidP="00C21734">
            <w:pPr>
              <w:shd w:val="clear" w:color="auto" w:fill="FFFFFF"/>
              <w:spacing w:after="0" w:line="240" w:lineRule="auto"/>
              <w:jc w:val="center"/>
              <w:rPr>
                <w:rFonts w:ascii="Times New Roman" w:hAnsi="Times New Roman" w:cs="Times New Roman"/>
                <w:b/>
                <w:bCs/>
                <w:sz w:val="20"/>
                <w:szCs w:val="20"/>
              </w:rPr>
            </w:pPr>
            <w:r w:rsidRPr="00C21734">
              <w:rPr>
                <w:rFonts w:ascii="Times New Roman" w:hAnsi="Times New Roman" w:cs="Times New Roman"/>
                <w:b/>
                <w:bCs/>
                <w:sz w:val="20"/>
                <w:szCs w:val="20"/>
              </w:rPr>
              <w:t xml:space="preserve">Specificații </w:t>
            </w:r>
            <w:r w:rsidR="004828C3" w:rsidRPr="00C21734">
              <w:rPr>
                <w:rFonts w:ascii="Times New Roman" w:hAnsi="Times New Roman" w:cs="Times New Roman"/>
                <w:b/>
                <w:bCs/>
                <w:sz w:val="20"/>
                <w:szCs w:val="20"/>
              </w:rPr>
              <w:t xml:space="preserve">tehnice </w:t>
            </w:r>
            <w:r w:rsidRPr="00C21734">
              <w:rPr>
                <w:rFonts w:ascii="Times New Roman" w:hAnsi="Times New Roman" w:cs="Times New Roman"/>
                <w:b/>
                <w:bCs/>
                <w:sz w:val="20"/>
                <w:szCs w:val="20"/>
              </w:rPr>
              <w:t>pentru schimbul de date, asistența reciprocă și dreptul de acces la informații</w:t>
            </w:r>
          </w:p>
          <w:p w14:paraId="33D3C6A4" w14:textId="77777777" w:rsidR="00F1336C" w:rsidRPr="00C21734" w:rsidRDefault="00F1336C" w:rsidP="00C21734">
            <w:pPr>
              <w:spacing w:after="0" w:line="240" w:lineRule="auto"/>
              <w:jc w:val="center"/>
              <w:rPr>
                <w:rFonts w:ascii="Times New Roman" w:hAnsi="Times New Roman" w:cs="Times New Roman"/>
                <w:b/>
                <w:bCs/>
                <w:sz w:val="20"/>
                <w:szCs w:val="20"/>
              </w:rPr>
            </w:pPr>
          </w:p>
          <w:p w14:paraId="4A678BE2" w14:textId="77777777" w:rsidR="00C21734" w:rsidRPr="00C21734" w:rsidRDefault="00C21734" w:rsidP="00C21734">
            <w:pPr>
              <w:spacing w:after="0" w:line="240" w:lineRule="auto"/>
              <w:jc w:val="both"/>
              <w:rPr>
                <w:rFonts w:ascii="Times New Roman" w:hAnsi="Times New Roman" w:cs="Times New Roman"/>
                <w:sz w:val="20"/>
                <w:szCs w:val="20"/>
              </w:rPr>
            </w:pPr>
            <w:r w:rsidRPr="00C21734">
              <w:rPr>
                <w:rFonts w:ascii="Times New Roman" w:hAnsi="Times New Roman" w:cs="Times New Roman"/>
                <w:b/>
                <w:bCs/>
                <w:sz w:val="20"/>
                <w:szCs w:val="20"/>
              </w:rPr>
              <w:t>112.</w:t>
            </w:r>
            <w:r w:rsidRPr="00C21734">
              <w:rPr>
                <w:rFonts w:ascii="Times New Roman" w:hAnsi="Times New Roman" w:cs="Times New Roman"/>
                <w:sz w:val="20"/>
                <w:szCs w:val="20"/>
              </w:rPr>
              <w:t xml:space="preserve"> În vederea asigurării schimbului transfrontalier de informații și gestionarea solicitărilor de asistență reciprocă, autoritățile competente ale Republicii Moldova utilizează versiunile actualizate ale platformei informatice EUCARIS, în conformitate cu dispozițiile </w:t>
            </w:r>
            <w:r w:rsidRPr="00C21734">
              <w:rPr>
                <w:rFonts w:ascii="Times New Roman" w:hAnsi="Times New Roman" w:cs="Times New Roman"/>
                <w:sz w:val="20"/>
                <w:szCs w:val="20"/>
              </w:rPr>
              <w:lastRenderedPageBreak/>
              <w:t>prevăzute la pct. 10, cu condiția respectării atribuțiilor legale ale instituțiilor implicate, a principiilor de interoperabilitate și a protecției datelor cu caracter personal. Implementarea trebuie realizată prin infrastructura existentă – platforma MConnect – și prin utilizarea sistemelor informaționale deja funcționale ale Ministerului Afacerilor Interne.</w:t>
            </w:r>
          </w:p>
          <w:p w14:paraId="016E41E2" w14:textId="77777777" w:rsidR="00C21734" w:rsidRPr="00C21734" w:rsidRDefault="00C21734" w:rsidP="00C21734">
            <w:pPr>
              <w:spacing w:after="0" w:line="240" w:lineRule="auto"/>
              <w:jc w:val="both"/>
              <w:rPr>
                <w:rFonts w:ascii="Times New Roman" w:hAnsi="Times New Roman" w:cs="Times New Roman"/>
                <w:sz w:val="20"/>
                <w:szCs w:val="20"/>
              </w:rPr>
            </w:pPr>
            <w:r w:rsidRPr="00C21734">
              <w:rPr>
                <w:rFonts w:ascii="Times New Roman" w:hAnsi="Times New Roman" w:cs="Times New Roman"/>
                <w:b/>
                <w:bCs/>
                <w:sz w:val="20"/>
                <w:szCs w:val="20"/>
              </w:rPr>
              <w:t>113.</w:t>
            </w:r>
            <w:r w:rsidRPr="00C21734">
              <w:rPr>
                <w:rFonts w:ascii="Times New Roman" w:hAnsi="Times New Roman" w:cs="Times New Roman"/>
                <w:sz w:val="20"/>
                <w:szCs w:val="20"/>
              </w:rPr>
              <w:t xml:space="preserve"> Autoritatea națională se asigură că prelucrarea datelor se realizează într-un mod securizat, eficient din punct de vedere al costurilor, rapid și fiabil, prin mijloace interoperabile, în cadrul unei arhitecturi descentralizate.</w:t>
            </w:r>
          </w:p>
          <w:p w14:paraId="2D87666A" w14:textId="30F1E193" w:rsidR="00761F65" w:rsidRPr="00C21734" w:rsidRDefault="00761F65" w:rsidP="00C21734">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3E70BBE3" w14:textId="508D3CEF" w:rsidR="00761F65" w:rsidRPr="00852F9D" w:rsidRDefault="00F1336C"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05E4C2F8" w14:textId="77777777" w:rsidR="00761F65" w:rsidRPr="00852F9D" w:rsidRDefault="00761F65" w:rsidP="0019416D">
            <w:pPr>
              <w:spacing w:after="0" w:line="240" w:lineRule="auto"/>
              <w:ind w:firstLine="22"/>
              <w:jc w:val="both"/>
              <w:rPr>
                <w:rFonts w:ascii="Times New Roman" w:hAnsi="Times New Roman" w:cs="Times New Roman"/>
                <w:b/>
                <w:bCs/>
                <w:sz w:val="20"/>
                <w:szCs w:val="20"/>
              </w:rPr>
            </w:pPr>
          </w:p>
        </w:tc>
      </w:tr>
      <w:tr w:rsidR="00F1336C" w:rsidRPr="00852F9D" w14:paraId="0B18A0C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9A2243D" w14:textId="5F869738"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Schimbul de informații efectuat prin sistemul EUCARIS are loc în formă criptată.</w:t>
            </w:r>
          </w:p>
        </w:tc>
        <w:tc>
          <w:tcPr>
            <w:tcW w:w="1551" w:type="pct"/>
            <w:tcBorders>
              <w:top w:val="single" w:sz="4" w:space="0" w:color="auto"/>
              <w:left w:val="single" w:sz="4" w:space="0" w:color="auto"/>
              <w:bottom w:val="single" w:sz="4" w:space="0" w:color="auto"/>
              <w:right w:val="single" w:sz="4" w:space="0" w:color="auto"/>
            </w:tcBorders>
          </w:tcPr>
          <w:p w14:paraId="2C54DB01" w14:textId="729500D9" w:rsidR="003A66C4" w:rsidRPr="00852F9D" w:rsidRDefault="007D58AF"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114.</w:t>
            </w:r>
            <w:r w:rsidRPr="00852F9D">
              <w:rPr>
                <w:rFonts w:ascii="Times New Roman" w:hAnsi="Times New Roman" w:cs="Times New Roman"/>
                <w:sz w:val="20"/>
                <w:szCs w:val="20"/>
              </w:rPr>
              <w:t xml:space="preserve"> Schimbul de informații prin intermediul </w:t>
            </w:r>
            <w:r w:rsidR="004828C3" w:rsidRPr="00852F9D">
              <w:rPr>
                <w:rFonts w:ascii="Times New Roman" w:hAnsi="Times New Roman" w:cs="Times New Roman"/>
                <w:sz w:val="20"/>
                <w:szCs w:val="20"/>
              </w:rPr>
              <w:t xml:space="preserve">platformei informatice </w:t>
            </w:r>
            <w:r w:rsidRPr="00852F9D">
              <w:rPr>
                <w:rFonts w:ascii="Times New Roman" w:hAnsi="Times New Roman" w:cs="Times New Roman"/>
                <w:sz w:val="20"/>
                <w:szCs w:val="20"/>
              </w:rPr>
              <w:t>EUCARIS se efectuează în formă criptată, în conformitate cu procedurile stabilite de Comisia Europeană.</w:t>
            </w:r>
          </w:p>
        </w:tc>
        <w:tc>
          <w:tcPr>
            <w:tcW w:w="668" w:type="pct"/>
            <w:tcBorders>
              <w:top w:val="single" w:sz="4" w:space="0" w:color="auto"/>
              <w:left w:val="single" w:sz="4" w:space="0" w:color="auto"/>
              <w:bottom w:val="single" w:sz="4" w:space="0" w:color="auto"/>
              <w:right w:val="single" w:sz="4" w:space="0" w:color="auto"/>
            </w:tcBorders>
          </w:tcPr>
          <w:p w14:paraId="4E627A99" w14:textId="26378E8A" w:rsidR="00761F65" w:rsidRPr="00852F9D" w:rsidRDefault="0037209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3061321" w14:textId="77777777" w:rsidR="00761F65" w:rsidRPr="00852F9D" w:rsidRDefault="00761F65" w:rsidP="0019416D">
            <w:pPr>
              <w:spacing w:after="0" w:line="240" w:lineRule="auto"/>
              <w:ind w:firstLine="22"/>
              <w:jc w:val="both"/>
              <w:rPr>
                <w:rFonts w:ascii="Times New Roman" w:hAnsi="Times New Roman" w:cs="Times New Roman"/>
                <w:b/>
                <w:bCs/>
                <w:sz w:val="20"/>
                <w:szCs w:val="20"/>
              </w:rPr>
            </w:pPr>
          </w:p>
        </w:tc>
      </w:tr>
      <w:tr w:rsidR="00F1336C" w:rsidRPr="00852F9D" w14:paraId="038C079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E6036D1" w14:textId="69070B18"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Până la 20 ianuarie 2026, Comisia adoptă acte de punere în aplicare pentru a stabili procedurile, conținutul și specificațiile tehnice ale aplicației informatice, inclusiv măsurile de securitate cibernetică pentru cererile și răspunsurile structurate electronic legate de articolul 3a alineatul (1) litera (a) și mijloacele de transmitere a informațiilor pentru gestionarea asistenței reciproce, inclusiv utilizarea unor modele uniforme și a unor proceduri, astfel cum se prevede la articolele 4, 5c, 5e și 5f. Actele de punere în aplicare respective se adoptă în conformitate cu procedura de examinare menționată la articolul 10a alineatul (2).</w:t>
            </w:r>
          </w:p>
        </w:tc>
        <w:tc>
          <w:tcPr>
            <w:tcW w:w="1551" w:type="pct"/>
            <w:tcBorders>
              <w:top w:val="single" w:sz="4" w:space="0" w:color="auto"/>
              <w:left w:val="single" w:sz="4" w:space="0" w:color="auto"/>
              <w:bottom w:val="single" w:sz="4" w:space="0" w:color="auto"/>
              <w:right w:val="single" w:sz="4" w:space="0" w:color="auto"/>
            </w:tcBorders>
          </w:tcPr>
          <w:p w14:paraId="4C23D9B9" w14:textId="64BD53FA" w:rsidR="00761F65" w:rsidRPr="00852F9D" w:rsidRDefault="00761F65"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E4B811A" w14:textId="77777777" w:rsidR="00EF2A1D" w:rsidRPr="00852F9D" w:rsidRDefault="00EF2A1D"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16647A55" w14:textId="77777777" w:rsidR="00761F65" w:rsidRPr="00852F9D" w:rsidRDefault="00761F65"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27B5C67A" w14:textId="77777777" w:rsidR="00761F65" w:rsidRPr="00852F9D" w:rsidRDefault="00761F65" w:rsidP="0019416D">
            <w:pPr>
              <w:spacing w:after="0" w:line="240" w:lineRule="auto"/>
              <w:ind w:firstLine="22"/>
              <w:jc w:val="both"/>
              <w:rPr>
                <w:rFonts w:ascii="Times New Roman" w:hAnsi="Times New Roman" w:cs="Times New Roman"/>
                <w:b/>
                <w:bCs/>
                <w:sz w:val="20"/>
                <w:szCs w:val="20"/>
              </w:rPr>
            </w:pPr>
          </w:p>
        </w:tc>
      </w:tr>
      <w:tr w:rsidR="00F1336C" w:rsidRPr="00852F9D" w14:paraId="0CBC8281"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DA06803" w14:textId="433D9246"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Atunci când elaborează actele de punere în aplicare, Comisia ține seama de următoarele considerații:</w:t>
            </w:r>
          </w:p>
          <w:p w14:paraId="196C8C2E" w14:textId="2C21665E"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autoritățile competente trebuie să poată identifica accesul direct și indirect atunci când cererea nu provine de la un membru cunoscut al platformei de comunicații electronice;</w:t>
            </w:r>
          </w:p>
          <w:p w14:paraId="68385D05" w14:textId="1860DCF2"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(b) autoritățile competente trebuie să poată consulta cererile pentru a se garanta că acestea sunt justificate în mod corespunzător și respectă cerințele prezentei directive;</w:t>
            </w:r>
          </w:p>
          <w:p w14:paraId="4B37705A" w14:textId="5708FD9D"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 nevoia de a stabili proceduri care să le permită statelor membre să ia măsuri adecvate ca reacție la alertele automate și la volume anormal de ridicate de cereri, pentru a atenua riscurile la care sunt expuse datele, precum și să organizeze cooperarea între statele membre în ceea ce privește monitorizarea, gestionarea și atenuarea riscurilor, în special pentru a nu trimite date ca răspuns la cereri anormale, ca derogare de la articolul 4 alineatul (1);</w:t>
            </w:r>
          </w:p>
          <w:p w14:paraId="6B652824" w14:textId="0EF657BD"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statul membru de înmatriculare trebuie să poată solicita detaliile încălcării normelor de circulație care afectează siguranța rutieră înainte de transmiterea datelor de înmatriculare către statul membru în care s-a săvârșit încălcarea, precum și de a refuza transmiterea datelor de înmatriculare în cazul în care statul membru în care s-a săvârșit încălcarea nu răspunde la solicitarea respectivă în termen de o lună;</w:t>
            </w:r>
          </w:p>
          <w:p w14:paraId="04AD356D" w14:textId="1B90B020"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nevoia de a se păstra un jurnal al consultărilor care să conducă la alerte automate transmise membrilor în cazul unui volum neobișnuit de ridicat de cereri;</w:t>
            </w:r>
          </w:p>
          <w:p w14:paraId="29393BA1" w14:textId="79E69566"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atunci când autoritățile competente trebuie să poată efectua un schimb de date în mod unic, sincron, și atunci când acestea trebuie să poată efectua un schimb de date în mod asincron, în blocuri.</w:t>
            </w:r>
          </w:p>
        </w:tc>
        <w:tc>
          <w:tcPr>
            <w:tcW w:w="1551" w:type="pct"/>
            <w:tcBorders>
              <w:top w:val="single" w:sz="4" w:space="0" w:color="auto"/>
              <w:left w:val="single" w:sz="4" w:space="0" w:color="auto"/>
              <w:bottom w:val="single" w:sz="4" w:space="0" w:color="auto"/>
              <w:right w:val="single" w:sz="4" w:space="0" w:color="auto"/>
            </w:tcBorders>
          </w:tcPr>
          <w:p w14:paraId="13B15AA5" w14:textId="7F5769A2" w:rsidR="00761F65" w:rsidRPr="00852F9D" w:rsidRDefault="00761F65"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61546FF1" w14:textId="77777777" w:rsidR="00EF2A1D" w:rsidRPr="00852F9D" w:rsidRDefault="00EF2A1D"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15EF268A" w14:textId="77777777" w:rsidR="00761F65" w:rsidRPr="00852F9D" w:rsidRDefault="00761F65"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12A63143" w14:textId="77777777" w:rsidR="00761F65" w:rsidRPr="00852F9D" w:rsidRDefault="00761F65" w:rsidP="0019416D">
            <w:pPr>
              <w:spacing w:after="0" w:line="240" w:lineRule="auto"/>
              <w:ind w:firstLine="22"/>
              <w:jc w:val="both"/>
              <w:rPr>
                <w:rFonts w:ascii="Times New Roman" w:hAnsi="Times New Roman" w:cs="Times New Roman"/>
                <w:b/>
                <w:bCs/>
                <w:sz w:val="20"/>
                <w:szCs w:val="20"/>
              </w:rPr>
            </w:pPr>
          </w:p>
        </w:tc>
      </w:tr>
      <w:tr w:rsidR="00F1336C" w:rsidRPr="00852F9D" w14:paraId="69078BF4"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490F1E1" w14:textId="62F8B28C" w:rsidR="00761F65" w:rsidRPr="00852F9D" w:rsidRDefault="00761F65"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(5) Până la intrarea în vigoare a actelor de punere în aplicare menționate la alineatul (3) de la prezentul articol, căutările automatizate menționate la articolul 4 </w:t>
            </w:r>
            <w:r w:rsidRPr="00852F9D">
              <w:rPr>
                <w:rFonts w:ascii="Times New Roman" w:eastAsia="Times New Roman" w:hAnsi="Times New Roman" w:cs="Times New Roman"/>
                <w:color w:val="000000"/>
                <w:sz w:val="20"/>
                <w:szCs w:val="20"/>
                <w:lang w:eastAsia="ro-RO"/>
              </w:rPr>
              <w:lastRenderedPageBreak/>
              <w:t>alineatul (1) din prezenta directivă se efectuează în conformitate cu procedurile descrise la capitolul 3 punctele 2 și 3 din anexa la Decizia 2008/616/JAI a Consiliului, aplicate împreună cu anexa la prezenta directivă.</w:t>
            </w:r>
          </w:p>
        </w:tc>
        <w:tc>
          <w:tcPr>
            <w:tcW w:w="1551" w:type="pct"/>
            <w:tcBorders>
              <w:top w:val="single" w:sz="4" w:space="0" w:color="auto"/>
              <w:left w:val="single" w:sz="4" w:space="0" w:color="auto"/>
              <w:bottom w:val="single" w:sz="4" w:space="0" w:color="auto"/>
              <w:right w:val="single" w:sz="4" w:space="0" w:color="auto"/>
            </w:tcBorders>
          </w:tcPr>
          <w:p w14:paraId="679C1582" w14:textId="589845DF" w:rsidR="00761F65" w:rsidRPr="00852F9D" w:rsidRDefault="00761F65"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577C5A12" w14:textId="77777777" w:rsidR="00EF2A1D" w:rsidRPr="00852F9D" w:rsidRDefault="00EF2A1D"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69F21515" w14:textId="77777777" w:rsidR="00761F65" w:rsidRPr="00852F9D" w:rsidRDefault="00761F65"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071FC64F" w14:textId="77777777" w:rsidR="00761F65" w:rsidRPr="00852F9D" w:rsidRDefault="00761F65" w:rsidP="0019416D">
            <w:pPr>
              <w:spacing w:after="0" w:line="240" w:lineRule="auto"/>
              <w:ind w:firstLine="22"/>
              <w:jc w:val="both"/>
              <w:rPr>
                <w:rFonts w:ascii="Times New Roman" w:hAnsi="Times New Roman" w:cs="Times New Roman"/>
                <w:b/>
                <w:bCs/>
                <w:sz w:val="20"/>
                <w:szCs w:val="20"/>
              </w:rPr>
            </w:pPr>
          </w:p>
        </w:tc>
      </w:tr>
      <w:tr w:rsidR="00F1336C" w:rsidRPr="00852F9D" w14:paraId="3178983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A9241F7" w14:textId="0F263EC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(6) Fiecare stat membru suportă costurile proprii care decurg din administrarea, utilizarea, întreținerea și actualizările sistemului EUCARIS și ale versiunilor modificate ale acestuia.</w:t>
            </w:r>
          </w:p>
        </w:tc>
        <w:tc>
          <w:tcPr>
            <w:tcW w:w="1551" w:type="pct"/>
            <w:tcBorders>
              <w:top w:val="single" w:sz="4" w:space="0" w:color="auto"/>
              <w:left w:val="single" w:sz="4" w:space="0" w:color="auto"/>
              <w:bottom w:val="single" w:sz="4" w:space="0" w:color="auto"/>
              <w:right w:val="single" w:sz="4" w:space="0" w:color="auto"/>
            </w:tcBorders>
          </w:tcPr>
          <w:p w14:paraId="37F97D6B" w14:textId="0A163449" w:rsidR="003F7E98" w:rsidRPr="00852F9D" w:rsidRDefault="005D6242"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116.</w:t>
            </w:r>
            <w:r w:rsidRPr="00852F9D">
              <w:rPr>
                <w:rFonts w:ascii="Times New Roman" w:hAnsi="Times New Roman" w:cs="Times New Roman"/>
                <w:sz w:val="20"/>
                <w:szCs w:val="20"/>
              </w:rPr>
              <w:t xml:space="preserve"> </w:t>
            </w:r>
            <w:r w:rsidR="00A74B99" w:rsidRPr="00852F9D">
              <w:rPr>
                <w:rFonts w:ascii="Times New Roman" w:hAnsi="Times New Roman" w:cs="Times New Roman"/>
                <w:sz w:val="20"/>
                <w:szCs w:val="20"/>
              </w:rPr>
              <w:t xml:space="preserve">Cheltuielile legate de modernizarea, actualizarea și administrarea sistemelor informaționale naționale, care asigură interoperabilitatea cu Sistemul european de informații privind vehiculele și permisele de conducere (EUCARIS) </w:t>
            </w:r>
            <w:r w:rsidR="00A74B99" w:rsidRPr="00852F9D">
              <w:rPr>
                <w:rFonts w:ascii="Times New Roman" w:hAnsi="Times New Roman" w:cs="Times New Roman"/>
                <w:sz w:val="20"/>
                <w:szCs w:val="20"/>
                <w:shd w:val="clear" w:color="auto" w:fill="FFFFFF"/>
              </w:rPr>
              <w:t>se vor efectua din contul și în limitele mijloacelor financiare aprobate anual în bugetul instituțiilor, în gestiunea cărora se află aceste sisteme, precum și din alte surse prevăzute de legislație</w:t>
            </w:r>
            <w:r w:rsidRPr="00852F9D">
              <w:rPr>
                <w:rFonts w:ascii="Times New Roman" w:hAnsi="Times New Roman" w:cs="Times New Roman"/>
                <w:sz w:val="20"/>
                <w:szCs w:val="20"/>
                <w:shd w:val="clear" w:color="auto" w:fill="FFFFFF"/>
              </w:rPr>
              <w:t>.</w:t>
            </w:r>
            <w:r w:rsidR="003F7E98" w:rsidRPr="00852F9D">
              <w:rPr>
                <w:rFonts w:ascii="Times New Roman" w:hAnsi="Times New Roman" w:cs="Times New Roman"/>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tcPr>
          <w:p w14:paraId="794D3FCB" w14:textId="318A8F9A" w:rsidR="003F7E98" w:rsidRPr="00852F9D" w:rsidRDefault="0037209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3954B5B"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1CF74D2"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E5B5C9A" w14:textId="79F2B938"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5h Entități juridice private</w:t>
            </w:r>
          </w:p>
          <w:p w14:paraId="4097B33B" w14:textId="0E1C4BE3"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Până la 20 iulie 2029, statele membre se asigură că autoritățile lor competente nu împuternicesc entități juridice private sau gestionate în regim privat cu personalitate juridică distinctă să desfășoare activități legate de aplicarea prezentei directive.</w:t>
            </w:r>
          </w:p>
        </w:tc>
        <w:tc>
          <w:tcPr>
            <w:tcW w:w="1551" w:type="pct"/>
            <w:tcBorders>
              <w:top w:val="single" w:sz="4" w:space="0" w:color="auto"/>
              <w:left w:val="single" w:sz="4" w:space="0" w:color="auto"/>
              <w:bottom w:val="single" w:sz="4" w:space="0" w:color="auto"/>
              <w:right w:val="single" w:sz="4" w:space="0" w:color="auto"/>
            </w:tcBorders>
          </w:tcPr>
          <w:p w14:paraId="16C3B248" w14:textId="219D5C66" w:rsidR="003F7E98" w:rsidRPr="00852F9D" w:rsidRDefault="00BA3CE5"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rPr>
              <w:t>115.</w:t>
            </w:r>
            <w:r w:rsidRPr="00852F9D">
              <w:rPr>
                <w:rFonts w:ascii="Times New Roman" w:hAnsi="Times New Roman" w:cs="Times New Roman"/>
                <w:sz w:val="20"/>
                <w:szCs w:val="20"/>
              </w:rPr>
              <w:t xml:space="preserve"> Punctul național de contact al Republicii Moldova se asigură că datele transmise către sau recepționate de la punctele naționale de contact ale statelor membre de înmatriculare, statelor participante sau de reședință, precum și procedurile aferente asistenței reciproce sunt utilizate exclusiv în scopul căutărilor automatizate prevăzute de prezentul Regulament și nu sunt divulgate ori diseminate către terți sau entități juridice neautorizate ori private.</w:t>
            </w:r>
          </w:p>
        </w:tc>
        <w:tc>
          <w:tcPr>
            <w:tcW w:w="668" w:type="pct"/>
            <w:tcBorders>
              <w:top w:val="single" w:sz="4" w:space="0" w:color="auto"/>
              <w:left w:val="single" w:sz="4" w:space="0" w:color="auto"/>
              <w:bottom w:val="single" w:sz="4" w:space="0" w:color="auto"/>
              <w:right w:val="single" w:sz="4" w:space="0" w:color="auto"/>
            </w:tcBorders>
          </w:tcPr>
          <w:p w14:paraId="6C9B3172" w14:textId="0C4F65BD" w:rsidR="003F7E98" w:rsidRPr="00852F9D" w:rsidRDefault="00BA3CE5"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18C4D296"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EACF9F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856EB59" w14:textId="6E97F896"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În perioada până la data menționată la alineatul (1) (denumită în continuare „perioada de tranziție”), statele membre se asigură că numai autorităților competente li se permite să inițieze și să desfășoare proceduri legate de încălcările normelor de circulație care afectează siguranța rutieră enumerate la articolul 2 alineatul (1), cum ar fi proceduri referitoare la schimbul de informații, asigurarea respectării normelor sau orice tip de asistență reciprocă în temeiul prezentei directive.</w:t>
            </w:r>
          </w:p>
        </w:tc>
        <w:tc>
          <w:tcPr>
            <w:tcW w:w="1551" w:type="pct"/>
            <w:tcBorders>
              <w:top w:val="single" w:sz="4" w:space="0" w:color="auto"/>
              <w:left w:val="single" w:sz="4" w:space="0" w:color="auto"/>
              <w:bottom w:val="single" w:sz="4" w:space="0" w:color="auto"/>
              <w:right w:val="single" w:sz="4" w:space="0" w:color="auto"/>
            </w:tcBorders>
          </w:tcPr>
          <w:p w14:paraId="598F6CA1" w14:textId="31D74448" w:rsidR="003F7E98" w:rsidRPr="00852F9D" w:rsidRDefault="0096735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Aceste prevederi sunt prevăzute la pct. 115.</w:t>
            </w:r>
            <w:r w:rsidR="003F7E98" w:rsidRPr="00852F9D">
              <w:rPr>
                <w:rFonts w:ascii="Times New Roman" w:hAnsi="Times New Roman" w:cs="Times New Roman"/>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tcPr>
          <w:p w14:paraId="6E473846" w14:textId="111C0596" w:rsidR="003F7E98" w:rsidRPr="00852F9D" w:rsidRDefault="00967356"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3D46C2D3"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78EA0C2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F95AFDB" w14:textId="560D3808"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6 Raportare și monitorizare</w:t>
            </w:r>
          </w:p>
          <w:p w14:paraId="1D231E4D" w14:textId="235D725C"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Până la 20 ianuarie 2029 și, ulterior, la fiecare patru ani, fiecare stat membru transmite Comisiei un raport privind aplicarea prezentei directive. </w:t>
            </w:r>
            <w:bookmarkStart w:id="11" w:name="_Hlk197547254"/>
            <w:r w:rsidRPr="00852F9D">
              <w:rPr>
                <w:rFonts w:ascii="Times New Roman" w:eastAsia="Times New Roman" w:hAnsi="Times New Roman" w:cs="Times New Roman"/>
                <w:color w:val="000000"/>
                <w:sz w:val="20"/>
                <w:szCs w:val="20"/>
                <w:lang w:eastAsia="ro-RO"/>
              </w:rPr>
              <w:t xml:space="preserve">Raportul conține date și </w:t>
            </w:r>
            <w:r w:rsidRPr="00852F9D">
              <w:rPr>
                <w:rFonts w:ascii="Times New Roman" w:eastAsia="Times New Roman" w:hAnsi="Times New Roman" w:cs="Times New Roman"/>
                <w:color w:val="000000"/>
                <w:sz w:val="20"/>
                <w:szCs w:val="20"/>
                <w:lang w:eastAsia="ro-RO"/>
              </w:rPr>
              <w:lastRenderedPageBreak/>
              <w:t>statistici corespunzătoare fiecărui an calendaristic al perioadei de raportare</w:t>
            </w:r>
            <w:bookmarkEnd w:id="11"/>
            <w:r w:rsidRPr="00852F9D">
              <w:rPr>
                <w:rFonts w:ascii="Times New Roman" w:eastAsia="Times New Roman" w:hAnsi="Times New Roman" w:cs="Times New Roman"/>
                <w:color w:val="000000"/>
                <w:sz w:val="20"/>
                <w:szCs w:val="20"/>
                <w:lang w:eastAsia="ro-RO"/>
              </w:rPr>
              <w:t>.</w:t>
            </w:r>
          </w:p>
        </w:tc>
        <w:tc>
          <w:tcPr>
            <w:tcW w:w="1551" w:type="pct"/>
            <w:tcBorders>
              <w:top w:val="single" w:sz="4" w:space="0" w:color="auto"/>
              <w:left w:val="single" w:sz="4" w:space="0" w:color="auto"/>
              <w:bottom w:val="single" w:sz="4" w:space="0" w:color="auto"/>
              <w:right w:val="single" w:sz="4" w:space="0" w:color="auto"/>
            </w:tcBorders>
          </w:tcPr>
          <w:p w14:paraId="674E2625" w14:textId="6F37B29F" w:rsidR="003F7E98" w:rsidRPr="00852F9D" w:rsidRDefault="00967356"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shd w:val="clear" w:color="auto" w:fill="FFFFFF"/>
              </w:rPr>
              <w:lastRenderedPageBreak/>
              <w:t xml:space="preserve">117. </w:t>
            </w:r>
            <w:r w:rsidRPr="00852F9D">
              <w:rPr>
                <w:rFonts w:ascii="Times New Roman" w:hAnsi="Times New Roman" w:cs="Times New Roman"/>
                <w:sz w:val="20"/>
                <w:szCs w:val="20"/>
                <w:shd w:val="clear" w:color="auto" w:fill="FFFFFF"/>
              </w:rPr>
              <w:t xml:space="preserve">Autoritatea competentă a Republicii Moldova transmite Comisiei Europene, până la data de 20 ianuarie 2029 și ulterior o dată la fiecare patru ani, un </w:t>
            </w:r>
            <w:bookmarkStart w:id="12" w:name="_Hlk203378291"/>
            <w:r w:rsidRPr="00852F9D">
              <w:rPr>
                <w:rFonts w:ascii="Times New Roman" w:hAnsi="Times New Roman" w:cs="Times New Roman"/>
                <w:sz w:val="20"/>
                <w:szCs w:val="20"/>
                <w:shd w:val="clear" w:color="auto" w:fill="FFFFFF"/>
              </w:rPr>
              <w:t>raport privind aplicarea dispozițiilor referitoare la schimbul transfrontalier de informații și la asistența reciprocă în ceea ce privește încălcările normelor de circulație care afectează siguranța rutieră</w:t>
            </w:r>
            <w:bookmarkEnd w:id="12"/>
            <w:r w:rsidR="002F4D38" w:rsidRPr="00852F9D">
              <w:rPr>
                <w:rFonts w:ascii="Times New Roman" w:hAnsi="Times New Roman" w:cs="Times New Roman"/>
                <w:sz w:val="20"/>
                <w:szCs w:val="20"/>
                <w:shd w:val="clear" w:color="auto" w:fill="FFFFFF"/>
              </w:rPr>
              <w:t xml:space="preserve">. Raportul </w:t>
            </w:r>
            <w:r w:rsidR="00DF578D" w:rsidRPr="00852F9D">
              <w:rPr>
                <w:rFonts w:ascii="Times New Roman" w:hAnsi="Times New Roman" w:cs="Times New Roman"/>
                <w:sz w:val="20"/>
                <w:szCs w:val="20"/>
                <w:shd w:val="clear" w:color="auto" w:fill="FFFFFF"/>
              </w:rPr>
              <w:t xml:space="preserve">conține date și </w:t>
            </w:r>
            <w:r w:rsidR="00DF578D" w:rsidRPr="00852F9D">
              <w:rPr>
                <w:rFonts w:ascii="Times New Roman" w:hAnsi="Times New Roman" w:cs="Times New Roman"/>
                <w:sz w:val="20"/>
                <w:szCs w:val="20"/>
                <w:shd w:val="clear" w:color="auto" w:fill="FFFFFF"/>
              </w:rPr>
              <w:lastRenderedPageBreak/>
              <w:t>statistici corespunzătoare fiecărui an calendaristic al perioadei de raportare.</w:t>
            </w:r>
            <w:r w:rsidRPr="00852F9D">
              <w:rPr>
                <w:rFonts w:ascii="Times New Roman" w:hAnsi="Times New Roman" w:cs="Times New Roman"/>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tcPr>
          <w:p w14:paraId="1C976F0A" w14:textId="77777777" w:rsidR="003F7E98" w:rsidRPr="00852F9D" w:rsidRDefault="003F7E98"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Incompatibil</w:t>
            </w:r>
          </w:p>
          <w:p w14:paraId="3C1A3FCB" w14:textId="33F9DC5F" w:rsidR="003F7E98" w:rsidRPr="00852F9D" w:rsidRDefault="003F7E98"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Cs/>
                <w:color w:val="FF0000"/>
                <w:sz w:val="20"/>
                <w:szCs w:val="20"/>
              </w:rPr>
              <w:t xml:space="preserve">(Va fi compatibil la </w:t>
            </w:r>
            <w:r w:rsidR="00CD0E93" w:rsidRPr="00852F9D">
              <w:rPr>
                <w:rFonts w:ascii="Times New Roman" w:hAnsi="Times New Roman" w:cs="Times New Roman"/>
                <w:bCs/>
                <w:color w:val="FF0000"/>
                <w:sz w:val="20"/>
                <w:szCs w:val="20"/>
              </w:rPr>
              <w:t>data aderării Republicii Moldova la Uniunea Europeană</w:t>
            </w:r>
            <w:r w:rsidRPr="00852F9D">
              <w:rPr>
                <w:rFonts w:ascii="Times New Roman" w:hAnsi="Times New Roman" w:cs="Times New Roman"/>
                <w:bCs/>
                <w:color w:val="FF0000"/>
                <w:sz w:val="20"/>
                <w:szCs w:val="20"/>
              </w:rPr>
              <w:t>)</w:t>
            </w:r>
            <w:r w:rsidRPr="00852F9D">
              <w:rPr>
                <w:rFonts w:ascii="Times New Roman" w:hAnsi="Times New Roman" w:cs="Times New Roman"/>
                <w:b/>
                <w:sz w:val="20"/>
                <w:szCs w:val="20"/>
              </w:rPr>
              <w:t xml:space="preserve"> </w:t>
            </w:r>
          </w:p>
        </w:tc>
        <w:tc>
          <w:tcPr>
            <w:tcW w:w="1704" w:type="pct"/>
            <w:tcBorders>
              <w:top w:val="single" w:sz="4" w:space="0" w:color="auto"/>
              <w:left w:val="single" w:sz="4" w:space="0" w:color="auto"/>
              <w:bottom w:val="single" w:sz="4" w:space="0" w:color="auto"/>
              <w:right w:val="single" w:sz="4" w:space="0" w:color="auto"/>
            </w:tcBorders>
          </w:tcPr>
          <w:p w14:paraId="560E2D3B"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35878DBD"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67BCD07"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În raport se indică numărul cererilor de căutare automatizată efectuate de statul membru în care s-a săvârșit încălcarea în conformitate cu articolul 4 alineatul (1) și adresate punctului național de contact al statului membru de înmatriculare în urma încălcărilor normelor de circulație care afectează siguranța rutieră enumerate la articolul 2 alineatul (1) săvârșite pe teritoriul său, precum și tipul încălcărilor pentru care au fost depuse cereri și numărul cererilor respinse, structurat pe tipuri de respingere. Aceste informații se pot baza pe datele furnizate prin intermediul EUCARIS.</w:t>
            </w:r>
          </w:p>
          <w:p w14:paraId="467560A8"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raport se include, de asemenea, o descriere a situației la nivel național în ceea ce privește măsurile luate ulterior încălcărilor normelor de circulație care afectează siguranța rutieră, precum și orice probleme conexe întâmpinate de statele membre. Descrierea precizează cel puțin:</w:t>
            </w:r>
          </w:p>
          <w:p w14:paraId="3632D2F6" w14:textId="5F4FA5DD"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 numărul total de încălcări înregistrate ale normelor de circulație care afectează siguranța rutieră enumerate la articolul 2 alineatul (1) care au fost constatate automat sau fără identificarea la fața locului a persoanei în cauză;</w:t>
            </w:r>
          </w:p>
          <w:p w14:paraId="1D75E8FB" w14:textId="0D9AEF7F"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(b) numărul de încălcări înregistrate ale normelor de circulație care afectează siguranța rutieră enumerate la articolul 2 alineatul (1) care au fost săvârșite cu vehicule înmatriculate într-un stat membru diferit de statul membru în care a avut loc încălcarea și care au fost constatate automat sau fără identificarea la fața locului a persoanei în cauză;</w:t>
            </w:r>
          </w:p>
          <w:p w14:paraId="3D13BB71" w14:textId="0BE2974F"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(c) numărul echipamentelor de constatare automată fixe sau amovibile, inclusiv al camerelor de monitorizare a vitezei;</w:t>
            </w:r>
          </w:p>
          <w:p w14:paraId="6B93B39E" w14:textId="7700042F"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(d) numărul sancțiunilor financiare plătite voluntar de către nerezidenți;</w:t>
            </w:r>
          </w:p>
          <w:p w14:paraId="76EA5935" w14:textId="56AD7EAD"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 numărul cererilor de asistență reciprocă și al răspunsurilor la acestea transmise electronic în conformitate cu articolul 5c și numărul cererilor de acest tip în cazul cărora nu s-au furnizat informații;</w:t>
            </w:r>
          </w:p>
          <w:p w14:paraId="568DE451" w14:textId="58E19993"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(f) numărul cererilor de asistență reciprocă și al răspunsurilor la acestea transmise electronic în conformitate cu articolul 5e și numărul cererilor de acest tip în cazul cărora nu a fost posibilă notificarea documentelor;</w:t>
            </w:r>
          </w:p>
          <w:p w14:paraId="046FB8AD" w14:textId="61988E81"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(g) numărul cererilor de asistență reciprocă și al răspunsurilor la acestea transmise electronic în conformitate cu articolul 5f, numărul cererilor de acest tip în cazul cărora a fost posibilă aplicarea sancțiunilor și numărul cererilor de acest tip în cazul cărora nu a fost posibilă aplicarea sancțiunilor.</w:t>
            </w:r>
          </w:p>
        </w:tc>
        <w:tc>
          <w:tcPr>
            <w:tcW w:w="1551" w:type="pct"/>
            <w:tcBorders>
              <w:top w:val="single" w:sz="4" w:space="0" w:color="auto"/>
              <w:left w:val="single" w:sz="4" w:space="0" w:color="auto"/>
              <w:bottom w:val="single" w:sz="4" w:space="0" w:color="auto"/>
              <w:right w:val="single" w:sz="4" w:space="0" w:color="auto"/>
            </w:tcBorders>
          </w:tcPr>
          <w:p w14:paraId="202434E4" w14:textId="77777777"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b/>
                <w:bCs/>
                <w:sz w:val="20"/>
                <w:szCs w:val="20"/>
                <w:shd w:val="clear" w:color="auto" w:fill="FFFFFF"/>
              </w:rPr>
              <w:lastRenderedPageBreak/>
              <w:t>118.</w:t>
            </w:r>
            <w:r w:rsidRPr="00852F9D">
              <w:rPr>
                <w:rFonts w:ascii="Times New Roman" w:hAnsi="Times New Roman" w:cs="Times New Roman"/>
                <w:sz w:val="20"/>
                <w:szCs w:val="20"/>
                <w:shd w:val="clear" w:color="auto" w:fill="FFFFFF"/>
              </w:rPr>
              <w:t xml:space="preserve"> Raportul include următoarele informații:</w:t>
            </w:r>
          </w:p>
          <w:p w14:paraId="280DDD21" w14:textId="77777777" w:rsidR="0058635E" w:rsidRPr="00852F9D" w:rsidRDefault="0058635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shd w:val="clear" w:color="auto" w:fill="FFFFFF"/>
              </w:rPr>
              <w:t xml:space="preserve">118.1. numărul cererilor de căutare automatizată adresate către punctele naționale de contact ale statelor membre de înmatriculare, statelor participante sau statelor de reședință privind asistența reciprocă, structurate după punctele naționale de contact cui au fost adresate cereri de căutare automatizată, </w:t>
            </w:r>
            <w:r w:rsidRPr="00852F9D">
              <w:rPr>
                <w:rFonts w:ascii="Times New Roman" w:hAnsi="Times New Roman" w:cs="Times New Roman"/>
                <w:sz w:val="20"/>
                <w:szCs w:val="20"/>
              </w:rPr>
              <w:t>tipul încălcărilor, numărul cererilor respinse și motive de respingere;</w:t>
            </w:r>
          </w:p>
          <w:p w14:paraId="36E90DB6" w14:textId="77777777" w:rsidR="0058635E" w:rsidRPr="00852F9D" w:rsidRDefault="0058635E"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shd w:val="clear" w:color="auto" w:fill="FFFFFF"/>
              </w:rPr>
              <w:t xml:space="preserve">118.2. numărul cererilor de căutare automatizată recepționate din partea punctelor naționale de contact ale statelor membre sau statelor participante pe teritoriul cărora s-a săvârșit încălcarea, structurate după punctele naționale de contact care au adresat cereri de căutare automatizată, </w:t>
            </w:r>
            <w:r w:rsidRPr="00852F9D">
              <w:rPr>
                <w:rFonts w:ascii="Times New Roman" w:hAnsi="Times New Roman" w:cs="Times New Roman"/>
                <w:sz w:val="20"/>
                <w:szCs w:val="20"/>
              </w:rPr>
              <w:t>tipul încălcărilor, numărul cererilor respinse și motive de respingere;</w:t>
            </w:r>
          </w:p>
          <w:p w14:paraId="25BFC6FA" w14:textId="77777777"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 descriere a situației la nivel național privind măsurile adoptate ulterior constatării încălcărilor normelor de circulație și dificultățile întâmpinate în procesul de cooperare transfrontalieră, care conține:</w:t>
            </w:r>
          </w:p>
          <w:p w14:paraId="49411FB7" w14:textId="77777777"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 xml:space="preserve">118.3.1. numărul total de încălcări constatate </w:t>
            </w:r>
            <w:r w:rsidRPr="00852F9D">
              <w:rPr>
                <w:rFonts w:ascii="Times New Roman" w:hAnsi="Times New Roman" w:cs="Times New Roman"/>
                <w:sz w:val="20"/>
                <w:szCs w:val="20"/>
              </w:rPr>
              <w:t xml:space="preserve">cu mijloace tehnice certificate sau omologate și/sau cu mijloace de măsurare adecvate, verificate metrologic sau etalonate, în conformitate cu prevederile actelor normative aplicabile, care funcționează în regim automatizat </w:t>
            </w:r>
            <w:r w:rsidRPr="00852F9D">
              <w:rPr>
                <w:rFonts w:ascii="Times New Roman" w:hAnsi="Times New Roman" w:cs="Times New Roman"/>
                <w:sz w:val="20"/>
                <w:szCs w:val="20"/>
                <w:shd w:val="clear" w:color="auto" w:fill="FFFFFF"/>
              </w:rPr>
              <w:t>sau fără identificarea la fața locului a persoanei vizate;</w:t>
            </w:r>
          </w:p>
          <w:p w14:paraId="626A807A" w14:textId="77777777"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118.3.2. dintre care, numărul încălcărilor săvârșite cu vehicule înmatriculate într-un alt stat membru de înmatriculare a vehiculului, stat participant sau de reședință;</w:t>
            </w:r>
          </w:p>
          <w:p w14:paraId="2ACFAFB9" w14:textId="3E046A7A"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w:t>
            </w:r>
            <w:r w:rsidR="00D716E2" w:rsidRPr="00852F9D">
              <w:rPr>
                <w:rFonts w:ascii="Times New Roman" w:hAnsi="Times New Roman" w:cs="Times New Roman"/>
                <w:sz w:val="20"/>
                <w:szCs w:val="20"/>
                <w:shd w:val="clear" w:color="auto" w:fill="FFFFFF"/>
              </w:rPr>
              <w:t>3</w:t>
            </w:r>
            <w:r w:rsidRPr="00852F9D">
              <w:rPr>
                <w:rFonts w:ascii="Times New Roman" w:hAnsi="Times New Roman" w:cs="Times New Roman"/>
                <w:sz w:val="20"/>
                <w:szCs w:val="20"/>
                <w:shd w:val="clear" w:color="auto" w:fill="FFFFFF"/>
              </w:rPr>
              <w:t xml:space="preserve">. numărul echipamentelor și </w:t>
            </w:r>
            <w:r w:rsidRPr="00852F9D">
              <w:rPr>
                <w:rFonts w:ascii="Times New Roman" w:hAnsi="Times New Roman" w:cs="Times New Roman"/>
                <w:sz w:val="20"/>
                <w:szCs w:val="20"/>
              </w:rPr>
              <w:t xml:space="preserve">mijloace tehnice certificate sau omologate și/sau cu mijloace de măsurare adecvate, verificate metrologic sau etalonate care funcționează în regim automatizat, </w:t>
            </w:r>
            <w:r w:rsidRPr="00852F9D">
              <w:rPr>
                <w:rFonts w:ascii="Times New Roman" w:hAnsi="Times New Roman" w:cs="Times New Roman"/>
                <w:sz w:val="20"/>
                <w:szCs w:val="20"/>
                <w:shd w:val="clear" w:color="auto" w:fill="FFFFFF"/>
              </w:rPr>
              <w:t>fixe sau mobile,</w:t>
            </w:r>
            <w:r w:rsidRPr="00852F9D">
              <w:rPr>
                <w:rFonts w:ascii="Times New Roman" w:hAnsi="Times New Roman" w:cs="Times New Roman"/>
                <w:sz w:val="20"/>
                <w:szCs w:val="20"/>
              </w:rPr>
              <w:t xml:space="preserve"> destinate pentru </w:t>
            </w:r>
            <w:r w:rsidRPr="00852F9D">
              <w:rPr>
                <w:rFonts w:ascii="Times New Roman" w:hAnsi="Times New Roman" w:cs="Times New Roman"/>
                <w:sz w:val="20"/>
                <w:szCs w:val="20"/>
                <w:shd w:val="clear" w:color="auto" w:fill="FFFFFF"/>
              </w:rPr>
              <w:t>constatarea contravenției, măsurarea vitezei sau concentrației de alcool în aerul expirat;</w:t>
            </w:r>
          </w:p>
          <w:p w14:paraId="7C951928" w14:textId="1CE2B92F"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w:t>
            </w:r>
            <w:r w:rsidR="00D716E2" w:rsidRPr="00852F9D">
              <w:rPr>
                <w:rFonts w:ascii="Times New Roman" w:hAnsi="Times New Roman" w:cs="Times New Roman"/>
                <w:sz w:val="20"/>
                <w:szCs w:val="20"/>
                <w:shd w:val="clear" w:color="auto" w:fill="FFFFFF"/>
              </w:rPr>
              <w:t>4</w:t>
            </w:r>
            <w:r w:rsidRPr="00852F9D">
              <w:rPr>
                <w:rFonts w:ascii="Times New Roman" w:hAnsi="Times New Roman" w:cs="Times New Roman"/>
                <w:sz w:val="20"/>
                <w:szCs w:val="20"/>
                <w:shd w:val="clear" w:color="auto" w:fill="FFFFFF"/>
              </w:rPr>
              <w:t xml:space="preserve"> numărul sancțiunilor pecuniare achitate benevol de către persoane nerezidente;</w:t>
            </w:r>
          </w:p>
          <w:p w14:paraId="7EF30246" w14:textId="77D5117C"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w:t>
            </w:r>
            <w:r w:rsidR="00D716E2" w:rsidRPr="00852F9D">
              <w:rPr>
                <w:rFonts w:ascii="Times New Roman" w:hAnsi="Times New Roman" w:cs="Times New Roman"/>
                <w:sz w:val="20"/>
                <w:szCs w:val="20"/>
                <w:shd w:val="clear" w:color="auto" w:fill="FFFFFF"/>
              </w:rPr>
              <w:t>5</w:t>
            </w:r>
            <w:r w:rsidRPr="00852F9D">
              <w:rPr>
                <w:rFonts w:ascii="Times New Roman" w:hAnsi="Times New Roman" w:cs="Times New Roman"/>
                <w:sz w:val="20"/>
                <w:szCs w:val="20"/>
                <w:shd w:val="clear" w:color="auto" w:fill="FFFFFF"/>
              </w:rPr>
              <w:t xml:space="preserve"> numărul cererilor de asistență reciprocă pentru identificarea persoanei vizate, recepționate și al răspunsurilor expediate în conformitate cu dispozițiile Capitolului IV, Secțiunea 4, precum și numărul cazurilor în care informațiile nu au fost furnizate;</w:t>
            </w:r>
          </w:p>
          <w:p w14:paraId="4BAB2340" w14:textId="388D82AF"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lastRenderedPageBreak/>
              <w:t>118.3.</w:t>
            </w:r>
            <w:r w:rsidR="00D716E2" w:rsidRPr="00852F9D">
              <w:rPr>
                <w:rFonts w:ascii="Times New Roman" w:hAnsi="Times New Roman" w:cs="Times New Roman"/>
                <w:sz w:val="20"/>
                <w:szCs w:val="20"/>
                <w:shd w:val="clear" w:color="auto" w:fill="FFFFFF"/>
              </w:rPr>
              <w:t>6</w:t>
            </w:r>
            <w:r w:rsidRPr="00852F9D">
              <w:rPr>
                <w:rFonts w:ascii="Times New Roman" w:hAnsi="Times New Roman" w:cs="Times New Roman"/>
                <w:sz w:val="20"/>
                <w:szCs w:val="20"/>
                <w:shd w:val="clear" w:color="auto" w:fill="FFFFFF"/>
              </w:rPr>
              <w:t>. numărul cererilor de asistență reciprocă pentru notificarea avizului de încălcare a normelor de circulație și a documentelor ulterioare recepționate și al răspunsurilor expediate în conformitate cu prevederile Capitolului IV, Secțiunea 6, precum și numărul cazurilor în care notificarea documentelor nu a fost posibilă;</w:t>
            </w:r>
          </w:p>
          <w:p w14:paraId="7F7436C5" w14:textId="2360CB3E" w:rsidR="0058635E" w:rsidRPr="00852F9D" w:rsidRDefault="0058635E"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118.3.</w:t>
            </w:r>
            <w:r w:rsidR="00D716E2" w:rsidRPr="00852F9D">
              <w:rPr>
                <w:rFonts w:ascii="Times New Roman" w:hAnsi="Times New Roman" w:cs="Times New Roman"/>
                <w:sz w:val="20"/>
                <w:szCs w:val="20"/>
                <w:shd w:val="clear" w:color="auto" w:fill="FFFFFF"/>
              </w:rPr>
              <w:t>7</w:t>
            </w:r>
            <w:r w:rsidRPr="00852F9D">
              <w:rPr>
                <w:rFonts w:ascii="Times New Roman" w:hAnsi="Times New Roman" w:cs="Times New Roman"/>
                <w:sz w:val="20"/>
                <w:szCs w:val="20"/>
                <w:shd w:val="clear" w:color="auto" w:fill="FFFFFF"/>
              </w:rPr>
              <w:t>. numărul cererilor de asistență reciprocă pentru activitățile de aplicare a sancțiunii recepționate și al răspunsurilor expediate în conformitate cu prevederile Capitolului IV, Secțiunea 7 (defalcate după: aplicarea sau neaplicare și executarea ori neexecutarea sancțiunii);</w:t>
            </w:r>
          </w:p>
          <w:p w14:paraId="4D0C8450" w14:textId="18020270"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243EC0E2" w14:textId="77777777" w:rsidR="00BA49E2" w:rsidRPr="00852F9D" w:rsidRDefault="00BA49E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Incompatibil</w:t>
            </w:r>
          </w:p>
          <w:p w14:paraId="743CC521" w14:textId="167A606A" w:rsidR="003F7E98" w:rsidRPr="00852F9D" w:rsidRDefault="00BA49E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Cs/>
                <w:color w:val="FF0000"/>
                <w:sz w:val="20"/>
                <w:szCs w:val="20"/>
              </w:rPr>
              <w:t>(Va fi compatibil la data aderării Republicii Moldova la Uniunea Europeană)</w:t>
            </w:r>
          </w:p>
        </w:tc>
        <w:tc>
          <w:tcPr>
            <w:tcW w:w="1704" w:type="pct"/>
            <w:tcBorders>
              <w:top w:val="single" w:sz="4" w:space="0" w:color="auto"/>
              <w:left w:val="single" w:sz="4" w:space="0" w:color="auto"/>
              <w:bottom w:val="single" w:sz="4" w:space="0" w:color="auto"/>
              <w:right w:val="single" w:sz="4" w:space="0" w:color="auto"/>
            </w:tcBorders>
          </w:tcPr>
          <w:p w14:paraId="5A637B8C"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D1DAA0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CB95B42" w14:textId="349FE393"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Raportul indică, de asemenea, numărul și tipul încălcărilor normelor de circulație care afectează siguranța rutieră, dintre cele enumerate la articolul 2 alineatul (1), săvârșite de conducătorii auto cu un vehicul înmatriculat într-o țară terță.</w:t>
            </w:r>
          </w:p>
        </w:tc>
        <w:tc>
          <w:tcPr>
            <w:tcW w:w="1551" w:type="pct"/>
            <w:tcBorders>
              <w:top w:val="single" w:sz="4" w:space="0" w:color="auto"/>
              <w:left w:val="single" w:sz="4" w:space="0" w:color="auto"/>
              <w:bottom w:val="single" w:sz="4" w:space="0" w:color="auto"/>
              <w:right w:val="single" w:sz="4" w:space="0" w:color="auto"/>
            </w:tcBorders>
          </w:tcPr>
          <w:p w14:paraId="580B188B" w14:textId="77777777" w:rsidR="00096D70" w:rsidRPr="00852F9D" w:rsidRDefault="00096D70"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sz w:val="20"/>
                <w:szCs w:val="20"/>
                <w:shd w:val="clear" w:color="auto" w:fill="FFFFFF"/>
              </w:rPr>
              <w:t>118.4. numărul și tipul încălcărilor săvârșite de conducătorii auto care au utilizat vehicule înmatriculate într-o țară terță.</w:t>
            </w:r>
          </w:p>
          <w:p w14:paraId="7DEEC94A" w14:textId="1D227219"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CAD25AD" w14:textId="67273428" w:rsidR="003F7E98" w:rsidRPr="00852F9D" w:rsidRDefault="00096D7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298B3930"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46241B7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6A736B02" w14:textId="59750DA9"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Comisia evaluează rapoartele trimise de statele membre și informează comitetul menționat la articolul 10a alineatul (1) cu privire la conținutul acestora în termen de cel mult șase luni de la primirea rapoartelor de la toate statele membre.</w:t>
            </w:r>
          </w:p>
        </w:tc>
        <w:tc>
          <w:tcPr>
            <w:tcW w:w="1551" w:type="pct"/>
            <w:tcBorders>
              <w:top w:val="single" w:sz="4" w:space="0" w:color="auto"/>
              <w:left w:val="single" w:sz="4" w:space="0" w:color="auto"/>
              <w:bottom w:val="single" w:sz="4" w:space="0" w:color="auto"/>
              <w:right w:val="single" w:sz="4" w:space="0" w:color="auto"/>
            </w:tcBorders>
          </w:tcPr>
          <w:p w14:paraId="68DD21A9" w14:textId="3B8AD03B"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6D27F45E"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06614CDB" w14:textId="1789E173"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5DCE15B8"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443A7689"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75487B7" w14:textId="0DA1733B"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7</w:t>
            </w:r>
            <w:r w:rsidRPr="00852F9D">
              <w:rPr>
                <w:rFonts w:ascii="Times New Roman" w:eastAsia="Times New Roman" w:hAnsi="Times New Roman" w:cs="Times New Roman"/>
                <w:i/>
                <w:iCs/>
                <w:color w:val="000000"/>
                <w:sz w:val="20"/>
                <w:szCs w:val="20"/>
                <w:lang w:eastAsia="ro-RO"/>
              </w:rPr>
              <w:t xml:space="preserve"> </w:t>
            </w:r>
            <w:r w:rsidRPr="00852F9D">
              <w:rPr>
                <w:rFonts w:ascii="Times New Roman" w:eastAsia="Times New Roman" w:hAnsi="Times New Roman" w:cs="Times New Roman"/>
                <w:b/>
                <w:bCs/>
                <w:color w:val="000000"/>
                <w:sz w:val="20"/>
                <w:szCs w:val="20"/>
                <w:lang w:eastAsia="ro-RO"/>
              </w:rPr>
              <w:t>Obligații suplimentare</w:t>
            </w:r>
          </w:p>
          <w:p w14:paraId="60E74E3F"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Entitățile juridice, în calitatea lor de deținători, proprietari sau utilizatori finali ai vehiculelor care fac obiectul schimbului de date prevăzut în </w:t>
            </w:r>
            <w:r w:rsidRPr="00852F9D">
              <w:rPr>
                <w:rFonts w:ascii="Times New Roman" w:eastAsia="Times New Roman" w:hAnsi="Times New Roman" w:cs="Times New Roman"/>
                <w:color w:val="000000"/>
                <w:sz w:val="20"/>
                <w:szCs w:val="20"/>
                <w:lang w:eastAsia="ro-RO"/>
              </w:rPr>
              <w:lastRenderedPageBreak/>
              <w:t>prezenta directivă, au dreptul de a obține informații cu privire la prelucrarea datelor lor.</w:t>
            </w:r>
          </w:p>
          <w:p w14:paraId="7A81A4B0" w14:textId="24F93049"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Statele membre se informează reciproc cu privire la incidentele de securitate cibernetică notificate în temeiul articolului 23 din Directiva (UE) 2022/2555 a Parlamentului European și a Consiliului, în cazul în care incidentele se referă la date stocate într-un </w:t>
            </w:r>
            <w:proofErr w:type="spellStart"/>
            <w:r w:rsidRPr="00852F9D">
              <w:rPr>
                <w:rFonts w:ascii="Times New Roman" w:eastAsia="Times New Roman" w:hAnsi="Times New Roman" w:cs="Times New Roman"/>
                <w:color w:val="000000"/>
                <w:sz w:val="20"/>
                <w:szCs w:val="20"/>
                <w:lang w:eastAsia="ro-RO"/>
              </w:rPr>
              <w:t>cloud</w:t>
            </w:r>
            <w:proofErr w:type="spellEnd"/>
            <w:r w:rsidRPr="00852F9D">
              <w:rPr>
                <w:rFonts w:ascii="Times New Roman" w:eastAsia="Times New Roman" w:hAnsi="Times New Roman" w:cs="Times New Roman"/>
                <w:color w:val="000000"/>
                <w:sz w:val="20"/>
                <w:szCs w:val="20"/>
                <w:lang w:eastAsia="ro-RO"/>
              </w:rPr>
              <w:t xml:space="preserve"> virtual sau în servicii de găzduire în </w:t>
            </w:r>
            <w:proofErr w:type="spellStart"/>
            <w:r w:rsidRPr="00852F9D">
              <w:rPr>
                <w:rFonts w:ascii="Times New Roman" w:eastAsia="Times New Roman" w:hAnsi="Times New Roman" w:cs="Times New Roman"/>
                <w:color w:val="000000"/>
                <w:sz w:val="20"/>
                <w:szCs w:val="20"/>
                <w:lang w:eastAsia="ro-RO"/>
              </w:rPr>
              <w:t>cloud</w:t>
            </w:r>
            <w:proofErr w:type="spellEnd"/>
            <w:r w:rsidRPr="00852F9D">
              <w:rPr>
                <w:rFonts w:ascii="Times New Roman" w:eastAsia="Times New Roman" w:hAnsi="Times New Roman" w:cs="Times New Roman"/>
                <w:color w:val="000000"/>
                <w:sz w:val="20"/>
                <w:szCs w:val="20"/>
                <w:lang w:eastAsia="ro-RO"/>
              </w:rPr>
              <w:t xml:space="preserve"> virtuale sau fizice.</w:t>
            </w:r>
          </w:p>
        </w:tc>
        <w:tc>
          <w:tcPr>
            <w:tcW w:w="1551" w:type="pct"/>
            <w:tcBorders>
              <w:top w:val="single" w:sz="4" w:space="0" w:color="auto"/>
              <w:left w:val="single" w:sz="4" w:space="0" w:color="auto"/>
              <w:bottom w:val="single" w:sz="4" w:space="0" w:color="auto"/>
              <w:right w:val="single" w:sz="4" w:space="0" w:color="auto"/>
            </w:tcBorders>
          </w:tcPr>
          <w:p w14:paraId="09310BBD" w14:textId="17B5F27A" w:rsidR="00E941A3" w:rsidRPr="00852F9D" w:rsidRDefault="00096D70" w:rsidP="0019416D">
            <w:pPr>
              <w:spacing w:after="0" w:line="240" w:lineRule="auto"/>
              <w:jc w:val="both"/>
              <w:rPr>
                <w:rFonts w:ascii="Times New Roman" w:hAnsi="Times New Roman" w:cs="Times New Roman"/>
                <w:sz w:val="20"/>
                <w:szCs w:val="20"/>
                <w:shd w:val="clear" w:color="auto" w:fill="FFFFFF"/>
              </w:rPr>
            </w:pPr>
            <w:r w:rsidRPr="00852F9D">
              <w:rPr>
                <w:rFonts w:ascii="Times New Roman" w:hAnsi="Times New Roman" w:cs="Times New Roman"/>
                <w:b/>
                <w:bCs/>
                <w:sz w:val="20"/>
                <w:szCs w:val="20"/>
                <w:shd w:val="clear" w:color="auto" w:fill="FFFFFF"/>
              </w:rPr>
              <w:lastRenderedPageBreak/>
              <w:t>119.</w:t>
            </w:r>
            <w:r w:rsidRPr="00852F9D">
              <w:rPr>
                <w:rFonts w:ascii="Times New Roman" w:hAnsi="Times New Roman" w:cs="Times New Roman"/>
                <w:sz w:val="20"/>
                <w:szCs w:val="20"/>
                <w:shd w:val="clear" w:color="auto" w:fill="FFFFFF"/>
              </w:rPr>
              <w:t xml:space="preserve"> Persoanele </w:t>
            </w:r>
            <w:r w:rsidR="001874CB" w:rsidRPr="00852F9D">
              <w:rPr>
                <w:rFonts w:ascii="Times New Roman" w:hAnsi="Times New Roman" w:cs="Times New Roman"/>
                <w:sz w:val="20"/>
                <w:szCs w:val="20"/>
                <w:shd w:val="clear" w:color="auto" w:fill="FFFFFF"/>
              </w:rPr>
              <w:t xml:space="preserve">fizice și </w:t>
            </w:r>
            <w:r w:rsidRPr="00852F9D">
              <w:rPr>
                <w:rFonts w:ascii="Times New Roman" w:hAnsi="Times New Roman" w:cs="Times New Roman"/>
                <w:sz w:val="20"/>
                <w:szCs w:val="20"/>
                <w:shd w:val="clear" w:color="auto" w:fill="FFFFFF"/>
              </w:rPr>
              <w:t xml:space="preserve">juridice care </w:t>
            </w:r>
            <w:r w:rsidR="00CD1B3A" w:rsidRPr="00852F9D">
              <w:rPr>
                <w:rFonts w:ascii="Times New Roman" w:hAnsi="Times New Roman" w:cs="Times New Roman"/>
                <w:sz w:val="20"/>
                <w:szCs w:val="20"/>
                <w:shd w:val="clear" w:color="auto" w:fill="FFFFFF"/>
              </w:rPr>
              <w:t xml:space="preserve">au calitatea de </w:t>
            </w:r>
            <w:r w:rsidRPr="00852F9D">
              <w:rPr>
                <w:rFonts w:ascii="Times New Roman" w:hAnsi="Times New Roman" w:cs="Times New Roman"/>
                <w:sz w:val="20"/>
                <w:szCs w:val="20"/>
                <w:shd w:val="clear" w:color="auto" w:fill="FFFFFF"/>
              </w:rPr>
              <w:t xml:space="preserve">deținători, proprietari sau utilizatori finali ale vehiculelor ce fac obiectul schimbului de date prevăzut de prezentul Regulament au dreptul de a solicita și obține informații privind prelucrarea datelor cu caracter personal, în </w:t>
            </w:r>
            <w:r w:rsidRPr="00852F9D">
              <w:rPr>
                <w:rFonts w:ascii="Times New Roman" w:hAnsi="Times New Roman" w:cs="Times New Roman"/>
                <w:sz w:val="20"/>
                <w:szCs w:val="20"/>
                <w:shd w:val="clear" w:color="auto" w:fill="FFFFFF"/>
              </w:rPr>
              <w:lastRenderedPageBreak/>
              <w:t xml:space="preserve">conformitate cu prevederile </w:t>
            </w:r>
            <w:r w:rsidR="00E941A3" w:rsidRPr="00852F9D">
              <w:rPr>
                <w:rFonts w:ascii="Times New Roman" w:hAnsi="Times New Roman" w:cs="Times New Roman"/>
                <w:sz w:val="20"/>
                <w:szCs w:val="20"/>
                <w:shd w:val="clear" w:color="auto" w:fill="FFFFFF"/>
              </w:rPr>
              <w:t>Legii nr. 195/2024 privind protecția datelor cu caracter personal.</w:t>
            </w:r>
          </w:p>
          <w:p w14:paraId="5A97FAF5" w14:textId="24F80E9A" w:rsidR="003F7E98" w:rsidRPr="00852F9D" w:rsidRDefault="005C7671"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b/>
                <w:bCs/>
                <w:sz w:val="20"/>
                <w:szCs w:val="20"/>
                <w:shd w:val="clear" w:color="auto" w:fill="FFFFFF"/>
              </w:rPr>
              <w:t>120.</w:t>
            </w:r>
            <w:r w:rsidRPr="00852F9D">
              <w:rPr>
                <w:rFonts w:ascii="Times New Roman" w:hAnsi="Times New Roman" w:cs="Times New Roman"/>
                <w:sz w:val="20"/>
                <w:szCs w:val="20"/>
                <w:shd w:val="clear" w:color="auto" w:fill="FFFFFF"/>
              </w:rPr>
              <w:t xml:space="preserve"> </w:t>
            </w:r>
            <w:r w:rsidR="0019416D" w:rsidRPr="00852F9D">
              <w:rPr>
                <w:rFonts w:ascii="Times New Roman" w:hAnsi="Times New Roman" w:cs="Times New Roman"/>
                <w:sz w:val="20"/>
                <w:szCs w:val="20"/>
                <w:shd w:val="clear" w:color="auto" w:fill="FFFFFF"/>
              </w:rPr>
              <w:t xml:space="preserve">Autoritatea competentă națională în domeniul securității cibernetice (Agenția pentru Securitate Cibernetică) asigură cooperarea la nivel internațional, cu echipele de răspuns la incidentele cibernetice, în condițiile Legii nr. 48/2023 privind securitatea cibernetică și prevederilor tratatelor internaționale la care Republica Moldova este parte,  în măsura în care aceste incidente vizează datele stocate în infrastructuri de găzduire de tip </w:t>
            </w:r>
            <w:proofErr w:type="spellStart"/>
            <w:r w:rsidR="0019416D" w:rsidRPr="00852F9D">
              <w:rPr>
                <w:rFonts w:ascii="Times New Roman" w:hAnsi="Times New Roman" w:cs="Times New Roman"/>
                <w:i/>
                <w:iCs/>
                <w:sz w:val="20"/>
                <w:szCs w:val="20"/>
                <w:shd w:val="clear" w:color="auto" w:fill="FFFFFF"/>
              </w:rPr>
              <w:t>cloud</w:t>
            </w:r>
            <w:proofErr w:type="spellEnd"/>
            <w:r w:rsidR="0019416D" w:rsidRPr="00852F9D">
              <w:rPr>
                <w:rFonts w:ascii="Times New Roman" w:hAnsi="Times New Roman" w:cs="Times New Roman"/>
                <w:sz w:val="20"/>
                <w:szCs w:val="20"/>
                <w:shd w:val="clear" w:color="auto" w:fill="FFFFFF"/>
              </w:rPr>
              <w:t>, fie virtuale, fie fizice, și se asigură că măsurile de protecție a datelor cu caracter personal sunt respectate în conformitate cu reglementările aplicabile, inclusiv cele referitoare la securitatea cibernetică și confidențialitatea informațiilor.</w:t>
            </w:r>
          </w:p>
        </w:tc>
        <w:tc>
          <w:tcPr>
            <w:tcW w:w="668" w:type="pct"/>
            <w:tcBorders>
              <w:top w:val="single" w:sz="4" w:space="0" w:color="auto"/>
              <w:left w:val="single" w:sz="4" w:space="0" w:color="auto"/>
              <w:bottom w:val="single" w:sz="4" w:space="0" w:color="auto"/>
              <w:right w:val="single" w:sz="4" w:space="0" w:color="auto"/>
            </w:tcBorders>
          </w:tcPr>
          <w:p w14:paraId="13836F22" w14:textId="5C89E5E3" w:rsidR="003F7E98" w:rsidRPr="00852F9D" w:rsidRDefault="00096D70"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lastRenderedPageBreak/>
              <w:t>Compatibil</w:t>
            </w:r>
          </w:p>
        </w:tc>
        <w:tc>
          <w:tcPr>
            <w:tcW w:w="1704" w:type="pct"/>
            <w:tcBorders>
              <w:top w:val="single" w:sz="4" w:space="0" w:color="auto"/>
              <w:left w:val="single" w:sz="4" w:space="0" w:color="auto"/>
              <w:bottom w:val="single" w:sz="4" w:space="0" w:color="auto"/>
              <w:right w:val="single" w:sz="4" w:space="0" w:color="auto"/>
            </w:tcBorders>
          </w:tcPr>
          <w:p w14:paraId="344B34EF"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23C1BC9A"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7E8F6CA" w14:textId="0475814F"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7a Sprijin financiar pentru cooperarea transfrontalieră</w:t>
            </w:r>
          </w:p>
          <w:p w14:paraId="1942B884" w14:textId="2AEE5F16"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Comisia oferă sprijin financiar pentru inițiativele care contribuie la cooperarea transfrontalieră în ceea ce privește asigurarea respectării normelor de circulație care afectează siguranța rutieră în Uniune, în special pentru schimbul de bune practici, aplicarea de metodologii și tehnici inteligente de asigurare a respectării normelor în statele membre și consolidarea capacității autorităților de aplicare a legii. De asemenea, se poate acorda sprijin financiar pentru campanii de sensibilizare cu privire la asigurarea respectării la nivel transfrontalier a normelor de circulație care afectează siguranța rutieră și pentru campanii de informare în întreaga Uniune cu privire la diferențele dintre legislațiile naționale.</w:t>
            </w:r>
          </w:p>
        </w:tc>
        <w:tc>
          <w:tcPr>
            <w:tcW w:w="1551" w:type="pct"/>
            <w:tcBorders>
              <w:top w:val="single" w:sz="4" w:space="0" w:color="auto"/>
              <w:left w:val="single" w:sz="4" w:space="0" w:color="auto"/>
              <w:bottom w:val="single" w:sz="4" w:space="0" w:color="auto"/>
              <w:right w:val="single" w:sz="4" w:space="0" w:color="auto"/>
            </w:tcBorders>
          </w:tcPr>
          <w:p w14:paraId="2FAD651D"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052E5441"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2A0CD61D"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497EE270"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013906F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5960D2F"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8 Portalul de informații privind încălcările normelor de circulație care afectează siguranța rutieră (portalul CBE)</w:t>
            </w:r>
          </w:p>
          <w:p w14:paraId="0B352679" w14:textId="18CF5D65"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(1) Comisia creează și întreține un portal online privind încălcările normelor de circulație care afectează siguranța rutieră (denumit în </w:t>
            </w:r>
            <w:r w:rsidRPr="00852F9D">
              <w:rPr>
                <w:rFonts w:ascii="Times New Roman" w:eastAsia="Times New Roman" w:hAnsi="Times New Roman" w:cs="Times New Roman"/>
                <w:color w:val="000000"/>
                <w:sz w:val="20"/>
                <w:szCs w:val="20"/>
                <w:lang w:eastAsia="ro-RO"/>
              </w:rPr>
              <w:lastRenderedPageBreak/>
              <w:t>continuare „portalul CBE”), disponibil în toate limbile oficiale ale instituțiilor Uniunii, în scopul comunicării de informații utilizatorilor drumurilor cu privire la normele în vigoare în statele membre în domeniul reglementat de prezenta directivă, inclusiv, acolo unde acest lucru este deosebit de relevant, cu privire la modalitățile de asigurare a conformității. Portalul CBE include informații privind căile de atac, orice drepturi acordate persoanelor vizate în temeiul prezentei directive, inclusiv opțiunile lingvistice, informații privind normele de protecție a datelor și sancțiunile aplicabile, inclusiv, după caz, repercusiunile nefinanciare aplicabile, precum și sistemele și mijloacele disponibile pentru plata amenzilor rutiere aplicate pentru încălcările normelor de circulație care afectează siguranța rutieră.</w:t>
            </w:r>
          </w:p>
        </w:tc>
        <w:tc>
          <w:tcPr>
            <w:tcW w:w="1551" w:type="pct"/>
            <w:tcBorders>
              <w:top w:val="single" w:sz="4" w:space="0" w:color="auto"/>
              <w:left w:val="single" w:sz="4" w:space="0" w:color="auto"/>
              <w:bottom w:val="single" w:sz="4" w:space="0" w:color="auto"/>
              <w:right w:val="single" w:sz="4" w:space="0" w:color="auto"/>
            </w:tcBorders>
          </w:tcPr>
          <w:p w14:paraId="1111AA1B"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7014E2D6"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6DB77F7C"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33A2A24C"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495EA1B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00C9C9C" w14:textId="7A9BAB30"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Portalul CBE este compatibil cu interfața instituită în temeiul Regulamentului (UE) 2018/1724 al Parlamentului European și al Consiliului și cu alte portaluri sau platforme cu scop similar, cum ar fi portalul european e-justiție.</w:t>
            </w:r>
          </w:p>
        </w:tc>
        <w:tc>
          <w:tcPr>
            <w:tcW w:w="1551" w:type="pct"/>
            <w:tcBorders>
              <w:top w:val="single" w:sz="4" w:space="0" w:color="auto"/>
              <w:left w:val="single" w:sz="4" w:space="0" w:color="auto"/>
              <w:bottom w:val="single" w:sz="4" w:space="0" w:color="auto"/>
              <w:right w:val="single" w:sz="4" w:space="0" w:color="auto"/>
            </w:tcBorders>
          </w:tcPr>
          <w:p w14:paraId="2EE0F3B3"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2D2E733E"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06F1EA94"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09C0ED5C"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5C7671" w:rsidRPr="00852F9D" w14:paraId="06B684AB"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884CDEB" w14:textId="7EDCE074" w:rsidR="005C7671" w:rsidRPr="00852F9D" w:rsidRDefault="005C7671"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Statele membre îi transmit Comisiei informații la zi în scopurile prezentului articol. Statele membre se asigură că pe site-urile web ale autorităților competente este pus la dispoziție un link către portalul online.</w:t>
            </w:r>
          </w:p>
        </w:tc>
        <w:tc>
          <w:tcPr>
            <w:tcW w:w="1551" w:type="pct"/>
            <w:tcBorders>
              <w:top w:val="single" w:sz="4" w:space="0" w:color="auto"/>
              <w:left w:val="single" w:sz="4" w:space="0" w:color="auto"/>
              <w:bottom w:val="single" w:sz="4" w:space="0" w:color="auto"/>
              <w:right w:val="single" w:sz="4" w:space="0" w:color="auto"/>
            </w:tcBorders>
          </w:tcPr>
          <w:p w14:paraId="39DC74C8" w14:textId="490F6EA0" w:rsidR="005C7671" w:rsidRPr="00852F9D" w:rsidRDefault="00A46ED3" w:rsidP="0019416D">
            <w:pPr>
              <w:spacing w:after="0" w:line="240" w:lineRule="auto"/>
              <w:jc w:val="both"/>
              <w:rPr>
                <w:rFonts w:ascii="Times New Roman" w:hAnsi="Times New Roman" w:cs="Times New Roman"/>
                <w:sz w:val="20"/>
                <w:szCs w:val="20"/>
              </w:rPr>
            </w:pPr>
            <w:r w:rsidRPr="00852F9D">
              <w:rPr>
                <w:rFonts w:ascii="Times New Roman" w:hAnsi="Times New Roman" w:cs="Times New Roman"/>
                <w:sz w:val="20"/>
                <w:szCs w:val="20"/>
              </w:rPr>
              <w:t>Norma este prevăzută la pct. 54.11</w:t>
            </w:r>
          </w:p>
        </w:tc>
        <w:tc>
          <w:tcPr>
            <w:tcW w:w="668" w:type="pct"/>
            <w:tcBorders>
              <w:top w:val="single" w:sz="4" w:space="0" w:color="auto"/>
              <w:left w:val="single" w:sz="4" w:space="0" w:color="auto"/>
              <w:bottom w:val="single" w:sz="4" w:space="0" w:color="auto"/>
              <w:right w:val="single" w:sz="4" w:space="0" w:color="auto"/>
            </w:tcBorders>
          </w:tcPr>
          <w:p w14:paraId="354B0B92" w14:textId="77777777" w:rsidR="005C7671" w:rsidRPr="00852F9D" w:rsidRDefault="005C7671"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5978F046" w14:textId="77777777" w:rsidR="005C7671" w:rsidRPr="00852F9D" w:rsidRDefault="005C7671" w:rsidP="0019416D">
            <w:pPr>
              <w:spacing w:after="0" w:line="240" w:lineRule="auto"/>
              <w:ind w:firstLine="22"/>
              <w:rPr>
                <w:rFonts w:ascii="Times New Roman" w:hAnsi="Times New Roman" w:cs="Times New Roman"/>
                <w:b/>
                <w:bCs/>
                <w:sz w:val="20"/>
                <w:szCs w:val="20"/>
              </w:rPr>
            </w:pPr>
          </w:p>
        </w:tc>
        <w:tc>
          <w:tcPr>
            <w:tcW w:w="1704" w:type="pct"/>
            <w:tcBorders>
              <w:top w:val="single" w:sz="4" w:space="0" w:color="auto"/>
              <w:left w:val="single" w:sz="4" w:space="0" w:color="auto"/>
              <w:bottom w:val="single" w:sz="4" w:space="0" w:color="auto"/>
              <w:right w:val="single" w:sz="4" w:space="0" w:color="auto"/>
            </w:tcBorders>
          </w:tcPr>
          <w:p w14:paraId="0FA6A28C" w14:textId="77777777" w:rsidR="005C7671" w:rsidRPr="00852F9D" w:rsidRDefault="005C7671" w:rsidP="0019416D">
            <w:pPr>
              <w:spacing w:after="0" w:line="240" w:lineRule="auto"/>
              <w:ind w:firstLine="22"/>
              <w:jc w:val="both"/>
              <w:rPr>
                <w:rFonts w:ascii="Times New Roman" w:hAnsi="Times New Roman" w:cs="Times New Roman"/>
                <w:b/>
                <w:bCs/>
                <w:sz w:val="20"/>
                <w:szCs w:val="20"/>
              </w:rPr>
            </w:pPr>
          </w:p>
        </w:tc>
      </w:tr>
      <w:tr w:rsidR="00F1336C" w:rsidRPr="00852F9D" w14:paraId="5F584918"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F538B48" w14:textId="4594686C"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8a Acorduri bilaterale și multilaterale între statele membre</w:t>
            </w:r>
          </w:p>
          <w:p w14:paraId="3772EE27" w14:textId="6976C2E9"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Prezenta directivă nu împiedică aplicarea acordurilor sau a înțelegerilor bilaterale sau multilaterale dintre statele membre în măsura în care astfel de acorduri sau înțelegeri conțin cerințe suplimentare </w:t>
            </w:r>
            <w:r w:rsidRPr="00852F9D">
              <w:rPr>
                <w:rFonts w:ascii="Times New Roman" w:eastAsia="Times New Roman" w:hAnsi="Times New Roman" w:cs="Times New Roman"/>
                <w:color w:val="000000"/>
                <w:sz w:val="20"/>
                <w:szCs w:val="20"/>
                <w:lang w:eastAsia="ro-RO"/>
              </w:rPr>
              <w:lastRenderedPageBreak/>
              <w:t>celor impuse prin prezenta directivă și contribuie la simplificarea sau facilitarea procedurilor prevăzute în aceasta.</w:t>
            </w:r>
          </w:p>
        </w:tc>
        <w:tc>
          <w:tcPr>
            <w:tcW w:w="1551" w:type="pct"/>
            <w:tcBorders>
              <w:top w:val="single" w:sz="4" w:space="0" w:color="auto"/>
              <w:left w:val="single" w:sz="4" w:space="0" w:color="auto"/>
              <w:bottom w:val="single" w:sz="4" w:space="0" w:color="auto"/>
              <w:right w:val="single" w:sz="4" w:space="0" w:color="auto"/>
            </w:tcBorders>
          </w:tcPr>
          <w:p w14:paraId="4F27241C"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02898BD9"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2BA12D20"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614CEE21"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6E20632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84A7451" w14:textId="4F3D3B1B"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9 Acte delegate</w:t>
            </w:r>
          </w:p>
          <w:p w14:paraId="20B47DCC" w14:textId="7B1158B1"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Comisia este împuternicită să adopte acte delegate în conformitate cu articolul 10 în vederea modificării anexei, prin actualizarea acesteia din perspectiva progreselor tehnice sau în cazul în care acest lucru este prevăzut în acte legislative ale Uniunii cu relevanță directă pentru actualizarea anexei.</w:t>
            </w:r>
          </w:p>
        </w:tc>
        <w:tc>
          <w:tcPr>
            <w:tcW w:w="1551" w:type="pct"/>
            <w:tcBorders>
              <w:top w:val="single" w:sz="4" w:space="0" w:color="auto"/>
              <w:left w:val="single" w:sz="4" w:space="0" w:color="auto"/>
              <w:bottom w:val="single" w:sz="4" w:space="0" w:color="auto"/>
              <w:right w:val="single" w:sz="4" w:space="0" w:color="auto"/>
            </w:tcBorders>
          </w:tcPr>
          <w:p w14:paraId="474AB3FB"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2974BB67"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17E778DB"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261426C7"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6D025E6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2F9626A" w14:textId="2216E654"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10 Exercitarea delegării de competențe</w:t>
            </w:r>
          </w:p>
          <w:p w14:paraId="6F2A7C4B" w14:textId="574E5DA8"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Competența de a adopta acte delegate este conferită Comisiei în condițiile prevăzute în prezentul articol.</w:t>
            </w:r>
          </w:p>
        </w:tc>
        <w:tc>
          <w:tcPr>
            <w:tcW w:w="1551" w:type="pct"/>
            <w:tcBorders>
              <w:top w:val="single" w:sz="4" w:space="0" w:color="auto"/>
              <w:left w:val="single" w:sz="4" w:space="0" w:color="auto"/>
              <w:bottom w:val="single" w:sz="4" w:space="0" w:color="auto"/>
              <w:right w:val="single" w:sz="4" w:space="0" w:color="auto"/>
            </w:tcBorders>
          </w:tcPr>
          <w:p w14:paraId="4BEF4DB8"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4D5AC445"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36856B14"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3769B2EF"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6B38DB60"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82B2839" w14:textId="159FFBD4"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Competența de a adopta acte delegate menționată la articolul 9 se conferă Comisiei pentru o perioadă de cinci ani de la 13 martie 2015. Comisia prezintă un raport privind delegarea de competențe cu cel puțin nouă luni înainte de încheierea perioadei de cinci ani. Delegarea competențelor se prelungește tacit cu perioade de timp identice, cu excepția cazului în care Parlamentul European sau Consiliul se opune prelungirii respective cel târziu cu trei luni înainte de încheierea fiecărei perioade.</w:t>
            </w:r>
          </w:p>
        </w:tc>
        <w:tc>
          <w:tcPr>
            <w:tcW w:w="1551" w:type="pct"/>
            <w:tcBorders>
              <w:top w:val="single" w:sz="4" w:space="0" w:color="auto"/>
              <w:left w:val="single" w:sz="4" w:space="0" w:color="auto"/>
              <w:bottom w:val="single" w:sz="4" w:space="0" w:color="auto"/>
              <w:right w:val="single" w:sz="4" w:space="0" w:color="auto"/>
            </w:tcBorders>
          </w:tcPr>
          <w:p w14:paraId="2AB300EE"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04680F24"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3037656E"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583B04ED"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3630B1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CDDE84C" w14:textId="3A92031E"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(3) Delegarea de competențe menționată la articolul 9 poate fi revocată în orice moment de Parlamentul European sau de Consiliu. O decizie de revocare pune capăt delegării de competențe specificată în decizia respectivă. Decizia produce efecte din ziua care urmează datei publicării în </w:t>
            </w:r>
            <w:r w:rsidRPr="00852F9D">
              <w:rPr>
                <w:rFonts w:ascii="Times New Roman" w:eastAsia="Times New Roman" w:hAnsi="Times New Roman" w:cs="Times New Roman"/>
                <w:i/>
                <w:iCs/>
                <w:color w:val="000000"/>
                <w:sz w:val="20"/>
                <w:szCs w:val="20"/>
                <w:lang w:eastAsia="ro-RO"/>
              </w:rPr>
              <w:t>Jurnalul Oficial al Uniunii Europene</w:t>
            </w:r>
            <w:r w:rsidRPr="00852F9D">
              <w:rPr>
                <w:rFonts w:ascii="Times New Roman" w:eastAsia="Times New Roman" w:hAnsi="Times New Roman" w:cs="Times New Roman"/>
                <w:color w:val="000000"/>
                <w:sz w:val="20"/>
                <w:szCs w:val="20"/>
                <w:lang w:eastAsia="ro-RO"/>
              </w:rPr>
              <w:t xml:space="preserve"> sau de la o dată ulterioară menționată în </w:t>
            </w:r>
            <w:r w:rsidRPr="00852F9D">
              <w:rPr>
                <w:rFonts w:ascii="Times New Roman" w:eastAsia="Times New Roman" w:hAnsi="Times New Roman" w:cs="Times New Roman"/>
                <w:color w:val="000000"/>
                <w:sz w:val="20"/>
                <w:szCs w:val="20"/>
                <w:lang w:eastAsia="ro-RO"/>
              </w:rPr>
              <w:lastRenderedPageBreak/>
              <w:t xml:space="preserve">decizie. Decizia nu aduce atingere actelor delegate care sunt deja în vigoare. </w:t>
            </w:r>
          </w:p>
        </w:tc>
        <w:tc>
          <w:tcPr>
            <w:tcW w:w="1551" w:type="pct"/>
            <w:tcBorders>
              <w:top w:val="single" w:sz="4" w:space="0" w:color="auto"/>
              <w:left w:val="single" w:sz="4" w:space="0" w:color="auto"/>
              <w:bottom w:val="single" w:sz="4" w:space="0" w:color="auto"/>
              <w:right w:val="single" w:sz="4" w:space="0" w:color="auto"/>
            </w:tcBorders>
          </w:tcPr>
          <w:p w14:paraId="38256C6C"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7588F83C"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0EBD49A6"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0EBF13B0"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770F665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33FF031" w14:textId="1DB3A2BC"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(4) Este deosebit de important ca, înainte de adoptarea acestor acte delegate, Comisia să își urmeze practica curentă și să desfășoare consultări cu experți, inclusiv cu experții din statele membre. De îndată ce adoptă un act delegat, Comisia îl notifică simultan Parlamentului European și Consiliului.</w:t>
            </w:r>
          </w:p>
        </w:tc>
        <w:tc>
          <w:tcPr>
            <w:tcW w:w="1551" w:type="pct"/>
            <w:tcBorders>
              <w:top w:val="single" w:sz="4" w:space="0" w:color="auto"/>
              <w:left w:val="single" w:sz="4" w:space="0" w:color="auto"/>
              <w:bottom w:val="single" w:sz="4" w:space="0" w:color="auto"/>
              <w:right w:val="single" w:sz="4" w:space="0" w:color="auto"/>
            </w:tcBorders>
          </w:tcPr>
          <w:p w14:paraId="76EE84EE" w14:textId="77777777" w:rsidR="003F7E98" w:rsidRPr="00852F9D" w:rsidRDefault="003F7E98" w:rsidP="0019416D">
            <w:pPr>
              <w:spacing w:after="0" w:line="240" w:lineRule="auto"/>
              <w:jc w:val="both"/>
              <w:rPr>
                <w:rFonts w:ascii="Times New Roman" w:hAnsi="Times New Roman" w:cs="Times New Roman"/>
                <w:sz w:val="20"/>
                <w:szCs w:val="20"/>
              </w:rPr>
            </w:pPr>
          </w:p>
        </w:tc>
        <w:tc>
          <w:tcPr>
            <w:tcW w:w="668" w:type="pct"/>
            <w:tcBorders>
              <w:top w:val="single" w:sz="4" w:space="0" w:color="auto"/>
              <w:left w:val="single" w:sz="4" w:space="0" w:color="auto"/>
              <w:bottom w:val="single" w:sz="4" w:space="0" w:color="auto"/>
              <w:right w:val="single" w:sz="4" w:space="0" w:color="auto"/>
            </w:tcBorders>
          </w:tcPr>
          <w:p w14:paraId="1BBD581D"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376E90E1"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27B8C94D"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12A4F37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D68F667" w14:textId="50008465"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(5) Un act delegat adoptat în temeiul articolului 9 intră în vigoare numai în cazul în care nici Parlamentul European și nici Consiliul nu au formulat obiecțiuni în termen de două luni de la notificarea acestuia către Parlamentul European și Consiliu sau în cazul în care, înaintea expirării termenului respectiv, atât Parlamentul European, cât și Consiliul au informat Comisia că nu vor formula obiecțiuni. Respectivul termen se prelungește cu două luni la inițiativa Parlamentului European sau a Consiliului.</w:t>
            </w:r>
          </w:p>
        </w:tc>
        <w:tc>
          <w:tcPr>
            <w:tcW w:w="1551" w:type="pct"/>
            <w:tcBorders>
              <w:top w:val="single" w:sz="4" w:space="0" w:color="auto"/>
              <w:left w:val="single" w:sz="4" w:space="0" w:color="auto"/>
              <w:bottom w:val="single" w:sz="4" w:space="0" w:color="auto"/>
              <w:right w:val="single" w:sz="4" w:space="0" w:color="auto"/>
            </w:tcBorders>
          </w:tcPr>
          <w:p w14:paraId="5EC18B02"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050777C7"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41FEB168"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62E8A8EA"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48B5A3EC"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229D10E"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10a Procedura comitetului</w:t>
            </w:r>
          </w:p>
          <w:p w14:paraId="4F7CA9FC" w14:textId="1D976034"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Comisia este asistată de un comitet. Respectivul comitet reprezintă un comitet în înțelesul Regulamentului (UE) nr. 182/2011 al Parlamentului European și al Consiliului.</w:t>
            </w:r>
          </w:p>
        </w:tc>
        <w:tc>
          <w:tcPr>
            <w:tcW w:w="1551" w:type="pct"/>
            <w:tcBorders>
              <w:top w:val="single" w:sz="4" w:space="0" w:color="auto"/>
              <w:left w:val="single" w:sz="4" w:space="0" w:color="auto"/>
              <w:bottom w:val="single" w:sz="4" w:space="0" w:color="auto"/>
              <w:right w:val="single" w:sz="4" w:space="0" w:color="auto"/>
            </w:tcBorders>
          </w:tcPr>
          <w:p w14:paraId="7C9215CA"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36FE15A3"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0B5AE025"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3855A55D"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0943193"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22EE16E" w14:textId="1253E8FD"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Atunci când se face trimitere la prezentul alineat, se aplică articolul 5 din Regulamentul (UE) nr. 182/2011.</w:t>
            </w:r>
          </w:p>
          <w:p w14:paraId="6576A590" w14:textId="381DDE7E"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În cazul în care comitetul nu emite un aviz, Comisia nu adoptă proiectul de act de punere în aplicare și se aplică articolul 5 alineatul (4) al treilea paragraf din Regulamentul (UE) nr. 182/2011.</w:t>
            </w:r>
          </w:p>
        </w:tc>
        <w:tc>
          <w:tcPr>
            <w:tcW w:w="1551" w:type="pct"/>
            <w:tcBorders>
              <w:top w:val="single" w:sz="4" w:space="0" w:color="auto"/>
              <w:left w:val="single" w:sz="4" w:space="0" w:color="auto"/>
              <w:bottom w:val="single" w:sz="4" w:space="0" w:color="auto"/>
              <w:right w:val="single" w:sz="4" w:space="0" w:color="auto"/>
            </w:tcBorders>
          </w:tcPr>
          <w:p w14:paraId="13BA836B"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207E7FAF"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75506E3E"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29A24094"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2D857F97"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2D01DF5B" w14:textId="766B87DB"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10b Raportarea de către Comisie</w:t>
            </w:r>
          </w:p>
          <w:p w14:paraId="3C213D02" w14:textId="1647D3B3"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lastRenderedPageBreak/>
              <w:t>Până la 20 iulie 2030 și, ulterior, la fiecare 18 luni după primirea rapoartelor menționate la articolul 6 alineatul (2), Comisia prezintă Parlamentului European și Consiliului un raport privind aplicarea prezentei directive de către statele membre.</w:t>
            </w:r>
          </w:p>
        </w:tc>
        <w:tc>
          <w:tcPr>
            <w:tcW w:w="1551" w:type="pct"/>
            <w:tcBorders>
              <w:top w:val="single" w:sz="4" w:space="0" w:color="auto"/>
              <w:left w:val="single" w:sz="4" w:space="0" w:color="auto"/>
              <w:bottom w:val="single" w:sz="4" w:space="0" w:color="auto"/>
              <w:right w:val="single" w:sz="4" w:space="0" w:color="auto"/>
            </w:tcBorders>
          </w:tcPr>
          <w:p w14:paraId="622E48F8"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285052BE"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24B24ABB"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66E9AC57"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219D4A4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DAD1143" w14:textId="4D7F4DA6"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10c Raport intermediar</w:t>
            </w:r>
          </w:p>
          <w:p w14:paraId="337C1BD2"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Până la 6 mai 2026, statele membre transmit Comisiei un raport complet în conformitate cu al doilea și al treilea paragraf din prezentul alineat.</w:t>
            </w:r>
          </w:p>
          <w:p w14:paraId="3B441105"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Raportul cuprinzător indică numărul de cereri de căutare automatizată efectuate de statul membru în care s-a săvârșit încălcarea și adresate punctelor naționale de contact ale statelor membre de înmatriculare în urma încălcărilor săvârșite pe teritoriul celui dintâi, precum și natura încălcărilor pentru care au fost depuse cereri și numărul cererilor respinse.</w:t>
            </w:r>
          </w:p>
          <w:p w14:paraId="7553FC56" w14:textId="27D2C14F"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Raportul cuprinzător include și o descriere a situației de la nivel național în legătură cu măsurile ulterioare luate cu privire la încălcările normelor de circulație care afectează siguranța rutieră, pe baza proporției încălcărilor care au făcut obiectul unor avize de încălcare a normelor de circulație.</w:t>
            </w:r>
          </w:p>
        </w:tc>
        <w:tc>
          <w:tcPr>
            <w:tcW w:w="1551" w:type="pct"/>
            <w:tcBorders>
              <w:top w:val="single" w:sz="4" w:space="0" w:color="auto"/>
              <w:left w:val="single" w:sz="4" w:space="0" w:color="auto"/>
              <w:bottom w:val="single" w:sz="4" w:space="0" w:color="auto"/>
              <w:right w:val="single" w:sz="4" w:space="0" w:color="auto"/>
            </w:tcBorders>
          </w:tcPr>
          <w:p w14:paraId="32045CCA"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66E80AB6"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6C687A6F"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7F2DF858"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060FF546"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01D556D1"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11 Revizuire</w:t>
            </w:r>
          </w:p>
          <w:p w14:paraId="28B03E7D" w14:textId="003FA6EE"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 xml:space="preserve">Până la 20 iulie 2030, Comisia prezintă Parlamentului European și Consiliului un raport privind aplicarea prezentei directive de către statele membre. Raportul este însoțit, dacă este cazul, de o propunere adresată Parlamentului European și Consiliului în vederea unei noi revizuiri a prezentei directive în ceea ce privește includerea altor încălcări, în măsura în care datele statelor membre indică efecte pozitive și </w:t>
            </w:r>
            <w:r w:rsidRPr="00852F9D">
              <w:rPr>
                <w:rFonts w:ascii="Times New Roman" w:eastAsia="Times New Roman" w:hAnsi="Times New Roman" w:cs="Times New Roman"/>
                <w:color w:val="000000"/>
                <w:sz w:val="20"/>
                <w:szCs w:val="20"/>
                <w:lang w:eastAsia="ro-RO"/>
              </w:rPr>
              <w:lastRenderedPageBreak/>
              <w:t>cuantificabile ale includerii acestora asupra siguranței rutiere.</w:t>
            </w:r>
          </w:p>
        </w:tc>
        <w:tc>
          <w:tcPr>
            <w:tcW w:w="1551" w:type="pct"/>
            <w:tcBorders>
              <w:top w:val="single" w:sz="4" w:space="0" w:color="auto"/>
              <w:left w:val="single" w:sz="4" w:space="0" w:color="auto"/>
              <w:bottom w:val="single" w:sz="4" w:space="0" w:color="auto"/>
              <w:right w:val="single" w:sz="4" w:space="0" w:color="auto"/>
            </w:tcBorders>
          </w:tcPr>
          <w:p w14:paraId="0C5A1BC7"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47DAF356"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77E85703"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275F175C"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71C00DF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510EA2A5"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12 Transpunere</w:t>
            </w:r>
          </w:p>
          <w:p w14:paraId="39827E31"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(1) Statele membre asigură intrarea în vigoare a actelor cu putere de lege și a actelor administrative necesare pentru a se conforma prezentei directive până la 6 mai 2015. Statele membre comunică de îndată Comisiei textele acestor acte.</w:t>
            </w:r>
          </w:p>
          <w:p w14:paraId="5E2FE701"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Atunci când statele membre adoptă dispozițiile menționate, acestea conțin o trimitere la prezenta directivă sau sunt însoțite de o asemenea trimitere la data publicării lor oficiale. Statele membre stabilesc modalitatea de efectuare a acestei trimiteri.</w:t>
            </w:r>
          </w:p>
          <w:p w14:paraId="28789898" w14:textId="3991CC5E"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Prin derogare de la primul paragraf, Regatul Danemarcei, Irlanda și Regatul Unit al Marii Britanii și Irlandei de Nord pot prelungi termenul menționat la primul paragraf până la 6 mai 2017.</w:t>
            </w:r>
          </w:p>
        </w:tc>
        <w:tc>
          <w:tcPr>
            <w:tcW w:w="1551" w:type="pct"/>
            <w:tcBorders>
              <w:top w:val="single" w:sz="4" w:space="0" w:color="auto"/>
              <w:left w:val="single" w:sz="4" w:space="0" w:color="auto"/>
              <w:bottom w:val="single" w:sz="4" w:space="0" w:color="auto"/>
              <w:right w:val="single" w:sz="4" w:space="0" w:color="auto"/>
            </w:tcBorders>
          </w:tcPr>
          <w:p w14:paraId="3582BA6A"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47C1BBCF"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73363B03"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0282DF60"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6BC589D4"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3D5CB3E4" w14:textId="295A1761"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(2) Statele membre transmit Comisiei textele principalelor dispoziții de drept intern pe care le adoptă în domeniul reglementat de prezenta directivă.</w:t>
            </w:r>
          </w:p>
        </w:tc>
        <w:tc>
          <w:tcPr>
            <w:tcW w:w="1551" w:type="pct"/>
            <w:tcBorders>
              <w:top w:val="single" w:sz="4" w:space="0" w:color="auto"/>
              <w:left w:val="single" w:sz="4" w:space="0" w:color="auto"/>
              <w:bottom w:val="single" w:sz="4" w:space="0" w:color="auto"/>
              <w:right w:val="single" w:sz="4" w:space="0" w:color="auto"/>
            </w:tcBorders>
          </w:tcPr>
          <w:p w14:paraId="286DF86A"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3296D708"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1DDFB208"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29BDA73D"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7DECEDBF"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1E08F90B" w14:textId="7BDC0814"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13 Intrare în vigoare</w:t>
            </w:r>
          </w:p>
          <w:p w14:paraId="09E15156" w14:textId="432EE2BF"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Prezenta directivă intră în vigoare în a patra zi de la data publicării în </w:t>
            </w:r>
            <w:r w:rsidRPr="00852F9D">
              <w:rPr>
                <w:rFonts w:ascii="Times New Roman" w:eastAsia="Times New Roman" w:hAnsi="Times New Roman" w:cs="Times New Roman"/>
                <w:i/>
                <w:iCs/>
                <w:color w:val="000000"/>
                <w:sz w:val="20"/>
                <w:szCs w:val="20"/>
                <w:lang w:eastAsia="ro-RO"/>
              </w:rPr>
              <w:t>Jurnalul Oficial al Uniunii Europene</w:t>
            </w:r>
            <w:r w:rsidRPr="00852F9D">
              <w:rPr>
                <w:rFonts w:ascii="Times New Roman" w:eastAsia="Times New Roman" w:hAnsi="Times New Roman" w:cs="Times New Roman"/>
                <w:color w:val="000000"/>
                <w:sz w:val="20"/>
                <w:szCs w:val="20"/>
                <w:lang w:eastAsia="ro-RO"/>
              </w:rPr>
              <w:t>.</w:t>
            </w:r>
          </w:p>
        </w:tc>
        <w:tc>
          <w:tcPr>
            <w:tcW w:w="1551" w:type="pct"/>
            <w:tcBorders>
              <w:top w:val="single" w:sz="4" w:space="0" w:color="auto"/>
              <w:left w:val="single" w:sz="4" w:space="0" w:color="auto"/>
              <w:bottom w:val="single" w:sz="4" w:space="0" w:color="auto"/>
              <w:right w:val="single" w:sz="4" w:space="0" w:color="auto"/>
            </w:tcBorders>
          </w:tcPr>
          <w:p w14:paraId="23F9F7BB"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3016DE5D"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47A19035" w14:textId="77777777" w:rsidR="003F7E98" w:rsidRPr="00852F9D" w:rsidRDefault="003F7E98" w:rsidP="0019416D">
            <w:pPr>
              <w:spacing w:after="0" w:line="240" w:lineRule="auto"/>
              <w:ind w:firstLine="22"/>
              <w:rPr>
                <w:rFonts w:ascii="Times New Roman" w:hAnsi="Times New Roman" w:cs="Times New Roman"/>
                <w:b/>
                <w:sz w:val="28"/>
                <w:szCs w:val="28"/>
              </w:rPr>
            </w:pPr>
          </w:p>
        </w:tc>
        <w:tc>
          <w:tcPr>
            <w:tcW w:w="1704" w:type="pct"/>
            <w:tcBorders>
              <w:top w:val="single" w:sz="4" w:space="0" w:color="auto"/>
              <w:left w:val="single" w:sz="4" w:space="0" w:color="auto"/>
              <w:bottom w:val="single" w:sz="4" w:space="0" w:color="auto"/>
              <w:right w:val="single" w:sz="4" w:space="0" w:color="auto"/>
            </w:tcBorders>
          </w:tcPr>
          <w:p w14:paraId="1C2621D7"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852F9D" w14:paraId="5DFE6A6A"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470CE82D"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Articolul 14</w:t>
            </w:r>
          </w:p>
          <w:p w14:paraId="5533DB64"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color w:val="000000"/>
                <w:sz w:val="20"/>
                <w:szCs w:val="20"/>
                <w:lang w:eastAsia="ro-RO"/>
              </w:rPr>
            </w:pPr>
            <w:r w:rsidRPr="00852F9D">
              <w:rPr>
                <w:rFonts w:ascii="Times New Roman" w:eastAsia="Times New Roman" w:hAnsi="Times New Roman" w:cs="Times New Roman"/>
                <w:b/>
                <w:bCs/>
                <w:color w:val="000000"/>
                <w:sz w:val="20"/>
                <w:szCs w:val="20"/>
                <w:lang w:eastAsia="ro-RO"/>
              </w:rPr>
              <w:t>Destinatari</w:t>
            </w:r>
          </w:p>
          <w:p w14:paraId="41746B63"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Prezenta directivă se adresează statelor membre.</w:t>
            </w:r>
          </w:p>
          <w:p w14:paraId="1D7E3043"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p>
        </w:tc>
        <w:tc>
          <w:tcPr>
            <w:tcW w:w="1551" w:type="pct"/>
            <w:tcBorders>
              <w:top w:val="single" w:sz="4" w:space="0" w:color="auto"/>
              <w:left w:val="single" w:sz="4" w:space="0" w:color="auto"/>
              <w:bottom w:val="single" w:sz="4" w:space="0" w:color="auto"/>
              <w:right w:val="single" w:sz="4" w:space="0" w:color="auto"/>
            </w:tcBorders>
          </w:tcPr>
          <w:p w14:paraId="0D0E3A42" w14:textId="77777777" w:rsidR="003F7E98" w:rsidRPr="00852F9D" w:rsidRDefault="003F7E98" w:rsidP="0019416D">
            <w:pPr>
              <w:spacing w:after="0" w:line="240" w:lineRule="auto"/>
              <w:jc w:val="both"/>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tcPr>
          <w:p w14:paraId="24A2A2CD" w14:textId="77777777" w:rsidR="003F7E98" w:rsidRPr="00852F9D" w:rsidRDefault="003F7E98" w:rsidP="0019416D">
            <w:pPr>
              <w:spacing w:after="0" w:line="240" w:lineRule="auto"/>
              <w:ind w:firstLine="22"/>
              <w:rPr>
                <w:rFonts w:ascii="Times New Roman" w:hAnsi="Times New Roman" w:cs="Times New Roman"/>
                <w:b/>
                <w:bCs/>
                <w:sz w:val="20"/>
                <w:szCs w:val="20"/>
              </w:rPr>
            </w:pPr>
            <w:r w:rsidRPr="00852F9D">
              <w:rPr>
                <w:rFonts w:ascii="Times New Roman" w:hAnsi="Times New Roman" w:cs="Times New Roman"/>
                <w:b/>
                <w:bCs/>
                <w:sz w:val="20"/>
                <w:szCs w:val="20"/>
              </w:rPr>
              <w:t>Normă UE neaplicabilă</w:t>
            </w:r>
          </w:p>
          <w:p w14:paraId="75DDA720" w14:textId="77777777" w:rsidR="003F7E98" w:rsidRPr="00852F9D" w:rsidRDefault="003F7E98" w:rsidP="0019416D">
            <w:pPr>
              <w:spacing w:after="0" w:line="240" w:lineRule="auto"/>
              <w:ind w:firstLine="22"/>
              <w:rPr>
                <w:rFonts w:ascii="Times New Roman" w:hAnsi="Times New Roman" w:cs="Times New Roman"/>
                <w:b/>
                <w:sz w:val="20"/>
                <w:szCs w:val="20"/>
              </w:rPr>
            </w:pPr>
          </w:p>
        </w:tc>
        <w:tc>
          <w:tcPr>
            <w:tcW w:w="1704" w:type="pct"/>
            <w:tcBorders>
              <w:top w:val="single" w:sz="4" w:space="0" w:color="auto"/>
              <w:left w:val="single" w:sz="4" w:space="0" w:color="auto"/>
              <w:bottom w:val="single" w:sz="4" w:space="0" w:color="auto"/>
              <w:right w:val="single" w:sz="4" w:space="0" w:color="auto"/>
            </w:tcBorders>
          </w:tcPr>
          <w:p w14:paraId="53617CD2" w14:textId="77777777" w:rsidR="003F7E98" w:rsidRPr="00852F9D" w:rsidRDefault="003F7E98" w:rsidP="0019416D">
            <w:pPr>
              <w:spacing w:after="0" w:line="240" w:lineRule="auto"/>
              <w:ind w:firstLine="22"/>
              <w:jc w:val="both"/>
              <w:rPr>
                <w:rFonts w:ascii="Times New Roman" w:hAnsi="Times New Roman" w:cs="Times New Roman"/>
                <w:b/>
                <w:bCs/>
                <w:sz w:val="20"/>
                <w:szCs w:val="20"/>
              </w:rPr>
            </w:pPr>
          </w:p>
        </w:tc>
      </w:tr>
      <w:tr w:rsidR="00F1336C" w:rsidRPr="00193F6A" w14:paraId="7F764AA5" w14:textId="77777777" w:rsidTr="00D4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065" w:type="pct"/>
            <w:gridSpan w:val="2"/>
            <w:tcBorders>
              <w:top w:val="single" w:sz="4" w:space="0" w:color="auto"/>
              <w:left w:val="single" w:sz="4" w:space="0" w:color="auto"/>
              <w:bottom w:val="single" w:sz="4" w:space="0" w:color="auto"/>
              <w:right w:val="single" w:sz="4" w:space="0" w:color="auto"/>
            </w:tcBorders>
          </w:tcPr>
          <w:p w14:paraId="76B1AE9A" w14:textId="77777777" w:rsidR="003F7E98" w:rsidRPr="00852F9D" w:rsidRDefault="003F7E98" w:rsidP="0019416D">
            <w:pPr>
              <w:shd w:val="clear" w:color="auto" w:fill="FFFFFF"/>
              <w:spacing w:after="0" w:line="240" w:lineRule="auto"/>
              <w:jc w:val="both"/>
              <w:rPr>
                <w:rFonts w:ascii="Times New Roman" w:eastAsia="Times New Roman" w:hAnsi="Times New Roman" w:cs="Times New Roman"/>
                <w:b/>
                <w:bCs/>
                <w:i/>
                <w:iCs/>
                <w:color w:val="000000"/>
                <w:sz w:val="20"/>
                <w:szCs w:val="20"/>
                <w:lang w:eastAsia="ro-RO"/>
              </w:rPr>
            </w:pPr>
            <w:r w:rsidRPr="00852F9D">
              <w:rPr>
                <w:rFonts w:ascii="Times New Roman" w:eastAsia="Times New Roman" w:hAnsi="Times New Roman" w:cs="Times New Roman"/>
                <w:b/>
                <w:bCs/>
                <w:i/>
                <w:iCs/>
                <w:color w:val="000000"/>
                <w:sz w:val="20"/>
                <w:szCs w:val="20"/>
                <w:lang w:eastAsia="ro-RO"/>
              </w:rPr>
              <w:t>ANEXĂ</w:t>
            </w:r>
          </w:p>
          <w:p w14:paraId="6BEA3236" w14:textId="15DD6C0D" w:rsidR="003F7E98" w:rsidRPr="00852F9D" w:rsidRDefault="003F7E98" w:rsidP="0019416D">
            <w:pPr>
              <w:shd w:val="clear" w:color="auto" w:fill="FFFFFF"/>
              <w:spacing w:after="0" w:line="240" w:lineRule="auto"/>
              <w:jc w:val="both"/>
              <w:rPr>
                <w:rFonts w:ascii="Times New Roman" w:eastAsia="Times New Roman" w:hAnsi="Times New Roman" w:cs="Times New Roman"/>
                <w:color w:val="000000"/>
                <w:sz w:val="20"/>
                <w:szCs w:val="20"/>
                <w:lang w:eastAsia="ro-RO"/>
              </w:rPr>
            </w:pPr>
            <w:r w:rsidRPr="00852F9D">
              <w:rPr>
                <w:rFonts w:ascii="Times New Roman" w:eastAsia="Times New Roman" w:hAnsi="Times New Roman" w:cs="Times New Roman"/>
                <w:color w:val="000000"/>
                <w:sz w:val="20"/>
                <w:szCs w:val="20"/>
                <w:lang w:eastAsia="ro-RO"/>
              </w:rPr>
              <w:t>Elemente de date necesare pentru efectuarea căutării menționate la articolul 4 alineatele (1) și (3).</w:t>
            </w:r>
          </w:p>
        </w:tc>
        <w:tc>
          <w:tcPr>
            <w:tcW w:w="1551" w:type="pct"/>
            <w:tcBorders>
              <w:top w:val="single" w:sz="4" w:space="0" w:color="auto"/>
              <w:left w:val="single" w:sz="4" w:space="0" w:color="auto"/>
              <w:bottom w:val="single" w:sz="4" w:space="0" w:color="auto"/>
              <w:right w:val="single" w:sz="4" w:space="0" w:color="auto"/>
            </w:tcBorders>
          </w:tcPr>
          <w:p w14:paraId="03555A01" w14:textId="77777777" w:rsidR="00253752" w:rsidRPr="00852F9D" w:rsidRDefault="00253752" w:rsidP="0019416D">
            <w:pPr>
              <w:spacing w:after="0" w:line="240" w:lineRule="auto"/>
              <w:jc w:val="center"/>
              <w:rPr>
                <w:rFonts w:ascii="Times New Roman" w:hAnsi="Times New Roman" w:cs="Times New Roman"/>
                <w:sz w:val="20"/>
                <w:szCs w:val="20"/>
              </w:rPr>
            </w:pPr>
            <w:r w:rsidRPr="00852F9D">
              <w:rPr>
                <w:rFonts w:ascii="Times New Roman" w:hAnsi="Times New Roman" w:cs="Times New Roman"/>
                <w:sz w:val="20"/>
                <w:szCs w:val="20"/>
              </w:rPr>
              <w:t>Setul de date</w:t>
            </w:r>
          </w:p>
          <w:p w14:paraId="129522CD" w14:textId="100147A7" w:rsidR="003F7E98" w:rsidRPr="00852F9D" w:rsidRDefault="00253752" w:rsidP="0019416D">
            <w:pPr>
              <w:spacing w:after="0" w:line="240" w:lineRule="auto"/>
              <w:jc w:val="center"/>
              <w:rPr>
                <w:rFonts w:ascii="Times New Roman" w:hAnsi="Times New Roman" w:cs="Times New Roman"/>
                <w:sz w:val="20"/>
                <w:szCs w:val="20"/>
              </w:rPr>
            </w:pPr>
            <w:r w:rsidRPr="00852F9D">
              <w:rPr>
                <w:rFonts w:ascii="Times New Roman" w:hAnsi="Times New Roman" w:cs="Times New Roman"/>
                <w:sz w:val="20"/>
                <w:szCs w:val="20"/>
              </w:rPr>
              <w:t>privind vehiculele înmatriculate, proprietarii, deținătorii, utilizatorii finali și conducătorii auto</w:t>
            </w:r>
            <w:r w:rsidR="00C94157" w:rsidRPr="00852F9D">
              <w:rPr>
                <w:rFonts w:ascii="Times New Roman" w:hAnsi="Times New Roman" w:cs="Times New Roman"/>
                <w:sz w:val="20"/>
                <w:szCs w:val="20"/>
              </w:rPr>
              <w:t xml:space="preserve"> ai vehiculelor, care fac obiectul căutării  </w:t>
            </w:r>
          </w:p>
        </w:tc>
        <w:tc>
          <w:tcPr>
            <w:tcW w:w="668" w:type="pct"/>
            <w:tcBorders>
              <w:top w:val="single" w:sz="4" w:space="0" w:color="auto"/>
              <w:left w:val="single" w:sz="4" w:space="0" w:color="auto"/>
              <w:bottom w:val="single" w:sz="4" w:space="0" w:color="auto"/>
              <w:right w:val="single" w:sz="4" w:space="0" w:color="auto"/>
            </w:tcBorders>
          </w:tcPr>
          <w:p w14:paraId="7E64DC93" w14:textId="49EF073C" w:rsidR="003F7E98" w:rsidRPr="00253752" w:rsidRDefault="00253752" w:rsidP="0019416D">
            <w:pPr>
              <w:spacing w:after="0" w:line="240" w:lineRule="auto"/>
              <w:ind w:firstLine="22"/>
              <w:rPr>
                <w:rFonts w:ascii="Times New Roman" w:hAnsi="Times New Roman" w:cs="Times New Roman"/>
                <w:b/>
                <w:sz w:val="20"/>
                <w:szCs w:val="20"/>
              </w:rPr>
            </w:pPr>
            <w:r w:rsidRPr="00852F9D">
              <w:rPr>
                <w:rFonts w:ascii="Times New Roman" w:hAnsi="Times New Roman" w:cs="Times New Roman"/>
                <w:b/>
                <w:sz w:val="20"/>
                <w:szCs w:val="20"/>
              </w:rPr>
              <w:t>Compatibil</w:t>
            </w:r>
          </w:p>
        </w:tc>
        <w:tc>
          <w:tcPr>
            <w:tcW w:w="1704" w:type="pct"/>
            <w:tcBorders>
              <w:top w:val="single" w:sz="4" w:space="0" w:color="auto"/>
              <w:left w:val="single" w:sz="4" w:space="0" w:color="auto"/>
              <w:bottom w:val="single" w:sz="4" w:space="0" w:color="auto"/>
              <w:right w:val="single" w:sz="4" w:space="0" w:color="auto"/>
            </w:tcBorders>
          </w:tcPr>
          <w:p w14:paraId="7E6EE5E4" w14:textId="77777777" w:rsidR="003F7E98" w:rsidRPr="00193F6A" w:rsidRDefault="003F7E98" w:rsidP="0019416D">
            <w:pPr>
              <w:spacing w:after="0" w:line="240" w:lineRule="auto"/>
              <w:ind w:firstLine="22"/>
              <w:jc w:val="both"/>
              <w:rPr>
                <w:rFonts w:ascii="Times New Roman" w:hAnsi="Times New Roman" w:cs="Times New Roman"/>
                <w:b/>
                <w:bCs/>
                <w:sz w:val="20"/>
                <w:szCs w:val="20"/>
              </w:rPr>
            </w:pPr>
          </w:p>
        </w:tc>
      </w:tr>
    </w:tbl>
    <w:p w14:paraId="404932BF" w14:textId="77777777" w:rsidR="00C22DA1" w:rsidRPr="001022EF" w:rsidRDefault="00C22DA1" w:rsidP="001941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center"/>
        <w:rPr>
          <w:rFonts w:ascii="Times New Roman" w:hAnsi="Times New Roman" w:cs="Times New Roman"/>
          <w:b/>
          <w:bCs/>
          <w:iCs/>
          <w:sz w:val="28"/>
          <w:szCs w:val="28"/>
          <w:lang w:val="ro-RO"/>
        </w:rPr>
      </w:pPr>
    </w:p>
    <w:p w14:paraId="0B268E85" w14:textId="41385B1E" w:rsidR="00DB33C7" w:rsidRPr="001022EF" w:rsidRDefault="00DB33C7" w:rsidP="0019416D">
      <w:pPr>
        <w:spacing w:after="0" w:line="240" w:lineRule="auto"/>
      </w:pPr>
    </w:p>
    <w:sectPr w:rsidR="00DB33C7" w:rsidRPr="001022EF" w:rsidSect="00EA6CED">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5241" w14:textId="77777777" w:rsidR="007E2CA4" w:rsidRDefault="007E2CA4" w:rsidP="001527FC">
      <w:pPr>
        <w:spacing w:after="0" w:line="240" w:lineRule="auto"/>
      </w:pPr>
      <w:r>
        <w:separator/>
      </w:r>
    </w:p>
  </w:endnote>
  <w:endnote w:type="continuationSeparator" w:id="0">
    <w:p w14:paraId="50806A7E" w14:textId="77777777" w:rsidR="007E2CA4" w:rsidRDefault="007E2CA4" w:rsidP="0015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6B4A" w14:textId="77777777" w:rsidR="007E2CA4" w:rsidRDefault="007E2CA4" w:rsidP="001527FC">
      <w:pPr>
        <w:spacing w:after="0" w:line="240" w:lineRule="auto"/>
      </w:pPr>
      <w:r>
        <w:separator/>
      </w:r>
    </w:p>
  </w:footnote>
  <w:footnote w:type="continuationSeparator" w:id="0">
    <w:p w14:paraId="2A60E972" w14:textId="77777777" w:rsidR="007E2CA4" w:rsidRDefault="007E2CA4" w:rsidP="0015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C40"/>
    <w:multiLevelType w:val="hybridMultilevel"/>
    <w:tmpl w:val="6F8A99E4"/>
    <w:lvl w:ilvl="0" w:tplc="CCF8DD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944B07"/>
    <w:multiLevelType w:val="hybridMultilevel"/>
    <w:tmpl w:val="6F989662"/>
    <w:lvl w:ilvl="0" w:tplc="F328E2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500CFB"/>
    <w:multiLevelType w:val="hybridMultilevel"/>
    <w:tmpl w:val="1BAABBB0"/>
    <w:lvl w:ilvl="0" w:tplc="CC92BD20">
      <w:start w:val="1"/>
      <w:numFmt w:val="lowerLetter"/>
      <w:lvlText w:val="%1)"/>
      <w:lvlJc w:val="left"/>
      <w:pPr>
        <w:ind w:left="1627" w:hanging="10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8297998">
    <w:abstractNumId w:val="2"/>
  </w:num>
  <w:num w:numId="2" w16cid:durableId="687755651">
    <w:abstractNumId w:val="0"/>
  </w:num>
  <w:num w:numId="3" w16cid:durableId="927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CE"/>
    <w:rsid w:val="00001659"/>
    <w:rsid w:val="00003B6F"/>
    <w:rsid w:val="0000694D"/>
    <w:rsid w:val="0001025E"/>
    <w:rsid w:val="0001047A"/>
    <w:rsid w:val="00015779"/>
    <w:rsid w:val="00020B8C"/>
    <w:rsid w:val="000246F2"/>
    <w:rsid w:val="000251F6"/>
    <w:rsid w:val="00025262"/>
    <w:rsid w:val="0002722D"/>
    <w:rsid w:val="00031BF5"/>
    <w:rsid w:val="000354C4"/>
    <w:rsid w:val="00044FB8"/>
    <w:rsid w:val="00046CAB"/>
    <w:rsid w:val="0005043D"/>
    <w:rsid w:val="00052525"/>
    <w:rsid w:val="00054AC9"/>
    <w:rsid w:val="00056CA8"/>
    <w:rsid w:val="00060149"/>
    <w:rsid w:val="000636C9"/>
    <w:rsid w:val="00063FA2"/>
    <w:rsid w:val="0006567D"/>
    <w:rsid w:val="00066655"/>
    <w:rsid w:val="00071D8C"/>
    <w:rsid w:val="00073429"/>
    <w:rsid w:val="000779FC"/>
    <w:rsid w:val="00081253"/>
    <w:rsid w:val="00082BEA"/>
    <w:rsid w:val="00083824"/>
    <w:rsid w:val="00086CD5"/>
    <w:rsid w:val="00087414"/>
    <w:rsid w:val="0009044C"/>
    <w:rsid w:val="00093D72"/>
    <w:rsid w:val="000967C1"/>
    <w:rsid w:val="00096D70"/>
    <w:rsid w:val="000A0E4D"/>
    <w:rsid w:val="000A1F1C"/>
    <w:rsid w:val="000A3ACE"/>
    <w:rsid w:val="000B5D58"/>
    <w:rsid w:val="000B7248"/>
    <w:rsid w:val="000C0207"/>
    <w:rsid w:val="000C255E"/>
    <w:rsid w:val="000C44B5"/>
    <w:rsid w:val="000C46A9"/>
    <w:rsid w:val="000C5C8C"/>
    <w:rsid w:val="000C7C80"/>
    <w:rsid w:val="000C7E36"/>
    <w:rsid w:val="000E0EB8"/>
    <w:rsid w:val="000E10A8"/>
    <w:rsid w:val="000E1D02"/>
    <w:rsid w:val="000E3655"/>
    <w:rsid w:val="000E3C65"/>
    <w:rsid w:val="000E506D"/>
    <w:rsid w:val="000E5439"/>
    <w:rsid w:val="000F06C0"/>
    <w:rsid w:val="000F10AF"/>
    <w:rsid w:val="000F1ECC"/>
    <w:rsid w:val="000F3D0F"/>
    <w:rsid w:val="000F3F14"/>
    <w:rsid w:val="001022EF"/>
    <w:rsid w:val="00102557"/>
    <w:rsid w:val="00104C0A"/>
    <w:rsid w:val="00104FB8"/>
    <w:rsid w:val="001055AD"/>
    <w:rsid w:val="001057D0"/>
    <w:rsid w:val="00106F06"/>
    <w:rsid w:val="0010746D"/>
    <w:rsid w:val="001076F1"/>
    <w:rsid w:val="001077B0"/>
    <w:rsid w:val="001156C2"/>
    <w:rsid w:val="001165C6"/>
    <w:rsid w:val="001203C8"/>
    <w:rsid w:val="001210C8"/>
    <w:rsid w:val="00121251"/>
    <w:rsid w:val="001263ED"/>
    <w:rsid w:val="00127401"/>
    <w:rsid w:val="00131E93"/>
    <w:rsid w:val="00132EE5"/>
    <w:rsid w:val="00134978"/>
    <w:rsid w:val="0013598B"/>
    <w:rsid w:val="00135A2C"/>
    <w:rsid w:val="00141A39"/>
    <w:rsid w:val="00142C4D"/>
    <w:rsid w:val="001438E7"/>
    <w:rsid w:val="00145743"/>
    <w:rsid w:val="00147A08"/>
    <w:rsid w:val="001517E8"/>
    <w:rsid w:val="001527FC"/>
    <w:rsid w:val="00152E1C"/>
    <w:rsid w:val="0015409F"/>
    <w:rsid w:val="00154857"/>
    <w:rsid w:val="00155FCF"/>
    <w:rsid w:val="00161D95"/>
    <w:rsid w:val="00162117"/>
    <w:rsid w:val="001653A0"/>
    <w:rsid w:val="00165741"/>
    <w:rsid w:val="00165CF2"/>
    <w:rsid w:val="00166B53"/>
    <w:rsid w:val="00170D54"/>
    <w:rsid w:val="00173AED"/>
    <w:rsid w:val="00176A17"/>
    <w:rsid w:val="00176CED"/>
    <w:rsid w:val="001772FB"/>
    <w:rsid w:val="00177DE6"/>
    <w:rsid w:val="00180454"/>
    <w:rsid w:val="0018159B"/>
    <w:rsid w:val="00182A6F"/>
    <w:rsid w:val="00182DFD"/>
    <w:rsid w:val="00183EE2"/>
    <w:rsid w:val="00184162"/>
    <w:rsid w:val="00184695"/>
    <w:rsid w:val="00186B60"/>
    <w:rsid w:val="001873A4"/>
    <w:rsid w:val="001874CB"/>
    <w:rsid w:val="00187ABD"/>
    <w:rsid w:val="001901BD"/>
    <w:rsid w:val="0019049F"/>
    <w:rsid w:val="00190955"/>
    <w:rsid w:val="00191262"/>
    <w:rsid w:val="00191986"/>
    <w:rsid w:val="0019302B"/>
    <w:rsid w:val="00193F6A"/>
    <w:rsid w:val="0019416D"/>
    <w:rsid w:val="001957A9"/>
    <w:rsid w:val="001A046F"/>
    <w:rsid w:val="001A21E1"/>
    <w:rsid w:val="001A3796"/>
    <w:rsid w:val="001A52C2"/>
    <w:rsid w:val="001A5C21"/>
    <w:rsid w:val="001B158D"/>
    <w:rsid w:val="001B2CCF"/>
    <w:rsid w:val="001B363B"/>
    <w:rsid w:val="001B3C0A"/>
    <w:rsid w:val="001B44B0"/>
    <w:rsid w:val="001B5326"/>
    <w:rsid w:val="001C2177"/>
    <w:rsid w:val="001C2329"/>
    <w:rsid w:val="001C3CE3"/>
    <w:rsid w:val="001C4772"/>
    <w:rsid w:val="001C5683"/>
    <w:rsid w:val="001C6FF6"/>
    <w:rsid w:val="001C710A"/>
    <w:rsid w:val="001D12AE"/>
    <w:rsid w:val="001D1E1B"/>
    <w:rsid w:val="001D1E1E"/>
    <w:rsid w:val="001D6337"/>
    <w:rsid w:val="001D6ACD"/>
    <w:rsid w:val="001D6B15"/>
    <w:rsid w:val="001D79AC"/>
    <w:rsid w:val="001E01F3"/>
    <w:rsid w:val="001E130A"/>
    <w:rsid w:val="001E1469"/>
    <w:rsid w:val="001E6783"/>
    <w:rsid w:val="001E76DE"/>
    <w:rsid w:val="001F0958"/>
    <w:rsid w:val="001F126E"/>
    <w:rsid w:val="001F34B0"/>
    <w:rsid w:val="001F7EAD"/>
    <w:rsid w:val="00200C43"/>
    <w:rsid w:val="00201312"/>
    <w:rsid w:val="00205E32"/>
    <w:rsid w:val="00206294"/>
    <w:rsid w:val="00206A8C"/>
    <w:rsid w:val="00207AEB"/>
    <w:rsid w:val="00210ED5"/>
    <w:rsid w:val="002134E3"/>
    <w:rsid w:val="00214A1A"/>
    <w:rsid w:val="00214C3E"/>
    <w:rsid w:val="00215A60"/>
    <w:rsid w:val="00217DB4"/>
    <w:rsid w:val="00220EA6"/>
    <w:rsid w:val="002210F5"/>
    <w:rsid w:val="002249FE"/>
    <w:rsid w:val="00225021"/>
    <w:rsid w:val="00225096"/>
    <w:rsid w:val="00226351"/>
    <w:rsid w:val="00230781"/>
    <w:rsid w:val="00231133"/>
    <w:rsid w:val="0023202E"/>
    <w:rsid w:val="00237DCE"/>
    <w:rsid w:val="002405C3"/>
    <w:rsid w:val="00240A5D"/>
    <w:rsid w:val="0024229A"/>
    <w:rsid w:val="00242537"/>
    <w:rsid w:val="002501E3"/>
    <w:rsid w:val="00251726"/>
    <w:rsid w:val="00251853"/>
    <w:rsid w:val="00252384"/>
    <w:rsid w:val="00252477"/>
    <w:rsid w:val="00253752"/>
    <w:rsid w:val="00254565"/>
    <w:rsid w:val="0025546F"/>
    <w:rsid w:val="002564AD"/>
    <w:rsid w:val="002567BC"/>
    <w:rsid w:val="00261138"/>
    <w:rsid w:val="002642DB"/>
    <w:rsid w:val="00265361"/>
    <w:rsid w:val="002656B4"/>
    <w:rsid w:val="00273F60"/>
    <w:rsid w:val="00274091"/>
    <w:rsid w:val="00274D0A"/>
    <w:rsid w:val="0027538B"/>
    <w:rsid w:val="00275453"/>
    <w:rsid w:val="002755B1"/>
    <w:rsid w:val="00282468"/>
    <w:rsid w:val="002846D9"/>
    <w:rsid w:val="00286CE8"/>
    <w:rsid w:val="00287B1F"/>
    <w:rsid w:val="002938F2"/>
    <w:rsid w:val="00295C0C"/>
    <w:rsid w:val="00296021"/>
    <w:rsid w:val="00296515"/>
    <w:rsid w:val="002A14FE"/>
    <w:rsid w:val="002A239E"/>
    <w:rsid w:val="002A6F1C"/>
    <w:rsid w:val="002A6F6C"/>
    <w:rsid w:val="002B04D9"/>
    <w:rsid w:val="002B7A13"/>
    <w:rsid w:val="002C3FDA"/>
    <w:rsid w:val="002C4598"/>
    <w:rsid w:val="002D09E1"/>
    <w:rsid w:val="002D2D1D"/>
    <w:rsid w:val="002D4A80"/>
    <w:rsid w:val="002E2403"/>
    <w:rsid w:val="002E2BF3"/>
    <w:rsid w:val="002E30B2"/>
    <w:rsid w:val="002E3898"/>
    <w:rsid w:val="002E3C13"/>
    <w:rsid w:val="002E747C"/>
    <w:rsid w:val="002F3F70"/>
    <w:rsid w:val="002F44A6"/>
    <w:rsid w:val="002F44AE"/>
    <w:rsid w:val="002F4D38"/>
    <w:rsid w:val="002F558D"/>
    <w:rsid w:val="002F5870"/>
    <w:rsid w:val="002F776E"/>
    <w:rsid w:val="003013EA"/>
    <w:rsid w:val="00301E2C"/>
    <w:rsid w:val="00302741"/>
    <w:rsid w:val="0030532A"/>
    <w:rsid w:val="003059DD"/>
    <w:rsid w:val="00306841"/>
    <w:rsid w:val="003069C4"/>
    <w:rsid w:val="00313875"/>
    <w:rsid w:val="00313C11"/>
    <w:rsid w:val="003222E9"/>
    <w:rsid w:val="003245F4"/>
    <w:rsid w:val="0033459A"/>
    <w:rsid w:val="00337C19"/>
    <w:rsid w:val="00340038"/>
    <w:rsid w:val="00340D88"/>
    <w:rsid w:val="00341606"/>
    <w:rsid w:val="0034252D"/>
    <w:rsid w:val="00344A27"/>
    <w:rsid w:val="00347372"/>
    <w:rsid w:val="00355D3A"/>
    <w:rsid w:val="003566DE"/>
    <w:rsid w:val="003610EF"/>
    <w:rsid w:val="00362B59"/>
    <w:rsid w:val="00362BB6"/>
    <w:rsid w:val="0036457C"/>
    <w:rsid w:val="00372092"/>
    <w:rsid w:val="00377ED5"/>
    <w:rsid w:val="0038234F"/>
    <w:rsid w:val="003842CE"/>
    <w:rsid w:val="0038498B"/>
    <w:rsid w:val="00385EBF"/>
    <w:rsid w:val="00387FB4"/>
    <w:rsid w:val="0039188D"/>
    <w:rsid w:val="00396214"/>
    <w:rsid w:val="003977DB"/>
    <w:rsid w:val="003A0107"/>
    <w:rsid w:val="003A4FA1"/>
    <w:rsid w:val="003A66C4"/>
    <w:rsid w:val="003B0984"/>
    <w:rsid w:val="003B0CBC"/>
    <w:rsid w:val="003B5391"/>
    <w:rsid w:val="003B6D90"/>
    <w:rsid w:val="003C5A29"/>
    <w:rsid w:val="003C7665"/>
    <w:rsid w:val="003D17D2"/>
    <w:rsid w:val="003D330F"/>
    <w:rsid w:val="003D540E"/>
    <w:rsid w:val="003D5680"/>
    <w:rsid w:val="003D68D5"/>
    <w:rsid w:val="003D7753"/>
    <w:rsid w:val="003E08B0"/>
    <w:rsid w:val="003E0B7E"/>
    <w:rsid w:val="003E0D37"/>
    <w:rsid w:val="003E17A1"/>
    <w:rsid w:val="003E33CD"/>
    <w:rsid w:val="003E39F8"/>
    <w:rsid w:val="003E3DB9"/>
    <w:rsid w:val="003E56BA"/>
    <w:rsid w:val="003E5B13"/>
    <w:rsid w:val="003F0C0F"/>
    <w:rsid w:val="003F128B"/>
    <w:rsid w:val="003F1FF6"/>
    <w:rsid w:val="003F36D8"/>
    <w:rsid w:val="003F36E2"/>
    <w:rsid w:val="003F56BC"/>
    <w:rsid w:val="003F61D1"/>
    <w:rsid w:val="003F7A6C"/>
    <w:rsid w:val="003F7E98"/>
    <w:rsid w:val="00403DF3"/>
    <w:rsid w:val="00405D06"/>
    <w:rsid w:val="0041043A"/>
    <w:rsid w:val="0041243A"/>
    <w:rsid w:val="004124B5"/>
    <w:rsid w:val="00414595"/>
    <w:rsid w:val="00414AE4"/>
    <w:rsid w:val="004166E8"/>
    <w:rsid w:val="004174F4"/>
    <w:rsid w:val="00420E77"/>
    <w:rsid w:val="00421B08"/>
    <w:rsid w:val="004229FB"/>
    <w:rsid w:val="00423CCE"/>
    <w:rsid w:val="00423EC1"/>
    <w:rsid w:val="00425995"/>
    <w:rsid w:val="00425D85"/>
    <w:rsid w:val="00432D96"/>
    <w:rsid w:val="00435405"/>
    <w:rsid w:val="00435630"/>
    <w:rsid w:val="00436A3E"/>
    <w:rsid w:val="00441342"/>
    <w:rsid w:val="0044482C"/>
    <w:rsid w:val="00453499"/>
    <w:rsid w:val="00457F52"/>
    <w:rsid w:val="00461633"/>
    <w:rsid w:val="00463375"/>
    <w:rsid w:val="004647D7"/>
    <w:rsid w:val="004661BF"/>
    <w:rsid w:val="004674DE"/>
    <w:rsid w:val="00470013"/>
    <w:rsid w:val="00471FE8"/>
    <w:rsid w:val="004736FF"/>
    <w:rsid w:val="00476CAC"/>
    <w:rsid w:val="00477C9F"/>
    <w:rsid w:val="00482571"/>
    <w:rsid w:val="004828C3"/>
    <w:rsid w:val="00482A35"/>
    <w:rsid w:val="00484173"/>
    <w:rsid w:val="0048685C"/>
    <w:rsid w:val="00486F4A"/>
    <w:rsid w:val="00495CD8"/>
    <w:rsid w:val="004A1A27"/>
    <w:rsid w:val="004A36DD"/>
    <w:rsid w:val="004A475D"/>
    <w:rsid w:val="004A74DB"/>
    <w:rsid w:val="004B01C0"/>
    <w:rsid w:val="004B1EC6"/>
    <w:rsid w:val="004B2B44"/>
    <w:rsid w:val="004B416E"/>
    <w:rsid w:val="004B4B9C"/>
    <w:rsid w:val="004B5177"/>
    <w:rsid w:val="004B557B"/>
    <w:rsid w:val="004B562B"/>
    <w:rsid w:val="004B7B58"/>
    <w:rsid w:val="004B7C09"/>
    <w:rsid w:val="004C2BFF"/>
    <w:rsid w:val="004C474D"/>
    <w:rsid w:val="004C4817"/>
    <w:rsid w:val="004C50E8"/>
    <w:rsid w:val="004D0439"/>
    <w:rsid w:val="004D0F24"/>
    <w:rsid w:val="004D1588"/>
    <w:rsid w:val="004D49D8"/>
    <w:rsid w:val="004D6DA5"/>
    <w:rsid w:val="004E03F6"/>
    <w:rsid w:val="004E4E65"/>
    <w:rsid w:val="004E5832"/>
    <w:rsid w:val="004F2F6C"/>
    <w:rsid w:val="004F75F3"/>
    <w:rsid w:val="00503BD7"/>
    <w:rsid w:val="005059B2"/>
    <w:rsid w:val="005122A4"/>
    <w:rsid w:val="0051246E"/>
    <w:rsid w:val="00514E21"/>
    <w:rsid w:val="00514F5B"/>
    <w:rsid w:val="00515A55"/>
    <w:rsid w:val="0051733B"/>
    <w:rsid w:val="00520A98"/>
    <w:rsid w:val="00520E67"/>
    <w:rsid w:val="0052100C"/>
    <w:rsid w:val="00522ABE"/>
    <w:rsid w:val="00524C02"/>
    <w:rsid w:val="005273DD"/>
    <w:rsid w:val="0053044F"/>
    <w:rsid w:val="00530F7C"/>
    <w:rsid w:val="005314BA"/>
    <w:rsid w:val="00533FD1"/>
    <w:rsid w:val="00536D99"/>
    <w:rsid w:val="005405D3"/>
    <w:rsid w:val="0054106E"/>
    <w:rsid w:val="00541701"/>
    <w:rsid w:val="0054180A"/>
    <w:rsid w:val="00541DFB"/>
    <w:rsid w:val="00544F8B"/>
    <w:rsid w:val="00551DC5"/>
    <w:rsid w:val="005539BC"/>
    <w:rsid w:val="005556DE"/>
    <w:rsid w:val="0056151D"/>
    <w:rsid w:val="005615D2"/>
    <w:rsid w:val="00562BC2"/>
    <w:rsid w:val="0056469E"/>
    <w:rsid w:val="00565402"/>
    <w:rsid w:val="00565856"/>
    <w:rsid w:val="0057533E"/>
    <w:rsid w:val="00575AFE"/>
    <w:rsid w:val="00576BBE"/>
    <w:rsid w:val="0057704E"/>
    <w:rsid w:val="005811B7"/>
    <w:rsid w:val="00583375"/>
    <w:rsid w:val="00584B8E"/>
    <w:rsid w:val="00585CAD"/>
    <w:rsid w:val="0058635E"/>
    <w:rsid w:val="00586C98"/>
    <w:rsid w:val="0058736B"/>
    <w:rsid w:val="005874BB"/>
    <w:rsid w:val="0059123C"/>
    <w:rsid w:val="00591B4F"/>
    <w:rsid w:val="0059250C"/>
    <w:rsid w:val="0059501B"/>
    <w:rsid w:val="0059652E"/>
    <w:rsid w:val="00597082"/>
    <w:rsid w:val="00597397"/>
    <w:rsid w:val="005A2895"/>
    <w:rsid w:val="005A2994"/>
    <w:rsid w:val="005A7212"/>
    <w:rsid w:val="005B0221"/>
    <w:rsid w:val="005B0B05"/>
    <w:rsid w:val="005B13F3"/>
    <w:rsid w:val="005B1526"/>
    <w:rsid w:val="005B3726"/>
    <w:rsid w:val="005B4780"/>
    <w:rsid w:val="005C33EA"/>
    <w:rsid w:val="005C635D"/>
    <w:rsid w:val="005C71A7"/>
    <w:rsid w:val="005C7671"/>
    <w:rsid w:val="005C79DC"/>
    <w:rsid w:val="005D1900"/>
    <w:rsid w:val="005D1C3D"/>
    <w:rsid w:val="005D1D99"/>
    <w:rsid w:val="005D274D"/>
    <w:rsid w:val="005D4A8E"/>
    <w:rsid w:val="005D51F8"/>
    <w:rsid w:val="005D6242"/>
    <w:rsid w:val="005D7D12"/>
    <w:rsid w:val="005E2E3C"/>
    <w:rsid w:val="005F1DFD"/>
    <w:rsid w:val="005F5ADC"/>
    <w:rsid w:val="00600E4C"/>
    <w:rsid w:val="00601FD8"/>
    <w:rsid w:val="0060252E"/>
    <w:rsid w:val="00605EF8"/>
    <w:rsid w:val="006074CD"/>
    <w:rsid w:val="00607C45"/>
    <w:rsid w:val="00607C54"/>
    <w:rsid w:val="006112B4"/>
    <w:rsid w:val="006117ED"/>
    <w:rsid w:val="00616B0E"/>
    <w:rsid w:val="00617560"/>
    <w:rsid w:val="00623EB5"/>
    <w:rsid w:val="006242BF"/>
    <w:rsid w:val="00625949"/>
    <w:rsid w:val="00625D89"/>
    <w:rsid w:val="00626AB5"/>
    <w:rsid w:val="00626F63"/>
    <w:rsid w:val="0063150B"/>
    <w:rsid w:val="00631EDB"/>
    <w:rsid w:val="00634ABF"/>
    <w:rsid w:val="0063599C"/>
    <w:rsid w:val="006359BC"/>
    <w:rsid w:val="00635E2E"/>
    <w:rsid w:val="00636C17"/>
    <w:rsid w:val="006412C5"/>
    <w:rsid w:val="0064767A"/>
    <w:rsid w:val="00650724"/>
    <w:rsid w:val="00653D4F"/>
    <w:rsid w:val="00661380"/>
    <w:rsid w:val="00661EED"/>
    <w:rsid w:val="00662207"/>
    <w:rsid w:val="006623F4"/>
    <w:rsid w:val="00662D95"/>
    <w:rsid w:val="006630ED"/>
    <w:rsid w:val="00663BA4"/>
    <w:rsid w:val="00666951"/>
    <w:rsid w:val="00666E84"/>
    <w:rsid w:val="00667AC7"/>
    <w:rsid w:val="00671234"/>
    <w:rsid w:val="006740C6"/>
    <w:rsid w:val="0067512B"/>
    <w:rsid w:val="00675F59"/>
    <w:rsid w:val="00676406"/>
    <w:rsid w:val="006772C6"/>
    <w:rsid w:val="00682BF8"/>
    <w:rsid w:val="00683C62"/>
    <w:rsid w:val="00690978"/>
    <w:rsid w:val="006975CE"/>
    <w:rsid w:val="00697C9B"/>
    <w:rsid w:val="006A02F6"/>
    <w:rsid w:val="006A0B64"/>
    <w:rsid w:val="006B0A97"/>
    <w:rsid w:val="006B29DE"/>
    <w:rsid w:val="006B7498"/>
    <w:rsid w:val="006B7E59"/>
    <w:rsid w:val="006C2534"/>
    <w:rsid w:val="006C69C6"/>
    <w:rsid w:val="006C6FDE"/>
    <w:rsid w:val="006D3883"/>
    <w:rsid w:val="006E023B"/>
    <w:rsid w:val="006E1A20"/>
    <w:rsid w:val="006E31B4"/>
    <w:rsid w:val="006E36C4"/>
    <w:rsid w:val="006E4CDF"/>
    <w:rsid w:val="006E5658"/>
    <w:rsid w:val="006E753A"/>
    <w:rsid w:val="006E7C3D"/>
    <w:rsid w:val="006F13F9"/>
    <w:rsid w:val="006F28DA"/>
    <w:rsid w:val="006F4667"/>
    <w:rsid w:val="006F4B33"/>
    <w:rsid w:val="007022AA"/>
    <w:rsid w:val="007029FA"/>
    <w:rsid w:val="007034F8"/>
    <w:rsid w:val="0070444A"/>
    <w:rsid w:val="00704771"/>
    <w:rsid w:val="007062B2"/>
    <w:rsid w:val="007075FA"/>
    <w:rsid w:val="00707D3E"/>
    <w:rsid w:val="007120DF"/>
    <w:rsid w:val="0071325E"/>
    <w:rsid w:val="00713327"/>
    <w:rsid w:val="00713BB7"/>
    <w:rsid w:val="00714F8B"/>
    <w:rsid w:val="0071563C"/>
    <w:rsid w:val="00720A9F"/>
    <w:rsid w:val="007246AF"/>
    <w:rsid w:val="00730217"/>
    <w:rsid w:val="00732AD3"/>
    <w:rsid w:val="00732BB5"/>
    <w:rsid w:val="00736E4A"/>
    <w:rsid w:val="007379B0"/>
    <w:rsid w:val="00742828"/>
    <w:rsid w:val="007429B7"/>
    <w:rsid w:val="00743053"/>
    <w:rsid w:val="00744620"/>
    <w:rsid w:val="00746E35"/>
    <w:rsid w:val="00751A88"/>
    <w:rsid w:val="00755447"/>
    <w:rsid w:val="00760C34"/>
    <w:rsid w:val="00761F65"/>
    <w:rsid w:val="00765C39"/>
    <w:rsid w:val="007704C9"/>
    <w:rsid w:val="00771600"/>
    <w:rsid w:val="007727E6"/>
    <w:rsid w:val="0077359A"/>
    <w:rsid w:val="00773E20"/>
    <w:rsid w:val="00773F09"/>
    <w:rsid w:val="00774B85"/>
    <w:rsid w:val="0077738A"/>
    <w:rsid w:val="007849A3"/>
    <w:rsid w:val="00785759"/>
    <w:rsid w:val="00791318"/>
    <w:rsid w:val="00793E4B"/>
    <w:rsid w:val="007A084D"/>
    <w:rsid w:val="007A2AE6"/>
    <w:rsid w:val="007A2C8F"/>
    <w:rsid w:val="007A4A01"/>
    <w:rsid w:val="007A658C"/>
    <w:rsid w:val="007B351B"/>
    <w:rsid w:val="007B6BE7"/>
    <w:rsid w:val="007C276A"/>
    <w:rsid w:val="007C2A50"/>
    <w:rsid w:val="007C390D"/>
    <w:rsid w:val="007C4275"/>
    <w:rsid w:val="007C516A"/>
    <w:rsid w:val="007C69F3"/>
    <w:rsid w:val="007D0A55"/>
    <w:rsid w:val="007D4079"/>
    <w:rsid w:val="007D58AF"/>
    <w:rsid w:val="007D5B7E"/>
    <w:rsid w:val="007E060B"/>
    <w:rsid w:val="007E0E03"/>
    <w:rsid w:val="007E2338"/>
    <w:rsid w:val="007E2CA4"/>
    <w:rsid w:val="007E5E27"/>
    <w:rsid w:val="007F1A06"/>
    <w:rsid w:val="007F231D"/>
    <w:rsid w:val="007F2B2B"/>
    <w:rsid w:val="007F6881"/>
    <w:rsid w:val="008030B1"/>
    <w:rsid w:val="008032EC"/>
    <w:rsid w:val="00806DBF"/>
    <w:rsid w:val="0080743C"/>
    <w:rsid w:val="0081110E"/>
    <w:rsid w:val="00815D36"/>
    <w:rsid w:val="00817A92"/>
    <w:rsid w:val="00822980"/>
    <w:rsid w:val="0082412D"/>
    <w:rsid w:val="0082426C"/>
    <w:rsid w:val="0082587F"/>
    <w:rsid w:val="008270F7"/>
    <w:rsid w:val="00827CA2"/>
    <w:rsid w:val="00834451"/>
    <w:rsid w:val="00834A71"/>
    <w:rsid w:val="008356AC"/>
    <w:rsid w:val="00835A65"/>
    <w:rsid w:val="0083710C"/>
    <w:rsid w:val="00837A4A"/>
    <w:rsid w:val="0084222F"/>
    <w:rsid w:val="00842A1C"/>
    <w:rsid w:val="00852342"/>
    <w:rsid w:val="00852961"/>
    <w:rsid w:val="00852F9D"/>
    <w:rsid w:val="00853992"/>
    <w:rsid w:val="00853AA3"/>
    <w:rsid w:val="00853C76"/>
    <w:rsid w:val="00856E5D"/>
    <w:rsid w:val="00857739"/>
    <w:rsid w:val="00857FDB"/>
    <w:rsid w:val="0086118B"/>
    <w:rsid w:val="008631E4"/>
    <w:rsid w:val="008637E4"/>
    <w:rsid w:val="00865476"/>
    <w:rsid w:val="00865CE4"/>
    <w:rsid w:val="00865D5E"/>
    <w:rsid w:val="008717D4"/>
    <w:rsid w:val="008741E1"/>
    <w:rsid w:val="00874A57"/>
    <w:rsid w:val="008754F3"/>
    <w:rsid w:val="00877B9C"/>
    <w:rsid w:val="0088107F"/>
    <w:rsid w:val="008822B1"/>
    <w:rsid w:val="008907AF"/>
    <w:rsid w:val="008924ED"/>
    <w:rsid w:val="00892B81"/>
    <w:rsid w:val="008957F4"/>
    <w:rsid w:val="00896B83"/>
    <w:rsid w:val="008A0B24"/>
    <w:rsid w:val="008A138C"/>
    <w:rsid w:val="008A3590"/>
    <w:rsid w:val="008A5324"/>
    <w:rsid w:val="008A6145"/>
    <w:rsid w:val="008A7C5E"/>
    <w:rsid w:val="008B3AB9"/>
    <w:rsid w:val="008B3BC0"/>
    <w:rsid w:val="008B51A6"/>
    <w:rsid w:val="008B7083"/>
    <w:rsid w:val="008C0757"/>
    <w:rsid w:val="008C19ED"/>
    <w:rsid w:val="008C359D"/>
    <w:rsid w:val="008C6605"/>
    <w:rsid w:val="008C6731"/>
    <w:rsid w:val="008D36FD"/>
    <w:rsid w:val="008D4B9C"/>
    <w:rsid w:val="008E0F4E"/>
    <w:rsid w:val="008E18B1"/>
    <w:rsid w:val="008E1986"/>
    <w:rsid w:val="008E214B"/>
    <w:rsid w:val="008E2489"/>
    <w:rsid w:val="008E2C79"/>
    <w:rsid w:val="008E2F77"/>
    <w:rsid w:val="008E54EE"/>
    <w:rsid w:val="008E5D6C"/>
    <w:rsid w:val="008E6C7B"/>
    <w:rsid w:val="008E7B42"/>
    <w:rsid w:val="008F042D"/>
    <w:rsid w:val="008F1D7F"/>
    <w:rsid w:val="008F3C89"/>
    <w:rsid w:val="0090055E"/>
    <w:rsid w:val="0090174B"/>
    <w:rsid w:val="00902572"/>
    <w:rsid w:val="00903A17"/>
    <w:rsid w:val="00903B46"/>
    <w:rsid w:val="009043D4"/>
    <w:rsid w:val="00905FFE"/>
    <w:rsid w:val="00906885"/>
    <w:rsid w:val="00907669"/>
    <w:rsid w:val="00907687"/>
    <w:rsid w:val="00910C13"/>
    <w:rsid w:val="0091180A"/>
    <w:rsid w:val="00911C12"/>
    <w:rsid w:val="0091288C"/>
    <w:rsid w:val="00913D84"/>
    <w:rsid w:val="00913D8D"/>
    <w:rsid w:val="00915BC3"/>
    <w:rsid w:val="009165B9"/>
    <w:rsid w:val="00923D31"/>
    <w:rsid w:val="00923FC8"/>
    <w:rsid w:val="00926918"/>
    <w:rsid w:val="00926F38"/>
    <w:rsid w:val="0093040E"/>
    <w:rsid w:val="009319FE"/>
    <w:rsid w:val="009325C4"/>
    <w:rsid w:val="00935186"/>
    <w:rsid w:val="00935B90"/>
    <w:rsid w:val="009365E0"/>
    <w:rsid w:val="00936645"/>
    <w:rsid w:val="009409B4"/>
    <w:rsid w:val="00942C52"/>
    <w:rsid w:val="00943DB1"/>
    <w:rsid w:val="009468E0"/>
    <w:rsid w:val="009500F9"/>
    <w:rsid w:val="009510B5"/>
    <w:rsid w:val="00951E50"/>
    <w:rsid w:val="00953B4B"/>
    <w:rsid w:val="00953E99"/>
    <w:rsid w:val="00955DF1"/>
    <w:rsid w:val="00957C8F"/>
    <w:rsid w:val="009608B2"/>
    <w:rsid w:val="0096313C"/>
    <w:rsid w:val="0096368C"/>
    <w:rsid w:val="0096454A"/>
    <w:rsid w:val="00964AE6"/>
    <w:rsid w:val="0096525C"/>
    <w:rsid w:val="00965706"/>
    <w:rsid w:val="00965F0D"/>
    <w:rsid w:val="00967356"/>
    <w:rsid w:val="0097056D"/>
    <w:rsid w:val="00970E26"/>
    <w:rsid w:val="00971427"/>
    <w:rsid w:val="009758E4"/>
    <w:rsid w:val="009762A8"/>
    <w:rsid w:val="0097701E"/>
    <w:rsid w:val="00977EEE"/>
    <w:rsid w:val="00983E54"/>
    <w:rsid w:val="00984777"/>
    <w:rsid w:val="0098593F"/>
    <w:rsid w:val="00985B3D"/>
    <w:rsid w:val="00986792"/>
    <w:rsid w:val="0098688F"/>
    <w:rsid w:val="00990DAA"/>
    <w:rsid w:val="00990E61"/>
    <w:rsid w:val="00990FC4"/>
    <w:rsid w:val="00991326"/>
    <w:rsid w:val="00993131"/>
    <w:rsid w:val="0099606A"/>
    <w:rsid w:val="00996CAE"/>
    <w:rsid w:val="00996FFA"/>
    <w:rsid w:val="009A1250"/>
    <w:rsid w:val="009A28CE"/>
    <w:rsid w:val="009A34E4"/>
    <w:rsid w:val="009A37C0"/>
    <w:rsid w:val="009A73A1"/>
    <w:rsid w:val="009A7575"/>
    <w:rsid w:val="009B084A"/>
    <w:rsid w:val="009B1481"/>
    <w:rsid w:val="009B3F0D"/>
    <w:rsid w:val="009B4494"/>
    <w:rsid w:val="009B5ED5"/>
    <w:rsid w:val="009C0A00"/>
    <w:rsid w:val="009C37BB"/>
    <w:rsid w:val="009C4D41"/>
    <w:rsid w:val="009C5760"/>
    <w:rsid w:val="009C5C0C"/>
    <w:rsid w:val="009C6296"/>
    <w:rsid w:val="009C6716"/>
    <w:rsid w:val="009C7311"/>
    <w:rsid w:val="009D4264"/>
    <w:rsid w:val="009D590F"/>
    <w:rsid w:val="009D77B5"/>
    <w:rsid w:val="009D7C5B"/>
    <w:rsid w:val="009E1470"/>
    <w:rsid w:val="009E156B"/>
    <w:rsid w:val="009E58E2"/>
    <w:rsid w:val="009F0864"/>
    <w:rsid w:val="009F23AE"/>
    <w:rsid w:val="009F261C"/>
    <w:rsid w:val="009F2B62"/>
    <w:rsid w:val="009F369C"/>
    <w:rsid w:val="009F4DC5"/>
    <w:rsid w:val="009F6270"/>
    <w:rsid w:val="009F7FDD"/>
    <w:rsid w:val="00A01710"/>
    <w:rsid w:val="00A02D32"/>
    <w:rsid w:val="00A02DB6"/>
    <w:rsid w:val="00A05621"/>
    <w:rsid w:val="00A06D10"/>
    <w:rsid w:val="00A2420C"/>
    <w:rsid w:val="00A25301"/>
    <w:rsid w:val="00A2763B"/>
    <w:rsid w:val="00A30ED9"/>
    <w:rsid w:val="00A34440"/>
    <w:rsid w:val="00A34AF3"/>
    <w:rsid w:val="00A3614E"/>
    <w:rsid w:val="00A4152F"/>
    <w:rsid w:val="00A42FDA"/>
    <w:rsid w:val="00A46ED3"/>
    <w:rsid w:val="00A52218"/>
    <w:rsid w:val="00A53592"/>
    <w:rsid w:val="00A536D2"/>
    <w:rsid w:val="00A60DDA"/>
    <w:rsid w:val="00A62CDA"/>
    <w:rsid w:val="00A63CAC"/>
    <w:rsid w:val="00A655C0"/>
    <w:rsid w:val="00A66F3A"/>
    <w:rsid w:val="00A67402"/>
    <w:rsid w:val="00A7037D"/>
    <w:rsid w:val="00A704A5"/>
    <w:rsid w:val="00A715E5"/>
    <w:rsid w:val="00A71D7C"/>
    <w:rsid w:val="00A72D38"/>
    <w:rsid w:val="00A74B99"/>
    <w:rsid w:val="00A7613A"/>
    <w:rsid w:val="00A76822"/>
    <w:rsid w:val="00A76B4B"/>
    <w:rsid w:val="00A83113"/>
    <w:rsid w:val="00A83E28"/>
    <w:rsid w:val="00A858EF"/>
    <w:rsid w:val="00A85EAE"/>
    <w:rsid w:val="00A86FB0"/>
    <w:rsid w:val="00A9445B"/>
    <w:rsid w:val="00A94B2B"/>
    <w:rsid w:val="00A96B02"/>
    <w:rsid w:val="00AA0D2B"/>
    <w:rsid w:val="00AA260A"/>
    <w:rsid w:val="00AA2E51"/>
    <w:rsid w:val="00AA6399"/>
    <w:rsid w:val="00AA7D5E"/>
    <w:rsid w:val="00AB0CAC"/>
    <w:rsid w:val="00AB1030"/>
    <w:rsid w:val="00AB1BB9"/>
    <w:rsid w:val="00AB214F"/>
    <w:rsid w:val="00AB3D29"/>
    <w:rsid w:val="00AB5A5E"/>
    <w:rsid w:val="00AB70CB"/>
    <w:rsid w:val="00AC093E"/>
    <w:rsid w:val="00AC13AD"/>
    <w:rsid w:val="00AC2094"/>
    <w:rsid w:val="00AC5E9E"/>
    <w:rsid w:val="00AC683D"/>
    <w:rsid w:val="00AD0B58"/>
    <w:rsid w:val="00AD24C0"/>
    <w:rsid w:val="00AD3A6C"/>
    <w:rsid w:val="00AD529B"/>
    <w:rsid w:val="00AD79DA"/>
    <w:rsid w:val="00AE0E0E"/>
    <w:rsid w:val="00AE4E4F"/>
    <w:rsid w:val="00AE65C8"/>
    <w:rsid w:val="00AE79DA"/>
    <w:rsid w:val="00AF0B22"/>
    <w:rsid w:val="00AF16A8"/>
    <w:rsid w:val="00AF3440"/>
    <w:rsid w:val="00AF37C7"/>
    <w:rsid w:val="00B00B76"/>
    <w:rsid w:val="00B03162"/>
    <w:rsid w:val="00B03F84"/>
    <w:rsid w:val="00B109EA"/>
    <w:rsid w:val="00B10BF2"/>
    <w:rsid w:val="00B12C8E"/>
    <w:rsid w:val="00B14454"/>
    <w:rsid w:val="00B14FEF"/>
    <w:rsid w:val="00B155DB"/>
    <w:rsid w:val="00B218E7"/>
    <w:rsid w:val="00B23D9D"/>
    <w:rsid w:val="00B23ED8"/>
    <w:rsid w:val="00B2683B"/>
    <w:rsid w:val="00B3233C"/>
    <w:rsid w:val="00B33C84"/>
    <w:rsid w:val="00B37085"/>
    <w:rsid w:val="00B37924"/>
    <w:rsid w:val="00B37DF2"/>
    <w:rsid w:val="00B40160"/>
    <w:rsid w:val="00B402E4"/>
    <w:rsid w:val="00B41746"/>
    <w:rsid w:val="00B42084"/>
    <w:rsid w:val="00B45222"/>
    <w:rsid w:val="00B50D28"/>
    <w:rsid w:val="00B549B3"/>
    <w:rsid w:val="00B62926"/>
    <w:rsid w:val="00B637AB"/>
    <w:rsid w:val="00B63F20"/>
    <w:rsid w:val="00B6423E"/>
    <w:rsid w:val="00B64A10"/>
    <w:rsid w:val="00B65147"/>
    <w:rsid w:val="00B6557E"/>
    <w:rsid w:val="00B66645"/>
    <w:rsid w:val="00B703A6"/>
    <w:rsid w:val="00B72082"/>
    <w:rsid w:val="00B73AEC"/>
    <w:rsid w:val="00B7424E"/>
    <w:rsid w:val="00B75258"/>
    <w:rsid w:val="00B75F24"/>
    <w:rsid w:val="00B766B2"/>
    <w:rsid w:val="00B76942"/>
    <w:rsid w:val="00B77A4C"/>
    <w:rsid w:val="00B808E4"/>
    <w:rsid w:val="00B8202D"/>
    <w:rsid w:val="00B86C27"/>
    <w:rsid w:val="00B86CED"/>
    <w:rsid w:val="00B90096"/>
    <w:rsid w:val="00B90768"/>
    <w:rsid w:val="00B94B6C"/>
    <w:rsid w:val="00B94BB1"/>
    <w:rsid w:val="00BA3961"/>
    <w:rsid w:val="00BA3CE5"/>
    <w:rsid w:val="00BA4964"/>
    <w:rsid w:val="00BA49E2"/>
    <w:rsid w:val="00BA583E"/>
    <w:rsid w:val="00BA5D6E"/>
    <w:rsid w:val="00BA6A5B"/>
    <w:rsid w:val="00BA7D77"/>
    <w:rsid w:val="00BB0416"/>
    <w:rsid w:val="00BB562E"/>
    <w:rsid w:val="00BB5E2E"/>
    <w:rsid w:val="00BB6629"/>
    <w:rsid w:val="00BB68B6"/>
    <w:rsid w:val="00BC2390"/>
    <w:rsid w:val="00BC4678"/>
    <w:rsid w:val="00BC4997"/>
    <w:rsid w:val="00BC5AC3"/>
    <w:rsid w:val="00BC6559"/>
    <w:rsid w:val="00BC6FD4"/>
    <w:rsid w:val="00BC7C78"/>
    <w:rsid w:val="00BD2431"/>
    <w:rsid w:val="00BD3B67"/>
    <w:rsid w:val="00BD4B9D"/>
    <w:rsid w:val="00BD56B4"/>
    <w:rsid w:val="00BD6A0D"/>
    <w:rsid w:val="00BE05A7"/>
    <w:rsid w:val="00BE0D5D"/>
    <w:rsid w:val="00BE1EB8"/>
    <w:rsid w:val="00BE3FD5"/>
    <w:rsid w:val="00BE6B51"/>
    <w:rsid w:val="00BE70F8"/>
    <w:rsid w:val="00BE720D"/>
    <w:rsid w:val="00BE72FD"/>
    <w:rsid w:val="00BE7365"/>
    <w:rsid w:val="00BF0B78"/>
    <w:rsid w:val="00BF17DF"/>
    <w:rsid w:val="00BF4622"/>
    <w:rsid w:val="00C008D1"/>
    <w:rsid w:val="00C0106F"/>
    <w:rsid w:val="00C03E5B"/>
    <w:rsid w:val="00C05DCF"/>
    <w:rsid w:val="00C06BF6"/>
    <w:rsid w:val="00C07691"/>
    <w:rsid w:val="00C0777E"/>
    <w:rsid w:val="00C07AB5"/>
    <w:rsid w:val="00C07EE6"/>
    <w:rsid w:val="00C1522E"/>
    <w:rsid w:val="00C15DB7"/>
    <w:rsid w:val="00C21734"/>
    <w:rsid w:val="00C22DA1"/>
    <w:rsid w:val="00C26861"/>
    <w:rsid w:val="00C27EE7"/>
    <w:rsid w:val="00C33595"/>
    <w:rsid w:val="00C3755D"/>
    <w:rsid w:val="00C447AE"/>
    <w:rsid w:val="00C46D08"/>
    <w:rsid w:val="00C52521"/>
    <w:rsid w:val="00C52D41"/>
    <w:rsid w:val="00C55376"/>
    <w:rsid w:val="00C5600B"/>
    <w:rsid w:val="00C56920"/>
    <w:rsid w:val="00C57685"/>
    <w:rsid w:val="00C6060A"/>
    <w:rsid w:val="00C639FE"/>
    <w:rsid w:val="00C67A71"/>
    <w:rsid w:val="00C70EF8"/>
    <w:rsid w:val="00C71B54"/>
    <w:rsid w:val="00C769A0"/>
    <w:rsid w:val="00C80698"/>
    <w:rsid w:val="00C814F9"/>
    <w:rsid w:val="00C83B65"/>
    <w:rsid w:val="00C86C13"/>
    <w:rsid w:val="00C86F18"/>
    <w:rsid w:val="00C907F2"/>
    <w:rsid w:val="00C94157"/>
    <w:rsid w:val="00C9737D"/>
    <w:rsid w:val="00CA494D"/>
    <w:rsid w:val="00CA6898"/>
    <w:rsid w:val="00CB044E"/>
    <w:rsid w:val="00CB32AE"/>
    <w:rsid w:val="00CC0732"/>
    <w:rsid w:val="00CC1935"/>
    <w:rsid w:val="00CC29B4"/>
    <w:rsid w:val="00CC33D3"/>
    <w:rsid w:val="00CC3AC9"/>
    <w:rsid w:val="00CC6059"/>
    <w:rsid w:val="00CC6E15"/>
    <w:rsid w:val="00CC6ED3"/>
    <w:rsid w:val="00CC7B15"/>
    <w:rsid w:val="00CD0D33"/>
    <w:rsid w:val="00CD0E93"/>
    <w:rsid w:val="00CD1B3A"/>
    <w:rsid w:val="00CD2045"/>
    <w:rsid w:val="00CD6327"/>
    <w:rsid w:val="00CD795F"/>
    <w:rsid w:val="00CE09B7"/>
    <w:rsid w:val="00CE40E1"/>
    <w:rsid w:val="00CE5C4B"/>
    <w:rsid w:val="00CE6A65"/>
    <w:rsid w:val="00CE7B22"/>
    <w:rsid w:val="00CF0903"/>
    <w:rsid w:val="00CF143B"/>
    <w:rsid w:val="00CF2608"/>
    <w:rsid w:val="00CF5203"/>
    <w:rsid w:val="00D01936"/>
    <w:rsid w:val="00D023B6"/>
    <w:rsid w:val="00D102BB"/>
    <w:rsid w:val="00D102E7"/>
    <w:rsid w:val="00D108B4"/>
    <w:rsid w:val="00D13451"/>
    <w:rsid w:val="00D15401"/>
    <w:rsid w:val="00D16872"/>
    <w:rsid w:val="00D17430"/>
    <w:rsid w:val="00D21364"/>
    <w:rsid w:val="00D216BE"/>
    <w:rsid w:val="00D235CF"/>
    <w:rsid w:val="00D250FE"/>
    <w:rsid w:val="00D32524"/>
    <w:rsid w:val="00D36735"/>
    <w:rsid w:val="00D402F8"/>
    <w:rsid w:val="00D412EF"/>
    <w:rsid w:val="00D41B4B"/>
    <w:rsid w:val="00D42F86"/>
    <w:rsid w:val="00D437CE"/>
    <w:rsid w:val="00D444C0"/>
    <w:rsid w:val="00D44767"/>
    <w:rsid w:val="00D45FE5"/>
    <w:rsid w:val="00D460D5"/>
    <w:rsid w:val="00D4792C"/>
    <w:rsid w:val="00D47A7D"/>
    <w:rsid w:val="00D50440"/>
    <w:rsid w:val="00D5132A"/>
    <w:rsid w:val="00D524FC"/>
    <w:rsid w:val="00D52601"/>
    <w:rsid w:val="00D532CE"/>
    <w:rsid w:val="00D53CCE"/>
    <w:rsid w:val="00D55EEA"/>
    <w:rsid w:val="00D6081B"/>
    <w:rsid w:val="00D60BFD"/>
    <w:rsid w:val="00D65141"/>
    <w:rsid w:val="00D664AD"/>
    <w:rsid w:val="00D66FB0"/>
    <w:rsid w:val="00D716E2"/>
    <w:rsid w:val="00D767B4"/>
    <w:rsid w:val="00D80161"/>
    <w:rsid w:val="00D82536"/>
    <w:rsid w:val="00D83493"/>
    <w:rsid w:val="00D8390A"/>
    <w:rsid w:val="00D85712"/>
    <w:rsid w:val="00D87BE0"/>
    <w:rsid w:val="00D87C76"/>
    <w:rsid w:val="00D90618"/>
    <w:rsid w:val="00D906AD"/>
    <w:rsid w:val="00D9287E"/>
    <w:rsid w:val="00D938E6"/>
    <w:rsid w:val="00D9487B"/>
    <w:rsid w:val="00DA0117"/>
    <w:rsid w:val="00DA3D00"/>
    <w:rsid w:val="00DA53E5"/>
    <w:rsid w:val="00DA654D"/>
    <w:rsid w:val="00DA6C05"/>
    <w:rsid w:val="00DA761B"/>
    <w:rsid w:val="00DB1BE4"/>
    <w:rsid w:val="00DB2373"/>
    <w:rsid w:val="00DB2BA0"/>
    <w:rsid w:val="00DB33C7"/>
    <w:rsid w:val="00DB417F"/>
    <w:rsid w:val="00DB438B"/>
    <w:rsid w:val="00DB4BE4"/>
    <w:rsid w:val="00DB4C7C"/>
    <w:rsid w:val="00DB4FF3"/>
    <w:rsid w:val="00DC0795"/>
    <w:rsid w:val="00DC0D2C"/>
    <w:rsid w:val="00DC1816"/>
    <w:rsid w:val="00DC1B54"/>
    <w:rsid w:val="00DC2A53"/>
    <w:rsid w:val="00DC3584"/>
    <w:rsid w:val="00DC44AB"/>
    <w:rsid w:val="00DC5EB5"/>
    <w:rsid w:val="00DC6E29"/>
    <w:rsid w:val="00DC7891"/>
    <w:rsid w:val="00DC7D01"/>
    <w:rsid w:val="00DD0DBC"/>
    <w:rsid w:val="00DD28E2"/>
    <w:rsid w:val="00DD3478"/>
    <w:rsid w:val="00DD4294"/>
    <w:rsid w:val="00DD524B"/>
    <w:rsid w:val="00DD630C"/>
    <w:rsid w:val="00DE0828"/>
    <w:rsid w:val="00DE51CB"/>
    <w:rsid w:val="00DE5DB0"/>
    <w:rsid w:val="00DE626D"/>
    <w:rsid w:val="00DE75E3"/>
    <w:rsid w:val="00DF218F"/>
    <w:rsid w:val="00DF578D"/>
    <w:rsid w:val="00DF5A69"/>
    <w:rsid w:val="00DF610B"/>
    <w:rsid w:val="00DF61A7"/>
    <w:rsid w:val="00DF6517"/>
    <w:rsid w:val="00DF7101"/>
    <w:rsid w:val="00E0063D"/>
    <w:rsid w:val="00E03CFC"/>
    <w:rsid w:val="00E06015"/>
    <w:rsid w:val="00E1289A"/>
    <w:rsid w:val="00E14B54"/>
    <w:rsid w:val="00E17CB0"/>
    <w:rsid w:val="00E20139"/>
    <w:rsid w:val="00E211A9"/>
    <w:rsid w:val="00E21726"/>
    <w:rsid w:val="00E21A13"/>
    <w:rsid w:val="00E264EB"/>
    <w:rsid w:val="00E277AC"/>
    <w:rsid w:val="00E31ACE"/>
    <w:rsid w:val="00E3388F"/>
    <w:rsid w:val="00E33999"/>
    <w:rsid w:val="00E33B9E"/>
    <w:rsid w:val="00E3524C"/>
    <w:rsid w:val="00E36964"/>
    <w:rsid w:val="00E41D64"/>
    <w:rsid w:val="00E42AA2"/>
    <w:rsid w:val="00E435A9"/>
    <w:rsid w:val="00E44D41"/>
    <w:rsid w:val="00E45015"/>
    <w:rsid w:val="00E4740C"/>
    <w:rsid w:val="00E519CE"/>
    <w:rsid w:val="00E52262"/>
    <w:rsid w:val="00E56832"/>
    <w:rsid w:val="00E57676"/>
    <w:rsid w:val="00E664DF"/>
    <w:rsid w:val="00E66C73"/>
    <w:rsid w:val="00E672AE"/>
    <w:rsid w:val="00E707A2"/>
    <w:rsid w:val="00E8094E"/>
    <w:rsid w:val="00E8145F"/>
    <w:rsid w:val="00E829F1"/>
    <w:rsid w:val="00E833EE"/>
    <w:rsid w:val="00E83F3F"/>
    <w:rsid w:val="00E90017"/>
    <w:rsid w:val="00E941A3"/>
    <w:rsid w:val="00E97687"/>
    <w:rsid w:val="00EA0150"/>
    <w:rsid w:val="00EA2BDE"/>
    <w:rsid w:val="00EA3112"/>
    <w:rsid w:val="00EA6CED"/>
    <w:rsid w:val="00EA719B"/>
    <w:rsid w:val="00EA7BD7"/>
    <w:rsid w:val="00EB0882"/>
    <w:rsid w:val="00EB1E2F"/>
    <w:rsid w:val="00EB29FA"/>
    <w:rsid w:val="00EB2F62"/>
    <w:rsid w:val="00EB344F"/>
    <w:rsid w:val="00EB6772"/>
    <w:rsid w:val="00EB698E"/>
    <w:rsid w:val="00EB7D7C"/>
    <w:rsid w:val="00EC3A32"/>
    <w:rsid w:val="00EC44E8"/>
    <w:rsid w:val="00EC4B94"/>
    <w:rsid w:val="00EC4CD9"/>
    <w:rsid w:val="00EC6629"/>
    <w:rsid w:val="00ED1896"/>
    <w:rsid w:val="00ED4596"/>
    <w:rsid w:val="00ED65B4"/>
    <w:rsid w:val="00ED6B21"/>
    <w:rsid w:val="00EE15E6"/>
    <w:rsid w:val="00EE404F"/>
    <w:rsid w:val="00EE5E08"/>
    <w:rsid w:val="00EE64A8"/>
    <w:rsid w:val="00EE72DE"/>
    <w:rsid w:val="00EE7548"/>
    <w:rsid w:val="00EE7CB5"/>
    <w:rsid w:val="00EF098D"/>
    <w:rsid w:val="00EF2A1D"/>
    <w:rsid w:val="00EF5772"/>
    <w:rsid w:val="00EF601C"/>
    <w:rsid w:val="00EF680D"/>
    <w:rsid w:val="00F02140"/>
    <w:rsid w:val="00F03CA9"/>
    <w:rsid w:val="00F1230A"/>
    <w:rsid w:val="00F1324F"/>
    <w:rsid w:val="00F1336C"/>
    <w:rsid w:val="00F14B3D"/>
    <w:rsid w:val="00F16662"/>
    <w:rsid w:val="00F16AA2"/>
    <w:rsid w:val="00F25A9C"/>
    <w:rsid w:val="00F2606F"/>
    <w:rsid w:val="00F27FF6"/>
    <w:rsid w:val="00F30291"/>
    <w:rsid w:val="00F32628"/>
    <w:rsid w:val="00F3611C"/>
    <w:rsid w:val="00F36227"/>
    <w:rsid w:val="00F365D3"/>
    <w:rsid w:val="00F40C85"/>
    <w:rsid w:val="00F41067"/>
    <w:rsid w:val="00F4149D"/>
    <w:rsid w:val="00F44884"/>
    <w:rsid w:val="00F543D2"/>
    <w:rsid w:val="00F55988"/>
    <w:rsid w:val="00F649BF"/>
    <w:rsid w:val="00F66D40"/>
    <w:rsid w:val="00F67523"/>
    <w:rsid w:val="00F67BF3"/>
    <w:rsid w:val="00F7012B"/>
    <w:rsid w:val="00F723F0"/>
    <w:rsid w:val="00F749AD"/>
    <w:rsid w:val="00F77773"/>
    <w:rsid w:val="00F810FA"/>
    <w:rsid w:val="00F82CEC"/>
    <w:rsid w:val="00F84083"/>
    <w:rsid w:val="00F86648"/>
    <w:rsid w:val="00F9179D"/>
    <w:rsid w:val="00F92BDA"/>
    <w:rsid w:val="00F96FCB"/>
    <w:rsid w:val="00F9758D"/>
    <w:rsid w:val="00FA1414"/>
    <w:rsid w:val="00FA333B"/>
    <w:rsid w:val="00FA3D17"/>
    <w:rsid w:val="00FA453C"/>
    <w:rsid w:val="00FA4EB7"/>
    <w:rsid w:val="00FA667C"/>
    <w:rsid w:val="00FA73F7"/>
    <w:rsid w:val="00FB40C7"/>
    <w:rsid w:val="00FB6979"/>
    <w:rsid w:val="00FB6FE7"/>
    <w:rsid w:val="00FC2536"/>
    <w:rsid w:val="00FC739B"/>
    <w:rsid w:val="00FD0CA2"/>
    <w:rsid w:val="00FD29D4"/>
    <w:rsid w:val="00FD36C9"/>
    <w:rsid w:val="00FD52DA"/>
    <w:rsid w:val="00FD6FAB"/>
    <w:rsid w:val="00FD7308"/>
    <w:rsid w:val="00FE3AEB"/>
    <w:rsid w:val="00FE6783"/>
    <w:rsid w:val="00FF071F"/>
    <w:rsid w:val="00FF0FBC"/>
    <w:rsid w:val="00FF138A"/>
    <w:rsid w:val="00FF1D5A"/>
    <w:rsid w:val="00FF2196"/>
    <w:rsid w:val="00FF4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B77B"/>
  <w15:docId w15:val="{DB860BEE-8238-45B4-8516-0AB8BE59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3F7"/>
    <w:rPr>
      <w:lang w:val="ro-RO"/>
    </w:rPr>
  </w:style>
  <w:style w:type="paragraph" w:styleId="4">
    <w:name w:val="heading 4"/>
    <w:basedOn w:val="a"/>
    <w:next w:val="a"/>
    <w:link w:val="40"/>
    <w:uiPriority w:val="9"/>
    <w:unhideWhenUsed/>
    <w:qFormat/>
    <w:rsid w:val="008A0B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0D37"/>
    <w:pPr>
      <w:spacing w:after="0" w:line="240" w:lineRule="auto"/>
    </w:pPr>
    <w:rPr>
      <w:lang w:val="en-US"/>
    </w:rPr>
  </w:style>
  <w:style w:type="table" w:styleId="a4">
    <w:name w:val="Table Grid"/>
    <w:basedOn w:val="a1"/>
    <w:uiPriority w:val="39"/>
    <w:rsid w:val="003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3">
    <w:name w:val="CM3"/>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4">
    <w:name w:val="CM4"/>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styleId="a5">
    <w:name w:val="List Paragraph"/>
    <w:basedOn w:val="a"/>
    <w:uiPriority w:val="34"/>
    <w:qFormat/>
    <w:rsid w:val="009325C4"/>
    <w:pPr>
      <w:ind w:left="720"/>
      <w:contextualSpacing/>
    </w:pPr>
  </w:style>
  <w:style w:type="paragraph" w:styleId="a6">
    <w:name w:val="Normal (Web)"/>
    <w:basedOn w:val="a"/>
    <w:uiPriority w:val="99"/>
    <w:unhideWhenUsed/>
    <w:rsid w:val="00170D54"/>
    <w:rPr>
      <w:rFonts w:ascii="Times New Roman" w:hAnsi="Times New Roman" w:cs="Times New Roman"/>
      <w:sz w:val="24"/>
      <w:szCs w:val="24"/>
    </w:rPr>
  </w:style>
  <w:style w:type="character" w:customStyle="1" w:styleId="40">
    <w:name w:val="Заголовок 4 Знак"/>
    <w:basedOn w:val="a0"/>
    <w:link w:val="4"/>
    <w:uiPriority w:val="9"/>
    <w:rsid w:val="008A0B24"/>
    <w:rPr>
      <w:rFonts w:asciiTheme="majorHAnsi" w:eastAsiaTheme="majorEastAsia" w:hAnsiTheme="majorHAnsi" w:cstheme="majorBidi"/>
      <w:i/>
      <w:iCs/>
      <w:color w:val="2E74B5" w:themeColor="accent1" w:themeShade="BF"/>
      <w:lang w:val="ro-RO"/>
    </w:rPr>
  </w:style>
  <w:style w:type="paragraph" w:styleId="HTML">
    <w:name w:val="HTML Preformatted"/>
    <w:basedOn w:val="a"/>
    <w:link w:val="HTML0"/>
    <w:uiPriority w:val="99"/>
    <w:rsid w:val="0049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95CD8"/>
    <w:rPr>
      <w:rFonts w:ascii="Courier New" w:eastAsia="Times New Roman" w:hAnsi="Courier New" w:cs="Courier New"/>
      <w:sz w:val="20"/>
      <w:szCs w:val="20"/>
      <w:lang w:eastAsia="ru-RU"/>
    </w:rPr>
  </w:style>
  <w:style w:type="character" w:styleId="a7">
    <w:name w:val="Emphasis"/>
    <w:basedOn w:val="a0"/>
    <w:uiPriority w:val="20"/>
    <w:qFormat/>
    <w:rsid w:val="00DD630C"/>
    <w:rPr>
      <w:i/>
      <w:iCs/>
    </w:rPr>
  </w:style>
  <w:style w:type="character" w:styleId="a8">
    <w:name w:val="Strong"/>
    <w:basedOn w:val="a0"/>
    <w:uiPriority w:val="22"/>
    <w:qFormat/>
    <w:rsid w:val="00DD630C"/>
    <w:rPr>
      <w:b/>
      <w:bCs/>
    </w:rPr>
  </w:style>
  <w:style w:type="character" w:customStyle="1" w:styleId="apple-converted-space">
    <w:name w:val="apple-converted-space"/>
    <w:basedOn w:val="a0"/>
    <w:uiPriority w:val="99"/>
    <w:rsid w:val="00DD630C"/>
  </w:style>
  <w:style w:type="paragraph" w:styleId="a9">
    <w:name w:val="Body Text"/>
    <w:basedOn w:val="a"/>
    <w:link w:val="aa"/>
    <w:uiPriority w:val="99"/>
    <w:rsid w:val="00E44D41"/>
    <w:pPr>
      <w:shd w:val="clear" w:color="auto" w:fill="FFFFFF"/>
      <w:spacing w:after="0" w:line="240" w:lineRule="atLeast"/>
      <w:ind w:hanging="660"/>
    </w:pPr>
    <w:rPr>
      <w:rFonts w:ascii="Times New Roman" w:eastAsia="Times New Roman" w:hAnsi="Times New Roman" w:cs="Times New Roman"/>
      <w:sz w:val="27"/>
      <w:szCs w:val="27"/>
      <w:lang w:eastAsia="ru-RU"/>
    </w:rPr>
  </w:style>
  <w:style w:type="character" w:customStyle="1" w:styleId="aa">
    <w:name w:val="Основной текст Знак"/>
    <w:basedOn w:val="a0"/>
    <w:link w:val="a9"/>
    <w:uiPriority w:val="99"/>
    <w:rsid w:val="00E44D41"/>
    <w:rPr>
      <w:rFonts w:ascii="Times New Roman" w:eastAsia="Times New Roman" w:hAnsi="Times New Roman" w:cs="Times New Roman"/>
      <w:sz w:val="27"/>
      <w:szCs w:val="27"/>
      <w:shd w:val="clear" w:color="auto" w:fill="FFFFFF"/>
      <w:lang w:val="ro-RO" w:eastAsia="ru-RU"/>
    </w:rPr>
  </w:style>
  <w:style w:type="character" w:customStyle="1" w:styleId="sttlitera">
    <w:name w:val="st_tlitera"/>
    <w:uiPriority w:val="99"/>
    <w:rsid w:val="00E44D41"/>
    <w:rPr>
      <w:sz w:val="22"/>
    </w:rPr>
  </w:style>
  <w:style w:type="character" w:customStyle="1" w:styleId="docbody">
    <w:name w:val="doc_body"/>
    <w:uiPriority w:val="99"/>
    <w:rsid w:val="00E44D41"/>
    <w:rPr>
      <w:rFonts w:cs="Times New Roman"/>
    </w:rPr>
  </w:style>
  <w:style w:type="character" w:styleId="ab">
    <w:name w:val="line number"/>
    <w:basedOn w:val="a0"/>
    <w:uiPriority w:val="99"/>
    <w:semiHidden/>
    <w:unhideWhenUsed/>
    <w:rsid w:val="003F1FF6"/>
  </w:style>
  <w:style w:type="paragraph" w:styleId="ac">
    <w:name w:val="header"/>
    <w:basedOn w:val="a"/>
    <w:link w:val="ad"/>
    <w:uiPriority w:val="99"/>
    <w:unhideWhenUsed/>
    <w:rsid w:val="001527F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27FC"/>
    <w:rPr>
      <w:lang w:val="ro-RO"/>
    </w:rPr>
  </w:style>
  <w:style w:type="paragraph" w:styleId="ae">
    <w:name w:val="footer"/>
    <w:basedOn w:val="a"/>
    <w:link w:val="af"/>
    <w:uiPriority w:val="99"/>
    <w:unhideWhenUsed/>
    <w:rsid w:val="001527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7FC"/>
    <w:rPr>
      <w:lang w:val="ro-RO"/>
    </w:rPr>
  </w:style>
  <w:style w:type="character" w:styleId="af0">
    <w:name w:val="Hyperlink"/>
    <w:basedOn w:val="a0"/>
    <w:uiPriority w:val="99"/>
    <w:unhideWhenUsed/>
    <w:rsid w:val="00625D89"/>
    <w:rPr>
      <w:color w:val="0563C1" w:themeColor="hyperlink"/>
      <w:u w:val="single"/>
    </w:rPr>
  </w:style>
  <w:style w:type="character" w:styleId="af1">
    <w:name w:val="Unresolved Mention"/>
    <w:basedOn w:val="a0"/>
    <w:uiPriority w:val="99"/>
    <w:semiHidden/>
    <w:unhideWhenUsed/>
    <w:rsid w:val="00625D89"/>
    <w:rPr>
      <w:color w:val="605E5C"/>
      <w:shd w:val="clear" w:color="auto" w:fill="E1DFDD"/>
    </w:rPr>
  </w:style>
  <w:style w:type="paragraph" w:styleId="af2">
    <w:name w:val="footnote text"/>
    <w:basedOn w:val="a"/>
    <w:link w:val="af3"/>
    <w:uiPriority w:val="99"/>
    <w:semiHidden/>
    <w:unhideWhenUsed/>
    <w:rsid w:val="0010746D"/>
    <w:pPr>
      <w:spacing w:after="0" w:line="240" w:lineRule="auto"/>
      <w:ind w:firstLine="720"/>
      <w:jc w:val="both"/>
    </w:pPr>
    <w:rPr>
      <w:sz w:val="20"/>
      <w:szCs w:val="20"/>
    </w:rPr>
  </w:style>
  <w:style w:type="character" w:customStyle="1" w:styleId="af3">
    <w:name w:val="Текст сноски Знак"/>
    <w:basedOn w:val="a0"/>
    <w:link w:val="af2"/>
    <w:uiPriority w:val="99"/>
    <w:semiHidden/>
    <w:rsid w:val="0010746D"/>
    <w:rPr>
      <w:sz w:val="20"/>
      <w:szCs w:val="20"/>
      <w:lang w:val="ro-RO"/>
    </w:rPr>
  </w:style>
  <w:style w:type="character" w:styleId="af4">
    <w:name w:val="footnote reference"/>
    <w:basedOn w:val="a0"/>
    <w:uiPriority w:val="99"/>
    <w:semiHidden/>
    <w:unhideWhenUsed/>
    <w:rsid w:val="00107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820">
      <w:bodyDiv w:val="1"/>
      <w:marLeft w:val="0"/>
      <w:marRight w:val="0"/>
      <w:marTop w:val="0"/>
      <w:marBottom w:val="0"/>
      <w:divBdr>
        <w:top w:val="none" w:sz="0" w:space="0" w:color="auto"/>
        <w:left w:val="none" w:sz="0" w:space="0" w:color="auto"/>
        <w:bottom w:val="none" w:sz="0" w:space="0" w:color="auto"/>
        <w:right w:val="none" w:sz="0" w:space="0" w:color="auto"/>
      </w:divBdr>
    </w:div>
    <w:div w:id="16199183">
      <w:bodyDiv w:val="1"/>
      <w:marLeft w:val="0"/>
      <w:marRight w:val="0"/>
      <w:marTop w:val="0"/>
      <w:marBottom w:val="0"/>
      <w:divBdr>
        <w:top w:val="none" w:sz="0" w:space="0" w:color="auto"/>
        <w:left w:val="none" w:sz="0" w:space="0" w:color="auto"/>
        <w:bottom w:val="none" w:sz="0" w:space="0" w:color="auto"/>
        <w:right w:val="none" w:sz="0" w:space="0" w:color="auto"/>
      </w:divBdr>
    </w:div>
    <w:div w:id="18971153">
      <w:bodyDiv w:val="1"/>
      <w:marLeft w:val="0"/>
      <w:marRight w:val="0"/>
      <w:marTop w:val="0"/>
      <w:marBottom w:val="0"/>
      <w:divBdr>
        <w:top w:val="none" w:sz="0" w:space="0" w:color="auto"/>
        <w:left w:val="none" w:sz="0" w:space="0" w:color="auto"/>
        <w:bottom w:val="none" w:sz="0" w:space="0" w:color="auto"/>
        <w:right w:val="none" w:sz="0" w:space="0" w:color="auto"/>
      </w:divBdr>
    </w:div>
    <w:div w:id="35086278">
      <w:bodyDiv w:val="1"/>
      <w:marLeft w:val="0"/>
      <w:marRight w:val="0"/>
      <w:marTop w:val="0"/>
      <w:marBottom w:val="0"/>
      <w:divBdr>
        <w:top w:val="none" w:sz="0" w:space="0" w:color="auto"/>
        <w:left w:val="none" w:sz="0" w:space="0" w:color="auto"/>
        <w:bottom w:val="none" w:sz="0" w:space="0" w:color="auto"/>
        <w:right w:val="none" w:sz="0" w:space="0" w:color="auto"/>
      </w:divBdr>
      <w:divsChild>
        <w:div w:id="862865757">
          <w:marLeft w:val="0"/>
          <w:marRight w:val="0"/>
          <w:marTop w:val="0"/>
          <w:marBottom w:val="0"/>
          <w:divBdr>
            <w:top w:val="none" w:sz="0" w:space="0" w:color="auto"/>
            <w:left w:val="none" w:sz="0" w:space="0" w:color="auto"/>
            <w:bottom w:val="none" w:sz="0" w:space="0" w:color="auto"/>
            <w:right w:val="none" w:sz="0" w:space="0" w:color="auto"/>
          </w:divBdr>
        </w:div>
      </w:divsChild>
    </w:div>
    <w:div w:id="42171389">
      <w:bodyDiv w:val="1"/>
      <w:marLeft w:val="0"/>
      <w:marRight w:val="0"/>
      <w:marTop w:val="0"/>
      <w:marBottom w:val="0"/>
      <w:divBdr>
        <w:top w:val="none" w:sz="0" w:space="0" w:color="auto"/>
        <w:left w:val="none" w:sz="0" w:space="0" w:color="auto"/>
        <w:bottom w:val="none" w:sz="0" w:space="0" w:color="auto"/>
        <w:right w:val="none" w:sz="0" w:space="0" w:color="auto"/>
      </w:divBdr>
    </w:div>
    <w:div w:id="76753401">
      <w:bodyDiv w:val="1"/>
      <w:marLeft w:val="0"/>
      <w:marRight w:val="0"/>
      <w:marTop w:val="0"/>
      <w:marBottom w:val="0"/>
      <w:divBdr>
        <w:top w:val="none" w:sz="0" w:space="0" w:color="auto"/>
        <w:left w:val="none" w:sz="0" w:space="0" w:color="auto"/>
        <w:bottom w:val="none" w:sz="0" w:space="0" w:color="auto"/>
        <w:right w:val="none" w:sz="0" w:space="0" w:color="auto"/>
      </w:divBdr>
    </w:div>
    <w:div w:id="84500287">
      <w:bodyDiv w:val="1"/>
      <w:marLeft w:val="0"/>
      <w:marRight w:val="0"/>
      <w:marTop w:val="0"/>
      <w:marBottom w:val="0"/>
      <w:divBdr>
        <w:top w:val="none" w:sz="0" w:space="0" w:color="auto"/>
        <w:left w:val="none" w:sz="0" w:space="0" w:color="auto"/>
        <w:bottom w:val="none" w:sz="0" w:space="0" w:color="auto"/>
        <w:right w:val="none" w:sz="0" w:space="0" w:color="auto"/>
      </w:divBdr>
    </w:div>
    <w:div w:id="85007185">
      <w:bodyDiv w:val="1"/>
      <w:marLeft w:val="0"/>
      <w:marRight w:val="0"/>
      <w:marTop w:val="0"/>
      <w:marBottom w:val="0"/>
      <w:divBdr>
        <w:top w:val="none" w:sz="0" w:space="0" w:color="auto"/>
        <w:left w:val="none" w:sz="0" w:space="0" w:color="auto"/>
        <w:bottom w:val="none" w:sz="0" w:space="0" w:color="auto"/>
        <w:right w:val="none" w:sz="0" w:space="0" w:color="auto"/>
      </w:divBdr>
    </w:div>
    <w:div w:id="86777929">
      <w:bodyDiv w:val="1"/>
      <w:marLeft w:val="0"/>
      <w:marRight w:val="0"/>
      <w:marTop w:val="0"/>
      <w:marBottom w:val="0"/>
      <w:divBdr>
        <w:top w:val="none" w:sz="0" w:space="0" w:color="auto"/>
        <w:left w:val="none" w:sz="0" w:space="0" w:color="auto"/>
        <w:bottom w:val="none" w:sz="0" w:space="0" w:color="auto"/>
        <w:right w:val="none" w:sz="0" w:space="0" w:color="auto"/>
      </w:divBdr>
    </w:div>
    <w:div w:id="94060985">
      <w:bodyDiv w:val="1"/>
      <w:marLeft w:val="0"/>
      <w:marRight w:val="0"/>
      <w:marTop w:val="0"/>
      <w:marBottom w:val="0"/>
      <w:divBdr>
        <w:top w:val="none" w:sz="0" w:space="0" w:color="auto"/>
        <w:left w:val="none" w:sz="0" w:space="0" w:color="auto"/>
        <w:bottom w:val="none" w:sz="0" w:space="0" w:color="auto"/>
        <w:right w:val="none" w:sz="0" w:space="0" w:color="auto"/>
      </w:divBdr>
    </w:div>
    <w:div w:id="98259435">
      <w:bodyDiv w:val="1"/>
      <w:marLeft w:val="0"/>
      <w:marRight w:val="0"/>
      <w:marTop w:val="0"/>
      <w:marBottom w:val="0"/>
      <w:divBdr>
        <w:top w:val="none" w:sz="0" w:space="0" w:color="auto"/>
        <w:left w:val="none" w:sz="0" w:space="0" w:color="auto"/>
        <w:bottom w:val="none" w:sz="0" w:space="0" w:color="auto"/>
        <w:right w:val="none" w:sz="0" w:space="0" w:color="auto"/>
      </w:divBdr>
    </w:div>
    <w:div w:id="101656607">
      <w:bodyDiv w:val="1"/>
      <w:marLeft w:val="0"/>
      <w:marRight w:val="0"/>
      <w:marTop w:val="0"/>
      <w:marBottom w:val="0"/>
      <w:divBdr>
        <w:top w:val="none" w:sz="0" w:space="0" w:color="auto"/>
        <w:left w:val="none" w:sz="0" w:space="0" w:color="auto"/>
        <w:bottom w:val="none" w:sz="0" w:space="0" w:color="auto"/>
        <w:right w:val="none" w:sz="0" w:space="0" w:color="auto"/>
      </w:divBdr>
    </w:div>
    <w:div w:id="115803292">
      <w:bodyDiv w:val="1"/>
      <w:marLeft w:val="0"/>
      <w:marRight w:val="0"/>
      <w:marTop w:val="0"/>
      <w:marBottom w:val="0"/>
      <w:divBdr>
        <w:top w:val="none" w:sz="0" w:space="0" w:color="auto"/>
        <w:left w:val="none" w:sz="0" w:space="0" w:color="auto"/>
        <w:bottom w:val="none" w:sz="0" w:space="0" w:color="auto"/>
        <w:right w:val="none" w:sz="0" w:space="0" w:color="auto"/>
      </w:divBdr>
    </w:div>
    <w:div w:id="128548128">
      <w:bodyDiv w:val="1"/>
      <w:marLeft w:val="0"/>
      <w:marRight w:val="0"/>
      <w:marTop w:val="0"/>
      <w:marBottom w:val="0"/>
      <w:divBdr>
        <w:top w:val="none" w:sz="0" w:space="0" w:color="auto"/>
        <w:left w:val="none" w:sz="0" w:space="0" w:color="auto"/>
        <w:bottom w:val="none" w:sz="0" w:space="0" w:color="auto"/>
        <w:right w:val="none" w:sz="0" w:space="0" w:color="auto"/>
      </w:divBdr>
    </w:div>
    <w:div w:id="156069281">
      <w:bodyDiv w:val="1"/>
      <w:marLeft w:val="0"/>
      <w:marRight w:val="0"/>
      <w:marTop w:val="0"/>
      <w:marBottom w:val="0"/>
      <w:divBdr>
        <w:top w:val="none" w:sz="0" w:space="0" w:color="auto"/>
        <w:left w:val="none" w:sz="0" w:space="0" w:color="auto"/>
        <w:bottom w:val="none" w:sz="0" w:space="0" w:color="auto"/>
        <w:right w:val="none" w:sz="0" w:space="0" w:color="auto"/>
      </w:divBdr>
    </w:div>
    <w:div w:id="157500228">
      <w:bodyDiv w:val="1"/>
      <w:marLeft w:val="0"/>
      <w:marRight w:val="0"/>
      <w:marTop w:val="0"/>
      <w:marBottom w:val="0"/>
      <w:divBdr>
        <w:top w:val="none" w:sz="0" w:space="0" w:color="auto"/>
        <w:left w:val="none" w:sz="0" w:space="0" w:color="auto"/>
        <w:bottom w:val="none" w:sz="0" w:space="0" w:color="auto"/>
        <w:right w:val="none" w:sz="0" w:space="0" w:color="auto"/>
      </w:divBdr>
    </w:div>
    <w:div w:id="173348537">
      <w:bodyDiv w:val="1"/>
      <w:marLeft w:val="0"/>
      <w:marRight w:val="0"/>
      <w:marTop w:val="0"/>
      <w:marBottom w:val="0"/>
      <w:divBdr>
        <w:top w:val="none" w:sz="0" w:space="0" w:color="auto"/>
        <w:left w:val="none" w:sz="0" w:space="0" w:color="auto"/>
        <w:bottom w:val="none" w:sz="0" w:space="0" w:color="auto"/>
        <w:right w:val="none" w:sz="0" w:space="0" w:color="auto"/>
      </w:divBdr>
    </w:div>
    <w:div w:id="196086848">
      <w:bodyDiv w:val="1"/>
      <w:marLeft w:val="0"/>
      <w:marRight w:val="0"/>
      <w:marTop w:val="0"/>
      <w:marBottom w:val="0"/>
      <w:divBdr>
        <w:top w:val="none" w:sz="0" w:space="0" w:color="auto"/>
        <w:left w:val="none" w:sz="0" w:space="0" w:color="auto"/>
        <w:bottom w:val="none" w:sz="0" w:space="0" w:color="auto"/>
        <w:right w:val="none" w:sz="0" w:space="0" w:color="auto"/>
      </w:divBdr>
    </w:div>
    <w:div w:id="197088887">
      <w:bodyDiv w:val="1"/>
      <w:marLeft w:val="0"/>
      <w:marRight w:val="0"/>
      <w:marTop w:val="0"/>
      <w:marBottom w:val="0"/>
      <w:divBdr>
        <w:top w:val="none" w:sz="0" w:space="0" w:color="auto"/>
        <w:left w:val="none" w:sz="0" w:space="0" w:color="auto"/>
        <w:bottom w:val="none" w:sz="0" w:space="0" w:color="auto"/>
        <w:right w:val="none" w:sz="0" w:space="0" w:color="auto"/>
      </w:divBdr>
    </w:div>
    <w:div w:id="201675243">
      <w:bodyDiv w:val="1"/>
      <w:marLeft w:val="0"/>
      <w:marRight w:val="0"/>
      <w:marTop w:val="0"/>
      <w:marBottom w:val="0"/>
      <w:divBdr>
        <w:top w:val="none" w:sz="0" w:space="0" w:color="auto"/>
        <w:left w:val="none" w:sz="0" w:space="0" w:color="auto"/>
        <w:bottom w:val="none" w:sz="0" w:space="0" w:color="auto"/>
        <w:right w:val="none" w:sz="0" w:space="0" w:color="auto"/>
      </w:divBdr>
    </w:div>
    <w:div w:id="202401367">
      <w:bodyDiv w:val="1"/>
      <w:marLeft w:val="0"/>
      <w:marRight w:val="0"/>
      <w:marTop w:val="0"/>
      <w:marBottom w:val="0"/>
      <w:divBdr>
        <w:top w:val="none" w:sz="0" w:space="0" w:color="auto"/>
        <w:left w:val="none" w:sz="0" w:space="0" w:color="auto"/>
        <w:bottom w:val="none" w:sz="0" w:space="0" w:color="auto"/>
        <w:right w:val="none" w:sz="0" w:space="0" w:color="auto"/>
      </w:divBdr>
      <w:divsChild>
        <w:div w:id="1240140904">
          <w:marLeft w:val="0"/>
          <w:marRight w:val="0"/>
          <w:marTop w:val="0"/>
          <w:marBottom w:val="0"/>
          <w:divBdr>
            <w:top w:val="none" w:sz="0" w:space="0" w:color="auto"/>
            <w:left w:val="none" w:sz="0" w:space="0" w:color="auto"/>
            <w:bottom w:val="none" w:sz="0" w:space="0" w:color="auto"/>
            <w:right w:val="none" w:sz="0" w:space="0" w:color="auto"/>
          </w:divBdr>
        </w:div>
      </w:divsChild>
    </w:div>
    <w:div w:id="202838473">
      <w:bodyDiv w:val="1"/>
      <w:marLeft w:val="0"/>
      <w:marRight w:val="0"/>
      <w:marTop w:val="0"/>
      <w:marBottom w:val="0"/>
      <w:divBdr>
        <w:top w:val="none" w:sz="0" w:space="0" w:color="auto"/>
        <w:left w:val="none" w:sz="0" w:space="0" w:color="auto"/>
        <w:bottom w:val="none" w:sz="0" w:space="0" w:color="auto"/>
        <w:right w:val="none" w:sz="0" w:space="0" w:color="auto"/>
      </w:divBdr>
    </w:div>
    <w:div w:id="207650052">
      <w:bodyDiv w:val="1"/>
      <w:marLeft w:val="0"/>
      <w:marRight w:val="0"/>
      <w:marTop w:val="0"/>
      <w:marBottom w:val="0"/>
      <w:divBdr>
        <w:top w:val="none" w:sz="0" w:space="0" w:color="auto"/>
        <w:left w:val="none" w:sz="0" w:space="0" w:color="auto"/>
        <w:bottom w:val="none" w:sz="0" w:space="0" w:color="auto"/>
        <w:right w:val="none" w:sz="0" w:space="0" w:color="auto"/>
      </w:divBdr>
    </w:div>
    <w:div w:id="219483375">
      <w:bodyDiv w:val="1"/>
      <w:marLeft w:val="0"/>
      <w:marRight w:val="0"/>
      <w:marTop w:val="0"/>
      <w:marBottom w:val="0"/>
      <w:divBdr>
        <w:top w:val="none" w:sz="0" w:space="0" w:color="auto"/>
        <w:left w:val="none" w:sz="0" w:space="0" w:color="auto"/>
        <w:bottom w:val="none" w:sz="0" w:space="0" w:color="auto"/>
        <w:right w:val="none" w:sz="0" w:space="0" w:color="auto"/>
      </w:divBdr>
    </w:div>
    <w:div w:id="221333975">
      <w:bodyDiv w:val="1"/>
      <w:marLeft w:val="0"/>
      <w:marRight w:val="0"/>
      <w:marTop w:val="0"/>
      <w:marBottom w:val="0"/>
      <w:divBdr>
        <w:top w:val="none" w:sz="0" w:space="0" w:color="auto"/>
        <w:left w:val="none" w:sz="0" w:space="0" w:color="auto"/>
        <w:bottom w:val="none" w:sz="0" w:space="0" w:color="auto"/>
        <w:right w:val="none" w:sz="0" w:space="0" w:color="auto"/>
      </w:divBdr>
    </w:div>
    <w:div w:id="223873759">
      <w:bodyDiv w:val="1"/>
      <w:marLeft w:val="0"/>
      <w:marRight w:val="0"/>
      <w:marTop w:val="0"/>
      <w:marBottom w:val="0"/>
      <w:divBdr>
        <w:top w:val="none" w:sz="0" w:space="0" w:color="auto"/>
        <w:left w:val="none" w:sz="0" w:space="0" w:color="auto"/>
        <w:bottom w:val="none" w:sz="0" w:space="0" w:color="auto"/>
        <w:right w:val="none" w:sz="0" w:space="0" w:color="auto"/>
      </w:divBdr>
    </w:div>
    <w:div w:id="254674100">
      <w:bodyDiv w:val="1"/>
      <w:marLeft w:val="0"/>
      <w:marRight w:val="0"/>
      <w:marTop w:val="0"/>
      <w:marBottom w:val="0"/>
      <w:divBdr>
        <w:top w:val="none" w:sz="0" w:space="0" w:color="auto"/>
        <w:left w:val="none" w:sz="0" w:space="0" w:color="auto"/>
        <w:bottom w:val="none" w:sz="0" w:space="0" w:color="auto"/>
        <w:right w:val="none" w:sz="0" w:space="0" w:color="auto"/>
      </w:divBdr>
    </w:div>
    <w:div w:id="265358022">
      <w:bodyDiv w:val="1"/>
      <w:marLeft w:val="0"/>
      <w:marRight w:val="0"/>
      <w:marTop w:val="0"/>
      <w:marBottom w:val="0"/>
      <w:divBdr>
        <w:top w:val="none" w:sz="0" w:space="0" w:color="auto"/>
        <w:left w:val="none" w:sz="0" w:space="0" w:color="auto"/>
        <w:bottom w:val="none" w:sz="0" w:space="0" w:color="auto"/>
        <w:right w:val="none" w:sz="0" w:space="0" w:color="auto"/>
      </w:divBdr>
    </w:div>
    <w:div w:id="287782809">
      <w:bodyDiv w:val="1"/>
      <w:marLeft w:val="0"/>
      <w:marRight w:val="0"/>
      <w:marTop w:val="0"/>
      <w:marBottom w:val="0"/>
      <w:divBdr>
        <w:top w:val="none" w:sz="0" w:space="0" w:color="auto"/>
        <w:left w:val="none" w:sz="0" w:space="0" w:color="auto"/>
        <w:bottom w:val="none" w:sz="0" w:space="0" w:color="auto"/>
        <w:right w:val="none" w:sz="0" w:space="0" w:color="auto"/>
      </w:divBdr>
    </w:div>
    <w:div w:id="295065137">
      <w:bodyDiv w:val="1"/>
      <w:marLeft w:val="0"/>
      <w:marRight w:val="0"/>
      <w:marTop w:val="0"/>
      <w:marBottom w:val="0"/>
      <w:divBdr>
        <w:top w:val="none" w:sz="0" w:space="0" w:color="auto"/>
        <w:left w:val="none" w:sz="0" w:space="0" w:color="auto"/>
        <w:bottom w:val="none" w:sz="0" w:space="0" w:color="auto"/>
        <w:right w:val="none" w:sz="0" w:space="0" w:color="auto"/>
      </w:divBdr>
    </w:div>
    <w:div w:id="302853169">
      <w:bodyDiv w:val="1"/>
      <w:marLeft w:val="0"/>
      <w:marRight w:val="0"/>
      <w:marTop w:val="0"/>
      <w:marBottom w:val="0"/>
      <w:divBdr>
        <w:top w:val="none" w:sz="0" w:space="0" w:color="auto"/>
        <w:left w:val="none" w:sz="0" w:space="0" w:color="auto"/>
        <w:bottom w:val="none" w:sz="0" w:space="0" w:color="auto"/>
        <w:right w:val="none" w:sz="0" w:space="0" w:color="auto"/>
      </w:divBdr>
    </w:div>
    <w:div w:id="303629168">
      <w:bodyDiv w:val="1"/>
      <w:marLeft w:val="0"/>
      <w:marRight w:val="0"/>
      <w:marTop w:val="0"/>
      <w:marBottom w:val="0"/>
      <w:divBdr>
        <w:top w:val="none" w:sz="0" w:space="0" w:color="auto"/>
        <w:left w:val="none" w:sz="0" w:space="0" w:color="auto"/>
        <w:bottom w:val="none" w:sz="0" w:space="0" w:color="auto"/>
        <w:right w:val="none" w:sz="0" w:space="0" w:color="auto"/>
      </w:divBdr>
    </w:div>
    <w:div w:id="305359389">
      <w:bodyDiv w:val="1"/>
      <w:marLeft w:val="0"/>
      <w:marRight w:val="0"/>
      <w:marTop w:val="0"/>
      <w:marBottom w:val="0"/>
      <w:divBdr>
        <w:top w:val="none" w:sz="0" w:space="0" w:color="auto"/>
        <w:left w:val="none" w:sz="0" w:space="0" w:color="auto"/>
        <w:bottom w:val="none" w:sz="0" w:space="0" w:color="auto"/>
        <w:right w:val="none" w:sz="0" w:space="0" w:color="auto"/>
      </w:divBdr>
    </w:div>
    <w:div w:id="307514869">
      <w:bodyDiv w:val="1"/>
      <w:marLeft w:val="0"/>
      <w:marRight w:val="0"/>
      <w:marTop w:val="0"/>
      <w:marBottom w:val="0"/>
      <w:divBdr>
        <w:top w:val="none" w:sz="0" w:space="0" w:color="auto"/>
        <w:left w:val="none" w:sz="0" w:space="0" w:color="auto"/>
        <w:bottom w:val="none" w:sz="0" w:space="0" w:color="auto"/>
        <w:right w:val="none" w:sz="0" w:space="0" w:color="auto"/>
      </w:divBdr>
    </w:div>
    <w:div w:id="308022618">
      <w:bodyDiv w:val="1"/>
      <w:marLeft w:val="0"/>
      <w:marRight w:val="0"/>
      <w:marTop w:val="0"/>
      <w:marBottom w:val="0"/>
      <w:divBdr>
        <w:top w:val="none" w:sz="0" w:space="0" w:color="auto"/>
        <w:left w:val="none" w:sz="0" w:space="0" w:color="auto"/>
        <w:bottom w:val="none" w:sz="0" w:space="0" w:color="auto"/>
        <w:right w:val="none" w:sz="0" w:space="0" w:color="auto"/>
      </w:divBdr>
    </w:div>
    <w:div w:id="310603220">
      <w:bodyDiv w:val="1"/>
      <w:marLeft w:val="0"/>
      <w:marRight w:val="0"/>
      <w:marTop w:val="0"/>
      <w:marBottom w:val="0"/>
      <w:divBdr>
        <w:top w:val="none" w:sz="0" w:space="0" w:color="auto"/>
        <w:left w:val="none" w:sz="0" w:space="0" w:color="auto"/>
        <w:bottom w:val="none" w:sz="0" w:space="0" w:color="auto"/>
        <w:right w:val="none" w:sz="0" w:space="0" w:color="auto"/>
      </w:divBdr>
    </w:div>
    <w:div w:id="314066730">
      <w:bodyDiv w:val="1"/>
      <w:marLeft w:val="0"/>
      <w:marRight w:val="0"/>
      <w:marTop w:val="0"/>
      <w:marBottom w:val="0"/>
      <w:divBdr>
        <w:top w:val="none" w:sz="0" w:space="0" w:color="auto"/>
        <w:left w:val="none" w:sz="0" w:space="0" w:color="auto"/>
        <w:bottom w:val="none" w:sz="0" w:space="0" w:color="auto"/>
        <w:right w:val="none" w:sz="0" w:space="0" w:color="auto"/>
      </w:divBdr>
    </w:div>
    <w:div w:id="326326972">
      <w:bodyDiv w:val="1"/>
      <w:marLeft w:val="0"/>
      <w:marRight w:val="0"/>
      <w:marTop w:val="0"/>
      <w:marBottom w:val="0"/>
      <w:divBdr>
        <w:top w:val="none" w:sz="0" w:space="0" w:color="auto"/>
        <w:left w:val="none" w:sz="0" w:space="0" w:color="auto"/>
        <w:bottom w:val="none" w:sz="0" w:space="0" w:color="auto"/>
        <w:right w:val="none" w:sz="0" w:space="0" w:color="auto"/>
      </w:divBdr>
    </w:div>
    <w:div w:id="331026937">
      <w:bodyDiv w:val="1"/>
      <w:marLeft w:val="0"/>
      <w:marRight w:val="0"/>
      <w:marTop w:val="0"/>
      <w:marBottom w:val="0"/>
      <w:divBdr>
        <w:top w:val="none" w:sz="0" w:space="0" w:color="auto"/>
        <w:left w:val="none" w:sz="0" w:space="0" w:color="auto"/>
        <w:bottom w:val="none" w:sz="0" w:space="0" w:color="auto"/>
        <w:right w:val="none" w:sz="0" w:space="0" w:color="auto"/>
      </w:divBdr>
    </w:div>
    <w:div w:id="334770930">
      <w:bodyDiv w:val="1"/>
      <w:marLeft w:val="0"/>
      <w:marRight w:val="0"/>
      <w:marTop w:val="0"/>
      <w:marBottom w:val="0"/>
      <w:divBdr>
        <w:top w:val="none" w:sz="0" w:space="0" w:color="auto"/>
        <w:left w:val="none" w:sz="0" w:space="0" w:color="auto"/>
        <w:bottom w:val="none" w:sz="0" w:space="0" w:color="auto"/>
        <w:right w:val="none" w:sz="0" w:space="0" w:color="auto"/>
      </w:divBdr>
    </w:div>
    <w:div w:id="355231015">
      <w:bodyDiv w:val="1"/>
      <w:marLeft w:val="0"/>
      <w:marRight w:val="0"/>
      <w:marTop w:val="0"/>
      <w:marBottom w:val="0"/>
      <w:divBdr>
        <w:top w:val="none" w:sz="0" w:space="0" w:color="auto"/>
        <w:left w:val="none" w:sz="0" w:space="0" w:color="auto"/>
        <w:bottom w:val="none" w:sz="0" w:space="0" w:color="auto"/>
        <w:right w:val="none" w:sz="0" w:space="0" w:color="auto"/>
      </w:divBdr>
    </w:div>
    <w:div w:id="356852225">
      <w:bodyDiv w:val="1"/>
      <w:marLeft w:val="0"/>
      <w:marRight w:val="0"/>
      <w:marTop w:val="0"/>
      <w:marBottom w:val="0"/>
      <w:divBdr>
        <w:top w:val="none" w:sz="0" w:space="0" w:color="auto"/>
        <w:left w:val="none" w:sz="0" w:space="0" w:color="auto"/>
        <w:bottom w:val="none" w:sz="0" w:space="0" w:color="auto"/>
        <w:right w:val="none" w:sz="0" w:space="0" w:color="auto"/>
      </w:divBdr>
    </w:div>
    <w:div w:id="363406361">
      <w:bodyDiv w:val="1"/>
      <w:marLeft w:val="0"/>
      <w:marRight w:val="0"/>
      <w:marTop w:val="0"/>
      <w:marBottom w:val="0"/>
      <w:divBdr>
        <w:top w:val="none" w:sz="0" w:space="0" w:color="auto"/>
        <w:left w:val="none" w:sz="0" w:space="0" w:color="auto"/>
        <w:bottom w:val="none" w:sz="0" w:space="0" w:color="auto"/>
        <w:right w:val="none" w:sz="0" w:space="0" w:color="auto"/>
      </w:divBdr>
    </w:div>
    <w:div w:id="364673353">
      <w:bodyDiv w:val="1"/>
      <w:marLeft w:val="0"/>
      <w:marRight w:val="0"/>
      <w:marTop w:val="0"/>
      <w:marBottom w:val="0"/>
      <w:divBdr>
        <w:top w:val="none" w:sz="0" w:space="0" w:color="auto"/>
        <w:left w:val="none" w:sz="0" w:space="0" w:color="auto"/>
        <w:bottom w:val="none" w:sz="0" w:space="0" w:color="auto"/>
        <w:right w:val="none" w:sz="0" w:space="0" w:color="auto"/>
      </w:divBdr>
    </w:div>
    <w:div w:id="384378258">
      <w:bodyDiv w:val="1"/>
      <w:marLeft w:val="0"/>
      <w:marRight w:val="0"/>
      <w:marTop w:val="0"/>
      <w:marBottom w:val="0"/>
      <w:divBdr>
        <w:top w:val="none" w:sz="0" w:space="0" w:color="auto"/>
        <w:left w:val="none" w:sz="0" w:space="0" w:color="auto"/>
        <w:bottom w:val="none" w:sz="0" w:space="0" w:color="auto"/>
        <w:right w:val="none" w:sz="0" w:space="0" w:color="auto"/>
      </w:divBdr>
    </w:div>
    <w:div w:id="392705290">
      <w:bodyDiv w:val="1"/>
      <w:marLeft w:val="0"/>
      <w:marRight w:val="0"/>
      <w:marTop w:val="0"/>
      <w:marBottom w:val="0"/>
      <w:divBdr>
        <w:top w:val="none" w:sz="0" w:space="0" w:color="auto"/>
        <w:left w:val="none" w:sz="0" w:space="0" w:color="auto"/>
        <w:bottom w:val="none" w:sz="0" w:space="0" w:color="auto"/>
        <w:right w:val="none" w:sz="0" w:space="0" w:color="auto"/>
      </w:divBdr>
    </w:div>
    <w:div w:id="398676927">
      <w:bodyDiv w:val="1"/>
      <w:marLeft w:val="0"/>
      <w:marRight w:val="0"/>
      <w:marTop w:val="0"/>
      <w:marBottom w:val="0"/>
      <w:divBdr>
        <w:top w:val="none" w:sz="0" w:space="0" w:color="auto"/>
        <w:left w:val="none" w:sz="0" w:space="0" w:color="auto"/>
        <w:bottom w:val="none" w:sz="0" w:space="0" w:color="auto"/>
        <w:right w:val="none" w:sz="0" w:space="0" w:color="auto"/>
      </w:divBdr>
    </w:div>
    <w:div w:id="402916494">
      <w:bodyDiv w:val="1"/>
      <w:marLeft w:val="0"/>
      <w:marRight w:val="0"/>
      <w:marTop w:val="0"/>
      <w:marBottom w:val="0"/>
      <w:divBdr>
        <w:top w:val="none" w:sz="0" w:space="0" w:color="auto"/>
        <w:left w:val="none" w:sz="0" w:space="0" w:color="auto"/>
        <w:bottom w:val="none" w:sz="0" w:space="0" w:color="auto"/>
        <w:right w:val="none" w:sz="0" w:space="0" w:color="auto"/>
      </w:divBdr>
      <w:divsChild>
        <w:div w:id="344136459">
          <w:marLeft w:val="0"/>
          <w:marRight w:val="0"/>
          <w:marTop w:val="0"/>
          <w:marBottom w:val="0"/>
          <w:divBdr>
            <w:top w:val="none" w:sz="0" w:space="0" w:color="auto"/>
            <w:left w:val="none" w:sz="0" w:space="0" w:color="auto"/>
            <w:bottom w:val="none" w:sz="0" w:space="0" w:color="auto"/>
            <w:right w:val="none" w:sz="0" w:space="0" w:color="auto"/>
          </w:divBdr>
        </w:div>
      </w:divsChild>
    </w:div>
    <w:div w:id="403341185">
      <w:bodyDiv w:val="1"/>
      <w:marLeft w:val="0"/>
      <w:marRight w:val="0"/>
      <w:marTop w:val="0"/>
      <w:marBottom w:val="0"/>
      <w:divBdr>
        <w:top w:val="none" w:sz="0" w:space="0" w:color="auto"/>
        <w:left w:val="none" w:sz="0" w:space="0" w:color="auto"/>
        <w:bottom w:val="none" w:sz="0" w:space="0" w:color="auto"/>
        <w:right w:val="none" w:sz="0" w:space="0" w:color="auto"/>
      </w:divBdr>
    </w:div>
    <w:div w:id="411317535">
      <w:bodyDiv w:val="1"/>
      <w:marLeft w:val="0"/>
      <w:marRight w:val="0"/>
      <w:marTop w:val="0"/>
      <w:marBottom w:val="0"/>
      <w:divBdr>
        <w:top w:val="none" w:sz="0" w:space="0" w:color="auto"/>
        <w:left w:val="none" w:sz="0" w:space="0" w:color="auto"/>
        <w:bottom w:val="none" w:sz="0" w:space="0" w:color="auto"/>
        <w:right w:val="none" w:sz="0" w:space="0" w:color="auto"/>
      </w:divBdr>
    </w:div>
    <w:div w:id="413555980">
      <w:bodyDiv w:val="1"/>
      <w:marLeft w:val="0"/>
      <w:marRight w:val="0"/>
      <w:marTop w:val="0"/>
      <w:marBottom w:val="0"/>
      <w:divBdr>
        <w:top w:val="none" w:sz="0" w:space="0" w:color="auto"/>
        <w:left w:val="none" w:sz="0" w:space="0" w:color="auto"/>
        <w:bottom w:val="none" w:sz="0" w:space="0" w:color="auto"/>
        <w:right w:val="none" w:sz="0" w:space="0" w:color="auto"/>
      </w:divBdr>
    </w:div>
    <w:div w:id="429014586">
      <w:bodyDiv w:val="1"/>
      <w:marLeft w:val="0"/>
      <w:marRight w:val="0"/>
      <w:marTop w:val="0"/>
      <w:marBottom w:val="0"/>
      <w:divBdr>
        <w:top w:val="none" w:sz="0" w:space="0" w:color="auto"/>
        <w:left w:val="none" w:sz="0" w:space="0" w:color="auto"/>
        <w:bottom w:val="none" w:sz="0" w:space="0" w:color="auto"/>
        <w:right w:val="none" w:sz="0" w:space="0" w:color="auto"/>
      </w:divBdr>
    </w:div>
    <w:div w:id="444278077">
      <w:bodyDiv w:val="1"/>
      <w:marLeft w:val="0"/>
      <w:marRight w:val="0"/>
      <w:marTop w:val="0"/>
      <w:marBottom w:val="0"/>
      <w:divBdr>
        <w:top w:val="none" w:sz="0" w:space="0" w:color="auto"/>
        <w:left w:val="none" w:sz="0" w:space="0" w:color="auto"/>
        <w:bottom w:val="none" w:sz="0" w:space="0" w:color="auto"/>
        <w:right w:val="none" w:sz="0" w:space="0" w:color="auto"/>
      </w:divBdr>
    </w:div>
    <w:div w:id="446781562">
      <w:bodyDiv w:val="1"/>
      <w:marLeft w:val="0"/>
      <w:marRight w:val="0"/>
      <w:marTop w:val="0"/>
      <w:marBottom w:val="0"/>
      <w:divBdr>
        <w:top w:val="none" w:sz="0" w:space="0" w:color="auto"/>
        <w:left w:val="none" w:sz="0" w:space="0" w:color="auto"/>
        <w:bottom w:val="none" w:sz="0" w:space="0" w:color="auto"/>
        <w:right w:val="none" w:sz="0" w:space="0" w:color="auto"/>
      </w:divBdr>
    </w:div>
    <w:div w:id="447090295">
      <w:bodyDiv w:val="1"/>
      <w:marLeft w:val="0"/>
      <w:marRight w:val="0"/>
      <w:marTop w:val="0"/>
      <w:marBottom w:val="0"/>
      <w:divBdr>
        <w:top w:val="none" w:sz="0" w:space="0" w:color="auto"/>
        <w:left w:val="none" w:sz="0" w:space="0" w:color="auto"/>
        <w:bottom w:val="none" w:sz="0" w:space="0" w:color="auto"/>
        <w:right w:val="none" w:sz="0" w:space="0" w:color="auto"/>
      </w:divBdr>
    </w:div>
    <w:div w:id="452796836">
      <w:bodyDiv w:val="1"/>
      <w:marLeft w:val="0"/>
      <w:marRight w:val="0"/>
      <w:marTop w:val="0"/>
      <w:marBottom w:val="0"/>
      <w:divBdr>
        <w:top w:val="none" w:sz="0" w:space="0" w:color="auto"/>
        <w:left w:val="none" w:sz="0" w:space="0" w:color="auto"/>
        <w:bottom w:val="none" w:sz="0" w:space="0" w:color="auto"/>
        <w:right w:val="none" w:sz="0" w:space="0" w:color="auto"/>
      </w:divBdr>
    </w:div>
    <w:div w:id="461919992">
      <w:bodyDiv w:val="1"/>
      <w:marLeft w:val="0"/>
      <w:marRight w:val="0"/>
      <w:marTop w:val="0"/>
      <w:marBottom w:val="0"/>
      <w:divBdr>
        <w:top w:val="none" w:sz="0" w:space="0" w:color="auto"/>
        <w:left w:val="none" w:sz="0" w:space="0" w:color="auto"/>
        <w:bottom w:val="none" w:sz="0" w:space="0" w:color="auto"/>
        <w:right w:val="none" w:sz="0" w:space="0" w:color="auto"/>
      </w:divBdr>
    </w:div>
    <w:div w:id="462236324">
      <w:bodyDiv w:val="1"/>
      <w:marLeft w:val="0"/>
      <w:marRight w:val="0"/>
      <w:marTop w:val="0"/>
      <w:marBottom w:val="0"/>
      <w:divBdr>
        <w:top w:val="none" w:sz="0" w:space="0" w:color="auto"/>
        <w:left w:val="none" w:sz="0" w:space="0" w:color="auto"/>
        <w:bottom w:val="none" w:sz="0" w:space="0" w:color="auto"/>
        <w:right w:val="none" w:sz="0" w:space="0" w:color="auto"/>
      </w:divBdr>
    </w:div>
    <w:div w:id="475418607">
      <w:bodyDiv w:val="1"/>
      <w:marLeft w:val="0"/>
      <w:marRight w:val="0"/>
      <w:marTop w:val="0"/>
      <w:marBottom w:val="0"/>
      <w:divBdr>
        <w:top w:val="none" w:sz="0" w:space="0" w:color="auto"/>
        <w:left w:val="none" w:sz="0" w:space="0" w:color="auto"/>
        <w:bottom w:val="none" w:sz="0" w:space="0" w:color="auto"/>
        <w:right w:val="none" w:sz="0" w:space="0" w:color="auto"/>
      </w:divBdr>
    </w:div>
    <w:div w:id="478763834">
      <w:bodyDiv w:val="1"/>
      <w:marLeft w:val="0"/>
      <w:marRight w:val="0"/>
      <w:marTop w:val="0"/>
      <w:marBottom w:val="0"/>
      <w:divBdr>
        <w:top w:val="none" w:sz="0" w:space="0" w:color="auto"/>
        <w:left w:val="none" w:sz="0" w:space="0" w:color="auto"/>
        <w:bottom w:val="none" w:sz="0" w:space="0" w:color="auto"/>
        <w:right w:val="none" w:sz="0" w:space="0" w:color="auto"/>
      </w:divBdr>
    </w:div>
    <w:div w:id="499933094">
      <w:bodyDiv w:val="1"/>
      <w:marLeft w:val="0"/>
      <w:marRight w:val="0"/>
      <w:marTop w:val="0"/>
      <w:marBottom w:val="0"/>
      <w:divBdr>
        <w:top w:val="none" w:sz="0" w:space="0" w:color="auto"/>
        <w:left w:val="none" w:sz="0" w:space="0" w:color="auto"/>
        <w:bottom w:val="none" w:sz="0" w:space="0" w:color="auto"/>
        <w:right w:val="none" w:sz="0" w:space="0" w:color="auto"/>
      </w:divBdr>
      <w:divsChild>
        <w:div w:id="86196516">
          <w:marLeft w:val="0"/>
          <w:marRight w:val="0"/>
          <w:marTop w:val="0"/>
          <w:marBottom w:val="0"/>
          <w:divBdr>
            <w:top w:val="none" w:sz="0" w:space="0" w:color="auto"/>
            <w:left w:val="none" w:sz="0" w:space="0" w:color="auto"/>
            <w:bottom w:val="none" w:sz="0" w:space="0" w:color="auto"/>
            <w:right w:val="none" w:sz="0" w:space="0" w:color="auto"/>
          </w:divBdr>
          <w:divsChild>
            <w:div w:id="945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4772">
      <w:bodyDiv w:val="1"/>
      <w:marLeft w:val="0"/>
      <w:marRight w:val="0"/>
      <w:marTop w:val="0"/>
      <w:marBottom w:val="0"/>
      <w:divBdr>
        <w:top w:val="none" w:sz="0" w:space="0" w:color="auto"/>
        <w:left w:val="none" w:sz="0" w:space="0" w:color="auto"/>
        <w:bottom w:val="none" w:sz="0" w:space="0" w:color="auto"/>
        <w:right w:val="none" w:sz="0" w:space="0" w:color="auto"/>
      </w:divBdr>
    </w:div>
    <w:div w:id="503130338">
      <w:bodyDiv w:val="1"/>
      <w:marLeft w:val="0"/>
      <w:marRight w:val="0"/>
      <w:marTop w:val="0"/>
      <w:marBottom w:val="0"/>
      <w:divBdr>
        <w:top w:val="none" w:sz="0" w:space="0" w:color="auto"/>
        <w:left w:val="none" w:sz="0" w:space="0" w:color="auto"/>
        <w:bottom w:val="none" w:sz="0" w:space="0" w:color="auto"/>
        <w:right w:val="none" w:sz="0" w:space="0" w:color="auto"/>
      </w:divBdr>
    </w:div>
    <w:div w:id="507410548">
      <w:bodyDiv w:val="1"/>
      <w:marLeft w:val="0"/>
      <w:marRight w:val="0"/>
      <w:marTop w:val="0"/>
      <w:marBottom w:val="0"/>
      <w:divBdr>
        <w:top w:val="none" w:sz="0" w:space="0" w:color="auto"/>
        <w:left w:val="none" w:sz="0" w:space="0" w:color="auto"/>
        <w:bottom w:val="none" w:sz="0" w:space="0" w:color="auto"/>
        <w:right w:val="none" w:sz="0" w:space="0" w:color="auto"/>
      </w:divBdr>
    </w:div>
    <w:div w:id="513765059">
      <w:bodyDiv w:val="1"/>
      <w:marLeft w:val="0"/>
      <w:marRight w:val="0"/>
      <w:marTop w:val="0"/>
      <w:marBottom w:val="0"/>
      <w:divBdr>
        <w:top w:val="none" w:sz="0" w:space="0" w:color="auto"/>
        <w:left w:val="none" w:sz="0" w:space="0" w:color="auto"/>
        <w:bottom w:val="none" w:sz="0" w:space="0" w:color="auto"/>
        <w:right w:val="none" w:sz="0" w:space="0" w:color="auto"/>
      </w:divBdr>
    </w:div>
    <w:div w:id="520820437">
      <w:bodyDiv w:val="1"/>
      <w:marLeft w:val="0"/>
      <w:marRight w:val="0"/>
      <w:marTop w:val="0"/>
      <w:marBottom w:val="0"/>
      <w:divBdr>
        <w:top w:val="none" w:sz="0" w:space="0" w:color="auto"/>
        <w:left w:val="none" w:sz="0" w:space="0" w:color="auto"/>
        <w:bottom w:val="none" w:sz="0" w:space="0" w:color="auto"/>
        <w:right w:val="none" w:sz="0" w:space="0" w:color="auto"/>
      </w:divBdr>
    </w:div>
    <w:div w:id="521746388">
      <w:bodyDiv w:val="1"/>
      <w:marLeft w:val="0"/>
      <w:marRight w:val="0"/>
      <w:marTop w:val="0"/>
      <w:marBottom w:val="0"/>
      <w:divBdr>
        <w:top w:val="none" w:sz="0" w:space="0" w:color="auto"/>
        <w:left w:val="none" w:sz="0" w:space="0" w:color="auto"/>
        <w:bottom w:val="none" w:sz="0" w:space="0" w:color="auto"/>
        <w:right w:val="none" w:sz="0" w:space="0" w:color="auto"/>
      </w:divBdr>
    </w:div>
    <w:div w:id="527525314">
      <w:bodyDiv w:val="1"/>
      <w:marLeft w:val="0"/>
      <w:marRight w:val="0"/>
      <w:marTop w:val="0"/>
      <w:marBottom w:val="0"/>
      <w:divBdr>
        <w:top w:val="none" w:sz="0" w:space="0" w:color="auto"/>
        <w:left w:val="none" w:sz="0" w:space="0" w:color="auto"/>
        <w:bottom w:val="none" w:sz="0" w:space="0" w:color="auto"/>
        <w:right w:val="none" w:sz="0" w:space="0" w:color="auto"/>
      </w:divBdr>
    </w:div>
    <w:div w:id="542330326">
      <w:bodyDiv w:val="1"/>
      <w:marLeft w:val="0"/>
      <w:marRight w:val="0"/>
      <w:marTop w:val="0"/>
      <w:marBottom w:val="0"/>
      <w:divBdr>
        <w:top w:val="none" w:sz="0" w:space="0" w:color="auto"/>
        <w:left w:val="none" w:sz="0" w:space="0" w:color="auto"/>
        <w:bottom w:val="none" w:sz="0" w:space="0" w:color="auto"/>
        <w:right w:val="none" w:sz="0" w:space="0" w:color="auto"/>
      </w:divBdr>
    </w:div>
    <w:div w:id="565380901">
      <w:bodyDiv w:val="1"/>
      <w:marLeft w:val="0"/>
      <w:marRight w:val="0"/>
      <w:marTop w:val="0"/>
      <w:marBottom w:val="0"/>
      <w:divBdr>
        <w:top w:val="none" w:sz="0" w:space="0" w:color="auto"/>
        <w:left w:val="none" w:sz="0" w:space="0" w:color="auto"/>
        <w:bottom w:val="none" w:sz="0" w:space="0" w:color="auto"/>
        <w:right w:val="none" w:sz="0" w:space="0" w:color="auto"/>
      </w:divBdr>
    </w:div>
    <w:div w:id="565920607">
      <w:bodyDiv w:val="1"/>
      <w:marLeft w:val="0"/>
      <w:marRight w:val="0"/>
      <w:marTop w:val="0"/>
      <w:marBottom w:val="0"/>
      <w:divBdr>
        <w:top w:val="none" w:sz="0" w:space="0" w:color="auto"/>
        <w:left w:val="none" w:sz="0" w:space="0" w:color="auto"/>
        <w:bottom w:val="none" w:sz="0" w:space="0" w:color="auto"/>
        <w:right w:val="none" w:sz="0" w:space="0" w:color="auto"/>
      </w:divBdr>
    </w:div>
    <w:div w:id="569924944">
      <w:bodyDiv w:val="1"/>
      <w:marLeft w:val="0"/>
      <w:marRight w:val="0"/>
      <w:marTop w:val="0"/>
      <w:marBottom w:val="0"/>
      <w:divBdr>
        <w:top w:val="none" w:sz="0" w:space="0" w:color="auto"/>
        <w:left w:val="none" w:sz="0" w:space="0" w:color="auto"/>
        <w:bottom w:val="none" w:sz="0" w:space="0" w:color="auto"/>
        <w:right w:val="none" w:sz="0" w:space="0" w:color="auto"/>
      </w:divBdr>
    </w:div>
    <w:div w:id="572735878">
      <w:bodyDiv w:val="1"/>
      <w:marLeft w:val="0"/>
      <w:marRight w:val="0"/>
      <w:marTop w:val="0"/>
      <w:marBottom w:val="0"/>
      <w:divBdr>
        <w:top w:val="none" w:sz="0" w:space="0" w:color="auto"/>
        <w:left w:val="none" w:sz="0" w:space="0" w:color="auto"/>
        <w:bottom w:val="none" w:sz="0" w:space="0" w:color="auto"/>
        <w:right w:val="none" w:sz="0" w:space="0" w:color="auto"/>
      </w:divBdr>
    </w:div>
    <w:div w:id="575363274">
      <w:bodyDiv w:val="1"/>
      <w:marLeft w:val="0"/>
      <w:marRight w:val="0"/>
      <w:marTop w:val="0"/>
      <w:marBottom w:val="0"/>
      <w:divBdr>
        <w:top w:val="none" w:sz="0" w:space="0" w:color="auto"/>
        <w:left w:val="none" w:sz="0" w:space="0" w:color="auto"/>
        <w:bottom w:val="none" w:sz="0" w:space="0" w:color="auto"/>
        <w:right w:val="none" w:sz="0" w:space="0" w:color="auto"/>
      </w:divBdr>
    </w:div>
    <w:div w:id="583875661">
      <w:bodyDiv w:val="1"/>
      <w:marLeft w:val="0"/>
      <w:marRight w:val="0"/>
      <w:marTop w:val="0"/>
      <w:marBottom w:val="0"/>
      <w:divBdr>
        <w:top w:val="none" w:sz="0" w:space="0" w:color="auto"/>
        <w:left w:val="none" w:sz="0" w:space="0" w:color="auto"/>
        <w:bottom w:val="none" w:sz="0" w:space="0" w:color="auto"/>
        <w:right w:val="none" w:sz="0" w:space="0" w:color="auto"/>
      </w:divBdr>
    </w:div>
    <w:div w:id="585840416">
      <w:bodyDiv w:val="1"/>
      <w:marLeft w:val="0"/>
      <w:marRight w:val="0"/>
      <w:marTop w:val="0"/>
      <w:marBottom w:val="0"/>
      <w:divBdr>
        <w:top w:val="none" w:sz="0" w:space="0" w:color="auto"/>
        <w:left w:val="none" w:sz="0" w:space="0" w:color="auto"/>
        <w:bottom w:val="none" w:sz="0" w:space="0" w:color="auto"/>
        <w:right w:val="none" w:sz="0" w:space="0" w:color="auto"/>
      </w:divBdr>
    </w:div>
    <w:div w:id="599027252">
      <w:bodyDiv w:val="1"/>
      <w:marLeft w:val="0"/>
      <w:marRight w:val="0"/>
      <w:marTop w:val="0"/>
      <w:marBottom w:val="0"/>
      <w:divBdr>
        <w:top w:val="none" w:sz="0" w:space="0" w:color="auto"/>
        <w:left w:val="none" w:sz="0" w:space="0" w:color="auto"/>
        <w:bottom w:val="none" w:sz="0" w:space="0" w:color="auto"/>
        <w:right w:val="none" w:sz="0" w:space="0" w:color="auto"/>
      </w:divBdr>
    </w:div>
    <w:div w:id="600141212">
      <w:bodyDiv w:val="1"/>
      <w:marLeft w:val="0"/>
      <w:marRight w:val="0"/>
      <w:marTop w:val="0"/>
      <w:marBottom w:val="0"/>
      <w:divBdr>
        <w:top w:val="none" w:sz="0" w:space="0" w:color="auto"/>
        <w:left w:val="none" w:sz="0" w:space="0" w:color="auto"/>
        <w:bottom w:val="none" w:sz="0" w:space="0" w:color="auto"/>
        <w:right w:val="none" w:sz="0" w:space="0" w:color="auto"/>
      </w:divBdr>
    </w:div>
    <w:div w:id="625358819">
      <w:bodyDiv w:val="1"/>
      <w:marLeft w:val="0"/>
      <w:marRight w:val="0"/>
      <w:marTop w:val="0"/>
      <w:marBottom w:val="0"/>
      <w:divBdr>
        <w:top w:val="none" w:sz="0" w:space="0" w:color="auto"/>
        <w:left w:val="none" w:sz="0" w:space="0" w:color="auto"/>
        <w:bottom w:val="none" w:sz="0" w:space="0" w:color="auto"/>
        <w:right w:val="none" w:sz="0" w:space="0" w:color="auto"/>
      </w:divBdr>
    </w:div>
    <w:div w:id="644893498">
      <w:bodyDiv w:val="1"/>
      <w:marLeft w:val="0"/>
      <w:marRight w:val="0"/>
      <w:marTop w:val="0"/>
      <w:marBottom w:val="0"/>
      <w:divBdr>
        <w:top w:val="none" w:sz="0" w:space="0" w:color="auto"/>
        <w:left w:val="none" w:sz="0" w:space="0" w:color="auto"/>
        <w:bottom w:val="none" w:sz="0" w:space="0" w:color="auto"/>
        <w:right w:val="none" w:sz="0" w:space="0" w:color="auto"/>
      </w:divBdr>
    </w:div>
    <w:div w:id="648024208">
      <w:bodyDiv w:val="1"/>
      <w:marLeft w:val="0"/>
      <w:marRight w:val="0"/>
      <w:marTop w:val="0"/>
      <w:marBottom w:val="0"/>
      <w:divBdr>
        <w:top w:val="none" w:sz="0" w:space="0" w:color="auto"/>
        <w:left w:val="none" w:sz="0" w:space="0" w:color="auto"/>
        <w:bottom w:val="none" w:sz="0" w:space="0" w:color="auto"/>
        <w:right w:val="none" w:sz="0" w:space="0" w:color="auto"/>
      </w:divBdr>
      <w:divsChild>
        <w:div w:id="1408771990">
          <w:marLeft w:val="0"/>
          <w:marRight w:val="0"/>
          <w:marTop w:val="0"/>
          <w:marBottom w:val="0"/>
          <w:divBdr>
            <w:top w:val="none" w:sz="0" w:space="0" w:color="auto"/>
            <w:left w:val="none" w:sz="0" w:space="0" w:color="auto"/>
            <w:bottom w:val="none" w:sz="0" w:space="0" w:color="auto"/>
            <w:right w:val="none" w:sz="0" w:space="0" w:color="auto"/>
          </w:divBdr>
          <w:divsChild>
            <w:div w:id="530456333">
              <w:marLeft w:val="0"/>
              <w:marRight w:val="0"/>
              <w:marTop w:val="0"/>
              <w:marBottom w:val="0"/>
              <w:divBdr>
                <w:top w:val="none" w:sz="0" w:space="0" w:color="auto"/>
                <w:left w:val="none" w:sz="0" w:space="0" w:color="auto"/>
                <w:bottom w:val="none" w:sz="0" w:space="0" w:color="auto"/>
                <w:right w:val="none" w:sz="0" w:space="0" w:color="auto"/>
              </w:divBdr>
              <w:divsChild>
                <w:div w:id="80419643">
                  <w:marLeft w:val="0"/>
                  <w:marRight w:val="0"/>
                  <w:marTop w:val="0"/>
                  <w:marBottom w:val="0"/>
                  <w:divBdr>
                    <w:top w:val="none" w:sz="0" w:space="0" w:color="auto"/>
                    <w:left w:val="none" w:sz="0" w:space="0" w:color="auto"/>
                    <w:bottom w:val="none" w:sz="0" w:space="0" w:color="auto"/>
                    <w:right w:val="none" w:sz="0" w:space="0" w:color="auto"/>
                  </w:divBdr>
                  <w:divsChild>
                    <w:div w:id="255722011">
                      <w:marLeft w:val="0"/>
                      <w:marRight w:val="0"/>
                      <w:marTop w:val="120"/>
                      <w:marBottom w:val="0"/>
                      <w:divBdr>
                        <w:top w:val="none" w:sz="0" w:space="0" w:color="auto"/>
                        <w:left w:val="none" w:sz="0" w:space="0" w:color="auto"/>
                        <w:bottom w:val="none" w:sz="0" w:space="0" w:color="auto"/>
                        <w:right w:val="none" w:sz="0" w:space="0" w:color="auto"/>
                      </w:divBdr>
                    </w:div>
                    <w:div w:id="1260217548">
                      <w:marLeft w:val="0"/>
                      <w:marRight w:val="0"/>
                      <w:marTop w:val="0"/>
                      <w:marBottom w:val="0"/>
                      <w:divBdr>
                        <w:top w:val="none" w:sz="0" w:space="0" w:color="auto"/>
                        <w:left w:val="none" w:sz="0" w:space="0" w:color="auto"/>
                        <w:bottom w:val="none" w:sz="0" w:space="0" w:color="auto"/>
                        <w:right w:val="none" w:sz="0" w:space="0" w:color="auto"/>
                      </w:divBdr>
                    </w:div>
                  </w:divsChild>
                </w:div>
                <w:div w:id="1806386705">
                  <w:marLeft w:val="0"/>
                  <w:marRight w:val="0"/>
                  <w:marTop w:val="0"/>
                  <w:marBottom w:val="0"/>
                  <w:divBdr>
                    <w:top w:val="none" w:sz="0" w:space="0" w:color="auto"/>
                    <w:left w:val="none" w:sz="0" w:space="0" w:color="auto"/>
                    <w:bottom w:val="none" w:sz="0" w:space="0" w:color="auto"/>
                    <w:right w:val="none" w:sz="0" w:space="0" w:color="auto"/>
                  </w:divBdr>
                  <w:divsChild>
                    <w:div w:id="762723777">
                      <w:marLeft w:val="0"/>
                      <w:marRight w:val="0"/>
                      <w:marTop w:val="120"/>
                      <w:marBottom w:val="0"/>
                      <w:divBdr>
                        <w:top w:val="none" w:sz="0" w:space="0" w:color="auto"/>
                        <w:left w:val="none" w:sz="0" w:space="0" w:color="auto"/>
                        <w:bottom w:val="none" w:sz="0" w:space="0" w:color="auto"/>
                        <w:right w:val="none" w:sz="0" w:space="0" w:color="auto"/>
                      </w:divBdr>
                    </w:div>
                    <w:div w:id="8772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70001">
      <w:bodyDiv w:val="1"/>
      <w:marLeft w:val="0"/>
      <w:marRight w:val="0"/>
      <w:marTop w:val="0"/>
      <w:marBottom w:val="0"/>
      <w:divBdr>
        <w:top w:val="none" w:sz="0" w:space="0" w:color="auto"/>
        <w:left w:val="none" w:sz="0" w:space="0" w:color="auto"/>
        <w:bottom w:val="none" w:sz="0" w:space="0" w:color="auto"/>
        <w:right w:val="none" w:sz="0" w:space="0" w:color="auto"/>
      </w:divBdr>
    </w:div>
    <w:div w:id="668170141">
      <w:bodyDiv w:val="1"/>
      <w:marLeft w:val="0"/>
      <w:marRight w:val="0"/>
      <w:marTop w:val="0"/>
      <w:marBottom w:val="0"/>
      <w:divBdr>
        <w:top w:val="none" w:sz="0" w:space="0" w:color="auto"/>
        <w:left w:val="none" w:sz="0" w:space="0" w:color="auto"/>
        <w:bottom w:val="none" w:sz="0" w:space="0" w:color="auto"/>
        <w:right w:val="none" w:sz="0" w:space="0" w:color="auto"/>
      </w:divBdr>
    </w:div>
    <w:div w:id="675419400">
      <w:bodyDiv w:val="1"/>
      <w:marLeft w:val="0"/>
      <w:marRight w:val="0"/>
      <w:marTop w:val="0"/>
      <w:marBottom w:val="0"/>
      <w:divBdr>
        <w:top w:val="none" w:sz="0" w:space="0" w:color="auto"/>
        <w:left w:val="none" w:sz="0" w:space="0" w:color="auto"/>
        <w:bottom w:val="none" w:sz="0" w:space="0" w:color="auto"/>
        <w:right w:val="none" w:sz="0" w:space="0" w:color="auto"/>
      </w:divBdr>
      <w:divsChild>
        <w:div w:id="1158616475">
          <w:marLeft w:val="0"/>
          <w:marRight w:val="0"/>
          <w:marTop w:val="0"/>
          <w:marBottom w:val="0"/>
          <w:divBdr>
            <w:top w:val="none" w:sz="0" w:space="0" w:color="auto"/>
            <w:left w:val="none" w:sz="0" w:space="0" w:color="auto"/>
            <w:bottom w:val="none" w:sz="0" w:space="0" w:color="auto"/>
            <w:right w:val="none" w:sz="0" w:space="0" w:color="auto"/>
          </w:divBdr>
        </w:div>
        <w:div w:id="1244946811">
          <w:marLeft w:val="0"/>
          <w:marRight w:val="0"/>
          <w:marTop w:val="0"/>
          <w:marBottom w:val="0"/>
          <w:divBdr>
            <w:top w:val="none" w:sz="0" w:space="0" w:color="auto"/>
            <w:left w:val="none" w:sz="0" w:space="0" w:color="auto"/>
            <w:bottom w:val="none" w:sz="0" w:space="0" w:color="auto"/>
            <w:right w:val="none" w:sz="0" w:space="0" w:color="auto"/>
          </w:divBdr>
          <w:divsChild>
            <w:div w:id="1676230015">
              <w:marLeft w:val="0"/>
              <w:marRight w:val="0"/>
              <w:marTop w:val="0"/>
              <w:marBottom w:val="0"/>
              <w:divBdr>
                <w:top w:val="none" w:sz="0" w:space="0" w:color="auto"/>
                <w:left w:val="none" w:sz="0" w:space="0" w:color="auto"/>
                <w:bottom w:val="none" w:sz="0" w:space="0" w:color="auto"/>
                <w:right w:val="none" w:sz="0" w:space="0" w:color="auto"/>
              </w:divBdr>
            </w:div>
          </w:divsChild>
        </w:div>
        <w:div w:id="1731035048">
          <w:marLeft w:val="0"/>
          <w:marRight w:val="0"/>
          <w:marTop w:val="0"/>
          <w:marBottom w:val="0"/>
          <w:divBdr>
            <w:top w:val="none" w:sz="0" w:space="0" w:color="auto"/>
            <w:left w:val="none" w:sz="0" w:space="0" w:color="auto"/>
            <w:bottom w:val="none" w:sz="0" w:space="0" w:color="auto"/>
            <w:right w:val="none" w:sz="0" w:space="0" w:color="auto"/>
          </w:divBdr>
          <w:divsChild>
            <w:div w:id="1440494158">
              <w:marLeft w:val="0"/>
              <w:marRight w:val="0"/>
              <w:marTop w:val="0"/>
              <w:marBottom w:val="0"/>
              <w:divBdr>
                <w:top w:val="none" w:sz="0" w:space="0" w:color="auto"/>
                <w:left w:val="none" w:sz="0" w:space="0" w:color="auto"/>
                <w:bottom w:val="none" w:sz="0" w:space="0" w:color="auto"/>
                <w:right w:val="none" w:sz="0" w:space="0" w:color="auto"/>
              </w:divBdr>
            </w:div>
          </w:divsChild>
        </w:div>
        <w:div w:id="301086611">
          <w:marLeft w:val="0"/>
          <w:marRight w:val="0"/>
          <w:marTop w:val="0"/>
          <w:marBottom w:val="0"/>
          <w:divBdr>
            <w:top w:val="none" w:sz="0" w:space="0" w:color="auto"/>
            <w:left w:val="none" w:sz="0" w:space="0" w:color="auto"/>
            <w:bottom w:val="none" w:sz="0" w:space="0" w:color="auto"/>
            <w:right w:val="none" w:sz="0" w:space="0" w:color="auto"/>
          </w:divBdr>
          <w:divsChild>
            <w:div w:id="127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36126">
      <w:bodyDiv w:val="1"/>
      <w:marLeft w:val="0"/>
      <w:marRight w:val="0"/>
      <w:marTop w:val="0"/>
      <w:marBottom w:val="0"/>
      <w:divBdr>
        <w:top w:val="none" w:sz="0" w:space="0" w:color="auto"/>
        <w:left w:val="none" w:sz="0" w:space="0" w:color="auto"/>
        <w:bottom w:val="none" w:sz="0" w:space="0" w:color="auto"/>
        <w:right w:val="none" w:sz="0" w:space="0" w:color="auto"/>
      </w:divBdr>
    </w:div>
    <w:div w:id="694503714">
      <w:bodyDiv w:val="1"/>
      <w:marLeft w:val="0"/>
      <w:marRight w:val="0"/>
      <w:marTop w:val="0"/>
      <w:marBottom w:val="0"/>
      <w:divBdr>
        <w:top w:val="none" w:sz="0" w:space="0" w:color="auto"/>
        <w:left w:val="none" w:sz="0" w:space="0" w:color="auto"/>
        <w:bottom w:val="none" w:sz="0" w:space="0" w:color="auto"/>
        <w:right w:val="none" w:sz="0" w:space="0" w:color="auto"/>
      </w:divBdr>
    </w:div>
    <w:div w:id="696127177">
      <w:bodyDiv w:val="1"/>
      <w:marLeft w:val="0"/>
      <w:marRight w:val="0"/>
      <w:marTop w:val="0"/>
      <w:marBottom w:val="0"/>
      <w:divBdr>
        <w:top w:val="none" w:sz="0" w:space="0" w:color="auto"/>
        <w:left w:val="none" w:sz="0" w:space="0" w:color="auto"/>
        <w:bottom w:val="none" w:sz="0" w:space="0" w:color="auto"/>
        <w:right w:val="none" w:sz="0" w:space="0" w:color="auto"/>
      </w:divBdr>
      <w:divsChild>
        <w:div w:id="629629020">
          <w:marLeft w:val="0"/>
          <w:marRight w:val="0"/>
          <w:marTop w:val="0"/>
          <w:marBottom w:val="0"/>
          <w:divBdr>
            <w:top w:val="none" w:sz="0" w:space="0" w:color="auto"/>
            <w:left w:val="none" w:sz="0" w:space="0" w:color="auto"/>
            <w:bottom w:val="none" w:sz="0" w:space="0" w:color="auto"/>
            <w:right w:val="none" w:sz="0" w:space="0" w:color="auto"/>
          </w:divBdr>
          <w:divsChild>
            <w:div w:id="86465527">
              <w:marLeft w:val="0"/>
              <w:marRight w:val="0"/>
              <w:marTop w:val="0"/>
              <w:marBottom w:val="0"/>
              <w:divBdr>
                <w:top w:val="none" w:sz="0" w:space="0" w:color="auto"/>
                <w:left w:val="none" w:sz="0" w:space="0" w:color="auto"/>
                <w:bottom w:val="none" w:sz="0" w:space="0" w:color="auto"/>
                <w:right w:val="none" w:sz="0" w:space="0" w:color="auto"/>
              </w:divBdr>
            </w:div>
          </w:divsChild>
        </w:div>
        <w:div w:id="49690642">
          <w:marLeft w:val="0"/>
          <w:marRight w:val="0"/>
          <w:marTop w:val="0"/>
          <w:marBottom w:val="0"/>
          <w:divBdr>
            <w:top w:val="none" w:sz="0" w:space="0" w:color="auto"/>
            <w:left w:val="none" w:sz="0" w:space="0" w:color="auto"/>
            <w:bottom w:val="none" w:sz="0" w:space="0" w:color="auto"/>
            <w:right w:val="none" w:sz="0" w:space="0" w:color="auto"/>
          </w:divBdr>
          <w:divsChild>
            <w:div w:id="1231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799">
      <w:bodyDiv w:val="1"/>
      <w:marLeft w:val="0"/>
      <w:marRight w:val="0"/>
      <w:marTop w:val="0"/>
      <w:marBottom w:val="0"/>
      <w:divBdr>
        <w:top w:val="none" w:sz="0" w:space="0" w:color="auto"/>
        <w:left w:val="none" w:sz="0" w:space="0" w:color="auto"/>
        <w:bottom w:val="none" w:sz="0" w:space="0" w:color="auto"/>
        <w:right w:val="none" w:sz="0" w:space="0" w:color="auto"/>
      </w:divBdr>
    </w:div>
    <w:div w:id="710694303">
      <w:bodyDiv w:val="1"/>
      <w:marLeft w:val="0"/>
      <w:marRight w:val="0"/>
      <w:marTop w:val="0"/>
      <w:marBottom w:val="0"/>
      <w:divBdr>
        <w:top w:val="none" w:sz="0" w:space="0" w:color="auto"/>
        <w:left w:val="none" w:sz="0" w:space="0" w:color="auto"/>
        <w:bottom w:val="none" w:sz="0" w:space="0" w:color="auto"/>
        <w:right w:val="none" w:sz="0" w:space="0" w:color="auto"/>
      </w:divBdr>
    </w:div>
    <w:div w:id="710763227">
      <w:bodyDiv w:val="1"/>
      <w:marLeft w:val="0"/>
      <w:marRight w:val="0"/>
      <w:marTop w:val="0"/>
      <w:marBottom w:val="0"/>
      <w:divBdr>
        <w:top w:val="none" w:sz="0" w:space="0" w:color="auto"/>
        <w:left w:val="none" w:sz="0" w:space="0" w:color="auto"/>
        <w:bottom w:val="none" w:sz="0" w:space="0" w:color="auto"/>
        <w:right w:val="none" w:sz="0" w:space="0" w:color="auto"/>
      </w:divBdr>
    </w:div>
    <w:div w:id="717317228">
      <w:bodyDiv w:val="1"/>
      <w:marLeft w:val="0"/>
      <w:marRight w:val="0"/>
      <w:marTop w:val="0"/>
      <w:marBottom w:val="0"/>
      <w:divBdr>
        <w:top w:val="none" w:sz="0" w:space="0" w:color="auto"/>
        <w:left w:val="none" w:sz="0" w:space="0" w:color="auto"/>
        <w:bottom w:val="none" w:sz="0" w:space="0" w:color="auto"/>
        <w:right w:val="none" w:sz="0" w:space="0" w:color="auto"/>
      </w:divBdr>
      <w:divsChild>
        <w:div w:id="666909692">
          <w:marLeft w:val="0"/>
          <w:marRight w:val="0"/>
          <w:marTop w:val="0"/>
          <w:marBottom w:val="0"/>
          <w:divBdr>
            <w:top w:val="none" w:sz="0" w:space="0" w:color="auto"/>
            <w:left w:val="none" w:sz="0" w:space="0" w:color="auto"/>
            <w:bottom w:val="none" w:sz="0" w:space="0" w:color="auto"/>
            <w:right w:val="none" w:sz="0" w:space="0" w:color="auto"/>
          </w:divBdr>
        </w:div>
        <w:div w:id="596252476">
          <w:marLeft w:val="0"/>
          <w:marRight w:val="0"/>
          <w:marTop w:val="0"/>
          <w:marBottom w:val="0"/>
          <w:divBdr>
            <w:top w:val="none" w:sz="0" w:space="0" w:color="auto"/>
            <w:left w:val="none" w:sz="0" w:space="0" w:color="auto"/>
            <w:bottom w:val="none" w:sz="0" w:space="0" w:color="auto"/>
            <w:right w:val="none" w:sz="0" w:space="0" w:color="auto"/>
          </w:divBdr>
          <w:divsChild>
            <w:div w:id="1540968017">
              <w:marLeft w:val="0"/>
              <w:marRight w:val="0"/>
              <w:marTop w:val="0"/>
              <w:marBottom w:val="0"/>
              <w:divBdr>
                <w:top w:val="none" w:sz="0" w:space="0" w:color="auto"/>
                <w:left w:val="none" w:sz="0" w:space="0" w:color="auto"/>
                <w:bottom w:val="none" w:sz="0" w:space="0" w:color="auto"/>
                <w:right w:val="none" w:sz="0" w:space="0" w:color="auto"/>
              </w:divBdr>
            </w:div>
          </w:divsChild>
        </w:div>
        <w:div w:id="2047558138">
          <w:marLeft w:val="0"/>
          <w:marRight w:val="0"/>
          <w:marTop w:val="0"/>
          <w:marBottom w:val="0"/>
          <w:divBdr>
            <w:top w:val="none" w:sz="0" w:space="0" w:color="auto"/>
            <w:left w:val="none" w:sz="0" w:space="0" w:color="auto"/>
            <w:bottom w:val="none" w:sz="0" w:space="0" w:color="auto"/>
            <w:right w:val="none" w:sz="0" w:space="0" w:color="auto"/>
          </w:divBdr>
          <w:divsChild>
            <w:div w:id="1630084545">
              <w:marLeft w:val="0"/>
              <w:marRight w:val="0"/>
              <w:marTop w:val="0"/>
              <w:marBottom w:val="0"/>
              <w:divBdr>
                <w:top w:val="none" w:sz="0" w:space="0" w:color="auto"/>
                <w:left w:val="none" w:sz="0" w:space="0" w:color="auto"/>
                <w:bottom w:val="none" w:sz="0" w:space="0" w:color="auto"/>
                <w:right w:val="none" w:sz="0" w:space="0" w:color="auto"/>
              </w:divBdr>
            </w:div>
          </w:divsChild>
        </w:div>
        <w:div w:id="2019766053">
          <w:marLeft w:val="0"/>
          <w:marRight w:val="0"/>
          <w:marTop w:val="0"/>
          <w:marBottom w:val="0"/>
          <w:divBdr>
            <w:top w:val="none" w:sz="0" w:space="0" w:color="auto"/>
            <w:left w:val="none" w:sz="0" w:space="0" w:color="auto"/>
            <w:bottom w:val="none" w:sz="0" w:space="0" w:color="auto"/>
            <w:right w:val="none" w:sz="0" w:space="0" w:color="auto"/>
          </w:divBdr>
          <w:divsChild>
            <w:div w:id="5855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1422">
      <w:bodyDiv w:val="1"/>
      <w:marLeft w:val="0"/>
      <w:marRight w:val="0"/>
      <w:marTop w:val="0"/>
      <w:marBottom w:val="0"/>
      <w:divBdr>
        <w:top w:val="none" w:sz="0" w:space="0" w:color="auto"/>
        <w:left w:val="none" w:sz="0" w:space="0" w:color="auto"/>
        <w:bottom w:val="none" w:sz="0" w:space="0" w:color="auto"/>
        <w:right w:val="none" w:sz="0" w:space="0" w:color="auto"/>
      </w:divBdr>
    </w:div>
    <w:div w:id="758717308">
      <w:bodyDiv w:val="1"/>
      <w:marLeft w:val="0"/>
      <w:marRight w:val="0"/>
      <w:marTop w:val="0"/>
      <w:marBottom w:val="0"/>
      <w:divBdr>
        <w:top w:val="none" w:sz="0" w:space="0" w:color="auto"/>
        <w:left w:val="none" w:sz="0" w:space="0" w:color="auto"/>
        <w:bottom w:val="none" w:sz="0" w:space="0" w:color="auto"/>
        <w:right w:val="none" w:sz="0" w:space="0" w:color="auto"/>
      </w:divBdr>
    </w:div>
    <w:div w:id="759831132">
      <w:bodyDiv w:val="1"/>
      <w:marLeft w:val="0"/>
      <w:marRight w:val="0"/>
      <w:marTop w:val="0"/>
      <w:marBottom w:val="0"/>
      <w:divBdr>
        <w:top w:val="none" w:sz="0" w:space="0" w:color="auto"/>
        <w:left w:val="none" w:sz="0" w:space="0" w:color="auto"/>
        <w:bottom w:val="none" w:sz="0" w:space="0" w:color="auto"/>
        <w:right w:val="none" w:sz="0" w:space="0" w:color="auto"/>
      </w:divBdr>
    </w:div>
    <w:div w:id="776292688">
      <w:bodyDiv w:val="1"/>
      <w:marLeft w:val="0"/>
      <w:marRight w:val="0"/>
      <w:marTop w:val="0"/>
      <w:marBottom w:val="0"/>
      <w:divBdr>
        <w:top w:val="none" w:sz="0" w:space="0" w:color="auto"/>
        <w:left w:val="none" w:sz="0" w:space="0" w:color="auto"/>
        <w:bottom w:val="none" w:sz="0" w:space="0" w:color="auto"/>
        <w:right w:val="none" w:sz="0" w:space="0" w:color="auto"/>
      </w:divBdr>
    </w:div>
    <w:div w:id="792595832">
      <w:bodyDiv w:val="1"/>
      <w:marLeft w:val="0"/>
      <w:marRight w:val="0"/>
      <w:marTop w:val="0"/>
      <w:marBottom w:val="0"/>
      <w:divBdr>
        <w:top w:val="none" w:sz="0" w:space="0" w:color="auto"/>
        <w:left w:val="none" w:sz="0" w:space="0" w:color="auto"/>
        <w:bottom w:val="none" w:sz="0" w:space="0" w:color="auto"/>
        <w:right w:val="none" w:sz="0" w:space="0" w:color="auto"/>
      </w:divBdr>
    </w:div>
    <w:div w:id="816914774">
      <w:bodyDiv w:val="1"/>
      <w:marLeft w:val="0"/>
      <w:marRight w:val="0"/>
      <w:marTop w:val="0"/>
      <w:marBottom w:val="0"/>
      <w:divBdr>
        <w:top w:val="none" w:sz="0" w:space="0" w:color="auto"/>
        <w:left w:val="none" w:sz="0" w:space="0" w:color="auto"/>
        <w:bottom w:val="none" w:sz="0" w:space="0" w:color="auto"/>
        <w:right w:val="none" w:sz="0" w:space="0" w:color="auto"/>
      </w:divBdr>
    </w:div>
    <w:div w:id="836770529">
      <w:bodyDiv w:val="1"/>
      <w:marLeft w:val="0"/>
      <w:marRight w:val="0"/>
      <w:marTop w:val="0"/>
      <w:marBottom w:val="0"/>
      <w:divBdr>
        <w:top w:val="none" w:sz="0" w:space="0" w:color="auto"/>
        <w:left w:val="none" w:sz="0" w:space="0" w:color="auto"/>
        <w:bottom w:val="none" w:sz="0" w:space="0" w:color="auto"/>
        <w:right w:val="none" w:sz="0" w:space="0" w:color="auto"/>
      </w:divBdr>
    </w:div>
    <w:div w:id="843084821">
      <w:bodyDiv w:val="1"/>
      <w:marLeft w:val="0"/>
      <w:marRight w:val="0"/>
      <w:marTop w:val="0"/>
      <w:marBottom w:val="0"/>
      <w:divBdr>
        <w:top w:val="none" w:sz="0" w:space="0" w:color="auto"/>
        <w:left w:val="none" w:sz="0" w:space="0" w:color="auto"/>
        <w:bottom w:val="none" w:sz="0" w:space="0" w:color="auto"/>
        <w:right w:val="none" w:sz="0" w:space="0" w:color="auto"/>
      </w:divBdr>
      <w:divsChild>
        <w:div w:id="1487238627">
          <w:marLeft w:val="0"/>
          <w:marRight w:val="0"/>
          <w:marTop w:val="0"/>
          <w:marBottom w:val="0"/>
          <w:divBdr>
            <w:top w:val="none" w:sz="0" w:space="0" w:color="auto"/>
            <w:left w:val="none" w:sz="0" w:space="0" w:color="auto"/>
            <w:bottom w:val="none" w:sz="0" w:space="0" w:color="auto"/>
            <w:right w:val="none" w:sz="0" w:space="0" w:color="auto"/>
          </w:divBdr>
          <w:divsChild>
            <w:div w:id="1520121342">
              <w:marLeft w:val="0"/>
              <w:marRight w:val="0"/>
              <w:marTop w:val="0"/>
              <w:marBottom w:val="0"/>
              <w:divBdr>
                <w:top w:val="none" w:sz="0" w:space="0" w:color="auto"/>
                <w:left w:val="none" w:sz="0" w:space="0" w:color="auto"/>
                <w:bottom w:val="none" w:sz="0" w:space="0" w:color="auto"/>
                <w:right w:val="none" w:sz="0" w:space="0" w:color="auto"/>
              </w:divBdr>
              <w:divsChild>
                <w:div w:id="1834491258">
                  <w:marLeft w:val="0"/>
                  <w:marRight w:val="0"/>
                  <w:marTop w:val="0"/>
                  <w:marBottom w:val="0"/>
                  <w:divBdr>
                    <w:top w:val="none" w:sz="0" w:space="0" w:color="auto"/>
                    <w:left w:val="none" w:sz="0" w:space="0" w:color="auto"/>
                    <w:bottom w:val="none" w:sz="0" w:space="0" w:color="auto"/>
                    <w:right w:val="none" w:sz="0" w:space="0" w:color="auto"/>
                  </w:divBdr>
                  <w:divsChild>
                    <w:div w:id="1171338023">
                      <w:marLeft w:val="0"/>
                      <w:marRight w:val="0"/>
                      <w:marTop w:val="120"/>
                      <w:marBottom w:val="0"/>
                      <w:divBdr>
                        <w:top w:val="none" w:sz="0" w:space="0" w:color="auto"/>
                        <w:left w:val="none" w:sz="0" w:space="0" w:color="auto"/>
                        <w:bottom w:val="none" w:sz="0" w:space="0" w:color="auto"/>
                        <w:right w:val="none" w:sz="0" w:space="0" w:color="auto"/>
                      </w:divBdr>
                    </w:div>
                    <w:div w:id="1668242488">
                      <w:marLeft w:val="0"/>
                      <w:marRight w:val="0"/>
                      <w:marTop w:val="0"/>
                      <w:marBottom w:val="0"/>
                      <w:divBdr>
                        <w:top w:val="none" w:sz="0" w:space="0" w:color="auto"/>
                        <w:left w:val="none" w:sz="0" w:space="0" w:color="auto"/>
                        <w:bottom w:val="none" w:sz="0" w:space="0" w:color="auto"/>
                        <w:right w:val="none" w:sz="0" w:space="0" w:color="auto"/>
                      </w:divBdr>
                    </w:div>
                  </w:divsChild>
                </w:div>
                <w:div w:id="701318675">
                  <w:marLeft w:val="0"/>
                  <w:marRight w:val="0"/>
                  <w:marTop w:val="0"/>
                  <w:marBottom w:val="0"/>
                  <w:divBdr>
                    <w:top w:val="none" w:sz="0" w:space="0" w:color="auto"/>
                    <w:left w:val="none" w:sz="0" w:space="0" w:color="auto"/>
                    <w:bottom w:val="none" w:sz="0" w:space="0" w:color="auto"/>
                    <w:right w:val="none" w:sz="0" w:space="0" w:color="auto"/>
                  </w:divBdr>
                  <w:divsChild>
                    <w:div w:id="1822044292">
                      <w:marLeft w:val="0"/>
                      <w:marRight w:val="0"/>
                      <w:marTop w:val="120"/>
                      <w:marBottom w:val="0"/>
                      <w:divBdr>
                        <w:top w:val="none" w:sz="0" w:space="0" w:color="auto"/>
                        <w:left w:val="none" w:sz="0" w:space="0" w:color="auto"/>
                        <w:bottom w:val="none" w:sz="0" w:space="0" w:color="auto"/>
                        <w:right w:val="none" w:sz="0" w:space="0" w:color="auto"/>
                      </w:divBdr>
                    </w:div>
                    <w:div w:id="11682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1510">
      <w:bodyDiv w:val="1"/>
      <w:marLeft w:val="0"/>
      <w:marRight w:val="0"/>
      <w:marTop w:val="0"/>
      <w:marBottom w:val="0"/>
      <w:divBdr>
        <w:top w:val="none" w:sz="0" w:space="0" w:color="auto"/>
        <w:left w:val="none" w:sz="0" w:space="0" w:color="auto"/>
        <w:bottom w:val="none" w:sz="0" w:space="0" w:color="auto"/>
        <w:right w:val="none" w:sz="0" w:space="0" w:color="auto"/>
      </w:divBdr>
    </w:div>
    <w:div w:id="875853636">
      <w:bodyDiv w:val="1"/>
      <w:marLeft w:val="0"/>
      <w:marRight w:val="0"/>
      <w:marTop w:val="0"/>
      <w:marBottom w:val="0"/>
      <w:divBdr>
        <w:top w:val="none" w:sz="0" w:space="0" w:color="auto"/>
        <w:left w:val="none" w:sz="0" w:space="0" w:color="auto"/>
        <w:bottom w:val="none" w:sz="0" w:space="0" w:color="auto"/>
        <w:right w:val="none" w:sz="0" w:space="0" w:color="auto"/>
      </w:divBdr>
    </w:div>
    <w:div w:id="890115111">
      <w:bodyDiv w:val="1"/>
      <w:marLeft w:val="0"/>
      <w:marRight w:val="0"/>
      <w:marTop w:val="0"/>
      <w:marBottom w:val="0"/>
      <w:divBdr>
        <w:top w:val="none" w:sz="0" w:space="0" w:color="auto"/>
        <w:left w:val="none" w:sz="0" w:space="0" w:color="auto"/>
        <w:bottom w:val="none" w:sz="0" w:space="0" w:color="auto"/>
        <w:right w:val="none" w:sz="0" w:space="0" w:color="auto"/>
      </w:divBdr>
      <w:divsChild>
        <w:div w:id="771827557">
          <w:marLeft w:val="0"/>
          <w:marRight w:val="0"/>
          <w:marTop w:val="0"/>
          <w:marBottom w:val="0"/>
          <w:divBdr>
            <w:top w:val="none" w:sz="0" w:space="0" w:color="auto"/>
            <w:left w:val="none" w:sz="0" w:space="0" w:color="auto"/>
            <w:bottom w:val="none" w:sz="0" w:space="0" w:color="auto"/>
            <w:right w:val="none" w:sz="0" w:space="0" w:color="auto"/>
          </w:divBdr>
          <w:divsChild>
            <w:div w:id="1632857809">
              <w:marLeft w:val="0"/>
              <w:marRight w:val="0"/>
              <w:marTop w:val="0"/>
              <w:marBottom w:val="0"/>
              <w:divBdr>
                <w:top w:val="none" w:sz="0" w:space="0" w:color="auto"/>
                <w:left w:val="none" w:sz="0" w:space="0" w:color="auto"/>
                <w:bottom w:val="none" w:sz="0" w:space="0" w:color="auto"/>
                <w:right w:val="none" w:sz="0" w:space="0" w:color="auto"/>
              </w:divBdr>
              <w:divsChild>
                <w:div w:id="1541438108">
                  <w:marLeft w:val="0"/>
                  <w:marRight w:val="0"/>
                  <w:marTop w:val="0"/>
                  <w:marBottom w:val="0"/>
                  <w:divBdr>
                    <w:top w:val="none" w:sz="0" w:space="0" w:color="auto"/>
                    <w:left w:val="none" w:sz="0" w:space="0" w:color="auto"/>
                    <w:bottom w:val="none" w:sz="0" w:space="0" w:color="auto"/>
                    <w:right w:val="none" w:sz="0" w:space="0" w:color="auto"/>
                  </w:divBdr>
                </w:div>
              </w:divsChild>
            </w:div>
            <w:div w:id="2136410459">
              <w:marLeft w:val="0"/>
              <w:marRight w:val="0"/>
              <w:marTop w:val="0"/>
              <w:marBottom w:val="0"/>
              <w:divBdr>
                <w:top w:val="none" w:sz="0" w:space="0" w:color="auto"/>
                <w:left w:val="none" w:sz="0" w:space="0" w:color="auto"/>
                <w:bottom w:val="none" w:sz="0" w:space="0" w:color="auto"/>
                <w:right w:val="none" w:sz="0" w:space="0" w:color="auto"/>
              </w:divBdr>
              <w:divsChild>
                <w:div w:id="2114864179">
                  <w:marLeft w:val="0"/>
                  <w:marRight w:val="0"/>
                  <w:marTop w:val="0"/>
                  <w:marBottom w:val="0"/>
                  <w:divBdr>
                    <w:top w:val="none" w:sz="0" w:space="0" w:color="auto"/>
                    <w:left w:val="none" w:sz="0" w:space="0" w:color="auto"/>
                    <w:bottom w:val="none" w:sz="0" w:space="0" w:color="auto"/>
                    <w:right w:val="none" w:sz="0" w:space="0" w:color="auto"/>
                  </w:divBdr>
                </w:div>
              </w:divsChild>
            </w:div>
            <w:div w:id="1597009388">
              <w:marLeft w:val="0"/>
              <w:marRight w:val="0"/>
              <w:marTop w:val="0"/>
              <w:marBottom w:val="0"/>
              <w:divBdr>
                <w:top w:val="none" w:sz="0" w:space="0" w:color="auto"/>
                <w:left w:val="none" w:sz="0" w:space="0" w:color="auto"/>
                <w:bottom w:val="none" w:sz="0" w:space="0" w:color="auto"/>
                <w:right w:val="none" w:sz="0" w:space="0" w:color="auto"/>
              </w:divBdr>
              <w:divsChild>
                <w:div w:id="1996952368">
                  <w:marLeft w:val="0"/>
                  <w:marRight w:val="0"/>
                  <w:marTop w:val="0"/>
                  <w:marBottom w:val="0"/>
                  <w:divBdr>
                    <w:top w:val="none" w:sz="0" w:space="0" w:color="auto"/>
                    <w:left w:val="none" w:sz="0" w:space="0" w:color="auto"/>
                    <w:bottom w:val="none" w:sz="0" w:space="0" w:color="auto"/>
                    <w:right w:val="none" w:sz="0" w:space="0" w:color="auto"/>
                  </w:divBdr>
                </w:div>
                <w:div w:id="490298698">
                  <w:marLeft w:val="0"/>
                  <w:marRight w:val="0"/>
                  <w:marTop w:val="0"/>
                  <w:marBottom w:val="0"/>
                  <w:divBdr>
                    <w:top w:val="none" w:sz="0" w:space="0" w:color="auto"/>
                    <w:left w:val="none" w:sz="0" w:space="0" w:color="auto"/>
                    <w:bottom w:val="none" w:sz="0" w:space="0" w:color="auto"/>
                    <w:right w:val="none" w:sz="0" w:space="0" w:color="auto"/>
                  </w:divBdr>
                  <w:divsChild>
                    <w:div w:id="497111447">
                      <w:marLeft w:val="0"/>
                      <w:marRight w:val="0"/>
                      <w:marTop w:val="0"/>
                      <w:marBottom w:val="0"/>
                      <w:divBdr>
                        <w:top w:val="none" w:sz="0" w:space="0" w:color="auto"/>
                        <w:left w:val="none" w:sz="0" w:space="0" w:color="auto"/>
                        <w:bottom w:val="none" w:sz="0" w:space="0" w:color="auto"/>
                        <w:right w:val="none" w:sz="0" w:space="0" w:color="auto"/>
                      </w:divBdr>
                    </w:div>
                  </w:divsChild>
                </w:div>
                <w:div w:id="178082794">
                  <w:marLeft w:val="0"/>
                  <w:marRight w:val="0"/>
                  <w:marTop w:val="0"/>
                  <w:marBottom w:val="0"/>
                  <w:divBdr>
                    <w:top w:val="none" w:sz="0" w:space="0" w:color="auto"/>
                    <w:left w:val="none" w:sz="0" w:space="0" w:color="auto"/>
                    <w:bottom w:val="none" w:sz="0" w:space="0" w:color="auto"/>
                    <w:right w:val="none" w:sz="0" w:space="0" w:color="auto"/>
                  </w:divBdr>
                  <w:divsChild>
                    <w:div w:id="379209560">
                      <w:marLeft w:val="0"/>
                      <w:marRight w:val="0"/>
                      <w:marTop w:val="0"/>
                      <w:marBottom w:val="0"/>
                      <w:divBdr>
                        <w:top w:val="none" w:sz="0" w:space="0" w:color="auto"/>
                        <w:left w:val="none" w:sz="0" w:space="0" w:color="auto"/>
                        <w:bottom w:val="none" w:sz="0" w:space="0" w:color="auto"/>
                        <w:right w:val="none" w:sz="0" w:space="0" w:color="auto"/>
                      </w:divBdr>
                    </w:div>
                  </w:divsChild>
                </w:div>
                <w:div w:id="1157301112">
                  <w:marLeft w:val="0"/>
                  <w:marRight w:val="0"/>
                  <w:marTop w:val="0"/>
                  <w:marBottom w:val="0"/>
                  <w:divBdr>
                    <w:top w:val="none" w:sz="0" w:space="0" w:color="auto"/>
                    <w:left w:val="none" w:sz="0" w:space="0" w:color="auto"/>
                    <w:bottom w:val="none" w:sz="0" w:space="0" w:color="auto"/>
                    <w:right w:val="none" w:sz="0" w:space="0" w:color="auto"/>
                  </w:divBdr>
                  <w:divsChild>
                    <w:div w:id="1430128158">
                      <w:marLeft w:val="0"/>
                      <w:marRight w:val="0"/>
                      <w:marTop w:val="0"/>
                      <w:marBottom w:val="0"/>
                      <w:divBdr>
                        <w:top w:val="none" w:sz="0" w:space="0" w:color="auto"/>
                        <w:left w:val="none" w:sz="0" w:space="0" w:color="auto"/>
                        <w:bottom w:val="none" w:sz="0" w:space="0" w:color="auto"/>
                        <w:right w:val="none" w:sz="0" w:space="0" w:color="auto"/>
                      </w:divBdr>
                    </w:div>
                  </w:divsChild>
                </w:div>
                <w:div w:id="925308415">
                  <w:marLeft w:val="0"/>
                  <w:marRight w:val="0"/>
                  <w:marTop w:val="0"/>
                  <w:marBottom w:val="0"/>
                  <w:divBdr>
                    <w:top w:val="none" w:sz="0" w:space="0" w:color="auto"/>
                    <w:left w:val="none" w:sz="0" w:space="0" w:color="auto"/>
                    <w:bottom w:val="none" w:sz="0" w:space="0" w:color="auto"/>
                    <w:right w:val="none" w:sz="0" w:space="0" w:color="auto"/>
                  </w:divBdr>
                  <w:divsChild>
                    <w:div w:id="169875125">
                      <w:marLeft w:val="0"/>
                      <w:marRight w:val="0"/>
                      <w:marTop w:val="0"/>
                      <w:marBottom w:val="0"/>
                      <w:divBdr>
                        <w:top w:val="none" w:sz="0" w:space="0" w:color="auto"/>
                        <w:left w:val="none" w:sz="0" w:space="0" w:color="auto"/>
                        <w:bottom w:val="none" w:sz="0" w:space="0" w:color="auto"/>
                        <w:right w:val="none" w:sz="0" w:space="0" w:color="auto"/>
                      </w:divBdr>
                    </w:div>
                  </w:divsChild>
                </w:div>
                <w:div w:id="974483349">
                  <w:marLeft w:val="0"/>
                  <w:marRight w:val="0"/>
                  <w:marTop w:val="0"/>
                  <w:marBottom w:val="0"/>
                  <w:divBdr>
                    <w:top w:val="none" w:sz="0" w:space="0" w:color="auto"/>
                    <w:left w:val="none" w:sz="0" w:space="0" w:color="auto"/>
                    <w:bottom w:val="none" w:sz="0" w:space="0" w:color="auto"/>
                    <w:right w:val="none" w:sz="0" w:space="0" w:color="auto"/>
                  </w:divBdr>
                  <w:divsChild>
                    <w:div w:id="20329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2779">
              <w:marLeft w:val="0"/>
              <w:marRight w:val="0"/>
              <w:marTop w:val="0"/>
              <w:marBottom w:val="0"/>
              <w:divBdr>
                <w:top w:val="none" w:sz="0" w:space="0" w:color="auto"/>
                <w:left w:val="none" w:sz="0" w:space="0" w:color="auto"/>
                <w:bottom w:val="none" w:sz="0" w:space="0" w:color="auto"/>
                <w:right w:val="none" w:sz="0" w:space="0" w:color="auto"/>
              </w:divBdr>
              <w:divsChild>
                <w:div w:id="460999966">
                  <w:marLeft w:val="0"/>
                  <w:marRight w:val="0"/>
                  <w:marTop w:val="0"/>
                  <w:marBottom w:val="0"/>
                  <w:divBdr>
                    <w:top w:val="none" w:sz="0" w:space="0" w:color="auto"/>
                    <w:left w:val="none" w:sz="0" w:space="0" w:color="auto"/>
                    <w:bottom w:val="none" w:sz="0" w:space="0" w:color="auto"/>
                    <w:right w:val="none" w:sz="0" w:space="0" w:color="auto"/>
                  </w:divBdr>
                </w:div>
                <w:div w:id="877470163">
                  <w:marLeft w:val="0"/>
                  <w:marRight w:val="0"/>
                  <w:marTop w:val="0"/>
                  <w:marBottom w:val="0"/>
                  <w:divBdr>
                    <w:top w:val="none" w:sz="0" w:space="0" w:color="auto"/>
                    <w:left w:val="none" w:sz="0" w:space="0" w:color="auto"/>
                    <w:bottom w:val="none" w:sz="0" w:space="0" w:color="auto"/>
                    <w:right w:val="none" w:sz="0" w:space="0" w:color="auto"/>
                  </w:divBdr>
                  <w:divsChild>
                    <w:div w:id="697631332">
                      <w:marLeft w:val="0"/>
                      <w:marRight w:val="0"/>
                      <w:marTop w:val="0"/>
                      <w:marBottom w:val="0"/>
                      <w:divBdr>
                        <w:top w:val="none" w:sz="0" w:space="0" w:color="auto"/>
                        <w:left w:val="none" w:sz="0" w:space="0" w:color="auto"/>
                        <w:bottom w:val="none" w:sz="0" w:space="0" w:color="auto"/>
                        <w:right w:val="none" w:sz="0" w:space="0" w:color="auto"/>
                      </w:divBdr>
                    </w:div>
                  </w:divsChild>
                </w:div>
                <w:div w:id="1159999103">
                  <w:marLeft w:val="0"/>
                  <w:marRight w:val="0"/>
                  <w:marTop w:val="0"/>
                  <w:marBottom w:val="0"/>
                  <w:divBdr>
                    <w:top w:val="none" w:sz="0" w:space="0" w:color="auto"/>
                    <w:left w:val="none" w:sz="0" w:space="0" w:color="auto"/>
                    <w:bottom w:val="none" w:sz="0" w:space="0" w:color="auto"/>
                    <w:right w:val="none" w:sz="0" w:space="0" w:color="auto"/>
                  </w:divBdr>
                  <w:divsChild>
                    <w:div w:id="7125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0164">
              <w:marLeft w:val="0"/>
              <w:marRight w:val="0"/>
              <w:marTop w:val="0"/>
              <w:marBottom w:val="0"/>
              <w:divBdr>
                <w:top w:val="none" w:sz="0" w:space="0" w:color="auto"/>
                <w:left w:val="none" w:sz="0" w:space="0" w:color="auto"/>
                <w:bottom w:val="none" w:sz="0" w:space="0" w:color="auto"/>
                <w:right w:val="none" w:sz="0" w:space="0" w:color="auto"/>
              </w:divBdr>
              <w:divsChild>
                <w:div w:id="978732869">
                  <w:marLeft w:val="0"/>
                  <w:marRight w:val="0"/>
                  <w:marTop w:val="0"/>
                  <w:marBottom w:val="0"/>
                  <w:divBdr>
                    <w:top w:val="none" w:sz="0" w:space="0" w:color="auto"/>
                    <w:left w:val="none" w:sz="0" w:space="0" w:color="auto"/>
                    <w:bottom w:val="none" w:sz="0" w:space="0" w:color="auto"/>
                    <w:right w:val="none" w:sz="0" w:space="0" w:color="auto"/>
                  </w:divBdr>
                </w:div>
              </w:divsChild>
            </w:div>
            <w:div w:id="2080395679">
              <w:marLeft w:val="0"/>
              <w:marRight w:val="0"/>
              <w:marTop w:val="0"/>
              <w:marBottom w:val="0"/>
              <w:divBdr>
                <w:top w:val="none" w:sz="0" w:space="0" w:color="auto"/>
                <w:left w:val="none" w:sz="0" w:space="0" w:color="auto"/>
                <w:bottom w:val="none" w:sz="0" w:space="0" w:color="auto"/>
                <w:right w:val="none" w:sz="0" w:space="0" w:color="auto"/>
              </w:divBdr>
              <w:divsChild>
                <w:div w:id="628514896">
                  <w:marLeft w:val="0"/>
                  <w:marRight w:val="0"/>
                  <w:marTop w:val="0"/>
                  <w:marBottom w:val="0"/>
                  <w:divBdr>
                    <w:top w:val="none" w:sz="0" w:space="0" w:color="auto"/>
                    <w:left w:val="none" w:sz="0" w:space="0" w:color="auto"/>
                    <w:bottom w:val="none" w:sz="0" w:space="0" w:color="auto"/>
                    <w:right w:val="none" w:sz="0" w:space="0" w:color="auto"/>
                  </w:divBdr>
                </w:div>
              </w:divsChild>
            </w:div>
            <w:div w:id="1644460776">
              <w:marLeft w:val="0"/>
              <w:marRight w:val="0"/>
              <w:marTop w:val="0"/>
              <w:marBottom w:val="0"/>
              <w:divBdr>
                <w:top w:val="none" w:sz="0" w:space="0" w:color="auto"/>
                <w:left w:val="none" w:sz="0" w:space="0" w:color="auto"/>
                <w:bottom w:val="none" w:sz="0" w:space="0" w:color="auto"/>
                <w:right w:val="none" w:sz="0" w:space="0" w:color="auto"/>
              </w:divBdr>
              <w:divsChild>
                <w:div w:id="1593272623">
                  <w:marLeft w:val="0"/>
                  <w:marRight w:val="0"/>
                  <w:marTop w:val="0"/>
                  <w:marBottom w:val="0"/>
                  <w:divBdr>
                    <w:top w:val="none" w:sz="0" w:space="0" w:color="auto"/>
                    <w:left w:val="none" w:sz="0" w:space="0" w:color="auto"/>
                    <w:bottom w:val="none" w:sz="0" w:space="0" w:color="auto"/>
                    <w:right w:val="none" w:sz="0" w:space="0" w:color="auto"/>
                  </w:divBdr>
                </w:div>
              </w:divsChild>
            </w:div>
            <w:div w:id="1383865816">
              <w:marLeft w:val="0"/>
              <w:marRight w:val="0"/>
              <w:marTop w:val="0"/>
              <w:marBottom w:val="0"/>
              <w:divBdr>
                <w:top w:val="none" w:sz="0" w:space="0" w:color="auto"/>
                <w:left w:val="none" w:sz="0" w:space="0" w:color="auto"/>
                <w:bottom w:val="none" w:sz="0" w:space="0" w:color="auto"/>
                <w:right w:val="none" w:sz="0" w:space="0" w:color="auto"/>
              </w:divBdr>
              <w:divsChild>
                <w:div w:id="1170369483">
                  <w:marLeft w:val="0"/>
                  <w:marRight w:val="0"/>
                  <w:marTop w:val="0"/>
                  <w:marBottom w:val="0"/>
                  <w:divBdr>
                    <w:top w:val="none" w:sz="0" w:space="0" w:color="auto"/>
                    <w:left w:val="none" w:sz="0" w:space="0" w:color="auto"/>
                    <w:bottom w:val="none" w:sz="0" w:space="0" w:color="auto"/>
                    <w:right w:val="none" w:sz="0" w:space="0" w:color="auto"/>
                  </w:divBdr>
                </w:div>
                <w:div w:id="1550261927">
                  <w:marLeft w:val="0"/>
                  <w:marRight w:val="0"/>
                  <w:marTop w:val="0"/>
                  <w:marBottom w:val="0"/>
                  <w:divBdr>
                    <w:top w:val="none" w:sz="0" w:space="0" w:color="auto"/>
                    <w:left w:val="none" w:sz="0" w:space="0" w:color="auto"/>
                    <w:bottom w:val="none" w:sz="0" w:space="0" w:color="auto"/>
                    <w:right w:val="none" w:sz="0" w:space="0" w:color="auto"/>
                  </w:divBdr>
                  <w:divsChild>
                    <w:div w:id="1931161169">
                      <w:marLeft w:val="0"/>
                      <w:marRight w:val="0"/>
                      <w:marTop w:val="0"/>
                      <w:marBottom w:val="0"/>
                      <w:divBdr>
                        <w:top w:val="none" w:sz="0" w:space="0" w:color="auto"/>
                        <w:left w:val="none" w:sz="0" w:space="0" w:color="auto"/>
                        <w:bottom w:val="none" w:sz="0" w:space="0" w:color="auto"/>
                        <w:right w:val="none" w:sz="0" w:space="0" w:color="auto"/>
                      </w:divBdr>
                    </w:div>
                  </w:divsChild>
                </w:div>
                <w:div w:id="845436679">
                  <w:marLeft w:val="0"/>
                  <w:marRight w:val="0"/>
                  <w:marTop w:val="0"/>
                  <w:marBottom w:val="0"/>
                  <w:divBdr>
                    <w:top w:val="none" w:sz="0" w:space="0" w:color="auto"/>
                    <w:left w:val="none" w:sz="0" w:space="0" w:color="auto"/>
                    <w:bottom w:val="none" w:sz="0" w:space="0" w:color="auto"/>
                    <w:right w:val="none" w:sz="0" w:space="0" w:color="auto"/>
                  </w:divBdr>
                  <w:divsChild>
                    <w:div w:id="2028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7965">
              <w:marLeft w:val="0"/>
              <w:marRight w:val="0"/>
              <w:marTop w:val="0"/>
              <w:marBottom w:val="0"/>
              <w:divBdr>
                <w:top w:val="none" w:sz="0" w:space="0" w:color="auto"/>
                <w:left w:val="none" w:sz="0" w:space="0" w:color="auto"/>
                <w:bottom w:val="none" w:sz="0" w:space="0" w:color="auto"/>
                <w:right w:val="none" w:sz="0" w:space="0" w:color="auto"/>
              </w:divBdr>
              <w:divsChild>
                <w:div w:id="2048528925">
                  <w:marLeft w:val="0"/>
                  <w:marRight w:val="0"/>
                  <w:marTop w:val="0"/>
                  <w:marBottom w:val="0"/>
                  <w:divBdr>
                    <w:top w:val="none" w:sz="0" w:space="0" w:color="auto"/>
                    <w:left w:val="none" w:sz="0" w:space="0" w:color="auto"/>
                    <w:bottom w:val="none" w:sz="0" w:space="0" w:color="auto"/>
                    <w:right w:val="none" w:sz="0" w:space="0" w:color="auto"/>
                  </w:divBdr>
                </w:div>
              </w:divsChild>
            </w:div>
            <w:div w:id="636646946">
              <w:marLeft w:val="0"/>
              <w:marRight w:val="0"/>
              <w:marTop w:val="0"/>
              <w:marBottom w:val="0"/>
              <w:divBdr>
                <w:top w:val="none" w:sz="0" w:space="0" w:color="auto"/>
                <w:left w:val="none" w:sz="0" w:space="0" w:color="auto"/>
                <w:bottom w:val="none" w:sz="0" w:space="0" w:color="auto"/>
                <w:right w:val="none" w:sz="0" w:space="0" w:color="auto"/>
              </w:divBdr>
              <w:divsChild>
                <w:div w:id="8546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7836">
          <w:marLeft w:val="0"/>
          <w:marRight w:val="0"/>
          <w:marTop w:val="0"/>
          <w:marBottom w:val="0"/>
          <w:divBdr>
            <w:top w:val="none" w:sz="0" w:space="0" w:color="auto"/>
            <w:left w:val="none" w:sz="0" w:space="0" w:color="auto"/>
            <w:bottom w:val="none" w:sz="0" w:space="0" w:color="auto"/>
            <w:right w:val="none" w:sz="0" w:space="0" w:color="auto"/>
          </w:divBdr>
        </w:div>
      </w:divsChild>
    </w:div>
    <w:div w:id="909146897">
      <w:bodyDiv w:val="1"/>
      <w:marLeft w:val="0"/>
      <w:marRight w:val="0"/>
      <w:marTop w:val="0"/>
      <w:marBottom w:val="0"/>
      <w:divBdr>
        <w:top w:val="none" w:sz="0" w:space="0" w:color="auto"/>
        <w:left w:val="none" w:sz="0" w:space="0" w:color="auto"/>
        <w:bottom w:val="none" w:sz="0" w:space="0" w:color="auto"/>
        <w:right w:val="none" w:sz="0" w:space="0" w:color="auto"/>
      </w:divBdr>
      <w:divsChild>
        <w:div w:id="1267036033">
          <w:marLeft w:val="0"/>
          <w:marRight w:val="0"/>
          <w:marTop w:val="0"/>
          <w:marBottom w:val="0"/>
          <w:divBdr>
            <w:top w:val="none" w:sz="0" w:space="0" w:color="auto"/>
            <w:left w:val="none" w:sz="0" w:space="0" w:color="auto"/>
            <w:bottom w:val="none" w:sz="0" w:space="0" w:color="auto"/>
            <w:right w:val="none" w:sz="0" w:space="0" w:color="auto"/>
          </w:divBdr>
        </w:div>
        <w:div w:id="545222042">
          <w:marLeft w:val="0"/>
          <w:marRight w:val="0"/>
          <w:marTop w:val="0"/>
          <w:marBottom w:val="0"/>
          <w:divBdr>
            <w:top w:val="none" w:sz="0" w:space="0" w:color="auto"/>
            <w:left w:val="none" w:sz="0" w:space="0" w:color="auto"/>
            <w:bottom w:val="none" w:sz="0" w:space="0" w:color="auto"/>
            <w:right w:val="none" w:sz="0" w:space="0" w:color="auto"/>
          </w:divBdr>
          <w:divsChild>
            <w:div w:id="1344086323">
              <w:marLeft w:val="0"/>
              <w:marRight w:val="0"/>
              <w:marTop w:val="0"/>
              <w:marBottom w:val="0"/>
              <w:divBdr>
                <w:top w:val="none" w:sz="0" w:space="0" w:color="auto"/>
                <w:left w:val="none" w:sz="0" w:space="0" w:color="auto"/>
                <w:bottom w:val="none" w:sz="0" w:space="0" w:color="auto"/>
                <w:right w:val="none" w:sz="0" w:space="0" w:color="auto"/>
              </w:divBdr>
            </w:div>
          </w:divsChild>
        </w:div>
        <w:div w:id="1842963531">
          <w:marLeft w:val="0"/>
          <w:marRight w:val="0"/>
          <w:marTop w:val="0"/>
          <w:marBottom w:val="0"/>
          <w:divBdr>
            <w:top w:val="none" w:sz="0" w:space="0" w:color="auto"/>
            <w:left w:val="none" w:sz="0" w:space="0" w:color="auto"/>
            <w:bottom w:val="none" w:sz="0" w:space="0" w:color="auto"/>
            <w:right w:val="none" w:sz="0" w:space="0" w:color="auto"/>
          </w:divBdr>
          <w:divsChild>
            <w:div w:id="15359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5445">
      <w:bodyDiv w:val="1"/>
      <w:marLeft w:val="0"/>
      <w:marRight w:val="0"/>
      <w:marTop w:val="0"/>
      <w:marBottom w:val="0"/>
      <w:divBdr>
        <w:top w:val="none" w:sz="0" w:space="0" w:color="auto"/>
        <w:left w:val="none" w:sz="0" w:space="0" w:color="auto"/>
        <w:bottom w:val="none" w:sz="0" w:space="0" w:color="auto"/>
        <w:right w:val="none" w:sz="0" w:space="0" w:color="auto"/>
      </w:divBdr>
    </w:div>
    <w:div w:id="925530627">
      <w:bodyDiv w:val="1"/>
      <w:marLeft w:val="0"/>
      <w:marRight w:val="0"/>
      <w:marTop w:val="0"/>
      <w:marBottom w:val="0"/>
      <w:divBdr>
        <w:top w:val="none" w:sz="0" w:space="0" w:color="auto"/>
        <w:left w:val="none" w:sz="0" w:space="0" w:color="auto"/>
        <w:bottom w:val="none" w:sz="0" w:space="0" w:color="auto"/>
        <w:right w:val="none" w:sz="0" w:space="0" w:color="auto"/>
      </w:divBdr>
      <w:divsChild>
        <w:div w:id="1239435291">
          <w:marLeft w:val="0"/>
          <w:marRight w:val="0"/>
          <w:marTop w:val="0"/>
          <w:marBottom w:val="0"/>
          <w:divBdr>
            <w:top w:val="none" w:sz="0" w:space="0" w:color="auto"/>
            <w:left w:val="none" w:sz="0" w:space="0" w:color="auto"/>
            <w:bottom w:val="none" w:sz="0" w:space="0" w:color="auto"/>
            <w:right w:val="none" w:sz="0" w:space="0" w:color="auto"/>
          </w:divBdr>
        </w:div>
        <w:div w:id="1157649724">
          <w:marLeft w:val="0"/>
          <w:marRight w:val="0"/>
          <w:marTop w:val="0"/>
          <w:marBottom w:val="0"/>
          <w:divBdr>
            <w:top w:val="none" w:sz="0" w:space="0" w:color="auto"/>
            <w:left w:val="none" w:sz="0" w:space="0" w:color="auto"/>
            <w:bottom w:val="none" w:sz="0" w:space="0" w:color="auto"/>
            <w:right w:val="none" w:sz="0" w:space="0" w:color="auto"/>
          </w:divBdr>
          <w:divsChild>
            <w:div w:id="1499148373">
              <w:marLeft w:val="0"/>
              <w:marRight w:val="0"/>
              <w:marTop w:val="0"/>
              <w:marBottom w:val="0"/>
              <w:divBdr>
                <w:top w:val="none" w:sz="0" w:space="0" w:color="auto"/>
                <w:left w:val="none" w:sz="0" w:space="0" w:color="auto"/>
                <w:bottom w:val="none" w:sz="0" w:space="0" w:color="auto"/>
                <w:right w:val="none" w:sz="0" w:space="0" w:color="auto"/>
              </w:divBdr>
            </w:div>
          </w:divsChild>
        </w:div>
        <w:div w:id="35006756">
          <w:marLeft w:val="0"/>
          <w:marRight w:val="0"/>
          <w:marTop w:val="0"/>
          <w:marBottom w:val="0"/>
          <w:divBdr>
            <w:top w:val="none" w:sz="0" w:space="0" w:color="auto"/>
            <w:left w:val="none" w:sz="0" w:space="0" w:color="auto"/>
            <w:bottom w:val="none" w:sz="0" w:space="0" w:color="auto"/>
            <w:right w:val="none" w:sz="0" w:space="0" w:color="auto"/>
          </w:divBdr>
          <w:divsChild>
            <w:div w:id="82075955">
              <w:marLeft w:val="0"/>
              <w:marRight w:val="0"/>
              <w:marTop w:val="0"/>
              <w:marBottom w:val="0"/>
              <w:divBdr>
                <w:top w:val="none" w:sz="0" w:space="0" w:color="auto"/>
                <w:left w:val="none" w:sz="0" w:space="0" w:color="auto"/>
                <w:bottom w:val="none" w:sz="0" w:space="0" w:color="auto"/>
                <w:right w:val="none" w:sz="0" w:space="0" w:color="auto"/>
              </w:divBdr>
              <w:divsChild>
                <w:div w:id="850946473">
                  <w:marLeft w:val="0"/>
                  <w:marRight w:val="0"/>
                  <w:marTop w:val="0"/>
                  <w:marBottom w:val="0"/>
                  <w:divBdr>
                    <w:top w:val="none" w:sz="0" w:space="0" w:color="auto"/>
                    <w:left w:val="none" w:sz="0" w:space="0" w:color="auto"/>
                    <w:bottom w:val="none" w:sz="0" w:space="0" w:color="auto"/>
                    <w:right w:val="none" w:sz="0" w:space="0" w:color="auto"/>
                  </w:divBdr>
                  <w:divsChild>
                    <w:div w:id="142242588">
                      <w:marLeft w:val="0"/>
                      <w:marRight w:val="0"/>
                      <w:marTop w:val="120"/>
                      <w:marBottom w:val="0"/>
                      <w:divBdr>
                        <w:top w:val="none" w:sz="0" w:space="0" w:color="auto"/>
                        <w:left w:val="none" w:sz="0" w:space="0" w:color="auto"/>
                        <w:bottom w:val="none" w:sz="0" w:space="0" w:color="auto"/>
                        <w:right w:val="none" w:sz="0" w:space="0" w:color="auto"/>
                      </w:divBdr>
                    </w:div>
                    <w:div w:id="884677632">
                      <w:marLeft w:val="0"/>
                      <w:marRight w:val="0"/>
                      <w:marTop w:val="0"/>
                      <w:marBottom w:val="0"/>
                      <w:divBdr>
                        <w:top w:val="none" w:sz="0" w:space="0" w:color="auto"/>
                        <w:left w:val="none" w:sz="0" w:space="0" w:color="auto"/>
                        <w:bottom w:val="none" w:sz="0" w:space="0" w:color="auto"/>
                        <w:right w:val="none" w:sz="0" w:space="0" w:color="auto"/>
                      </w:divBdr>
                    </w:div>
                  </w:divsChild>
                </w:div>
                <w:div w:id="1041784114">
                  <w:marLeft w:val="0"/>
                  <w:marRight w:val="0"/>
                  <w:marTop w:val="0"/>
                  <w:marBottom w:val="0"/>
                  <w:divBdr>
                    <w:top w:val="none" w:sz="0" w:space="0" w:color="auto"/>
                    <w:left w:val="none" w:sz="0" w:space="0" w:color="auto"/>
                    <w:bottom w:val="none" w:sz="0" w:space="0" w:color="auto"/>
                    <w:right w:val="none" w:sz="0" w:space="0" w:color="auto"/>
                  </w:divBdr>
                  <w:divsChild>
                    <w:div w:id="805123278">
                      <w:marLeft w:val="0"/>
                      <w:marRight w:val="0"/>
                      <w:marTop w:val="120"/>
                      <w:marBottom w:val="0"/>
                      <w:divBdr>
                        <w:top w:val="none" w:sz="0" w:space="0" w:color="auto"/>
                        <w:left w:val="none" w:sz="0" w:space="0" w:color="auto"/>
                        <w:bottom w:val="none" w:sz="0" w:space="0" w:color="auto"/>
                        <w:right w:val="none" w:sz="0" w:space="0" w:color="auto"/>
                      </w:divBdr>
                    </w:div>
                    <w:div w:id="1795441747">
                      <w:marLeft w:val="0"/>
                      <w:marRight w:val="0"/>
                      <w:marTop w:val="0"/>
                      <w:marBottom w:val="0"/>
                      <w:divBdr>
                        <w:top w:val="none" w:sz="0" w:space="0" w:color="auto"/>
                        <w:left w:val="none" w:sz="0" w:space="0" w:color="auto"/>
                        <w:bottom w:val="none" w:sz="0" w:space="0" w:color="auto"/>
                        <w:right w:val="none" w:sz="0" w:space="0" w:color="auto"/>
                      </w:divBdr>
                    </w:div>
                  </w:divsChild>
                </w:div>
                <w:div w:id="643200579">
                  <w:marLeft w:val="0"/>
                  <w:marRight w:val="0"/>
                  <w:marTop w:val="0"/>
                  <w:marBottom w:val="0"/>
                  <w:divBdr>
                    <w:top w:val="none" w:sz="0" w:space="0" w:color="auto"/>
                    <w:left w:val="none" w:sz="0" w:space="0" w:color="auto"/>
                    <w:bottom w:val="none" w:sz="0" w:space="0" w:color="auto"/>
                    <w:right w:val="none" w:sz="0" w:space="0" w:color="auto"/>
                  </w:divBdr>
                  <w:divsChild>
                    <w:div w:id="1938368866">
                      <w:marLeft w:val="0"/>
                      <w:marRight w:val="0"/>
                      <w:marTop w:val="120"/>
                      <w:marBottom w:val="0"/>
                      <w:divBdr>
                        <w:top w:val="none" w:sz="0" w:space="0" w:color="auto"/>
                        <w:left w:val="none" w:sz="0" w:space="0" w:color="auto"/>
                        <w:bottom w:val="none" w:sz="0" w:space="0" w:color="auto"/>
                        <w:right w:val="none" w:sz="0" w:space="0" w:color="auto"/>
                      </w:divBdr>
                    </w:div>
                    <w:div w:id="599945989">
                      <w:marLeft w:val="0"/>
                      <w:marRight w:val="0"/>
                      <w:marTop w:val="0"/>
                      <w:marBottom w:val="0"/>
                      <w:divBdr>
                        <w:top w:val="none" w:sz="0" w:space="0" w:color="auto"/>
                        <w:left w:val="none" w:sz="0" w:space="0" w:color="auto"/>
                        <w:bottom w:val="none" w:sz="0" w:space="0" w:color="auto"/>
                        <w:right w:val="none" w:sz="0" w:space="0" w:color="auto"/>
                      </w:divBdr>
                    </w:div>
                  </w:divsChild>
                </w:div>
                <w:div w:id="1370036019">
                  <w:marLeft w:val="0"/>
                  <w:marRight w:val="0"/>
                  <w:marTop w:val="0"/>
                  <w:marBottom w:val="0"/>
                  <w:divBdr>
                    <w:top w:val="none" w:sz="0" w:space="0" w:color="auto"/>
                    <w:left w:val="none" w:sz="0" w:space="0" w:color="auto"/>
                    <w:bottom w:val="none" w:sz="0" w:space="0" w:color="auto"/>
                    <w:right w:val="none" w:sz="0" w:space="0" w:color="auto"/>
                  </w:divBdr>
                  <w:divsChild>
                    <w:div w:id="337657467">
                      <w:marLeft w:val="0"/>
                      <w:marRight w:val="0"/>
                      <w:marTop w:val="120"/>
                      <w:marBottom w:val="0"/>
                      <w:divBdr>
                        <w:top w:val="none" w:sz="0" w:space="0" w:color="auto"/>
                        <w:left w:val="none" w:sz="0" w:space="0" w:color="auto"/>
                        <w:bottom w:val="none" w:sz="0" w:space="0" w:color="auto"/>
                        <w:right w:val="none" w:sz="0" w:space="0" w:color="auto"/>
                      </w:divBdr>
                    </w:div>
                    <w:div w:id="220793225">
                      <w:marLeft w:val="0"/>
                      <w:marRight w:val="0"/>
                      <w:marTop w:val="0"/>
                      <w:marBottom w:val="0"/>
                      <w:divBdr>
                        <w:top w:val="none" w:sz="0" w:space="0" w:color="auto"/>
                        <w:left w:val="none" w:sz="0" w:space="0" w:color="auto"/>
                        <w:bottom w:val="none" w:sz="0" w:space="0" w:color="auto"/>
                        <w:right w:val="none" w:sz="0" w:space="0" w:color="auto"/>
                      </w:divBdr>
                    </w:div>
                  </w:divsChild>
                </w:div>
                <w:div w:id="1109818652">
                  <w:marLeft w:val="0"/>
                  <w:marRight w:val="0"/>
                  <w:marTop w:val="0"/>
                  <w:marBottom w:val="0"/>
                  <w:divBdr>
                    <w:top w:val="none" w:sz="0" w:space="0" w:color="auto"/>
                    <w:left w:val="none" w:sz="0" w:space="0" w:color="auto"/>
                    <w:bottom w:val="none" w:sz="0" w:space="0" w:color="auto"/>
                    <w:right w:val="none" w:sz="0" w:space="0" w:color="auto"/>
                  </w:divBdr>
                  <w:divsChild>
                    <w:div w:id="41096835">
                      <w:marLeft w:val="0"/>
                      <w:marRight w:val="0"/>
                      <w:marTop w:val="120"/>
                      <w:marBottom w:val="0"/>
                      <w:divBdr>
                        <w:top w:val="none" w:sz="0" w:space="0" w:color="auto"/>
                        <w:left w:val="none" w:sz="0" w:space="0" w:color="auto"/>
                        <w:bottom w:val="none" w:sz="0" w:space="0" w:color="auto"/>
                        <w:right w:val="none" w:sz="0" w:space="0" w:color="auto"/>
                      </w:divBdr>
                    </w:div>
                    <w:div w:id="633219754">
                      <w:marLeft w:val="0"/>
                      <w:marRight w:val="0"/>
                      <w:marTop w:val="0"/>
                      <w:marBottom w:val="0"/>
                      <w:divBdr>
                        <w:top w:val="none" w:sz="0" w:space="0" w:color="auto"/>
                        <w:left w:val="none" w:sz="0" w:space="0" w:color="auto"/>
                        <w:bottom w:val="none" w:sz="0" w:space="0" w:color="auto"/>
                        <w:right w:val="none" w:sz="0" w:space="0" w:color="auto"/>
                      </w:divBdr>
                    </w:div>
                  </w:divsChild>
                </w:div>
                <w:div w:id="2026783579">
                  <w:marLeft w:val="0"/>
                  <w:marRight w:val="0"/>
                  <w:marTop w:val="0"/>
                  <w:marBottom w:val="0"/>
                  <w:divBdr>
                    <w:top w:val="none" w:sz="0" w:space="0" w:color="auto"/>
                    <w:left w:val="none" w:sz="0" w:space="0" w:color="auto"/>
                    <w:bottom w:val="none" w:sz="0" w:space="0" w:color="auto"/>
                    <w:right w:val="none" w:sz="0" w:space="0" w:color="auto"/>
                  </w:divBdr>
                  <w:divsChild>
                    <w:div w:id="1045563534">
                      <w:marLeft w:val="0"/>
                      <w:marRight w:val="0"/>
                      <w:marTop w:val="120"/>
                      <w:marBottom w:val="0"/>
                      <w:divBdr>
                        <w:top w:val="none" w:sz="0" w:space="0" w:color="auto"/>
                        <w:left w:val="none" w:sz="0" w:space="0" w:color="auto"/>
                        <w:bottom w:val="none" w:sz="0" w:space="0" w:color="auto"/>
                        <w:right w:val="none" w:sz="0" w:space="0" w:color="auto"/>
                      </w:divBdr>
                    </w:div>
                    <w:div w:id="793983200">
                      <w:marLeft w:val="0"/>
                      <w:marRight w:val="0"/>
                      <w:marTop w:val="0"/>
                      <w:marBottom w:val="0"/>
                      <w:divBdr>
                        <w:top w:val="none" w:sz="0" w:space="0" w:color="auto"/>
                        <w:left w:val="none" w:sz="0" w:space="0" w:color="auto"/>
                        <w:bottom w:val="none" w:sz="0" w:space="0" w:color="auto"/>
                        <w:right w:val="none" w:sz="0" w:space="0" w:color="auto"/>
                      </w:divBdr>
                    </w:div>
                  </w:divsChild>
                </w:div>
                <w:div w:id="1964270524">
                  <w:marLeft w:val="0"/>
                  <w:marRight w:val="0"/>
                  <w:marTop w:val="0"/>
                  <w:marBottom w:val="0"/>
                  <w:divBdr>
                    <w:top w:val="none" w:sz="0" w:space="0" w:color="auto"/>
                    <w:left w:val="none" w:sz="0" w:space="0" w:color="auto"/>
                    <w:bottom w:val="none" w:sz="0" w:space="0" w:color="auto"/>
                    <w:right w:val="none" w:sz="0" w:space="0" w:color="auto"/>
                  </w:divBdr>
                  <w:divsChild>
                    <w:div w:id="417405856">
                      <w:marLeft w:val="0"/>
                      <w:marRight w:val="0"/>
                      <w:marTop w:val="120"/>
                      <w:marBottom w:val="0"/>
                      <w:divBdr>
                        <w:top w:val="none" w:sz="0" w:space="0" w:color="auto"/>
                        <w:left w:val="none" w:sz="0" w:space="0" w:color="auto"/>
                        <w:bottom w:val="none" w:sz="0" w:space="0" w:color="auto"/>
                        <w:right w:val="none" w:sz="0" w:space="0" w:color="auto"/>
                      </w:divBdr>
                    </w:div>
                    <w:div w:id="1532570213">
                      <w:marLeft w:val="0"/>
                      <w:marRight w:val="0"/>
                      <w:marTop w:val="0"/>
                      <w:marBottom w:val="0"/>
                      <w:divBdr>
                        <w:top w:val="none" w:sz="0" w:space="0" w:color="auto"/>
                        <w:left w:val="none" w:sz="0" w:space="0" w:color="auto"/>
                        <w:bottom w:val="none" w:sz="0" w:space="0" w:color="auto"/>
                        <w:right w:val="none" w:sz="0" w:space="0" w:color="auto"/>
                      </w:divBdr>
                    </w:div>
                  </w:divsChild>
                </w:div>
                <w:div w:id="595217028">
                  <w:marLeft w:val="0"/>
                  <w:marRight w:val="0"/>
                  <w:marTop w:val="0"/>
                  <w:marBottom w:val="0"/>
                  <w:divBdr>
                    <w:top w:val="none" w:sz="0" w:space="0" w:color="auto"/>
                    <w:left w:val="none" w:sz="0" w:space="0" w:color="auto"/>
                    <w:bottom w:val="none" w:sz="0" w:space="0" w:color="auto"/>
                    <w:right w:val="none" w:sz="0" w:space="0" w:color="auto"/>
                  </w:divBdr>
                  <w:divsChild>
                    <w:div w:id="1253129010">
                      <w:marLeft w:val="0"/>
                      <w:marRight w:val="0"/>
                      <w:marTop w:val="120"/>
                      <w:marBottom w:val="0"/>
                      <w:divBdr>
                        <w:top w:val="none" w:sz="0" w:space="0" w:color="auto"/>
                        <w:left w:val="none" w:sz="0" w:space="0" w:color="auto"/>
                        <w:bottom w:val="none" w:sz="0" w:space="0" w:color="auto"/>
                        <w:right w:val="none" w:sz="0" w:space="0" w:color="auto"/>
                      </w:divBdr>
                    </w:div>
                    <w:div w:id="430711201">
                      <w:marLeft w:val="0"/>
                      <w:marRight w:val="0"/>
                      <w:marTop w:val="0"/>
                      <w:marBottom w:val="0"/>
                      <w:divBdr>
                        <w:top w:val="none" w:sz="0" w:space="0" w:color="auto"/>
                        <w:left w:val="none" w:sz="0" w:space="0" w:color="auto"/>
                        <w:bottom w:val="none" w:sz="0" w:space="0" w:color="auto"/>
                        <w:right w:val="none" w:sz="0" w:space="0" w:color="auto"/>
                      </w:divBdr>
                    </w:div>
                  </w:divsChild>
                </w:div>
                <w:div w:id="904144508">
                  <w:marLeft w:val="0"/>
                  <w:marRight w:val="0"/>
                  <w:marTop w:val="0"/>
                  <w:marBottom w:val="0"/>
                  <w:divBdr>
                    <w:top w:val="none" w:sz="0" w:space="0" w:color="auto"/>
                    <w:left w:val="none" w:sz="0" w:space="0" w:color="auto"/>
                    <w:bottom w:val="none" w:sz="0" w:space="0" w:color="auto"/>
                    <w:right w:val="none" w:sz="0" w:space="0" w:color="auto"/>
                  </w:divBdr>
                  <w:divsChild>
                    <w:div w:id="1166363927">
                      <w:marLeft w:val="0"/>
                      <w:marRight w:val="0"/>
                      <w:marTop w:val="120"/>
                      <w:marBottom w:val="0"/>
                      <w:divBdr>
                        <w:top w:val="none" w:sz="0" w:space="0" w:color="auto"/>
                        <w:left w:val="none" w:sz="0" w:space="0" w:color="auto"/>
                        <w:bottom w:val="none" w:sz="0" w:space="0" w:color="auto"/>
                        <w:right w:val="none" w:sz="0" w:space="0" w:color="auto"/>
                      </w:divBdr>
                    </w:div>
                    <w:div w:id="268005889">
                      <w:marLeft w:val="0"/>
                      <w:marRight w:val="0"/>
                      <w:marTop w:val="0"/>
                      <w:marBottom w:val="0"/>
                      <w:divBdr>
                        <w:top w:val="none" w:sz="0" w:space="0" w:color="auto"/>
                        <w:left w:val="none" w:sz="0" w:space="0" w:color="auto"/>
                        <w:bottom w:val="none" w:sz="0" w:space="0" w:color="auto"/>
                        <w:right w:val="none" w:sz="0" w:space="0" w:color="auto"/>
                      </w:divBdr>
                    </w:div>
                  </w:divsChild>
                </w:div>
                <w:div w:id="310135472">
                  <w:marLeft w:val="0"/>
                  <w:marRight w:val="0"/>
                  <w:marTop w:val="0"/>
                  <w:marBottom w:val="0"/>
                  <w:divBdr>
                    <w:top w:val="none" w:sz="0" w:space="0" w:color="auto"/>
                    <w:left w:val="none" w:sz="0" w:space="0" w:color="auto"/>
                    <w:bottom w:val="none" w:sz="0" w:space="0" w:color="auto"/>
                    <w:right w:val="none" w:sz="0" w:space="0" w:color="auto"/>
                  </w:divBdr>
                  <w:divsChild>
                    <w:div w:id="1679042575">
                      <w:marLeft w:val="0"/>
                      <w:marRight w:val="0"/>
                      <w:marTop w:val="120"/>
                      <w:marBottom w:val="0"/>
                      <w:divBdr>
                        <w:top w:val="none" w:sz="0" w:space="0" w:color="auto"/>
                        <w:left w:val="none" w:sz="0" w:space="0" w:color="auto"/>
                        <w:bottom w:val="none" w:sz="0" w:space="0" w:color="auto"/>
                        <w:right w:val="none" w:sz="0" w:space="0" w:color="auto"/>
                      </w:divBdr>
                    </w:div>
                    <w:div w:id="1810048497">
                      <w:marLeft w:val="0"/>
                      <w:marRight w:val="0"/>
                      <w:marTop w:val="0"/>
                      <w:marBottom w:val="0"/>
                      <w:divBdr>
                        <w:top w:val="none" w:sz="0" w:space="0" w:color="auto"/>
                        <w:left w:val="none" w:sz="0" w:space="0" w:color="auto"/>
                        <w:bottom w:val="none" w:sz="0" w:space="0" w:color="auto"/>
                        <w:right w:val="none" w:sz="0" w:space="0" w:color="auto"/>
                      </w:divBdr>
                    </w:div>
                  </w:divsChild>
                </w:div>
                <w:div w:id="1954284134">
                  <w:marLeft w:val="0"/>
                  <w:marRight w:val="0"/>
                  <w:marTop w:val="0"/>
                  <w:marBottom w:val="0"/>
                  <w:divBdr>
                    <w:top w:val="none" w:sz="0" w:space="0" w:color="auto"/>
                    <w:left w:val="none" w:sz="0" w:space="0" w:color="auto"/>
                    <w:bottom w:val="none" w:sz="0" w:space="0" w:color="auto"/>
                    <w:right w:val="none" w:sz="0" w:space="0" w:color="auto"/>
                  </w:divBdr>
                  <w:divsChild>
                    <w:div w:id="1596555227">
                      <w:marLeft w:val="0"/>
                      <w:marRight w:val="0"/>
                      <w:marTop w:val="120"/>
                      <w:marBottom w:val="0"/>
                      <w:divBdr>
                        <w:top w:val="none" w:sz="0" w:space="0" w:color="auto"/>
                        <w:left w:val="none" w:sz="0" w:space="0" w:color="auto"/>
                        <w:bottom w:val="none" w:sz="0" w:space="0" w:color="auto"/>
                        <w:right w:val="none" w:sz="0" w:space="0" w:color="auto"/>
                      </w:divBdr>
                    </w:div>
                    <w:div w:id="7245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51454">
          <w:marLeft w:val="0"/>
          <w:marRight w:val="0"/>
          <w:marTop w:val="0"/>
          <w:marBottom w:val="0"/>
          <w:divBdr>
            <w:top w:val="none" w:sz="0" w:space="0" w:color="auto"/>
            <w:left w:val="none" w:sz="0" w:space="0" w:color="auto"/>
            <w:bottom w:val="none" w:sz="0" w:space="0" w:color="auto"/>
            <w:right w:val="none" w:sz="0" w:space="0" w:color="auto"/>
          </w:divBdr>
          <w:divsChild>
            <w:div w:id="134303256">
              <w:marLeft w:val="0"/>
              <w:marRight w:val="0"/>
              <w:marTop w:val="0"/>
              <w:marBottom w:val="0"/>
              <w:divBdr>
                <w:top w:val="none" w:sz="0" w:space="0" w:color="auto"/>
                <w:left w:val="none" w:sz="0" w:space="0" w:color="auto"/>
                <w:bottom w:val="none" w:sz="0" w:space="0" w:color="auto"/>
                <w:right w:val="none" w:sz="0" w:space="0" w:color="auto"/>
              </w:divBdr>
              <w:divsChild>
                <w:div w:id="1500002199">
                  <w:marLeft w:val="0"/>
                  <w:marRight w:val="0"/>
                  <w:marTop w:val="0"/>
                  <w:marBottom w:val="0"/>
                  <w:divBdr>
                    <w:top w:val="none" w:sz="0" w:space="0" w:color="auto"/>
                    <w:left w:val="none" w:sz="0" w:space="0" w:color="auto"/>
                    <w:bottom w:val="none" w:sz="0" w:space="0" w:color="auto"/>
                    <w:right w:val="none" w:sz="0" w:space="0" w:color="auto"/>
                  </w:divBdr>
                  <w:divsChild>
                    <w:div w:id="1446077078">
                      <w:marLeft w:val="0"/>
                      <w:marRight w:val="0"/>
                      <w:marTop w:val="120"/>
                      <w:marBottom w:val="0"/>
                      <w:divBdr>
                        <w:top w:val="none" w:sz="0" w:space="0" w:color="auto"/>
                        <w:left w:val="none" w:sz="0" w:space="0" w:color="auto"/>
                        <w:bottom w:val="none" w:sz="0" w:space="0" w:color="auto"/>
                        <w:right w:val="none" w:sz="0" w:space="0" w:color="auto"/>
                      </w:divBdr>
                    </w:div>
                    <w:div w:id="988247381">
                      <w:marLeft w:val="0"/>
                      <w:marRight w:val="0"/>
                      <w:marTop w:val="0"/>
                      <w:marBottom w:val="0"/>
                      <w:divBdr>
                        <w:top w:val="none" w:sz="0" w:space="0" w:color="auto"/>
                        <w:left w:val="none" w:sz="0" w:space="0" w:color="auto"/>
                        <w:bottom w:val="none" w:sz="0" w:space="0" w:color="auto"/>
                        <w:right w:val="none" w:sz="0" w:space="0" w:color="auto"/>
                      </w:divBdr>
                    </w:div>
                  </w:divsChild>
                </w:div>
                <w:div w:id="1379861755">
                  <w:marLeft w:val="0"/>
                  <w:marRight w:val="0"/>
                  <w:marTop w:val="0"/>
                  <w:marBottom w:val="0"/>
                  <w:divBdr>
                    <w:top w:val="none" w:sz="0" w:space="0" w:color="auto"/>
                    <w:left w:val="none" w:sz="0" w:space="0" w:color="auto"/>
                    <w:bottom w:val="none" w:sz="0" w:space="0" w:color="auto"/>
                    <w:right w:val="none" w:sz="0" w:space="0" w:color="auto"/>
                  </w:divBdr>
                  <w:divsChild>
                    <w:div w:id="955327854">
                      <w:marLeft w:val="0"/>
                      <w:marRight w:val="0"/>
                      <w:marTop w:val="120"/>
                      <w:marBottom w:val="0"/>
                      <w:divBdr>
                        <w:top w:val="none" w:sz="0" w:space="0" w:color="auto"/>
                        <w:left w:val="none" w:sz="0" w:space="0" w:color="auto"/>
                        <w:bottom w:val="none" w:sz="0" w:space="0" w:color="auto"/>
                        <w:right w:val="none" w:sz="0" w:space="0" w:color="auto"/>
                      </w:divBdr>
                    </w:div>
                    <w:div w:id="10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0418">
          <w:marLeft w:val="0"/>
          <w:marRight w:val="0"/>
          <w:marTop w:val="0"/>
          <w:marBottom w:val="0"/>
          <w:divBdr>
            <w:top w:val="none" w:sz="0" w:space="0" w:color="auto"/>
            <w:left w:val="none" w:sz="0" w:space="0" w:color="auto"/>
            <w:bottom w:val="none" w:sz="0" w:space="0" w:color="auto"/>
            <w:right w:val="none" w:sz="0" w:space="0" w:color="auto"/>
          </w:divBdr>
          <w:divsChild>
            <w:div w:id="7340455">
              <w:marLeft w:val="0"/>
              <w:marRight w:val="0"/>
              <w:marTop w:val="0"/>
              <w:marBottom w:val="0"/>
              <w:divBdr>
                <w:top w:val="none" w:sz="0" w:space="0" w:color="auto"/>
                <w:left w:val="none" w:sz="0" w:space="0" w:color="auto"/>
                <w:bottom w:val="none" w:sz="0" w:space="0" w:color="auto"/>
                <w:right w:val="none" w:sz="0" w:space="0" w:color="auto"/>
              </w:divBdr>
              <w:divsChild>
                <w:div w:id="1468552426">
                  <w:marLeft w:val="0"/>
                  <w:marRight w:val="0"/>
                  <w:marTop w:val="0"/>
                  <w:marBottom w:val="0"/>
                  <w:divBdr>
                    <w:top w:val="none" w:sz="0" w:space="0" w:color="auto"/>
                    <w:left w:val="none" w:sz="0" w:space="0" w:color="auto"/>
                    <w:bottom w:val="none" w:sz="0" w:space="0" w:color="auto"/>
                    <w:right w:val="none" w:sz="0" w:space="0" w:color="auto"/>
                  </w:divBdr>
                  <w:divsChild>
                    <w:div w:id="1159468908">
                      <w:marLeft w:val="0"/>
                      <w:marRight w:val="0"/>
                      <w:marTop w:val="120"/>
                      <w:marBottom w:val="0"/>
                      <w:divBdr>
                        <w:top w:val="none" w:sz="0" w:space="0" w:color="auto"/>
                        <w:left w:val="none" w:sz="0" w:space="0" w:color="auto"/>
                        <w:bottom w:val="none" w:sz="0" w:space="0" w:color="auto"/>
                        <w:right w:val="none" w:sz="0" w:space="0" w:color="auto"/>
                      </w:divBdr>
                    </w:div>
                    <w:div w:id="324822315">
                      <w:marLeft w:val="0"/>
                      <w:marRight w:val="0"/>
                      <w:marTop w:val="0"/>
                      <w:marBottom w:val="0"/>
                      <w:divBdr>
                        <w:top w:val="none" w:sz="0" w:space="0" w:color="auto"/>
                        <w:left w:val="none" w:sz="0" w:space="0" w:color="auto"/>
                        <w:bottom w:val="none" w:sz="0" w:space="0" w:color="auto"/>
                        <w:right w:val="none" w:sz="0" w:space="0" w:color="auto"/>
                      </w:divBdr>
                    </w:div>
                  </w:divsChild>
                </w:div>
                <w:div w:id="451290074">
                  <w:marLeft w:val="0"/>
                  <w:marRight w:val="0"/>
                  <w:marTop w:val="0"/>
                  <w:marBottom w:val="0"/>
                  <w:divBdr>
                    <w:top w:val="none" w:sz="0" w:space="0" w:color="auto"/>
                    <w:left w:val="none" w:sz="0" w:space="0" w:color="auto"/>
                    <w:bottom w:val="none" w:sz="0" w:space="0" w:color="auto"/>
                    <w:right w:val="none" w:sz="0" w:space="0" w:color="auto"/>
                  </w:divBdr>
                  <w:divsChild>
                    <w:div w:id="892424818">
                      <w:marLeft w:val="0"/>
                      <w:marRight w:val="0"/>
                      <w:marTop w:val="120"/>
                      <w:marBottom w:val="0"/>
                      <w:divBdr>
                        <w:top w:val="none" w:sz="0" w:space="0" w:color="auto"/>
                        <w:left w:val="none" w:sz="0" w:space="0" w:color="auto"/>
                        <w:bottom w:val="none" w:sz="0" w:space="0" w:color="auto"/>
                        <w:right w:val="none" w:sz="0" w:space="0" w:color="auto"/>
                      </w:divBdr>
                    </w:div>
                    <w:div w:id="166865543">
                      <w:marLeft w:val="0"/>
                      <w:marRight w:val="0"/>
                      <w:marTop w:val="0"/>
                      <w:marBottom w:val="0"/>
                      <w:divBdr>
                        <w:top w:val="none" w:sz="0" w:space="0" w:color="auto"/>
                        <w:left w:val="none" w:sz="0" w:space="0" w:color="auto"/>
                        <w:bottom w:val="none" w:sz="0" w:space="0" w:color="auto"/>
                        <w:right w:val="none" w:sz="0" w:space="0" w:color="auto"/>
                      </w:divBdr>
                    </w:div>
                  </w:divsChild>
                </w:div>
                <w:div w:id="1418408196">
                  <w:marLeft w:val="0"/>
                  <w:marRight w:val="0"/>
                  <w:marTop w:val="0"/>
                  <w:marBottom w:val="0"/>
                  <w:divBdr>
                    <w:top w:val="none" w:sz="0" w:space="0" w:color="auto"/>
                    <w:left w:val="none" w:sz="0" w:space="0" w:color="auto"/>
                    <w:bottom w:val="none" w:sz="0" w:space="0" w:color="auto"/>
                    <w:right w:val="none" w:sz="0" w:space="0" w:color="auto"/>
                  </w:divBdr>
                  <w:divsChild>
                    <w:div w:id="1822916403">
                      <w:marLeft w:val="0"/>
                      <w:marRight w:val="0"/>
                      <w:marTop w:val="120"/>
                      <w:marBottom w:val="0"/>
                      <w:divBdr>
                        <w:top w:val="none" w:sz="0" w:space="0" w:color="auto"/>
                        <w:left w:val="none" w:sz="0" w:space="0" w:color="auto"/>
                        <w:bottom w:val="none" w:sz="0" w:space="0" w:color="auto"/>
                        <w:right w:val="none" w:sz="0" w:space="0" w:color="auto"/>
                      </w:divBdr>
                    </w:div>
                    <w:div w:id="1981767832">
                      <w:marLeft w:val="0"/>
                      <w:marRight w:val="0"/>
                      <w:marTop w:val="0"/>
                      <w:marBottom w:val="0"/>
                      <w:divBdr>
                        <w:top w:val="none" w:sz="0" w:space="0" w:color="auto"/>
                        <w:left w:val="none" w:sz="0" w:space="0" w:color="auto"/>
                        <w:bottom w:val="none" w:sz="0" w:space="0" w:color="auto"/>
                        <w:right w:val="none" w:sz="0" w:space="0" w:color="auto"/>
                      </w:divBdr>
                    </w:div>
                  </w:divsChild>
                </w:div>
                <w:div w:id="375202762">
                  <w:marLeft w:val="0"/>
                  <w:marRight w:val="0"/>
                  <w:marTop w:val="0"/>
                  <w:marBottom w:val="0"/>
                  <w:divBdr>
                    <w:top w:val="none" w:sz="0" w:space="0" w:color="auto"/>
                    <w:left w:val="none" w:sz="0" w:space="0" w:color="auto"/>
                    <w:bottom w:val="none" w:sz="0" w:space="0" w:color="auto"/>
                    <w:right w:val="none" w:sz="0" w:space="0" w:color="auto"/>
                  </w:divBdr>
                  <w:divsChild>
                    <w:div w:id="1941795299">
                      <w:marLeft w:val="0"/>
                      <w:marRight w:val="0"/>
                      <w:marTop w:val="120"/>
                      <w:marBottom w:val="0"/>
                      <w:divBdr>
                        <w:top w:val="none" w:sz="0" w:space="0" w:color="auto"/>
                        <w:left w:val="none" w:sz="0" w:space="0" w:color="auto"/>
                        <w:bottom w:val="none" w:sz="0" w:space="0" w:color="auto"/>
                        <w:right w:val="none" w:sz="0" w:space="0" w:color="auto"/>
                      </w:divBdr>
                    </w:div>
                    <w:div w:id="7584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1238">
          <w:marLeft w:val="0"/>
          <w:marRight w:val="0"/>
          <w:marTop w:val="0"/>
          <w:marBottom w:val="0"/>
          <w:divBdr>
            <w:top w:val="none" w:sz="0" w:space="0" w:color="auto"/>
            <w:left w:val="none" w:sz="0" w:space="0" w:color="auto"/>
            <w:bottom w:val="none" w:sz="0" w:space="0" w:color="auto"/>
            <w:right w:val="none" w:sz="0" w:space="0" w:color="auto"/>
          </w:divBdr>
          <w:divsChild>
            <w:div w:id="317001783">
              <w:marLeft w:val="0"/>
              <w:marRight w:val="0"/>
              <w:marTop w:val="0"/>
              <w:marBottom w:val="0"/>
              <w:divBdr>
                <w:top w:val="none" w:sz="0" w:space="0" w:color="auto"/>
                <w:left w:val="none" w:sz="0" w:space="0" w:color="auto"/>
                <w:bottom w:val="none" w:sz="0" w:space="0" w:color="auto"/>
                <w:right w:val="none" w:sz="0" w:space="0" w:color="auto"/>
              </w:divBdr>
            </w:div>
          </w:divsChild>
        </w:div>
        <w:div w:id="22246803">
          <w:marLeft w:val="0"/>
          <w:marRight w:val="0"/>
          <w:marTop w:val="0"/>
          <w:marBottom w:val="0"/>
          <w:divBdr>
            <w:top w:val="none" w:sz="0" w:space="0" w:color="auto"/>
            <w:left w:val="none" w:sz="0" w:space="0" w:color="auto"/>
            <w:bottom w:val="none" w:sz="0" w:space="0" w:color="auto"/>
            <w:right w:val="none" w:sz="0" w:space="0" w:color="auto"/>
          </w:divBdr>
          <w:divsChild>
            <w:div w:id="13298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5960">
      <w:bodyDiv w:val="1"/>
      <w:marLeft w:val="0"/>
      <w:marRight w:val="0"/>
      <w:marTop w:val="0"/>
      <w:marBottom w:val="0"/>
      <w:divBdr>
        <w:top w:val="none" w:sz="0" w:space="0" w:color="auto"/>
        <w:left w:val="none" w:sz="0" w:space="0" w:color="auto"/>
        <w:bottom w:val="none" w:sz="0" w:space="0" w:color="auto"/>
        <w:right w:val="none" w:sz="0" w:space="0" w:color="auto"/>
      </w:divBdr>
    </w:div>
    <w:div w:id="950011314">
      <w:bodyDiv w:val="1"/>
      <w:marLeft w:val="0"/>
      <w:marRight w:val="0"/>
      <w:marTop w:val="0"/>
      <w:marBottom w:val="0"/>
      <w:divBdr>
        <w:top w:val="none" w:sz="0" w:space="0" w:color="auto"/>
        <w:left w:val="none" w:sz="0" w:space="0" w:color="auto"/>
        <w:bottom w:val="none" w:sz="0" w:space="0" w:color="auto"/>
        <w:right w:val="none" w:sz="0" w:space="0" w:color="auto"/>
      </w:divBdr>
    </w:div>
    <w:div w:id="974525943">
      <w:bodyDiv w:val="1"/>
      <w:marLeft w:val="0"/>
      <w:marRight w:val="0"/>
      <w:marTop w:val="0"/>
      <w:marBottom w:val="0"/>
      <w:divBdr>
        <w:top w:val="none" w:sz="0" w:space="0" w:color="auto"/>
        <w:left w:val="none" w:sz="0" w:space="0" w:color="auto"/>
        <w:bottom w:val="none" w:sz="0" w:space="0" w:color="auto"/>
        <w:right w:val="none" w:sz="0" w:space="0" w:color="auto"/>
      </w:divBdr>
    </w:div>
    <w:div w:id="988021237">
      <w:bodyDiv w:val="1"/>
      <w:marLeft w:val="0"/>
      <w:marRight w:val="0"/>
      <w:marTop w:val="0"/>
      <w:marBottom w:val="0"/>
      <w:divBdr>
        <w:top w:val="none" w:sz="0" w:space="0" w:color="auto"/>
        <w:left w:val="none" w:sz="0" w:space="0" w:color="auto"/>
        <w:bottom w:val="none" w:sz="0" w:space="0" w:color="auto"/>
        <w:right w:val="none" w:sz="0" w:space="0" w:color="auto"/>
      </w:divBdr>
    </w:div>
    <w:div w:id="993753516">
      <w:bodyDiv w:val="1"/>
      <w:marLeft w:val="0"/>
      <w:marRight w:val="0"/>
      <w:marTop w:val="0"/>
      <w:marBottom w:val="0"/>
      <w:divBdr>
        <w:top w:val="none" w:sz="0" w:space="0" w:color="auto"/>
        <w:left w:val="none" w:sz="0" w:space="0" w:color="auto"/>
        <w:bottom w:val="none" w:sz="0" w:space="0" w:color="auto"/>
        <w:right w:val="none" w:sz="0" w:space="0" w:color="auto"/>
      </w:divBdr>
    </w:div>
    <w:div w:id="995689446">
      <w:bodyDiv w:val="1"/>
      <w:marLeft w:val="0"/>
      <w:marRight w:val="0"/>
      <w:marTop w:val="0"/>
      <w:marBottom w:val="0"/>
      <w:divBdr>
        <w:top w:val="none" w:sz="0" w:space="0" w:color="auto"/>
        <w:left w:val="none" w:sz="0" w:space="0" w:color="auto"/>
        <w:bottom w:val="none" w:sz="0" w:space="0" w:color="auto"/>
        <w:right w:val="none" w:sz="0" w:space="0" w:color="auto"/>
      </w:divBdr>
      <w:divsChild>
        <w:div w:id="574972606">
          <w:marLeft w:val="0"/>
          <w:marRight w:val="0"/>
          <w:marTop w:val="0"/>
          <w:marBottom w:val="0"/>
          <w:divBdr>
            <w:top w:val="none" w:sz="0" w:space="0" w:color="auto"/>
            <w:left w:val="none" w:sz="0" w:space="0" w:color="auto"/>
            <w:bottom w:val="none" w:sz="0" w:space="0" w:color="auto"/>
            <w:right w:val="none" w:sz="0" w:space="0" w:color="auto"/>
          </w:divBdr>
          <w:divsChild>
            <w:div w:id="582688530">
              <w:marLeft w:val="0"/>
              <w:marRight w:val="0"/>
              <w:marTop w:val="0"/>
              <w:marBottom w:val="0"/>
              <w:divBdr>
                <w:top w:val="none" w:sz="0" w:space="0" w:color="auto"/>
                <w:left w:val="none" w:sz="0" w:space="0" w:color="auto"/>
                <w:bottom w:val="none" w:sz="0" w:space="0" w:color="auto"/>
                <w:right w:val="none" w:sz="0" w:space="0" w:color="auto"/>
              </w:divBdr>
              <w:divsChild>
                <w:div w:id="991175303">
                  <w:marLeft w:val="0"/>
                  <w:marRight w:val="0"/>
                  <w:marTop w:val="120"/>
                  <w:marBottom w:val="0"/>
                  <w:divBdr>
                    <w:top w:val="none" w:sz="0" w:space="0" w:color="auto"/>
                    <w:left w:val="none" w:sz="0" w:space="0" w:color="auto"/>
                    <w:bottom w:val="none" w:sz="0" w:space="0" w:color="auto"/>
                    <w:right w:val="none" w:sz="0" w:space="0" w:color="auto"/>
                  </w:divBdr>
                </w:div>
                <w:div w:id="590745545">
                  <w:marLeft w:val="0"/>
                  <w:marRight w:val="0"/>
                  <w:marTop w:val="0"/>
                  <w:marBottom w:val="0"/>
                  <w:divBdr>
                    <w:top w:val="none" w:sz="0" w:space="0" w:color="auto"/>
                    <w:left w:val="none" w:sz="0" w:space="0" w:color="auto"/>
                    <w:bottom w:val="none" w:sz="0" w:space="0" w:color="auto"/>
                    <w:right w:val="none" w:sz="0" w:space="0" w:color="auto"/>
                  </w:divBdr>
                </w:div>
              </w:divsChild>
            </w:div>
            <w:div w:id="421612513">
              <w:marLeft w:val="0"/>
              <w:marRight w:val="0"/>
              <w:marTop w:val="0"/>
              <w:marBottom w:val="0"/>
              <w:divBdr>
                <w:top w:val="none" w:sz="0" w:space="0" w:color="auto"/>
                <w:left w:val="none" w:sz="0" w:space="0" w:color="auto"/>
                <w:bottom w:val="none" w:sz="0" w:space="0" w:color="auto"/>
                <w:right w:val="none" w:sz="0" w:space="0" w:color="auto"/>
              </w:divBdr>
              <w:divsChild>
                <w:div w:id="245461357">
                  <w:marLeft w:val="0"/>
                  <w:marRight w:val="0"/>
                  <w:marTop w:val="120"/>
                  <w:marBottom w:val="0"/>
                  <w:divBdr>
                    <w:top w:val="none" w:sz="0" w:space="0" w:color="auto"/>
                    <w:left w:val="none" w:sz="0" w:space="0" w:color="auto"/>
                    <w:bottom w:val="none" w:sz="0" w:space="0" w:color="auto"/>
                    <w:right w:val="none" w:sz="0" w:space="0" w:color="auto"/>
                  </w:divBdr>
                </w:div>
                <w:div w:id="364602052">
                  <w:marLeft w:val="0"/>
                  <w:marRight w:val="0"/>
                  <w:marTop w:val="0"/>
                  <w:marBottom w:val="0"/>
                  <w:divBdr>
                    <w:top w:val="none" w:sz="0" w:space="0" w:color="auto"/>
                    <w:left w:val="none" w:sz="0" w:space="0" w:color="auto"/>
                    <w:bottom w:val="none" w:sz="0" w:space="0" w:color="auto"/>
                    <w:right w:val="none" w:sz="0" w:space="0" w:color="auto"/>
                  </w:divBdr>
                </w:div>
              </w:divsChild>
            </w:div>
            <w:div w:id="1723283717">
              <w:marLeft w:val="0"/>
              <w:marRight w:val="0"/>
              <w:marTop w:val="0"/>
              <w:marBottom w:val="0"/>
              <w:divBdr>
                <w:top w:val="none" w:sz="0" w:space="0" w:color="auto"/>
                <w:left w:val="none" w:sz="0" w:space="0" w:color="auto"/>
                <w:bottom w:val="none" w:sz="0" w:space="0" w:color="auto"/>
                <w:right w:val="none" w:sz="0" w:space="0" w:color="auto"/>
              </w:divBdr>
              <w:divsChild>
                <w:div w:id="660962332">
                  <w:marLeft w:val="0"/>
                  <w:marRight w:val="0"/>
                  <w:marTop w:val="120"/>
                  <w:marBottom w:val="0"/>
                  <w:divBdr>
                    <w:top w:val="none" w:sz="0" w:space="0" w:color="auto"/>
                    <w:left w:val="none" w:sz="0" w:space="0" w:color="auto"/>
                    <w:bottom w:val="none" w:sz="0" w:space="0" w:color="auto"/>
                    <w:right w:val="none" w:sz="0" w:space="0" w:color="auto"/>
                  </w:divBdr>
                </w:div>
                <w:div w:id="2067292703">
                  <w:marLeft w:val="0"/>
                  <w:marRight w:val="0"/>
                  <w:marTop w:val="0"/>
                  <w:marBottom w:val="0"/>
                  <w:divBdr>
                    <w:top w:val="none" w:sz="0" w:space="0" w:color="auto"/>
                    <w:left w:val="none" w:sz="0" w:space="0" w:color="auto"/>
                    <w:bottom w:val="none" w:sz="0" w:space="0" w:color="auto"/>
                    <w:right w:val="none" w:sz="0" w:space="0" w:color="auto"/>
                  </w:divBdr>
                </w:div>
              </w:divsChild>
            </w:div>
            <w:div w:id="1271355503">
              <w:marLeft w:val="0"/>
              <w:marRight w:val="0"/>
              <w:marTop w:val="0"/>
              <w:marBottom w:val="0"/>
              <w:divBdr>
                <w:top w:val="none" w:sz="0" w:space="0" w:color="auto"/>
                <w:left w:val="none" w:sz="0" w:space="0" w:color="auto"/>
                <w:bottom w:val="none" w:sz="0" w:space="0" w:color="auto"/>
                <w:right w:val="none" w:sz="0" w:space="0" w:color="auto"/>
              </w:divBdr>
              <w:divsChild>
                <w:div w:id="254020164">
                  <w:marLeft w:val="0"/>
                  <w:marRight w:val="0"/>
                  <w:marTop w:val="120"/>
                  <w:marBottom w:val="0"/>
                  <w:divBdr>
                    <w:top w:val="none" w:sz="0" w:space="0" w:color="auto"/>
                    <w:left w:val="none" w:sz="0" w:space="0" w:color="auto"/>
                    <w:bottom w:val="none" w:sz="0" w:space="0" w:color="auto"/>
                    <w:right w:val="none" w:sz="0" w:space="0" w:color="auto"/>
                  </w:divBdr>
                </w:div>
                <w:div w:id="1427576272">
                  <w:marLeft w:val="0"/>
                  <w:marRight w:val="0"/>
                  <w:marTop w:val="0"/>
                  <w:marBottom w:val="0"/>
                  <w:divBdr>
                    <w:top w:val="none" w:sz="0" w:space="0" w:color="auto"/>
                    <w:left w:val="none" w:sz="0" w:space="0" w:color="auto"/>
                    <w:bottom w:val="none" w:sz="0" w:space="0" w:color="auto"/>
                    <w:right w:val="none" w:sz="0" w:space="0" w:color="auto"/>
                  </w:divBdr>
                </w:div>
              </w:divsChild>
            </w:div>
            <w:div w:id="2119716848">
              <w:marLeft w:val="0"/>
              <w:marRight w:val="0"/>
              <w:marTop w:val="0"/>
              <w:marBottom w:val="0"/>
              <w:divBdr>
                <w:top w:val="none" w:sz="0" w:space="0" w:color="auto"/>
                <w:left w:val="none" w:sz="0" w:space="0" w:color="auto"/>
                <w:bottom w:val="none" w:sz="0" w:space="0" w:color="auto"/>
                <w:right w:val="none" w:sz="0" w:space="0" w:color="auto"/>
              </w:divBdr>
              <w:divsChild>
                <w:div w:id="1102602958">
                  <w:marLeft w:val="0"/>
                  <w:marRight w:val="0"/>
                  <w:marTop w:val="120"/>
                  <w:marBottom w:val="0"/>
                  <w:divBdr>
                    <w:top w:val="none" w:sz="0" w:space="0" w:color="auto"/>
                    <w:left w:val="none" w:sz="0" w:space="0" w:color="auto"/>
                    <w:bottom w:val="none" w:sz="0" w:space="0" w:color="auto"/>
                    <w:right w:val="none" w:sz="0" w:space="0" w:color="auto"/>
                  </w:divBdr>
                </w:div>
                <w:div w:id="585844984">
                  <w:marLeft w:val="0"/>
                  <w:marRight w:val="0"/>
                  <w:marTop w:val="0"/>
                  <w:marBottom w:val="0"/>
                  <w:divBdr>
                    <w:top w:val="none" w:sz="0" w:space="0" w:color="auto"/>
                    <w:left w:val="none" w:sz="0" w:space="0" w:color="auto"/>
                    <w:bottom w:val="none" w:sz="0" w:space="0" w:color="auto"/>
                    <w:right w:val="none" w:sz="0" w:space="0" w:color="auto"/>
                  </w:divBdr>
                </w:div>
              </w:divsChild>
            </w:div>
            <w:div w:id="999576272">
              <w:marLeft w:val="0"/>
              <w:marRight w:val="0"/>
              <w:marTop w:val="0"/>
              <w:marBottom w:val="0"/>
              <w:divBdr>
                <w:top w:val="none" w:sz="0" w:space="0" w:color="auto"/>
                <w:left w:val="none" w:sz="0" w:space="0" w:color="auto"/>
                <w:bottom w:val="none" w:sz="0" w:space="0" w:color="auto"/>
                <w:right w:val="none" w:sz="0" w:space="0" w:color="auto"/>
              </w:divBdr>
              <w:divsChild>
                <w:div w:id="984504203">
                  <w:marLeft w:val="0"/>
                  <w:marRight w:val="0"/>
                  <w:marTop w:val="120"/>
                  <w:marBottom w:val="0"/>
                  <w:divBdr>
                    <w:top w:val="none" w:sz="0" w:space="0" w:color="auto"/>
                    <w:left w:val="none" w:sz="0" w:space="0" w:color="auto"/>
                    <w:bottom w:val="none" w:sz="0" w:space="0" w:color="auto"/>
                    <w:right w:val="none" w:sz="0" w:space="0" w:color="auto"/>
                  </w:divBdr>
                </w:div>
                <w:div w:id="1324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2740">
      <w:bodyDiv w:val="1"/>
      <w:marLeft w:val="0"/>
      <w:marRight w:val="0"/>
      <w:marTop w:val="0"/>
      <w:marBottom w:val="0"/>
      <w:divBdr>
        <w:top w:val="none" w:sz="0" w:space="0" w:color="auto"/>
        <w:left w:val="none" w:sz="0" w:space="0" w:color="auto"/>
        <w:bottom w:val="none" w:sz="0" w:space="0" w:color="auto"/>
        <w:right w:val="none" w:sz="0" w:space="0" w:color="auto"/>
      </w:divBdr>
    </w:div>
    <w:div w:id="1004817136">
      <w:bodyDiv w:val="1"/>
      <w:marLeft w:val="0"/>
      <w:marRight w:val="0"/>
      <w:marTop w:val="0"/>
      <w:marBottom w:val="0"/>
      <w:divBdr>
        <w:top w:val="none" w:sz="0" w:space="0" w:color="auto"/>
        <w:left w:val="none" w:sz="0" w:space="0" w:color="auto"/>
        <w:bottom w:val="none" w:sz="0" w:space="0" w:color="auto"/>
        <w:right w:val="none" w:sz="0" w:space="0" w:color="auto"/>
      </w:divBdr>
    </w:div>
    <w:div w:id="1010377815">
      <w:bodyDiv w:val="1"/>
      <w:marLeft w:val="0"/>
      <w:marRight w:val="0"/>
      <w:marTop w:val="0"/>
      <w:marBottom w:val="0"/>
      <w:divBdr>
        <w:top w:val="none" w:sz="0" w:space="0" w:color="auto"/>
        <w:left w:val="none" w:sz="0" w:space="0" w:color="auto"/>
        <w:bottom w:val="none" w:sz="0" w:space="0" w:color="auto"/>
        <w:right w:val="none" w:sz="0" w:space="0" w:color="auto"/>
      </w:divBdr>
    </w:div>
    <w:div w:id="1021324340">
      <w:bodyDiv w:val="1"/>
      <w:marLeft w:val="0"/>
      <w:marRight w:val="0"/>
      <w:marTop w:val="0"/>
      <w:marBottom w:val="0"/>
      <w:divBdr>
        <w:top w:val="none" w:sz="0" w:space="0" w:color="auto"/>
        <w:left w:val="none" w:sz="0" w:space="0" w:color="auto"/>
        <w:bottom w:val="none" w:sz="0" w:space="0" w:color="auto"/>
        <w:right w:val="none" w:sz="0" w:space="0" w:color="auto"/>
      </w:divBdr>
    </w:div>
    <w:div w:id="1023172695">
      <w:bodyDiv w:val="1"/>
      <w:marLeft w:val="0"/>
      <w:marRight w:val="0"/>
      <w:marTop w:val="0"/>
      <w:marBottom w:val="0"/>
      <w:divBdr>
        <w:top w:val="none" w:sz="0" w:space="0" w:color="auto"/>
        <w:left w:val="none" w:sz="0" w:space="0" w:color="auto"/>
        <w:bottom w:val="none" w:sz="0" w:space="0" w:color="auto"/>
        <w:right w:val="none" w:sz="0" w:space="0" w:color="auto"/>
      </w:divBdr>
    </w:div>
    <w:div w:id="1056929906">
      <w:bodyDiv w:val="1"/>
      <w:marLeft w:val="0"/>
      <w:marRight w:val="0"/>
      <w:marTop w:val="0"/>
      <w:marBottom w:val="0"/>
      <w:divBdr>
        <w:top w:val="none" w:sz="0" w:space="0" w:color="auto"/>
        <w:left w:val="none" w:sz="0" w:space="0" w:color="auto"/>
        <w:bottom w:val="none" w:sz="0" w:space="0" w:color="auto"/>
        <w:right w:val="none" w:sz="0" w:space="0" w:color="auto"/>
      </w:divBdr>
    </w:div>
    <w:div w:id="1066491462">
      <w:bodyDiv w:val="1"/>
      <w:marLeft w:val="0"/>
      <w:marRight w:val="0"/>
      <w:marTop w:val="0"/>
      <w:marBottom w:val="0"/>
      <w:divBdr>
        <w:top w:val="none" w:sz="0" w:space="0" w:color="auto"/>
        <w:left w:val="none" w:sz="0" w:space="0" w:color="auto"/>
        <w:bottom w:val="none" w:sz="0" w:space="0" w:color="auto"/>
        <w:right w:val="none" w:sz="0" w:space="0" w:color="auto"/>
      </w:divBdr>
      <w:divsChild>
        <w:div w:id="1901204516">
          <w:marLeft w:val="0"/>
          <w:marRight w:val="0"/>
          <w:marTop w:val="0"/>
          <w:marBottom w:val="0"/>
          <w:divBdr>
            <w:top w:val="none" w:sz="0" w:space="0" w:color="auto"/>
            <w:left w:val="none" w:sz="0" w:space="0" w:color="auto"/>
            <w:bottom w:val="none" w:sz="0" w:space="0" w:color="auto"/>
            <w:right w:val="none" w:sz="0" w:space="0" w:color="auto"/>
          </w:divBdr>
          <w:divsChild>
            <w:div w:id="5169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7824">
      <w:bodyDiv w:val="1"/>
      <w:marLeft w:val="0"/>
      <w:marRight w:val="0"/>
      <w:marTop w:val="0"/>
      <w:marBottom w:val="0"/>
      <w:divBdr>
        <w:top w:val="none" w:sz="0" w:space="0" w:color="auto"/>
        <w:left w:val="none" w:sz="0" w:space="0" w:color="auto"/>
        <w:bottom w:val="none" w:sz="0" w:space="0" w:color="auto"/>
        <w:right w:val="none" w:sz="0" w:space="0" w:color="auto"/>
      </w:divBdr>
    </w:div>
    <w:div w:id="1117330939">
      <w:bodyDiv w:val="1"/>
      <w:marLeft w:val="0"/>
      <w:marRight w:val="0"/>
      <w:marTop w:val="0"/>
      <w:marBottom w:val="0"/>
      <w:divBdr>
        <w:top w:val="none" w:sz="0" w:space="0" w:color="auto"/>
        <w:left w:val="none" w:sz="0" w:space="0" w:color="auto"/>
        <w:bottom w:val="none" w:sz="0" w:space="0" w:color="auto"/>
        <w:right w:val="none" w:sz="0" w:space="0" w:color="auto"/>
      </w:divBdr>
    </w:div>
    <w:div w:id="1117674274">
      <w:bodyDiv w:val="1"/>
      <w:marLeft w:val="0"/>
      <w:marRight w:val="0"/>
      <w:marTop w:val="0"/>
      <w:marBottom w:val="0"/>
      <w:divBdr>
        <w:top w:val="none" w:sz="0" w:space="0" w:color="auto"/>
        <w:left w:val="none" w:sz="0" w:space="0" w:color="auto"/>
        <w:bottom w:val="none" w:sz="0" w:space="0" w:color="auto"/>
        <w:right w:val="none" w:sz="0" w:space="0" w:color="auto"/>
      </w:divBdr>
    </w:div>
    <w:div w:id="1118451098">
      <w:bodyDiv w:val="1"/>
      <w:marLeft w:val="0"/>
      <w:marRight w:val="0"/>
      <w:marTop w:val="0"/>
      <w:marBottom w:val="0"/>
      <w:divBdr>
        <w:top w:val="none" w:sz="0" w:space="0" w:color="auto"/>
        <w:left w:val="none" w:sz="0" w:space="0" w:color="auto"/>
        <w:bottom w:val="none" w:sz="0" w:space="0" w:color="auto"/>
        <w:right w:val="none" w:sz="0" w:space="0" w:color="auto"/>
      </w:divBdr>
    </w:div>
    <w:div w:id="1135637118">
      <w:bodyDiv w:val="1"/>
      <w:marLeft w:val="0"/>
      <w:marRight w:val="0"/>
      <w:marTop w:val="0"/>
      <w:marBottom w:val="0"/>
      <w:divBdr>
        <w:top w:val="none" w:sz="0" w:space="0" w:color="auto"/>
        <w:left w:val="none" w:sz="0" w:space="0" w:color="auto"/>
        <w:bottom w:val="none" w:sz="0" w:space="0" w:color="auto"/>
        <w:right w:val="none" w:sz="0" w:space="0" w:color="auto"/>
      </w:divBdr>
    </w:div>
    <w:div w:id="1136334784">
      <w:bodyDiv w:val="1"/>
      <w:marLeft w:val="0"/>
      <w:marRight w:val="0"/>
      <w:marTop w:val="0"/>
      <w:marBottom w:val="0"/>
      <w:divBdr>
        <w:top w:val="none" w:sz="0" w:space="0" w:color="auto"/>
        <w:left w:val="none" w:sz="0" w:space="0" w:color="auto"/>
        <w:bottom w:val="none" w:sz="0" w:space="0" w:color="auto"/>
        <w:right w:val="none" w:sz="0" w:space="0" w:color="auto"/>
      </w:divBdr>
    </w:div>
    <w:div w:id="1168666153">
      <w:bodyDiv w:val="1"/>
      <w:marLeft w:val="0"/>
      <w:marRight w:val="0"/>
      <w:marTop w:val="0"/>
      <w:marBottom w:val="0"/>
      <w:divBdr>
        <w:top w:val="none" w:sz="0" w:space="0" w:color="auto"/>
        <w:left w:val="none" w:sz="0" w:space="0" w:color="auto"/>
        <w:bottom w:val="none" w:sz="0" w:space="0" w:color="auto"/>
        <w:right w:val="none" w:sz="0" w:space="0" w:color="auto"/>
      </w:divBdr>
    </w:div>
    <w:div w:id="1193230948">
      <w:bodyDiv w:val="1"/>
      <w:marLeft w:val="0"/>
      <w:marRight w:val="0"/>
      <w:marTop w:val="0"/>
      <w:marBottom w:val="0"/>
      <w:divBdr>
        <w:top w:val="none" w:sz="0" w:space="0" w:color="auto"/>
        <w:left w:val="none" w:sz="0" w:space="0" w:color="auto"/>
        <w:bottom w:val="none" w:sz="0" w:space="0" w:color="auto"/>
        <w:right w:val="none" w:sz="0" w:space="0" w:color="auto"/>
      </w:divBdr>
      <w:divsChild>
        <w:div w:id="148637085">
          <w:marLeft w:val="0"/>
          <w:marRight w:val="0"/>
          <w:marTop w:val="0"/>
          <w:marBottom w:val="0"/>
          <w:divBdr>
            <w:top w:val="none" w:sz="0" w:space="0" w:color="auto"/>
            <w:left w:val="none" w:sz="0" w:space="0" w:color="auto"/>
            <w:bottom w:val="none" w:sz="0" w:space="0" w:color="auto"/>
            <w:right w:val="none" w:sz="0" w:space="0" w:color="auto"/>
          </w:divBdr>
        </w:div>
        <w:div w:id="1272738723">
          <w:marLeft w:val="0"/>
          <w:marRight w:val="0"/>
          <w:marTop w:val="0"/>
          <w:marBottom w:val="0"/>
          <w:divBdr>
            <w:top w:val="none" w:sz="0" w:space="0" w:color="auto"/>
            <w:left w:val="none" w:sz="0" w:space="0" w:color="auto"/>
            <w:bottom w:val="none" w:sz="0" w:space="0" w:color="auto"/>
            <w:right w:val="none" w:sz="0" w:space="0" w:color="auto"/>
          </w:divBdr>
          <w:divsChild>
            <w:div w:id="1992245735">
              <w:marLeft w:val="0"/>
              <w:marRight w:val="0"/>
              <w:marTop w:val="0"/>
              <w:marBottom w:val="0"/>
              <w:divBdr>
                <w:top w:val="none" w:sz="0" w:space="0" w:color="auto"/>
                <w:left w:val="none" w:sz="0" w:space="0" w:color="auto"/>
                <w:bottom w:val="none" w:sz="0" w:space="0" w:color="auto"/>
                <w:right w:val="none" w:sz="0" w:space="0" w:color="auto"/>
              </w:divBdr>
              <w:divsChild>
                <w:div w:id="124933166">
                  <w:marLeft w:val="0"/>
                  <w:marRight w:val="0"/>
                  <w:marTop w:val="0"/>
                  <w:marBottom w:val="0"/>
                  <w:divBdr>
                    <w:top w:val="none" w:sz="0" w:space="0" w:color="auto"/>
                    <w:left w:val="none" w:sz="0" w:space="0" w:color="auto"/>
                    <w:bottom w:val="none" w:sz="0" w:space="0" w:color="auto"/>
                    <w:right w:val="none" w:sz="0" w:space="0" w:color="auto"/>
                  </w:divBdr>
                  <w:divsChild>
                    <w:div w:id="1742024721">
                      <w:marLeft w:val="0"/>
                      <w:marRight w:val="0"/>
                      <w:marTop w:val="120"/>
                      <w:marBottom w:val="0"/>
                      <w:divBdr>
                        <w:top w:val="none" w:sz="0" w:space="0" w:color="auto"/>
                        <w:left w:val="none" w:sz="0" w:space="0" w:color="auto"/>
                        <w:bottom w:val="none" w:sz="0" w:space="0" w:color="auto"/>
                        <w:right w:val="none" w:sz="0" w:space="0" w:color="auto"/>
                      </w:divBdr>
                    </w:div>
                    <w:div w:id="156269310">
                      <w:marLeft w:val="0"/>
                      <w:marRight w:val="0"/>
                      <w:marTop w:val="0"/>
                      <w:marBottom w:val="0"/>
                      <w:divBdr>
                        <w:top w:val="none" w:sz="0" w:space="0" w:color="auto"/>
                        <w:left w:val="none" w:sz="0" w:space="0" w:color="auto"/>
                        <w:bottom w:val="none" w:sz="0" w:space="0" w:color="auto"/>
                        <w:right w:val="none" w:sz="0" w:space="0" w:color="auto"/>
                      </w:divBdr>
                    </w:div>
                  </w:divsChild>
                </w:div>
                <w:div w:id="856038002">
                  <w:marLeft w:val="0"/>
                  <w:marRight w:val="0"/>
                  <w:marTop w:val="0"/>
                  <w:marBottom w:val="0"/>
                  <w:divBdr>
                    <w:top w:val="none" w:sz="0" w:space="0" w:color="auto"/>
                    <w:left w:val="none" w:sz="0" w:space="0" w:color="auto"/>
                    <w:bottom w:val="none" w:sz="0" w:space="0" w:color="auto"/>
                    <w:right w:val="none" w:sz="0" w:space="0" w:color="auto"/>
                  </w:divBdr>
                  <w:divsChild>
                    <w:div w:id="190143662">
                      <w:marLeft w:val="0"/>
                      <w:marRight w:val="0"/>
                      <w:marTop w:val="120"/>
                      <w:marBottom w:val="0"/>
                      <w:divBdr>
                        <w:top w:val="none" w:sz="0" w:space="0" w:color="auto"/>
                        <w:left w:val="none" w:sz="0" w:space="0" w:color="auto"/>
                        <w:bottom w:val="none" w:sz="0" w:space="0" w:color="auto"/>
                        <w:right w:val="none" w:sz="0" w:space="0" w:color="auto"/>
                      </w:divBdr>
                    </w:div>
                    <w:div w:id="601644483">
                      <w:marLeft w:val="0"/>
                      <w:marRight w:val="0"/>
                      <w:marTop w:val="0"/>
                      <w:marBottom w:val="0"/>
                      <w:divBdr>
                        <w:top w:val="none" w:sz="0" w:space="0" w:color="auto"/>
                        <w:left w:val="none" w:sz="0" w:space="0" w:color="auto"/>
                        <w:bottom w:val="none" w:sz="0" w:space="0" w:color="auto"/>
                        <w:right w:val="none" w:sz="0" w:space="0" w:color="auto"/>
                      </w:divBdr>
                    </w:div>
                  </w:divsChild>
                </w:div>
                <w:div w:id="1055082665">
                  <w:marLeft w:val="0"/>
                  <w:marRight w:val="0"/>
                  <w:marTop w:val="0"/>
                  <w:marBottom w:val="0"/>
                  <w:divBdr>
                    <w:top w:val="none" w:sz="0" w:space="0" w:color="auto"/>
                    <w:left w:val="none" w:sz="0" w:space="0" w:color="auto"/>
                    <w:bottom w:val="none" w:sz="0" w:space="0" w:color="auto"/>
                    <w:right w:val="none" w:sz="0" w:space="0" w:color="auto"/>
                  </w:divBdr>
                  <w:divsChild>
                    <w:div w:id="371611728">
                      <w:marLeft w:val="0"/>
                      <w:marRight w:val="0"/>
                      <w:marTop w:val="120"/>
                      <w:marBottom w:val="0"/>
                      <w:divBdr>
                        <w:top w:val="none" w:sz="0" w:space="0" w:color="auto"/>
                        <w:left w:val="none" w:sz="0" w:space="0" w:color="auto"/>
                        <w:bottom w:val="none" w:sz="0" w:space="0" w:color="auto"/>
                        <w:right w:val="none" w:sz="0" w:space="0" w:color="auto"/>
                      </w:divBdr>
                    </w:div>
                    <w:div w:id="396244360">
                      <w:marLeft w:val="0"/>
                      <w:marRight w:val="0"/>
                      <w:marTop w:val="0"/>
                      <w:marBottom w:val="0"/>
                      <w:divBdr>
                        <w:top w:val="none" w:sz="0" w:space="0" w:color="auto"/>
                        <w:left w:val="none" w:sz="0" w:space="0" w:color="auto"/>
                        <w:bottom w:val="none" w:sz="0" w:space="0" w:color="auto"/>
                        <w:right w:val="none" w:sz="0" w:space="0" w:color="auto"/>
                      </w:divBdr>
                    </w:div>
                  </w:divsChild>
                </w:div>
                <w:div w:id="1171137588">
                  <w:marLeft w:val="0"/>
                  <w:marRight w:val="0"/>
                  <w:marTop w:val="0"/>
                  <w:marBottom w:val="0"/>
                  <w:divBdr>
                    <w:top w:val="none" w:sz="0" w:space="0" w:color="auto"/>
                    <w:left w:val="none" w:sz="0" w:space="0" w:color="auto"/>
                    <w:bottom w:val="none" w:sz="0" w:space="0" w:color="auto"/>
                    <w:right w:val="none" w:sz="0" w:space="0" w:color="auto"/>
                  </w:divBdr>
                  <w:divsChild>
                    <w:div w:id="339506950">
                      <w:marLeft w:val="0"/>
                      <w:marRight w:val="0"/>
                      <w:marTop w:val="120"/>
                      <w:marBottom w:val="0"/>
                      <w:divBdr>
                        <w:top w:val="none" w:sz="0" w:space="0" w:color="auto"/>
                        <w:left w:val="none" w:sz="0" w:space="0" w:color="auto"/>
                        <w:bottom w:val="none" w:sz="0" w:space="0" w:color="auto"/>
                        <w:right w:val="none" w:sz="0" w:space="0" w:color="auto"/>
                      </w:divBdr>
                    </w:div>
                    <w:div w:id="14760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4902">
          <w:marLeft w:val="0"/>
          <w:marRight w:val="0"/>
          <w:marTop w:val="0"/>
          <w:marBottom w:val="0"/>
          <w:divBdr>
            <w:top w:val="none" w:sz="0" w:space="0" w:color="auto"/>
            <w:left w:val="none" w:sz="0" w:space="0" w:color="auto"/>
            <w:bottom w:val="none" w:sz="0" w:space="0" w:color="auto"/>
            <w:right w:val="none" w:sz="0" w:space="0" w:color="auto"/>
          </w:divBdr>
          <w:divsChild>
            <w:div w:id="17958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2316">
      <w:bodyDiv w:val="1"/>
      <w:marLeft w:val="0"/>
      <w:marRight w:val="0"/>
      <w:marTop w:val="0"/>
      <w:marBottom w:val="0"/>
      <w:divBdr>
        <w:top w:val="none" w:sz="0" w:space="0" w:color="auto"/>
        <w:left w:val="none" w:sz="0" w:space="0" w:color="auto"/>
        <w:bottom w:val="none" w:sz="0" w:space="0" w:color="auto"/>
        <w:right w:val="none" w:sz="0" w:space="0" w:color="auto"/>
      </w:divBdr>
    </w:div>
    <w:div w:id="1208684224">
      <w:bodyDiv w:val="1"/>
      <w:marLeft w:val="0"/>
      <w:marRight w:val="0"/>
      <w:marTop w:val="0"/>
      <w:marBottom w:val="0"/>
      <w:divBdr>
        <w:top w:val="none" w:sz="0" w:space="0" w:color="auto"/>
        <w:left w:val="none" w:sz="0" w:space="0" w:color="auto"/>
        <w:bottom w:val="none" w:sz="0" w:space="0" w:color="auto"/>
        <w:right w:val="none" w:sz="0" w:space="0" w:color="auto"/>
      </w:divBdr>
    </w:div>
    <w:div w:id="1213733222">
      <w:bodyDiv w:val="1"/>
      <w:marLeft w:val="0"/>
      <w:marRight w:val="0"/>
      <w:marTop w:val="0"/>
      <w:marBottom w:val="0"/>
      <w:divBdr>
        <w:top w:val="none" w:sz="0" w:space="0" w:color="auto"/>
        <w:left w:val="none" w:sz="0" w:space="0" w:color="auto"/>
        <w:bottom w:val="none" w:sz="0" w:space="0" w:color="auto"/>
        <w:right w:val="none" w:sz="0" w:space="0" w:color="auto"/>
      </w:divBdr>
    </w:div>
    <w:div w:id="1223637009">
      <w:bodyDiv w:val="1"/>
      <w:marLeft w:val="0"/>
      <w:marRight w:val="0"/>
      <w:marTop w:val="0"/>
      <w:marBottom w:val="0"/>
      <w:divBdr>
        <w:top w:val="none" w:sz="0" w:space="0" w:color="auto"/>
        <w:left w:val="none" w:sz="0" w:space="0" w:color="auto"/>
        <w:bottom w:val="none" w:sz="0" w:space="0" w:color="auto"/>
        <w:right w:val="none" w:sz="0" w:space="0" w:color="auto"/>
      </w:divBdr>
      <w:divsChild>
        <w:div w:id="2116904532">
          <w:marLeft w:val="0"/>
          <w:marRight w:val="0"/>
          <w:marTop w:val="0"/>
          <w:marBottom w:val="0"/>
          <w:divBdr>
            <w:top w:val="none" w:sz="0" w:space="0" w:color="auto"/>
            <w:left w:val="none" w:sz="0" w:space="0" w:color="auto"/>
            <w:bottom w:val="none" w:sz="0" w:space="0" w:color="auto"/>
            <w:right w:val="none" w:sz="0" w:space="0" w:color="auto"/>
          </w:divBdr>
          <w:divsChild>
            <w:div w:id="15070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5322">
      <w:bodyDiv w:val="1"/>
      <w:marLeft w:val="0"/>
      <w:marRight w:val="0"/>
      <w:marTop w:val="0"/>
      <w:marBottom w:val="0"/>
      <w:divBdr>
        <w:top w:val="none" w:sz="0" w:space="0" w:color="auto"/>
        <w:left w:val="none" w:sz="0" w:space="0" w:color="auto"/>
        <w:bottom w:val="none" w:sz="0" w:space="0" w:color="auto"/>
        <w:right w:val="none" w:sz="0" w:space="0" w:color="auto"/>
      </w:divBdr>
    </w:div>
    <w:div w:id="1238131444">
      <w:bodyDiv w:val="1"/>
      <w:marLeft w:val="0"/>
      <w:marRight w:val="0"/>
      <w:marTop w:val="0"/>
      <w:marBottom w:val="0"/>
      <w:divBdr>
        <w:top w:val="none" w:sz="0" w:space="0" w:color="auto"/>
        <w:left w:val="none" w:sz="0" w:space="0" w:color="auto"/>
        <w:bottom w:val="none" w:sz="0" w:space="0" w:color="auto"/>
        <w:right w:val="none" w:sz="0" w:space="0" w:color="auto"/>
      </w:divBdr>
    </w:div>
    <w:div w:id="1256284336">
      <w:bodyDiv w:val="1"/>
      <w:marLeft w:val="0"/>
      <w:marRight w:val="0"/>
      <w:marTop w:val="0"/>
      <w:marBottom w:val="0"/>
      <w:divBdr>
        <w:top w:val="none" w:sz="0" w:space="0" w:color="auto"/>
        <w:left w:val="none" w:sz="0" w:space="0" w:color="auto"/>
        <w:bottom w:val="none" w:sz="0" w:space="0" w:color="auto"/>
        <w:right w:val="none" w:sz="0" w:space="0" w:color="auto"/>
      </w:divBdr>
    </w:div>
    <w:div w:id="1261372057">
      <w:bodyDiv w:val="1"/>
      <w:marLeft w:val="0"/>
      <w:marRight w:val="0"/>
      <w:marTop w:val="0"/>
      <w:marBottom w:val="0"/>
      <w:divBdr>
        <w:top w:val="none" w:sz="0" w:space="0" w:color="auto"/>
        <w:left w:val="none" w:sz="0" w:space="0" w:color="auto"/>
        <w:bottom w:val="none" w:sz="0" w:space="0" w:color="auto"/>
        <w:right w:val="none" w:sz="0" w:space="0" w:color="auto"/>
      </w:divBdr>
      <w:divsChild>
        <w:div w:id="1233079526">
          <w:marLeft w:val="0"/>
          <w:marRight w:val="0"/>
          <w:marTop w:val="0"/>
          <w:marBottom w:val="0"/>
          <w:divBdr>
            <w:top w:val="none" w:sz="0" w:space="0" w:color="auto"/>
            <w:left w:val="none" w:sz="0" w:space="0" w:color="auto"/>
            <w:bottom w:val="none" w:sz="0" w:space="0" w:color="auto"/>
            <w:right w:val="none" w:sz="0" w:space="0" w:color="auto"/>
          </w:divBdr>
        </w:div>
        <w:div w:id="1509052219">
          <w:marLeft w:val="0"/>
          <w:marRight w:val="0"/>
          <w:marTop w:val="0"/>
          <w:marBottom w:val="0"/>
          <w:divBdr>
            <w:top w:val="none" w:sz="0" w:space="0" w:color="auto"/>
            <w:left w:val="none" w:sz="0" w:space="0" w:color="auto"/>
            <w:bottom w:val="none" w:sz="0" w:space="0" w:color="auto"/>
            <w:right w:val="none" w:sz="0" w:space="0" w:color="auto"/>
          </w:divBdr>
          <w:divsChild>
            <w:div w:id="837958809">
              <w:marLeft w:val="0"/>
              <w:marRight w:val="0"/>
              <w:marTop w:val="0"/>
              <w:marBottom w:val="0"/>
              <w:divBdr>
                <w:top w:val="none" w:sz="0" w:space="0" w:color="auto"/>
                <w:left w:val="none" w:sz="0" w:space="0" w:color="auto"/>
                <w:bottom w:val="none" w:sz="0" w:space="0" w:color="auto"/>
                <w:right w:val="none" w:sz="0" w:space="0" w:color="auto"/>
              </w:divBdr>
            </w:div>
          </w:divsChild>
        </w:div>
        <w:div w:id="726340041">
          <w:marLeft w:val="0"/>
          <w:marRight w:val="0"/>
          <w:marTop w:val="0"/>
          <w:marBottom w:val="0"/>
          <w:divBdr>
            <w:top w:val="none" w:sz="0" w:space="0" w:color="auto"/>
            <w:left w:val="none" w:sz="0" w:space="0" w:color="auto"/>
            <w:bottom w:val="none" w:sz="0" w:space="0" w:color="auto"/>
            <w:right w:val="none" w:sz="0" w:space="0" w:color="auto"/>
          </w:divBdr>
          <w:divsChild>
            <w:div w:id="4889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3568">
      <w:bodyDiv w:val="1"/>
      <w:marLeft w:val="0"/>
      <w:marRight w:val="0"/>
      <w:marTop w:val="0"/>
      <w:marBottom w:val="0"/>
      <w:divBdr>
        <w:top w:val="none" w:sz="0" w:space="0" w:color="auto"/>
        <w:left w:val="none" w:sz="0" w:space="0" w:color="auto"/>
        <w:bottom w:val="none" w:sz="0" w:space="0" w:color="auto"/>
        <w:right w:val="none" w:sz="0" w:space="0" w:color="auto"/>
      </w:divBdr>
    </w:div>
    <w:div w:id="1274559754">
      <w:bodyDiv w:val="1"/>
      <w:marLeft w:val="0"/>
      <w:marRight w:val="0"/>
      <w:marTop w:val="0"/>
      <w:marBottom w:val="0"/>
      <w:divBdr>
        <w:top w:val="none" w:sz="0" w:space="0" w:color="auto"/>
        <w:left w:val="none" w:sz="0" w:space="0" w:color="auto"/>
        <w:bottom w:val="none" w:sz="0" w:space="0" w:color="auto"/>
        <w:right w:val="none" w:sz="0" w:space="0" w:color="auto"/>
      </w:divBdr>
    </w:div>
    <w:div w:id="1282104583">
      <w:bodyDiv w:val="1"/>
      <w:marLeft w:val="0"/>
      <w:marRight w:val="0"/>
      <w:marTop w:val="0"/>
      <w:marBottom w:val="0"/>
      <w:divBdr>
        <w:top w:val="none" w:sz="0" w:space="0" w:color="auto"/>
        <w:left w:val="none" w:sz="0" w:space="0" w:color="auto"/>
        <w:bottom w:val="none" w:sz="0" w:space="0" w:color="auto"/>
        <w:right w:val="none" w:sz="0" w:space="0" w:color="auto"/>
      </w:divBdr>
      <w:divsChild>
        <w:div w:id="1710033918">
          <w:marLeft w:val="0"/>
          <w:marRight w:val="0"/>
          <w:marTop w:val="0"/>
          <w:marBottom w:val="0"/>
          <w:divBdr>
            <w:top w:val="none" w:sz="0" w:space="0" w:color="auto"/>
            <w:left w:val="none" w:sz="0" w:space="0" w:color="auto"/>
            <w:bottom w:val="none" w:sz="0" w:space="0" w:color="auto"/>
            <w:right w:val="none" w:sz="0" w:space="0" w:color="auto"/>
          </w:divBdr>
          <w:divsChild>
            <w:div w:id="1116605272">
              <w:marLeft w:val="0"/>
              <w:marRight w:val="0"/>
              <w:marTop w:val="0"/>
              <w:marBottom w:val="0"/>
              <w:divBdr>
                <w:top w:val="none" w:sz="0" w:space="0" w:color="auto"/>
                <w:left w:val="none" w:sz="0" w:space="0" w:color="auto"/>
                <w:bottom w:val="none" w:sz="0" w:space="0" w:color="auto"/>
                <w:right w:val="none" w:sz="0" w:space="0" w:color="auto"/>
              </w:divBdr>
              <w:divsChild>
                <w:div w:id="2067486728">
                  <w:marLeft w:val="0"/>
                  <w:marRight w:val="0"/>
                  <w:marTop w:val="0"/>
                  <w:marBottom w:val="0"/>
                  <w:divBdr>
                    <w:top w:val="none" w:sz="0" w:space="0" w:color="auto"/>
                    <w:left w:val="none" w:sz="0" w:space="0" w:color="auto"/>
                    <w:bottom w:val="none" w:sz="0" w:space="0" w:color="auto"/>
                    <w:right w:val="none" w:sz="0" w:space="0" w:color="auto"/>
                  </w:divBdr>
                </w:div>
              </w:divsChild>
            </w:div>
            <w:div w:id="1163736399">
              <w:marLeft w:val="0"/>
              <w:marRight w:val="0"/>
              <w:marTop w:val="0"/>
              <w:marBottom w:val="0"/>
              <w:divBdr>
                <w:top w:val="none" w:sz="0" w:space="0" w:color="auto"/>
                <w:left w:val="none" w:sz="0" w:space="0" w:color="auto"/>
                <w:bottom w:val="none" w:sz="0" w:space="0" w:color="auto"/>
                <w:right w:val="none" w:sz="0" w:space="0" w:color="auto"/>
              </w:divBdr>
              <w:divsChild>
                <w:div w:id="986591280">
                  <w:marLeft w:val="0"/>
                  <w:marRight w:val="0"/>
                  <w:marTop w:val="0"/>
                  <w:marBottom w:val="0"/>
                  <w:divBdr>
                    <w:top w:val="none" w:sz="0" w:space="0" w:color="auto"/>
                    <w:left w:val="none" w:sz="0" w:space="0" w:color="auto"/>
                    <w:bottom w:val="none" w:sz="0" w:space="0" w:color="auto"/>
                    <w:right w:val="none" w:sz="0" w:space="0" w:color="auto"/>
                  </w:divBdr>
                </w:div>
              </w:divsChild>
            </w:div>
            <w:div w:id="793329954">
              <w:marLeft w:val="0"/>
              <w:marRight w:val="0"/>
              <w:marTop w:val="0"/>
              <w:marBottom w:val="0"/>
              <w:divBdr>
                <w:top w:val="none" w:sz="0" w:space="0" w:color="auto"/>
                <w:left w:val="none" w:sz="0" w:space="0" w:color="auto"/>
                <w:bottom w:val="none" w:sz="0" w:space="0" w:color="auto"/>
                <w:right w:val="none" w:sz="0" w:space="0" w:color="auto"/>
              </w:divBdr>
              <w:divsChild>
                <w:div w:id="1015808464">
                  <w:marLeft w:val="0"/>
                  <w:marRight w:val="0"/>
                  <w:marTop w:val="0"/>
                  <w:marBottom w:val="0"/>
                  <w:divBdr>
                    <w:top w:val="none" w:sz="0" w:space="0" w:color="auto"/>
                    <w:left w:val="none" w:sz="0" w:space="0" w:color="auto"/>
                    <w:bottom w:val="none" w:sz="0" w:space="0" w:color="auto"/>
                    <w:right w:val="none" w:sz="0" w:space="0" w:color="auto"/>
                  </w:divBdr>
                </w:div>
                <w:div w:id="1467813511">
                  <w:marLeft w:val="0"/>
                  <w:marRight w:val="0"/>
                  <w:marTop w:val="0"/>
                  <w:marBottom w:val="0"/>
                  <w:divBdr>
                    <w:top w:val="none" w:sz="0" w:space="0" w:color="auto"/>
                    <w:left w:val="none" w:sz="0" w:space="0" w:color="auto"/>
                    <w:bottom w:val="none" w:sz="0" w:space="0" w:color="auto"/>
                    <w:right w:val="none" w:sz="0" w:space="0" w:color="auto"/>
                  </w:divBdr>
                  <w:divsChild>
                    <w:div w:id="199392270">
                      <w:marLeft w:val="0"/>
                      <w:marRight w:val="0"/>
                      <w:marTop w:val="0"/>
                      <w:marBottom w:val="0"/>
                      <w:divBdr>
                        <w:top w:val="none" w:sz="0" w:space="0" w:color="auto"/>
                        <w:left w:val="none" w:sz="0" w:space="0" w:color="auto"/>
                        <w:bottom w:val="none" w:sz="0" w:space="0" w:color="auto"/>
                        <w:right w:val="none" w:sz="0" w:space="0" w:color="auto"/>
                      </w:divBdr>
                    </w:div>
                  </w:divsChild>
                </w:div>
                <w:div w:id="52118820">
                  <w:marLeft w:val="0"/>
                  <w:marRight w:val="0"/>
                  <w:marTop w:val="0"/>
                  <w:marBottom w:val="0"/>
                  <w:divBdr>
                    <w:top w:val="none" w:sz="0" w:space="0" w:color="auto"/>
                    <w:left w:val="none" w:sz="0" w:space="0" w:color="auto"/>
                    <w:bottom w:val="none" w:sz="0" w:space="0" w:color="auto"/>
                    <w:right w:val="none" w:sz="0" w:space="0" w:color="auto"/>
                  </w:divBdr>
                  <w:divsChild>
                    <w:div w:id="1859276966">
                      <w:marLeft w:val="0"/>
                      <w:marRight w:val="0"/>
                      <w:marTop w:val="0"/>
                      <w:marBottom w:val="0"/>
                      <w:divBdr>
                        <w:top w:val="none" w:sz="0" w:space="0" w:color="auto"/>
                        <w:left w:val="none" w:sz="0" w:space="0" w:color="auto"/>
                        <w:bottom w:val="none" w:sz="0" w:space="0" w:color="auto"/>
                        <w:right w:val="none" w:sz="0" w:space="0" w:color="auto"/>
                      </w:divBdr>
                    </w:div>
                  </w:divsChild>
                </w:div>
                <w:div w:id="247617694">
                  <w:marLeft w:val="0"/>
                  <w:marRight w:val="0"/>
                  <w:marTop w:val="0"/>
                  <w:marBottom w:val="0"/>
                  <w:divBdr>
                    <w:top w:val="none" w:sz="0" w:space="0" w:color="auto"/>
                    <w:left w:val="none" w:sz="0" w:space="0" w:color="auto"/>
                    <w:bottom w:val="none" w:sz="0" w:space="0" w:color="auto"/>
                    <w:right w:val="none" w:sz="0" w:space="0" w:color="auto"/>
                  </w:divBdr>
                  <w:divsChild>
                    <w:div w:id="504445276">
                      <w:marLeft w:val="0"/>
                      <w:marRight w:val="0"/>
                      <w:marTop w:val="0"/>
                      <w:marBottom w:val="0"/>
                      <w:divBdr>
                        <w:top w:val="none" w:sz="0" w:space="0" w:color="auto"/>
                        <w:left w:val="none" w:sz="0" w:space="0" w:color="auto"/>
                        <w:bottom w:val="none" w:sz="0" w:space="0" w:color="auto"/>
                        <w:right w:val="none" w:sz="0" w:space="0" w:color="auto"/>
                      </w:divBdr>
                    </w:div>
                  </w:divsChild>
                </w:div>
                <w:div w:id="535771362">
                  <w:marLeft w:val="0"/>
                  <w:marRight w:val="0"/>
                  <w:marTop w:val="0"/>
                  <w:marBottom w:val="0"/>
                  <w:divBdr>
                    <w:top w:val="none" w:sz="0" w:space="0" w:color="auto"/>
                    <w:left w:val="none" w:sz="0" w:space="0" w:color="auto"/>
                    <w:bottom w:val="none" w:sz="0" w:space="0" w:color="auto"/>
                    <w:right w:val="none" w:sz="0" w:space="0" w:color="auto"/>
                  </w:divBdr>
                  <w:divsChild>
                    <w:div w:id="1367095261">
                      <w:marLeft w:val="0"/>
                      <w:marRight w:val="0"/>
                      <w:marTop w:val="0"/>
                      <w:marBottom w:val="0"/>
                      <w:divBdr>
                        <w:top w:val="none" w:sz="0" w:space="0" w:color="auto"/>
                        <w:left w:val="none" w:sz="0" w:space="0" w:color="auto"/>
                        <w:bottom w:val="none" w:sz="0" w:space="0" w:color="auto"/>
                        <w:right w:val="none" w:sz="0" w:space="0" w:color="auto"/>
                      </w:divBdr>
                    </w:div>
                  </w:divsChild>
                </w:div>
                <w:div w:id="1300107927">
                  <w:marLeft w:val="0"/>
                  <w:marRight w:val="0"/>
                  <w:marTop w:val="0"/>
                  <w:marBottom w:val="0"/>
                  <w:divBdr>
                    <w:top w:val="none" w:sz="0" w:space="0" w:color="auto"/>
                    <w:left w:val="none" w:sz="0" w:space="0" w:color="auto"/>
                    <w:bottom w:val="none" w:sz="0" w:space="0" w:color="auto"/>
                    <w:right w:val="none" w:sz="0" w:space="0" w:color="auto"/>
                  </w:divBdr>
                  <w:divsChild>
                    <w:div w:id="1304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868">
              <w:marLeft w:val="0"/>
              <w:marRight w:val="0"/>
              <w:marTop w:val="0"/>
              <w:marBottom w:val="0"/>
              <w:divBdr>
                <w:top w:val="none" w:sz="0" w:space="0" w:color="auto"/>
                <w:left w:val="none" w:sz="0" w:space="0" w:color="auto"/>
                <w:bottom w:val="none" w:sz="0" w:space="0" w:color="auto"/>
                <w:right w:val="none" w:sz="0" w:space="0" w:color="auto"/>
              </w:divBdr>
              <w:divsChild>
                <w:div w:id="1620262167">
                  <w:marLeft w:val="0"/>
                  <w:marRight w:val="0"/>
                  <w:marTop w:val="0"/>
                  <w:marBottom w:val="0"/>
                  <w:divBdr>
                    <w:top w:val="none" w:sz="0" w:space="0" w:color="auto"/>
                    <w:left w:val="none" w:sz="0" w:space="0" w:color="auto"/>
                    <w:bottom w:val="none" w:sz="0" w:space="0" w:color="auto"/>
                    <w:right w:val="none" w:sz="0" w:space="0" w:color="auto"/>
                  </w:divBdr>
                </w:div>
                <w:div w:id="1948854978">
                  <w:marLeft w:val="0"/>
                  <w:marRight w:val="0"/>
                  <w:marTop w:val="0"/>
                  <w:marBottom w:val="0"/>
                  <w:divBdr>
                    <w:top w:val="none" w:sz="0" w:space="0" w:color="auto"/>
                    <w:left w:val="none" w:sz="0" w:space="0" w:color="auto"/>
                    <w:bottom w:val="none" w:sz="0" w:space="0" w:color="auto"/>
                    <w:right w:val="none" w:sz="0" w:space="0" w:color="auto"/>
                  </w:divBdr>
                  <w:divsChild>
                    <w:div w:id="1060177867">
                      <w:marLeft w:val="0"/>
                      <w:marRight w:val="0"/>
                      <w:marTop w:val="0"/>
                      <w:marBottom w:val="0"/>
                      <w:divBdr>
                        <w:top w:val="none" w:sz="0" w:space="0" w:color="auto"/>
                        <w:left w:val="none" w:sz="0" w:space="0" w:color="auto"/>
                        <w:bottom w:val="none" w:sz="0" w:space="0" w:color="auto"/>
                        <w:right w:val="none" w:sz="0" w:space="0" w:color="auto"/>
                      </w:divBdr>
                    </w:div>
                  </w:divsChild>
                </w:div>
                <w:div w:id="733355097">
                  <w:marLeft w:val="0"/>
                  <w:marRight w:val="0"/>
                  <w:marTop w:val="0"/>
                  <w:marBottom w:val="0"/>
                  <w:divBdr>
                    <w:top w:val="none" w:sz="0" w:space="0" w:color="auto"/>
                    <w:left w:val="none" w:sz="0" w:space="0" w:color="auto"/>
                    <w:bottom w:val="none" w:sz="0" w:space="0" w:color="auto"/>
                    <w:right w:val="none" w:sz="0" w:space="0" w:color="auto"/>
                  </w:divBdr>
                  <w:divsChild>
                    <w:div w:id="18250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6518">
              <w:marLeft w:val="0"/>
              <w:marRight w:val="0"/>
              <w:marTop w:val="0"/>
              <w:marBottom w:val="0"/>
              <w:divBdr>
                <w:top w:val="none" w:sz="0" w:space="0" w:color="auto"/>
                <w:left w:val="none" w:sz="0" w:space="0" w:color="auto"/>
                <w:bottom w:val="none" w:sz="0" w:space="0" w:color="auto"/>
                <w:right w:val="none" w:sz="0" w:space="0" w:color="auto"/>
              </w:divBdr>
              <w:divsChild>
                <w:div w:id="347949545">
                  <w:marLeft w:val="0"/>
                  <w:marRight w:val="0"/>
                  <w:marTop w:val="0"/>
                  <w:marBottom w:val="0"/>
                  <w:divBdr>
                    <w:top w:val="none" w:sz="0" w:space="0" w:color="auto"/>
                    <w:left w:val="none" w:sz="0" w:space="0" w:color="auto"/>
                    <w:bottom w:val="none" w:sz="0" w:space="0" w:color="auto"/>
                    <w:right w:val="none" w:sz="0" w:space="0" w:color="auto"/>
                  </w:divBdr>
                </w:div>
              </w:divsChild>
            </w:div>
            <w:div w:id="1822846657">
              <w:marLeft w:val="0"/>
              <w:marRight w:val="0"/>
              <w:marTop w:val="0"/>
              <w:marBottom w:val="0"/>
              <w:divBdr>
                <w:top w:val="none" w:sz="0" w:space="0" w:color="auto"/>
                <w:left w:val="none" w:sz="0" w:space="0" w:color="auto"/>
                <w:bottom w:val="none" w:sz="0" w:space="0" w:color="auto"/>
                <w:right w:val="none" w:sz="0" w:space="0" w:color="auto"/>
              </w:divBdr>
              <w:divsChild>
                <w:div w:id="1912616790">
                  <w:marLeft w:val="0"/>
                  <w:marRight w:val="0"/>
                  <w:marTop w:val="0"/>
                  <w:marBottom w:val="0"/>
                  <w:divBdr>
                    <w:top w:val="none" w:sz="0" w:space="0" w:color="auto"/>
                    <w:left w:val="none" w:sz="0" w:space="0" w:color="auto"/>
                    <w:bottom w:val="none" w:sz="0" w:space="0" w:color="auto"/>
                    <w:right w:val="none" w:sz="0" w:space="0" w:color="auto"/>
                  </w:divBdr>
                </w:div>
              </w:divsChild>
            </w:div>
            <w:div w:id="952711579">
              <w:marLeft w:val="0"/>
              <w:marRight w:val="0"/>
              <w:marTop w:val="0"/>
              <w:marBottom w:val="0"/>
              <w:divBdr>
                <w:top w:val="none" w:sz="0" w:space="0" w:color="auto"/>
                <w:left w:val="none" w:sz="0" w:space="0" w:color="auto"/>
                <w:bottom w:val="none" w:sz="0" w:space="0" w:color="auto"/>
                <w:right w:val="none" w:sz="0" w:space="0" w:color="auto"/>
              </w:divBdr>
              <w:divsChild>
                <w:div w:id="381828999">
                  <w:marLeft w:val="0"/>
                  <w:marRight w:val="0"/>
                  <w:marTop w:val="0"/>
                  <w:marBottom w:val="0"/>
                  <w:divBdr>
                    <w:top w:val="none" w:sz="0" w:space="0" w:color="auto"/>
                    <w:left w:val="none" w:sz="0" w:space="0" w:color="auto"/>
                    <w:bottom w:val="none" w:sz="0" w:space="0" w:color="auto"/>
                    <w:right w:val="none" w:sz="0" w:space="0" w:color="auto"/>
                  </w:divBdr>
                </w:div>
              </w:divsChild>
            </w:div>
            <w:div w:id="1698658988">
              <w:marLeft w:val="0"/>
              <w:marRight w:val="0"/>
              <w:marTop w:val="0"/>
              <w:marBottom w:val="0"/>
              <w:divBdr>
                <w:top w:val="none" w:sz="0" w:space="0" w:color="auto"/>
                <w:left w:val="none" w:sz="0" w:space="0" w:color="auto"/>
                <w:bottom w:val="none" w:sz="0" w:space="0" w:color="auto"/>
                <w:right w:val="none" w:sz="0" w:space="0" w:color="auto"/>
              </w:divBdr>
              <w:divsChild>
                <w:div w:id="375083067">
                  <w:marLeft w:val="0"/>
                  <w:marRight w:val="0"/>
                  <w:marTop w:val="0"/>
                  <w:marBottom w:val="0"/>
                  <w:divBdr>
                    <w:top w:val="none" w:sz="0" w:space="0" w:color="auto"/>
                    <w:left w:val="none" w:sz="0" w:space="0" w:color="auto"/>
                    <w:bottom w:val="none" w:sz="0" w:space="0" w:color="auto"/>
                    <w:right w:val="none" w:sz="0" w:space="0" w:color="auto"/>
                  </w:divBdr>
                </w:div>
                <w:div w:id="1850758170">
                  <w:marLeft w:val="0"/>
                  <w:marRight w:val="0"/>
                  <w:marTop w:val="0"/>
                  <w:marBottom w:val="0"/>
                  <w:divBdr>
                    <w:top w:val="none" w:sz="0" w:space="0" w:color="auto"/>
                    <w:left w:val="none" w:sz="0" w:space="0" w:color="auto"/>
                    <w:bottom w:val="none" w:sz="0" w:space="0" w:color="auto"/>
                    <w:right w:val="none" w:sz="0" w:space="0" w:color="auto"/>
                  </w:divBdr>
                  <w:divsChild>
                    <w:div w:id="74480421">
                      <w:marLeft w:val="0"/>
                      <w:marRight w:val="0"/>
                      <w:marTop w:val="0"/>
                      <w:marBottom w:val="0"/>
                      <w:divBdr>
                        <w:top w:val="none" w:sz="0" w:space="0" w:color="auto"/>
                        <w:left w:val="none" w:sz="0" w:space="0" w:color="auto"/>
                        <w:bottom w:val="none" w:sz="0" w:space="0" w:color="auto"/>
                        <w:right w:val="none" w:sz="0" w:space="0" w:color="auto"/>
                      </w:divBdr>
                    </w:div>
                  </w:divsChild>
                </w:div>
                <w:div w:id="1099712680">
                  <w:marLeft w:val="0"/>
                  <w:marRight w:val="0"/>
                  <w:marTop w:val="0"/>
                  <w:marBottom w:val="0"/>
                  <w:divBdr>
                    <w:top w:val="none" w:sz="0" w:space="0" w:color="auto"/>
                    <w:left w:val="none" w:sz="0" w:space="0" w:color="auto"/>
                    <w:bottom w:val="none" w:sz="0" w:space="0" w:color="auto"/>
                    <w:right w:val="none" w:sz="0" w:space="0" w:color="auto"/>
                  </w:divBdr>
                  <w:divsChild>
                    <w:div w:id="21358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203">
              <w:marLeft w:val="0"/>
              <w:marRight w:val="0"/>
              <w:marTop w:val="0"/>
              <w:marBottom w:val="0"/>
              <w:divBdr>
                <w:top w:val="none" w:sz="0" w:space="0" w:color="auto"/>
                <w:left w:val="none" w:sz="0" w:space="0" w:color="auto"/>
                <w:bottom w:val="none" w:sz="0" w:space="0" w:color="auto"/>
                <w:right w:val="none" w:sz="0" w:space="0" w:color="auto"/>
              </w:divBdr>
              <w:divsChild>
                <w:div w:id="862283236">
                  <w:marLeft w:val="0"/>
                  <w:marRight w:val="0"/>
                  <w:marTop w:val="0"/>
                  <w:marBottom w:val="0"/>
                  <w:divBdr>
                    <w:top w:val="none" w:sz="0" w:space="0" w:color="auto"/>
                    <w:left w:val="none" w:sz="0" w:space="0" w:color="auto"/>
                    <w:bottom w:val="none" w:sz="0" w:space="0" w:color="auto"/>
                    <w:right w:val="none" w:sz="0" w:space="0" w:color="auto"/>
                  </w:divBdr>
                </w:div>
              </w:divsChild>
            </w:div>
            <w:div w:id="113452437">
              <w:marLeft w:val="0"/>
              <w:marRight w:val="0"/>
              <w:marTop w:val="0"/>
              <w:marBottom w:val="0"/>
              <w:divBdr>
                <w:top w:val="none" w:sz="0" w:space="0" w:color="auto"/>
                <w:left w:val="none" w:sz="0" w:space="0" w:color="auto"/>
                <w:bottom w:val="none" w:sz="0" w:space="0" w:color="auto"/>
                <w:right w:val="none" w:sz="0" w:space="0" w:color="auto"/>
              </w:divBdr>
              <w:divsChild>
                <w:div w:id="3614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33738">
          <w:marLeft w:val="0"/>
          <w:marRight w:val="0"/>
          <w:marTop w:val="0"/>
          <w:marBottom w:val="0"/>
          <w:divBdr>
            <w:top w:val="none" w:sz="0" w:space="0" w:color="auto"/>
            <w:left w:val="none" w:sz="0" w:space="0" w:color="auto"/>
            <w:bottom w:val="none" w:sz="0" w:space="0" w:color="auto"/>
            <w:right w:val="none" w:sz="0" w:space="0" w:color="auto"/>
          </w:divBdr>
        </w:div>
      </w:divsChild>
    </w:div>
    <w:div w:id="1289049719">
      <w:bodyDiv w:val="1"/>
      <w:marLeft w:val="0"/>
      <w:marRight w:val="0"/>
      <w:marTop w:val="0"/>
      <w:marBottom w:val="0"/>
      <w:divBdr>
        <w:top w:val="none" w:sz="0" w:space="0" w:color="auto"/>
        <w:left w:val="none" w:sz="0" w:space="0" w:color="auto"/>
        <w:bottom w:val="none" w:sz="0" w:space="0" w:color="auto"/>
        <w:right w:val="none" w:sz="0" w:space="0" w:color="auto"/>
      </w:divBdr>
      <w:divsChild>
        <w:div w:id="1633096986">
          <w:marLeft w:val="0"/>
          <w:marRight w:val="0"/>
          <w:marTop w:val="0"/>
          <w:marBottom w:val="0"/>
          <w:divBdr>
            <w:top w:val="none" w:sz="0" w:space="0" w:color="auto"/>
            <w:left w:val="none" w:sz="0" w:space="0" w:color="auto"/>
            <w:bottom w:val="none" w:sz="0" w:space="0" w:color="auto"/>
            <w:right w:val="none" w:sz="0" w:space="0" w:color="auto"/>
          </w:divBdr>
          <w:divsChild>
            <w:div w:id="2063171182">
              <w:marLeft w:val="0"/>
              <w:marRight w:val="0"/>
              <w:marTop w:val="0"/>
              <w:marBottom w:val="0"/>
              <w:divBdr>
                <w:top w:val="none" w:sz="0" w:space="0" w:color="auto"/>
                <w:left w:val="none" w:sz="0" w:space="0" w:color="auto"/>
                <w:bottom w:val="none" w:sz="0" w:space="0" w:color="auto"/>
                <w:right w:val="none" w:sz="0" w:space="0" w:color="auto"/>
              </w:divBdr>
            </w:div>
          </w:divsChild>
        </w:div>
        <w:div w:id="1907297112">
          <w:marLeft w:val="0"/>
          <w:marRight w:val="0"/>
          <w:marTop w:val="0"/>
          <w:marBottom w:val="0"/>
          <w:divBdr>
            <w:top w:val="none" w:sz="0" w:space="0" w:color="auto"/>
            <w:left w:val="none" w:sz="0" w:space="0" w:color="auto"/>
            <w:bottom w:val="none" w:sz="0" w:space="0" w:color="auto"/>
            <w:right w:val="none" w:sz="0" w:space="0" w:color="auto"/>
          </w:divBdr>
          <w:divsChild>
            <w:div w:id="1731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515">
      <w:bodyDiv w:val="1"/>
      <w:marLeft w:val="0"/>
      <w:marRight w:val="0"/>
      <w:marTop w:val="0"/>
      <w:marBottom w:val="0"/>
      <w:divBdr>
        <w:top w:val="none" w:sz="0" w:space="0" w:color="auto"/>
        <w:left w:val="none" w:sz="0" w:space="0" w:color="auto"/>
        <w:bottom w:val="none" w:sz="0" w:space="0" w:color="auto"/>
        <w:right w:val="none" w:sz="0" w:space="0" w:color="auto"/>
      </w:divBdr>
    </w:div>
    <w:div w:id="1296333512">
      <w:bodyDiv w:val="1"/>
      <w:marLeft w:val="0"/>
      <w:marRight w:val="0"/>
      <w:marTop w:val="0"/>
      <w:marBottom w:val="0"/>
      <w:divBdr>
        <w:top w:val="none" w:sz="0" w:space="0" w:color="auto"/>
        <w:left w:val="none" w:sz="0" w:space="0" w:color="auto"/>
        <w:bottom w:val="none" w:sz="0" w:space="0" w:color="auto"/>
        <w:right w:val="none" w:sz="0" w:space="0" w:color="auto"/>
      </w:divBdr>
      <w:divsChild>
        <w:div w:id="128285687">
          <w:marLeft w:val="0"/>
          <w:marRight w:val="0"/>
          <w:marTop w:val="0"/>
          <w:marBottom w:val="0"/>
          <w:divBdr>
            <w:top w:val="none" w:sz="0" w:space="0" w:color="auto"/>
            <w:left w:val="none" w:sz="0" w:space="0" w:color="auto"/>
            <w:bottom w:val="none" w:sz="0" w:space="0" w:color="auto"/>
            <w:right w:val="none" w:sz="0" w:space="0" w:color="auto"/>
          </w:divBdr>
          <w:divsChild>
            <w:div w:id="18637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8516">
      <w:bodyDiv w:val="1"/>
      <w:marLeft w:val="0"/>
      <w:marRight w:val="0"/>
      <w:marTop w:val="0"/>
      <w:marBottom w:val="0"/>
      <w:divBdr>
        <w:top w:val="none" w:sz="0" w:space="0" w:color="auto"/>
        <w:left w:val="none" w:sz="0" w:space="0" w:color="auto"/>
        <w:bottom w:val="none" w:sz="0" w:space="0" w:color="auto"/>
        <w:right w:val="none" w:sz="0" w:space="0" w:color="auto"/>
      </w:divBdr>
    </w:div>
    <w:div w:id="1313173421">
      <w:bodyDiv w:val="1"/>
      <w:marLeft w:val="0"/>
      <w:marRight w:val="0"/>
      <w:marTop w:val="0"/>
      <w:marBottom w:val="0"/>
      <w:divBdr>
        <w:top w:val="none" w:sz="0" w:space="0" w:color="auto"/>
        <w:left w:val="none" w:sz="0" w:space="0" w:color="auto"/>
        <w:bottom w:val="none" w:sz="0" w:space="0" w:color="auto"/>
        <w:right w:val="none" w:sz="0" w:space="0" w:color="auto"/>
      </w:divBdr>
    </w:div>
    <w:div w:id="1313367851">
      <w:bodyDiv w:val="1"/>
      <w:marLeft w:val="0"/>
      <w:marRight w:val="0"/>
      <w:marTop w:val="0"/>
      <w:marBottom w:val="0"/>
      <w:divBdr>
        <w:top w:val="none" w:sz="0" w:space="0" w:color="auto"/>
        <w:left w:val="none" w:sz="0" w:space="0" w:color="auto"/>
        <w:bottom w:val="none" w:sz="0" w:space="0" w:color="auto"/>
        <w:right w:val="none" w:sz="0" w:space="0" w:color="auto"/>
      </w:divBdr>
    </w:div>
    <w:div w:id="1313414688">
      <w:bodyDiv w:val="1"/>
      <w:marLeft w:val="0"/>
      <w:marRight w:val="0"/>
      <w:marTop w:val="0"/>
      <w:marBottom w:val="0"/>
      <w:divBdr>
        <w:top w:val="none" w:sz="0" w:space="0" w:color="auto"/>
        <w:left w:val="none" w:sz="0" w:space="0" w:color="auto"/>
        <w:bottom w:val="none" w:sz="0" w:space="0" w:color="auto"/>
        <w:right w:val="none" w:sz="0" w:space="0" w:color="auto"/>
      </w:divBdr>
    </w:div>
    <w:div w:id="1314601500">
      <w:bodyDiv w:val="1"/>
      <w:marLeft w:val="0"/>
      <w:marRight w:val="0"/>
      <w:marTop w:val="0"/>
      <w:marBottom w:val="0"/>
      <w:divBdr>
        <w:top w:val="none" w:sz="0" w:space="0" w:color="auto"/>
        <w:left w:val="none" w:sz="0" w:space="0" w:color="auto"/>
        <w:bottom w:val="none" w:sz="0" w:space="0" w:color="auto"/>
        <w:right w:val="none" w:sz="0" w:space="0" w:color="auto"/>
      </w:divBdr>
    </w:div>
    <w:div w:id="1338969128">
      <w:bodyDiv w:val="1"/>
      <w:marLeft w:val="0"/>
      <w:marRight w:val="0"/>
      <w:marTop w:val="0"/>
      <w:marBottom w:val="0"/>
      <w:divBdr>
        <w:top w:val="none" w:sz="0" w:space="0" w:color="auto"/>
        <w:left w:val="none" w:sz="0" w:space="0" w:color="auto"/>
        <w:bottom w:val="none" w:sz="0" w:space="0" w:color="auto"/>
        <w:right w:val="none" w:sz="0" w:space="0" w:color="auto"/>
      </w:divBdr>
    </w:div>
    <w:div w:id="1340278187">
      <w:bodyDiv w:val="1"/>
      <w:marLeft w:val="0"/>
      <w:marRight w:val="0"/>
      <w:marTop w:val="0"/>
      <w:marBottom w:val="0"/>
      <w:divBdr>
        <w:top w:val="none" w:sz="0" w:space="0" w:color="auto"/>
        <w:left w:val="none" w:sz="0" w:space="0" w:color="auto"/>
        <w:bottom w:val="none" w:sz="0" w:space="0" w:color="auto"/>
        <w:right w:val="none" w:sz="0" w:space="0" w:color="auto"/>
      </w:divBdr>
    </w:div>
    <w:div w:id="1341271261">
      <w:bodyDiv w:val="1"/>
      <w:marLeft w:val="0"/>
      <w:marRight w:val="0"/>
      <w:marTop w:val="0"/>
      <w:marBottom w:val="0"/>
      <w:divBdr>
        <w:top w:val="none" w:sz="0" w:space="0" w:color="auto"/>
        <w:left w:val="none" w:sz="0" w:space="0" w:color="auto"/>
        <w:bottom w:val="none" w:sz="0" w:space="0" w:color="auto"/>
        <w:right w:val="none" w:sz="0" w:space="0" w:color="auto"/>
      </w:divBdr>
    </w:div>
    <w:div w:id="1345522806">
      <w:bodyDiv w:val="1"/>
      <w:marLeft w:val="0"/>
      <w:marRight w:val="0"/>
      <w:marTop w:val="0"/>
      <w:marBottom w:val="0"/>
      <w:divBdr>
        <w:top w:val="none" w:sz="0" w:space="0" w:color="auto"/>
        <w:left w:val="none" w:sz="0" w:space="0" w:color="auto"/>
        <w:bottom w:val="none" w:sz="0" w:space="0" w:color="auto"/>
        <w:right w:val="none" w:sz="0" w:space="0" w:color="auto"/>
      </w:divBdr>
    </w:div>
    <w:div w:id="1346321684">
      <w:bodyDiv w:val="1"/>
      <w:marLeft w:val="0"/>
      <w:marRight w:val="0"/>
      <w:marTop w:val="0"/>
      <w:marBottom w:val="0"/>
      <w:divBdr>
        <w:top w:val="none" w:sz="0" w:space="0" w:color="auto"/>
        <w:left w:val="none" w:sz="0" w:space="0" w:color="auto"/>
        <w:bottom w:val="none" w:sz="0" w:space="0" w:color="auto"/>
        <w:right w:val="none" w:sz="0" w:space="0" w:color="auto"/>
      </w:divBdr>
      <w:divsChild>
        <w:div w:id="1016734577">
          <w:marLeft w:val="0"/>
          <w:marRight w:val="0"/>
          <w:marTop w:val="0"/>
          <w:marBottom w:val="0"/>
          <w:divBdr>
            <w:top w:val="none" w:sz="0" w:space="0" w:color="auto"/>
            <w:left w:val="none" w:sz="0" w:space="0" w:color="auto"/>
            <w:bottom w:val="none" w:sz="0" w:space="0" w:color="auto"/>
            <w:right w:val="none" w:sz="0" w:space="0" w:color="auto"/>
          </w:divBdr>
        </w:div>
        <w:div w:id="445734850">
          <w:marLeft w:val="0"/>
          <w:marRight w:val="0"/>
          <w:marTop w:val="0"/>
          <w:marBottom w:val="0"/>
          <w:divBdr>
            <w:top w:val="none" w:sz="0" w:space="0" w:color="auto"/>
            <w:left w:val="none" w:sz="0" w:space="0" w:color="auto"/>
            <w:bottom w:val="none" w:sz="0" w:space="0" w:color="auto"/>
            <w:right w:val="none" w:sz="0" w:space="0" w:color="auto"/>
          </w:divBdr>
          <w:divsChild>
            <w:div w:id="1037311576">
              <w:marLeft w:val="0"/>
              <w:marRight w:val="0"/>
              <w:marTop w:val="0"/>
              <w:marBottom w:val="0"/>
              <w:divBdr>
                <w:top w:val="none" w:sz="0" w:space="0" w:color="auto"/>
                <w:left w:val="none" w:sz="0" w:space="0" w:color="auto"/>
                <w:bottom w:val="none" w:sz="0" w:space="0" w:color="auto"/>
                <w:right w:val="none" w:sz="0" w:space="0" w:color="auto"/>
              </w:divBdr>
            </w:div>
          </w:divsChild>
        </w:div>
        <w:div w:id="1872037115">
          <w:marLeft w:val="0"/>
          <w:marRight w:val="0"/>
          <w:marTop w:val="0"/>
          <w:marBottom w:val="0"/>
          <w:divBdr>
            <w:top w:val="none" w:sz="0" w:space="0" w:color="auto"/>
            <w:left w:val="none" w:sz="0" w:space="0" w:color="auto"/>
            <w:bottom w:val="none" w:sz="0" w:space="0" w:color="auto"/>
            <w:right w:val="none" w:sz="0" w:space="0" w:color="auto"/>
          </w:divBdr>
          <w:divsChild>
            <w:div w:id="1250238446">
              <w:marLeft w:val="0"/>
              <w:marRight w:val="0"/>
              <w:marTop w:val="0"/>
              <w:marBottom w:val="0"/>
              <w:divBdr>
                <w:top w:val="none" w:sz="0" w:space="0" w:color="auto"/>
                <w:left w:val="none" w:sz="0" w:space="0" w:color="auto"/>
                <w:bottom w:val="none" w:sz="0" w:space="0" w:color="auto"/>
                <w:right w:val="none" w:sz="0" w:space="0" w:color="auto"/>
              </w:divBdr>
            </w:div>
          </w:divsChild>
        </w:div>
        <w:div w:id="559831460">
          <w:marLeft w:val="0"/>
          <w:marRight w:val="0"/>
          <w:marTop w:val="0"/>
          <w:marBottom w:val="0"/>
          <w:divBdr>
            <w:top w:val="none" w:sz="0" w:space="0" w:color="auto"/>
            <w:left w:val="none" w:sz="0" w:space="0" w:color="auto"/>
            <w:bottom w:val="none" w:sz="0" w:space="0" w:color="auto"/>
            <w:right w:val="none" w:sz="0" w:space="0" w:color="auto"/>
          </w:divBdr>
          <w:divsChild>
            <w:div w:id="442579354">
              <w:marLeft w:val="0"/>
              <w:marRight w:val="0"/>
              <w:marTop w:val="120"/>
              <w:marBottom w:val="0"/>
              <w:divBdr>
                <w:top w:val="none" w:sz="0" w:space="0" w:color="auto"/>
                <w:left w:val="none" w:sz="0" w:space="0" w:color="auto"/>
                <w:bottom w:val="none" w:sz="0" w:space="0" w:color="auto"/>
                <w:right w:val="none" w:sz="0" w:space="0" w:color="auto"/>
              </w:divBdr>
            </w:div>
            <w:div w:id="1548100765">
              <w:marLeft w:val="0"/>
              <w:marRight w:val="0"/>
              <w:marTop w:val="0"/>
              <w:marBottom w:val="0"/>
              <w:divBdr>
                <w:top w:val="none" w:sz="0" w:space="0" w:color="auto"/>
                <w:left w:val="none" w:sz="0" w:space="0" w:color="auto"/>
                <w:bottom w:val="none" w:sz="0" w:space="0" w:color="auto"/>
                <w:right w:val="none" w:sz="0" w:space="0" w:color="auto"/>
              </w:divBdr>
            </w:div>
          </w:divsChild>
        </w:div>
        <w:div w:id="793476477">
          <w:marLeft w:val="0"/>
          <w:marRight w:val="0"/>
          <w:marTop w:val="0"/>
          <w:marBottom w:val="0"/>
          <w:divBdr>
            <w:top w:val="none" w:sz="0" w:space="0" w:color="auto"/>
            <w:left w:val="none" w:sz="0" w:space="0" w:color="auto"/>
            <w:bottom w:val="none" w:sz="0" w:space="0" w:color="auto"/>
            <w:right w:val="none" w:sz="0" w:space="0" w:color="auto"/>
          </w:divBdr>
          <w:divsChild>
            <w:div w:id="117191835">
              <w:marLeft w:val="0"/>
              <w:marRight w:val="0"/>
              <w:marTop w:val="120"/>
              <w:marBottom w:val="0"/>
              <w:divBdr>
                <w:top w:val="none" w:sz="0" w:space="0" w:color="auto"/>
                <w:left w:val="none" w:sz="0" w:space="0" w:color="auto"/>
                <w:bottom w:val="none" w:sz="0" w:space="0" w:color="auto"/>
                <w:right w:val="none" w:sz="0" w:space="0" w:color="auto"/>
              </w:divBdr>
            </w:div>
            <w:div w:id="758254287">
              <w:marLeft w:val="0"/>
              <w:marRight w:val="0"/>
              <w:marTop w:val="0"/>
              <w:marBottom w:val="0"/>
              <w:divBdr>
                <w:top w:val="none" w:sz="0" w:space="0" w:color="auto"/>
                <w:left w:val="none" w:sz="0" w:space="0" w:color="auto"/>
                <w:bottom w:val="none" w:sz="0" w:space="0" w:color="auto"/>
                <w:right w:val="none" w:sz="0" w:space="0" w:color="auto"/>
              </w:divBdr>
            </w:div>
          </w:divsChild>
        </w:div>
        <w:div w:id="707025402">
          <w:marLeft w:val="0"/>
          <w:marRight w:val="0"/>
          <w:marTop w:val="0"/>
          <w:marBottom w:val="0"/>
          <w:divBdr>
            <w:top w:val="none" w:sz="0" w:space="0" w:color="auto"/>
            <w:left w:val="none" w:sz="0" w:space="0" w:color="auto"/>
            <w:bottom w:val="none" w:sz="0" w:space="0" w:color="auto"/>
            <w:right w:val="none" w:sz="0" w:space="0" w:color="auto"/>
          </w:divBdr>
          <w:divsChild>
            <w:div w:id="1096635792">
              <w:marLeft w:val="0"/>
              <w:marRight w:val="0"/>
              <w:marTop w:val="120"/>
              <w:marBottom w:val="0"/>
              <w:divBdr>
                <w:top w:val="none" w:sz="0" w:space="0" w:color="auto"/>
                <w:left w:val="none" w:sz="0" w:space="0" w:color="auto"/>
                <w:bottom w:val="none" w:sz="0" w:space="0" w:color="auto"/>
                <w:right w:val="none" w:sz="0" w:space="0" w:color="auto"/>
              </w:divBdr>
            </w:div>
            <w:div w:id="111174107">
              <w:marLeft w:val="0"/>
              <w:marRight w:val="0"/>
              <w:marTop w:val="0"/>
              <w:marBottom w:val="0"/>
              <w:divBdr>
                <w:top w:val="none" w:sz="0" w:space="0" w:color="auto"/>
                <w:left w:val="none" w:sz="0" w:space="0" w:color="auto"/>
                <w:bottom w:val="none" w:sz="0" w:space="0" w:color="auto"/>
                <w:right w:val="none" w:sz="0" w:space="0" w:color="auto"/>
              </w:divBdr>
            </w:div>
          </w:divsChild>
        </w:div>
        <w:div w:id="2050762770">
          <w:marLeft w:val="0"/>
          <w:marRight w:val="0"/>
          <w:marTop w:val="0"/>
          <w:marBottom w:val="0"/>
          <w:divBdr>
            <w:top w:val="none" w:sz="0" w:space="0" w:color="auto"/>
            <w:left w:val="none" w:sz="0" w:space="0" w:color="auto"/>
            <w:bottom w:val="none" w:sz="0" w:space="0" w:color="auto"/>
            <w:right w:val="none" w:sz="0" w:space="0" w:color="auto"/>
          </w:divBdr>
          <w:divsChild>
            <w:div w:id="2002271360">
              <w:marLeft w:val="0"/>
              <w:marRight w:val="0"/>
              <w:marTop w:val="120"/>
              <w:marBottom w:val="0"/>
              <w:divBdr>
                <w:top w:val="none" w:sz="0" w:space="0" w:color="auto"/>
                <w:left w:val="none" w:sz="0" w:space="0" w:color="auto"/>
                <w:bottom w:val="none" w:sz="0" w:space="0" w:color="auto"/>
                <w:right w:val="none" w:sz="0" w:space="0" w:color="auto"/>
              </w:divBdr>
            </w:div>
            <w:div w:id="370883861">
              <w:marLeft w:val="0"/>
              <w:marRight w:val="0"/>
              <w:marTop w:val="0"/>
              <w:marBottom w:val="0"/>
              <w:divBdr>
                <w:top w:val="none" w:sz="0" w:space="0" w:color="auto"/>
                <w:left w:val="none" w:sz="0" w:space="0" w:color="auto"/>
                <w:bottom w:val="none" w:sz="0" w:space="0" w:color="auto"/>
                <w:right w:val="none" w:sz="0" w:space="0" w:color="auto"/>
              </w:divBdr>
            </w:div>
          </w:divsChild>
        </w:div>
        <w:div w:id="376584690">
          <w:marLeft w:val="0"/>
          <w:marRight w:val="0"/>
          <w:marTop w:val="0"/>
          <w:marBottom w:val="0"/>
          <w:divBdr>
            <w:top w:val="none" w:sz="0" w:space="0" w:color="auto"/>
            <w:left w:val="none" w:sz="0" w:space="0" w:color="auto"/>
            <w:bottom w:val="none" w:sz="0" w:space="0" w:color="auto"/>
            <w:right w:val="none" w:sz="0" w:space="0" w:color="auto"/>
          </w:divBdr>
          <w:divsChild>
            <w:div w:id="1333139780">
              <w:marLeft w:val="0"/>
              <w:marRight w:val="0"/>
              <w:marTop w:val="120"/>
              <w:marBottom w:val="0"/>
              <w:divBdr>
                <w:top w:val="none" w:sz="0" w:space="0" w:color="auto"/>
                <w:left w:val="none" w:sz="0" w:space="0" w:color="auto"/>
                <w:bottom w:val="none" w:sz="0" w:space="0" w:color="auto"/>
                <w:right w:val="none" w:sz="0" w:space="0" w:color="auto"/>
              </w:divBdr>
            </w:div>
            <w:div w:id="1574391507">
              <w:marLeft w:val="0"/>
              <w:marRight w:val="0"/>
              <w:marTop w:val="0"/>
              <w:marBottom w:val="0"/>
              <w:divBdr>
                <w:top w:val="none" w:sz="0" w:space="0" w:color="auto"/>
                <w:left w:val="none" w:sz="0" w:space="0" w:color="auto"/>
                <w:bottom w:val="none" w:sz="0" w:space="0" w:color="auto"/>
                <w:right w:val="none" w:sz="0" w:space="0" w:color="auto"/>
              </w:divBdr>
            </w:div>
          </w:divsChild>
        </w:div>
        <w:div w:id="1205675663">
          <w:marLeft w:val="0"/>
          <w:marRight w:val="0"/>
          <w:marTop w:val="0"/>
          <w:marBottom w:val="0"/>
          <w:divBdr>
            <w:top w:val="none" w:sz="0" w:space="0" w:color="auto"/>
            <w:left w:val="none" w:sz="0" w:space="0" w:color="auto"/>
            <w:bottom w:val="none" w:sz="0" w:space="0" w:color="auto"/>
            <w:right w:val="none" w:sz="0" w:space="0" w:color="auto"/>
          </w:divBdr>
          <w:divsChild>
            <w:div w:id="353265633">
              <w:marLeft w:val="0"/>
              <w:marRight w:val="0"/>
              <w:marTop w:val="120"/>
              <w:marBottom w:val="0"/>
              <w:divBdr>
                <w:top w:val="none" w:sz="0" w:space="0" w:color="auto"/>
                <w:left w:val="none" w:sz="0" w:space="0" w:color="auto"/>
                <w:bottom w:val="none" w:sz="0" w:space="0" w:color="auto"/>
                <w:right w:val="none" w:sz="0" w:space="0" w:color="auto"/>
              </w:divBdr>
            </w:div>
            <w:div w:id="1015378166">
              <w:marLeft w:val="0"/>
              <w:marRight w:val="0"/>
              <w:marTop w:val="0"/>
              <w:marBottom w:val="0"/>
              <w:divBdr>
                <w:top w:val="none" w:sz="0" w:space="0" w:color="auto"/>
                <w:left w:val="none" w:sz="0" w:space="0" w:color="auto"/>
                <w:bottom w:val="none" w:sz="0" w:space="0" w:color="auto"/>
                <w:right w:val="none" w:sz="0" w:space="0" w:color="auto"/>
              </w:divBdr>
            </w:div>
          </w:divsChild>
        </w:div>
        <w:div w:id="2111731024">
          <w:marLeft w:val="0"/>
          <w:marRight w:val="0"/>
          <w:marTop w:val="0"/>
          <w:marBottom w:val="0"/>
          <w:divBdr>
            <w:top w:val="none" w:sz="0" w:space="0" w:color="auto"/>
            <w:left w:val="none" w:sz="0" w:space="0" w:color="auto"/>
            <w:bottom w:val="none" w:sz="0" w:space="0" w:color="auto"/>
            <w:right w:val="none" w:sz="0" w:space="0" w:color="auto"/>
          </w:divBdr>
          <w:divsChild>
            <w:div w:id="1498955567">
              <w:marLeft w:val="0"/>
              <w:marRight w:val="0"/>
              <w:marTop w:val="120"/>
              <w:marBottom w:val="0"/>
              <w:divBdr>
                <w:top w:val="none" w:sz="0" w:space="0" w:color="auto"/>
                <w:left w:val="none" w:sz="0" w:space="0" w:color="auto"/>
                <w:bottom w:val="none" w:sz="0" w:space="0" w:color="auto"/>
                <w:right w:val="none" w:sz="0" w:space="0" w:color="auto"/>
              </w:divBdr>
            </w:div>
            <w:div w:id="145778798">
              <w:marLeft w:val="0"/>
              <w:marRight w:val="0"/>
              <w:marTop w:val="0"/>
              <w:marBottom w:val="0"/>
              <w:divBdr>
                <w:top w:val="none" w:sz="0" w:space="0" w:color="auto"/>
                <w:left w:val="none" w:sz="0" w:space="0" w:color="auto"/>
                <w:bottom w:val="none" w:sz="0" w:space="0" w:color="auto"/>
                <w:right w:val="none" w:sz="0" w:space="0" w:color="auto"/>
              </w:divBdr>
            </w:div>
          </w:divsChild>
        </w:div>
        <w:div w:id="1816528027">
          <w:marLeft w:val="0"/>
          <w:marRight w:val="0"/>
          <w:marTop w:val="0"/>
          <w:marBottom w:val="0"/>
          <w:divBdr>
            <w:top w:val="none" w:sz="0" w:space="0" w:color="auto"/>
            <w:left w:val="none" w:sz="0" w:space="0" w:color="auto"/>
            <w:bottom w:val="none" w:sz="0" w:space="0" w:color="auto"/>
            <w:right w:val="none" w:sz="0" w:space="0" w:color="auto"/>
          </w:divBdr>
          <w:divsChild>
            <w:div w:id="964233132">
              <w:marLeft w:val="0"/>
              <w:marRight w:val="0"/>
              <w:marTop w:val="0"/>
              <w:marBottom w:val="0"/>
              <w:divBdr>
                <w:top w:val="none" w:sz="0" w:space="0" w:color="auto"/>
                <w:left w:val="none" w:sz="0" w:space="0" w:color="auto"/>
                <w:bottom w:val="none" w:sz="0" w:space="0" w:color="auto"/>
                <w:right w:val="none" w:sz="0" w:space="0" w:color="auto"/>
              </w:divBdr>
            </w:div>
          </w:divsChild>
        </w:div>
        <w:div w:id="1085760778">
          <w:marLeft w:val="0"/>
          <w:marRight w:val="0"/>
          <w:marTop w:val="0"/>
          <w:marBottom w:val="0"/>
          <w:divBdr>
            <w:top w:val="none" w:sz="0" w:space="0" w:color="auto"/>
            <w:left w:val="none" w:sz="0" w:space="0" w:color="auto"/>
            <w:bottom w:val="none" w:sz="0" w:space="0" w:color="auto"/>
            <w:right w:val="none" w:sz="0" w:space="0" w:color="auto"/>
          </w:divBdr>
          <w:divsChild>
            <w:div w:id="10469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4183">
      <w:bodyDiv w:val="1"/>
      <w:marLeft w:val="0"/>
      <w:marRight w:val="0"/>
      <w:marTop w:val="0"/>
      <w:marBottom w:val="0"/>
      <w:divBdr>
        <w:top w:val="none" w:sz="0" w:space="0" w:color="auto"/>
        <w:left w:val="none" w:sz="0" w:space="0" w:color="auto"/>
        <w:bottom w:val="none" w:sz="0" w:space="0" w:color="auto"/>
        <w:right w:val="none" w:sz="0" w:space="0" w:color="auto"/>
      </w:divBdr>
    </w:div>
    <w:div w:id="1374691607">
      <w:bodyDiv w:val="1"/>
      <w:marLeft w:val="0"/>
      <w:marRight w:val="0"/>
      <w:marTop w:val="0"/>
      <w:marBottom w:val="0"/>
      <w:divBdr>
        <w:top w:val="none" w:sz="0" w:space="0" w:color="auto"/>
        <w:left w:val="none" w:sz="0" w:space="0" w:color="auto"/>
        <w:bottom w:val="none" w:sz="0" w:space="0" w:color="auto"/>
        <w:right w:val="none" w:sz="0" w:space="0" w:color="auto"/>
      </w:divBdr>
    </w:div>
    <w:div w:id="1376808798">
      <w:bodyDiv w:val="1"/>
      <w:marLeft w:val="0"/>
      <w:marRight w:val="0"/>
      <w:marTop w:val="0"/>
      <w:marBottom w:val="0"/>
      <w:divBdr>
        <w:top w:val="none" w:sz="0" w:space="0" w:color="auto"/>
        <w:left w:val="none" w:sz="0" w:space="0" w:color="auto"/>
        <w:bottom w:val="none" w:sz="0" w:space="0" w:color="auto"/>
        <w:right w:val="none" w:sz="0" w:space="0" w:color="auto"/>
      </w:divBdr>
    </w:div>
    <w:div w:id="1384594341">
      <w:bodyDiv w:val="1"/>
      <w:marLeft w:val="0"/>
      <w:marRight w:val="0"/>
      <w:marTop w:val="0"/>
      <w:marBottom w:val="0"/>
      <w:divBdr>
        <w:top w:val="none" w:sz="0" w:space="0" w:color="auto"/>
        <w:left w:val="none" w:sz="0" w:space="0" w:color="auto"/>
        <w:bottom w:val="none" w:sz="0" w:space="0" w:color="auto"/>
        <w:right w:val="none" w:sz="0" w:space="0" w:color="auto"/>
      </w:divBdr>
    </w:div>
    <w:div w:id="1384674869">
      <w:bodyDiv w:val="1"/>
      <w:marLeft w:val="0"/>
      <w:marRight w:val="0"/>
      <w:marTop w:val="0"/>
      <w:marBottom w:val="0"/>
      <w:divBdr>
        <w:top w:val="none" w:sz="0" w:space="0" w:color="auto"/>
        <w:left w:val="none" w:sz="0" w:space="0" w:color="auto"/>
        <w:bottom w:val="none" w:sz="0" w:space="0" w:color="auto"/>
        <w:right w:val="none" w:sz="0" w:space="0" w:color="auto"/>
      </w:divBdr>
    </w:div>
    <w:div w:id="1387223063">
      <w:bodyDiv w:val="1"/>
      <w:marLeft w:val="0"/>
      <w:marRight w:val="0"/>
      <w:marTop w:val="0"/>
      <w:marBottom w:val="0"/>
      <w:divBdr>
        <w:top w:val="none" w:sz="0" w:space="0" w:color="auto"/>
        <w:left w:val="none" w:sz="0" w:space="0" w:color="auto"/>
        <w:bottom w:val="none" w:sz="0" w:space="0" w:color="auto"/>
        <w:right w:val="none" w:sz="0" w:space="0" w:color="auto"/>
      </w:divBdr>
    </w:div>
    <w:div w:id="1398895861">
      <w:bodyDiv w:val="1"/>
      <w:marLeft w:val="0"/>
      <w:marRight w:val="0"/>
      <w:marTop w:val="0"/>
      <w:marBottom w:val="0"/>
      <w:divBdr>
        <w:top w:val="none" w:sz="0" w:space="0" w:color="auto"/>
        <w:left w:val="none" w:sz="0" w:space="0" w:color="auto"/>
        <w:bottom w:val="none" w:sz="0" w:space="0" w:color="auto"/>
        <w:right w:val="none" w:sz="0" w:space="0" w:color="auto"/>
      </w:divBdr>
    </w:div>
    <w:div w:id="1402559368">
      <w:bodyDiv w:val="1"/>
      <w:marLeft w:val="0"/>
      <w:marRight w:val="0"/>
      <w:marTop w:val="0"/>
      <w:marBottom w:val="0"/>
      <w:divBdr>
        <w:top w:val="none" w:sz="0" w:space="0" w:color="auto"/>
        <w:left w:val="none" w:sz="0" w:space="0" w:color="auto"/>
        <w:bottom w:val="none" w:sz="0" w:space="0" w:color="auto"/>
        <w:right w:val="none" w:sz="0" w:space="0" w:color="auto"/>
      </w:divBdr>
    </w:div>
    <w:div w:id="1403874497">
      <w:bodyDiv w:val="1"/>
      <w:marLeft w:val="0"/>
      <w:marRight w:val="0"/>
      <w:marTop w:val="0"/>
      <w:marBottom w:val="0"/>
      <w:divBdr>
        <w:top w:val="none" w:sz="0" w:space="0" w:color="auto"/>
        <w:left w:val="none" w:sz="0" w:space="0" w:color="auto"/>
        <w:bottom w:val="none" w:sz="0" w:space="0" w:color="auto"/>
        <w:right w:val="none" w:sz="0" w:space="0" w:color="auto"/>
      </w:divBdr>
    </w:div>
    <w:div w:id="1405566767">
      <w:bodyDiv w:val="1"/>
      <w:marLeft w:val="0"/>
      <w:marRight w:val="0"/>
      <w:marTop w:val="0"/>
      <w:marBottom w:val="0"/>
      <w:divBdr>
        <w:top w:val="none" w:sz="0" w:space="0" w:color="auto"/>
        <w:left w:val="none" w:sz="0" w:space="0" w:color="auto"/>
        <w:bottom w:val="none" w:sz="0" w:space="0" w:color="auto"/>
        <w:right w:val="none" w:sz="0" w:space="0" w:color="auto"/>
      </w:divBdr>
    </w:div>
    <w:div w:id="1405762101">
      <w:bodyDiv w:val="1"/>
      <w:marLeft w:val="0"/>
      <w:marRight w:val="0"/>
      <w:marTop w:val="0"/>
      <w:marBottom w:val="0"/>
      <w:divBdr>
        <w:top w:val="none" w:sz="0" w:space="0" w:color="auto"/>
        <w:left w:val="none" w:sz="0" w:space="0" w:color="auto"/>
        <w:bottom w:val="none" w:sz="0" w:space="0" w:color="auto"/>
        <w:right w:val="none" w:sz="0" w:space="0" w:color="auto"/>
      </w:divBdr>
    </w:div>
    <w:div w:id="1414354226">
      <w:bodyDiv w:val="1"/>
      <w:marLeft w:val="0"/>
      <w:marRight w:val="0"/>
      <w:marTop w:val="0"/>
      <w:marBottom w:val="0"/>
      <w:divBdr>
        <w:top w:val="none" w:sz="0" w:space="0" w:color="auto"/>
        <w:left w:val="none" w:sz="0" w:space="0" w:color="auto"/>
        <w:bottom w:val="none" w:sz="0" w:space="0" w:color="auto"/>
        <w:right w:val="none" w:sz="0" w:space="0" w:color="auto"/>
      </w:divBdr>
    </w:div>
    <w:div w:id="1424766340">
      <w:bodyDiv w:val="1"/>
      <w:marLeft w:val="0"/>
      <w:marRight w:val="0"/>
      <w:marTop w:val="0"/>
      <w:marBottom w:val="0"/>
      <w:divBdr>
        <w:top w:val="none" w:sz="0" w:space="0" w:color="auto"/>
        <w:left w:val="none" w:sz="0" w:space="0" w:color="auto"/>
        <w:bottom w:val="none" w:sz="0" w:space="0" w:color="auto"/>
        <w:right w:val="none" w:sz="0" w:space="0" w:color="auto"/>
      </w:divBdr>
      <w:divsChild>
        <w:div w:id="2123765220">
          <w:marLeft w:val="0"/>
          <w:marRight w:val="0"/>
          <w:marTop w:val="0"/>
          <w:marBottom w:val="0"/>
          <w:divBdr>
            <w:top w:val="none" w:sz="0" w:space="0" w:color="auto"/>
            <w:left w:val="none" w:sz="0" w:space="0" w:color="auto"/>
            <w:bottom w:val="none" w:sz="0" w:space="0" w:color="auto"/>
            <w:right w:val="none" w:sz="0" w:space="0" w:color="auto"/>
          </w:divBdr>
        </w:div>
      </w:divsChild>
    </w:div>
    <w:div w:id="1425225910">
      <w:bodyDiv w:val="1"/>
      <w:marLeft w:val="0"/>
      <w:marRight w:val="0"/>
      <w:marTop w:val="0"/>
      <w:marBottom w:val="0"/>
      <w:divBdr>
        <w:top w:val="none" w:sz="0" w:space="0" w:color="auto"/>
        <w:left w:val="none" w:sz="0" w:space="0" w:color="auto"/>
        <w:bottom w:val="none" w:sz="0" w:space="0" w:color="auto"/>
        <w:right w:val="none" w:sz="0" w:space="0" w:color="auto"/>
      </w:divBdr>
      <w:divsChild>
        <w:div w:id="1219514075">
          <w:marLeft w:val="0"/>
          <w:marRight w:val="0"/>
          <w:marTop w:val="0"/>
          <w:marBottom w:val="0"/>
          <w:divBdr>
            <w:top w:val="none" w:sz="0" w:space="0" w:color="auto"/>
            <w:left w:val="none" w:sz="0" w:space="0" w:color="auto"/>
            <w:bottom w:val="none" w:sz="0" w:space="0" w:color="auto"/>
            <w:right w:val="none" w:sz="0" w:space="0" w:color="auto"/>
          </w:divBdr>
        </w:div>
      </w:divsChild>
    </w:div>
    <w:div w:id="1443108780">
      <w:bodyDiv w:val="1"/>
      <w:marLeft w:val="0"/>
      <w:marRight w:val="0"/>
      <w:marTop w:val="0"/>
      <w:marBottom w:val="0"/>
      <w:divBdr>
        <w:top w:val="none" w:sz="0" w:space="0" w:color="auto"/>
        <w:left w:val="none" w:sz="0" w:space="0" w:color="auto"/>
        <w:bottom w:val="none" w:sz="0" w:space="0" w:color="auto"/>
        <w:right w:val="none" w:sz="0" w:space="0" w:color="auto"/>
      </w:divBdr>
      <w:divsChild>
        <w:div w:id="1104156623">
          <w:marLeft w:val="0"/>
          <w:marRight w:val="0"/>
          <w:marTop w:val="0"/>
          <w:marBottom w:val="0"/>
          <w:divBdr>
            <w:top w:val="none" w:sz="0" w:space="0" w:color="auto"/>
            <w:left w:val="none" w:sz="0" w:space="0" w:color="auto"/>
            <w:bottom w:val="none" w:sz="0" w:space="0" w:color="auto"/>
            <w:right w:val="none" w:sz="0" w:space="0" w:color="auto"/>
          </w:divBdr>
        </w:div>
        <w:div w:id="342247671">
          <w:marLeft w:val="0"/>
          <w:marRight w:val="0"/>
          <w:marTop w:val="0"/>
          <w:marBottom w:val="0"/>
          <w:divBdr>
            <w:top w:val="none" w:sz="0" w:space="0" w:color="auto"/>
            <w:left w:val="none" w:sz="0" w:space="0" w:color="auto"/>
            <w:bottom w:val="none" w:sz="0" w:space="0" w:color="auto"/>
            <w:right w:val="none" w:sz="0" w:space="0" w:color="auto"/>
          </w:divBdr>
          <w:divsChild>
            <w:div w:id="1620070439">
              <w:marLeft w:val="0"/>
              <w:marRight w:val="0"/>
              <w:marTop w:val="0"/>
              <w:marBottom w:val="0"/>
              <w:divBdr>
                <w:top w:val="none" w:sz="0" w:space="0" w:color="auto"/>
                <w:left w:val="none" w:sz="0" w:space="0" w:color="auto"/>
                <w:bottom w:val="none" w:sz="0" w:space="0" w:color="auto"/>
                <w:right w:val="none" w:sz="0" w:space="0" w:color="auto"/>
              </w:divBdr>
            </w:div>
          </w:divsChild>
        </w:div>
        <w:div w:id="921331939">
          <w:marLeft w:val="0"/>
          <w:marRight w:val="0"/>
          <w:marTop w:val="0"/>
          <w:marBottom w:val="0"/>
          <w:divBdr>
            <w:top w:val="none" w:sz="0" w:space="0" w:color="auto"/>
            <w:left w:val="none" w:sz="0" w:space="0" w:color="auto"/>
            <w:bottom w:val="none" w:sz="0" w:space="0" w:color="auto"/>
            <w:right w:val="none" w:sz="0" w:space="0" w:color="auto"/>
          </w:divBdr>
          <w:divsChild>
            <w:div w:id="998968182">
              <w:marLeft w:val="0"/>
              <w:marRight w:val="0"/>
              <w:marTop w:val="0"/>
              <w:marBottom w:val="0"/>
              <w:divBdr>
                <w:top w:val="none" w:sz="0" w:space="0" w:color="auto"/>
                <w:left w:val="none" w:sz="0" w:space="0" w:color="auto"/>
                <w:bottom w:val="none" w:sz="0" w:space="0" w:color="auto"/>
                <w:right w:val="none" w:sz="0" w:space="0" w:color="auto"/>
              </w:divBdr>
            </w:div>
          </w:divsChild>
        </w:div>
        <w:div w:id="327484976">
          <w:marLeft w:val="0"/>
          <w:marRight w:val="0"/>
          <w:marTop w:val="0"/>
          <w:marBottom w:val="0"/>
          <w:divBdr>
            <w:top w:val="none" w:sz="0" w:space="0" w:color="auto"/>
            <w:left w:val="none" w:sz="0" w:space="0" w:color="auto"/>
            <w:bottom w:val="none" w:sz="0" w:space="0" w:color="auto"/>
            <w:right w:val="none" w:sz="0" w:space="0" w:color="auto"/>
          </w:divBdr>
          <w:divsChild>
            <w:div w:id="19543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9746">
      <w:bodyDiv w:val="1"/>
      <w:marLeft w:val="0"/>
      <w:marRight w:val="0"/>
      <w:marTop w:val="0"/>
      <w:marBottom w:val="0"/>
      <w:divBdr>
        <w:top w:val="none" w:sz="0" w:space="0" w:color="auto"/>
        <w:left w:val="none" w:sz="0" w:space="0" w:color="auto"/>
        <w:bottom w:val="none" w:sz="0" w:space="0" w:color="auto"/>
        <w:right w:val="none" w:sz="0" w:space="0" w:color="auto"/>
      </w:divBdr>
    </w:div>
    <w:div w:id="1463503205">
      <w:bodyDiv w:val="1"/>
      <w:marLeft w:val="0"/>
      <w:marRight w:val="0"/>
      <w:marTop w:val="0"/>
      <w:marBottom w:val="0"/>
      <w:divBdr>
        <w:top w:val="none" w:sz="0" w:space="0" w:color="auto"/>
        <w:left w:val="none" w:sz="0" w:space="0" w:color="auto"/>
        <w:bottom w:val="none" w:sz="0" w:space="0" w:color="auto"/>
        <w:right w:val="none" w:sz="0" w:space="0" w:color="auto"/>
      </w:divBdr>
      <w:divsChild>
        <w:div w:id="794099903">
          <w:marLeft w:val="0"/>
          <w:marRight w:val="0"/>
          <w:marTop w:val="0"/>
          <w:marBottom w:val="0"/>
          <w:divBdr>
            <w:top w:val="none" w:sz="0" w:space="0" w:color="auto"/>
            <w:left w:val="none" w:sz="0" w:space="0" w:color="auto"/>
            <w:bottom w:val="none" w:sz="0" w:space="0" w:color="auto"/>
            <w:right w:val="none" w:sz="0" w:space="0" w:color="auto"/>
          </w:divBdr>
        </w:div>
        <w:div w:id="305668405">
          <w:marLeft w:val="0"/>
          <w:marRight w:val="0"/>
          <w:marTop w:val="0"/>
          <w:marBottom w:val="0"/>
          <w:divBdr>
            <w:top w:val="none" w:sz="0" w:space="0" w:color="auto"/>
            <w:left w:val="none" w:sz="0" w:space="0" w:color="auto"/>
            <w:bottom w:val="none" w:sz="0" w:space="0" w:color="auto"/>
            <w:right w:val="none" w:sz="0" w:space="0" w:color="auto"/>
          </w:divBdr>
          <w:divsChild>
            <w:div w:id="843520656">
              <w:marLeft w:val="0"/>
              <w:marRight w:val="0"/>
              <w:marTop w:val="0"/>
              <w:marBottom w:val="0"/>
              <w:divBdr>
                <w:top w:val="none" w:sz="0" w:space="0" w:color="auto"/>
                <w:left w:val="none" w:sz="0" w:space="0" w:color="auto"/>
                <w:bottom w:val="none" w:sz="0" w:space="0" w:color="auto"/>
                <w:right w:val="none" w:sz="0" w:space="0" w:color="auto"/>
              </w:divBdr>
            </w:div>
          </w:divsChild>
        </w:div>
        <w:div w:id="1986423852">
          <w:marLeft w:val="0"/>
          <w:marRight w:val="0"/>
          <w:marTop w:val="0"/>
          <w:marBottom w:val="0"/>
          <w:divBdr>
            <w:top w:val="none" w:sz="0" w:space="0" w:color="auto"/>
            <w:left w:val="none" w:sz="0" w:space="0" w:color="auto"/>
            <w:bottom w:val="none" w:sz="0" w:space="0" w:color="auto"/>
            <w:right w:val="none" w:sz="0" w:space="0" w:color="auto"/>
          </w:divBdr>
          <w:divsChild>
            <w:div w:id="100033196">
              <w:marLeft w:val="0"/>
              <w:marRight w:val="0"/>
              <w:marTop w:val="0"/>
              <w:marBottom w:val="0"/>
              <w:divBdr>
                <w:top w:val="none" w:sz="0" w:space="0" w:color="auto"/>
                <w:left w:val="none" w:sz="0" w:space="0" w:color="auto"/>
                <w:bottom w:val="none" w:sz="0" w:space="0" w:color="auto"/>
                <w:right w:val="none" w:sz="0" w:space="0" w:color="auto"/>
              </w:divBdr>
            </w:div>
          </w:divsChild>
        </w:div>
        <w:div w:id="1977753928">
          <w:marLeft w:val="0"/>
          <w:marRight w:val="0"/>
          <w:marTop w:val="0"/>
          <w:marBottom w:val="0"/>
          <w:divBdr>
            <w:top w:val="none" w:sz="0" w:space="0" w:color="auto"/>
            <w:left w:val="none" w:sz="0" w:space="0" w:color="auto"/>
            <w:bottom w:val="none" w:sz="0" w:space="0" w:color="auto"/>
            <w:right w:val="none" w:sz="0" w:space="0" w:color="auto"/>
          </w:divBdr>
          <w:divsChild>
            <w:div w:id="959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1011">
      <w:bodyDiv w:val="1"/>
      <w:marLeft w:val="0"/>
      <w:marRight w:val="0"/>
      <w:marTop w:val="0"/>
      <w:marBottom w:val="0"/>
      <w:divBdr>
        <w:top w:val="none" w:sz="0" w:space="0" w:color="auto"/>
        <w:left w:val="none" w:sz="0" w:space="0" w:color="auto"/>
        <w:bottom w:val="none" w:sz="0" w:space="0" w:color="auto"/>
        <w:right w:val="none" w:sz="0" w:space="0" w:color="auto"/>
      </w:divBdr>
    </w:div>
    <w:div w:id="1472403942">
      <w:bodyDiv w:val="1"/>
      <w:marLeft w:val="0"/>
      <w:marRight w:val="0"/>
      <w:marTop w:val="0"/>
      <w:marBottom w:val="0"/>
      <w:divBdr>
        <w:top w:val="none" w:sz="0" w:space="0" w:color="auto"/>
        <w:left w:val="none" w:sz="0" w:space="0" w:color="auto"/>
        <w:bottom w:val="none" w:sz="0" w:space="0" w:color="auto"/>
        <w:right w:val="none" w:sz="0" w:space="0" w:color="auto"/>
      </w:divBdr>
    </w:div>
    <w:div w:id="1473985551">
      <w:bodyDiv w:val="1"/>
      <w:marLeft w:val="0"/>
      <w:marRight w:val="0"/>
      <w:marTop w:val="0"/>
      <w:marBottom w:val="0"/>
      <w:divBdr>
        <w:top w:val="none" w:sz="0" w:space="0" w:color="auto"/>
        <w:left w:val="none" w:sz="0" w:space="0" w:color="auto"/>
        <w:bottom w:val="none" w:sz="0" w:space="0" w:color="auto"/>
        <w:right w:val="none" w:sz="0" w:space="0" w:color="auto"/>
      </w:divBdr>
    </w:div>
    <w:div w:id="1479616473">
      <w:bodyDiv w:val="1"/>
      <w:marLeft w:val="0"/>
      <w:marRight w:val="0"/>
      <w:marTop w:val="0"/>
      <w:marBottom w:val="0"/>
      <w:divBdr>
        <w:top w:val="none" w:sz="0" w:space="0" w:color="auto"/>
        <w:left w:val="none" w:sz="0" w:space="0" w:color="auto"/>
        <w:bottom w:val="none" w:sz="0" w:space="0" w:color="auto"/>
        <w:right w:val="none" w:sz="0" w:space="0" w:color="auto"/>
      </w:divBdr>
      <w:divsChild>
        <w:div w:id="722753412">
          <w:marLeft w:val="0"/>
          <w:marRight w:val="0"/>
          <w:marTop w:val="0"/>
          <w:marBottom w:val="0"/>
          <w:divBdr>
            <w:top w:val="none" w:sz="0" w:space="0" w:color="auto"/>
            <w:left w:val="none" w:sz="0" w:space="0" w:color="auto"/>
            <w:bottom w:val="none" w:sz="0" w:space="0" w:color="auto"/>
            <w:right w:val="none" w:sz="0" w:space="0" w:color="auto"/>
          </w:divBdr>
          <w:divsChild>
            <w:div w:id="34620037">
              <w:marLeft w:val="0"/>
              <w:marRight w:val="0"/>
              <w:marTop w:val="0"/>
              <w:marBottom w:val="0"/>
              <w:divBdr>
                <w:top w:val="none" w:sz="0" w:space="0" w:color="auto"/>
                <w:left w:val="none" w:sz="0" w:space="0" w:color="auto"/>
                <w:bottom w:val="none" w:sz="0" w:space="0" w:color="auto"/>
                <w:right w:val="none" w:sz="0" w:space="0" w:color="auto"/>
              </w:divBdr>
            </w:div>
            <w:div w:id="1968243929">
              <w:marLeft w:val="0"/>
              <w:marRight w:val="0"/>
              <w:marTop w:val="0"/>
              <w:marBottom w:val="0"/>
              <w:divBdr>
                <w:top w:val="none" w:sz="0" w:space="0" w:color="auto"/>
                <w:left w:val="none" w:sz="0" w:space="0" w:color="auto"/>
                <w:bottom w:val="none" w:sz="0" w:space="0" w:color="auto"/>
                <w:right w:val="none" w:sz="0" w:space="0" w:color="auto"/>
              </w:divBdr>
              <w:divsChild>
                <w:div w:id="2041860168">
                  <w:marLeft w:val="0"/>
                  <w:marRight w:val="0"/>
                  <w:marTop w:val="0"/>
                  <w:marBottom w:val="0"/>
                  <w:divBdr>
                    <w:top w:val="none" w:sz="0" w:space="0" w:color="auto"/>
                    <w:left w:val="none" w:sz="0" w:space="0" w:color="auto"/>
                    <w:bottom w:val="none" w:sz="0" w:space="0" w:color="auto"/>
                    <w:right w:val="none" w:sz="0" w:space="0" w:color="auto"/>
                  </w:divBdr>
                </w:div>
              </w:divsChild>
            </w:div>
            <w:div w:id="1365709410">
              <w:marLeft w:val="0"/>
              <w:marRight w:val="0"/>
              <w:marTop w:val="0"/>
              <w:marBottom w:val="0"/>
              <w:divBdr>
                <w:top w:val="none" w:sz="0" w:space="0" w:color="auto"/>
                <w:left w:val="none" w:sz="0" w:space="0" w:color="auto"/>
                <w:bottom w:val="none" w:sz="0" w:space="0" w:color="auto"/>
                <w:right w:val="none" w:sz="0" w:space="0" w:color="auto"/>
              </w:divBdr>
              <w:divsChild>
                <w:div w:id="1942956450">
                  <w:marLeft w:val="0"/>
                  <w:marRight w:val="0"/>
                  <w:marTop w:val="0"/>
                  <w:marBottom w:val="0"/>
                  <w:divBdr>
                    <w:top w:val="none" w:sz="0" w:space="0" w:color="auto"/>
                    <w:left w:val="none" w:sz="0" w:space="0" w:color="auto"/>
                    <w:bottom w:val="none" w:sz="0" w:space="0" w:color="auto"/>
                    <w:right w:val="none" w:sz="0" w:space="0" w:color="auto"/>
                  </w:divBdr>
                </w:div>
              </w:divsChild>
            </w:div>
            <w:div w:id="434324469">
              <w:marLeft w:val="0"/>
              <w:marRight w:val="0"/>
              <w:marTop w:val="0"/>
              <w:marBottom w:val="0"/>
              <w:divBdr>
                <w:top w:val="none" w:sz="0" w:space="0" w:color="auto"/>
                <w:left w:val="none" w:sz="0" w:space="0" w:color="auto"/>
                <w:bottom w:val="none" w:sz="0" w:space="0" w:color="auto"/>
                <w:right w:val="none" w:sz="0" w:space="0" w:color="auto"/>
              </w:divBdr>
              <w:divsChild>
                <w:div w:id="1372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6416">
          <w:marLeft w:val="0"/>
          <w:marRight w:val="0"/>
          <w:marTop w:val="0"/>
          <w:marBottom w:val="0"/>
          <w:divBdr>
            <w:top w:val="none" w:sz="0" w:space="0" w:color="auto"/>
            <w:left w:val="none" w:sz="0" w:space="0" w:color="auto"/>
            <w:bottom w:val="none" w:sz="0" w:space="0" w:color="auto"/>
            <w:right w:val="none" w:sz="0" w:space="0" w:color="auto"/>
          </w:divBdr>
          <w:divsChild>
            <w:div w:id="248739945">
              <w:marLeft w:val="0"/>
              <w:marRight w:val="0"/>
              <w:marTop w:val="0"/>
              <w:marBottom w:val="0"/>
              <w:divBdr>
                <w:top w:val="none" w:sz="0" w:space="0" w:color="auto"/>
                <w:left w:val="none" w:sz="0" w:space="0" w:color="auto"/>
                <w:bottom w:val="none" w:sz="0" w:space="0" w:color="auto"/>
                <w:right w:val="none" w:sz="0" w:space="0" w:color="auto"/>
              </w:divBdr>
            </w:div>
            <w:div w:id="1943756263">
              <w:marLeft w:val="0"/>
              <w:marRight w:val="0"/>
              <w:marTop w:val="0"/>
              <w:marBottom w:val="0"/>
              <w:divBdr>
                <w:top w:val="none" w:sz="0" w:space="0" w:color="auto"/>
                <w:left w:val="none" w:sz="0" w:space="0" w:color="auto"/>
                <w:bottom w:val="none" w:sz="0" w:space="0" w:color="auto"/>
                <w:right w:val="none" w:sz="0" w:space="0" w:color="auto"/>
              </w:divBdr>
              <w:divsChild>
                <w:div w:id="133525825">
                  <w:marLeft w:val="0"/>
                  <w:marRight w:val="0"/>
                  <w:marTop w:val="0"/>
                  <w:marBottom w:val="0"/>
                  <w:divBdr>
                    <w:top w:val="none" w:sz="0" w:space="0" w:color="auto"/>
                    <w:left w:val="none" w:sz="0" w:space="0" w:color="auto"/>
                    <w:bottom w:val="none" w:sz="0" w:space="0" w:color="auto"/>
                    <w:right w:val="none" w:sz="0" w:space="0" w:color="auto"/>
                  </w:divBdr>
                </w:div>
              </w:divsChild>
            </w:div>
            <w:div w:id="1758601017">
              <w:marLeft w:val="0"/>
              <w:marRight w:val="0"/>
              <w:marTop w:val="0"/>
              <w:marBottom w:val="0"/>
              <w:divBdr>
                <w:top w:val="none" w:sz="0" w:space="0" w:color="auto"/>
                <w:left w:val="none" w:sz="0" w:space="0" w:color="auto"/>
                <w:bottom w:val="none" w:sz="0" w:space="0" w:color="auto"/>
                <w:right w:val="none" w:sz="0" w:space="0" w:color="auto"/>
              </w:divBdr>
              <w:divsChild>
                <w:div w:id="61410451">
                  <w:marLeft w:val="0"/>
                  <w:marRight w:val="0"/>
                  <w:marTop w:val="0"/>
                  <w:marBottom w:val="0"/>
                  <w:divBdr>
                    <w:top w:val="none" w:sz="0" w:space="0" w:color="auto"/>
                    <w:left w:val="none" w:sz="0" w:space="0" w:color="auto"/>
                    <w:bottom w:val="none" w:sz="0" w:space="0" w:color="auto"/>
                    <w:right w:val="none" w:sz="0" w:space="0" w:color="auto"/>
                  </w:divBdr>
                </w:div>
              </w:divsChild>
            </w:div>
            <w:div w:id="1648629362">
              <w:marLeft w:val="0"/>
              <w:marRight w:val="0"/>
              <w:marTop w:val="0"/>
              <w:marBottom w:val="0"/>
              <w:divBdr>
                <w:top w:val="none" w:sz="0" w:space="0" w:color="auto"/>
                <w:left w:val="none" w:sz="0" w:space="0" w:color="auto"/>
                <w:bottom w:val="none" w:sz="0" w:space="0" w:color="auto"/>
                <w:right w:val="none" w:sz="0" w:space="0" w:color="auto"/>
              </w:divBdr>
              <w:divsChild>
                <w:div w:id="1352609251">
                  <w:marLeft w:val="0"/>
                  <w:marRight w:val="0"/>
                  <w:marTop w:val="0"/>
                  <w:marBottom w:val="0"/>
                  <w:divBdr>
                    <w:top w:val="none" w:sz="0" w:space="0" w:color="auto"/>
                    <w:left w:val="none" w:sz="0" w:space="0" w:color="auto"/>
                    <w:bottom w:val="none" w:sz="0" w:space="0" w:color="auto"/>
                    <w:right w:val="none" w:sz="0" w:space="0" w:color="auto"/>
                  </w:divBdr>
                </w:div>
              </w:divsChild>
            </w:div>
            <w:div w:id="1144354750">
              <w:marLeft w:val="0"/>
              <w:marRight w:val="0"/>
              <w:marTop w:val="0"/>
              <w:marBottom w:val="0"/>
              <w:divBdr>
                <w:top w:val="none" w:sz="0" w:space="0" w:color="auto"/>
                <w:left w:val="none" w:sz="0" w:space="0" w:color="auto"/>
                <w:bottom w:val="none" w:sz="0" w:space="0" w:color="auto"/>
                <w:right w:val="none" w:sz="0" w:space="0" w:color="auto"/>
              </w:divBdr>
              <w:divsChild>
                <w:div w:id="420177448">
                  <w:marLeft w:val="0"/>
                  <w:marRight w:val="0"/>
                  <w:marTop w:val="0"/>
                  <w:marBottom w:val="0"/>
                  <w:divBdr>
                    <w:top w:val="none" w:sz="0" w:space="0" w:color="auto"/>
                    <w:left w:val="none" w:sz="0" w:space="0" w:color="auto"/>
                    <w:bottom w:val="none" w:sz="0" w:space="0" w:color="auto"/>
                    <w:right w:val="none" w:sz="0" w:space="0" w:color="auto"/>
                  </w:divBdr>
                </w:div>
              </w:divsChild>
            </w:div>
            <w:div w:id="1214198406">
              <w:marLeft w:val="0"/>
              <w:marRight w:val="0"/>
              <w:marTop w:val="0"/>
              <w:marBottom w:val="0"/>
              <w:divBdr>
                <w:top w:val="none" w:sz="0" w:space="0" w:color="auto"/>
                <w:left w:val="none" w:sz="0" w:space="0" w:color="auto"/>
                <w:bottom w:val="none" w:sz="0" w:space="0" w:color="auto"/>
                <w:right w:val="none" w:sz="0" w:space="0" w:color="auto"/>
              </w:divBdr>
              <w:divsChild>
                <w:div w:id="1503551026">
                  <w:marLeft w:val="0"/>
                  <w:marRight w:val="0"/>
                  <w:marTop w:val="0"/>
                  <w:marBottom w:val="0"/>
                  <w:divBdr>
                    <w:top w:val="none" w:sz="0" w:space="0" w:color="auto"/>
                    <w:left w:val="none" w:sz="0" w:space="0" w:color="auto"/>
                    <w:bottom w:val="none" w:sz="0" w:space="0" w:color="auto"/>
                    <w:right w:val="none" w:sz="0" w:space="0" w:color="auto"/>
                  </w:divBdr>
                </w:div>
              </w:divsChild>
            </w:div>
            <w:div w:id="523830732">
              <w:marLeft w:val="0"/>
              <w:marRight w:val="0"/>
              <w:marTop w:val="0"/>
              <w:marBottom w:val="0"/>
              <w:divBdr>
                <w:top w:val="none" w:sz="0" w:space="0" w:color="auto"/>
                <w:left w:val="none" w:sz="0" w:space="0" w:color="auto"/>
                <w:bottom w:val="none" w:sz="0" w:space="0" w:color="auto"/>
                <w:right w:val="none" w:sz="0" w:space="0" w:color="auto"/>
              </w:divBdr>
              <w:divsChild>
                <w:div w:id="13201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4650">
          <w:marLeft w:val="0"/>
          <w:marRight w:val="0"/>
          <w:marTop w:val="0"/>
          <w:marBottom w:val="0"/>
          <w:divBdr>
            <w:top w:val="none" w:sz="0" w:space="0" w:color="auto"/>
            <w:left w:val="none" w:sz="0" w:space="0" w:color="auto"/>
            <w:bottom w:val="none" w:sz="0" w:space="0" w:color="auto"/>
            <w:right w:val="none" w:sz="0" w:space="0" w:color="auto"/>
          </w:divBdr>
          <w:divsChild>
            <w:div w:id="669212343">
              <w:marLeft w:val="0"/>
              <w:marRight w:val="0"/>
              <w:marTop w:val="0"/>
              <w:marBottom w:val="0"/>
              <w:divBdr>
                <w:top w:val="none" w:sz="0" w:space="0" w:color="auto"/>
                <w:left w:val="none" w:sz="0" w:space="0" w:color="auto"/>
                <w:bottom w:val="none" w:sz="0" w:space="0" w:color="auto"/>
                <w:right w:val="none" w:sz="0" w:space="0" w:color="auto"/>
              </w:divBdr>
            </w:div>
            <w:div w:id="1723946065">
              <w:marLeft w:val="0"/>
              <w:marRight w:val="0"/>
              <w:marTop w:val="0"/>
              <w:marBottom w:val="0"/>
              <w:divBdr>
                <w:top w:val="none" w:sz="0" w:space="0" w:color="auto"/>
                <w:left w:val="none" w:sz="0" w:space="0" w:color="auto"/>
                <w:bottom w:val="none" w:sz="0" w:space="0" w:color="auto"/>
                <w:right w:val="none" w:sz="0" w:space="0" w:color="auto"/>
              </w:divBdr>
              <w:divsChild>
                <w:div w:id="725103929">
                  <w:marLeft w:val="0"/>
                  <w:marRight w:val="0"/>
                  <w:marTop w:val="0"/>
                  <w:marBottom w:val="0"/>
                  <w:divBdr>
                    <w:top w:val="none" w:sz="0" w:space="0" w:color="auto"/>
                    <w:left w:val="none" w:sz="0" w:space="0" w:color="auto"/>
                    <w:bottom w:val="none" w:sz="0" w:space="0" w:color="auto"/>
                    <w:right w:val="none" w:sz="0" w:space="0" w:color="auto"/>
                  </w:divBdr>
                </w:div>
              </w:divsChild>
            </w:div>
            <w:div w:id="715810626">
              <w:marLeft w:val="0"/>
              <w:marRight w:val="0"/>
              <w:marTop w:val="0"/>
              <w:marBottom w:val="0"/>
              <w:divBdr>
                <w:top w:val="none" w:sz="0" w:space="0" w:color="auto"/>
                <w:left w:val="none" w:sz="0" w:space="0" w:color="auto"/>
                <w:bottom w:val="none" w:sz="0" w:space="0" w:color="auto"/>
                <w:right w:val="none" w:sz="0" w:space="0" w:color="auto"/>
              </w:divBdr>
              <w:divsChild>
                <w:div w:id="1033268042">
                  <w:marLeft w:val="0"/>
                  <w:marRight w:val="0"/>
                  <w:marTop w:val="0"/>
                  <w:marBottom w:val="0"/>
                  <w:divBdr>
                    <w:top w:val="none" w:sz="0" w:space="0" w:color="auto"/>
                    <w:left w:val="none" w:sz="0" w:space="0" w:color="auto"/>
                    <w:bottom w:val="none" w:sz="0" w:space="0" w:color="auto"/>
                    <w:right w:val="none" w:sz="0" w:space="0" w:color="auto"/>
                  </w:divBdr>
                </w:div>
              </w:divsChild>
            </w:div>
            <w:div w:id="1953703012">
              <w:marLeft w:val="0"/>
              <w:marRight w:val="0"/>
              <w:marTop w:val="0"/>
              <w:marBottom w:val="0"/>
              <w:divBdr>
                <w:top w:val="none" w:sz="0" w:space="0" w:color="auto"/>
                <w:left w:val="none" w:sz="0" w:space="0" w:color="auto"/>
                <w:bottom w:val="none" w:sz="0" w:space="0" w:color="auto"/>
                <w:right w:val="none" w:sz="0" w:space="0" w:color="auto"/>
              </w:divBdr>
              <w:divsChild>
                <w:div w:id="28187119">
                  <w:marLeft w:val="0"/>
                  <w:marRight w:val="0"/>
                  <w:marTop w:val="0"/>
                  <w:marBottom w:val="0"/>
                  <w:divBdr>
                    <w:top w:val="none" w:sz="0" w:space="0" w:color="auto"/>
                    <w:left w:val="none" w:sz="0" w:space="0" w:color="auto"/>
                    <w:bottom w:val="none" w:sz="0" w:space="0" w:color="auto"/>
                    <w:right w:val="none" w:sz="0" w:space="0" w:color="auto"/>
                  </w:divBdr>
                </w:div>
              </w:divsChild>
            </w:div>
            <w:div w:id="1111824129">
              <w:marLeft w:val="0"/>
              <w:marRight w:val="0"/>
              <w:marTop w:val="0"/>
              <w:marBottom w:val="0"/>
              <w:divBdr>
                <w:top w:val="none" w:sz="0" w:space="0" w:color="auto"/>
                <w:left w:val="none" w:sz="0" w:space="0" w:color="auto"/>
                <w:bottom w:val="none" w:sz="0" w:space="0" w:color="auto"/>
                <w:right w:val="none" w:sz="0" w:space="0" w:color="auto"/>
              </w:divBdr>
              <w:divsChild>
                <w:div w:id="469637777">
                  <w:marLeft w:val="0"/>
                  <w:marRight w:val="0"/>
                  <w:marTop w:val="0"/>
                  <w:marBottom w:val="0"/>
                  <w:divBdr>
                    <w:top w:val="none" w:sz="0" w:space="0" w:color="auto"/>
                    <w:left w:val="none" w:sz="0" w:space="0" w:color="auto"/>
                    <w:bottom w:val="none" w:sz="0" w:space="0" w:color="auto"/>
                    <w:right w:val="none" w:sz="0" w:space="0" w:color="auto"/>
                  </w:divBdr>
                </w:div>
              </w:divsChild>
            </w:div>
            <w:div w:id="1657299430">
              <w:marLeft w:val="0"/>
              <w:marRight w:val="0"/>
              <w:marTop w:val="0"/>
              <w:marBottom w:val="0"/>
              <w:divBdr>
                <w:top w:val="none" w:sz="0" w:space="0" w:color="auto"/>
                <w:left w:val="none" w:sz="0" w:space="0" w:color="auto"/>
                <w:bottom w:val="none" w:sz="0" w:space="0" w:color="auto"/>
                <w:right w:val="none" w:sz="0" w:space="0" w:color="auto"/>
              </w:divBdr>
              <w:divsChild>
                <w:div w:id="999456636">
                  <w:marLeft w:val="0"/>
                  <w:marRight w:val="0"/>
                  <w:marTop w:val="0"/>
                  <w:marBottom w:val="0"/>
                  <w:divBdr>
                    <w:top w:val="none" w:sz="0" w:space="0" w:color="auto"/>
                    <w:left w:val="none" w:sz="0" w:space="0" w:color="auto"/>
                    <w:bottom w:val="none" w:sz="0" w:space="0" w:color="auto"/>
                    <w:right w:val="none" w:sz="0" w:space="0" w:color="auto"/>
                  </w:divBdr>
                  <w:divsChild>
                    <w:div w:id="923226321">
                      <w:marLeft w:val="0"/>
                      <w:marRight w:val="0"/>
                      <w:marTop w:val="0"/>
                      <w:marBottom w:val="0"/>
                      <w:divBdr>
                        <w:top w:val="none" w:sz="0" w:space="0" w:color="auto"/>
                        <w:left w:val="none" w:sz="0" w:space="0" w:color="auto"/>
                        <w:bottom w:val="none" w:sz="0" w:space="0" w:color="auto"/>
                        <w:right w:val="none" w:sz="0" w:space="0" w:color="auto"/>
                      </w:divBdr>
                      <w:divsChild>
                        <w:div w:id="250704075">
                          <w:marLeft w:val="0"/>
                          <w:marRight w:val="0"/>
                          <w:marTop w:val="120"/>
                          <w:marBottom w:val="0"/>
                          <w:divBdr>
                            <w:top w:val="none" w:sz="0" w:space="0" w:color="auto"/>
                            <w:left w:val="none" w:sz="0" w:space="0" w:color="auto"/>
                            <w:bottom w:val="none" w:sz="0" w:space="0" w:color="auto"/>
                            <w:right w:val="none" w:sz="0" w:space="0" w:color="auto"/>
                          </w:divBdr>
                        </w:div>
                        <w:div w:id="1261913441">
                          <w:marLeft w:val="0"/>
                          <w:marRight w:val="0"/>
                          <w:marTop w:val="0"/>
                          <w:marBottom w:val="0"/>
                          <w:divBdr>
                            <w:top w:val="none" w:sz="0" w:space="0" w:color="auto"/>
                            <w:left w:val="none" w:sz="0" w:space="0" w:color="auto"/>
                            <w:bottom w:val="none" w:sz="0" w:space="0" w:color="auto"/>
                            <w:right w:val="none" w:sz="0" w:space="0" w:color="auto"/>
                          </w:divBdr>
                        </w:div>
                      </w:divsChild>
                    </w:div>
                    <w:div w:id="1141656613">
                      <w:marLeft w:val="0"/>
                      <w:marRight w:val="0"/>
                      <w:marTop w:val="0"/>
                      <w:marBottom w:val="0"/>
                      <w:divBdr>
                        <w:top w:val="none" w:sz="0" w:space="0" w:color="auto"/>
                        <w:left w:val="none" w:sz="0" w:space="0" w:color="auto"/>
                        <w:bottom w:val="none" w:sz="0" w:space="0" w:color="auto"/>
                        <w:right w:val="none" w:sz="0" w:space="0" w:color="auto"/>
                      </w:divBdr>
                      <w:divsChild>
                        <w:div w:id="1993948814">
                          <w:marLeft w:val="0"/>
                          <w:marRight w:val="0"/>
                          <w:marTop w:val="120"/>
                          <w:marBottom w:val="0"/>
                          <w:divBdr>
                            <w:top w:val="none" w:sz="0" w:space="0" w:color="auto"/>
                            <w:left w:val="none" w:sz="0" w:space="0" w:color="auto"/>
                            <w:bottom w:val="none" w:sz="0" w:space="0" w:color="auto"/>
                            <w:right w:val="none" w:sz="0" w:space="0" w:color="auto"/>
                          </w:divBdr>
                        </w:div>
                        <w:div w:id="17006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74643">
              <w:marLeft w:val="0"/>
              <w:marRight w:val="0"/>
              <w:marTop w:val="0"/>
              <w:marBottom w:val="0"/>
              <w:divBdr>
                <w:top w:val="none" w:sz="0" w:space="0" w:color="auto"/>
                <w:left w:val="none" w:sz="0" w:space="0" w:color="auto"/>
                <w:bottom w:val="none" w:sz="0" w:space="0" w:color="auto"/>
                <w:right w:val="none" w:sz="0" w:space="0" w:color="auto"/>
              </w:divBdr>
              <w:divsChild>
                <w:div w:id="491797114">
                  <w:marLeft w:val="0"/>
                  <w:marRight w:val="0"/>
                  <w:marTop w:val="0"/>
                  <w:marBottom w:val="0"/>
                  <w:divBdr>
                    <w:top w:val="none" w:sz="0" w:space="0" w:color="auto"/>
                    <w:left w:val="none" w:sz="0" w:space="0" w:color="auto"/>
                    <w:bottom w:val="none" w:sz="0" w:space="0" w:color="auto"/>
                    <w:right w:val="none" w:sz="0" w:space="0" w:color="auto"/>
                  </w:divBdr>
                  <w:divsChild>
                    <w:div w:id="899246982">
                      <w:marLeft w:val="0"/>
                      <w:marRight w:val="0"/>
                      <w:marTop w:val="0"/>
                      <w:marBottom w:val="0"/>
                      <w:divBdr>
                        <w:top w:val="none" w:sz="0" w:space="0" w:color="auto"/>
                        <w:left w:val="none" w:sz="0" w:space="0" w:color="auto"/>
                        <w:bottom w:val="none" w:sz="0" w:space="0" w:color="auto"/>
                        <w:right w:val="none" w:sz="0" w:space="0" w:color="auto"/>
                      </w:divBdr>
                      <w:divsChild>
                        <w:div w:id="1588926180">
                          <w:marLeft w:val="0"/>
                          <w:marRight w:val="0"/>
                          <w:marTop w:val="120"/>
                          <w:marBottom w:val="0"/>
                          <w:divBdr>
                            <w:top w:val="none" w:sz="0" w:space="0" w:color="auto"/>
                            <w:left w:val="none" w:sz="0" w:space="0" w:color="auto"/>
                            <w:bottom w:val="none" w:sz="0" w:space="0" w:color="auto"/>
                            <w:right w:val="none" w:sz="0" w:space="0" w:color="auto"/>
                          </w:divBdr>
                        </w:div>
                        <w:div w:id="885609519">
                          <w:marLeft w:val="0"/>
                          <w:marRight w:val="0"/>
                          <w:marTop w:val="0"/>
                          <w:marBottom w:val="0"/>
                          <w:divBdr>
                            <w:top w:val="none" w:sz="0" w:space="0" w:color="auto"/>
                            <w:left w:val="none" w:sz="0" w:space="0" w:color="auto"/>
                            <w:bottom w:val="none" w:sz="0" w:space="0" w:color="auto"/>
                            <w:right w:val="none" w:sz="0" w:space="0" w:color="auto"/>
                          </w:divBdr>
                        </w:div>
                      </w:divsChild>
                    </w:div>
                    <w:div w:id="888610217">
                      <w:marLeft w:val="0"/>
                      <w:marRight w:val="0"/>
                      <w:marTop w:val="0"/>
                      <w:marBottom w:val="0"/>
                      <w:divBdr>
                        <w:top w:val="none" w:sz="0" w:space="0" w:color="auto"/>
                        <w:left w:val="none" w:sz="0" w:space="0" w:color="auto"/>
                        <w:bottom w:val="none" w:sz="0" w:space="0" w:color="auto"/>
                        <w:right w:val="none" w:sz="0" w:space="0" w:color="auto"/>
                      </w:divBdr>
                      <w:divsChild>
                        <w:div w:id="546261161">
                          <w:marLeft w:val="0"/>
                          <w:marRight w:val="0"/>
                          <w:marTop w:val="120"/>
                          <w:marBottom w:val="0"/>
                          <w:divBdr>
                            <w:top w:val="none" w:sz="0" w:space="0" w:color="auto"/>
                            <w:left w:val="none" w:sz="0" w:space="0" w:color="auto"/>
                            <w:bottom w:val="none" w:sz="0" w:space="0" w:color="auto"/>
                            <w:right w:val="none" w:sz="0" w:space="0" w:color="auto"/>
                          </w:divBdr>
                        </w:div>
                        <w:div w:id="454296741">
                          <w:marLeft w:val="0"/>
                          <w:marRight w:val="0"/>
                          <w:marTop w:val="0"/>
                          <w:marBottom w:val="0"/>
                          <w:divBdr>
                            <w:top w:val="none" w:sz="0" w:space="0" w:color="auto"/>
                            <w:left w:val="none" w:sz="0" w:space="0" w:color="auto"/>
                            <w:bottom w:val="none" w:sz="0" w:space="0" w:color="auto"/>
                            <w:right w:val="none" w:sz="0" w:space="0" w:color="auto"/>
                          </w:divBdr>
                        </w:div>
                      </w:divsChild>
                    </w:div>
                    <w:div w:id="262808254">
                      <w:marLeft w:val="0"/>
                      <w:marRight w:val="0"/>
                      <w:marTop w:val="0"/>
                      <w:marBottom w:val="0"/>
                      <w:divBdr>
                        <w:top w:val="none" w:sz="0" w:space="0" w:color="auto"/>
                        <w:left w:val="none" w:sz="0" w:space="0" w:color="auto"/>
                        <w:bottom w:val="none" w:sz="0" w:space="0" w:color="auto"/>
                        <w:right w:val="none" w:sz="0" w:space="0" w:color="auto"/>
                      </w:divBdr>
                      <w:divsChild>
                        <w:div w:id="1654212636">
                          <w:marLeft w:val="0"/>
                          <w:marRight w:val="0"/>
                          <w:marTop w:val="120"/>
                          <w:marBottom w:val="0"/>
                          <w:divBdr>
                            <w:top w:val="none" w:sz="0" w:space="0" w:color="auto"/>
                            <w:left w:val="none" w:sz="0" w:space="0" w:color="auto"/>
                            <w:bottom w:val="none" w:sz="0" w:space="0" w:color="auto"/>
                            <w:right w:val="none" w:sz="0" w:space="0" w:color="auto"/>
                          </w:divBdr>
                        </w:div>
                        <w:div w:id="2088072721">
                          <w:marLeft w:val="0"/>
                          <w:marRight w:val="0"/>
                          <w:marTop w:val="0"/>
                          <w:marBottom w:val="0"/>
                          <w:divBdr>
                            <w:top w:val="none" w:sz="0" w:space="0" w:color="auto"/>
                            <w:left w:val="none" w:sz="0" w:space="0" w:color="auto"/>
                            <w:bottom w:val="none" w:sz="0" w:space="0" w:color="auto"/>
                            <w:right w:val="none" w:sz="0" w:space="0" w:color="auto"/>
                          </w:divBdr>
                        </w:div>
                      </w:divsChild>
                    </w:div>
                    <w:div w:id="1387143476">
                      <w:marLeft w:val="0"/>
                      <w:marRight w:val="0"/>
                      <w:marTop w:val="0"/>
                      <w:marBottom w:val="0"/>
                      <w:divBdr>
                        <w:top w:val="none" w:sz="0" w:space="0" w:color="auto"/>
                        <w:left w:val="none" w:sz="0" w:space="0" w:color="auto"/>
                        <w:bottom w:val="none" w:sz="0" w:space="0" w:color="auto"/>
                        <w:right w:val="none" w:sz="0" w:space="0" w:color="auto"/>
                      </w:divBdr>
                      <w:divsChild>
                        <w:div w:id="1551917637">
                          <w:marLeft w:val="0"/>
                          <w:marRight w:val="0"/>
                          <w:marTop w:val="120"/>
                          <w:marBottom w:val="0"/>
                          <w:divBdr>
                            <w:top w:val="none" w:sz="0" w:space="0" w:color="auto"/>
                            <w:left w:val="none" w:sz="0" w:space="0" w:color="auto"/>
                            <w:bottom w:val="none" w:sz="0" w:space="0" w:color="auto"/>
                            <w:right w:val="none" w:sz="0" w:space="0" w:color="auto"/>
                          </w:divBdr>
                        </w:div>
                        <w:div w:id="189687150">
                          <w:marLeft w:val="0"/>
                          <w:marRight w:val="0"/>
                          <w:marTop w:val="0"/>
                          <w:marBottom w:val="0"/>
                          <w:divBdr>
                            <w:top w:val="none" w:sz="0" w:space="0" w:color="auto"/>
                            <w:left w:val="none" w:sz="0" w:space="0" w:color="auto"/>
                            <w:bottom w:val="none" w:sz="0" w:space="0" w:color="auto"/>
                            <w:right w:val="none" w:sz="0" w:space="0" w:color="auto"/>
                          </w:divBdr>
                        </w:div>
                      </w:divsChild>
                    </w:div>
                    <w:div w:id="561521714">
                      <w:marLeft w:val="0"/>
                      <w:marRight w:val="0"/>
                      <w:marTop w:val="0"/>
                      <w:marBottom w:val="0"/>
                      <w:divBdr>
                        <w:top w:val="none" w:sz="0" w:space="0" w:color="auto"/>
                        <w:left w:val="none" w:sz="0" w:space="0" w:color="auto"/>
                        <w:bottom w:val="none" w:sz="0" w:space="0" w:color="auto"/>
                        <w:right w:val="none" w:sz="0" w:space="0" w:color="auto"/>
                      </w:divBdr>
                      <w:divsChild>
                        <w:div w:id="1468619111">
                          <w:marLeft w:val="0"/>
                          <w:marRight w:val="0"/>
                          <w:marTop w:val="120"/>
                          <w:marBottom w:val="0"/>
                          <w:divBdr>
                            <w:top w:val="none" w:sz="0" w:space="0" w:color="auto"/>
                            <w:left w:val="none" w:sz="0" w:space="0" w:color="auto"/>
                            <w:bottom w:val="none" w:sz="0" w:space="0" w:color="auto"/>
                            <w:right w:val="none" w:sz="0" w:space="0" w:color="auto"/>
                          </w:divBdr>
                        </w:div>
                        <w:div w:id="20220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78986">
              <w:marLeft w:val="0"/>
              <w:marRight w:val="0"/>
              <w:marTop w:val="0"/>
              <w:marBottom w:val="0"/>
              <w:divBdr>
                <w:top w:val="none" w:sz="0" w:space="0" w:color="auto"/>
                <w:left w:val="none" w:sz="0" w:space="0" w:color="auto"/>
                <w:bottom w:val="none" w:sz="0" w:space="0" w:color="auto"/>
                <w:right w:val="none" w:sz="0" w:space="0" w:color="auto"/>
              </w:divBdr>
              <w:divsChild>
                <w:div w:id="1477410533">
                  <w:marLeft w:val="0"/>
                  <w:marRight w:val="0"/>
                  <w:marTop w:val="0"/>
                  <w:marBottom w:val="0"/>
                  <w:divBdr>
                    <w:top w:val="none" w:sz="0" w:space="0" w:color="auto"/>
                    <w:left w:val="none" w:sz="0" w:space="0" w:color="auto"/>
                    <w:bottom w:val="none" w:sz="0" w:space="0" w:color="auto"/>
                    <w:right w:val="none" w:sz="0" w:space="0" w:color="auto"/>
                  </w:divBdr>
                </w:div>
              </w:divsChild>
            </w:div>
            <w:div w:id="1211695967">
              <w:marLeft w:val="0"/>
              <w:marRight w:val="0"/>
              <w:marTop w:val="0"/>
              <w:marBottom w:val="0"/>
              <w:divBdr>
                <w:top w:val="none" w:sz="0" w:space="0" w:color="auto"/>
                <w:left w:val="none" w:sz="0" w:space="0" w:color="auto"/>
                <w:bottom w:val="none" w:sz="0" w:space="0" w:color="auto"/>
                <w:right w:val="none" w:sz="0" w:space="0" w:color="auto"/>
              </w:divBdr>
              <w:divsChild>
                <w:div w:id="16349951">
                  <w:marLeft w:val="0"/>
                  <w:marRight w:val="0"/>
                  <w:marTop w:val="0"/>
                  <w:marBottom w:val="0"/>
                  <w:divBdr>
                    <w:top w:val="none" w:sz="0" w:space="0" w:color="auto"/>
                    <w:left w:val="none" w:sz="0" w:space="0" w:color="auto"/>
                    <w:bottom w:val="none" w:sz="0" w:space="0" w:color="auto"/>
                    <w:right w:val="none" w:sz="0" w:space="0" w:color="auto"/>
                  </w:divBdr>
                  <w:divsChild>
                    <w:div w:id="1830173600">
                      <w:marLeft w:val="0"/>
                      <w:marRight w:val="0"/>
                      <w:marTop w:val="0"/>
                      <w:marBottom w:val="0"/>
                      <w:divBdr>
                        <w:top w:val="none" w:sz="0" w:space="0" w:color="auto"/>
                        <w:left w:val="none" w:sz="0" w:space="0" w:color="auto"/>
                        <w:bottom w:val="none" w:sz="0" w:space="0" w:color="auto"/>
                        <w:right w:val="none" w:sz="0" w:space="0" w:color="auto"/>
                      </w:divBdr>
                      <w:divsChild>
                        <w:div w:id="1743285292">
                          <w:marLeft w:val="0"/>
                          <w:marRight w:val="0"/>
                          <w:marTop w:val="120"/>
                          <w:marBottom w:val="0"/>
                          <w:divBdr>
                            <w:top w:val="none" w:sz="0" w:space="0" w:color="auto"/>
                            <w:left w:val="none" w:sz="0" w:space="0" w:color="auto"/>
                            <w:bottom w:val="none" w:sz="0" w:space="0" w:color="auto"/>
                            <w:right w:val="none" w:sz="0" w:space="0" w:color="auto"/>
                          </w:divBdr>
                        </w:div>
                        <w:div w:id="2018313689">
                          <w:marLeft w:val="0"/>
                          <w:marRight w:val="0"/>
                          <w:marTop w:val="0"/>
                          <w:marBottom w:val="0"/>
                          <w:divBdr>
                            <w:top w:val="none" w:sz="0" w:space="0" w:color="auto"/>
                            <w:left w:val="none" w:sz="0" w:space="0" w:color="auto"/>
                            <w:bottom w:val="none" w:sz="0" w:space="0" w:color="auto"/>
                            <w:right w:val="none" w:sz="0" w:space="0" w:color="auto"/>
                          </w:divBdr>
                        </w:div>
                      </w:divsChild>
                    </w:div>
                    <w:div w:id="1670135809">
                      <w:marLeft w:val="0"/>
                      <w:marRight w:val="0"/>
                      <w:marTop w:val="0"/>
                      <w:marBottom w:val="0"/>
                      <w:divBdr>
                        <w:top w:val="none" w:sz="0" w:space="0" w:color="auto"/>
                        <w:left w:val="none" w:sz="0" w:space="0" w:color="auto"/>
                        <w:bottom w:val="none" w:sz="0" w:space="0" w:color="auto"/>
                        <w:right w:val="none" w:sz="0" w:space="0" w:color="auto"/>
                      </w:divBdr>
                      <w:divsChild>
                        <w:div w:id="1959871416">
                          <w:marLeft w:val="0"/>
                          <w:marRight w:val="0"/>
                          <w:marTop w:val="120"/>
                          <w:marBottom w:val="0"/>
                          <w:divBdr>
                            <w:top w:val="none" w:sz="0" w:space="0" w:color="auto"/>
                            <w:left w:val="none" w:sz="0" w:space="0" w:color="auto"/>
                            <w:bottom w:val="none" w:sz="0" w:space="0" w:color="auto"/>
                            <w:right w:val="none" w:sz="0" w:space="0" w:color="auto"/>
                          </w:divBdr>
                        </w:div>
                        <w:div w:id="367528860">
                          <w:marLeft w:val="0"/>
                          <w:marRight w:val="0"/>
                          <w:marTop w:val="0"/>
                          <w:marBottom w:val="0"/>
                          <w:divBdr>
                            <w:top w:val="none" w:sz="0" w:space="0" w:color="auto"/>
                            <w:left w:val="none" w:sz="0" w:space="0" w:color="auto"/>
                            <w:bottom w:val="none" w:sz="0" w:space="0" w:color="auto"/>
                            <w:right w:val="none" w:sz="0" w:space="0" w:color="auto"/>
                          </w:divBdr>
                        </w:div>
                      </w:divsChild>
                    </w:div>
                    <w:div w:id="1065301692">
                      <w:marLeft w:val="0"/>
                      <w:marRight w:val="0"/>
                      <w:marTop w:val="0"/>
                      <w:marBottom w:val="0"/>
                      <w:divBdr>
                        <w:top w:val="none" w:sz="0" w:space="0" w:color="auto"/>
                        <w:left w:val="none" w:sz="0" w:space="0" w:color="auto"/>
                        <w:bottom w:val="none" w:sz="0" w:space="0" w:color="auto"/>
                        <w:right w:val="none" w:sz="0" w:space="0" w:color="auto"/>
                      </w:divBdr>
                      <w:divsChild>
                        <w:div w:id="277488706">
                          <w:marLeft w:val="0"/>
                          <w:marRight w:val="0"/>
                          <w:marTop w:val="120"/>
                          <w:marBottom w:val="0"/>
                          <w:divBdr>
                            <w:top w:val="none" w:sz="0" w:space="0" w:color="auto"/>
                            <w:left w:val="none" w:sz="0" w:space="0" w:color="auto"/>
                            <w:bottom w:val="none" w:sz="0" w:space="0" w:color="auto"/>
                            <w:right w:val="none" w:sz="0" w:space="0" w:color="auto"/>
                          </w:divBdr>
                        </w:div>
                        <w:div w:id="36586813">
                          <w:marLeft w:val="0"/>
                          <w:marRight w:val="0"/>
                          <w:marTop w:val="0"/>
                          <w:marBottom w:val="0"/>
                          <w:divBdr>
                            <w:top w:val="none" w:sz="0" w:space="0" w:color="auto"/>
                            <w:left w:val="none" w:sz="0" w:space="0" w:color="auto"/>
                            <w:bottom w:val="none" w:sz="0" w:space="0" w:color="auto"/>
                            <w:right w:val="none" w:sz="0" w:space="0" w:color="auto"/>
                          </w:divBdr>
                        </w:div>
                      </w:divsChild>
                    </w:div>
                    <w:div w:id="1827699457">
                      <w:marLeft w:val="0"/>
                      <w:marRight w:val="0"/>
                      <w:marTop w:val="0"/>
                      <w:marBottom w:val="0"/>
                      <w:divBdr>
                        <w:top w:val="none" w:sz="0" w:space="0" w:color="auto"/>
                        <w:left w:val="none" w:sz="0" w:space="0" w:color="auto"/>
                        <w:bottom w:val="none" w:sz="0" w:space="0" w:color="auto"/>
                        <w:right w:val="none" w:sz="0" w:space="0" w:color="auto"/>
                      </w:divBdr>
                      <w:divsChild>
                        <w:div w:id="1734113731">
                          <w:marLeft w:val="0"/>
                          <w:marRight w:val="0"/>
                          <w:marTop w:val="120"/>
                          <w:marBottom w:val="0"/>
                          <w:divBdr>
                            <w:top w:val="none" w:sz="0" w:space="0" w:color="auto"/>
                            <w:left w:val="none" w:sz="0" w:space="0" w:color="auto"/>
                            <w:bottom w:val="none" w:sz="0" w:space="0" w:color="auto"/>
                            <w:right w:val="none" w:sz="0" w:space="0" w:color="auto"/>
                          </w:divBdr>
                        </w:div>
                        <w:div w:id="1671827563">
                          <w:marLeft w:val="0"/>
                          <w:marRight w:val="0"/>
                          <w:marTop w:val="0"/>
                          <w:marBottom w:val="0"/>
                          <w:divBdr>
                            <w:top w:val="none" w:sz="0" w:space="0" w:color="auto"/>
                            <w:left w:val="none" w:sz="0" w:space="0" w:color="auto"/>
                            <w:bottom w:val="none" w:sz="0" w:space="0" w:color="auto"/>
                            <w:right w:val="none" w:sz="0" w:space="0" w:color="auto"/>
                          </w:divBdr>
                        </w:div>
                      </w:divsChild>
                    </w:div>
                    <w:div w:id="454175031">
                      <w:marLeft w:val="0"/>
                      <w:marRight w:val="0"/>
                      <w:marTop w:val="0"/>
                      <w:marBottom w:val="0"/>
                      <w:divBdr>
                        <w:top w:val="none" w:sz="0" w:space="0" w:color="auto"/>
                        <w:left w:val="none" w:sz="0" w:space="0" w:color="auto"/>
                        <w:bottom w:val="none" w:sz="0" w:space="0" w:color="auto"/>
                        <w:right w:val="none" w:sz="0" w:space="0" w:color="auto"/>
                      </w:divBdr>
                      <w:divsChild>
                        <w:div w:id="255556445">
                          <w:marLeft w:val="0"/>
                          <w:marRight w:val="0"/>
                          <w:marTop w:val="120"/>
                          <w:marBottom w:val="0"/>
                          <w:divBdr>
                            <w:top w:val="none" w:sz="0" w:space="0" w:color="auto"/>
                            <w:left w:val="none" w:sz="0" w:space="0" w:color="auto"/>
                            <w:bottom w:val="none" w:sz="0" w:space="0" w:color="auto"/>
                            <w:right w:val="none" w:sz="0" w:space="0" w:color="auto"/>
                          </w:divBdr>
                        </w:div>
                        <w:div w:id="971441013">
                          <w:marLeft w:val="0"/>
                          <w:marRight w:val="0"/>
                          <w:marTop w:val="0"/>
                          <w:marBottom w:val="0"/>
                          <w:divBdr>
                            <w:top w:val="none" w:sz="0" w:space="0" w:color="auto"/>
                            <w:left w:val="none" w:sz="0" w:space="0" w:color="auto"/>
                            <w:bottom w:val="none" w:sz="0" w:space="0" w:color="auto"/>
                            <w:right w:val="none" w:sz="0" w:space="0" w:color="auto"/>
                          </w:divBdr>
                        </w:div>
                      </w:divsChild>
                    </w:div>
                    <w:div w:id="507058508">
                      <w:marLeft w:val="0"/>
                      <w:marRight w:val="0"/>
                      <w:marTop w:val="0"/>
                      <w:marBottom w:val="0"/>
                      <w:divBdr>
                        <w:top w:val="none" w:sz="0" w:space="0" w:color="auto"/>
                        <w:left w:val="none" w:sz="0" w:space="0" w:color="auto"/>
                        <w:bottom w:val="none" w:sz="0" w:space="0" w:color="auto"/>
                        <w:right w:val="none" w:sz="0" w:space="0" w:color="auto"/>
                      </w:divBdr>
                      <w:divsChild>
                        <w:div w:id="1164315822">
                          <w:marLeft w:val="0"/>
                          <w:marRight w:val="0"/>
                          <w:marTop w:val="120"/>
                          <w:marBottom w:val="0"/>
                          <w:divBdr>
                            <w:top w:val="none" w:sz="0" w:space="0" w:color="auto"/>
                            <w:left w:val="none" w:sz="0" w:space="0" w:color="auto"/>
                            <w:bottom w:val="none" w:sz="0" w:space="0" w:color="auto"/>
                            <w:right w:val="none" w:sz="0" w:space="0" w:color="auto"/>
                          </w:divBdr>
                        </w:div>
                        <w:div w:id="21266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27208">
          <w:marLeft w:val="0"/>
          <w:marRight w:val="0"/>
          <w:marTop w:val="0"/>
          <w:marBottom w:val="0"/>
          <w:divBdr>
            <w:top w:val="none" w:sz="0" w:space="0" w:color="auto"/>
            <w:left w:val="none" w:sz="0" w:space="0" w:color="auto"/>
            <w:bottom w:val="none" w:sz="0" w:space="0" w:color="auto"/>
            <w:right w:val="none" w:sz="0" w:space="0" w:color="auto"/>
          </w:divBdr>
          <w:divsChild>
            <w:div w:id="1113019454">
              <w:marLeft w:val="0"/>
              <w:marRight w:val="0"/>
              <w:marTop w:val="0"/>
              <w:marBottom w:val="0"/>
              <w:divBdr>
                <w:top w:val="none" w:sz="0" w:space="0" w:color="auto"/>
                <w:left w:val="none" w:sz="0" w:space="0" w:color="auto"/>
                <w:bottom w:val="none" w:sz="0" w:space="0" w:color="auto"/>
                <w:right w:val="none" w:sz="0" w:space="0" w:color="auto"/>
              </w:divBdr>
            </w:div>
            <w:div w:id="1030036744">
              <w:marLeft w:val="0"/>
              <w:marRight w:val="0"/>
              <w:marTop w:val="0"/>
              <w:marBottom w:val="0"/>
              <w:divBdr>
                <w:top w:val="none" w:sz="0" w:space="0" w:color="auto"/>
                <w:left w:val="none" w:sz="0" w:space="0" w:color="auto"/>
                <w:bottom w:val="none" w:sz="0" w:space="0" w:color="auto"/>
                <w:right w:val="none" w:sz="0" w:space="0" w:color="auto"/>
              </w:divBdr>
              <w:divsChild>
                <w:div w:id="1944334624">
                  <w:marLeft w:val="0"/>
                  <w:marRight w:val="0"/>
                  <w:marTop w:val="0"/>
                  <w:marBottom w:val="0"/>
                  <w:divBdr>
                    <w:top w:val="none" w:sz="0" w:space="0" w:color="auto"/>
                    <w:left w:val="none" w:sz="0" w:space="0" w:color="auto"/>
                    <w:bottom w:val="none" w:sz="0" w:space="0" w:color="auto"/>
                    <w:right w:val="none" w:sz="0" w:space="0" w:color="auto"/>
                  </w:divBdr>
                </w:div>
              </w:divsChild>
            </w:div>
            <w:div w:id="910114411">
              <w:marLeft w:val="0"/>
              <w:marRight w:val="0"/>
              <w:marTop w:val="0"/>
              <w:marBottom w:val="0"/>
              <w:divBdr>
                <w:top w:val="none" w:sz="0" w:space="0" w:color="auto"/>
                <w:left w:val="none" w:sz="0" w:space="0" w:color="auto"/>
                <w:bottom w:val="none" w:sz="0" w:space="0" w:color="auto"/>
                <w:right w:val="none" w:sz="0" w:space="0" w:color="auto"/>
              </w:divBdr>
              <w:divsChild>
                <w:div w:id="1882354224">
                  <w:marLeft w:val="0"/>
                  <w:marRight w:val="0"/>
                  <w:marTop w:val="0"/>
                  <w:marBottom w:val="0"/>
                  <w:divBdr>
                    <w:top w:val="none" w:sz="0" w:space="0" w:color="auto"/>
                    <w:left w:val="none" w:sz="0" w:space="0" w:color="auto"/>
                    <w:bottom w:val="none" w:sz="0" w:space="0" w:color="auto"/>
                    <w:right w:val="none" w:sz="0" w:space="0" w:color="auto"/>
                  </w:divBdr>
                  <w:divsChild>
                    <w:div w:id="237132737">
                      <w:marLeft w:val="0"/>
                      <w:marRight w:val="0"/>
                      <w:marTop w:val="0"/>
                      <w:marBottom w:val="0"/>
                      <w:divBdr>
                        <w:top w:val="none" w:sz="0" w:space="0" w:color="auto"/>
                        <w:left w:val="none" w:sz="0" w:space="0" w:color="auto"/>
                        <w:bottom w:val="none" w:sz="0" w:space="0" w:color="auto"/>
                        <w:right w:val="none" w:sz="0" w:space="0" w:color="auto"/>
                      </w:divBdr>
                      <w:divsChild>
                        <w:div w:id="1551500137">
                          <w:marLeft w:val="0"/>
                          <w:marRight w:val="0"/>
                          <w:marTop w:val="120"/>
                          <w:marBottom w:val="0"/>
                          <w:divBdr>
                            <w:top w:val="none" w:sz="0" w:space="0" w:color="auto"/>
                            <w:left w:val="none" w:sz="0" w:space="0" w:color="auto"/>
                            <w:bottom w:val="none" w:sz="0" w:space="0" w:color="auto"/>
                            <w:right w:val="none" w:sz="0" w:space="0" w:color="auto"/>
                          </w:divBdr>
                        </w:div>
                        <w:div w:id="1488478008">
                          <w:marLeft w:val="0"/>
                          <w:marRight w:val="0"/>
                          <w:marTop w:val="0"/>
                          <w:marBottom w:val="0"/>
                          <w:divBdr>
                            <w:top w:val="none" w:sz="0" w:space="0" w:color="auto"/>
                            <w:left w:val="none" w:sz="0" w:space="0" w:color="auto"/>
                            <w:bottom w:val="none" w:sz="0" w:space="0" w:color="auto"/>
                            <w:right w:val="none" w:sz="0" w:space="0" w:color="auto"/>
                          </w:divBdr>
                        </w:div>
                      </w:divsChild>
                    </w:div>
                    <w:div w:id="1584139942">
                      <w:marLeft w:val="0"/>
                      <w:marRight w:val="0"/>
                      <w:marTop w:val="0"/>
                      <w:marBottom w:val="0"/>
                      <w:divBdr>
                        <w:top w:val="none" w:sz="0" w:space="0" w:color="auto"/>
                        <w:left w:val="none" w:sz="0" w:space="0" w:color="auto"/>
                        <w:bottom w:val="none" w:sz="0" w:space="0" w:color="auto"/>
                        <w:right w:val="none" w:sz="0" w:space="0" w:color="auto"/>
                      </w:divBdr>
                      <w:divsChild>
                        <w:div w:id="803813743">
                          <w:marLeft w:val="0"/>
                          <w:marRight w:val="0"/>
                          <w:marTop w:val="120"/>
                          <w:marBottom w:val="0"/>
                          <w:divBdr>
                            <w:top w:val="none" w:sz="0" w:space="0" w:color="auto"/>
                            <w:left w:val="none" w:sz="0" w:space="0" w:color="auto"/>
                            <w:bottom w:val="none" w:sz="0" w:space="0" w:color="auto"/>
                            <w:right w:val="none" w:sz="0" w:space="0" w:color="auto"/>
                          </w:divBdr>
                        </w:div>
                        <w:div w:id="2147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0352">
          <w:marLeft w:val="0"/>
          <w:marRight w:val="0"/>
          <w:marTop w:val="0"/>
          <w:marBottom w:val="0"/>
          <w:divBdr>
            <w:top w:val="none" w:sz="0" w:space="0" w:color="auto"/>
            <w:left w:val="none" w:sz="0" w:space="0" w:color="auto"/>
            <w:bottom w:val="none" w:sz="0" w:space="0" w:color="auto"/>
            <w:right w:val="none" w:sz="0" w:space="0" w:color="auto"/>
          </w:divBdr>
          <w:divsChild>
            <w:div w:id="1914505150">
              <w:marLeft w:val="0"/>
              <w:marRight w:val="0"/>
              <w:marTop w:val="0"/>
              <w:marBottom w:val="0"/>
              <w:divBdr>
                <w:top w:val="none" w:sz="0" w:space="0" w:color="auto"/>
                <w:left w:val="none" w:sz="0" w:space="0" w:color="auto"/>
                <w:bottom w:val="none" w:sz="0" w:space="0" w:color="auto"/>
                <w:right w:val="none" w:sz="0" w:space="0" w:color="auto"/>
              </w:divBdr>
            </w:div>
            <w:div w:id="690570757">
              <w:marLeft w:val="0"/>
              <w:marRight w:val="0"/>
              <w:marTop w:val="0"/>
              <w:marBottom w:val="0"/>
              <w:divBdr>
                <w:top w:val="none" w:sz="0" w:space="0" w:color="auto"/>
                <w:left w:val="none" w:sz="0" w:space="0" w:color="auto"/>
                <w:bottom w:val="none" w:sz="0" w:space="0" w:color="auto"/>
                <w:right w:val="none" w:sz="0" w:space="0" w:color="auto"/>
              </w:divBdr>
              <w:divsChild>
                <w:div w:id="393896157">
                  <w:marLeft w:val="0"/>
                  <w:marRight w:val="0"/>
                  <w:marTop w:val="0"/>
                  <w:marBottom w:val="0"/>
                  <w:divBdr>
                    <w:top w:val="none" w:sz="0" w:space="0" w:color="auto"/>
                    <w:left w:val="none" w:sz="0" w:space="0" w:color="auto"/>
                    <w:bottom w:val="none" w:sz="0" w:space="0" w:color="auto"/>
                    <w:right w:val="none" w:sz="0" w:space="0" w:color="auto"/>
                  </w:divBdr>
                  <w:divsChild>
                    <w:div w:id="1605697708">
                      <w:marLeft w:val="0"/>
                      <w:marRight w:val="0"/>
                      <w:marTop w:val="0"/>
                      <w:marBottom w:val="0"/>
                      <w:divBdr>
                        <w:top w:val="none" w:sz="0" w:space="0" w:color="auto"/>
                        <w:left w:val="none" w:sz="0" w:space="0" w:color="auto"/>
                        <w:bottom w:val="none" w:sz="0" w:space="0" w:color="auto"/>
                        <w:right w:val="none" w:sz="0" w:space="0" w:color="auto"/>
                      </w:divBdr>
                      <w:divsChild>
                        <w:div w:id="452676368">
                          <w:marLeft w:val="0"/>
                          <w:marRight w:val="0"/>
                          <w:marTop w:val="120"/>
                          <w:marBottom w:val="0"/>
                          <w:divBdr>
                            <w:top w:val="none" w:sz="0" w:space="0" w:color="auto"/>
                            <w:left w:val="none" w:sz="0" w:space="0" w:color="auto"/>
                            <w:bottom w:val="none" w:sz="0" w:space="0" w:color="auto"/>
                            <w:right w:val="none" w:sz="0" w:space="0" w:color="auto"/>
                          </w:divBdr>
                        </w:div>
                        <w:div w:id="1379695527">
                          <w:marLeft w:val="0"/>
                          <w:marRight w:val="0"/>
                          <w:marTop w:val="0"/>
                          <w:marBottom w:val="0"/>
                          <w:divBdr>
                            <w:top w:val="none" w:sz="0" w:space="0" w:color="auto"/>
                            <w:left w:val="none" w:sz="0" w:space="0" w:color="auto"/>
                            <w:bottom w:val="none" w:sz="0" w:space="0" w:color="auto"/>
                            <w:right w:val="none" w:sz="0" w:space="0" w:color="auto"/>
                          </w:divBdr>
                        </w:div>
                      </w:divsChild>
                    </w:div>
                    <w:div w:id="1827085427">
                      <w:marLeft w:val="0"/>
                      <w:marRight w:val="0"/>
                      <w:marTop w:val="0"/>
                      <w:marBottom w:val="0"/>
                      <w:divBdr>
                        <w:top w:val="none" w:sz="0" w:space="0" w:color="auto"/>
                        <w:left w:val="none" w:sz="0" w:space="0" w:color="auto"/>
                        <w:bottom w:val="none" w:sz="0" w:space="0" w:color="auto"/>
                        <w:right w:val="none" w:sz="0" w:space="0" w:color="auto"/>
                      </w:divBdr>
                      <w:divsChild>
                        <w:div w:id="1611013718">
                          <w:marLeft w:val="0"/>
                          <w:marRight w:val="0"/>
                          <w:marTop w:val="120"/>
                          <w:marBottom w:val="0"/>
                          <w:divBdr>
                            <w:top w:val="none" w:sz="0" w:space="0" w:color="auto"/>
                            <w:left w:val="none" w:sz="0" w:space="0" w:color="auto"/>
                            <w:bottom w:val="none" w:sz="0" w:space="0" w:color="auto"/>
                            <w:right w:val="none" w:sz="0" w:space="0" w:color="auto"/>
                          </w:divBdr>
                        </w:div>
                        <w:div w:id="1649703824">
                          <w:marLeft w:val="0"/>
                          <w:marRight w:val="0"/>
                          <w:marTop w:val="0"/>
                          <w:marBottom w:val="0"/>
                          <w:divBdr>
                            <w:top w:val="none" w:sz="0" w:space="0" w:color="auto"/>
                            <w:left w:val="none" w:sz="0" w:space="0" w:color="auto"/>
                            <w:bottom w:val="none" w:sz="0" w:space="0" w:color="auto"/>
                            <w:right w:val="none" w:sz="0" w:space="0" w:color="auto"/>
                          </w:divBdr>
                        </w:div>
                      </w:divsChild>
                    </w:div>
                    <w:div w:id="1725249527">
                      <w:marLeft w:val="0"/>
                      <w:marRight w:val="0"/>
                      <w:marTop w:val="0"/>
                      <w:marBottom w:val="0"/>
                      <w:divBdr>
                        <w:top w:val="none" w:sz="0" w:space="0" w:color="auto"/>
                        <w:left w:val="none" w:sz="0" w:space="0" w:color="auto"/>
                        <w:bottom w:val="none" w:sz="0" w:space="0" w:color="auto"/>
                        <w:right w:val="none" w:sz="0" w:space="0" w:color="auto"/>
                      </w:divBdr>
                      <w:divsChild>
                        <w:div w:id="164786638">
                          <w:marLeft w:val="0"/>
                          <w:marRight w:val="0"/>
                          <w:marTop w:val="120"/>
                          <w:marBottom w:val="0"/>
                          <w:divBdr>
                            <w:top w:val="none" w:sz="0" w:space="0" w:color="auto"/>
                            <w:left w:val="none" w:sz="0" w:space="0" w:color="auto"/>
                            <w:bottom w:val="none" w:sz="0" w:space="0" w:color="auto"/>
                            <w:right w:val="none" w:sz="0" w:space="0" w:color="auto"/>
                          </w:divBdr>
                        </w:div>
                        <w:div w:id="395855312">
                          <w:marLeft w:val="0"/>
                          <w:marRight w:val="0"/>
                          <w:marTop w:val="0"/>
                          <w:marBottom w:val="0"/>
                          <w:divBdr>
                            <w:top w:val="none" w:sz="0" w:space="0" w:color="auto"/>
                            <w:left w:val="none" w:sz="0" w:space="0" w:color="auto"/>
                            <w:bottom w:val="none" w:sz="0" w:space="0" w:color="auto"/>
                            <w:right w:val="none" w:sz="0" w:space="0" w:color="auto"/>
                          </w:divBdr>
                        </w:div>
                      </w:divsChild>
                    </w:div>
                    <w:div w:id="1359505372">
                      <w:marLeft w:val="0"/>
                      <w:marRight w:val="0"/>
                      <w:marTop w:val="0"/>
                      <w:marBottom w:val="0"/>
                      <w:divBdr>
                        <w:top w:val="none" w:sz="0" w:space="0" w:color="auto"/>
                        <w:left w:val="none" w:sz="0" w:space="0" w:color="auto"/>
                        <w:bottom w:val="none" w:sz="0" w:space="0" w:color="auto"/>
                        <w:right w:val="none" w:sz="0" w:space="0" w:color="auto"/>
                      </w:divBdr>
                      <w:divsChild>
                        <w:div w:id="375473228">
                          <w:marLeft w:val="0"/>
                          <w:marRight w:val="0"/>
                          <w:marTop w:val="120"/>
                          <w:marBottom w:val="0"/>
                          <w:divBdr>
                            <w:top w:val="none" w:sz="0" w:space="0" w:color="auto"/>
                            <w:left w:val="none" w:sz="0" w:space="0" w:color="auto"/>
                            <w:bottom w:val="none" w:sz="0" w:space="0" w:color="auto"/>
                            <w:right w:val="none" w:sz="0" w:space="0" w:color="auto"/>
                          </w:divBdr>
                        </w:div>
                        <w:div w:id="560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255">
              <w:marLeft w:val="0"/>
              <w:marRight w:val="0"/>
              <w:marTop w:val="0"/>
              <w:marBottom w:val="0"/>
              <w:divBdr>
                <w:top w:val="none" w:sz="0" w:space="0" w:color="auto"/>
                <w:left w:val="none" w:sz="0" w:space="0" w:color="auto"/>
                <w:bottom w:val="none" w:sz="0" w:space="0" w:color="auto"/>
                <w:right w:val="none" w:sz="0" w:space="0" w:color="auto"/>
              </w:divBdr>
              <w:divsChild>
                <w:div w:id="1378704051">
                  <w:marLeft w:val="0"/>
                  <w:marRight w:val="0"/>
                  <w:marTop w:val="0"/>
                  <w:marBottom w:val="0"/>
                  <w:divBdr>
                    <w:top w:val="none" w:sz="0" w:space="0" w:color="auto"/>
                    <w:left w:val="none" w:sz="0" w:space="0" w:color="auto"/>
                    <w:bottom w:val="none" w:sz="0" w:space="0" w:color="auto"/>
                    <w:right w:val="none" w:sz="0" w:space="0" w:color="auto"/>
                  </w:divBdr>
                </w:div>
              </w:divsChild>
            </w:div>
            <w:div w:id="347872961">
              <w:marLeft w:val="0"/>
              <w:marRight w:val="0"/>
              <w:marTop w:val="0"/>
              <w:marBottom w:val="0"/>
              <w:divBdr>
                <w:top w:val="none" w:sz="0" w:space="0" w:color="auto"/>
                <w:left w:val="none" w:sz="0" w:space="0" w:color="auto"/>
                <w:bottom w:val="none" w:sz="0" w:space="0" w:color="auto"/>
                <w:right w:val="none" w:sz="0" w:space="0" w:color="auto"/>
              </w:divBdr>
              <w:divsChild>
                <w:div w:id="854031833">
                  <w:marLeft w:val="0"/>
                  <w:marRight w:val="0"/>
                  <w:marTop w:val="0"/>
                  <w:marBottom w:val="0"/>
                  <w:divBdr>
                    <w:top w:val="none" w:sz="0" w:space="0" w:color="auto"/>
                    <w:left w:val="none" w:sz="0" w:space="0" w:color="auto"/>
                    <w:bottom w:val="none" w:sz="0" w:space="0" w:color="auto"/>
                    <w:right w:val="none" w:sz="0" w:space="0" w:color="auto"/>
                  </w:divBdr>
                  <w:divsChild>
                    <w:div w:id="1060516842">
                      <w:marLeft w:val="0"/>
                      <w:marRight w:val="0"/>
                      <w:marTop w:val="0"/>
                      <w:marBottom w:val="0"/>
                      <w:divBdr>
                        <w:top w:val="none" w:sz="0" w:space="0" w:color="auto"/>
                        <w:left w:val="none" w:sz="0" w:space="0" w:color="auto"/>
                        <w:bottom w:val="none" w:sz="0" w:space="0" w:color="auto"/>
                        <w:right w:val="none" w:sz="0" w:space="0" w:color="auto"/>
                      </w:divBdr>
                      <w:divsChild>
                        <w:div w:id="905457312">
                          <w:marLeft w:val="0"/>
                          <w:marRight w:val="0"/>
                          <w:marTop w:val="120"/>
                          <w:marBottom w:val="0"/>
                          <w:divBdr>
                            <w:top w:val="none" w:sz="0" w:space="0" w:color="auto"/>
                            <w:left w:val="none" w:sz="0" w:space="0" w:color="auto"/>
                            <w:bottom w:val="none" w:sz="0" w:space="0" w:color="auto"/>
                            <w:right w:val="none" w:sz="0" w:space="0" w:color="auto"/>
                          </w:divBdr>
                        </w:div>
                        <w:div w:id="1368412060">
                          <w:marLeft w:val="0"/>
                          <w:marRight w:val="0"/>
                          <w:marTop w:val="0"/>
                          <w:marBottom w:val="0"/>
                          <w:divBdr>
                            <w:top w:val="none" w:sz="0" w:space="0" w:color="auto"/>
                            <w:left w:val="none" w:sz="0" w:space="0" w:color="auto"/>
                            <w:bottom w:val="none" w:sz="0" w:space="0" w:color="auto"/>
                            <w:right w:val="none" w:sz="0" w:space="0" w:color="auto"/>
                          </w:divBdr>
                        </w:div>
                      </w:divsChild>
                    </w:div>
                    <w:div w:id="1307392105">
                      <w:marLeft w:val="0"/>
                      <w:marRight w:val="0"/>
                      <w:marTop w:val="0"/>
                      <w:marBottom w:val="0"/>
                      <w:divBdr>
                        <w:top w:val="none" w:sz="0" w:space="0" w:color="auto"/>
                        <w:left w:val="none" w:sz="0" w:space="0" w:color="auto"/>
                        <w:bottom w:val="none" w:sz="0" w:space="0" w:color="auto"/>
                        <w:right w:val="none" w:sz="0" w:space="0" w:color="auto"/>
                      </w:divBdr>
                      <w:divsChild>
                        <w:div w:id="664090330">
                          <w:marLeft w:val="0"/>
                          <w:marRight w:val="0"/>
                          <w:marTop w:val="120"/>
                          <w:marBottom w:val="0"/>
                          <w:divBdr>
                            <w:top w:val="none" w:sz="0" w:space="0" w:color="auto"/>
                            <w:left w:val="none" w:sz="0" w:space="0" w:color="auto"/>
                            <w:bottom w:val="none" w:sz="0" w:space="0" w:color="auto"/>
                            <w:right w:val="none" w:sz="0" w:space="0" w:color="auto"/>
                          </w:divBdr>
                        </w:div>
                        <w:div w:id="16316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3021">
          <w:marLeft w:val="0"/>
          <w:marRight w:val="0"/>
          <w:marTop w:val="0"/>
          <w:marBottom w:val="0"/>
          <w:divBdr>
            <w:top w:val="none" w:sz="0" w:space="0" w:color="auto"/>
            <w:left w:val="none" w:sz="0" w:space="0" w:color="auto"/>
            <w:bottom w:val="none" w:sz="0" w:space="0" w:color="auto"/>
            <w:right w:val="none" w:sz="0" w:space="0" w:color="auto"/>
          </w:divBdr>
          <w:divsChild>
            <w:div w:id="1844125878">
              <w:marLeft w:val="0"/>
              <w:marRight w:val="0"/>
              <w:marTop w:val="0"/>
              <w:marBottom w:val="0"/>
              <w:divBdr>
                <w:top w:val="none" w:sz="0" w:space="0" w:color="auto"/>
                <w:left w:val="none" w:sz="0" w:space="0" w:color="auto"/>
                <w:bottom w:val="none" w:sz="0" w:space="0" w:color="auto"/>
                <w:right w:val="none" w:sz="0" w:space="0" w:color="auto"/>
              </w:divBdr>
            </w:div>
            <w:div w:id="1634481714">
              <w:marLeft w:val="0"/>
              <w:marRight w:val="0"/>
              <w:marTop w:val="0"/>
              <w:marBottom w:val="0"/>
              <w:divBdr>
                <w:top w:val="none" w:sz="0" w:space="0" w:color="auto"/>
                <w:left w:val="none" w:sz="0" w:space="0" w:color="auto"/>
                <w:bottom w:val="none" w:sz="0" w:space="0" w:color="auto"/>
                <w:right w:val="none" w:sz="0" w:space="0" w:color="auto"/>
              </w:divBdr>
              <w:divsChild>
                <w:div w:id="88278469">
                  <w:marLeft w:val="0"/>
                  <w:marRight w:val="0"/>
                  <w:marTop w:val="0"/>
                  <w:marBottom w:val="0"/>
                  <w:divBdr>
                    <w:top w:val="none" w:sz="0" w:space="0" w:color="auto"/>
                    <w:left w:val="none" w:sz="0" w:space="0" w:color="auto"/>
                    <w:bottom w:val="none" w:sz="0" w:space="0" w:color="auto"/>
                    <w:right w:val="none" w:sz="0" w:space="0" w:color="auto"/>
                  </w:divBdr>
                </w:div>
              </w:divsChild>
            </w:div>
            <w:div w:id="798911895">
              <w:marLeft w:val="0"/>
              <w:marRight w:val="0"/>
              <w:marTop w:val="0"/>
              <w:marBottom w:val="0"/>
              <w:divBdr>
                <w:top w:val="none" w:sz="0" w:space="0" w:color="auto"/>
                <w:left w:val="none" w:sz="0" w:space="0" w:color="auto"/>
                <w:bottom w:val="none" w:sz="0" w:space="0" w:color="auto"/>
                <w:right w:val="none" w:sz="0" w:space="0" w:color="auto"/>
              </w:divBdr>
              <w:divsChild>
                <w:div w:id="751926095">
                  <w:marLeft w:val="0"/>
                  <w:marRight w:val="0"/>
                  <w:marTop w:val="0"/>
                  <w:marBottom w:val="0"/>
                  <w:divBdr>
                    <w:top w:val="none" w:sz="0" w:space="0" w:color="auto"/>
                    <w:left w:val="none" w:sz="0" w:space="0" w:color="auto"/>
                    <w:bottom w:val="none" w:sz="0" w:space="0" w:color="auto"/>
                    <w:right w:val="none" w:sz="0" w:space="0" w:color="auto"/>
                  </w:divBdr>
                </w:div>
              </w:divsChild>
            </w:div>
            <w:div w:id="1571697088">
              <w:marLeft w:val="0"/>
              <w:marRight w:val="0"/>
              <w:marTop w:val="0"/>
              <w:marBottom w:val="0"/>
              <w:divBdr>
                <w:top w:val="none" w:sz="0" w:space="0" w:color="auto"/>
                <w:left w:val="none" w:sz="0" w:space="0" w:color="auto"/>
                <w:bottom w:val="none" w:sz="0" w:space="0" w:color="auto"/>
                <w:right w:val="none" w:sz="0" w:space="0" w:color="auto"/>
              </w:divBdr>
              <w:divsChild>
                <w:div w:id="392579516">
                  <w:marLeft w:val="0"/>
                  <w:marRight w:val="0"/>
                  <w:marTop w:val="0"/>
                  <w:marBottom w:val="0"/>
                  <w:divBdr>
                    <w:top w:val="none" w:sz="0" w:space="0" w:color="auto"/>
                    <w:left w:val="none" w:sz="0" w:space="0" w:color="auto"/>
                    <w:bottom w:val="none" w:sz="0" w:space="0" w:color="auto"/>
                    <w:right w:val="none" w:sz="0" w:space="0" w:color="auto"/>
                  </w:divBdr>
                  <w:divsChild>
                    <w:div w:id="1388140245">
                      <w:marLeft w:val="0"/>
                      <w:marRight w:val="0"/>
                      <w:marTop w:val="0"/>
                      <w:marBottom w:val="0"/>
                      <w:divBdr>
                        <w:top w:val="none" w:sz="0" w:space="0" w:color="auto"/>
                        <w:left w:val="none" w:sz="0" w:space="0" w:color="auto"/>
                        <w:bottom w:val="none" w:sz="0" w:space="0" w:color="auto"/>
                        <w:right w:val="none" w:sz="0" w:space="0" w:color="auto"/>
                      </w:divBdr>
                      <w:divsChild>
                        <w:div w:id="1687486953">
                          <w:marLeft w:val="0"/>
                          <w:marRight w:val="0"/>
                          <w:marTop w:val="120"/>
                          <w:marBottom w:val="0"/>
                          <w:divBdr>
                            <w:top w:val="none" w:sz="0" w:space="0" w:color="auto"/>
                            <w:left w:val="none" w:sz="0" w:space="0" w:color="auto"/>
                            <w:bottom w:val="none" w:sz="0" w:space="0" w:color="auto"/>
                            <w:right w:val="none" w:sz="0" w:space="0" w:color="auto"/>
                          </w:divBdr>
                        </w:div>
                        <w:div w:id="1170831197">
                          <w:marLeft w:val="0"/>
                          <w:marRight w:val="0"/>
                          <w:marTop w:val="0"/>
                          <w:marBottom w:val="0"/>
                          <w:divBdr>
                            <w:top w:val="none" w:sz="0" w:space="0" w:color="auto"/>
                            <w:left w:val="none" w:sz="0" w:space="0" w:color="auto"/>
                            <w:bottom w:val="none" w:sz="0" w:space="0" w:color="auto"/>
                            <w:right w:val="none" w:sz="0" w:space="0" w:color="auto"/>
                          </w:divBdr>
                        </w:div>
                      </w:divsChild>
                    </w:div>
                    <w:div w:id="1694571040">
                      <w:marLeft w:val="0"/>
                      <w:marRight w:val="0"/>
                      <w:marTop w:val="0"/>
                      <w:marBottom w:val="0"/>
                      <w:divBdr>
                        <w:top w:val="none" w:sz="0" w:space="0" w:color="auto"/>
                        <w:left w:val="none" w:sz="0" w:space="0" w:color="auto"/>
                        <w:bottom w:val="none" w:sz="0" w:space="0" w:color="auto"/>
                        <w:right w:val="none" w:sz="0" w:space="0" w:color="auto"/>
                      </w:divBdr>
                      <w:divsChild>
                        <w:div w:id="1309238336">
                          <w:marLeft w:val="0"/>
                          <w:marRight w:val="0"/>
                          <w:marTop w:val="120"/>
                          <w:marBottom w:val="0"/>
                          <w:divBdr>
                            <w:top w:val="none" w:sz="0" w:space="0" w:color="auto"/>
                            <w:left w:val="none" w:sz="0" w:space="0" w:color="auto"/>
                            <w:bottom w:val="none" w:sz="0" w:space="0" w:color="auto"/>
                            <w:right w:val="none" w:sz="0" w:space="0" w:color="auto"/>
                          </w:divBdr>
                        </w:div>
                        <w:div w:id="330111297">
                          <w:marLeft w:val="0"/>
                          <w:marRight w:val="0"/>
                          <w:marTop w:val="0"/>
                          <w:marBottom w:val="0"/>
                          <w:divBdr>
                            <w:top w:val="none" w:sz="0" w:space="0" w:color="auto"/>
                            <w:left w:val="none" w:sz="0" w:space="0" w:color="auto"/>
                            <w:bottom w:val="none" w:sz="0" w:space="0" w:color="auto"/>
                            <w:right w:val="none" w:sz="0" w:space="0" w:color="auto"/>
                          </w:divBdr>
                        </w:div>
                      </w:divsChild>
                    </w:div>
                    <w:div w:id="1159803807">
                      <w:marLeft w:val="0"/>
                      <w:marRight w:val="0"/>
                      <w:marTop w:val="0"/>
                      <w:marBottom w:val="0"/>
                      <w:divBdr>
                        <w:top w:val="none" w:sz="0" w:space="0" w:color="auto"/>
                        <w:left w:val="none" w:sz="0" w:space="0" w:color="auto"/>
                        <w:bottom w:val="none" w:sz="0" w:space="0" w:color="auto"/>
                        <w:right w:val="none" w:sz="0" w:space="0" w:color="auto"/>
                      </w:divBdr>
                      <w:divsChild>
                        <w:div w:id="1476677620">
                          <w:marLeft w:val="0"/>
                          <w:marRight w:val="0"/>
                          <w:marTop w:val="120"/>
                          <w:marBottom w:val="0"/>
                          <w:divBdr>
                            <w:top w:val="none" w:sz="0" w:space="0" w:color="auto"/>
                            <w:left w:val="none" w:sz="0" w:space="0" w:color="auto"/>
                            <w:bottom w:val="none" w:sz="0" w:space="0" w:color="auto"/>
                            <w:right w:val="none" w:sz="0" w:space="0" w:color="auto"/>
                          </w:divBdr>
                        </w:div>
                        <w:div w:id="1644045323">
                          <w:marLeft w:val="0"/>
                          <w:marRight w:val="0"/>
                          <w:marTop w:val="0"/>
                          <w:marBottom w:val="0"/>
                          <w:divBdr>
                            <w:top w:val="none" w:sz="0" w:space="0" w:color="auto"/>
                            <w:left w:val="none" w:sz="0" w:space="0" w:color="auto"/>
                            <w:bottom w:val="none" w:sz="0" w:space="0" w:color="auto"/>
                            <w:right w:val="none" w:sz="0" w:space="0" w:color="auto"/>
                          </w:divBdr>
                        </w:div>
                      </w:divsChild>
                    </w:div>
                    <w:div w:id="830028741">
                      <w:marLeft w:val="0"/>
                      <w:marRight w:val="0"/>
                      <w:marTop w:val="0"/>
                      <w:marBottom w:val="0"/>
                      <w:divBdr>
                        <w:top w:val="none" w:sz="0" w:space="0" w:color="auto"/>
                        <w:left w:val="none" w:sz="0" w:space="0" w:color="auto"/>
                        <w:bottom w:val="none" w:sz="0" w:space="0" w:color="auto"/>
                        <w:right w:val="none" w:sz="0" w:space="0" w:color="auto"/>
                      </w:divBdr>
                      <w:divsChild>
                        <w:div w:id="1942912372">
                          <w:marLeft w:val="0"/>
                          <w:marRight w:val="0"/>
                          <w:marTop w:val="120"/>
                          <w:marBottom w:val="0"/>
                          <w:divBdr>
                            <w:top w:val="none" w:sz="0" w:space="0" w:color="auto"/>
                            <w:left w:val="none" w:sz="0" w:space="0" w:color="auto"/>
                            <w:bottom w:val="none" w:sz="0" w:space="0" w:color="auto"/>
                            <w:right w:val="none" w:sz="0" w:space="0" w:color="auto"/>
                          </w:divBdr>
                        </w:div>
                        <w:div w:id="1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2138">
              <w:marLeft w:val="0"/>
              <w:marRight w:val="0"/>
              <w:marTop w:val="0"/>
              <w:marBottom w:val="0"/>
              <w:divBdr>
                <w:top w:val="none" w:sz="0" w:space="0" w:color="auto"/>
                <w:left w:val="none" w:sz="0" w:space="0" w:color="auto"/>
                <w:bottom w:val="none" w:sz="0" w:space="0" w:color="auto"/>
                <w:right w:val="none" w:sz="0" w:space="0" w:color="auto"/>
              </w:divBdr>
              <w:divsChild>
                <w:div w:id="762073199">
                  <w:marLeft w:val="0"/>
                  <w:marRight w:val="0"/>
                  <w:marTop w:val="0"/>
                  <w:marBottom w:val="0"/>
                  <w:divBdr>
                    <w:top w:val="none" w:sz="0" w:space="0" w:color="auto"/>
                    <w:left w:val="none" w:sz="0" w:space="0" w:color="auto"/>
                    <w:bottom w:val="none" w:sz="0" w:space="0" w:color="auto"/>
                    <w:right w:val="none" w:sz="0" w:space="0" w:color="auto"/>
                  </w:divBdr>
                </w:div>
              </w:divsChild>
            </w:div>
            <w:div w:id="1989631446">
              <w:marLeft w:val="0"/>
              <w:marRight w:val="0"/>
              <w:marTop w:val="0"/>
              <w:marBottom w:val="0"/>
              <w:divBdr>
                <w:top w:val="none" w:sz="0" w:space="0" w:color="auto"/>
                <w:left w:val="none" w:sz="0" w:space="0" w:color="auto"/>
                <w:bottom w:val="none" w:sz="0" w:space="0" w:color="auto"/>
                <w:right w:val="none" w:sz="0" w:space="0" w:color="auto"/>
              </w:divBdr>
              <w:divsChild>
                <w:div w:id="1079987238">
                  <w:marLeft w:val="0"/>
                  <w:marRight w:val="0"/>
                  <w:marTop w:val="0"/>
                  <w:marBottom w:val="0"/>
                  <w:divBdr>
                    <w:top w:val="none" w:sz="0" w:space="0" w:color="auto"/>
                    <w:left w:val="none" w:sz="0" w:space="0" w:color="auto"/>
                    <w:bottom w:val="none" w:sz="0" w:space="0" w:color="auto"/>
                    <w:right w:val="none" w:sz="0" w:space="0" w:color="auto"/>
                  </w:divBdr>
                </w:div>
              </w:divsChild>
            </w:div>
            <w:div w:id="1686438904">
              <w:marLeft w:val="0"/>
              <w:marRight w:val="0"/>
              <w:marTop w:val="0"/>
              <w:marBottom w:val="0"/>
              <w:divBdr>
                <w:top w:val="none" w:sz="0" w:space="0" w:color="auto"/>
                <w:left w:val="none" w:sz="0" w:space="0" w:color="auto"/>
                <w:bottom w:val="none" w:sz="0" w:space="0" w:color="auto"/>
                <w:right w:val="none" w:sz="0" w:space="0" w:color="auto"/>
              </w:divBdr>
              <w:divsChild>
                <w:div w:id="2109495672">
                  <w:marLeft w:val="0"/>
                  <w:marRight w:val="0"/>
                  <w:marTop w:val="0"/>
                  <w:marBottom w:val="0"/>
                  <w:divBdr>
                    <w:top w:val="none" w:sz="0" w:space="0" w:color="auto"/>
                    <w:left w:val="none" w:sz="0" w:space="0" w:color="auto"/>
                    <w:bottom w:val="none" w:sz="0" w:space="0" w:color="auto"/>
                    <w:right w:val="none" w:sz="0" w:space="0" w:color="auto"/>
                  </w:divBdr>
                </w:div>
              </w:divsChild>
            </w:div>
            <w:div w:id="532964419">
              <w:marLeft w:val="0"/>
              <w:marRight w:val="0"/>
              <w:marTop w:val="0"/>
              <w:marBottom w:val="0"/>
              <w:divBdr>
                <w:top w:val="none" w:sz="0" w:space="0" w:color="auto"/>
                <w:left w:val="none" w:sz="0" w:space="0" w:color="auto"/>
                <w:bottom w:val="none" w:sz="0" w:space="0" w:color="auto"/>
                <w:right w:val="none" w:sz="0" w:space="0" w:color="auto"/>
              </w:divBdr>
              <w:divsChild>
                <w:div w:id="1283075009">
                  <w:marLeft w:val="0"/>
                  <w:marRight w:val="0"/>
                  <w:marTop w:val="0"/>
                  <w:marBottom w:val="0"/>
                  <w:divBdr>
                    <w:top w:val="none" w:sz="0" w:space="0" w:color="auto"/>
                    <w:left w:val="none" w:sz="0" w:space="0" w:color="auto"/>
                    <w:bottom w:val="none" w:sz="0" w:space="0" w:color="auto"/>
                    <w:right w:val="none" w:sz="0" w:space="0" w:color="auto"/>
                  </w:divBdr>
                </w:div>
              </w:divsChild>
            </w:div>
            <w:div w:id="1923097462">
              <w:marLeft w:val="0"/>
              <w:marRight w:val="0"/>
              <w:marTop w:val="0"/>
              <w:marBottom w:val="0"/>
              <w:divBdr>
                <w:top w:val="none" w:sz="0" w:space="0" w:color="auto"/>
                <w:left w:val="none" w:sz="0" w:space="0" w:color="auto"/>
                <w:bottom w:val="none" w:sz="0" w:space="0" w:color="auto"/>
                <w:right w:val="none" w:sz="0" w:space="0" w:color="auto"/>
              </w:divBdr>
              <w:divsChild>
                <w:div w:id="888959834">
                  <w:marLeft w:val="0"/>
                  <w:marRight w:val="0"/>
                  <w:marTop w:val="0"/>
                  <w:marBottom w:val="0"/>
                  <w:divBdr>
                    <w:top w:val="none" w:sz="0" w:space="0" w:color="auto"/>
                    <w:left w:val="none" w:sz="0" w:space="0" w:color="auto"/>
                    <w:bottom w:val="none" w:sz="0" w:space="0" w:color="auto"/>
                    <w:right w:val="none" w:sz="0" w:space="0" w:color="auto"/>
                  </w:divBdr>
                  <w:divsChild>
                    <w:div w:id="1737118676">
                      <w:marLeft w:val="0"/>
                      <w:marRight w:val="0"/>
                      <w:marTop w:val="0"/>
                      <w:marBottom w:val="0"/>
                      <w:divBdr>
                        <w:top w:val="none" w:sz="0" w:space="0" w:color="auto"/>
                        <w:left w:val="none" w:sz="0" w:space="0" w:color="auto"/>
                        <w:bottom w:val="none" w:sz="0" w:space="0" w:color="auto"/>
                        <w:right w:val="none" w:sz="0" w:space="0" w:color="auto"/>
                      </w:divBdr>
                      <w:divsChild>
                        <w:div w:id="2061126986">
                          <w:marLeft w:val="0"/>
                          <w:marRight w:val="0"/>
                          <w:marTop w:val="120"/>
                          <w:marBottom w:val="0"/>
                          <w:divBdr>
                            <w:top w:val="none" w:sz="0" w:space="0" w:color="auto"/>
                            <w:left w:val="none" w:sz="0" w:space="0" w:color="auto"/>
                            <w:bottom w:val="none" w:sz="0" w:space="0" w:color="auto"/>
                            <w:right w:val="none" w:sz="0" w:space="0" w:color="auto"/>
                          </w:divBdr>
                        </w:div>
                        <w:div w:id="1012532941">
                          <w:marLeft w:val="0"/>
                          <w:marRight w:val="0"/>
                          <w:marTop w:val="0"/>
                          <w:marBottom w:val="0"/>
                          <w:divBdr>
                            <w:top w:val="none" w:sz="0" w:space="0" w:color="auto"/>
                            <w:left w:val="none" w:sz="0" w:space="0" w:color="auto"/>
                            <w:bottom w:val="none" w:sz="0" w:space="0" w:color="auto"/>
                            <w:right w:val="none" w:sz="0" w:space="0" w:color="auto"/>
                          </w:divBdr>
                        </w:div>
                      </w:divsChild>
                    </w:div>
                    <w:div w:id="102849952">
                      <w:marLeft w:val="0"/>
                      <w:marRight w:val="0"/>
                      <w:marTop w:val="0"/>
                      <w:marBottom w:val="0"/>
                      <w:divBdr>
                        <w:top w:val="none" w:sz="0" w:space="0" w:color="auto"/>
                        <w:left w:val="none" w:sz="0" w:space="0" w:color="auto"/>
                        <w:bottom w:val="none" w:sz="0" w:space="0" w:color="auto"/>
                        <w:right w:val="none" w:sz="0" w:space="0" w:color="auto"/>
                      </w:divBdr>
                      <w:divsChild>
                        <w:div w:id="2111509383">
                          <w:marLeft w:val="0"/>
                          <w:marRight w:val="0"/>
                          <w:marTop w:val="120"/>
                          <w:marBottom w:val="0"/>
                          <w:divBdr>
                            <w:top w:val="none" w:sz="0" w:space="0" w:color="auto"/>
                            <w:left w:val="none" w:sz="0" w:space="0" w:color="auto"/>
                            <w:bottom w:val="none" w:sz="0" w:space="0" w:color="auto"/>
                            <w:right w:val="none" w:sz="0" w:space="0" w:color="auto"/>
                          </w:divBdr>
                        </w:div>
                        <w:div w:id="847406391">
                          <w:marLeft w:val="0"/>
                          <w:marRight w:val="0"/>
                          <w:marTop w:val="0"/>
                          <w:marBottom w:val="0"/>
                          <w:divBdr>
                            <w:top w:val="none" w:sz="0" w:space="0" w:color="auto"/>
                            <w:left w:val="none" w:sz="0" w:space="0" w:color="auto"/>
                            <w:bottom w:val="none" w:sz="0" w:space="0" w:color="auto"/>
                            <w:right w:val="none" w:sz="0" w:space="0" w:color="auto"/>
                          </w:divBdr>
                        </w:div>
                      </w:divsChild>
                    </w:div>
                    <w:div w:id="1933079163">
                      <w:marLeft w:val="0"/>
                      <w:marRight w:val="0"/>
                      <w:marTop w:val="0"/>
                      <w:marBottom w:val="0"/>
                      <w:divBdr>
                        <w:top w:val="none" w:sz="0" w:space="0" w:color="auto"/>
                        <w:left w:val="none" w:sz="0" w:space="0" w:color="auto"/>
                        <w:bottom w:val="none" w:sz="0" w:space="0" w:color="auto"/>
                        <w:right w:val="none" w:sz="0" w:space="0" w:color="auto"/>
                      </w:divBdr>
                      <w:divsChild>
                        <w:div w:id="1950699739">
                          <w:marLeft w:val="0"/>
                          <w:marRight w:val="0"/>
                          <w:marTop w:val="120"/>
                          <w:marBottom w:val="0"/>
                          <w:divBdr>
                            <w:top w:val="none" w:sz="0" w:space="0" w:color="auto"/>
                            <w:left w:val="none" w:sz="0" w:space="0" w:color="auto"/>
                            <w:bottom w:val="none" w:sz="0" w:space="0" w:color="auto"/>
                            <w:right w:val="none" w:sz="0" w:space="0" w:color="auto"/>
                          </w:divBdr>
                        </w:div>
                        <w:div w:id="1923644097">
                          <w:marLeft w:val="0"/>
                          <w:marRight w:val="0"/>
                          <w:marTop w:val="0"/>
                          <w:marBottom w:val="0"/>
                          <w:divBdr>
                            <w:top w:val="none" w:sz="0" w:space="0" w:color="auto"/>
                            <w:left w:val="none" w:sz="0" w:space="0" w:color="auto"/>
                            <w:bottom w:val="none" w:sz="0" w:space="0" w:color="auto"/>
                            <w:right w:val="none" w:sz="0" w:space="0" w:color="auto"/>
                          </w:divBdr>
                        </w:div>
                      </w:divsChild>
                    </w:div>
                    <w:div w:id="895628080">
                      <w:marLeft w:val="0"/>
                      <w:marRight w:val="0"/>
                      <w:marTop w:val="0"/>
                      <w:marBottom w:val="0"/>
                      <w:divBdr>
                        <w:top w:val="none" w:sz="0" w:space="0" w:color="auto"/>
                        <w:left w:val="none" w:sz="0" w:space="0" w:color="auto"/>
                        <w:bottom w:val="none" w:sz="0" w:space="0" w:color="auto"/>
                        <w:right w:val="none" w:sz="0" w:space="0" w:color="auto"/>
                      </w:divBdr>
                      <w:divsChild>
                        <w:div w:id="2096702017">
                          <w:marLeft w:val="0"/>
                          <w:marRight w:val="0"/>
                          <w:marTop w:val="120"/>
                          <w:marBottom w:val="0"/>
                          <w:divBdr>
                            <w:top w:val="none" w:sz="0" w:space="0" w:color="auto"/>
                            <w:left w:val="none" w:sz="0" w:space="0" w:color="auto"/>
                            <w:bottom w:val="none" w:sz="0" w:space="0" w:color="auto"/>
                            <w:right w:val="none" w:sz="0" w:space="0" w:color="auto"/>
                          </w:divBdr>
                        </w:div>
                        <w:div w:id="664017896">
                          <w:marLeft w:val="0"/>
                          <w:marRight w:val="0"/>
                          <w:marTop w:val="0"/>
                          <w:marBottom w:val="0"/>
                          <w:divBdr>
                            <w:top w:val="none" w:sz="0" w:space="0" w:color="auto"/>
                            <w:left w:val="none" w:sz="0" w:space="0" w:color="auto"/>
                            <w:bottom w:val="none" w:sz="0" w:space="0" w:color="auto"/>
                            <w:right w:val="none" w:sz="0" w:space="0" w:color="auto"/>
                          </w:divBdr>
                        </w:div>
                      </w:divsChild>
                    </w:div>
                    <w:div w:id="1414930194">
                      <w:marLeft w:val="0"/>
                      <w:marRight w:val="0"/>
                      <w:marTop w:val="0"/>
                      <w:marBottom w:val="0"/>
                      <w:divBdr>
                        <w:top w:val="none" w:sz="0" w:space="0" w:color="auto"/>
                        <w:left w:val="none" w:sz="0" w:space="0" w:color="auto"/>
                        <w:bottom w:val="none" w:sz="0" w:space="0" w:color="auto"/>
                        <w:right w:val="none" w:sz="0" w:space="0" w:color="auto"/>
                      </w:divBdr>
                      <w:divsChild>
                        <w:div w:id="1505315870">
                          <w:marLeft w:val="0"/>
                          <w:marRight w:val="0"/>
                          <w:marTop w:val="120"/>
                          <w:marBottom w:val="0"/>
                          <w:divBdr>
                            <w:top w:val="none" w:sz="0" w:space="0" w:color="auto"/>
                            <w:left w:val="none" w:sz="0" w:space="0" w:color="auto"/>
                            <w:bottom w:val="none" w:sz="0" w:space="0" w:color="auto"/>
                            <w:right w:val="none" w:sz="0" w:space="0" w:color="auto"/>
                          </w:divBdr>
                        </w:div>
                        <w:div w:id="812411003">
                          <w:marLeft w:val="0"/>
                          <w:marRight w:val="0"/>
                          <w:marTop w:val="0"/>
                          <w:marBottom w:val="0"/>
                          <w:divBdr>
                            <w:top w:val="none" w:sz="0" w:space="0" w:color="auto"/>
                            <w:left w:val="none" w:sz="0" w:space="0" w:color="auto"/>
                            <w:bottom w:val="none" w:sz="0" w:space="0" w:color="auto"/>
                            <w:right w:val="none" w:sz="0" w:space="0" w:color="auto"/>
                          </w:divBdr>
                        </w:div>
                      </w:divsChild>
                    </w:div>
                    <w:div w:id="1000038576">
                      <w:marLeft w:val="0"/>
                      <w:marRight w:val="0"/>
                      <w:marTop w:val="0"/>
                      <w:marBottom w:val="0"/>
                      <w:divBdr>
                        <w:top w:val="none" w:sz="0" w:space="0" w:color="auto"/>
                        <w:left w:val="none" w:sz="0" w:space="0" w:color="auto"/>
                        <w:bottom w:val="none" w:sz="0" w:space="0" w:color="auto"/>
                        <w:right w:val="none" w:sz="0" w:space="0" w:color="auto"/>
                      </w:divBdr>
                      <w:divsChild>
                        <w:div w:id="153029555">
                          <w:marLeft w:val="0"/>
                          <w:marRight w:val="0"/>
                          <w:marTop w:val="120"/>
                          <w:marBottom w:val="0"/>
                          <w:divBdr>
                            <w:top w:val="none" w:sz="0" w:space="0" w:color="auto"/>
                            <w:left w:val="none" w:sz="0" w:space="0" w:color="auto"/>
                            <w:bottom w:val="none" w:sz="0" w:space="0" w:color="auto"/>
                            <w:right w:val="none" w:sz="0" w:space="0" w:color="auto"/>
                          </w:divBdr>
                        </w:div>
                        <w:div w:id="1301349518">
                          <w:marLeft w:val="0"/>
                          <w:marRight w:val="0"/>
                          <w:marTop w:val="0"/>
                          <w:marBottom w:val="0"/>
                          <w:divBdr>
                            <w:top w:val="none" w:sz="0" w:space="0" w:color="auto"/>
                            <w:left w:val="none" w:sz="0" w:space="0" w:color="auto"/>
                            <w:bottom w:val="none" w:sz="0" w:space="0" w:color="auto"/>
                            <w:right w:val="none" w:sz="0" w:space="0" w:color="auto"/>
                          </w:divBdr>
                        </w:div>
                      </w:divsChild>
                    </w:div>
                    <w:div w:id="1782529697">
                      <w:marLeft w:val="0"/>
                      <w:marRight w:val="0"/>
                      <w:marTop w:val="0"/>
                      <w:marBottom w:val="0"/>
                      <w:divBdr>
                        <w:top w:val="none" w:sz="0" w:space="0" w:color="auto"/>
                        <w:left w:val="none" w:sz="0" w:space="0" w:color="auto"/>
                        <w:bottom w:val="none" w:sz="0" w:space="0" w:color="auto"/>
                        <w:right w:val="none" w:sz="0" w:space="0" w:color="auto"/>
                      </w:divBdr>
                      <w:divsChild>
                        <w:div w:id="1832721226">
                          <w:marLeft w:val="0"/>
                          <w:marRight w:val="0"/>
                          <w:marTop w:val="120"/>
                          <w:marBottom w:val="0"/>
                          <w:divBdr>
                            <w:top w:val="none" w:sz="0" w:space="0" w:color="auto"/>
                            <w:left w:val="none" w:sz="0" w:space="0" w:color="auto"/>
                            <w:bottom w:val="none" w:sz="0" w:space="0" w:color="auto"/>
                            <w:right w:val="none" w:sz="0" w:space="0" w:color="auto"/>
                          </w:divBdr>
                        </w:div>
                        <w:div w:id="1998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5614">
              <w:marLeft w:val="0"/>
              <w:marRight w:val="0"/>
              <w:marTop w:val="0"/>
              <w:marBottom w:val="0"/>
              <w:divBdr>
                <w:top w:val="none" w:sz="0" w:space="0" w:color="auto"/>
                <w:left w:val="none" w:sz="0" w:space="0" w:color="auto"/>
                <w:bottom w:val="none" w:sz="0" w:space="0" w:color="auto"/>
                <w:right w:val="none" w:sz="0" w:space="0" w:color="auto"/>
              </w:divBdr>
              <w:divsChild>
                <w:div w:id="2092383004">
                  <w:marLeft w:val="0"/>
                  <w:marRight w:val="0"/>
                  <w:marTop w:val="0"/>
                  <w:marBottom w:val="0"/>
                  <w:divBdr>
                    <w:top w:val="none" w:sz="0" w:space="0" w:color="auto"/>
                    <w:left w:val="none" w:sz="0" w:space="0" w:color="auto"/>
                    <w:bottom w:val="none" w:sz="0" w:space="0" w:color="auto"/>
                    <w:right w:val="none" w:sz="0" w:space="0" w:color="auto"/>
                  </w:divBdr>
                </w:div>
              </w:divsChild>
            </w:div>
            <w:div w:id="432171670">
              <w:marLeft w:val="0"/>
              <w:marRight w:val="0"/>
              <w:marTop w:val="0"/>
              <w:marBottom w:val="0"/>
              <w:divBdr>
                <w:top w:val="none" w:sz="0" w:space="0" w:color="auto"/>
                <w:left w:val="none" w:sz="0" w:space="0" w:color="auto"/>
                <w:bottom w:val="none" w:sz="0" w:space="0" w:color="auto"/>
                <w:right w:val="none" w:sz="0" w:space="0" w:color="auto"/>
              </w:divBdr>
              <w:divsChild>
                <w:div w:id="6408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8923">
          <w:marLeft w:val="0"/>
          <w:marRight w:val="0"/>
          <w:marTop w:val="0"/>
          <w:marBottom w:val="0"/>
          <w:divBdr>
            <w:top w:val="none" w:sz="0" w:space="0" w:color="auto"/>
            <w:left w:val="none" w:sz="0" w:space="0" w:color="auto"/>
            <w:bottom w:val="none" w:sz="0" w:space="0" w:color="auto"/>
            <w:right w:val="none" w:sz="0" w:space="0" w:color="auto"/>
          </w:divBdr>
          <w:divsChild>
            <w:div w:id="857347824">
              <w:marLeft w:val="0"/>
              <w:marRight w:val="0"/>
              <w:marTop w:val="0"/>
              <w:marBottom w:val="0"/>
              <w:divBdr>
                <w:top w:val="none" w:sz="0" w:space="0" w:color="auto"/>
                <w:left w:val="none" w:sz="0" w:space="0" w:color="auto"/>
                <w:bottom w:val="none" w:sz="0" w:space="0" w:color="auto"/>
                <w:right w:val="none" w:sz="0" w:space="0" w:color="auto"/>
              </w:divBdr>
            </w:div>
            <w:div w:id="492183527">
              <w:marLeft w:val="0"/>
              <w:marRight w:val="0"/>
              <w:marTop w:val="0"/>
              <w:marBottom w:val="0"/>
              <w:divBdr>
                <w:top w:val="none" w:sz="0" w:space="0" w:color="auto"/>
                <w:left w:val="none" w:sz="0" w:space="0" w:color="auto"/>
                <w:bottom w:val="none" w:sz="0" w:space="0" w:color="auto"/>
                <w:right w:val="none" w:sz="0" w:space="0" w:color="auto"/>
              </w:divBdr>
              <w:divsChild>
                <w:div w:id="2056733127">
                  <w:marLeft w:val="0"/>
                  <w:marRight w:val="0"/>
                  <w:marTop w:val="0"/>
                  <w:marBottom w:val="0"/>
                  <w:divBdr>
                    <w:top w:val="none" w:sz="0" w:space="0" w:color="auto"/>
                    <w:left w:val="none" w:sz="0" w:space="0" w:color="auto"/>
                    <w:bottom w:val="none" w:sz="0" w:space="0" w:color="auto"/>
                    <w:right w:val="none" w:sz="0" w:space="0" w:color="auto"/>
                  </w:divBdr>
                </w:div>
              </w:divsChild>
            </w:div>
            <w:div w:id="576473735">
              <w:marLeft w:val="0"/>
              <w:marRight w:val="0"/>
              <w:marTop w:val="0"/>
              <w:marBottom w:val="0"/>
              <w:divBdr>
                <w:top w:val="none" w:sz="0" w:space="0" w:color="auto"/>
                <w:left w:val="none" w:sz="0" w:space="0" w:color="auto"/>
                <w:bottom w:val="none" w:sz="0" w:space="0" w:color="auto"/>
                <w:right w:val="none" w:sz="0" w:space="0" w:color="auto"/>
              </w:divBdr>
              <w:divsChild>
                <w:div w:id="71662822">
                  <w:marLeft w:val="0"/>
                  <w:marRight w:val="0"/>
                  <w:marTop w:val="0"/>
                  <w:marBottom w:val="0"/>
                  <w:divBdr>
                    <w:top w:val="none" w:sz="0" w:space="0" w:color="auto"/>
                    <w:left w:val="none" w:sz="0" w:space="0" w:color="auto"/>
                    <w:bottom w:val="none" w:sz="0" w:space="0" w:color="auto"/>
                    <w:right w:val="none" w:sz="0" w:space="0" w:color="auto"/>
                  </w:divBdr>
                </w:div>
              </w:divsChild>
            </w:div>
            <w:div w:id="1950358469">
              <w:marLeft w:val="0"/>
              <w:marRight w:val="0"/>
              <w:marTop w:val="0"/>
              <w:marBottom w:val="0"/>
              <w:divBdr>
                <w:top w:val="none" w:sz="0" w:space="0" w:color="auto"/>
                <w:left w:val="none" w:sz="0" w:space="0" w:color="auto"/>
                <w:bottom w:val="none" w:sz="0" w:space="0" w:color="auto"/>
                <w:right w:val="none" w:sz="0" w:space="0" w:color="auto"/>
              </w:divBdr>
              <w:divsChild>
                <w:div w:id="1191605079">
                  <w:marLeft w:val="0"/>
                  <w:marRight w:val="0"/>
                  <w:marTop w:val="0"/>
                  <w:marBottom w:val="0"/>
                  <w:divBdr>
                    <w:top w:val="none" w:sz="0" w:space="0" w:color="auto"/>
                    <w:left w:val="none" w:sz="0" w:space="0" w:color="auto"/>
                    <w:bottom w:val="none" w:sz="0" w:space="0" w:color="auto"/>
                    <w:right w:val="none" w:sz="0" w:space="0" w:color="auto"/>
                  </w:divBdr>
                </w:div>
              </w:divsChild>
            </w:div>
            <w:div w:id="1019090488">
              <w:marLeft w:val="0"/>
              <w:marRight w:val="0"/>
              <w:marTop w:val="0"/>
              <w:marBottom w:val="0"/>
              <w:divBdr>
                <w:top w:val="none" w:sz="0" w:space="0" w:color="auto"/>
                <w:left w:val="none" w:sz="0" w:space="0" w:color="auto"/>
                <w:bottom w:val="none" w:sz="0" w:space="0" w:color="auto"/>
                <w:right w:val="none" w:sz="0" w:space="0" w:color="auto"/>
              </w:divBdr>
              <w:divsChild>
                <w:div w:id="229117274">
                  <w:marLeft w:val="0"/>
                  <w:marRight w:val="0"/>
                  <w:marTop w:val="0"/>
                  <w:marBottom w:val="0"/>
                  <w:divBdr>
                    <w:top w:val="none" w:sz="0" w:space="0" w:color="auto"/>
                    <w:left w:val="none" w:sz="0" w:space="0" w:color="auto"/>
                    <w:bottom w:val="none" w:sz="0" w:space="0" w:color="auto"/>
                    <w:right w:val="none" w:sz="0" w:space="0" w:color="auto"/>
                  </w:divBdr>
                  <w:divsChild>
                    <w:div w:id="819074992">
                      <w:marLeft w:val="0"/>
                      <w:marRight w:val="0"/>
                      <w:marTop w:val="0"/>
                      <w:marBottom w:val="0"/>
                      <w:divBdr>
                        <w:top w:val="none" w:sz="0" w:space="0" w:color="auto"/>
                        <w:left w:val="none" w:sz="0" w:space="0" w:color="auto"/>
                        <w:bottom w:val="none" w:sz="0" w:space="0" w:color="auto"/>
                        <w:right w:val="none" w:sz="0" w:space="0" w:color="auto"/>
                      </w:divBdr>
                      <w:divsChild>
                        <w:div w:id="1983728588">
                          <w:marLeft w:val="0"/>
                          <w:marRight w:val="0"/>
                          <w:marTop w:val="120"/>
                          <w:marBottom w:val="0"/>
                          <w:divBdr>
                            <w:top w:val="none" w:sz="0" w:space="0" w:color="auto"/>
                            <w:left w:val="none" w:sz="0" w:space="0" w:color="auto"/>
                            <w:bottom w:val="none" w:sz="0" w:space="0" w:color="auto"/>
                            <w:right w:val="none" w:sz="0" w:space="0" w:color="auto"/>
                          </w:divBdr>
                        </w:div>
                        <w:div w:id="2107267710">
                          <w:marLeft w:val="0"/>
                          <w:marRight w:val="0"/>
                          <w:marTop w:val="0"/>
                          <w:marBottom w:val="0"/>
                          <w:divBdr>
                            <w:top w:val="none" w:sz="0" w:space="0" w:color="auto"/>
                            <w:left w:val="none" w:sz="0" w:space="0" w:color="auto"/>
                            <w:bottom w:val="none" w:sz="0" w:space="0" w:color="auto"/>
                            <w:right w:val="none" w:sz="0" w:space="0" w:color="auto"/>
                          </w:divBdr>
                        </w:div>
                      </w:divsChild>
                    </w:div>
                    <w:div w:id="2086299543">
                      <w:marLeft w:val="0"/>
                      <w:marRight w:val="0"/>
                      <w:marTop w:val="0"/>
                      <w:marBottom w:val="0"/>
                      <w:divBdr>
                        <w:top w:val="none" w:sz="0" w:space="0" w:color="auto"/>
                        <w:left w:val="none" w:sz="0" w:space="0" w:color="auto"/>
                        <w:bottom w:val="none" w:sz="0" w:space="0" w:color="auto"/>
                        <w:right w:val="none" w:sz="0" w:space="0" w:color="auto"/>
                      </w:divBdr>
                      <w:divsChild>
                        <w:div w:id="936644659">
                          <w:marLeft w:val="0"/>
                          <w:marRight w:val="0"/>
                          <w:marTop w:val="120"/>
                          <w:marBottom w:val="0"/>
                          <w:divBdr>
                            <w:top w:val="none" w:sz="0" w:space="0" w:color="auto"/>
                            <w:left w:val="none" w:sz="0" w:space="0" w:color="auto"/>
                            <w:bottom w:val="none" w:sz="0" w:space="0" w:color="auto"/>
                            <w:right w:val="none" w:sz="0" w:space="0" w:color="auto"/>
                          </w:divBdr>
                        </w:div>
                        <w:div w:id="185562230">
                          <w:marLeft w:val="0"/>
                          <w:marRight w:val="0"/>
                          <w:marTop w:val="0"/>
                          <w:marBottom w:val="0"/>
                          <w:divBdr>
                            <w:top w:val="none" w:sz="0" w:space="0" w:color="auto"/>
                            <w:left w:val="none" w:sz="0" w:space="0" w:color="auto"/>
                            <w:bottom w:val="none" w:sz="0" w:space="0" w:color="auto"/>
                            <w:right w:val="none" w:sz="0" w:space="0" w:color="auto"/>
                          </w:divBdr>
                        </w:div>
                      </w:divsChild>
                    </w:div>
                    <w:div w:id="1159081587">
                      <w:marLeft w:val="0"/>
                      <w:marRight w:val="0"/>
                      <w:marTop w:val="0"/>
                      <w:marBottom w:val="0"/>
                      <w:divBdr>
                        <w:top w:val="none" w:sz="0" w:space="0" w:color="auto"/>
                        <w:left w:val="none" w:sz="0" w:space="0" w:color="auto"/>
                        <w:bottom w:val="none" w:sz="0" w:space="0" w:color="auto"/>
                        <w:right w:val="none" w:sz="0" w:space="0" w:color="auto"/>
                      </w:divBdr>
                      <w:divsChild>
                        <w:div w:id="1140541327">
                          <w:marLeft w:val="0"/>
                          <w:marRight w:val="0"/>
                          <w:marTop w:val="120"/>
                          <w:marBottom w:val="0"/>
                          <w:divBdr>
                            <w:top w:val="none" w:sz="0" w:space="0" w:color="auto"/>
                            <w:left w:val="none" w:sz="0" w:space="0" w:color="auto"/>
                            <w:bottom w:val="none" w:sz="0" w:space="0" w:color="auto"/>
                            <w:right w:val="none" w:sz="0" w:space="0" w:color="auto"/>
                          </w:divBdr>
                        </w:div>
                        <w:div w:id="1567302673">
                          <w:marLeft w:val="0"/>
                          <w:marRight w:val="0"/>
                          <w:marTop w:val="0"/>
                          <w:marBottom w:val="0"/>
                          <w:divBdr>
                            <w:top w:val="none" w:sz="0" w:space="0" w:color="auto"/>
                            <w:left w:val="none" w:sz="0" w:space="0" w:color="auto"/>
                            <w:bottom w:val="none" w:sz="0" w:space="0" w:color="auto"/>
                            <w:right w:val="none" w:sz="0" w:space="0" w:color="auto"/>
                          </w:divBdr>
                        </w:div>
                      </w:divsChild>
                    </w:div>
                    <w:div w:id="1301375332">
                      <w:marLeft w:val="0"/>
                      <w:marRight w:val="0"/>
                      <w:marTop w:val="0"/>
                      <w:marBottom w:val="0"/>
                      <w:divBdr>
                        <w:top w:val="none" w:sz="0" w:space="0" w:color="auto"/>
                        <w:left w:val="none" w:sz="0" w:space="0" w:color="auto"/>
                        <w:bottom w:val="none" w:sz="0" w:space="0" w:color="auto"/>
                        <w:right w:val="none" w:sz="0" w:space="0" w:color="auto"/>
                      </w:divBdr>
                      <w:divsChild>
                        <w:div w:id="217058739">
                          <w:marLeft w:val="0"/>
                          <w:marRight w:val="0"/>
                          <w:marTop w:val="120"/>
                          <w:marBottom w:val="0"/>
                          <w:divBdr>
                            <w:top w:val="none" w:sz="0" w:space="0" w:color="auto"/>
                            <w:left w:val="none" w:sz="0" w:space="0" w:color="auto"/>
                            <w:bottom w:val="none" w:sz="0" w:space="0" w:color="auto"/>
                            <w:right w:val="none" w:sz="0" w:space="0" w:color="auto"/>
                          </w:divBdr>
                        </w:div>
                        <w:div w:id="571693398">
                          <w:marLeft w:val="0"/>
                          <w:marRight w:val="0"/>
                          <w:marTop w:val="0"/>
                          <w:marBottom w:val="0"/>
                          <w:divBdr>
                            <w:top w:val="none" w:sz="0" w:space="0" w:color="auto"/>
                            <w:left w:val="none" w:sz="0" w:space="0" w:color="auto"/>
                            <w:bottom w:val="none" w:sz="0" w:space="0" w:color="auto"/>
                            <w:right w:val="none" w:sz="0" w:space="0" w:color="auto"/>
                          </w:divBdr>
                        </w:div>
                      </w:divsChild>
                    </w:div>
                    <w:div w:id="742528700">
                      <w:marLeft w:val="0"/>
                      <w:marRight w:val="0"/>
                      <w:marTop w:val="0"/>
                      <w:marBottom w:val="0"/>
                      <w:divBdr>
                        <w:top w:val="none" w:sz="0" w:space="0" w:color="auto"/>
                        <w:left w:val="none" w:sz="0" w:space="0" w:color="auto"/>
                        <w:bottom w:val="none" w:sz="0" w:space="0" w:color="auto"/>
                        <w:right w:val="none" w:sz="0" w:space="0" w:color="auto"/>
                      </w:divBdr>
                      <w:divsChild>
                        <w:div w:id="1156066963">
                          <w:marLeft w:val="0"/>
                          <w:marRight w:val="0"/>
                          <w:marTop w:val="120"/>
                          <w:marBottom w:val="0"/>
                          <w:divBdr>
                            <w:top w:val="none" w:sz="0" w:space="0" w:color="auto"/>
                            <w:left w:val="none" w:sz="0" w:space="0" w:color="auto"/>
                            <w:bottom w:val="none" w:sz="0" w:space="0" w:color="auto"/>
                            <w:right w:val="none" w:sz="0" w:space="0" w:color="auto"/>
                          </w:divBdr>
                        </w:div>
                        <w:div w:id="1348479764">
                          <w:marLeft w:val="0"/>
                          <w:marRight w:val="0"/>
                          <w:marTop w:val="0"/>
                          <w:marBottom w:val="0"/>
                          <w:divBdr>
                            <w:top w:val="none" w:sz="0" w:space="0" w:color="auto"/>
                            <w:left w:val="none" w:sz="0" w:space="0" w:color="auto"/>
                            <w:bottom w:val="none" w:sz="0" w:space="0" w:color="auto"/>
                            <w:right w:val="none" w:sz="0" w:space="0" w:color="auto"/>
                          </w:divBdr>
                        </w:div>
                      </w:divsChild>
                    </w:div>
                    <w:div w:id="1289819748">
                      <w:marLeft w:val="0"/>
                      <w:marRight w:val="0"/>
                      <w:marTop w:val="0"/>
                      <w:marBottom w:val="0"/>
                      <w:divBdr>
                        <w:top w:val="none" w:sz="0" w:space="0" w:color="auto"/>
                        <w:left w:val="none" w:sz="0" w:space="0" w:color="auto"/>
                        <w:bottom w:val="none" w:sz="0" w:space="0" w:color="auto"/>
                        <w:right w:val="none" w:sz="0" w:space="0" w:color="auto"/>
                      </w:divBdr>
                      <w:divsChild>
                        <w:div w:id="1239753485">
                          <w:marLeft w:val="0"/>
                          <w:marRight w:val="0"/>
                          <w:marTop w:val="120"/>
                          <w:marBottom w:val="0"/>
                          <w:divBdr>
                            <w:top w:val="none" w:sz="0" w:space="0" w:color="auto"/>
                            <w:left w:val="none" w:sz="0" w:space="0" w:color="auto"/>
                            <w:bottom w:val="none" w:sz="0" w:space="0" w:color="auto"/>
                            <w:right w:val="none" w:sz="0" w:space="0" w:color="auto"/>
                          </w:divBdr>
                        </w:div>
                        <w:div w:id="10337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0586">
              <w:marLeft w:val="0"/>
              <w:marRight w:val="0"/>
              <w:marTop w:val="0"/>
              <w:marBottom w:val="0"/>
              <w:divBdr>
                <w:top w:val="none" w:sz="0" w:space="0" w:color="auto"/>
                <w:left w:val="none" w:sz="0" w:space="0" w:color="auto"/>
                <w:bottom w:val="none" w:sz="0" w:space="0" w:color="auto"/>
                <w:right w:val="none" w:sz="0" w:space="0" w:color="auto"/>
              </w:divBdr>
              <w:divsChild>
                <w:div w:id="2022513073">
                  <w:marLeft w:val="0"/>
                  <w:marRight w:val="0"/>
                  <w:marTop w:val="0"/>
                  <w:marBottom w:val="0"/>
                  <w:divBdr>
                    <w:top w:val="none" w:sz="0" w:space="0" w:color="auto"/>
                    <w:left w:val="none" w:sz="0" w:space="0" w:color="auto"/>
                    <w:bottom w:val="none" w:sz="0" w:space="0" w:color="auto"/>
                    <w:right w:val="none" w:sz="0" w:space="0" w:color="auto"/>
                  </w:divBdr>
                </w:div>
              </w:divsChild>
            </w:div>
            <w:div w:id="761147407">
              <w:marLeft w:val="0"/>
              <w:marRight w:val="0"/>
              <w:marTop w:val="0"/>
              <w:marBottom w:val="0"/>
              <w:divBdr>
                <w:top w:val="none" w:sz="0" w:space="0" w:color="auto"/>
                <w:left w:val="none" w:sz="0" w:space="0" w:color="auto"/>
                <w:bottom w:val="none" w:sz="0" w:space="0" w:color="auto"/>
                <w:right w:val="none" w:sz="0" w:space="0" w:color="auto"/>
              </w:divBdr>
              <w:divsChild>
                <w:div w:id="379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7119">
          <w:marLeft w:val="0"/>
          <w:marRight w:val="0"/>
          <w:marTop w:val="0"/>
          <w:marBottom w:val="0"/>
          <w:divBdr>
            <w:top w:val="none" w:sz="0" w:space="0" w:color="auto"/>
            <w:left w:val="none" w:sz="0" w:space="0" w:color="auto"/>
            <w:bottom w:val="none" w:sz="0" w:space="0" w:color="auto"/>
            <w:right w:val="none" w:sz="0" w:space="0" w:color="auto"/>
          </w:divBdr>
          <w:divsChild>
            <w:div w:id="1928659683">
              <w:marLeft w:val="0"/>
              <w:marRight w:val="0"/>
              <w:marTop w:val="0"/>
              <w:marBottom w:val="0"/>
              <w:divBdr>
                <w:top w:val="none" w:sz="0" w:space="0" w:color="auto"/>
                <w:left w:val="none" w:sz="0" w:space="0" w:color="auto"/>
                <w:bottom w:val="none" w:sz="0" w:space="0" w:color="auto"/>
                <w:right w:val="none" w:sz="0" w:space="0" w:color="auto"/>
              </w:divBdr>
            </w:div>
            <w:div w:id="1254586811">
              <w:marLeft w:val="0"/>
              <w:marRight w:val="0"/>
              <w:marTop w:val="0"/>
              <w:marBottom w:val="0"/>
              <w:divBdr>
                <w:top w:val="none" w:sz="0" w:space="0" w:color="auto"/>
                <w:left w:val="none" w:sz="0" w:space="0" w:color="auto"/>
                <w:bottom w:val="none" w:sz="0" w:space="0" w:color="auto"/>
                <w:right w:val="none" w:sz="0" w:space="0" w:color="auto"/>
              </w:divBdr>
              <w:divsChild>
                <w:div w:id="1396391138">
                  <w:marLeft w:val="0"/>
                  <w:marRight w:val="0"/>
                  <w:marTop w:val="0"/>
                  <w:marBottom w:val="0"/>
                  <w:divBdr>
                    <w:top w:val="none" w:sz="0" w:space="0" w:color="auto"/>
                    <w:left w:val="none" w:sz="0" w:space="0" w:color="auto"/>
                    <w:bottom w:val="none" w:sz="0" w:space="0" w:color="auto"/>
                    <w:right w:val="none" w:sz="0" w:space="0" w:color="auto"/>
                  </w:divBdr>
                </w:div>
              </w:divsChild>
            </w:div>
            <w:div w:id="1533884083">
              <w:marLeft w:val="0"/>
              <w:marRight w:val="0"/>
              <w:marTop w:val="0"/>
              <w:marBottom w:val="0"/>
              <w:divBdr>
                <w:top w:val="none" w:sz="0" w:space="0" w:color="auto"/>
                <w:left w:val="none" w:sz="0" w:space="0" w:color="auto"/>
                <w:bottom w:val="none" w:sz="0" w:space="0" w:color="auto"/>
                <w:right w:val="none" w:sz="0" w:space="0" w:color="auto"/>
              </w:divBdr>
              <w:divsChild>
                <w:div w:id="7855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8752">
      <w:bodyDiv w:val="1"/>
      <w:marLeft w:val="0"/>
      <w:marRight w:val="0"/>
      <w:marTop w:val="0"/>
      <w:marBottom w:val="0"/>
      <w:divBdr>
        <w:top w:val="none" w:sz="0" w:space="0" w:color="auto"/>
        <w:left w:val="none" w:sz="0" w:space="0" w:color="auto"/>
        <w:bottom w:val="none" w:sz="0" w:space="0" w:color="auto"/>
        <w:right w:val="none" w:sz="0" w:space="0" w:color="auto"/>
      </w:divBdr>
    </w:div>
    <w:div w:id="1495797728">
      <w:bodyDiv w:val="1"/>
      <w:marLeft w:val="0"/>
      <w:marRight w:val="0"/>
      <w:marTop w:val="0"/>
      <w:marBottom w:val="0"/>
      <w:divBdr>
        <w:top w:val="none" w:sz="0" w:space="0" w:color="auto"/>
        <w:left w:val="none" w:sz="0" w:space="0" w:color="auto"/>
        <w:bottom w:val="none" w:sz="0" w:space="0" w:color="auto"/>
        <w:right w:val="none" w:sz="0" w:space="0" w:color="auto"/>
      </w:divBdr>
    </w:div>
    <w:div w:id="1506281584">
      <w:bodyDiv w:val="1"/>
      <w:marLeft w:val="0"/>
      <w:marRight w:val="0"/>
      <w:marTop w:val="0"/>
      <w:marBottom w:val="0"/>
      <w:divBdr>
        <w:top w:val="none" w:sz="0" w:space="0" w:color="auto"/>
        <w:left w:val="none" w:sz="0" w:space="0" w:color="auto"/>
        <w:bottom w:val="none" w:sz="0" w:space="0" w:color="auto"/>
        <w:right w:val="none" w:sz="0" w:space="0" w:color="auto"/>
      </w:divBdr>
      <w:divsChild>
        <w:div w:id="2126338932">
          <w:marLeft w:val="0"/>
          <w:marRight w:val="0"/>
          <w:marTop w:val="0"/>
          <w:marBottom w:val="0"/>
          <w:divBdr>
            <w:top w:val="none" w:sz="0" w:space="0" w:color="auto"/>
            <w:left w:val="none" w:sz="0" w:space="0" w:color="auto"/>
            <w:bottom w:val="none" w:sz="0" w:space="0" w:color="auto"/>
            <w:right w:val="none" w:sz="0" w:space="0" w:color="auto"/>
          </w:divBdr>
        </w:div>
        <w:div w:id="504516315">
          <w:marLeft w:val="0"/>
          <w:marRight w:val="0"/>
          <w:marTop w:val="0"/>
          <w:marBottom w:val="0"/>
          <w:divBdr>
            <w:top w:val="none" w:sz="0" w:space="0" w:color="auto"/>
            <w:left w:val="none" w:sz="0" w:space="0" w:color="auto"/>
            <w:bottom w:val="none" w:sz="0" w:space="0" w:color="auto"/>
            <w:right w:val="none" w:sz="0" w:space="0" w:color="auto"/>
          </w:divBdr>
          <w:divsChild>
            <w:div w:id="244993474">
              <w:marLeft w:val="0"/>
              <w:marRight w:val="0"/>
              <w:marTop w:val="0"/>
              <w:marBottom w:val="0"/>
              <w:divBdr>
                <w:top w:val="none" w:sz="0" w:space="0" w:color="auto"/>
                <w:left w:val="none" w:sz="0" w:space="0" w:color="auto"/>
                <w:bottom w:val="none" w:sz="0" w:space="0" w:color="auto"/>
                <w:right w:val="none" w:sz="0" w:space="0" w:color="auto"/>
              </w:divBdr>
            </w:div>
          </w:divsChild>
        </w:div>
        <w:div w:id="176237317">
          <w:marLeft w:val="0"/>
          <w:marRight w:val="0"/>
          <w:marTop w:val="0"/>
          <w:marBottom w:val="0"/>
          <w:divBdr>
            <w:top w:val="none" w:sz="0" w:space="0" w:color="auto"/>
            <w:left w:val="none" w:sz="0" w:space="0" w:color="auto"/>
            <w:bottom w:val="none" w:sz="0" w:space="0" w:color="auto"/>
            <w:right w:val="none" w:sz="0" w:space="0" w:color="auto"/>
          </w:divBdr>
          <w:divsChild>
            <w:div w:id="1385180187">
              <w:marLeft w:val="0"/>
              <w:marRight w:val="0"/>
              <w:marTop w:val="0"/>
              <w:marBottom w:val="0"/>
              <w:divBdr>
                <w:top w:val="none" w:sz="0" w:space="0" w:color="auto"/>
                <w:left w:val="none" w:sz="0" w:space="0" w:color="auto"/>
                <w:bottom w:val="none" w:sz="0" w:space="0" w:color="auto"/>
                <w:right w:val="none" w:sz="0" w:space="0" w:color="auto"/>
              </w:divBdr>
            </w:div>
          </w:divsChild>
        </w:div>
        <w:div w:id="1478183716">
          <w:marLeft w:val="0"/>
          <w:marRight w:val="0"/>
          <w:marTop w:val="0"/>
          <w:marBottom w:val="0"/>
          <w:divBdr>
            <w:top w:val="none" w:sz="0" w:space="0" w:color="auto"/>
            <w:left w:val="none" w:sz="0" w:space="0" w:color="auto"/>
            <w:bottom w:val="none" w:sz="0" w:space="0" w:color="auto"/>
            <w:right w:val="none" w:sz="0" w:space="0" w:color="auto"/>
          </w:divBdr>
          <w:divsChild>
            <w:div w:id="1924949152">
              <w:marLeft w:val="0"/>
              <w:marRight w:val="0"/>
              <w:marTop w:val="120"/>
              <w:marBottom w:val="0"/>
              <w:divBdr>
                <w:top w:val="none" w:sz="0" w:space="0" w:color="auto"/>
                <w:left w:val="none" w:sz="0" w:space="0" w:color="auto"/>
                <w:bottom w:val="none" w:sz="0" w:space="0" w:color="auto"/>
                <w:right w:val="none" w:sz="0" w:space="0" w:color="auto"/>
              </w:divBdr>
            </w:div>
            <w:div w:id="2069069448">
              <w:marLeft w:val="0"/>
              <w:marRight w:val="0"/>
              <w:marTop w:val="0"/>
              <w:marBottom w:val="0"/>
              <w:divBdr>
                <w:top w:val="none" w:sz="0" w:space="0" w:color="auto"/>
                <w:left w:val="none" w:sz="0" w:space="0" w:color="auto"/>
                <w:bottom w:val="none" w:sz="0" w:space="0" w:color="auto"/>
                <w:right w:val="none" w:sz="0" w:space="0" w:color="auto"/>
              </w:divBdr>
            </w:div>
          </w:divsChild>
        </w:div>
        <w:div w:id="1461534002">
          <w:marLeft w:val="0"/>
          <w:marRight w:val="0"/>
          <w:marTop w:val="0"/>
          <w:marBottom w:val="0"/>
          <w:divBdr>
            <w:top w:val="none" w:sz="0" w:space="0" w:color="auto"/>
            <w:left w:val="none" w:sz="0" w:space="0" w:color="auto"/>
            <w:bottom w:val="none" w:sz="0" w:space="0" w:color="auto"/>
            <w:right w:val="none" w:sz="0" w:space="0" w:color="auto"/>
          </w:divBdr>
          <w:divsChild>
            <w:div w:id="836968286">
              <w:marLeft w:val="0"/>
              <w:marRight w:val="0"/>
              <w:marTop w:val="120"/>
              <w:marBottom w:val="0"/>
              <w:divBdr>
                <w:top w:val="none" w:sz="0" w:space="0" w:color="auto"/>
                <w:left w:val="none" w:sz="0" w:space="0" w:color="auto"/>
                <w:bottom w:val="none" w:sz="0" w:space="0" w:color="auto"/>
                <w:right w:val="none" w:sz="0" w:space="0" w:color="auto"/>
              </w:divBdr>
            </w:div>
            <w:div w:id="1997145291">
              <w:marLeft w:val="0"/>
              <w:marRight w:val="0"/>
              <w:marTop w:val="0"/>
              <w:marBottom w:val="0"/>
              <w:divBdr>
                <w:top w:val="none" w:sz="0" w:space="0" w:color="auto"/>
                <w:left w:val="none" w:sz="0" w:space="0" w:color="auto"/>
                <w:bottom w:val="none" w:sz="0" w:space="0" w:color="auto"/>
                <w:right w:val="none" w:sz="0" w:space="0" w:color="auto"/>
              </w:divBdr>
            </w:div>
          </w:divsChild>
        </w:div>
        <w:div w:id="1922592701">
          <w:marLeft w:val="0"/>
          <w:marRight w:val="0"/>
          <w:marTop w:val="0"/>
          <w:marBottom w:val="0"/>
          <w:divBdr>
            <w:top w:val="none" w:sz="0" w:space="0" w:color="auto"/>
            <w:left w:val="none" w:sz="0" w:space="0" w:color="auto"/>
            <w:bottom w:val="none" w:sz="0" w:space="0" w:color="auto"/>
            <w:right w:val="none" w:sz="0" w:space="0" w:color="auto"/>
          </w:divBdr>
          <w:divsChild>
            <w:div w:id="778255427">
              <w:marLeft w:val="0"/>
              <w:marRight w:val="0"/>
              <w:marTop w:val="120"/>
              <w:marBottom w:val="0"/>
              <w:divBdr>
                <w:top w:val="none" w:sz="0" w:space="0" w:color="auto"/>
                <w:left w:val="none" w:sz="0" w:space="0" w:color="auto"/>
                <w:bottom w:val="none" w:sz="0" w:space="0" w:color="auto"/>
                <w:right w:val="none" w:sz="0" w:space="0" w:color="auto"/>
              </w:divBdr>
            </w:div>
            <w:div w:id="1618678374">
              <w:marLeft w:val="0"/>
              <w:marRight w:val="0"/>
              <w:marTop w:val="0"/>
              <w:marBottom w:val="0"/>
              <w:divBdr>
                <w:top w:val="none" w:sz="0" w:space="0" w:color="auto"/>
                <w:left w:val="none" w:sz="0" w:space="0" w:color="auto"/>
                <w:bottom w:val="none" w:sz="0" w:space="0" w:color="auto"/>
                <w:right w:val="none" w:sz="0" w:space="0" w:color="auto"/>
              </w:divBdr>
            </w:div>
          </w:divsChild>
        </w:div>
        <w:div w:id="1883787603">
          <w:marLeft w:val="0"/>
          <w:marRight w:val="0"/>
          <w:marTop w:val="0"/>
          <w:marBottom w:val="0"/>
          <w:divBdr>
            <w:top w:val="none" w:sz="0" w:space="0" w:color="auto"/>
            <w:left w:val="none" w:sz="0" w:space="0" w:color="auto"/>
            <w:bottom w:val="none" w:sz="0" w:space="0" w:color="auto"/>
            <w:right w:val="none" w:sz="0" w:space="0" w:color="auto"/>
          </w:divBdr>
          <w:divsChild>
            <w:div w:id="1148982584">
              <w:marLeft w:val="0"/>
              <w:marRight w:val="0"/>
              <w:marTop w:val="120"/>
              <w:marBottom w:val="0"/>
              <w:divBdr>
                <w:top w:val="none" w:sz="0" w:space="0" w:color="auto"/>
                <w:left w:val="none" w:sz="0" w:space="0" w:color="auto"/>
                <w:bottom w:val="none" w:sz="0" w:space="0" w:color="auto"/>
                <w:right w:val="none" w:sz="0" w:space="0" w:color="auto"/>
              </w:divBdr>
            </w:div>
            <w:div w:id="602493520">
              <w:marLeft w:val="0"/>
              <w:marRight w:val="0"/>
              <w:marTop w:val="0"/>
              <w:marBottom w:val="0"/>
              <w:divBdr>
                <w:top w:val="none" w:sz="0" w:space="0" w:color="auto"/>
                <w:left w:val="none" w:sz="0" w:space="0" w:color="auto"/>
                <w:bottom w:val="none" w:sz="0" w:space="0" w:color="auto"/>
                <w:right w:val="none" w:sz="0" w:space="0" w:color="auto"/>
              </w:divBdr>
            </w:div>
          </w:divsChild>
        </w:div>
        <w:div w:id="1256667723">
          <w:marLeft w:val="0"/>
          <w:marRight w:val="0"/>
          <w:marTop w:val="0"/>
          <w:marBottom w:val="0"/>
          <w:divBdr>
            <w:top w:val="none" w:sz="0" w:space="0" w:color="auto"/>
            <w:left w:val="none" w:sz="0" w:space="0" w:color="auto"/>
            <w:bottom w:val="none" w:sz="0" w:space="0" w:color="auto"/>
            <w:right w:val="none" w:sz="0" w:space="0" w:color="auto"/>
          </w:divBdr>
          <w:divsChild>
            <w:div w:id="254094637">
              <w:marLeft w:val="0"/>
              <w:marRight w:val="0"/>
              <w:marTop w:val="120"/>
              <w:marBottom w:val="0"/>
              <w:divBdr>
                <w:top w:val="none" w:sz="0" w:space="0" w:color="auto"/>
                <w:left w:val="none" w:sz="0" w:space="0" w:color="auto"/>
                <w:bottom w:val="none" w:sz="0" w:space="0" w:color="auto"/>
                <w:right w:val="none" w:sz="0" w:space="0" w:color="auto"/>
              </w:divBdr>
            </w:div>
            <w:div w:id="495994657">
              <w:marLeft w:val="0"/>
              <w:marRight w:val="0"/>
              <w:marTop w:val="0"/>
              <w:marBottom w:val="0"/>
              <w:divBdr>
                <w:top w:val="none" w:sz="0" w:space="0" w:color="auto"/>
                <w:left w:val="none" w:sz="0" w:space="0" w:color="auto"/>
                <w:bottom w:val="none" w:sz="0" w:space="0" w:color="auto"/>
                <w:right w:val="none" w:sz="0" w:space="0" w:color="auto"/>
              </w:divBdr>
            </w:div>
          </w:divsChild>
        </w:div>
        <w:div w:id="1715544104">
          <w:marLeft w:val="0"/>
          <w:marRight w:val="0"/>
          <w:marTop w:val="0"/>
          <w:marBottom w:val="0"/>
          <w:divBdr>
            <w:top w:val="none" w:sz="0" w:space="0" w:color="auto"/>
            <w:left w:val="none" w:sz="0" w:space="0" w:color="auto"/>
            <w:bottom w:val="none" w:sz="0" w:space="0" w:color="auto"/>
            <w:right w:val="none" w:sz="0" w:space="0" w:color="auto"/>
          </w:divBdr>
          <w:divsChild>
            <w:div w:id="1606882551">
              <w:marLeft w:val="0"/>
              <w:marRight w:val="0"/>
              <w:marTop w:val="120"/>
              <w:marBottom w:val="0"/>
              <w:divBdr>
                <w:top w:val="none" w:sz="0" w:space="0" w:color="auto"/>
                <w:left w:val="none" w:sz="0" w:space="0" w:color="auto"/>
                <w:bottom w:val="none" w:sz="0" w:space="0" w:color="auto"/>
                <w:right w:val="none" w:sz="0" w:space="0" w:color="auto"/>
              </w:divBdr>
            </w:div>
            <w:div w:id="1541819256">
              <w:marLeft w:val="0"/>
              <w:marRight w:val="0"/>
              <w:marTop w:val="0"/>
              <w:marBottom w:val="0"/>
              <w:divBdr>
                <w:top w:val="none" w:sz="0" w:space="0" w:color="auto"/>
                <w:left w:val="none" w:sz="0" w:space="0" w:color="auto"/>
                <w:bottom w:val="none" w:sz="0" w:space="0" w:color="auto"/>
                <w:right w:val="none" w:sz="0" w:space="0" w:color="auto"/>
              </w:divBdr>
            </w:div>
          </w:divsChild>
        </w:div>
        <w:div w:id="533081791">
          <w:marLeft w:val="0"/>
          <w:marRight w:val="0"/>
          <w:marTop w:val="0"/>
          <w:marBottom w:val="0"/>
          <w:divBdr>
            <w:top w:val="none" w:sz="0" w:space="0" w:color="auto"/>
            <w:left w:val="none" w:sz="0" w:space="0" w:color="auto"/>
            <w:bottom w:val="none" w:sz="0" w:space="0" w:color="auto"/>
            <w:right w:val="none" w:sz="0" w:space="0" w:color="auto"/>
          </w:divBdr>
          <w:divsChild>
            <w:div w:id="544022729">
              <w:marLeft w:val="0"/>
              <w:marRight w:val="0"/>
              <w:marTop w:val="120"/>
              <w:marBottom w:val="0"/>
              <w:divBdr>
                <w:top w:val="none" w:sz="0" w:space="0" w:color="auto"/>
                <w:left w:val="none" w:sz="0" w:space="0" w:color="auto"/>
                <w:bottom w:val="none" w:sz="0" w:space="0" w:color="auto"/>
                <w:right w:val="none" w:sz="0" w:space="0" w:color="auto"/>
              </w:divBdr>
            </w:div>
            <w:div w:id="1058481349">
              <w:marLeft w:val="0"/>
              <w:marRight w:val="0"/>
              <w:marTop w:val="0"/>
              <w:marBottom w:val="0"/>
              <w:divBdr>
                <w:top w:val="none" w:sz="0" w:space="0" w:color="auto"/>
                <w:left w:val="none" w:sz="0" w:space="0" w:color="auto"/>
                <w:bottom w:val="none" w:sz="0" w:space="0" w:color="auto"/>
                <w:right w:val="none" w:sz="0" w:space="0" w:color="auto"/>
              </w:divBdr>
            </w:div>
          </w:divsChild>
        </w:div>
        <w:div w:id="87775193">
          <w:marLeft w:val="0"/>
          <w:marRight w:val="0"/>
          <w:marTop w:val="0"/>
          <w:marBottom w:val="0"/>
          <w:divBdr>
            <w:top w:val="none" w:sz="0" w:space="0" w:color="auto"/>
            <w:left w:val="none" w:sz="0" w:space="0" w:color="auto"/>
            <w:bottom w:val="none" w:sz="0" w:space="0" w:color="auto"/>
            <w:right w:val="none" w:sz="0" w:space="0" w:color="auto"/>
          </w:divBdr>
          <w:divsChild>
            <w:div w:id="1480800884">
              <w:marLeft w:val="0"/>
              <w:marRight w:val="0"/>
              <w:marTop w:val="0"/>
              <w:marBottom w:val="0"/>
              <w:divBdr>
                <w:top w:val="none" w:sz="0" w:space="0" w:color="auto"/>
                <w:left w:val="none" w:sz="0" w:space="0" w:color="auto"/>
                <w:bottom w:val="none" w:sz="0" w:space="0" w:color="auto"/>
                <w:right w:val="none" w:sz="0" w:space="0" w:color="auto"/>
              </w:divBdr>
            </w:div>
          </w:divsChild>
        </w:div>
        <w:div w:id="852115132">
          <w:marLeft w:val="0"/>
          <w:marRight w:val="0"/>
          <w:marTop w:val="0"/>
          <w:marBottom w:val="0"/>
          <w:divBdr>
            <w:top w:val="none" w:sz="0" w:space="0" w:color="auto"/>
            <w:left w:val="none" w:sz="0" w:space="0" w:color="auto"/>
            <w:bottom w:val="none" w:sz="0" w:space="0" w:color="auto"/>
            <w:right w:val="none" w:sz="0" w:space="0" w:color="auto"/>
          </w:divBdr>
          <w:divsChild>
            <w:div w:id="9780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79812">
      <w:bodyDiv w:val="1"/>
      <w:marLeft w:val="0"/>
      <w:marRight w:val="0"/>
      <w:marTop w:val="0"/>
      <w:marBottom w:val="0"/>
      <w:divBdr>
        <w:top w:val="none" w:sz="0" w:space="0" w:color="auto"/>
        <w:left w:val="none" w:sz="0" w:space="0" w:color="auto"/>
        <w:bottom w:val="none" w:sz="0" w:space="0" w:color="auto"/>
        <w:right w:val="none" w:sz="0" w:space="0" w:color="auto"/>
      </w:divBdr>
    </w:div>
    <w:div w:id="1542747920">
      <w:bodyDiv w:val="1"/>
      <w:marLeft w:val="0"/>
      <w:marRight w:val="0"/>
      <w:marTop w:val="0"/>
      <w:marBottom w:val="0"/>
      <w:divBdr>
        <w:top w:val="none" w:sz="0" w:space="0" w:color="auto"/>
        <w:left w:val="none" w:sz="0" w:space="0" w:color="auto"/>
        <w:bottom w:val="none" w:sz="0" w:space="0" w:color="auto"/>
        <w:right w:val="none" w:sz="0" w:space="0" w:color="auto"/>
      </w:divBdr>
    </w:div>
    <w:div w:id="1543249246">
      <w:bodyDiv w:val="1"/>
      <w:marLeft w:val="0"/>
      <w:marRight w:val="0"/>
      <w:marTop w:val="0"/>
      <w:marBottom w:val="0"/>
      <w:divBdr>
        <w:top w:val="none" w:sz="0" w:space="0" w:color="auto"/>
        <w:left w:val="none" w:sz="0" w:space="0" w:color="auto"/>
        <w:bottom w:val="none" w:sz="0" w:space="0" w:color="auto"/>
        <w:right w:val="none" w:sz="0" w:space="0" w:color="auto"/>
      </w:divBdr>
    </w:div>
    <w:div w:id="1579973719">
      <w:bodyDiv w:val="1"/>
      <w:marLeft w:val="0"/>
      <w:marRight w:val="0"/>
      <w:marTop w:val="0"/>
      <w:marBottom w:val="0"/>
      <w:divBdr>
        <w:top w:val="none" w:sz="0" w:space="0" w:color="auto"/>
        <w:left w:val="none" w:sz="0" w:space="0" w:color="auto"/>
        <w:bottom w:val="none" w:sz="0" w:space="0" w:color="auto"/>
        <w:right w:val="none" w:sz="0" w:space="0" w:color="auto"/>
      </w:divBdr>
    </w:div>
    <w:div w:id="1600478780">
      <w:bodyDiv w:val="1"/>
      <w:marLeft w:val="0"/>
      <w:marRight w:val="0"/>
      <w:marTop w:val="0"/>
      <w:marBottom w:val="0"/>
      <w:divBdr>
        <w:top w:val="none" w:sz="0" w:space="0" w:color="auto"/>
        <w:left w:val="none" w:sz="0" w:space="0" w:color="auto"/>
        <w:bottom w:val="none" w:sz="0" w:space="0" w:color="auto"/>
        <w:right w:val="none" w:sz="0" w:space="0" w:color="auto"/>
      </w:divBdr>
      <w:divsChild>
        <w:div w:id="610279936">
          <w:marLeft w:val="0"/>
          <w:marRight w:val="0"/>
          <w:marTop w:val="0"/>
          <w:marBottom w:val="0"/>
          <w:divBdr>
            <w:top w:val="none" w:sz="0" w:space="0" w:color="auto"/>
            <w:left w:val="none" w:sz="0" w:space="0" w:color="auto"/>
            <w:bottom w:val="none" w:sz="0" w:space="0" w:color="auto"/>
            <w:right w:val="none" w:sz="0" w:space="0" w:color="auto"/>
          </w:divBdr>
        </w:div>
        <w:div w:id="229192628">
          <w:marLeft w:val="0"/>
          <w:marRight w:val="0"/>
          <w:marTop w:val="0"/>
          <w:marBottom w:val="0"/>
          <w:divBdr>
            <w:top w:val="none" w:sz="0" w:space="0" w:color="auto"/>
            <w:left w:val="none" w:sz="0" w:space="0" w:color="auto"/>
            <w:bottom w:val="none" w:sz="0" w:space="0" w:color="auto"/>
            <w:right w:val="none" w:sz="0" w:space="0" w:color="auto"/>
          </w:divBdr>
          <w:divsChild>
            <w:div w:id="2099015908">
              <w:marLeft w:val="0"/>
              <w:marRight w:val="0"/>
              <w:marTop w:val="0"/>
              <w:marBottom w:val="0"/>
              <w:divBdr>
                <w:top w:val="none" w:sz="0" w:space="0" w:color="auto"/>
                <w:left w:val="none" w:sz="0" w:space="0" w:color="auto"/>
                <w:bottom w:val="none" w:sz="0" w:space="0" w:color="auto"/>
                <w:right w:val="none" w:sz="0" w:space="0" w:color="auto"/>
              </w:divBdr>
            </w:div>
          </w:divsChild>
        </w:div>
        <w:div w:id="1284966001">
          <w:marLeft w:val="0"/>
          <w:marRight w:val="0"/>
          <w:marTop w:val="0"/>
          <w:marBottom w:val="0"/>
          <w:divBdr>
            <w:top w:val="none" w:sz="0" w:space="0" w:color="auto"/>
            <w:left w:val="none" w:sz="0" w:space="0" w:color="auto"/>
            <w:bottom w:val="none" w:sz="0" w:space="0" w:color="auto"/>
            <w:right w:val="none" w:sz="0" w:space="0" w:color="auto"/>
          </w:divBdr>
          <w:divsChild>
            <w:div w:id="614095987">
              <w:marLeft w:val="0"/>
              <w:marRight w:val="0"/>
              <w:marTop w:val="0"/>
              <w:marBottom w:val="0"/>
              <w:divBdr>
                <w:top w:val="none" w:sz="0" w:space="0" w:color="auto"/>
                <w:left w:val="none" w:sz="0" w:space="0" w:color="auto"/>
                <w:bottom w:val="none" w:sz="0" w:space="0" w:color="auto"/>
                <w:right w:val="none" w:sz="0" w:space="0" w:color="auto"/>
              </w:divBdr>
              <w:divsChild>
                <w:div w:id="981231909">
                  <w:marLeft w:val="0"/>
                  <w:marRight w:val="0"/>
                  <w:marTop w:val="0"/>
                  <w:marBottom w:val="0"/>
                  <w:divBdr>
                    <w:top w:val="none" w:sz="0" w:space="0" w:color="auto"/>
                    <w:left w:val="none" w:sz="0" w:space="0" w:color="auto"/>
                    <w:bottom w:val="none" w:sz="0" w:space="0" w:color="auto"/>
                    <w:right w:val="none" w:sz="0" w:space="0" w:color="auto"/>
                  </w:divBdr>
                  <w:divsChild>
                    <w:div w:id="590505695">
                      <w:marLeft w:val="0"/>
                      <w:marRight w:val="0"/>
                      <w:marTop w:val="120"/>
                      <w:marBottom w:val="0"/>
                      <w:divBdr>
                        <w:top w:val="none" w:sz="0" w:space="0" w:color="auto"/>
                        <w:left w:val="none" w:sz="0" w:space="0" w:color="auto"/>
                        <w:bottom w:val="none" w:sz="0" w:space="0" w:color="auto"/>
                        <w:right w:val="none" w:sz="0" w:space="0" w:color="auto"/>
                      </w:divBdr>
                    </w:div>
                    <w:div w:id="734163917">
                      <w:marLeft w:val="0"/>
                      <w:marRight w:val="0"/>
                      <w:marTop w:val="0"/>
                      <w:marBottom w:val="0"/>
                      <w:divBdr>
                        <w:top w:val="none" w:sz="0" w:space="0" w:color="auto"/>
                        <w:left w:val="none" w:sz="0" w:space="0" w:color="auto"/>
                        <w:bottom w:val="none" w:sz="0" w:space="0" w:color="auto"/>
                        <w:right w:val="none" w:sz="0" w:space="0" w:color="auto"/>
                      </w:divBdr>
                    </w:div>
                  </w:divsChild>
                </w:div>
                <w:div w:id="2025937454">
                  <w:marLeft w:val="0"/>
                  <w:marRight w:val="0"/>
                  <w:marTop w:val="0"/>
                  <w:marBottom w:val="0"/>
                  <w:divBdr>
                    <w:top w:val="none" w:sz="0" w:space="0" w:color="auto"/>
                    <w:left w:val="none" w:sz="0" w:space="0" w:color="auto"/>
                    <w:bottom w:val="none" w:sz="0" w:space="0" w:color="auto"/>
                    <w:right w:val="none" w:sz="0" w:space="0" w:color="auto"/>
                  </w:divBdr>
                  <w:divsChild>
                    <w:div w:id="1516191499">
                      <w:marLeft w:val="0"/>
                      <w:marRight w:val="0"/>
                      <w:marTop w:val="120"/>
                      <w:marBottom w:val="0"/>
                      <w:divBdr>
                        <w:top w:val="none" w:sz="0" w:space="0" w:color="auto"/>
                        <w:left w:val="none" w:sz="0" w:space="0" w:color="auto"/>
                        <w:bottom w:val="none" w:sz="0" w:space="0" w:color="auto"/>
                        <w:right w:val="none" w:sz="0" w:space="0" w:color="auto"/>
                      </w:divBdr>
                    </w:div>
                    <w:div w:id="614756857">
                      <w:marLeft w:val="0"/>
                      <w:marRight w:val="0"/>
                      <w:marTop w:val="0"/>
                      <w:marBottom w:val="0"/>
                      <w:divBdr>
                        <w:top w:val="none" w:sz="0" w:space="0" w:color="auto"/>
                        <w:left w:val="none" w:sz="0" w:space="0" w:color="auto"/>
                        <w:bottom w:val="none" w:sz="0" w:space="0" w:color="auto"/>
                        <w:right w:val="none" w:sz="0" w:space="0" w:color="auto"/>
                      </w:divBdr>
                    </w:div>
                  </w:divsChild>
                </w:div>
                <w:div w:id="1696728109">
                  <w:marLeft w:val="0"/>
                  <w:marRight w:val="0"/>
                  <w:marTop w:val="0"/>
                  <w:marBottom w:val="0"/>
                  <w:divBdr>
                    <w:top w:val="none" w:sz="0" w:space="0" w:color="auto"/>
                    <w:left w:val="none" w:sz="0" w:space="0" w:color="auto"/>
                    <w:bottom w:val="none" w:sz="0" w:space="0" w:color="auto"/>
                    <w:right w:val="none" w:sz="0" w:space="0" w:color="auto"/>
                  </w:divBdr>
                  <w:divsChild>
                    <w:div w:id="735474632">
                      <w:marLeft w:val="0"/>
                      <w:marRight w:val="0"/>
                      <w:marTop w:val="120"/>
                      <w:marBottom w:val="0"/>
                      <w:divBdr>
                        <w:top w:val="none" w:sz="0" w:space="0" w:color="auto"/>
                        <w:left w:val="none" w:sz="0" w:space="0" w:color="auto"/>
                        <w:bottom w:val="none" w:sz="0" w:space="0" w:color="auto"/>
                        <w:right w:val="none" w:sz="0" w:space="0" w:color="auto"/>
                      </w:divBdr>
                    </w:div>
                    <w:div w:id="1617442289">
                      <w:marLeft w:val="0"/>
                      <w:marRight w:val="0"/>
                      <w:marTop w:val="0"/>
                      <w:marBottom w:val="0"/>
                      <w:divBdr>
                        <w:top w:val="none" w:sz="0" w:space="0" w:color="auto"/>
                        <w:left w:val="none" w:sz="0" w:space="0" w:color="auto"/>
                        <w:bottom w:val="none" w:sz="0" w:space="0" w:color="auto"/>
                        <w:right w:val="none" w:sz="0" w:space="0" w:color="auto"/>
                      </w:divBdr>
                    </w:div>
                  </w:divsChild>
                </w:div>
                <w:div w:id="2081361379">
                  <w:marLeft w:val="0"/>
                  <w:marRight w:val="0"/>
                  <w:marTop w:val="0"/>
                  <w:marBottom w:val="0"/>
                  <w:divBdr>
                    <w:top w:val="none" w:sz="0" w:space="0" w:color="auto"/>
                    <w:left w:val="none" w:sz="0" w:space="0" w:color="auto"/>
                    <w:bottom w:val="none" w:sz="0" w:space="0" w:color="auto"/>
                    <w:right w:val="none" w:sz="0" w:space="0" w:color="auto"/>
                  </w:divBdr>
                  <w:divsChild>
                    <w:div w:id="831214678">
                      <w:marLeft w:val="0"/>
                      <w:marRight w:val="0"/>
                      <w:marTop w:val="120"/>
                      <w:marBottom w:val="0"/>
                      <w:divBdr>
                        <w:top w:val="none" w:sz="0" w:space="0" w:color="auto"/>
                        <w:left w:val="none" w:sz="0" w:space="0" w:color="auto"/>
                        <w:bottom w:val="none" w:sz="0" w:space="0" w:color="auto"/>
                        <w:right w:val="none" w:sz="0" w:space="0" w:color="auto"/>
                      </w:divBdr>
                    </w:div>
                    <w:div w:id="193005401">
                      <w:marLeft w:val="0"/>
                      <w:marRight w:val="0"/>
                      <w:marTop w:val="0"/>
                      <w:marBottom w:val="0"/>
                      <w:divBdr>
                        <w:top w:val="none" w:sz="0" w:space="0" w:color="auto"/>
                        <w:left w:val="none" w:sz="0" w:space="0" w:color="auto"/>
                        <w:bottom w:val="none" w:sz="0" w:space="0" w:color="auto"/>
                        <w:right w:val="none" w:sz="0" w:space="0" w:color="auto"/>
                      </w:divBdr>
                    </w:div>
                  </w:divsChild>
                </w:div>
                <w:div w:id="38822383">
                  <w:marLeft w:val="0"/>
                  <w:marRight w:val="0"/>
                  <w:marTop w:val="0"/>
                  <w:marBottom w:val="0"/>
                  <w:divBdr>
                    <w:top w:val="none" w:sz="0" w:space="0" w:color="auto"/>
                    <w:left w:val="none" w:sz="0" w:space="0" w:color="auto"/>
                    <w:bottom w:val="none" w:sz="0" w:space="0" w:color="auto"/>
                    <w:right w:val="none" w:sz="0" w:space="0" w:color="auto"/>
                  </w:divBdr>
                  <w:divsChild>
                    <w:div w:id="985281202">
                      <w:marLeft w:val="0"/>
                      <w:marRight w:val="0"/>
                      <w:marTop w:val="120"/>
                      <w:marBottom w:val="0"/>
                      <w:divBdr>
                        <w:top w:val="none" w:sz="0" w:space="0" w:color="auto"/>
                        <w:left w:val="none" w:sz="0" w:space="0" w:color="auto"/>
                        <w:bottom w:val="none" w:sz="0" w:space="0" w:color="auto"/>
                        <w:right w:val="none" w:sz="0" w:space="0" w:color="auto"/>
                      </w:divBdr>
                    </w:div>
                    <w:div w:id="1965771101">
                      <w:marLeft w:val="0"/>
                      <w:marRight w:val="0"/>
                      <w:marTop w:val="0"/>
                      <w:marBottom w:val="0"/>
                      <w:divBdr>
                        <w:top w:val="none" w:sz="0" w:space="0" w:color="auto"/>
                        <w:left w:val="none" w:sz="0" w:space="0" w:color="auto"/>
                        <w:bottom w:val="none" w:sz="0" w:space="0" w:color="auto"/>
                        <w:right w:val="none" w:sz="0" w:space="0" w:color="auto"/>
                      </w:divBdr>
                    </w:div>
                  </w:divsChild>
                </w:div>
                <w:div w:id="1288120012">
                  <w:marLeft w:val="0"/>
                  <w:marRight w:val="0"/>
                  <w:marTop w:val="0"/>
                  <w:marBottom w:val="0"/>
                  <w:divBdr>
                    <w:top w:val="none" w:sz="0" w:space="0" w:color="auto"/>
                    <w:left w:val="none" w:sz="0" w:space="0" w:color="auto"/>
                    <w:bottom w:val="none" w:sz="0" w:space="0" w:color="auto"/>
                    <w:right w:val="none" w:sz="0" w:space="0" w:color="auto"/>
                  </w:divBdr>
                  <w:divsChild>
                    <w:div w:id="876812914">
                      <w:marLeft w:val="0"/>
                      <w:marRight w:val="0"/>
                      <w:marTop w:val="120"/>
                      <w:marBottom w:val="0"/>
                      <w:divBdr>
                        <w:top w:val="none" w:sz="0" w:space="0" w:color="auto"/>
                        <w:left w:val="none" w:sz="0" w:space="0" w:color="auto"/>
                        <w:bottom w:val="none" w:sz="0" w:space="0" w:color="auto"/>
                        <w:right w:val="none" w:sz="0" w:space="0" w:color="auto"/>
                      </w:divBdr>
                    </w:div>
                    <w:div w:id="197939227">
                      <w:marLeft w:val="0"/>
                      <w:marRight w:val="0"/>
                      <w:marTop w:val="0"/>
                      <w:marBottom w:val="0"/>
                      <w:divBdr>
                        <w:top w:val="none" w:sz="0" w:space="0" w:color="auto"/>
                        <w:left w:val="none" w:sz="0" w:space="0" w:color="auto"/>
                        <w:bottom w:val="none" w:sz="0" w:space="0" w:color="auto"/>
                        <w:right w:val="none" w:sz="0" w:space="0" w:color="auto"/>
                      </w:divBdr>
                    </w:div>
                  </w:divsChild>
                </w:div>
                <w:div w:id="668557374">
                  <w:marLeft w:val="0"/>
                  <w:marRight w:val="0"/>
                  <w:marTop w:val="0"/>
                  <w:marBottom w:val="0"/>
                  <w:divBdr>
                    <w:top w:val="none" w:sz="0" w:space="0" w:color="auto"/>
                    <w:left w:val="none" w:sz="0" w:space="0" w:color="auto"/>
                    <w:bottom w:val="none" w:sz="0" w:space="0" w:color="auto"/>
                    <w:right w:val="none" w:sz="0" w:space="0" w:color="auto"/>
                  </w:divBdr>
                  <w:divsChild>
                    <w:div w:id="2132481002">
                      <w:marLeft w:val="0"/>
                      <w:marRight w:val="0"/>
                      <w:marTop w:val="120"/>
                      <w:marBottom w:val="0"/>
                      <w:divBdr>
                        <w:top w:val="none" w:sz="0" w:space="0" w:color="auto"/>
                        <w:left w:val="none" w:sz="0" w:space="0" w:color="auto"/>
                        <w:bottom w:val="none" w:sz="0" w:space="0" w:color="auto"/>
                        <w:right w:val="none" w:sz="0" w:space="0" w:color="auto"/>
                      </w:divBdr>
                    </w:div>
                    <w:div w:id="416757905">
                      <w:marLeft w:val="0"/>
                      <w:marRight w:val="0"/>
                      <w:marTop w:val="0"/>
                      <w:marBottom w:val="0"/>
                      <w:divBdr>
                        <w:top w:val="none" w:sz="0" w:space="0" w:color="auto"/>
                        <w:left w:val="none" w:sz="0" w:space="0" w:color="auto"/>
                        <w:bottom w:val="none" w:sz="0" w:space="0" w:color="auto"/>
                        <w:right w:val="none" w:sz="0" w:space="0" w:color="auto"/>
                      </w:divBdr>
                    </w:div>
                  </w:divsChild>
                </w:div>
                <w:div w:id="304704800">
                  <w:marLeft w:val="0"/>
                  <w:marRight w:val="0"/>
                  <w:marTop w:val="0"/>
                  <w:marBottom w:val="0"/>
                  <w:divBdr>
                    <w:top w:val="none" w:sz="0" w:space="0" w:color="auto"/>
                    <w:left w:val="none" w:sz="0" w:space="0" w:color="auto"/>
                    <w:bottom w:val="none" w:sz="0" w:space="0" w:color="auto"/>
                    <w:right w:val="none" w:sz="0" w:space="0" w:color="auto"/>
                  </w:divBdr>
                  <w:divsChild>
                    <w:div w:id="1022323960">
                      <w:marLeft w:val="0"/>
                      <w:marRight w:val="0"/>
                      <w:marTop w:val="120"/>
                      <w:marBottom w:val="0"/>
                      <w:divBdr>
                        <w:top w:val="none" w:sz="0" w:space="0" w:color="auto"/>
                        <w:left w:val="none" w:sz="0" w:space="0" w:color="auto"/>
                        <w:bottom w:val="none" w:sz="0" w:space="0" w:color="auto"/>
                        <w:right w:val="none" w:sz="0" w:space="0" w:color="auto"/>
                      </w:divBdr>
                    </w:div>
                    <w:div w:id="260964419">
                      <w:marLeft w:val="0"/>
                      <w:marRight w:val="0"/>
                      <w:marTop w:val="0"/>
                      <w:marBottom w:val="0"/>
                      <w:divBdr>
                        <w:top w:val="none" w:sz="0" w:space="0" w:color="auto"/>
                        <w:left w:val="none" w:sz="0" w:space="0" w:color="auto"/>
                        <w:bottom w:val="none" w:sz="0" w:space="0" w:color="auto"/>
                        <w:right w:val="none" w:sz="0" w:space="0" w:color="auto"/>
                      </w:divBdr>
                    </w:div>
                  </w:divsChild>
                </w:div>
                <w:div w:id="1179926881">
                  <w:marLeft w:val="0"/>
                  <w:marRight w:val="0"/>
                  <w:marTop w:val="0"/>
                  <w:marBottom w:val="0"/>
                  <w:divBdr>
                    <w:top w:val="none" w:sz="0" w:space="0" w:color="auto"/>
                    <w:left w:val="none" w:sz="0" w:space="0" w:color="auto"/>
                    <w:bottom w:val="none" w:sz="0" w:space="0" w:color="auto"/>
                    <w:right w:val="none" w:sz="0" w:space="0" w:color="auto"/>
                  </w:divBdr>
                  <w:divsChild>
                    <w:div w:id="142621065">
                      <w:marLeft w:val="0"/>
                      <w:marRight w:val="0"/>
                      <w:marTop w:val="120"/>
                      <w:marBottom w:val="0"/>
                      <w:divBdr>
                        <w:top w:val="none" w:sz="0" w:space="0" w:color="auto"/>
                        <w:left w:val="none" w:sz="0" w:space="0" w:color="auto"/>
                        <w:bottom w:val="none" w:sz="0" w:space="0" w:color="auto"/>
                        <w:right w:val="none" w:sz="0" w:space="0" w:color="auto"/>
                      </w:divBdr>
                    </w:div>
                    <w:div w:id="1722250053">
                      <w:marLeft w:val="0"/>
                      <w:marRight w:val="0"/>
                      <w:marTop w:val="0"/>
                      <w:marBottom w:val="0"/>
                      <w:divBdr>
                        <w:top w:val="none" w:sz="0" w:space="0" w:color="auto"/>
                        <w:left w:val="none" w:sz="0" w:space="0" w:color="auto"/>
                        <w:bottom w:val="none" w:sz="0" w:space="0" w:color="auto"/>
                        <w:right w:val="none" w:sz="0" w:space="0" w:color="auto"/>
                      </w:divBdr>
                    </w:div>
                  </w:divsChild>
                </w:div>
                <w:div w:id="370421016">
                  <w:marLeft w:val="0"/>
                  <w:marRight w:val="0"/>
                  <w:marTop w:val="0"/>
                  <w:marBottom w:val="0"/>
                  <w:divBdr>
                    <w:top w:val="none" w:sz="0" w:space="0" w:color="auto"/>
                    <w:left w:val="none" w:sz="0" w:space="0" w:color="auto"/>
                    <w:bottom w:val="none" w:sz="0" w:space="0" w:color="auto"/>
                    <w:right w:val="none" w:sz="0" w:space="0" w:color="auto"/>
                  </w:divBdr>
                  <w:divsChild>
                    <w:div w:id="1031682975">
                      <w:marLeft w:val="0"/>
                      <w:marRight w:val="0"/>
                      <w:marTop w:val="120"/>
                      <w:marBottom w:val="0"/>
                      <w:divBdr>
                        <w:top w:val="none" w:sz="0" w:space="0" w:color="auto"/>
                        <w:left w:val="none" w:sz="0" w:space="0" w:color="auto"/>
                        <w:bottom w:val="none" w:sz="0" w:space="0" w:color="auto"/>
                        <w:right w:val="none" w:sz="0" w:space="0" w:color="auto"/>
                      </w:divBdr>
                    </w:div>
                    <w:div w:id="1525365665">
                      <w:marLeft w:val="0"/>
                      <w:marRight w:val="0"/>
                      <w:marTop w:val="0"/>
                      <w:marBottom w:val="0"/>
                      <w:divBdr>
                        <w:top w:val="none" w:sz="0" w:space="0" w:color="auto"/>
                        <w:left w:val="none" w:sz="0" w:space="0" w:color="auto"/>
                        <w:bottom w:val="none" w:sz="0" w:space="0" w:color="auto"/>
                        <w:right w:val="none" w:sz="0" w:space="0" w:color="auto"/>
                      </w:divBdr>
                    </w:div>
                  </w:divsChild>
                </w:div>
                <w:div w:id="910693715">
                  <w:marLeft w:val="0"/>
                  <w:marRight w:val="0"/>
                  <w:marTop w:val="0"/>
                  <w:marBottom w:val="0"/>
                  <w:divBdr>
                    <w:top w:val="none" w:sz="0" w:space="0" w:color="auto"/>
                    <w:left w:val="none" w:sz="0" w:space="0" w:color="auto"/>
                    <w:bottom w:val="none" w:sz="0" w:space="0" w:color="auto"/>
                    <w:right w:val="none" w:sz="0" w:space="0" w:color="auto"/>
                  </w:divBdr>
                  <w:divsChild>
                    <w:div w:id="2082747416">
                      <w:marLeft w:val="0"/>
                      <w:marRight w:val="0"/>
                      <w:marTop w:val="120"/>
                      <w:marBottom w:val="0"/>
                      <w:divBdr>
                        <w:top w:val="none" w:sz="0" w:space="0" w:color="auto"/>
                        <w:left w:val="none" w:sz="0" w:space="0" w:color="auto"/>
                        <w:bottom w:val="none" w:sz="0" w:space="0" w:color="auto"/>
                        <w:right w:val="none" w:sz="0" w:space="0" w:color="auto"/>
                      </w:divBdr>
                    </w:div>
                    <w:div w:id="5608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71020">
          <w:marLeft w:val="0"/>
          <w:marRight w:val="0"/>
          <w:marTop w:val="0"/>
          <w:marBottom w:val="0"/>
          <w:divBdr>
            <w:top w:val="none" w:sz="0" w:space="0" w:color="auto"/>
            <w:left w:val="none" w:sz="0" w:space="0" w:color="auto"/>
            <w:bottom w:val="none" w:sz="0" w:space="0" w:color="auto"/>
            <w:right w:val="none" w:sz="0" w:space="0" w:color="auto"/>
          </w:divBdr>
          <w:divsChild>
            <w:div w:id="1889218457">
              <w:marLeft w:val="0"/>
              <w:marRight w:val="0"/>
              <w:marTop w:val="0"/>
              <w:marBottom w:val="0"/>
              <w:divBdr>
                <w:top w:val="none" w:sz="0" w:space="0" w:color="auto"/>
                <w:left w:val="none" w:sz="0" w:space="0" w:color="auto"/>
                <w:bottom w:val="none" w:sz="0" w:space="0" w:color="auto"/>
                <w:right w:val="none" w:sz="0" w:space="0" w:color="auto"/>
              </w:divBdr>
              <w:divsChild>
                <w:div w:id="1531718129">
                  <w:marLeft w:val="0"/>
                  <w:marRight w:val="0"/>
                  <w:marTop w:val="0"/>
                  <w:marBottom w:val="0"/>
                  <w:divBdr>
                    <w:top w:val="none" w:sz="0" w:space="0" w:color="auto"/>
                    <w:left w:val="none" w:sz="0" w:space="0" w:color="auto"/>
                    <w:bottom w:val="none" w:sz="0" w:space="0" w:color="auto"/>
                    <w:right w:val="none" w:sz="0" w:space="0" w:color="auto"/>
                  </w:divBdr>
                  <w:divsChild>
                    <w:div w:id="945623202">
                      <w:marLeft w:val="0"/>
                      <w:marRight w:val="0"/>
                      <w:marTop w:val="120"/>
                      <w:marBottom w:val="0"/>
                      <w:divBdr>
                        <w:top w:val="none" w:sz="0" w:space="0" w:color="auto"/>
                        <w:left w:val="none" w:sz="0" w:space="0" w:color="auto"/>
                        <w:bottom w:val="none" w:sz="0" w:space="0" w:color="auto"/>
                        <w:right w:val="none" w:sz="0" w:space="0" w:color="auto"/>
                      </w:divBdr>
                    </w:div>
                    <w:div w:id="457997093">
                      <w:marLeft w:val="0"/>
                      <w:marRight w:val="0"/>
                      <w:marTop w:val="0"/>
                      <w:marBottom w:val="0"/>
                      <w:divBdr>
                        <w:top w:val="none" w:sz="0" w:space="0" w:color="auto"/>
                        <w:left w:val="none" w:sz="0" w:space="0" w:color="auto"/>
                        <w:bottom w:val="none" w:sz="0" w:space="0" w:color="auto"/>
                        <w:right w:val="none" w:sz="0" w:space="0" w:color="auto"/>
                      </w:divBdr>
                    </w:div>
                  </w:divsChild>
                </w:div>
                <w:div w:id="1891959624">
                  <w:marLeft w:val="0"/>
                  <w:marRight w:val="0"/>
                  <w:marTop w:val="0"/>
                  <w:marBottom w:val="0"/>
                  <w:divBdr>
                    <w:top w:val="none" w:sz="0" w:space="0" w:color="auto"/>
                    <w:left w:val="none" w:sz="0" w:space="0" w:color="auto"/>
                    <w:bottom w:val="none" w:sz="0" w:space="0" w:color="auto"/>
                    <w:right w:val="none" w:sz="0" w:space="0" w:color="auto"/>
                  </w:divBdr>
                  <w:divsChild>
                    <w:div w:id="182404304">
                      <w:marLeft w:val="0"/>
                      <w:marRight w:val="0"/>
                      <w:marTop w:val="120"/>
                      <w:marBottom w:val="0"/>
                      <w:divBdr>
                        <w:top w:val="none" w:sz="0" w:space="0" w:color="auto"/>
                        <w:left w:val="none" w:sz="0" w:space="0" w:color="auto"/>
                        <w:bottom w:val="none" w:sz="0" w:space="0" w:color="auto"/>
                        <w:right w:val="none" w:sz="0" w:space="0" w:color="auto"/>
                      </w:divBdr>
                    </w:div>
                    <w:div w:id="17944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4055">
          <w:marLeft w:val="0"/>
          <w:marRight w:val="0"/>
          <w:marTop w:val="0"/>
          <w:marBottom w:val="0"/>
          <w:divBdr>
            <w:top w:val="none" w:sz="0" w:space="0" w:color="auto"/>
            <w:left w:val="none" w:sz="0" w:space="0" w:color="auto"/>
            <w:bottom w:val="none" w:sz="0" w:space="0" w:color="auto"/>
            <w:right w:val="none" w:sz="0" w:space="0" w:color="auto"/>
          </w:divBdr>
          <w:divsChild>
            <w:div w:id="1059866687">
              <w:marLeft w:val="0"/>
              <w:marRight w:val="0"/>
              <w:marTop w:val="0"/>
              <w:marBottom w:val="0"/>
              <w:divBdr>
                <w:top w:val="none" w:sz="0" w:space="0" w:color="auto"/>
                <w:left w:val="none" w:sz="0" w:space="0" w:color="auto"/>
                <w:bottom w:val="none" w:sz="0" w:space="0" w:color="auto"/>
                <w:right w:val="none" w:sz="0" w:space="0" w:color="auto"/>
              </w:divBdr>
              <w:divsChild>
                <w:div w:id="1616326744">
                  <w:marLeft w:val="0"/>
                  <w:marRight w:val="0"/>
                  <w:marTop w:val="0"/>
                  <w:marBottom w:val="0"/>
                  <w:divBdr>
                    <w:top w:val="none" w:sz="0" w:space="0" w:color="auto"/>
                    <w:left w:val="none" w:sz="0" w:space="0" w:color="auto"/>
                    <w:bottom w:val="none" w:sz="0" w:space="0" w:color="auto"/>
                    <w:right w:val="none" w:sz="0" w:space="0" w:color="auto"/>
                  </w:divBdr>
                  <w:divsChild>
                    <w:div w:id="2121728452">
                      <w:marLeft w:val="0"/>
                      <w:marRight w:val="0"/>
                      <w:marTop w:val="120"/>
                      <w:marBottom w:val="0"/>
                      <w:divBdr>
                        <w:top w:val="none" w:sz="0" w:space="0" w:color="auto"/>
                        <w:left w:val="none" w:sz="0" w:space="0" w:color="auto"/>
                        <w:bottom w:val="none" w:sz="0" w:space="0" w:color="auto"/>
                        <w:right w:val="none" w:sz="0" w:space="0" w:color="auto"/>
                      </w:divBdr>
                    </w:div>
                    <w:div w:id="1006713769">
                      <w:marLeft w:val="0"/>
                      <w:marRight w:val="0"/>
                      <w:marTop w:val="0"/>
                      <w:marBottom w:val="0"/>
                      <w:divBdr>
                        <w:top w:val="none" w:sz="0" w:space="0" w:color="auto"/>
                        <w:left w:val="none" w:sz="0" w:space="0" w:color="auto"/>
                        <w:bottom w:val="none" w:sz="0" w:space="0" w:color="auto"/>
                        <w:right w:val="none" w:sz="0" w:space="0" w:color="auto"/>
                      </w:divBdr>
                    </w:div>
                  </w:divsChild>
                </w:div>
                <w:div w:id="360477547">
                  <w:marLeft w:val="0"/>
                  <w:marRight w:val="0"/>
                  <w:marTop w:val="0"/>
                  <w:marBottom w:val="0"/>
                  <w:divBdr>
                    <w:top w:val="none" w:sz="0" w:space="0" w:color="auto"/>
                    <w:left w:val="none" w:sz="0" w:space="0" w:color="auto"/>
                    <w:bottom w:val="none" w:sz="0" w:space="0" w:color="auto"/>
                    <w:right w:val="none" w:sz="0" w:space="0" w:color="auto"/>
                  </w:divBdr>
                  <w:divsChild>
                    <w:div w:id="1028608884">
                      <w:marLeft w:val="0"/>
                      <w:marRight w:val="0"/>
                      <w:marTop w:val="120"/>
                      <w:marBottom w:val="0"/>
                      <w:divBdr>
                        <w:top w:val="none" w:sz="0" w:space="0" w:color="auto"/>
                        <w:left w:val="none" w:sz="0" w:space="0" w:color="auto"/>
                        <w:bottom w:val="none" w:sz="0" w:space="0" w:color="auto"/>
                        <w:right w:val="none" w:sz="0" w:space="0" w:color="auto"/>
                      </w:divBdr>
                    </w:div>
                    <w:div w:id="448550335">
                      <w:marLeft w:val="0"/>
                      <w:marRight w:val="0"/>
                      <w:marTop w:val="0"/>
                      <w:marBottom w:val="0"/>
                      <w:divBdr>
                        <w:top w:val="none" w:sz="0" w:space="0" w:color="auto"/>
                        <w:left w:val="none" w:sz="0" w:space="0" w:color="auto"/>
                        <w:bottom w:val="none" w:sz="0" w:space="0" w:color="auto"/>
                        <w:right w:val="none" w:sz="0" w:space="0" w:color="auto"/>
                      </w:divBdr>
                    </w:div>
                  </w:divsChild>
                </w:div>
                <w:div w:id="1005285597">
                  <w:marLeft w:val="0"/>
                  <w:marRight w:val="0"/>
                  <w:marTop w:val="0"/>
                  <w:marBottom w:val="0"/>
                  <w:divBdr>
                    <w:top w:val="none" w:sz="0" w:space="0" w:color="auto"/>
                    <w:left w:val="none" w:sz="0" w:space="0" w:color="auto"/>
                    <w:bottom w:val="none" w:sz="0" w:space="0" w:color="auto"/>
                    <w:right w:val="none" w:sz="0" w:space="0" w:color="auto"/>
                  </w:divBdr>
                  <w:divsChild>
                    <w:div w:id="1864978290">
                      <w:marLeft w:val="0"/>
                      <w:marRight w:val="0"/>
                      <w:marTop w:val="120"/>
                      <w:marBottom w:val="0"/>
                      <w:divBdr>
                        <w:top w:val="none" w:sz="0" w:space="0" w:color="auto"/>
                        <w:left w:val="none" w:sz="0" w:space="0" w:color="auto"/>
                        <w:bottom w:val="none" w:sz="0" w:space="0" w:color="auto"/>
                        <w:right w:val="none" w:sz="0" w:space="0" w:color="auto"/>
                      </w:divBdr>
                    </w:div>
                    <w:div w:id="2029679589">
                      <w:marLeft w:val="0"/>
                      <w:marRight w:val="0"/>
                      <w:marTop w:val="0"/>
                      <w:marBottom w:val="0"/>
                      <w:divBdr>
                        <w:top w:val="none" w:sz="0" w:space="0" w:color="auto"/>
                        <w:left w:val="none" w:sz="0" w:space="0" w:color="auto"/>
                        <w:bottom w:val="none" w:sz="0" w:space="0" w:color="auto"/>
                        <w:right w:val="none" w:sz="0" w:space="0" w:color="auto"/>
                      </w:divBdr>
                    </w:div>
                  </w:divsChild>
                </w:div>
                <w:div w:id="2051610580">
                  <w:marLeft w:val="0"/>
                  <w:marRight w:val="0"/>
                  <w:marTop w:val="0"/>
                  <w:marBottom w:val="0"/>
                  <w:divBdr>
                    <w:top w:val="none" w:sz="0" w:space="0" w:color="auto"/>
                    <w:left w:val="none" w:sz="0" w:space="0" w:color="auto"/>
                    <w:bottom w:val="none" w:sz="0" w:space="0" w:color="auto"/>
                    <w:right w:val="none" w:sz="0" w:space="0" w:color="auto"/>
                  </w:divBdr>
                  <w:divsChild>
                    <w:div w:id="2116707433">
                      <w:marLeft w:val="0"/>
                      <w:marRight w:val="0"/>
                      <w:marTop w:val="120"/>
                      <w:marBottom w:val="0"/>
                      <w:divBdr>
                        <w:top w:val="none" w:sz="0" w:space="0" w:color="auto"/>
                        <w:left w:val="none" w:sz="0" w:space="0" w:color="auto"/>
                        <w:bottom w:val="none" w:sz="0" w:space="0" w:color="auto"/>
                        <w:right w:val="none" w:sz="0" w:space="0" w:color="auto"/>
                      </w:divBdr>
                    </w:div>
                    <w:div w:id="11798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68457">
          <w:marLeft w:val="0"/>
          <w:marRight w:val="0"/>
          <w:marTop w:val="0"/>
          <w:marBottom w:val="0"/>
          <w:divBdr>
            <w:top w:val="none" w:sz="0" w:space="0" w:color="auto"/>
            <w:left w:val="none" w:sz="0" w:space="0" w:color="auto"/>
            <w:bottom w:val="none" w:sz="0" w:space="0" w:color="auto"/>
            <w:right w:val="none" w:sz="0" w:space="0" w:color="auto"/>
          </w:divBdr>
          <w:divsChild>
            <w:div w:id="813109967">
              <w:marLeft w:val="0"/>
              <w:marRight w:val="0"/>
              <w:marTop w:val="0"/>
              <w:marBottom w:val="0"/>
              <w:divBdr>
                <w:top w:val="none" w:sz="0" w:space="0" w:color="auto"/>
                <w:left w:val="none" w:sz="0" w:space="0" w:color="auto"/>
                <w:bottom w:val="none" w:sz="0" w:space="0" w:color="auto"/>
                <w:right w:val="none" w:sz="0" w:space="0" w:color="auto"/>
              </w:divBdr>
            </w:div>
          </w:divsChild>
        </w:div>
        <w:div w:id="1642923294">
          <w:marLeft w:val="0"/>
          <w:marRight w:val="0"/>
          <w:marTop w:val="0"/>
          <w:marBottom w:val="0"/>
          <w:divBdr>
            <w:top w:val="none" w:sz="0" w:space="0" w:color="auto"/>
            <w:left w:val="none" w:sz="0" w:space="0" w:color="auto"/>
            <w:bottom w:val="none" w:sz="0" w:space="0" w:color="auto"/>
            <w:right w:val="none" w:sz="0" w:space="0" w:color="auto"/>
          </w:divBdr>
          <w:divsChild>
            <w:div w:id="191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7773">
      <w:bodyDiv w:val="1"/>
      <w:marLeft w:val="0"/>
      <w:marRight w:val="0"/>
      <w:marTop w:val="0"/>
      <w:marBottom w:val="0"/>
      <w:divBdr>
        <w:top w:val="none" w:sz="0" w:space="0" w:color="auto"/>
        <w:left w:val="none" w:sz="0" w:space="0" w:color="auto"/>
        <w:bottom w:val="none" w:sz="0" w:space="0" w:color="auto"/>
        <w:right w:val="none" w:sz="0" w:space="0" w:color="auto"/>
      </w:divBdr>
    </w:div>
    <w:div w:id="1619986183">
      <w:bodyDiv w:val="1"/>
      <w:marLeft w:val="0"/>
      <w:marRight w:val="0"/>
      <w:marTop w:val="0"/>
      <w:marBottom w:val="0"/>
      <w:divBdr>
        <w:top w:val="none" w:sz="0" w:space="0" w:color="auto"/>
        <w:left w:val="none" w:sz="0" w:space="0" w:color="auto"/>
        <w:bottom w:val="none" w:sz="0" w:space="0" w:color="auto"/>
        <w:right w:val="none" w:sz="0" w:space="0" w:color="auto"/>
      </w:divBdr>
    </w:div>
    <w:div w:id="1631478869">
      <w:bodyDiv w:val="1"/>
      <w:marLeft w:val="0"/>
      <w:marRight w:val="0"/>
      <w:marTop w:val="0"/>
      <w:marBottom w:val="0"/>
      <w:divBdr>
        <w:top w:val="none" w:sz="0" w:space="0" w:color="auto"/>
        <w:left w:val="none" w:sz="0" w:space="0" w:color="auto"/>
        <w:bottom w:val="none" w:sz="0" w:space="0" w:color="auto"/>
        <w:right w:val="none" w:sz="0" w:space="0" w:color="auto"/>
      </w:divBdr>
    </w:div>
    <w:div w:id="1640305324">
      <w:bodyDiv w:val="1"/>
      <w:marLeft w:val="0"/>
      <w:marRight w:val="0"/>
      <w:marTop w:val="0"/>
      <w:marBottom w:val="0"/>
      <w:divBdr>
        <w:top w:val="none" w:sz="0" w:space="0" w:color="auto"/>
        <w:left w:val="none" w:sz="0" w:space="0" w:color="auto"/>
        <w:bottom w:val="none" w:sz="0" w:space="0" w:color="auto"/>
        <w:right w:val="none" w:sz="0" w:space="0" w:color="auto"/>
      </w:divBdr>
    </w:div>
    <w:div w:id="1645887733">
      <w:bodyDiv w:val="1"/>
      <w:marLeft w:val="0"/>
      <w:marRight w:val="0"/>
      <w:marTop w:val="0"/>
      <w:marBottom w:val="0"/>
      <w:divBdr>
        <w:top w:val="none" w:sz="0" w:space="0" w:color="auto"/>
        <w:left w:val="none" w:sz="0" w:space="0" w:color="auto"/>
        <w:bottom w:val="none" w:sz="0" w:space="0" w:color="auto"/>
        <w:right w:val="none" w:sz="0" w:space="0" w:color="auto"/>
      </w:divBdr>
    </w:div>
    <w:div w:id="1658416604">
      <w:bodyDiv w:val="1"/>
      <w:marLeft w:val="0"/>
      <w:marRight w:val="0"/>
      <w:marTop w:val="0"/>
      <w:marBottom w:val="0"/>
      <w:divBdr>
        <w:top w:val="none" w:sz="0" w:space="0" w:color="auto"/>
        <w:left w:val="none" w:sz="0" w:space="0" w:color="auto"/>
        <w:bottom w:val="none" w:sz="0" w:space="0" w:color="auto"/>
        <w:right w:val="none" w:sz="0" w:space="0" w:color="auto"/>
      </w:divBdr>
    </w:div>
    <w:div w:id="1683043946">
      <w:bodyDiv w:val="1"/>
      <w:marLeft w:val="0"/>
      <w:marRight w:val="0"/>
      <w:marTop w:val="0"/>
      <w:marBottom w:val="0"/>
      <w:divBdr>
        <w:top w:val="none" w:sz="0" w:space="0" w:color="auto"/>
        <w:left w:val="none" w:sz="0" w:space="0" w:color="auto"/>
        <w:bottom w:val="none" w:sz="0" w:space="0" w:color="auto"/>
        <w:right w:val="none" w:sz="0" w:space="0" w:color="auto"/>
      </w:divBdr>
      <w:divsChild>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689018834">
      <w:bodyDiv w:val="1"/>
      <w:marLeft w:val="0"/>
      <w:marRight w:val="0"/>
      <w:marTop w:val="0"/>
      <w:marBottom w:val="0"/>
      <w:divBdr>
        <w:top w:val="none" w:sz="0" w:space="0" w:color="auto"/>
        <w:left w:val="none" w:sz="0" w:space="0" w:color="auto"/>
        <w:bottom w:val="none" w:sz="0" w:space="0" w:color="auto"/>
        <w:right w:val="none" w:sz="0" w:space="0" w:color="auto"/>
      </w:divBdr>
    </w:div>
    <w:div w:id="1693023455">
      <w:bodyDiv w:val="1"/>
      <w:marLeft w:val="0"/>
      <w:marRight w:val="0"/>
      <w:marTop w:val="0"/>
      <w:marBottom w:val="0"/>
      <w:divBdr>
        <w:top w:val="none" w:sz="0" w:space="0" w:color="auto"/>
        <w:left w:val="none" w:sz="0" w:space="0" w:color="auto"/>
        <w:bottom w:val="none" w:sz="0" w:space="0" w:color="auto"/>
        <w:right w:val="none" w:sz="0" w:space="0" w:color="auto"/>
      </w:divBdr>
    </w:div>
    <w:div w:id="1705131179">
      <w:bodyDiv w:val="1"/>
      <w:marLeft w:val="0"/>
      <w:marRight w:val="0"/>
      <w:marTop w:val="0"/>
      <w:marBottom w:val="0"/>
      <w:divBdr>
        <w:top w:val="none" w:sz="0" w:space="0" w:color="auto"/>
        <w:left w:val="none" w:sz="0" w:space="0" w:color="auto"/>
        <w:bottom w:val="none" w:sz="0" w:space="0" w:color="auto"/>
        <w:right w:val="none" w:sz="0" w:space="0" w:color="auto"/>
      </w:divBdr>
      <w:divsChild>
        <w:div w:id="914388968">
          <w:marLeft w:val="0"/>
          <w:marRight w:val="0"/>
          <w:marTop w:val="0"/>
          <w:marBottom w:val="0"/>
          <w:divBdr>
            <w:top w:val="none" w:sz="0" w:space="0" w:color="auto"/>
            <w:left w:val="none" w:sz="0" w:space="0" w:color="auto"/>
            <w:bottom w:val="none" w:sz="0" w:space="0" w:color="auto"/>
            <w:right w:val="none" w:sz="0" w:space="0" w:color="auto"/>
          </w:divBdr>
          <w:divsChild>
            <w:div w:id="988283824">
              <w:marLeft w:val="0"/>
              <w:marRight w:val="0"/>
              <w:marTop w:val="120"/>
              <w:marBottom w:val="0"/>
              <w:divBdr>
                <w:top w:val="none" w:sz="0" w:space="0" w:color="auto"/>
                <w:left w:val="none" w:sz="0" w:space="0" w:color="auto"/>
                <w:bottom w:val="none" w:sz="0" w:space="0" w:color="auto"/>
                <w:right w:val="none" w:sz="0" w:space="0" w:color="auto"/>
              </w:divBdr>
            </w:div>
            <w:div w:id="192426152">
              <w:marLeft w:val="0"/>
              <w:marRight w:val="0"/>
              <w:marTop w:val="0"/>
              <w:marBottom w:val="0"/>
              <w:divBdr>
                <w:top w:val="none" w:sz="0" w:space="0" w:color="auto"/>
                <w:left w:val="none" w:sz="0" w:space="0" w:color="auto"/>
                <w:bottom w:val="none" w:sz="0" w:space="0" w:color="auto"/>
                <w:right w:val="none" w:sz="0" w:space="0" w:color="auto"/>
              </w:divBdr>
            </w:div>
          </w:divsChild>
        </w:div>
        <w:div w:id="124395046">
          <w:marLeft w:val="0"/>
          <w:marRight w:val="0"/>
          <w:marTop w:val="0"/>
          <w:marBottom w:val="0"/>
          <w:divBdr>
            <w:top w:val="none" w:sz="0" w:space="0" w:color="auto"/>
            <w:left w:val="none" w:sz="0" w:space="0" w:color="auto"/>
            <w:bottom w:val="none" w:sz="0" w:space="0" w:color="auto"/>
            <w:right w:val="none" w:sz="0" w:space="0" w:color="auto"/>
          </w:divBdr>
          <w:divsChild>
            <w:div w:id="782919137">
              <w:marLeft w:val="0"/>
              <w:marRight w:val="0"/>
              <w:marTop w:val="120"/>
              <w:marBottom w:val="0"/>
              <w:divBdr>
                <w:top w:val="none" w:sz="0" w:space="0" w:color="auto"/>
                <w:left w:val="none" w:sz="0" w:space="0" w:color="auto"/>
                <w:bottom w:val="none" w:sz="0" w:space="0" w:color="auto"/>
                <w:right w:val="none" w:sz="0" w:space="0" w:color="auto"/>
              </w:divBdr>
            </w:div>
            <w:div w:id="40633681">
              <w:marLeft w:val="0"/>
              <w:marRight w:val="0"/>
              <w:marTop w:val="0"/>
              <w:marBottom w:val="0"/>
              <w:divBdr>
                <w:top w:val="none" w:sz="0" w:space="0" w:color="auto"/>
                <w:left w:val="none" w:sz="0" w:space="0" w:color="auto"/>
                <w:bottom w:val="none" w:sz="0" w:space="0" w:color="auto"/>
                <w:right w:val="none" w:sz="0" w:space="0" w:color="auto"/>
              </w:divBdr>
            </w:div>
          </w:divsChild>
        </w:div>
        <w:div w:id="1331984724">
          <w:marLeft w:val="0"/>
          <w:marRight w:val="0"/>
          <w:marTop w:val="0"/>
          <w:marBottom w:val="0"/>
          <w:divBdr>
            <w:top w:val="none" w:sz="0" w:space="0" w:color="auto"/>
            <w:left w:val="none" w:sz="0" w:space="0" w:color="auto"/>
            <w:bottom w:val="none" w:sz="0" w:space="0" w:color="auto"/>
            <w:right w:val="none" w:sz="0" w:space="0" w:color="auto"/>
          </w:divBdr>
          <w:divsChild>
            <w:div w:id="892235445">
              <w:marLeft w:val="0"/>
              <w:marRight w:val="0"/>
              <w:marTop w:val="120"/>
              <w:marBottom w:val="0"/>
              <w:divBdr>
                <w:top w:val="none" w:sz="0" w:space="0" w:color="auto"/>
                <w:left w:val="none" w:sz="0" w:space="0" w:color="auto"/>
                <w:bottom w:val="none" w:sz="0" w:space="0" w:color="auto"/>
                <w:right w:val="none" w:sz="0" w:space="0" w:color="auto"/>
              </w:divBdr>
            </w:div>
            <w:div w:id="758720924">
              <w:marLeft w:val="0"/>
              <w:marRight w:val="0"/>
              <w:marTop w:val="0"/>
              <w:marBottom w:val="0"/>
              <w:divBdr>
                <w:top w:val="none" w:sz="0" w:space="0" w:color="auto"/>
                <w:left w:val="none" w:sz="0" w:space="0" w:color="auto"/>
                <w:bottom w:val="none" w:sz="0" w:space="0" w:color="auto"/>
                <w:right w:val="none" w:sz="0" w:space="0" w:color="auto"/>
              </w:divBdr>
            </w:div>
          </w:divsChild>
        </w:div>
        <w:div w:id="1612784270">
          <w:marLeft w:val="0"/>
          <w:marRight w:val="0"/>
          <w:marTop w:val="0"/>
          <w:marBottom w:val="0"/>
          <w:divBdr>
            <w:top w:val="none" w:sz="0" w:space="0" w:color="auto"/>
            <w:left w:val="none" w:sz="0" w:space="0" w:color="auto"/>
            <w:bottom w:val="none" w:sz="0" w:space="0" w:color="auto"/>
            <w:right w:val="none" w:sz="0" w:space="0" w:color="auto"/>
          </w:divBdr>
          <w:divsChild>
            <w:div w:id="883059703">
              <w:marLeft w:val="0"/>
              <w:marRight w:val="0"/>
              <w:marTop w:val="120"/>
              <w:marBottom w:val="0"/>
              <w:divBdr>
                <w:top w:val="none" w:sz="0" w:space="0" w:color="auto"/>
                <w:left w:val="none" w:sz="0" w:space="0" w:color="auto"/>
                <w:bottom w:val="none" w:sz="0" w:space="0" w:color="auto"/>
                <w:right w:val="none" w:sz="0" w:space="0" w:color="auto"/>
              </w:divBdr>
            </w:div>
            <w:div w:id="2088527168">
              <w:marLeft w:val="0"/>
              <w:marRight w:val="0"/>
              <w:marTop w:val="0"/>
              <w:marBottom w:val="0"/>
              <w:divBdr>
                <w:top w:val="none" w:sz="0" w:space="0" w:color="auto"/>
                <w:left w:val="none" w:sz="0" w:space="0" w:color="auto"/>
                <w:bottom w:val="none" w:sz="0" w:space="0" w:color="auto"/>
                <w:right w:val="none" w:sz="0" w:space="0" w:color="auto"/>
              </w:divBdr>
            </w:div>
          </w:divsChild>
        </w:div>
        <w:div w:id="750591066">
          <w:marLeft w:val="0"/>
          <w:marRight w:val="0"/>
          <w:marTop w:val="0"/>
          <w:marBottom w:val="0"/>
          <w:divBdr>
            <w:top w:val="none" w:sz="0" w:space="0" w:color="auto"/>
            <w:left w:val="none" w:sz="0" w:space="0" w:color="auto"/>
            <w:bottom w:val="none" w:sz="0" w:space="0" w:color="auto"/>
            <w:right w:val="none" w:sz="0" w:space="0" w:color="auto"/>
          </w:divBdr>
          <w:divsChild>
            <w:div w:id="1154568271">
              <w:marLeft w:val="0"/>
              <w:marRight w:val="0"/>
              <w:marTop w:val="120"/>
              <w:marBottom w:val="0"/>
              <w:divBdr>
                <w:top w:val="none" w:sz="0" w:space="0" w:color="auto"/>
                <w:left w:val="none" w:sz="0" w:space="0" w:color="auto"/>
                <w:bottom w:val="none" w:sz="0" w:space="0" w:color="auto"/>
                <w:right w:val="none" w:sz="0" w:space="0" w:color="auto"/>
              </w:divBdr>
            </w:div>
            <w:div w:id="350571693">
              <w:marLeft w:val="0"/>
              <w:marRight w:val="0"/>
              <w:marTop w:val="0"/>
              <w:marBottom w:val="0"/>
              <w:divBdr>
                <w:top w:val="none" w:sz="0" w:space="0" w:color="auto"/>
                <w:left w:val="none" w:sz="0" w:space="0" w:color="auto"/>
                <w:bottom w:val="none" w:sz="0" w:space="0" w:color="auto"/>
                <w:right w:val="none" w:sz="0" w:space="0" w:color="auto"/>
              </w:divBdr>
            </w:div>
          </w:divsChild>
        </w:div>
        <w:div w:id="100149270">
          <w:marLeft w:val="0"/>
          <w:marRight w:val="0"/>
          <w:marTop w:val="0"/>
          <w:marBottom w:val="0"/>
          <w:divBdr>
            <w:top w:val="none" w:sz="0" w:space="0" w:color="auto"/>
            <w:left w:val="none" w:sz="0" w:space="0" w:color="auto"/>
            <w:bottom w:val="none" w:sz="0" w:space="0" w:color="auto"/>
            <w:right w:val="none" w:sz="0" w:space="0" w:color="auto"/>
          </w:divBdr>
          <w:divsChild>
            <w:div w:id="1237665961">
              <w:marLeft w:val="0"/>
              <w:marRight w:val="0"/>
              <w:marTop w:val="120"/>
              <w:marBottom w:val="0"/>
              <w:divBdr>
                <w:top w:val="none" w:sz="0" w:space="0" w:color="auto"/>
                <w:left w:val="none" w:sz="0" w:space="0" w:color="auto"/>
                <w:bottom w:val="none" w:sz="0" w:space="0" w:color="auto"/>
                <w:right w:val="none" w:sz="0" w:space="0" w:color="auto"/>
              </w:divBdr>
            </w:div>
            <w:div w:id="409696385">
              <w:marLeft w:val="0"/>
              <w:marRight w:val="0"/>
              <w:marTop w:val="0"/>
              <w:marBottom w:val="0"/>
              <w:divBdr>
                <w:top w:val="none" w:sz="0" w:space="0" w:color="auto"/>
                <w:left w:val="none" w:sz="0" w:space="0" w:color="auto"/>
                <w:bottom w:val="none" w:sz="0" w:space="0" w:color="auto"/>
                <w:right w:val="none" w:sz="0" w:space="0" w:color="auto"/>
              </w:divBdr>
            </w:div>
          </w:divsChild>
        </w:div>
        <w:div w:id="1252468768">
          <w:marLeft w:val="0"/>
          <w:marRight w:val="0"/>
          <w:marTop w:val="0"/>
          <w:marBottom w:val="0"/>
          <w:divBdr>
            <w:top w:val="none" w:sz="0" w:space="0" w:color="auto"/>
            <w:left w:val="none" w:sz="0" w:space="0" w:color="auto"/>
            <w:bottom w:val="none" w:sz="0" w:space="0" w:color="auto"/>
            <w:right w:val="none" w:sz="0" w:space="0" w:color="auto"/>
          </w:divBdr>
          <w:divsChild>
            <w:div w:id="1445727550">
              <w:marLeft w:val="0"/>
              <w:marRight w:val="0"/>
              <w:marTop w:val="120"/>
              <w:marBottom w:val="0"/>
              <w:divBdr>
                <w:top w:val="none" w:sz="0" w:space="0" w:color="auto"/>
                <w:left w:val="none" w:sz="0" w:space="0" w:color="auto"/>
                <w:bottom w:val="none" w:sz="0" w:space="0" w:color="auto"/>
                <w:right w:val="none" w:sz="0" w:space="0" w:color="auto"/>
              </w:divBdr>
            </w:div>
            <w:div w:id="436368114">
              <w:marLeft w:val="0"/>
              <w:marRight w:val="0"/>
              <w:marTop w:val="0"/>
              <w:marBottom w:val="0"/>
              <w:divBdr>
                <w:top w:val="none" w:sz="0" w:space="0" w:color="auto"/>
                <w:left w:val="none" w:sz="0" w:space="0" w:color="auto"/>
                <w:bottom w:val="none" w:sz="0" w:space="0" w:color="auto"/>
                <w:right w:val="none" w:sz="0" w:space="0" w:color="auto"/>
              </w:divBdr>
            </w:div>
          </w:divsChild>
        </w:div>
        <w:div w:id="195780425">
          <w:marLeft w:val="0"/>
          <w:marRight w:val="0"/>
          <w:marTop w:val="0"/>
          <w:marBottom w:val="0"/>
          <w:divBdr>
            <w:top w:val="none" w:sz="0" w:space="0" w:color="auto"/>
            <w:left w:val="none" w:sz="0" w:space="0" w:color="auto"/>
            <w:bottom w:val="none" w:sz="0" w:space="0" w:color="auto"/>
            <w:right w:val="none" w:sz="0" w:space="0" w:color="auto"/>
          </w:divBdr>
          <w:divsChild>
            <w:div w:id="1837836951">
              <w:marLeft w:val="0"/>
              <w:marRight w:val="0"/>
              <w:marTop w:val="120"/>
              <w:marBottom w:val="0"/>
              <w:divBdr>
                <w:top w:val="none" w:sz="0" w:space="0" w:color="auto"/>
                <w:left w:val="none" w:sz="0" w:space="0" w:color="auto"/>
                <w:bottom w:val="none" w:sz="0" w:space="0" w:color="auto"/>
                <w:right w:val="none" w:sz="0" w:space="0" w:color="auto"/>
              </w:divBdr>
            </w:div>
            <w:div w:id="1948151312">
              <w:marLeft w:val="0"/>
              <w:marRight w:val="0"/>
              <w:marTop w:val="0"/>
              <w:marBottom w:val="0"/>
              <w:divBdr>
                <w:top w:val="none" w:sz="0" w:space="0" w:color="auto"/>
                <w:left w:val="none" w:sz="0" w:space="0" w:color="auto"/>
                <w:bottom w:val="none" w:sz="0" w:space="0" w:color="auto"/>
                <w:right w:val="none" w:sz="0" w:space="0" w:color="auto"/>
              </w:divBdr>
            </w:div>
          </w:divsChild>
        </w:div>
        <w:div w:id="1452750344">
          <w:marLeft w:val="0"/>
          <w:marRight w:val="0"/>
          <w:marTop w:val="0"/>
          <w:marBottom w:val="0"/>
          <w:divBdr>
            <w:top w:val="none" w:sz="0" w:space="0" w:color="auto"/>
            <w:left w:val="none" w:sz="0" w:space="0" w:color="auto"/>
            <w:bottom w:val="none" w:sz="0" w:space="0" w:color="auto"/>
            <w:right w:val="none" w:sz="0" w:space="0" w:color="auto"/>
          </w:divBdr>
          <w:divsChild>
            <w:div w:id="110825081">
              <w:marLeft w:val="0"/>
              <w:marRight w:val="0"/>
              <w:marTop w:val="120"/>
              <w:marBottom w:val="0"/>
              <w:divBdr>
                <w:top w:val="none" w:sz="0" w:space="0" w:color="auto"/>
                <w:left w:val="none" w:sz="0" w:space="0" w:color="auto"/>
                <w:bottom w:val="none" w:sz="0" w:space="0" w:color="auto"/>
                <w:right w:val="none" w:sz="0" w:space="0" w:color="auto"/>
              </w:divBdr>
            </w:div>
            <w:div w:id="1419861888">
              <w:marLeft w:val="0"/>
              <w:marRight w:val="0"/>
              <w:marTop w:val="0"/>
              <w:marBottom w:val="0"/>
              <w:divBdr>
                <w:top w:val="none" w:sz="0" w:space="0" w:color="auto"/>
                <w:left w:val="none" w:sz="0" w:space="0" w:color="auto"/>
                <w:bottom w:val="none" w:sz="0" w:space="0" w:color="auto"/>
                <w:right w:val="none" w:sz="0" w:space="0" w:color="auto"/>
              </w:divBdr>
            </w:div>
          </w:divsChild>
        </w:div>
        <w:div w:id="1014263599">
          <w:marLeft w:val="0"/>
          <w:marRight w:val="0"/>
          <w:marTop w:val="0"/>
          <w:marBottom w:val="0"/>
          <w:divBdr>
            <w:top w:val="none" w:sz="0" w:space="0" w:color="auto"/>
            <w:left w:val="none" w:sz="0" w:space="0" w:color="auto"/>
            <w:bottom w:val="none" w:sz="0" w:space="0" w:color="auto"/>
            <w:right w:val="none" w:sz="0" w:space="0" w:color="auto"/>
          </w:divBdr>
          <w:divsChild>
            <w:div w:id="1955860852">
              <w:marLeft w:val="0"/>
              <w:marRight w:val="0"/>
              <w:marTop w:val="120"/>
              <w:marBottom w:val="0"/>
              <w:divBdr>
                <w:top w:val="none" w:sz="0" w:space="0" w:color="auto"/>
                <w:left w:val="none" w:sz="0" w:space="0" w:color="auto"/>
                <w:bottom w:val="none" w:sz="0" w:space="0" w:color="auto"/>
                <w:right w:val="none" w:sz="0" w:space="0" w:color="auto"/>
              </w:divBdr>
            </w:div>
            <w:div w:id="429811454">
              <w:marLeft w:val="0"/>
              <w:marRight w:val="0"/>
              <w:marTop w:val="0"/>
              <w:marBottom w:val="0"/>
              <w:divBdr>
                <w:top w:val="none" w:sz="0" w:space="0" w:color="auto"/>
                <w:left w:val="none" w:sz="0" w:space="0" w:color="auto"/>
                <w:bottom w:val="none" w:sz="0" w:space="0" w:color="auto"/>
                <w:right w:val="none" w:sz="0" w:space="0" w:color="auto"/>
              </w:divBdr>
            </w:div>
          </w:divsChild>
        </w:div>
        <w:div w:id="872890072">
          <w:marLeft w:val="0"/>
          <w:marRight w:val="0"/>
          <w:marTop w:val="0"/>
          <w:marBottom w:val="0"/>
          <w:divBdr>
            <w:top w:val="none" w:sz="0" w:space="0" w:color="auto"/>
            <w:left w:val="none" w:sz="0" w:space="0" w:color="auto"/>
            <w:bottom w:val="none" w:sz="0" w:space="0" w:color="auto"/>
            <w:right w:val="none" w:sz="0" w:space="0" w:color="auto"/>
          </w:divBdr>
          <w:divsChild>
            <w:div w:id="290938821">
              <w:marLeft w:val="0"/>
              <w:marRight w:val="0"/>
              <w:marTop w:val="120"/>
              <w:marBottom w:val="0"/>
              <w:divBdr>
                <w:top w:val="none" w:sz="0" w:space="0" w:color="auto"/>
                <w:left w:val="none" w:sz="0" w:space="0" w:color="auto"/>
                <w:bottom w:val="none" w:sz="0" w:space="0" w:color="auto"/>
                <w:right w:val="none" w:sz="0" w:space="0" w:color="auto"/>
              </w:divBdr>
            </w:div>
            <w:div w:id="940649516">
              <w:marLeft w:val="0"/>
              <w:marRight w:val="0"/>
              <w:marTop w:val="0"/>
              <w:marBottom w:val="0"/>
              <w:divBdr>
                <w:top w:val="none" w:sz="0" w:space="0" w:color="auto"/>
                <w:left w:val="none" w:sz="0" w:space="0" w:color="auto"/>
                <w:bottom w:val="none" w:sz="0" w:space="0" w:color="auto"/>
                <w:right w:val="none" w:sz="0" w:space="0" w:color="auto"/>
              </w:divBdr>
            </w:div>
          </w:divsChild>
        </w:div>
        <w:div w:id="1952125676">
          <w:marLeft w:val="0"/>
          <w:marRight w:val="0"/>
          <w:marTop w:val="0"/>
          <w:marBottom w:val="0"/>
          <w:divBdr>
            <w:top w:val="none" w:sz="0" w:space="0" w:color="auto"/>
            <w:left w:val="none" w:sz="0" w:space="0" w:color="auto"/>
            <w:bottom w:val="none" w:sz="0" w:space="0" w:color="auto"/>
            <w:right w:val="none" w:sz="0" w:space="0" w:color="auto"/>
          </w:divBdr>
          <w:divsChild>
            <w:div w:id="223612508">
              <w:marLeft w:val="0"/>
              <w:marRight w:val="0"/>
              <w:marTop w:val="120"/>
              <w:marBottom w:val="0"/>
              <w:divBdr>
                <w:top w:val="none" w:sz="0" w:space="0" w:color="auto"/>
                <w:left w:val="none" w:sz="0" w:space="0" w:color="auto"/>
                <w:bottom w:val="none" w:sz="0" w:space="0" w:color="auto"/>
                <w:right w:val="none" w:sz="0" w:space="0" w:color="auto"/>
              </w:divBdr>
            </w:div>
            <w:div w:id="1561791415">
              <w:marLeft w:val="0"/>
              <w:marRight w:val="0"/>
              <w:marTop w:val="0"/>
              <w:marBottom w:val="0"/>
              <w:divBdr>
                <w:top w:val="none" w:sz="0" w:space="0" w:color="auto"/>
                <w:left w:val="none" w:sz="0" w:space="0" w:color="auto"/>
                <w:bottom w:val="none" w:sz="0" w:space="0" w:color="auto"/>
                <w:right w:val="none" w:sz="0" w:space="0" w:color="auto"/>
              </w:divBdr>
            </w:div>
          </w:divsChild>
        </w:div>
        <w:div w:id="913398508">
          <w:marLeft w:val="0"/>
          <w:marRight w:val="0"/>
          <w:marTop w:val="0"/>
          <w:marBottom w:val="0"/>
          <w:divBdr>
            <w:top w:val="none" w:sz="0" w:space="0" w:color="auto"/>
            <w:left w:val="none" w:sz="0" w:space="0" w:color="auto"/>
            <w:bottom w:val="none" w:sz="0" w:space="0" w:color="auto"/>
            <w:right w:val="none" w:sz="0" w:space="0" w:color="auto"/>
          </w:divBdr>
          <w:divsChild>
            <w:div w:id="1935435203">
              <w:marLeft w:val="0"/>
              <w:marRight w:val="0"/>
              <w:marTop w:val="120"/>
              <w:marBottom w:val="0"/>
              <w:divBdr>
                <w:top w:val="none" w:sz="0" w:space="0" w:color="auto"/>
                <w:left w:val="none" w:sz="0" w:space="0" w:color="auto"/>
                <w:bottom w:val="none" w:sz="0" w:space="0" w:color="auto"/>
                <w:right w:val="none" w:sz="0" w:space="0" w:color="auto"/>
              </w:divBdr>
            </w:div>
            <w:div w:id="529876168">
              <w:marLeft w:val="0"/>
              <w:marRight w:val="0"/>
              <w:marTop w:val="0"/>
              <w:marBottom w:val="0"/>
              <w:divBdr>
                <w:top w:val="none" w:sz="0" w:space="0" w:color="auto"/>
                <w:left w:val="none" w:sz="0" w:space="0" w:color="auto"/>
                <w:bottom w:val="none" w:sz="0" w:space="0" w:color="auto"/>
                <w:right w:val="none" w:sz="0" w:space="0" w:color="auto"/>
              </w:divBdr>
            </w:div>
          </w:divsChild>
        </w:div>
        <w:div w:id="128204618">
          <w:marLeft w:val="0"/>
          <w:marRight w:val="0"/>
          <w:marTop w:val="0"/>
          <w:marBottom w:val="0"/>
          <w:divBdr>
            <w:top w:val="none" w:sz="0" w:space="0" w:color="auto"/>
            <w:left w:val="none" w:sz="0" w:space="0" w:color="auto"/>
            <w:bottom w:val="none" w:sz="0" w:space="0" w:color="auto"/>
            <w:right w:val="none" w:sz="0" w:space="0" w:color="auto"/>
          </w:divBdr>
          <w:divsChild>
            <w:div w:id="1023871208">
              <w:marLeft w:val="0"/>
              <w:marRight w:val="0"/>
              <w:marTop w:val="120"/>
              <w:marBottom w:val="0"/>
              <w:divBdr>
                <w:top w:val="none" w:sz="0" w:space="0" w:color="auto"/>
                <w:left w:val="none" w:sz="0" w:space="0" w:color="auto"/>
                <w:bottom w:val="none" w:sz="0" w:space="0" w:color="auto"/>
                <w:right w:val="none" w:sz="0" w:space="0" w:color="auto"/>
              </w:divBdr>
            </w:div>
            <w:div w:id="991563700">
              <w:marLeft w:val="0"/>
              <w:marRight w:val="0"/>
              <w:marTop w:val="0"/>
              <w:marBottom w:val="0"/>
              <w:divBdr>
                <w:top w:val="none" w:sz="0" w:space="0" w:color="auto"/>
                <w:left w:val="none" w:sz="0" w:space="0" w:color="auto"/>
                <w:bottom w:val="none" w:sz="0" w:space="0" w:color="auto"/>
                <w:right w:val="none" w:sz="0" w:space="0" w:color="auto"/>
              </w:divBdr>
            </w:div>
          </w:divsChild>
        </w:div>
        <w:div w:id="160973696">
          <w:marLeft w:val="0"/>
          <w:marRight w:val="0"/>
          <w:marTop w:val="0"/>
          <w:marBottom w:val="0"/>
          <w:divBdr>
            <w:top w:val="none" w:sz="0" w:space="0" w:color="auto"/>
            <w:left w:val="none" w:sz="0" w:space="0" w:color="auto"/>
            <w:bottom w:val="none" w:sz="0" w:space="0" w:color="auto"/>
            <w:right w:val="none" w:sz="0" w:space="0" w:color="auto"/>
          </w:divBdr>
          <w:divsChild>
            <w:div w:id="243347090">
              <w:marLeft w:val="0"/>
              <w:marRight w:val="0"/>
              <w:marTop w:val="120"/>
              <w:marBottom w:val="0"/>
              <w:divBdr>
                <w:top w:val="none" w:sz="0" w:space="0" w:color="auto"/>
                <w:left w:val="none" w:sz="0" w:space="0" w:color="auto"/>
                <w:bottom w:val="none" w:sz="0" w:space="0" w:color="auto"/>
                <w:right w:val="none" w:sz="0" w:space="0" w:color="auto"/>
              </w:divBdr>
            </w:div>
            <w:div w:id="854466823">
              <w:marLeft w:val="0"/>
              <w:marRight w:val="0"/>
              <w:marTop w:val="0"/>
              <w:marBottom w:val="0"/>
              <w:divBdr>
                <w:top w:val="none" w:sz="0" w:space="0" w:color="auto"/>
                <w:left w:val="none" w:sz="0" w:space="0" w:color="auto"/>
                <w:bottom w:val="none" w:sz="0" w:space="0" w:color="auto"/>
                <w:right w:val="none" w:sz="0" w:space="0" w:color="auto"/>
              </w:divBdr>
            </w:div>
          </w:divsChild>
        </w:div>
        <w:div w:id="896357688">
          <w:marLeft w:val="0"/>
          <w:marRight w:val="0"/>
          <w:marTop w:val="0"/>
          <w:marBottom w:val="0"/>
          <w:divBdr>
            <w:top w:val="none" w:sz="0" w:space="0" w:color="auto"/>
            <w:left w:val="none" w:sz="0" w:space="0" w:color="auto"/>
            <w:bottom w:val="none" w:sz="0" w:space="0" w:color="auto"/>
            <w:right w:val="none" w:sz="0" w:space="0" w:color="auto"/>
          </w:divBdr>
          <w:divsChild>
            <w:div w:id="657002068">
              <w:marLeft w:val="0"/>
              <w:marRight w:val="0"/>
              <w:marTop w:val="120"/>
              <w:marBottom w:val="0"/>
              <w:divBdr>
                <w:top w:val="none" w:sz="0" w:space="0" w:color="auto"/>
                <w:left w:val="none" w:sz="0" w:space="0" w:color="auto"/>
                <w:bottom w:val="none" w:sz="0" w:space="0" w:color="auto"/>
                <w:right w:val="none" w:sz="0" w:space="0" w:color="auto"/>
              </w:divBdr>
            </w:div>
            <w:div w:id="6452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5530">
      <w:bodyDiv w:val="1"/>
      <w:marLeft w:val="0"/>
      <w:marRight w:val="0"/>
      <w:marTop w:val="0"/>
      <w:marBottom w:val="0"/>
      <w:divBdr>
        <w:top w:val="none" w:sz="0" w:space="0" w:color="auto"/>
        <w:left w:val="none" w:sz="0" w:space="0" w:color="auto"/>
        <w:bottom w:val="none" w:sz="0" w:space="0" w:color="auto"/>
        <w:right w:val="none" w:sz="0" w:space="0" w:color="auto"/>
      </w:divBdr>
    </w:div>
    <w:div w:id="1730373365">
      <w:bodyDiv w:val="1"/>
      <w:marLeft w:val="0"/>
      <w:marRight w:val="0"/>
      <w:marTop w:val="0"/>
      <w:marBottom w:val="0"/>
      <w:divBdr>
        <w:top w:val="none" w:sz="0" w:space="0" w:color="auto"/>
        <w:left w:val="none" w:sz="0" w:space="0" w:color="auto"/>
        <w:bottom w:val="none" w:sz="0" w:space="0" w:color="auto"/>
        <w:right w:val="none" w:sz="0" w:space="0" w:color="auto"/>
      </w:divBdr>
    </w:div>
    <w:div w:id="1750761347">
      <w:bodyDiv w:val="1"/>
      <w:marLeft w:val="0"/>
      <w:marRight w:val="0"/>
      <w:marTop w:val="0"/>
      <w:marBottom w:val="0"/>
      <w:divBdr>
        <w:top w:val="none" w:sz="0" w:space="0" w:color="auto"/>
        <w:left w:val="none" w:sz="0" w:space="0" w:color="auto"/>
        <w:bottom w:val="none" w:sz="0" w:space="0" w:color="auto"/>
        <w:right w:val="none" w:sz="0" w:space="0" w:color="auto"/>
      </w:divBdr>
    </w:div>
    <w:div w:id="1755978732">
      <w:bodyDiv w:val="1"/>
      <w:marLeft w:val="0"/>
      <w:marRight w:val="0"/>
      <w:marTop w:val="0"/>
      <w:marBottom w:val="0"/>
      <w:divBdr>
        <w:top w:val="none" w:sz="0" w:space="0" w:color="auto"/>
        <w:left w:val="none" w:sz="0" w:space="0" w:color="auto"/>
        <w:bottom w:val="none" w:sz="0" w:space="0" w:color="auto"/>
        <w:right w:val="none" w:sz="0" w:space="0" w:color="auto"/>
      </w:divBdr>
      <w:divsChild>
        <w:div w:id="137189877">
          <w:marLeft w:val="0"/>
          <w:marRight w:val="0"/>
          <w:marTop w:val="0"/>
          <w:marBottom w:val="0"/>
          <w:divBdr>
            <w:top w:val="none" w:sz="0" w:space="0" w:color="auto"/>
            <w:left w:val="none" w:sz="0" w:space="0" w:color="auto"/>
            <w:bottom w:val="none" w:sz="0" w:space="0" w:color="auto"/>
            <w:right w:val="none" w:sz="0" w:space="0" w:color="auto"/>
          </w:divBdr>
          <w:divsChild>
            <w:div w:id="65148644">
              <w:marLeft w:val="0"/>
              <w:marRight w:val="0"/>
              <w:marTop w:val="0"/>
              <w:marBottom w:val="0"/>
              <w:divBdr>
                <w:top w:val="none" w:sz="0" w:space="0" w:color="auto"/>
                <w:left w:val="none" w:sz="0" w:space="0" w:color="auto"/>
                <w:bottom w:val="none" w:sz="0" w:space="0" w:color="auto"/>
                <w:right w:val="none" w:sz="0" w:space="0" w:color="auto"/>
              </w:divBdr>
            </w:div>
            <w:div w:id="1504471961">
              <w:marLeft w:val="0"/>
              <w:marRight w:val="0"/>
              <w:marTop w:val="0"/>
              <w:marBottom w:val="0"/>
              <w:divBdr>
                <w:top w:val="none" w:sz="0" w:space="0" w:color="auto"/>
                <w:left w:val="none" w:sz="0" w:space="0" w:color="auto"/>
                <w:bottom w:val="none" w:sz="0" w:space="0" w:color="auto"/>
                <w:right w:val="none" w:sz="0" w:space="0" w:color="auto"/>
              </w:divBdr>
              <w:divsChild>
                <w:div w:id="1018584039">
                  <w:marLeft w:val="0"/>
                  <w:marRight w:val="0"/>
                  <w:marTop w:val="0"/>
                  <w:marBottom w:val="0"/>
                  <w:divBdr>
                    <w:top w:val="none" w:sz="0" w:space="0" w:color="auto"/>
                    <w:left w:val="none" w:sz="0" w:space="0" w:color="auto"/>
                    <w:bottom w:val="none" w:sz="0" w:space="0" w:color="auto"/>
                    <w:right w:val="none" w:sz="0" w:space="0" w:color="auto"/>
                  </w:divBdr>
                </w:div>
              </w:divsChild>
            </w:div>
            <w:div w:id="253783449">
              <w:marLeft w:val="0"/>
              <w:marRight w:val="0"/>
              <w:marTop w:val="0"/>
              <w:marBottom w:val="0"/>
              <w:divBdr>
                <w:top w:val="none" w:sz="0" w:space="0" w:color="auto"/>
                <w:left w:val="none" w:sz="0" w:space="0" w:color="auto"/>
                <w:bottom w:val="none" w:sz="0" w:space="0" w:color="auto"/>
                <w:right w:val="none" w:sz="0" w:space="0" w:color="auto"/>
              </w:divBdr>
              <w:divsChild>
                <w:div w:id="2069844114">
                  <w:marLeft w:val="0"/>
                  <w:marRight w:val="0"/>
                  <w:marTop w:val="0"/>
                  <w:marBottom w:val="0"/>
                  <w:divBdr>
                    <w:top w:val="none" w:sz="0" w:space="0" w:color="auto"/>
                    <w:left w:val="none" w:sz="0" w:space="0" w:color="auto"/>
                    <w:bottom w:val="none" w:sz="0" w:space="0" w:color="auto"/>
                    <w:right w:val="none" w:sz="0" w:space="0" w:color="auto"/>
                  </w:divBdr>
                </w:div>
              </w:divsChild>
            </w:div>
            <w:div w:id="1683162549">
              <w:marLeft w:val="0"/>
              <w:marRight w:val="0"/>
              <w:marTop w:val="0"/>
              <w:marBottom w:val="0"/>
              <w:divBdr>
                <w:top w:val="none" w:sz="0" w:space="0" w:color="auto"/>
                <w:left w:val="none" w:sz="0" w:space="0" w:color="auto"/>
                <w:bottom w:val="none" w:sz="0" w:space="0" w:color="auto"/>
                <w:right w:val="none" w:sz="0" w:space="0" w:color="auto"/>
              </w:divBdr>
              <w:divsChild>
                <w:div w:id="4794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2583">
          <w:marLeft w:val="0"/>
          <w:marRight w:val="0"/>
          <w:marTop w:val="0"/>
          <w:marBottom w:val="0"/>
          <w:divBdr>
            <w:top w:val="none" w:sz="0" w:space="0" w:color="auto"/>
            <w:left w:val="none" w:sz="0" w:space="0" w:color="auto"/>
            <w:bottom w:val="none" w:sz="0" w:space="0" w:color="auto"/>
            <w:right w:val="none" w:sz="0" w:space="0" w:color="auto"/>
          </w:divBdr>
          <w:divsChild>
            <w:div w:id="1030108269">
              <w:marLeft w:val="0"/>
              <w:marRight w:val="0"/>
              <w:marTop w:val="0"/>
              <w:marBottom w:val="0"/>
              <w:divBdr>
                <w:top w:val="none" w:sz="0" w:space="0" w:color="auto"/>
                <w:left w:val="none" w:sz="0" w:space="0" w:color="auto"/>
                <w:bottom w:val="none" w:sz="0" w:space="0" w:color="auto"/>
                <w:right w:val="none" w:sz="0" w:space="0" w:color="auto"/>
              </w:divBdr>
            </w:div>
            <w:div w:id="1667434464">
              <w:marLeft w:val="0"/>
              <w:marRight w:val="0"/>
              <w:marTop w:val="0"/>
              <w:marBottom w:val="0"/>
              <w:divBdr>
                <w:top w:val="none" w:sz="0" w:space="0" w:color="auto"/>
                <w:left w:val="none" w:sz="0" w:space="0" w:color="auto"/>
                <w:bottom w:val="none" w:sz="0" w:space="0" w:color="auto"/>
                <w:right w:val="none" w:sz="0" w:space="0" w:color="auto"/>
              </w:divBdr>
              <w:divsChild>
                <w:div w:id="1114864024">
                  <w:marLeft w:val="0"/>
                  <w:marRight w:val="0"/>
                  <w:marTop w:val="0"/>
                  <w:marBottom w:val="0"/>
                  <w:divBdr>
                    <w:top w:val="none" w:sz="0" w:space="0" w:color="auto"/>
                    <w:left w:val="none" w:sz="0" w:space="0" w:color="auto"/>
                    <w:bottom w:val="none" w:sz="0" w:space="0" w:color="auto"/>
                    <w:right w:val="none" w:sz="0" w:space="0" w:color="auto"/>
                  </w:divBdr>
                </w:div>
              </w:divsChild>
            </w:div>
            <w:div w:id="1493764578">
              <w:marLeft w:val="0"/>
              <w:marRight w:val="0"/>
              <w:marTop w:val="0"/>
              <w:marBottom w:val="0"/>
              <w:divBdr>
                <w:top w:val="none" w:sz="0" w:space="0" w:color="auto"/>
                <w:left w:val="none" w:sz="0" w:space="0" w:color="auto"/>
                <w:bottom w:val="none" w:sz="0" w:space="0" w:color="auto"/>
                <w:right w:val="none" w:sz="0" w:space="0" w:color="auto"/>
              </w:divBdr>
              <w:divsChild>
                <w:div w:id="940769369">
                  <w:marLeft w:val="0"/>
                  <w:marRight w:val="0"/>
                  <w:marTop w:val="0"/>
                  <w:marBottom w:val="0"/>
                  <w:divBdr>
                    <w:top w:val="none" w:sz="0" w:space="0" w:color="auto"/>
                    <w:left w:val="none" w:sz="0" w:space="0" w:color="auto"/>
                    <w:bottom w:val="none" w:sz="0" w:space="0" w:color="auto"/>
                    <w:right w:val="none" w:sz="0" w:space="0" w:color="auto"/>
                  </w:divBdr>
                </w:div>
              </w:divsChild>
            </w:div>
            <w:div w:id="476729087">
              <w:marLeft w:val="0"/>
              <w:marRight w:val="0"/>
              <w:marTop w:val="0"/>
              <w:marBottom w:val="0"/>
              <w:divBdr>
                <w:top w:val="none" w:sz="0" w:space="0" w:color="auto"/>
                <w:left w:val="none" w:sz="0" w:space="0" w:color="auto"/>
                <w:bottom w:val="none" w:sz="0" w:space="0" w:color="auto"/>
                <w:right w:val="none" w:sz="0" w:space="0" w:color="auto"/>
              </w:divBdr>
              <w:divsChild>
                <w:div w:id="535653588">
                  <w:marLeft w:val="0"/>
                  <w:marRight w:val="0"/>
                  <w:marTop w:val="0"/>
                  <w:marBottom w:val="0"/>
                  <w:divBdr>
                    <w:top w:val="none" w:sz="0" w:space="0" w:color="auto"/>
                    <w:left w:val="none" w:sz="0" w:space="0" w:color="auto"/>
                    <w:bottom w:val="none" w:sz="0" w:space="0" w:color="auto"/>
                    <w:right w:val="none" w:sz="0" w:space="0" w:color="auto"/>
                  </w:divBdr>
                </w:div>
              </w:divsChild>
            </w:div>
            <w:div w:id="1017389492">
              <w:marLeft w:val="0"/>
              <w:marRight w:val="0"/>
              <w:marTop w:val="0"/>
              <w:marBottom w:val="0"/>
              <w:divBdr>
                <w:top w:val="none" w:sz="0" w:space="0" w:color="auto"/>
                <w:left w:val="none" w:sz="0" w:space="0" w:color="auto"/>
                <w:bottom w:val="none" w:sz="0" w:space="0" w:color="auto"/>
                <w:right w:val="none" w:sz="0" w:space="0" w:color="auto"/>
              </w:divBdr>
              <w:divsChild>
                <w:div w:id="788016840">
                  <w:marLeft w:val="0"/>
                  <w:marRight w:val="0"/>
                  <w:marTop w:val="0"/>
                  <w:marBottom w:val="0"/>
                  <w:divBdr>
                    <w:top w:val="none" w:sz="0" w:space="0" w:color="auto"/>
                    <w:left w:val="none" w:sz="0" w:space="0" w:color="auto"/>
                    <w:bottom w:val="none" w:sz="0" w:space="0" w:color="auto"/>
                    <w:right w:val="none" w:sz="0" w:space="0" w:color="auto"/>
                  </w:divBdr>
                </w:div>
              </w:divsChild>
            </w:div>
            <w:div w:id="603999411">
              <w:marLeft w:val="0"/>
              <w:marRight w:val="0"/>
              <w:marTop w:val="0"/>
              <w:marBottom w:val="0"/>
              <w:divBdr>
                <w:top w:val="none" w:sz="0" w:space="0" w:color="auto"/>
                <w:left w:val="none" w:sz="0" w:space="0" w:color="auto"/>
                <w:bottom w:val="none" w:sz="0" w:space="0" w:color="auto"/>
                <w:right w:val="none" w:sz="0" w:space="0" w:color="auto"/>
              </w:divBdr>
              <w:divsChild>
                <w:div w:id="89396933">
                  <w:marLeft w:val="0"/>
                  <w:marRight w:val="0"/>
                  <w:marTop w:val="0"/>
                  <w:marBottom w:val="0"/>
                  <w:divBdr>
                    <w:top w:val="none" w:sz="0" w:space="0" w:color="auto"/>
                    <w:left w:val="none" w:sz="0" w:space="0" w:color="auto"/>
                    <w:bottom w:val="none" w:sz="0" w:space="0" w:color="auto"/>
                    <w:right w:val="none" w:sz="0" w:space="0" w:color="auto"/>
                  </w:divBdr>
                </w:div>
              </w:divsChild>
            </w:div>
            <w:div w:id="1144202002">
              <w:marLeft w:val="0"/>
              <w:marRight w:val="0"/>
              <w:marTop w:val="0"/>
              <w:marBottom w:val="0"/>
              <w:divBdr>
                <w:top w:val="none" w:sz="0" w:space="0" w:color="auto"/>
                <w:left w:val="none" w:sz="0" w:space="0" w:color="auto"/>
                <w:bottom w:val="none" w:sz="0" w:space="0" w:color="auto"/>
                <w:right w:val="none" w:sz="0" w:space="0" w:color="auto"/>
              </w:divBdr>
              <w:divsChild>
                <w:div w:id="21442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5003">
          <w:marLeft w:val="0"/>
          <w:marRight w:val="0"/>
          <w:marTop w:val="0"/>
          <w:marBottom w:val="0"/>
          <w:divBdr>
            <w:top w:val="none" w:sz="0" w:space="0" w:color="auto"/>
            <w:left w:val="none" w:sz="0" w:space="0" w:color="auto"/>
            <w:bottom w:val="none" w:sz="0" w:space="0" w:color="auto"/>
            <w:right w:val="none" w:sz="0" w:space="0" w:color="auto"/>
          </w:divBdr>
          <w:divsChild>
            <w:div w:id="848713588">
              <w:marLeft w:val="0"/>
              <w:marRight w:val="0"/>
              <w:marTop w:val="0"/>
              <w:marBottom w:val="0"/>
              <w:divBdr>
                <w:top w:val="none" w:sz="0" w:space="0" w:color="auto"/>
                <w:left w:val="none" w:sz="0" w:space="0" w:color="auto"/>
                <w:bottom w:val="none" w:sz="0" w:space="0" w:color="auto"/>
                <w:right w:val="none" w:sz="0" w:space="0" w:color="auto"/>
              </w:divBdr>
            </w:div>
            <w:div w:id="1164587937">
              <w:marLeft w:val="0"/>
              <w:marRight w:val="0"/>
              <w:marTop w:val="0"/>
              <w:marBottom w:val="0"/>
              <w:divBdr>
                <w:top w:val="none" w:sz="0" w:space="0" w:color="auto"/>
                <w:left w:val="none" w:sz="0" w:space="0" w:color="auto"/>
                <w:bottom w:val="none" w:sz="0" w:space="0" w:color="auto"/>
                <w:right w:val="none" w:sz="0" w:space="0" w:color="auto"/>
              </w:divBdr>
              <w:divsChild>
                <w:div w:id="322776873">
                  <w:marLeft w:val="0"/>
                  <w:marRight w:val="0"/>
                  <w:marTop w:val="0"/>
                  <w:marBottom w:val="0"/>
                  <w:divBdr>
                    <w:top w:val="none" w:sz="0" w:space="0" w:color="auto"/>
                    <w:left w:val="none" w:sz="0" w:space="0" w:color="auto"/>
                    <w:bottom w:val="none" w:sz="0" w:space="0" w:color="auto"/>
                    <w:right w:val="none" w:sz="0" w:space="0" w:color="auto"/>
                  </w:divBdr>
                </w:div>
              </w:divsChild>
            </w:div>
            <w:div w:id="668558557">
              <w:marLeft w:val="0"/>
              <w:marRight w:val="0"/>
              <w:marTop w:val="0"/>
              <w:marBottom w:val="0"/>
              <w:divBdr>
                <w:top w:val="none" w:sz="0" w:space="0" w:color="auto"/>
                <w:left w:val="none" w:sz="0" w:space="0" w:color="auto"/>
                <w:bottom w:val="none" w:sz="0" w:space="0" w:color="auto"/>
                <w:right w:val="none" w:sz="0" w:space="0" w:color="auto"/>
              </w:divBdr>
              <w:divsChild>
                <w:div w:id="741679638">
                  <w:marLeft w:val="0"/>
                  <w:marRight w:val="0"/>
                  <w:marTop w:val="0"/>
                  <w:marBottom w:val="0"/>
                  <w:divBdr>
                    <w:top w:val="none" w:sz="0" w:space="0" w:color="auto"/>
                    <w:left w:val="none" w:sz="0" w:space="0" w:color="auto"/>
                    <w:bottom w:val="none" w:sz="0" w:space="0" w:color="auto"/>
                    <w:right w:val="none" w:sz="0" w:space="0" w:color="auto"/>
                  </w:divBdr>
                </w:div>
              </w:divsChild>
            </w:div>
            <w:div w:id="1209419114">
              <w:marLeft w:val="0"/>
              <w:marRight w:val="0"/>
              <w:marTop w:val="0"/>
              <w:marBottom w:val="0"/>
              <w:divBdr>
                <w:top w:val="none" w:sz="0" w:space="0" w:color="auto"/>
                <w:left w:val="none" w:sz="0" w:space="0" w:color="auto"/>
                <w:bottom w:val="none" w:sz="0" w:space="0" w:color="auto"/>
                <w:right w:val="none" w:sz="0" w:space="0" w:color="auto"/>
              </w:divBdr>
              <w:divsChild>
                <w:div w:id="377363370">
                  <w:marLeft w:val="0"/>
                  <w:marRight w:val="0"/>
                  <w:marTop w:val="0"/>
                  <w:marBottom w:val="0"/>
                  <w:divBdr>
                    <w:top w:val="none" w:sz="0" w:space="0" w:color="auto"/>
                    <w:left w:val="none" w:sz="0" w:space="0" w:color="auto"/>
                    <w:bottom w:val="none" w:sz="0" w:space="0" w:color="auto"/>
                    <w:right w:val="none" w:sz="0" w:space="0" w:color="auto"/>
                  </w:divBdr>
                </w:div>
              </w:divsChild>
            </w:div>
            <w:div w:id="1048259559">
              <w:marLeft w:val="0"/>
              <w:marRight w:val="0"/>
              <w:marTop w:val="0"/>
              <w:marBottom w:val="0"/>
              <w:divBdr>
                <w:top w:val="none" w:sz="0" w:space="0" w:color="auto"/>
                <w:left w:val="none" w:sz="0" w:space="0" w:color="auto"/>
                <w:bottom w:val="none" w:sz="0" w:space="0" w:color="auto"/>
                <w:right w:val="none" w:sz="0" w:space="0" w:color="auto"/>
              </w:divBdr>
              <w:divsChild>
                <w:div w:id="360327109">
                  <w:marLeft w:val="0"/>
                  <w:marRight w:val="0"/>
                  <w:marTop w:val="0"/>
                  <w:marBottom w:val="0"/>
                  <w:divBdr>
                    <w:top w:val="none" w:sz="0" w:space="0" w:color="auto"/>
                    <w:left w:val="none" w:sz="0" w:space="0" w:color="auto"/>
                    <w:bottom w:val="none" w:sz="0" w:space="0" w:color="auto"/>
                    <w:right w:val="none" w:sz="0" w:space="0" w:color="auto"/>
                  </w:divBdr>
                </w:div>
              </w:divsChild>
            </w:div>
            <w:div w:id="1141844821">
              <w:marLeft w:val="0"/>
              <w:marRight w:val="0"/>
              <w:marTop w:val="0"/>
              <w:marBottom w:val="0"/>
              <w:divBdr>
                <w:top w:val="none" w:sz="0" w:space="0" w:color="auto"/>
                <w:left w:val="none" w:sz="0" w:space="0" w:color="auto"/>
                <w:bottom w:val="none" w:sz="0" w:space="0" w:color="auto"/>
                <w:right w:val="none" w:sz="0" w:space="0" w:color="auto"/>
              </w:divBdr>
              <w:divsChild>
                <w:div w:id="807556981">
                  <w:marLeft w:val="0"/>
                  <w:marRight w:val="0"/>
                  <w:marTop w:val="0"/>
                  <w:marBottom w:val="0"/>
                  <w:divBdr>
                    <w:top w:val="none" w:sz="0" w:space="0" w:color="auto"/>
                    <w:left w:val="none" w:sz="0" w:space="0" w:color="auto"/>
                    <w:bottom w:val="none" w:sz="0" w:space="0" w:color="auto"/>
                    <w:right w:val="none" w:sz="0" w:space="0" w:color="auto"/>
                  </w:divBdr>
                  <w:divsChild>
                    <w:div w:id="1441686297">
                      <w:marLeft w:val="0"/>
                      <w:marRight w:val="0"/>
                      <w:marTop w:val="0"/>
                      <w:marBottom w:val="0"/>
                      <w:divBdr>
                        <w:top w:val="none" w:sz="0" w:space="0" w:color="auto"/>
                        <w:left w:val="none" w:sz="0" w:space="0" w:color="auto"/>
                        <w:bottom w:val="none" w:sz="0" w:space="0" w:color="auto"/>
                        <w:right w:val="none" w:sz="0" w:space="0" w:color="auto"/>
                      </w:divBdr>
                      <w:divsChild>
                        <w:div w:id="1471240215">
                          <w:marLeft w:val="0"/>
                          <w:marRight w:val="0"/>
                          <w:marTop w:val="120"/>
                          <w:marBottom w:val="0"/>
                          <w:divBdr>
                            <w:top w:val="none" w:sz="0" w:space="0" w:color="auto"/>
                            <w:left w:val="none" w:sz="0" w:space="0" w:color="auto"/>
                            <w:bottom w:val="none" w:sz="0" w:space="0" w:color="auto"/>
                            <w:right w:val="none" w:sz="0" w:space="0" w:color="auto"/>
                          </w:divBdr>
                        </w:div>
                        <w:div w:id="2100101949">
                          <w:marLeft w:val="0"/>
                          <w:marRight w:val="0"/>
                          <w:marTop w:val="0"/>
                          <w:marBottom w:val="0"/>
                          <w:divBdr>
                            <w:top w:val="none" w:sz="0" w:space="0" w:color="auto"/>
                            <w:left w:val="none" w:sz="0" w:space="0" w:color="auto"/>
                            <w:bottom w:val="none" w:sz="0" w:space="0" w:color="auto"/>
                            <w:right w:val="none" w:sz="0" w:space="0" w:color="auto"/>
                          </w:divBdr>
                        </w:div>
                      </w:divsChild>
                    </w:div>
                    <w:div w:id="145517680">
                      <w:marLeft w:val="0"/>
                      <w:marRight w:val="0"/>
                      <w:marTop w:val="0"/>
                      <w:marBottom w:val="0"/>
                      <w:divBdr>
                        <w:top w:val="none" w:sz="0" w:space="0" w:color="auto"/>
                        <w:left w:val="none" w:sz="0" w:space="0" w:color="auto"/>
                        <w:bottom w:val="none" w:sz="0" w:space="0" w:color="auto"/>
                        <w:right w:val="none" w:sz="0" w:space="0" w:color="auto"/>
                      </w:divBdr>
                      <w:divsChild>
                        <w:div w:id="1624119944">
                          <w:marLeft w:val="0"/>
                          <w:marRight w:val="0"/>
                          <w:marTop w:val="120"/>
                          <w:marBottom w:val="0"/>
                          <w:divBdr>
                            <w:top w:val="none" w:sz="0" w:space="0" w:color="auto"/>
                            <w:left w:val="none" w:sz="0" w:space="0" w:color="auto"/>
                            <w:bottom w:val="none" w:sz="0" w:space="0" w:color="auto"/>
                            <w:right w:val="none" w:sz="0" w:space="0" w:color="auto"/>
                          </w:divBdr>
                        </w:div>
                        <w:div w:id="16190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49068">
              <w:marLeft w:val="0"/>
              <w:marRight w:val="0"/>
              <w:marTop w:val="0"/>
              <w:marBottom w:val="0"/>
              <w:divBdr>
                <w:top w:val="none" w:sz="0" w:space="0" w:color="auto"/>
                <w:left w:val="none" w:sz="0" w:space="0" w:color="auto"/>
                <w:bottom w:val="none" w:sz="0" w:space="0" w:color="auto"/>
                <w:right w:val="none" w:sz="0" w:space="0" w:color="auto"/>
              </w:divBdr>
              <w:divsChild>
                <w:div w:id="1530993365">
                  <w:marLeft w:val="0"/>
                  <w:marRight w:val="0"/>
                  <w:marTop w:val="0"/>
                  <w:marBottom w:val="0"/>
                  <w:divBdr>
                    <w:top w:val="none" w:sz="0" w:space="0" w:color="auto"/>
                    <w:left w:val="none" w:sz="0" w:space="0" w:color="auto"/>
                    <w:bottom w:val="none" w:sz="0" w:space="0" w:color="auto"/>
                    <w:right w:val="none" w:sz="0" w:space="0" w:color="auto"/>
                  </w:divBdr>
                  <w:divsChild>
                    <w:div w:id="1507551466">
                      <w:marLeft w:val="0"/>
                      <w:marRight w:val="0"/>
                      <w:marTop w:val="0"/>
                      <w:marBottom w:val="0"/>
                      <w:divBdr>
                        <w:top w:val="none" w:sz="0" w:space="0" w:color="auto"/>
                        <w:left w:val="none" w:sz="0" w:space="0" w:color="auto"/>
                        <w:bottom w:val="none" w:sz="0" w:space="0" w:color="auto"/>
                        <w:right w:val="none" w:sz="0" w:space="0" w:color="auto"/>
                      </w:divBdr>
                      <w:divsChild>
                        <w:div w:id="2003778616">
                          <w:marLeft w:val="0"/>
                          <w:marRight w:val="0"/>
                          <w:marTop w:val="120"/>
                          <w:marBottom w:val="0"/>
                          <w:divBdr>
                            <w:top w:val="none" w:sz="0" w:space="0" w:color="auto"/>
                            <w:left w:val="none" w:sz="0" w:space="0" w:color="auto"/>
                            <w:bottom w:val="none" w:sz="0" w:space="0" w:color="auto"/>
                            <w:right w:val="none" w:sz="0" w:space="0" w:color="auto"/>
                          </w:divBdr>
                        </w:div>
                        <w:div w:id="1446390716">
                          <w:marLeft w:val="0"/>
                          <w:marRight w:val="0"/>
                          <w:marTop w:val="0"/>
                          <w:marBottom w:val="0"/>
                          <w:divBdr>
                            <w:top w:val="none" w:sz="0" w:space="0" w:color="auto"/>
                            <w:left w:val="none" w:sz="0" w:space="0" w:color="auto"/>
                            <w:bottom w:val="none" w:sz="0" w:space="0" w:color="auto"/>
                            <w:right w:val="none" w:sz="0" w:space="0" w:color="auto"/>
                          </w:divBdr>
                        </w:div>
                      </w:divsChild>
                    </w:div>
                    <w:div w:id="1280836212">
                      <w:marLeft w:val="0"/>
                      <w:marRight w:val="0"/>
                      <w:marTop w:val="0"/>
                      <w:marBottom w:val="0"/>
                      <w:divBdr>
                        <w:top w:val="none" w:sz="0" w:space="0" w:color="auto"/>
                        <w:left w:val="none" w:sz="0" w:space="0" w:color="auto"/>
                        <w:bottom w:val="none" w:sz="0" w:space="0" w:color="auto"/>
                        <w:right w:val="none" w:sz="0" w:space="0" w:color="auto"/>
                      </w:divBdr>
                      <w:divsChild>
                        <w:div w:id="10420320">
                          <w:marLeft w:val="0"/>
                          <w:marRight w:val="0"/>
                          <w:marTop w:val="12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sChild>
                    </w:div>
                    <w:div w:id="270205345">
                      <w:marLeft w:val="0"/>
                      <w:marRight w:val="0"/>
                      <w:marTop w:val="0"/>
                      <w:marBottom w:val="0"/>
                      <w:divBdr>
                        <w:top w:val="none" w:sz="0" w:space="0" w:color="auto"/>
                        <w:left w:val="none" w:sz="0" w:space="0" w:color="auto"/>
                        <w:bottom w:val="none" w:sz="0" w:space="0" w:color="auto"/>
                        <w:right w:val="none" w:sz="0" w:space="0" w:color="auto"/>
                      </w:divBdr>
                      <w:divsChild>
                        <w:div w:id="339167489">
                          <w:marLeft w:val="0"/>
                          <w:marRight w:val="0"/>
                          <w:marTop w:val="120"/>
                          <w:marBottom w:val="0"/>
                          <w:divBdr>
                            <w:top w:val="none" w:sz="0" w:space="0" w:color="auto"/>
                            <w:left w:val="none" w:sz="0" w:space="0" w:color="auto"/>
                            <w:bottom w:val="none" w:sz="0" w:space="0" w:color="auto"/>
                            <w:right w:val="none" w:sz="0" w:space="0" w:color="auto"/>
                          </w:divBdr>
                        </w:div>
                        <w:div w:id="1146967914">
                          <w:marLeft w:val="0"/>
                          <w:marRight w:val="0"/>
                          <w:marTop w:val="0"/>
                          <w:marBottom w:val="0"/>
                          <w:divBdr>
                            <w:top w:val="none" w:sz="0" w:space="0" w:color="auto"/>
                            <w:left w:val="none" w:sz="0" w:space="0" w:color="auto"/>
                            <w:bottom w:val="none" w:sz="0" w:space="0" w:color="auto"/>
                            <w:right w:val="none" w:sz="0" w:space="0" w:color="auto"/>
                          </w:divBdr>
                        </w:div>
                      </w:divsChild>
                    </w:div>
                    <w:div w:id="1895241398">
                      <w:marLeft w:val="0"/>
                      <w:marRight w:val="0"/>
                      <w:marTop w:val="0"/>
                      <w:marBottom w:val="0"/>
                      <w:divBdr>
                        <w:top w:val="none" w:sz="0" w:space="0" w:color="auto"/>
                        <w:left w:val="none" w:sz="0" w:space="0" w:color="auto"/>
                        <w:bottom w:val="none" w:sz="0" w:space="0" w:color="auto"/>
                        <w:right w:val="none" w:sz="0" w:space="0" w:color="auto"/>
                      </w:divBdr>
                      <w:divsChild>
                        <w:div w:id="1952398248">
                          <w:marLeft w:val="0"/>
                          <w:marRight w:val="0"/>
                          <w:marTop w:val="120"/>
                          <w:marBottom w:val="0"/>
                          <w:divBdr>
                            <w:top w:val="none" w:sz="0" w:space="0" w:color="auto"/>
                            <w:left w:val="none" w:sz="0" w:space="0" w:color="auto"/>
                            <w:bottom w:val="none" w:sz="0" w:space="0" w:color="auto"/>
                            <w:right w:val="none" w:sz="0" w:space="0" w:color="auto"/>
                          </w:divBdr>
                        </w:div>
                        <w:div w:id="1146044393">
                          <w:marLeft w:val="0"/>
                          <w:marRight w:val="0"/>
                          <w:marTop w:val="0"/>
                          <w:marBottom w:val="0"/>
                          <w:divBdr>
                            <w:top w:val="none" w:sz="0" w:space="0" w:color="auto"/>
                            <w:left w:val="none" w:sz="0" w:space="0" w:color="auto"/>
                            <w:bottom w:val="none" w:sz="0" w:space="0" w:color="auto"/>
                            <w:right w:val="none" w:sz="0" w:space="0" w:color="auto"/>
                          </w:divBdr>
                        </w:div>
                      </w:divsChild>
                    </w:div>
                    <w:div w:id="1180857094">
                      <w:marLeft w:val="0"/>
                      <w:marRight w:val="0"/>
                      <w:marTop w:val="0"/>
                      <w:marBottom w:val="0"/>
                      <w:divBdr>
                        <w:top w:val="none" w:sz="0" w:space="0" w:color="auto"/>
                        <w:left w:val="none" w:sz="0" w:space="0" w:color="auto"/>
                        <w:bottom w:val="none" w:sz="0" w:space="0" w:color="auto"/>
                        <w:right w:val="none" w:sz="0" w:space="0" w:color="auto"/>
                      </w:divBdr>
                      <w:divsChild>
                        <w:div w:id="1078360833">
                          <w:marLeft w:val="0"/>
                          <w:marRight w:val="0"/>
                          <w:marTop w:val="120"/>
                          <w:marBottom w:val="0"/>
                          <w:divBdr>
                            <w:top w:val="none" w:sz="0" w:space="0" w:color="auto"/>
                            <w:left w:val="none" w:sz="0" w:space="0" w:color="auto"/>
                            <w:bottom w:val="none" w:sz="0" w:space="0" w:color="auto"/>
                            <w:right w:val="none" w:sz="0" w:space="0" w:color="auto"/>
                          </w:divBdr>
                        </w:div>
                        <w:div w:id="32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4017">
              <w:marLeft w:val="0"/>
              <w:marRight w:val="0"/>
              <w:marTop w:val="0"/>
              <w:marBottom w:val="0"/>
              <w:divBdr>
                <w:top w:val="none" w:sz="0" w:space="0" w:color="auto"/>
                <w:left w:val="none" w:sz="0" w:space="0" w:color="auto"/>
                <w:bottom w:val="none" w:sz="0" w:space="0" w:color="auto"/>
                <w:right w:val="none" w:sz="0" w:space="0" w:color="auto"/>
              </w:divBdr>
              <w:divsChild>
                <w:div w:id="1876113264">
                  <w:marLeft w:val="0"/>
                  <w:marRight w:val="0"/>
                  <w:marTop w:val="0"/>
                  <w:marBottom w:val="0"/>
                  <w:divBdr>
                    <w:top w:val="none" w:sz="0" w:space="0" w:color="auto"/>
                    <w:left w:val="none" w:sz="0" w:space="0" w:color="auto"/>
                    <w:bottom w:val="none" w:sz="0" w:space="0" w:color="auto"/>
                    <w:right w:val="none" w:sz="0" w:space="0" w:color="auto"/>
                  </w:divBdr>
                </w:div>
              </w:divsChild>
            </w:div>
            <w:div w:id="175459497">
              <w:marLeft w:val="0"/>
              <w:marRight w:val="0"/>
              <w:marTop w:val="0"/>
              <w:marBottom w:val="0"/>
              <w:divBdr>
                <w:top w:val="none" w:sz="0" w:space="0" w:color="auto"/>
                <w:left w:val="none" w:sz="0" w:space="0" w:color="auto"/>
                <w:bottom w:val="none" w:sz="0" w:space="0" w:color="auto"/>
                <w:right w:val="none" w:sz="0" w:space="0" w:color="auto"/>
              </w:divBdr>
              <w:divsChild>
                <w:div w:id="781529919">
                  <w:marLeft w:val="0"/>
                  <w:marRight w:val="0"/>
                  <w:marTop w:val="0"/>
                  <w:marBottom w:val="0"/>
                  <w:divBdr>
                    <w:top w:val="none" w:sz="0" w:space="0" w:color="auto"/>
                    <w:left w:val="none" w:sz="0" w:space="0" w:color="auto"/>
                    <w:bottom w:val="none" w:sz="0" w:space="0" w:color="auto"/>
                    <w:right w:val="none" w:sz="0" w:space="0" w:color="auto"/>
                  </w:divBdr>
                  <w:divsChild>
                    <w:div w:id="356738866">
                      <w:marLeft w:val="0"/>
                      <w:marRight w:val="0"/>
                      <w:marTop w:val="0"/>
                      <w:marBottom w:val="0"/>
                      <w:divBdr>
                        <w:top w:val="none" w:sz="0" w:space="0" w:color="auto"/>
                        <w:left w:val="none" w:sz="0" w:space="0" w:color="auto"/>
                        <w:bottom w:val="none" w:sz="0" w:space="0" w:color="auto"/>
                        <w:right w:val="none" w:sz="0" w:space="0" w:color="auto"/>
                      </w:divBdr>
                      <w:divsChild>
                        <w:div w:id="1540316342">
                          <w:marLeft w:val="0"/>
                          <w:marRight w:val="0"/>
                          <w:marTop w:val="120"/>
                          <w:marBottom w:val="0"/>
                          <w:divBdr>
                            <w:top w:val="none" w:sz="0" w:space="0" w:color="auto"/>
                            <w:left w:val="none" w:sz="0" w:space="0" w:color="auto"/>
                            <w:bottom w:val="none" w:sz="0" w:space="0" w:color="auto"/>
                            <w:right w:val="none" w:sz="0" w:space="0" w:color="auto"/>
                          </w:divBdr>
                        </w:div>
                        <w:div w:id="1205866024">
                          <w:marLeft w:val="0"/>
                          <w:marRight w:val="0"/>
                          <w:marTop w:val="0"/>
                          <w:marBottom w:val="0"/>
                          <w:divBdr>
                            <w:top w:val="none" w:sz="0" w:space="0" w:color="auto"/>
                            <w:left w:val="none" w:sz="0" w:space="0" w:color="auto"/>
                            <w:bottom w:val="none" w:sz="0" w:space="0" w:color="auto"/>
                            <w:right w:val="none" w:sz="0" w:space="0" w:color="auto"/>
                          </w:divBdr>
                        </w:div>
                      </w:divsChild>
                    </w:div>
                    <w:div w:id="614795738">
                      <w:marLeft w:val="0"/>
                      <w:marRight w:val="0"/>
                      <w:marTop w:val="0"/>
                      <w:marBottom w:val="0"/>
                      <w:divBdr>
                        <w:top w:val="none" w:sz="0" w:space="0" w:color="auto"/>
                        <w:left w:val="none" w:sz="0" w:space="0" w:color="auto"/>
                        <w:bottom w:val="none" w:sz="0" w:space="0" w:color="auto"/>
                        <w:right w:val="none" w:sz="0" w:space="0" w:color="auto"/>
                      </w:divBdr>
                      <w:divsChild>
                        <w:div w:id="484710157">
                          <w:marLeft w:val="0"/>
                          <w:marRight w:val="0"/>
                          <w:marTop w:val="120"/>
                          <w:marBottom w:val="0"/>
                          <w:divBdr>
                            <w:top w:val="none" w:sz="0" w:space="0" w:color="auto"/>
                            <w:left w:val="none" w:sz="0" w:space="0" w:color="auto"/>
                            <w:bottom w:val="none" w:sz="0" w:space="0" w:color="auto"/>
                            <w:right w:val="none" w:sz="0" w:space="0" w:color="auto"/>
                          </w:divBdr>
                        </w:div>
                        <w:div w:id="1325357710">
                          <w:marLeft w:val="0"/>
                          <w:marRight w:val="0"/>
                          <w:marTop w:val="0"/>
                          <w:marBottom w:val="0"/>
                          <w:divBdr>
                            <w:top w:val="none" w:sz="0" w:space="0" w:color="auto"/>
                            <w:left w:val="none" w:sz="0" w:space="0" w:color="auto"/>
                            <w:bottom w:val="none" w:sz="0" w:space="0" w:color="auto"/>
                            <w:right w:val="none" w:sz="0" w:space="0" w:color="auto"/>
                          </w:divBdr>
                        </w:div>
                      </w:divsChild>
                    </w:div>
                    <w:div w:id="840581057">
                      <w:marLeft w:val="0"/>
                      <w:marRight w:val="0"/>
                      <w:marTop w:val="0"/>
                      <w:marBottom w:val="0"/>
                      <w:divBdr>
                        <w:top w:val="none" w:sz="0" w:space="0" w:color="auto"/>
                        <w:left w:val="none" w:sz="0" w:space="0" w:color="auto"/>
                        <w:bottom w:val="none" w:sz="0" w:space="0" w:color="auto"/>
                        <w:right w:val="none" w:sz="0" w:space="0" w:color="auto"/>
                      </w:divBdr>
                      <w:divsChild>
                        <w:div w:id="192378174">
                          <w:marLeft w:val="0"/>
                          <w:marRight w:val="0"/>
                          <w:marTop w:val="120"/>
                          <w:marBottom w:val="0"/>
                          <w:divBdr>
                            <w:top w:val="none" w:sz="0" w:space="0" w:color="auto"/>
                            <w:left w:val="none" w:sz="0" w:space="0" w:color="auto"/>
                            <w:bottom w:val="none" w:sz="0" w:space="0" w:color="auto"/>
                            <w:right w:val="none" w:sz="0" w:space="0" w:color="auto"/>
                          </w:divBdr>
                        </w:div>
                        <w:div w:id="2003312657">
                          <w:marLeft w:val="0"/>
                          <w:marRight w:val="0"/>
                          <w:marTop w:val="0"/>
                          <w:marBottom w:val="0"/>
                          <w:divBdr>
                            <w:top w:val="none" w:sz="0" w:space="0" w:color="auto"/>
                            <w:left w:val="none" w:sz="0" w:space="0" w:color="auto"/>
                            <w:bottom w:val="none" w:sz="0" w:space="0" w:color="auto"/>
                            <w:right w:val="none" w:sz="0" w:space="0" w:color="auto"/>
                          </w:divBdr>
                        </w:div>
                      </w:divsChild>
                    </w:div>
                    <w:div w:id="133834570">
                      <w:marLeft w:val="0"/>
                      <w:marRight w:val="0"/>
                      <w:marTop w:val="0"/>
                      <w:marBottom w:val="0"/>
                      <w:divBdr>
                        <w:top w:val="none" w:sz="0" w:space="0" w:color="auto"/>
                        <w:left w:val="none" w:sz="0" w:space="0" w:color="auto"/>
                        <w:bottom w:val="none" w:sz="0" w:space="0" w:color="auto"/>
                        <w:right w:val="none" w:sz="0" w:space="0" w:color="auto"/>
                      </w:divBdr>
                      <w:divsChild>
                        <w:div w:id="1999337730">
                          <w:marLeft w:val="0"/>
                          <w:marRight w:val="0"/>
                          <w:marTop w:val="120"/>
                          <w:marBottom w:val="0"/>
                          <w:divBdr>
                            <w:top w:val="none" w:sz="0" w:space="0" w:color="auto"/>
                            <w:left w:val="none" w:sz="0" w:space="0" w:color="auto"/>
                            <w:bottom w:val="none" w:sz="0" w:space="0" w:color="auto"/>
                            <w:right w:val="none" w:sz="0" w:space="0" w:color="auto"/>
                          </w:divBdr>
                        </w:div>
                        <w:div w:id="2074354137">
                          <w:marLeft w:val="0"/>
                          <w:marRight w:val="0"/>
                          <w:marTop w:val="0"/>
                          <w:marBottom w:val="0"/>
                          <w:divBdr>
                            <w:top w:val="none" w:sz="0" w:space="0" w:color="auto"/>
                            <w:left w:val="none" w:sz="0" w:space="0" w:color="auto"/>
                            <w:bottom w:val="none" w:sz="0" w:space="0" w:color="auto"/>
                            <w:right w:val="none" w:sz="0" w:space="0" w:color="auto"/>
                          </w:divBdr>
                        </w:div>
                      </w:divsChild>
                    </w:div>
                    <w:div w:id="532108343">
                      <w:marLeft w:val="0"/>
                      <w:marRight w:val="0"/>
                      <w:marTop w:val="0"/>
                      <w:marBottom w:val="0"/>
                      <w:divBdr>
                        <w:top w:val="none" w:sz="0" w:space="0" w:color="auto"/>
                        <w:left w:val="none" w:sz="0" w:space="0" w:color="auto"/>
                        <w:bottom w:val="none" w:sz="0" w:space="0" w:color="auto"/>
                        <w:right w:val="none" w:sz="0" w:space="0" w:color="auto"/>
                      </w:divBdr>
                      <w:divsChild>
                        <w:div w:id="1347445906">
                          <w:marLeft w:val="0"/>
                          <w:marRight w:val="0"/>
                          <w:marTop w:val="120"/>
                          <w:marBottom w:val="0"/>
                          <w:divBdr>
                            <w:top w:val="none" w:sz="0" w:space="0" w:color="auto"/>
                            <w:left w:val="none" w:sz="0" w:space="0" w:color="auto"/>
                            <w:bottom w:val="none" w:sz="0" w:space="0" w:color="auto"/>
                            <w:right w:val="none" w:sz="0" w:space="0" w:color="auto"/>
                          </w:divBdr>
                        </w:div>
                        <w:div w:id="1558395105">
                          <w:marLeft w:val="0"/>
                          <w:marRight w:val="0"/>
                          <w:marTop w:val="0"/>
                          <w:marBottom w:val="0"/>
                          <w:divBdr>
                            <w:top w:val="none" w:sz="0" w:space="0" w:color="auto"/>
                            <w:left w:val="none" w:sz="0" w:space="0" w:color="auto"/>
                            <w:bottom w:val="none" w:sz="0" w:space="0" w:color="auto"/>
                            <w:right w:val="none" w:sz="0" w:space="0" w:color="auto"/>
                          </w:divBdr>
                        </w:div>
                      </w:divsChild>
                    </w:div>
                    <w:div w:id="1567492485">
                      <w:marLeft w:val="0"/>
                      <w:marRight w:val="0"/>
                      <w:marTop w:val="0"/>
                      <w:marBottom w:val="0"/>
                      <w:divBdr>
                        <w:top w:val="none" w:sz="0" w:space="0" w:color="auto"/>
                        <w:left w:val="none" w:sz="0" w:space="0" w:color="auto"/>
                        <w:bottom w:val="none" w:sz="0" w:space="0" w:color="auto"/>
                        <w:right w:val="none" w:sz="0" w:space="0" w:color="auto"/>
                      </w:divBdr>
                      <w:divsChild>
                        <w:div w:id="1962227219">
                          <w:marLeft w:val="0"/>
                          <w:marRight w:val="0"/>
                          <w:marTop w:val="120"/>
                          <w:marBottom w:val="0"/>
                          <w:divBdr>
                            <w:top w:val="none" w:sz="0" w:space="0" w:color="auto"/>
                            <w:left w:val="none" w:sz="0" w:space="0" w:color="auto"/>
                            <w:bottom w:val="none" w:sz="0" w:space="0" w:color="auto"/>
                            <w:right w:val="none" w:sz="0" w:space="0" w:color="auto"/>
                          </w:divBdr>
                        </w:div>
                        <w:div w:id="3084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1716">
          <w:marLeft w:val="0"/>
          <w:marRight w:val="0"/>
          <w:marTop w:val="0"/>
          <w:marBottom w:val="0"/>
          <w:divBdr>
            <w:top w:val="none" w:sz="0" w:space="0" w:color="auto"/>
            <w:left w:val="none" w:sz="0" w:space="0" w:color="auto"/>
            <w:bottom w:val="none" w:sz="0" w:space="0" w:color="auto"/>
            <w:right w:val="none" w:sz="0" w:space="0" w:color="auto"/>
          </w:divBdr>
          <w:divsChild>
            <w:div w:id="160850509">
              <w:marLeft w:val="0"/>
              <w:marRight w:val="0"/>
              <w:marTop w:val="0"/>
              <w:marBottom w:val="0"/>
              <w:divBdr>
                <w:top w:val="none" w:sz="0" w:space="0" w:color="auto"/>
                <w:left w:val="none" w:sz="0" w:space="0" w:color="auto"/>
                <w:bottom w:val="none" w:sz="0" w:space="0" w:color="auto"/>
                <w:right w:val="none" w:sz="0" w:space="0" w:color="auto"/>
              </w:divBdr>
            </w:div>
            <w:div w:id="2129353355">
              <w:marLeft w:val="0"/>
              <w:marRight w:val="0"/>
              <w:marTop w:val="0"/>
              <w:marBottom w:val="0"/>
              <w:divBdr>
                <w:top w:val="none" w:sz="0" w:space="0" w:color="auto"/>
                <w:left w:val="none" w:sz="0" w:space="0" w:color="auto"/>
                <w:bottom w:val="none" w:sz="0" w:space="0" w:color="auto"/>
                <w:right w:val="none" w:sz="0" w:space="0" w:color="auto"/>
              </w:divBdr>
              <w:divsChild>
                <w:div w:id="1020468753">
                  <w:marLeft w:val="0"/>
                  <w:marRight w:val="0"/>
                  <w:marTop w:val="0"/>
                  <w:marBottom w:val="0"/>
                  <w:divBdr>
                    <w:top w:val="none" w:sz="0" w:space="0" w:color="auto"/>
                    <w:left w:val="none" w:sz="0" w:space="0" w:color="auto"/>
                    <w:bottom w:val="none" w:sz="0" w:space="0" w:color="auto"/>
                    <w:right w:val="none" w:sz="0" w:space="0" w:color="auto"/>
                  </w:divBdr>
                </w:div>
              </w:divsChild>
            </w:div>
            <w:div w:id="618729877">
              <w:marLeft w:val="0"/>
              <w:marRight w:val="0"/>
              <w:marTop w:val="0"/>
              <w:marBottom w:val="0"/>
              <w:divBdr>
                <w:top w:val="none" w:sz="0" w:space="0" w:color="auto"/>
                <w:left w:val="none" w:sz="0" w:space="0" w:color="auto"/>
                <w:bottom w:val="none" w:sz="0" w:space="0" w:color="auto"/>
                <w:right w:val="none" w:sz="0" w:space="0" w:color="auto"/>
              </w:divBdr>
              <w:divsChild>
                <w:div w:id="802847617">
                  <w:marLeft w:val="0"/>
                  <w:marRight w:val="0"/>
                  <w:marTop w:val="0"/>
                  <w:marBottom w:val="0"/>
                  <w:divBdr>
                    <w:top w:val="none" w:sz="0" w:space="0" w:color="auto"/>
                    <w:left w:val="none" w:sz="0" w:space="0" w:color="auto"/>
                    <w:bottom w:val="none" w:sz="0" w:space="0" w:color="auto"/>
                    <w:right w:val="none" w:sz="0" w:space="0" w:color="auto"/>
                  </w:divBdr>
                  <w:divsChild>
                    <w:div w:id="753628753">
                      <w:marLeft w:val="0"/>
                      <w:marRight w:val="0"/>
                      <w:marTop w:val="0"/>
                      <w:marBottom w:val="0"/>
                      <w:divBdr>
                        <w:top w:val="none" w:sz="0" w:space="0" w:color="auto"/>
                        <w:left w:val="none" w:sz="0" w:space="0" w:color="auto"/>
                        <w:bottom w:val="none" w:sz="0" w:space="0" w:color="auto"/>
                        <w:right w:val="none" w:sz="0" w:space="0" w:color="auto"/>
                      </w:divBdr>
                      <w:divsChild>
                        <w:div w:id="616760939">
                          <w:marLeft w:val="0"/>
                          <w:marRight w:val="0"/>
                          <w:marTop w:val="120"/>
                          <w:marBottom w:val="0"/>
                          <w:divBdr>
                            <w:top w:val="none" w:sz="0" w:space="0" w:color="auto"/>
                            <w:left w:val="none" w:sz="0" w:space="0" w:color="auto"/>
                            <w:bottom w:val="none" w:sz="0" w:space="0" w:color="auto"/>
                            <w:right w:val="none" w:sz="0" w:space="0" w:color="auto"/>
                          </w:divBdr>
                        </w:div>
                        <w:div w:id="1049574719">
                          <w:marLeft w:val="0"/>
                          <w:marRight w:val="0"/>
                          <w:marTop w:val="0"/>
                          <w:marBottom w:val="0"/>
                          <w:divBdr>
                            <w:top w:val="none" w:sz="0" w:space="0" w:color="auto"/>
                            <w:left w:val="none" w:sz="0" w:space="0" w:color="auto"/>
                            <w:bottom w:val="none" w:sz="0" w:space="0" w:color="auto"/>
                            <w:right w:val="none" w:sz="0" w:space="0" w:color="auto"/>
                          </w:divBdr>
                        </w:div>
                      </w:divsChild>
                    </w:div>
                    <w:div w:id="1789854942">
                      <w:marLeft w:val="0"/>
                      <w:marRight w:val="0"/>
                      <w:marTop w:val="0"/>
                      <w:marBottom w:val="0"/>
                      <w:divBdr>
                        <w:top w:val="none" w:sz="0" w:space="0" w:color="auto"/>
                        <w:left w:val="none" w:sz="0" w:space="0" w:color="auto"/>
                        <w:bottom w:val="none" w:sz="0" w:space="0" w:color="auto"/>
                        <w:right w:val="none" w:sz="0" w:space="0" w:color="auto"/>
                      </w:divBdr>
                      <w:divsChild>
                        <w:div w:id="822892980">
                          <w:marLeft w:val="0"/>
                          <w:marRight w:val="0"/>
                          <w:marTop w:val="120"/>
                          <w:marBottom w:val="0"/>
                          <w:divBdr>
                            <w:top w:val="none" w:sz="0" w:space="0" w:color="auto"/>
                            <w:left w:val="none" w:sz="0" w:space="0" w:color="auto"/>
                            <w:bottom w:val="none" w:sz="0" w:space="0" w:color="auto"/>
                            <w:right w:val="none" w:sz="0" w:space="0" w:color="auto"/>
                          </w:divBdr>
                        </w:div>
                        <w:div w:id="16685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99050">
          <w:marLeft w:val="0"/>
          <w:marRight w:val="0"/>
          <w:marTop w:val="0"/>
          <w:marBottom w:val="0"/>
          <w:divBdr>
            <w:top w:val="none" w:sz="0" w:space="0" w:color="auto"/>
            <w:left w:val="none" w:sz="0" w:space="0" w:color="auto"/>
            <w:bottom w:val="none" w:sz="0" w:space="0" w:color="auto"/>
            <w:right w:val="none" w:sz="0" w:space="0" w:color="auto"/>
          </w:divBdr>
          <w:divsChild>
            <w:div w:id="831260333">
              <w:marLeft w:val="0"/>
              <w:marRight w:val="0"/>
              <w:marTop w:val="0"/>
              <w:marBottom w:val="0"/>
              <w:divBdr>
                <w:top w:val="none" w:sz="0" w:space="0" w:color="auto"/>
                <w:left w:val="none" w:sz="0" w:space="0" w:color="auto"/>
                <w:bottom w:val="none" w:sz="0" w:space="0" w:color="auto"/>
                <w:right w:val="none" w:sz="0" w:space="0" w:color="auto"/>
              </w:divBdr>
            </w:div>
            <w:div w:id="720059497">
              <w:marLeft w:val="0"/>
              <w:marRight w:val="0"/>
              <w:marTop w:val="0"/>
              <w:marBottom w:val="0"/>
              <w:divBdr>
                <w:top w:val="none" w:sz="0" w:space="0" w:color="auto"/>
                <w:left w:val="none" w:sz="0" w:space="0" w:color="auto"/>
                <w:bottom w:val="none" w:sz="0" w:space="0" w:color="auto"/>
                <w:right w:val="none" w:sz="0" w:space="0" w:color="auto"/>
              </w:divBdr>
              <w:divsChild>
                <w:div w:id="708839362">
                  <w:marLeft w:val="0"/>
                  <w:marRight w:val="0"/>
                  <w:marTop w:val="0"/>
                  <w:marBottom w:val="0"/>
                  <w:divBdr>
                    <w:top w:val="none" w:sz="0" w:space="0" w:color="auto"/>
                    <w:left w:val="none" w:sz="0" w:space="0" w:color="auto"/>
                    <w:bottom w:val="none" w:sz="0" w:space="0" w:color="auto"/>
                    <w:right w:val="none" w:sz="0" w:space="0" w:color="auto"/>
                  </w:divBdr>
                  <w:divsChild>
                    <w:div w:id="1106004100">
                      <w:marLeft w:val="0"/>
                      <w:marRight w:val="0"/>
                      <w:marTop w:val="0"/>
                      <w:marBottom w:val="0"/>
                      <w:divBdr>
                        <w:top w:val="none" w:sz="0" w:space="0" w:color="auto"/>
                        <w:left w:val="none" w:sz="0" w:space="0" w:color="auto"/>
                        <w:bottom w:val="none" w:sz="0" w:space="0" w:color="auto"/>
                        <w:right w:val="none" w:sz="0" w:space="0" w:color="auto"/>
                      </w:divBdr>
                      <w:divsChild>
                        <w:div w:id="640815526">
                          <w:marLeft w:val="0"/>
                          <w:marRight w:val="0"/>
                          <w:marTop w:val="120"/>
                          <w:marBottom w:val="0"/>
                          <w:divBdr>
                            <w:top w:val="none" w:sz="0" w:space="0" w:color="auto"/>
                            <w:left w:val="none" w:sz="0" w:space="0" w:color="auto"/>
                            <w:bottom w:val="none" w:sz="0" w:space="0" w:color="auto"/>
                            <w:right w:val="none" w:sz="0" w:space="0" w:color="auto"/>
                          </w:divBdr>
                        </w:div>
                        <w:div w:id="567544301">
                          <w:marLeft w:val="0"/>
                          <w:marRight w:val="0"/>
                          <w:marTop w:val="0"/>
                          <w:marBottom w:val="0"/>
                          <w:divBdr>
                            <w:top w:val="none" w:sz="0" w:space="0" w:color="auto"/>
                            <w:left w:val="none" w:sz="0" w:space="0" w:color="auto"/>
                            <w:bottom w:val="none" w:sz="0" w:space="0" w:color="auto"/>
                            <w:right w:val="none" w:sz="0" w:space="0" w:color="auto"/>
                          </w:divBdr>
                        </w:div>
                      </w:divsChild>
                    </w:div>
                    <w:div w:id="1205555944">
                      <w:marLeft w:val="0"/>
                      <w:marRight w:val="0"/>
                      <w:marTop w:val="0"/>
                      <w:marBottom w:val="0"/>
                      <w:divBdr>
                        <w:top w:val="none" w:sz="0" w:space="0" w:color="auto"/>
                        <w:left w:val="none" w:sz="0" w:space="0" w:color="auto"/>
                        <w:bottom w:val="none" w:sz="0" w:space="0" w:color="auto"/>
                        <w:right w:val="none" w:sz="0" w:space="0" w:color="auto"/>
                      </w:divBdr>
                      <w:divsChild>
                        <w:div w:id="2091652133">
                          <w:marLeft w:val="0"/>
                          <w:marRight w:val="0"/>
                          <w:marTop w:val="120"/>
                          <w:marBottom w:val="0"/>
                          <w:divBdr>
                            <w:top w:val="none" w:sz="0" w:space="0" w:color="auto"/>
                            <w:left w:val="none" w:sz="0" w:space="0" w:color="auto"/>
                            <w:bottom w:val="none" w:sz="0" w:space="0" w:color="auto"/>
                            <w:right w:val="none" w:sz="0" w:space="0" w:color="auto"/>
                          </w:divBdr>
                        </w:div>
                        <w:div w:id="1418282991">
                          <w:marLeft w:val="0"/>
                          <w:marRight w:val="0"/>
                          <w:marTop w:val="0"/>
                          <w:marBottom w:val="0"/>
                          <w:divBdr>
                            <w:top w:val="none" w:sz="0" w:space="0" w:color="auto"/>
                            <w:left w:val="none" w:sz="0" w:space="0" w:color="auto"/>
                            <w:bottom w:val="none" w:sz="0" w:space="0" w:color="auto"/>
                            <w:right w:val="none" w:sz="0" w:space="0" w:color="auto"/>
                          </w:divBdr>
                        </w:div>
                      </w:divsChild>
                    </w:div>
                    <w:div w:id="433290122">
                      <w:marLeft w:val="0"/>
                      <w:marRight w:val="0"/>
                      <w:marTop w:val="0"/>
                      <w:marBottom w:val="0"/>
                      <w:divBdr>
                        <w:top w:val="none" w:sz="0" w:space="0" w:color="auto"/>
                        <w:left w:val="none" w:sz="0" w:space="0" w:color="auto"/>
                        <w:bottom w:val="none" w:sz="0" w:space="0" w:color="auto"/>
                        <w:right w:val="none" w:sz="0" w:space="0" w:color="auto"/>
                      </w:divBdr>
                      <w:divsChild>
                        <w:div w:id="521671005">
                          <w:marLeft w:val="0"/>
                          <w:marRight w:val="0"/>
                          <w:marTop w:val="120"/>
                          <w:marBottom w:val="0"/>
                          <w:divBdr>
                            <w:top w:val="none" w:sz="0" w:space="0" w:color="auto"/>
                            <w:left w:val="none" w:sz="0" w:space="0" w:color="auto"/>
                            <w:bottom w:val="none" w:sz="0" w:space="0" w:color="auto"/>
                            <w:right w:val="none" w:sz="0" w:space="0" w:color="auto"/>
                          </w:divBdr>
                        </w:div>
                        <w:div w:id="454181186">
                          <w:marLeft w:val="0"/>
                          <w:marRight w:val="0"/>
                          <w:marTop w:val="0"/>
                          <w:marBottom w:val="0"/>
                          <w:divBdr>
                            <w:top w:val="none" w:sz="0" w:space="0" w:color="auto"/>
                            <w:left w:val="none" w:sz="0" w:space="0" w:color="auto"/>
                            <w:bottom w:val="none" w:sz="0" w:space="0" w:color="auto"/>
                            <w:right w:val="none" w:sz="0" w:space="0" w:color="auto"/>
                          </w:divBdr>
                        </w:div>
                      </w:divsChild>
                    </w:div>
                    <w:div w:id="1418599454">
                      <w:marLeft w:val="0"/>
                      <w:marRight w:val="0"/>
                      <w:marTop w:val="0"/>
                      <w:marBottom w:val="0"/>
                      <w:divBdr>
                        <w:top w:val="none" w:sz="0" w:space="0" w:color="auto"/>
                        <w:left w:val="none" w:sz="0" w:space="0" w:color="auto"/>
                        <w:bottom w:val="none" w:sz="0" w:space="0" w:color="auto"/>
                        <w:right w:val="none" w:sz="0" w:space="0" w:color="auto"/>
                      </w:divBdr>
                      <w:divsChild>
                        <w:div w:id="227306929">
                          <w:marLeft w:val="0"/>
                          <w:marRight w:val="0"/>
                          <w:marTop w:val="120"/>
                          <w:marBottom w:val="0"/>
                          <w:divBdr>
                            <w:top w:val="none" w:sz="0" w:space="0" w:color="auto"/>
                            <w:left w:val="none" w:sz="0" w:space="0" w:color="auto"/>
                            <w:bottom w:val="none" w:sz="0" w:space="0" w:color="auto"/>
                            <w:right w:val="none" w:sz="0" w:space="0" w:color="auto"/>
                          </w:divBdr>
                        </w:div>
                        <w:div w:id="9853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1567">
              <w:marLeft w:val="0"/>
              <w:marRight w:val="0"/>
              <w:marTop w:val="0"/>
              <w:marBottom w:val="0"/>
              <w:divBdr>
                <w:top w:val="none" w:sz="0" w:space="0" w:color="auto"/>
                <w:left w:val="none" w:sz="0" w:space="0" w:color="auto"/>
                <w:bottom w:val="none" w:sz="0" w:space="0" w:color="auto"/>
                <w:right w:val="none" w:sz="0" w:space="0" w:color="auto"/>
              </w:divBdr>
              <w:divsChild>
                <w:div w:id="465897936">
                  <w:marLeft w:val="0"/>
                  <w:marRight w:val="0"/>
                  <w:marTop w:val="0"/>
                  <w:marBottom w:val="0"/>
                  <w:divBdr>
                    <w:top w:val="none" w:sz="0" w:space="0" w:color="auto"/>
                    <w:left w:val="none" w:sz="0" w:space="0" w:color="auto"/>
                    <w:bottom w:val="none" w:sz="0" w:space="0" w:color="auto"/>
                    <w:right w:val="none" w:sz="0" w:space="0" w:color="auto"/>
                  </w:divBdr>
                </w:div>
              </w:divsChild>
            </w:div>
            <w:div w:id="1558205310">
              <w:marLeft w:val="0"/>
              <w:marRight w:val="0"/>
              <w:marTop w:val="0"/>
              <w:marBottom w:val="0"/>
              <w:divBdr>
                <w:top w:val="none" w:sz="0" w:space="0" w:color="auto"/>
                <w:left w:val="none" w:sz="0" w:space="0" w:color="auto"/>
                <w:bottom w:val="none" w:sz="0" w:space="0" w:color="auto"/>
                <w:right w:val="none" w:sz="0" w:space="0" w:color="auto"/>
              </w:divBdr>
              <w:divsChild>
                <w:div w:id="1189832870">
                  <w:marLeft w:val="0"/>
                  <w:marRight w:val="0"/>
                  <w:marTop w:val="0"/>
                  <w:marBottom w:val="0"/>
                  <w:divBdr>
                    <w:top w:val="none" w:sz="0" w:space="0" w:color="auto"/>
                    <w:left w:val="none" w:sz="0" w:space="0" w:color="auto"/>
                    <w:bottom w:val="none" w:sz="0" w:space="0" w:color="auto"/>
                    <w:right w:val="none" w:sz="0" w:space="0" w:color="auto"/>
                  </w:divBdr>
                  <w:divsChild>
                    <w:div w:id="15470869">
                      <w:marLeft w:val="0"/>
                      <w:marRight w:val="0"/>
                      <w:marTop w:val="0"/>
                      <w:marBottom w:val="0"/>
                      <w:divBdr>
                        <w:top w:val="none" w:sz="0" w:space="0" w:color="auto"/>
                        <w:left w:val="none" w:sz="0" w:space="0" w:color="auto"/>
                        <w:bottom w:val="none" w:sz="0" w:space="0" w:color="auto"/>
                        <w:right w:val="none" w:sz="0" w:space="0" w:color="auto"/>
                      </w:divBdr>
                      <w:divsChild>
                        <w:div w:id="206842797">
                          <w:marLeft w:val="0"/>
                          <w:marRight w:val="0"/>
                          <w:marTop w:val="120"/>
                          <w:marBottom w:val="0"/>
                          <w:divBdr>
                            <w:top w:val="none" w:sz="0" w:space="0" w:color="auto"/>
                            <w:left w:val="none" w:sz="0" w:space="0" w:color="auto"/>
                            <w:bottom w:val="none" w:sz="0" w:space="0" w:color="auto"/>
                            <w:right w:val="none" w:sz="0" w:space="0" w:color="auto"/>
                          </w:divBdr>
                        </w:div>
                        <w:div w:id="616255824">
                          <w:marLeft w:val="0"/>
                          <w:marRight w:val="0"/>
                          <w:marTop w:val="0"/>
                          <w:marBottom w:val="0"/>
                          <w:divBdr>
                            <w:top w:val="none" w:sz="0" w:space="0" w:color="auto"/>
                            <w:left w:val="none" w:sz="0" w:space="0" w:color="auto"/>
                            <w:bottom w:val="none" w:sz="0" w:space="0" w:color="auto"/>
                            <w:right w:val="none" w:sz="0" w:space="0" w:color="auto"/>
                          </w:divBdr>
                        </w:div>
                      </w:divsChild>
                    </w:div>
                    <w:div w:id="978071113">
                      <w:marLeft w:val="0"/>
                      <w:marRight w:val="0"/>
                      <w:marTop w:val="0"/>
                      <w:marBottom w:val="0"/>
                      <w:divBdr>
                        <w:top w:val="none" w:sz="0" w:space="0" w:color="auto"/>
                        <w:left w:val="none" w:sz="0" w:space="0" w:color="auto"/>
                        <w:bottom w:val="none" w:sz="0" w:space="0" w:color="auto"/>
                        <w:right w:val="none" w:sz="0" w:space="0" w:color="auto"/>
                      </w:divBdr>
                      <w:divsChild>
                        <w:div w:id="1767773232">
                          <w:marLeft w:val="0"/>
                          <w:marRight w:val="0"/>
                          <w:marTop w:val="120"/>
                          <w:marBottom w:val="0"/>
                          <w:divBdr>
                            <w:top w:val="none" w:sz="0" w:space="0" w:color="auto"/>
                            <w:left w:val="none" w:sz="0" w:space="0" w:color="auto"/>
                            <w:bottom w:val="none" w:sz="0" w:space="0" w:color="auto"/>
                            <w:right w:val="none" w:sz="0" w:space="0" w:color="auto"/>
                          </w:divBdr>
                        </w:div>
                        <w:div w:id="20976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48180">
          <w:marLeft w:val="0"/>
          <w:marRight w:val="0"/>
          <w:marTop w:val="0"/>
          <w:marBottom w:val="0"/>
          <w:divBdr>
            <w:top w:val="none" w:sz="0" w:space="0" w:color="auto"/>
            <w:left w:val="none" w:sz="0" w:space="0" w:color="auto"/>
            <w:bottom w:val="none" w:sz="0" w:space="0" w:color="auto"/>
            <w:right w:val="none" w:sz="0" w:space="0" w:color="auto"/>
          </w:divBdr>
          <w:divsChild>
            <w:div w:id="1755972567">
              <w:marLeft w:val="0"/>
              <w:marRight w:val="0"/>
              <w:marTop w:val="0"/>
              <w:marBottom w:val="0"/>
              <w:divBdr>
                <w:top w:val="none" w:sz="0" w:space="0" w:color="auto"/>
                <w:left w:val="none" w:sz="0" w:space="0" w:color="auto"/>
                <w:bottom w:val="none" w:sz="0" w:space="0" w:color="auto"/>
                <w:right w:val="none" w:sz="0" w:space="0" w:color="auto"/>
              </w:divBdr>
            </w:div>
            <w:div w:id="1835147272">
              <w:marLeft w:val="0"/>
              <w:marRight w:val="0"/>
              <w:marTop w:val="0"/>
              <w:marBottom w:val="0"/>
              <w:divBdr>
                <w:top w:val="none" w:sz="0" w:space="0" w:color="auto"/>
                <w:left w:val="none" w:sz="0" w:space="0" w:color="auto"/>
                <w:bottom w:val="none" w:sz="0" w:space="0" w:color="auto"/>
                <w:right w:val="none" w:sz="0" w:space="0" w:color="auto"/>
              </w:divBdr>
              <w:divsChild>
                <w:div w:id="1594050941">
                  <w:marLeft w:val="0"/>
                  <w:marRight w:val="0"/>
                  <w:marTop w:val="0"/>
                  <w:marBottom w:val="0"/>
                  <w:divBdr>
                    <w:top w:val="none" w:sz="0" w:space="0" w:color="auto"/>
                    <w:left w:val="none" w:sz="0" w:space="0" w:color="auto"/>
                    <w:bottom w:val="none" w:sz="0" w:space="0" w:color="auto"/>
                    <w:right w:val="none" w:sz="0" w:space="0" w:color="auto"/>
                  </w:divBdr>
                </w:div>
              </w:divsChild>
            </w:div>
            <w:div w:id="1380470447">
              <w:marLeft w:val="0"/>
              <w:marRight w:val="0"/>
              <w:marTop w:val="0"/>
              <w:marBottom w:val="0"/>
              <w:divBdr>
                <w:top w:val="none" w:sz="0" w:space="0" w:color="auto"/>
                <w:left w:val="none" w:sz="0" w:space="0" w:color="auto"/>
                <w:bottom w:val="none" w:sz="0" w:space="0" w:color="auto"/>
                <w:right w:val="none" w:sz="0" w:space="0" w:color="auto"/>
              </w:divBdr>
              <w:divsChild>
                <w:div w:id="1783527001">
                  <w:marLeft w:val="0"/>
                  <w:marRight w:val="0"/>
                  <w:marTop w:val="0"/>
                  <w:marBottom w:val="0"/>
                  <w:divBdr>
                    <w:top w:val="none" w:sz="0" w:space="0" w:color="auto"/>
                    <w:left w:val="none" w:sz="0" w:space="0" w:color="auto"/>
                    <w:bottom w:val="none" w:sz="0" w:space="0" w:color="auto"/>
                    <w:right w:val="none" w:sz="0" w:space="0" w:color="auto"/>
                  </w:divBdr>
                </w:div>
              </w:divsChild>
            </w:div>
            <w:div w:id="986201287">
              <w:marLeft w:val="0"/>
              <w:marRight w:val="0"/>
              <w:marTop w:val="0"/>
              <w:marBottom w:val="0"/>
              <w:divBdr>
                <w:top w:val="none" w:sz="0" w:space="0" w:color="auto"/>
                <w:left w:val="none" w:sz="0" w:space="0" w:color="auto"/>
                <w:bottom w:val="none" w:sz="0" w:space="0" w:color="auto"/>
                <w:right w:val="none" w:sz="0" w:space="0" w:color="auto"/>
              </w:divBdr>
              <w:divsChild>
                <w:div w:id="315574916">
                  <w:marLeft w:val="0"/>
                  <w:marRight w:val="0"/>
                  <w:marTop w:val="0"/>
                  <w:marBottom w:val="0"/>
                  <w:divBdr>
                    <w:top w:val="none" w:sz="0" w:space="0" w:color="auto"/>
                    <w:left w:val="none" w:sz="0" w:space="0" w:color="auto"/>
                    <w:bottom w:val="none" w:sz="0" w:space="0" w:color="auto"/>
                    <w:right w:val="none" w:sz="0" w:space="0" w:color="auto"/>
                  </w:divBdr>
                  <w:divsChild>
                    <w:div w:id="1042290009">
                      <w:marLeft w:val="0"/>
                      <w:marRight w:val="0"/>
                      <w:marTop w:val="0"/>
                      <w:marBottom w:val="0"/>
                      <w:divBdr>
                        <w:top w:val="none" w:sz="0" w:space="0" w:color="auto"/>
                        <w:left w:val="none" w:sz="0" w:space="0" w:color="auto"/>
                        <w:bottom w:val="none" w:sz="0" w:space="0" w:color="auto"/>
                        <w:right w:val="none" w:sz="0" w:space="0" w:color="auto"/>
                      </w:divBdr>
                      <w:divsChild>
                        <w:div w:id="559709359">
                          <w:marLeft w:val="0"/>
                          <w:marRight w:val="0"/>
                          <w:marTop w:val="120"/>
                          <w:marBottom w:val="0"/>
                          <w:divBdr>
                            <w:top w:val="none" w:sz="0" w:space="0" w:color="auto"/>
                            <w:left w:val="none" w:sz="0" w:space="0" w:color="auto"/>
                            <w:bottom w:val="none" w:sz="0" w:space="0" w:color="auto"/>
                            <w:right w:val="none" w:sz="0" w:space="0" w:color="auto"/>
                          </w:divBdr>
                        </w:div>
                        <w:div w:id="4211174">
                          <w:marLeft w:val="0"/>
                          <w:marRight w:val="0"/>
                          <w:marTop w:val="0"/>
                          <w:marBottom w:val="0"/>
                          <w:divBdr>
                            <w:top w:val="none" w:sz="0" w:space="0" w:color="auto"/>
                            <w:left w:val="none" w:sz="0" w:space="0" w:color="auto"/>
                            <w:bottom w:val="none" w:sz="0" w:space="0" w:color="auto"/>
                            <w:right w:val="none" w:sz="0" w:space="0" w:color="auto"/>
                          </w:divBdr>
                        </w:div>
                      </w:divsChild>
                    </w:div>
                    <w:div w:id="1752192849">
                      <w:marLeft w:val="0"/>
                      <w:marRight w:val="0"/>
                      <w:marTop w:val="0"/>
                      <w:marBottom w:val="0"/>
                      <w:divBdr>
                        <w:top w:val="none" w:sz="0" w:space="0" w:color="auto"/>
                        <w:left w:val="none" w:sz="0" w:space="0" w:color="auto"/>
                        <w:bottom w:val="none" w:sz="0" w:space="0" w:color="auto"/>
                        <w:right w:val="none" w:sz="0" w:space="0" w:color="auto"/>
                      </w:divBdr>
                      <w:divsChild>
                        <w:div w:id="269551288">
                          <w:marLeft w:val="0"/>
                          <w:marRight w:val="0"/>
                          <w:marTop w:val="120"/>
                          <w:marBottom w:val="0"/>
                          <w:divBdr>
                            <w:top w:val="none" w:sz="0" w:space="0" w:color="auto"/>
                            <w:left w:val="none" w:sz="0" w:space="0" w:color="auto"/>
                            <w:bottom w:val="none" w:sz="0" w:space="0" w:color="auto"/>
                            <w:right w:val="none" w:sz="0" w:space="0" w:color="auto"/>
                          </w:divBdr>
                        </w:div>
                        <w:div w:id="1416899920">
                          <w:marLeft w:val="0"/>
                          <w:marRight w:val="0"/>
                          <w:marTop w:val="0"/>
                          <w:marBottom w:val="0"/>
                          <w:divBdr>
                            <w:top w:val="none" w:sz="0" w:space="0" w:color="auto"/>
                            <w:left w:val="none" w:sz="0" w:space="0" w:color="auto"/>
                            <w:bottom w:val="none" w:sz="0" w:space="0" w:color="auto"/>
                            <w:right w:val="none" w:sz="0" w:space="0" w:color="auto"/>
                          </w:divBdr>
                        </w:div>
                      </w:divsChild>
                    </w:div>
                    <w:div w:id="92560209">
                      <w:marLeft w:val="0"/>
                      <w:marRight w:val="0"/>
                      <w:marTop w:val="0"/>
                      <w:marBottom w:val="0"/>
                      <w:divBdr>
                        <w:top w:val="none" w:sz="0" w:space="0" w:color="auto"/>
                        <w:left w:val="none" w:sz="0" w:space="0" w:color="auto"/>
                        <w:bottom w:val="none" w:sz="0" w:space="0" w:color="auto"/>
                        <w:right w:val="none" w:sz="0" w:space="0" w:color="auto"/>
                      </w:divBdr>
                      <w:divsChild>
                        <w:div w:id="1477187566">
                          <w:marLeft w:val="0"/>
                          <w:marRight w:val="0"/>
                          <w:marTop w:val="120"/>
                          <w:marBottom w:val="0"/>
                          <w:divBdr>
                            <w:top w:val="none" w:sz="0" w:space="0" w:color="auto"/>
                            <w:left w:val="none" w:sz="0" w:space="0" w:color="auto"/>
                            <w:bottom w:val="none" w:sz="0" w:space="0" w:color="auto"/>
                            <w:right w:val="none" w:sz="0" w:space="0" w:color="auto"/>
                          </w:divBdr>
                        </w:div>
                        <w:div w:id="165294060">
                          <w:marLeft w:val="0"/>
                          <w:marRight w:val="0"/>
                          <w:marTop w:val="0"/>
                          <w:marBottom w:val="0"/>
                          <w:divBdr>
                            <w:top w:val="none" w:sz="0" w:space="0" w:color="auto"/>
                            <w:left w:val="none" w:sz="0" w:space="0" w:color="auto"/>
                            <w:bottom w:val="none" w:sz="0" w:space="0" w:color="auto"/>
                            <w:right w:val="none" w:sz="0" w:space="0" w:color="auto"/>
                          </w:divBdr>
                        </w:div>
                      </w:divsChild>
                    </w:div>
                    <w:div w:id="373703001">
                      <w:marLeft w:val="0"/>
                      <w:marRight w:val="0"/>
                      <w:marTop w:val="0"/>
                      <w:marBottom w:val="0"/>
                      <w:divBdr>
                        <w:top w:val="none" w:sz="0" w:space="0" w:color="auto"/>
                        <w:left w:val="none" w:sz="0" w:space="0" w:color="auto"/>
                        <w:bottom w:val="none" w:sz="0" w:space="0" w:color="auto"/>
                        <w:right w:val="none" w:sz="0" w:space="0" w:color="auto"/>
                      </w:divBdr>
                      <w:divsChild>
                        <w:div w:id="1423140989">
                          <w:marLeft w:val="0"/>
                          <w:marRight w:val="0"/>
                          <w:marTop w:val="120"/>
                          <w:marBottom w:val="0"/>
                          <w:divBdr>
                            <w:top w:val="none" w:sz="0" w:space="0" w:color="auto"/>
                            <w:left w:val="none" w:sz="0" w:space="0" w:color="auto"/>
                            <w:bottom w:val="none" w:sz="0" w:space="0" w:color="auto"/>
                            <w:right w:val="none" w:sz="0" w:space="0" w:color="auto"/>
                          </w:divBdr>
                        </w:div>
                        <w:div w:id="4889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726">
              <w:marLeft w:val="0"/>
              <w:marRight w:val="0"/>
              <w:marTop w:val="0"/>
              <w:marBottom w:val="0"/>
              <w:divBdr>
                <w:top w:val="none" w:sz="0" w:space="0" w:color="auto"/>
                <w:left w:val="none" w:sz="0" w:space="0" w:color="auto"/>
                <w:bottom w:val="none" w:sz="0" w:space="0" w:color="auto"/>
                <w:right w:val="none" w:sz="0" w:space="0" w:color="auto"/>
              </w:divBdr>
              <w:divsChild>
                <w:div w:id="1206334241">
                  <w:marLeft w:val="0"/>
                  <w:marRight w:val="0"/>
                  <w:marTop w:val="0"/>
                  <w:marBottom w:val="0"/>
                  <w:divBdr>
                    <w:top w:val="none" w:sz="0" w:space="0" w:color="auto"/>
                    <w:left w:val="none" w:sz="0" w:space="0" w:color="auto"/>
                    <w:bottom w:val="none" w:sz="0" w:space="0" w:color="auto"/>
                    <w:right w:val="none" w:sz="0" w:space="0" w:color="auto"/>
                  </w:divBdr>
                </w:div>
              </w:divsChild>
            </w:div>
            <w:div w:id="124935865">
              <w:marLeft w:val="0"/>
              <w:marRight w:val="0"/>
              <w:marTop w:val="0"/>
              <w:marBottom w:val="0"/>
              <w:divBdr>
                <w:top w:val="none" w:sz="0" w:space="0" w:color="auto"/>
                <w:left w:val="none" w:sz="0" w:space="0" w:color="auto"/>
                <w:bottom w:val="none" w:sz="0" w:space="0" w:color="auto"/>
                <w:right w:val="none" w:sz="0" w:space="0" w:color="auto"/>
              </w:divBdr>
              <w:divsChild>
                <w:div w:id="1857190767">
                  <w:marLeft w:val="0"/>
                  <w:marRight w:val="0"/>
                  <w:marTop w:val="0"/>
                  <w:marBottom w:val="0"/>
                  <w:divBdr>
                    <w:top w:val="none" w:sz="0" w:space="0" w:color="auto"/>
                    <w:left w:val="none" w:sz="0" w:space="0" w:color="auto"/>
                    <w:bottom w:val="none" w:sz="0" w:space="0" w:color="auto"/>
                    <w:right w:val="none" w:sz="0" w:space="0" w:color="auto"/>
                  </w:divBdr>
                </w:div>
              </w:divsChild>
            </w:div>
            <w:div w:id="1430933155">
              <w:marLeft w:val="0"/>
              <w:marRight w:val="0"/>
              <w:marTop w:val="0"/>
              <w:marBottom w:val="0"/>
              <w:divBdr>
                <w:top w:val="none" w:sz="0" w:space="0" w:color="auto"/>
                <w:left w:val="none" w:sz="0" w:space="0" w:color="auto"/>
                <w:bottom w:val="none" w:sz="0" w:space="0" w:color="auto"/>
                <w:right w:val="none" w:sz="0" w:space="0" w:color="auto"/>
              </w:divBdr>
              <w:divsChild>
                <w:div w:id="308636652">
                  <w:marLeft w:val="0"/>
                  <w:marRight w:val="0"/>
                  <w:marTop w:val="0"/>
                  <w:marBottom w:val="0"/>
                  <w:divBdr>
                    <w:top w:val="none" w:sz="0" w:space="0" w:color="auto"/>
                    <w:left w:val="none" w:sz="0" w:space="0" w:color="auto"/>
                    <w:bottom w:val="none" w:sz="0" w:space="0" w:color="auto"/>
                    <w:right w:val="none" w:sz="0" w:space="0" w:color="auto"/>
                  </w:divBdr>
                </w:div>
              </w:divsChild>
            </w:div>
            <w:div w:id="1062560134">
              <w:marLeft w:val="0"/>
              <w:marRight w:val="0"/>
              <w:marTop w:val="0"/>
              <w:marBottom w:val="0"/>
              <w:divBdr>
                <w:top w:val="none" w:sz="0" w:space="0" w:color="auto"/>
                <w:left w:val="none" w:sz="0" w:space="0" w:color="auto"/>
                <w:bottom w:val="none" w:sz="0" w:space="0" w:color="auto"/>
                <w:right w:val="none" w:sz="0" w:space="0" w:color="auto"/>
              </w:divBdr>
              <w:divsChild>
                <w:div w:id="1879659107">
                  <w:marLeft w:val="0"/>
                  <w:marRight w:val="0"/>
                  <w:marTop w:val="0"/>
                  <w:marBottom w:val="0"/>
                  <w:divBdr>
                    <w:top w:val="none" w:sz="0" w:space="0" w:color="auto"/>
                    <w:left w:val="none" w:sz="0" w:space="0" w:color="auto"/>
                    <w:bottom w:val="none" w:sz="0" w:space="0" w:color="auto"/>
                    <w:right w:val="none" w:sz="0" w:space="0" w:color="auto"/>
                  </w:divBdr>
                </w:div>
              </w:divsChild>
            </w:div>
            <w:div w:id="974720953">
              <w:marLeft w:val="0"/>
              <w:marRight w:val="0"/>
              <w:marTop w:val="0"/>
              <w:marBottom w:val="0"/>
              <w:divBdr>
                <w:top w:val="none" w:sz="0" w:space="0" w:color="auto"/>
                <w:left w:val="none" w:sz="0" w:space="0" w:color="auto"/>
                <w:bottom w:val="none" w:sz="0" w:space="0" w:color="auto"/>
                <w:right w:val="none" w:sz="0" w:space="0" w:color="auto"/>
              </w:divBdr>
              <w:divsChild>
                <w:div w:id="106000610">
                  <w:marLeft w:val="0"/>
                  <w:marRight w:val="0"/>
                  <w:marTop w:val="0"/>
                  <w:marBottom w:val="0"/>
                  <w:divBdr>
                    <w:top w:val="none" w:sz="0" w:space="0" w:color="auto"/>
                    <w:left w:val="none" w:sz="0" w:space="0" w:color="auto"/>
                    <w:bottom w:val="none" w:sz="0" w:space="0" w:color="auto"/>
                    <w:right w:val="none" w:sz="0" w:space="0" w:color="auto"/>
                  </w:divBdr>
                  <w:divsChild>
                    <w:div w:id="1300694438">
                      <w:marLeft w:val="0"/>
                      <w:marRight w:val="0"/>
                      <w:marTop w:val="0"/>
                      <w:marBottom w:val="0"/>
                      <w:divBdr>
                        <w:top w:val="none" w:sz="0" w:space="0" w:color="auto"/>
                        <w:left w:val="none" w:sz="0" w:space="0" w:color="auto"/>
                        <w:bottom w:val="none" w:sz="0" w:space="0" w:color="auto"/>
                        <w:right w:val="none" w:sz="0" w:space="0" w:color="auto"/>
                      </w:divBdr>
                      <w:divsChild>
                        <w:div w:id="2082633587">
                          <w:marLeft w:val="0"/>
                          <w:marRight w:val="0"/>
                          <w:marTop w:val="120"/>
                          <w:marBottom w:val="0"/>
                          <w:divBdr>
                            <w:top w:val="none" w:sz="0" w:space="0" w:color="auto"/>
                            <w:left w:val="none" w:sz="0" w:space="0" w:color="auto"/>
                            <w:bottom w:val="none" w:sz="0" w:space="0" w:color="auto"/>
                            <w:right w:val="none" w:sz="0" w:space="0" w:color="auto"/>
                          </w:divBdr>
                        </w:div>
                        <w:div w:id="293826620">
                          <w:marLeft w:val="0"/>
                          <w:marRight w:val="0"/>
                          <w:marTop w:val="0"/>
                          <w:marBottom w:val="0"/>
                          <w:divBdr>
                            <w:top w:val="none" w:sz="0" w:space="0" w:color="auto"/>
                            <w:left w:val="none" w:sz="0" w:space="0" w:color="auto"/>
                            <w:bottom w:val="none" w:sz="0" w:space="0" w:color="auto"/>
                            <w:right w:val="none" w:sz="0" w:space="0" w:color="auto"/>
                          </w:divBdr>
                        </w:div>
                      </w:divsChild>
                    </w:div>
                    <w:div w:id="1227037346">
                      <w:marLeft w:val="0"/>
                      <w:marRight w:val="0"/>
                      <w:marTop w:val="0"/>
                      <w:marBottom w:val="0"/>
                      <w:divBdr>
                        <w:top w:val="none" w:sz="0" w:space="0" w:color="auto"/>
                        <w:left w:val="none" w:sz="0" w:space="0" w:color="auto"/>
                        <w:bottom w:val="none" w:sz="0" w:space="0" w:color="auto"/>
                        <w:right w:val="none" w:sz="0" w:space="0" w:color="auto"/>
                      </w:divBdr>
                      <w:divsChild>
                        <w:div w:id="986013404">
                          <w:marLeft w:val="0"/>
                          <w:marRight w:val="0"/>
                          <w:marTop w:val="120"/>
                          <w:marBottom w:val="0"/>
                          <w:divBdr>
                            <w:top w:val="none" w:sz="0" w:space="0" w:color="auto"/>
                            <w:left w:val="none" w:sz="0" w:space="0" w:color="auto"/>
                            <w:bottom w:val="none" w:sz="0" w:space="0" w:color="auto"/>
                            <w:right w:val="none" w:sz="0" w:space="0" w:color="auto"/>
                          </w:divBdr>
                        </w:div>
                        <w:div w:id="1392272590">
                          <w:marLeft w:val="0"/>
                          <w:marRight w:val="0"/>
                          <w:marTop w:val="0"/>
                          <w:marBottom w:val="0"/>
                          <w:divBdr>
                            <w:top w:val="none" w:sz="0" w:space="0" w:color="auto"/>
                            <w:left w:val="none" w:sz="0" w:space="0" w:color="auto"/>
                            <w:bottom w:val="none" w:sz="0" w:space="0" w:color="auto"/>
                            <w:right w:val="none" w:sz="0" w:space="0" w:color="auto"/>
                          </w:divBdr>
                        </w:div>
                      </w:divsChild>
                    </w:div>
                    <w:div w:id="682172641">
                      <w:marLeft w:val="0"/>
                      <w:marRight w:val="0"/>
                      <w:marTop w:val="0"/>
                      <w:marBottom w:val="0"/>
                      <w:divBdr>
                        <w:top w:val="none" w:sz="0" w:space="0" w:color="auto"/>
                        <w:left w:val="none" w:sz="0" w:space="0" w:color="auto"/>
                        <w:bottom w:val="none" w:sz="0" w:space="0" w:color="auto"/>
                        <w:right w:val="none" w:sz="0" w:space="0" w:color="auto"/>
                      </w:divBdr>
                      <w:divsChild>
                        <w:div w:id="1314069276">
                          <w:marLeft w:val="0"/>
                          <w:marRight w:val="0"/>
                          <w:marTop w:val="120"/>
                          <w:marBottom w:val="0"/>
                          <w:divBdr>
                            <w:top w:val="none" w:sz="0" w:space="0" w:color="auto"/>
                            <w:left w:val="none" w:sz="0" w:space="0" w:color="auto"/>
                            <w:bottom w:val="none" w:sz="0" w:space="0" w:color="auto"/>
                            <w:right w:val="none" w:sz="0" w:space="0" w:color="auto"/>
                          </w:divBdr>
                        </w:div>
                        <w:div w:id="218631270">
                          <w:marLeft w:val="0"/>
                          <w:marRight w:val="0"/>
                          <w:marTop w:val="0"/>
                          <w:marBottom w:val="0"/>
                          <w:divBdr>
                            <w:top w:val="none" w:sz="0" w:space="0" w:color="auto"/>
                            <w:left w:val="none" w:sz="0" w:space="0" w:color="auto"/>
                            <w:bottom w:val="none" w:sz="0" w:space="0" w:color="auto"/>
                            <w:right w:val="none" w:sz="0" w:space="0" w:color="auto"/>
                          </w:divBdr>
                        </w:div>
                      </w:divsChild>
                    </w:div>
                    <w:div w:id="1001618504">
                      <w:marLeft w:val="0"/>
                      <w:marRight w:val="0"/>
                      <w:marTop w:val="0"/>
                      <w:marBottom w:val="0"/>
                      <w:divBdr>
                        <w:top w:val="none" w:sz="0" w:space="0" w:color="auto"/>
                        <w:left w:val="none" w:sz="0" w:space="0" w:color="auto"/>
                        <w:bottom w:val="none" w:sz="0" w:space="0" w:color="auto"/>
                        <w:right w:val="none" w:sz="0" w:space="0" w:color="auto"/>
                      </w:divBdr>
                      <w:divsChild>
                        <w:div w:id="1605727932">
                          <w:marLeft w:val="0"/>
                          <w:marRight w:val="0"/>
                          <w:marTop w:val="120"/>
                          <w:marBottom w:val="0"/>
                          <w:divBdr>
                            <w:top w:val="none" w:sz="0" w:space="0" w:color="auto"/>
                            <w:left w:val="none" w:sz="0" w:space="0" w:color="auto"/>
                            <w:bottom w:val="none" w:sz="0" w:space="0" w:color="auto"/>
                            <w:right w:val="none" w:sz="0" w:space="0" w:color="auto"/>
                          </w:divBdr>
                        </w:div>
                        <w:div w:id="1053622851">
                          <w:marLeft w:val="0"/>
                          <w:marRight w:val="0"/>
                          <w:marTop w:val="0"/>
                          <w:marBottom w:val="0"/>
                          <w:divBdr>
                            <w:top w:val="none" w:sz="0" w:space="0" w:color="auto"/>
                            <w:left w:val="none" w:sz="0" w:space="0" w:color="auto"/>
                            <w:bottom w:val="none" w:sz="0" w:space="0" w:color="auto"/>
                            <w:right w:val="none" w:sz="0" w:space="0" w:color="auto"/>
                          </w:divBdr>
                        </w:div>
                      </w:divsChild>
                    </w:div>
                    <w:div w:id="1372729185">
                      <w:marLeft w:val="0"/>
                      <w:marRight w:val="0"/>
                      <w:marTop w:val="0"/>
                      <w:marBottom w:val="0"/>
                      <w:divBdr>
                        <w:top w:val="none" w:sz="0" w:space="0" w:color="auto"/>
                        <w:left w:val="none" w:sz="0" w:space="0" w:color="auto"/>
                        <w:bottom w:val="none" w:sz="0" w:space="0" w:color="auto"/>
                        <w:right w:val="none" w:sz="0" w:space="0" w:color="auto"/>
                      </w:divBdr>
                      <w:divsChild>
                        <w:div w:id="2062172614">
                          <w:marLeft w:val="0"/>
                          <w:marRight w:val="0"/>
                          <w:marTop w:val="120"/>
                          <w:marBottom w:val="0"/>
                          <w:divBdr>
                            <w:top w:val="none" w:sz="0" w:space="0" w:color="auto"/>
                            <w:left w:val="none" w:sz="0" w:space="0" w:color="auto"/>
                            <w:bottom w:val="none" w:sz="0" w:space="0" w:color="auto"/>
                            <w:right w:val="none" w:sz="0" w:space="0" w:color="auto"/>
                          </w:divBdr>
                        </w:div>
                        <w:div w:id="1978679389">
                          <w:marLeft w:val="0"/>
                          <w:marRight w:val="0"/>
                          <w:marTop w:val="0"/>
                          <w:marBottom w:val="0"/>
                          <w:divBdr>
                            <w:top w:val="none" w:sz="0" w:space="0" w:color="auto"/>
                            <w:left w:val="none" w:sz="0" w:space="0" w:color="auto"/>
                            <w:bottom w:val="none" w:sz="0" w:space="0" w:color="auto"/>
                            <w:right w:val="none" w:sz="0" w:space="0" w:color="auto"/>
                          </w:divBdr>
                        </w:div>
                      </w:divsChild>
                    </w:div>
                    <w:div w:id="488863061">
                      <w:marLeft w:val="0"/>
                      <w:marRight w:val="0"/>
                      <w:marTop w:val="0"/>
                      <w:marBottom w:val="0"/>
                      <w:divBdr>
                        <w:top w:val="none" w:sz="0" w:space="0" w:color="auto"/>
                        <w:left w:val="none" w:sz="0" w:space="0" w:color="auto"/>
                        <w:bottom w:val="none" w:sz="0" w:space="0" w:color="auto"/>
                        <w:right w:val="none" w:sz="0" w:space="0" w:color="auto"/>
                      </w:divBdr>
                      <w:divsChild>
                        <w:div w:id="874149271">
                          <w:marLeft w:val="0"/>
                          <w:marRight w:val="0"/>
                          <w:marTop w:val="120"/>
                          <w:marBottom w:val="0"/>
                          <w:divBdr>
                            <w:top w:val="none" w:sz="0" w:space="0" w:color="auto"/>
                            <w:left w:val="none" w:sz="0" w:space="0" w:color="auto"/>
                            <w:bottom w:val="none" w:sz="0" w:space="0" w:color="auto"/>
                            <w:right w:val="none" w:sz="0" w:space="0" w:color="auto"/>
                          </w:divBdr>
                        </w:div>
                        <w:div w:id="1347436903">
                          <w:marLeft w:val="0"/>
                          <w:marRight w:val="0"/>
                          <w:marTop w:val="0"/>
                          <w:marBottom w:val="0"/>
                          <w:divBdr>
                            <w:top w:val="none" w:sz="0" w:space="0" w:color="auto"/>
                            <w:left w:val="none" w:sz="0" w:space="0" w:color="auto"/>
                            <w:bottom w:val="none" w:sz="0" w:space="0" w:color="auto"/>
                            <w:right w:val="none" w:sz="0" w:space="0" w:color="auto"/>
                          </w:divBdr>
                        </w:div>
                      </w:divsChild>
                    </w:div>
                    <w:div w:id="461657191">
                      <w:marLeft w:val="0"/>
                      <w:marRight w:val="0"/>
                      <w:marTop w:val="0"/>
                      <w:marBottom w:val="0"/>
                      <w:divBdr>
                        <w:top w:val="none" w:sz="0" w:space="0" w:color="auto"/>
                        <w:left w:val="none" w:sz="0" w:space="0" w:color="auto"/>
                        <w:bottom w:val="none" w:sz="0" w:space="0" w:color="auto"/>
                        <w:right w:val="none" w:sz="0" w:space="0" w:color="auto"/>
                      </w:divBdr>
                      <w:divsChild>
                        <w:div w:id="1595044939">
                          <w:marLeft w:val="0"/>
                          <w:marRight w:val="0"/>
                          <w:marTop w:val="120"/>
                          <w:marBottom w:val="0"/>
                          <w:divBdr>
                            <w:top w:val="none" w:sz="0" w:space="0" w:color="auto"/>
                            <w:left w:val="none" w:sz="0" w:space="0" w:color="auto"/>
                            <w:bottom w:val="none" w:sz="0" w:space="0" w:color="auto"/>
                            <w:right w:val="none" w:sz="0" w:space="0" w:color="auto"/>
                          </w:divBdr>
                        </w:div>
                        <w:div w:id="3348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7977">
              <w:marLeft w:val="0"/>
              <w:marRight w:val="0"/>
              <w:marTop w:val="0"/>
              <w:marBottom w:val="0"/>
              <w:divBdr>
                <w:top w:val="none" w:sz="0" w:space="0" w:color="auto"/>
                <w:left w:val="none" w:sz="0" w:space="0" w:color="auto"/>
                <w:bottom w:val="none" w:sz="0" w:space="0" w:color="auto"/>
                <w:right w:val="none" w:sz="0" w:space="0" w:color="auto"/>
              </w:divBdr>
              <w:divsChild>
                <w:div w:id="725450253">
                  <w:marLeft w:val="0"/>
                  <w:marRight w:val="0"/>
                  <w:marTop w:val="0"/>
                  <w:marBottom w:val="0"/>
                  <w:divBdr>
                    <w:top w:val="none" w:sz="0" w:space="0" w:color="auto"/>
                    <w:left w:val="none" w:sz="0" w:space="0" w:color="auto"/>
                    <w:bottom w:val="none" w:sz="0" w:space="0" w:color="auto"/>
                    <w:right w:val="none" w:sz="0" w:space="0" w:color="auto"/>
                  </w:divBdr>
                </w:div>
              </w:divsChild>
            </w:div>
            <w:div w:id="1177116230">
              <w:marLeft w:val="0"/>
              <w:marRight w:val="0"/>
              <w:marTop w:val="0"/>
              <w:marBottom w:val="0"/>
              <w:divBdr>
                <w:top w:val="none" w:sz="0" w:space="0" w:color="auto"/>
                <w:left w:val="none" w:sz="0" w:space="0" w:color="auto"/>
                <w:bottom w:val="none" w:sz="0" w:space="0" w:color="auto"/>
                <w:right w:val="none" w:sz="0" w:space="0" w:color="auto"/>
              </w:divBdr>
              <w:divsChild>
                <w:div w:id="7039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2815">
          <w:marLeft w:val="0"/>
          <w:marRight w:val="0"/>
          <w:marTop w:val="0"/>
          <w:marBottom w:val="0"/>
          <w:divBdr>
            <w:top w:val="none" w:sz="0" w:space="0" w:color="auto"/>
            <w:left w:val="none" w:sz="0" w:space="0" w:color="auto"/>
            <w:bottom w:val="none" w:sz="0" w:space="0" w:color="auto"/>
            <w:right w:val="none" w:sz="0" w:space="0" w:color="auto"/>
          </w:divBdr>
          <w:divsChild>
            <w:div w:id="1134710138">
              <w:marLeft w:val="0"/>
              <w:marRight w:val="0"/>
              <w:marTop w:val="0"/>
              <w:marBottom w:val="0"/>
              <w:divBdr>
                <w:top w:val="none" w:sz="0" w:space="0" w:color="auto"/>
                <w:left w:val="none" w:sz="0" w:space="0" w:color="auto"/>
                <w:bottom w:val="none" w:sz="0" w:space="0" w:color="auto"/>
                <w:right w:val="none" w:sz="0" w:space="0" w:color="auto"/>
              </w:divBdr>
            </w:div>
            <w:div w:id="1365670591">
              <w:marLeft w:val="0"/>
              <w:marRight w:val="0"/>
              <w:marTop w:val="0"/>
              <w:marBottom w:val="0"/>
              <w:divBdr>
                <w:top w:val="none" w:sz="0" w:space="0" w:color="auto"/>
                <w:left w:val="none" w:sz="0" w:space="0" w:color="auto"/>
                <w:bottom w:val="none" w:sz="0" w:space="0" w:color="auto"/>
                <w:right w:val="none" w:sz="0" w:space="0" w:color="auto"/>
              </w:divBdr>
              <w:divsChild>
                <w:div w:id="1888296117">
                  <w:marLeft w:val="0"/>
                  <w:marRight w:val="0"/>
                  <w:marTop w:val="0"/>
                  <w:marBottom w:val="0"/>
                  <w:divBdr>
                    <w:top w:val="none" w:sz="0" w:space="0" w:color="auto"/>
                    <w:left w:val="none" w:sz="0" w:space="0" w:color="auto"/>
                    <w:bottom w:val="none" w:sz="0" w:space="0" w:color="auto"/>
                    <w:right w:val="none" w:sz="0" w:space="0" w:color="auto"/>
                  </w:divBdr>
                </w:div>
              </w:divsChild>
            </w:div>
            <w:div w:id="277567585">
              <w:marLeft w:val="0"/>
              <w:marRight w:val="0"/>
              <w:marTop w:val="0"/>
              <w:marBottom w:val="0"/>
              <w:divBdr>
                <w:top w:val="none" w:sz="0" w:space="0" w:color="auto"/>
                <w:left w:val="none" w:sz="0" w:space="0" w:color="auto"/>
                <w:bottom w:val="none" w:sz="0" w:space="0" w:color="auto"/>
                <w:right w:val="none" w:sz="0" w:space="0" w:color="auto"/>
              </w:divBdr>
              <w:divsChild>
                <w:div w:id="333341987">
                  <w:marLeft w:val="0"/>
                  <w:marRight w:val="0"/>
                  <w:marTop w:val="0"/>
                  <w:marBottom w:val="0"/>
                  <w:divBdr>
                    <w:top w:val="none" w:sz="0" w:space="0" w:color="auto"/>
                    <w:left w:val="none" w:sz="0" w:space="0" w:color="auto"/>
                    <w:bottom w:val="none" w:sz="0" w:space="0" w:color="auto"/>
                    <w:right w:val="none" w:sz="0" w:space="0" w:color="auto"/>
                  </w:divBdr>
                </w:div>
              </w:divsChild>
            </w:div>
            <w:div w:id="1658073800">
              <w:marLeft w:val="0"/>
              <w:marRight w:val="0"/>
              <w:marTop w:val="0"/>
              <w:marBottom w:val="0"/>
              <w:divBdr>
                <w:top w:val="none" w:sz="0" w:space="0" w:color="auto"/>
                <w:left w:val="none" w:sz="0" w:space="0" w:color="auto"/>
                <w:bottom w:val="none" w:sz="0" w:space="0" w:color="auto"/>
                <w:right w:val="none" w:sz="0" w:space="0" w:color="auto"/>
              </w:divBdr>
              <w:divsChild>
                <w:div w:id="875855630">
                  <w:marLeft w:val="0"/>
                  <w:marRight w:val="0"/>
                  <w:marTop w:val="0"/>
                  <w:marBottom w:val="0"/>
                  <w:divBdr>
                    <w:top w:val="none" w:sz="0" w:space="0" w:color="auto"/>
                    <w:left w:val="none" w:sz="0" w:space="0" w:color="auto"/>
                    <w:bottom w:val="none" w:sz="0" w:space="0" w:color="auto"/>
                    <w:right w:val="none" w:sz="0" w:space="0" w:color="auto"/>
                  </w:divBdr>
                </w:div>
              </w:divsChild>
            </w:div>
            <w:div w:id="598677345">
              <w:marLeft w:val="0"/>
              <w:marRight w:val="0"/>
              <w:marTop w:val="0"/>
              <w:marBottom w:val="0"/>
              <w:divBdr>
                <w:top w:val="none" w:sz="0" w:space="0" w:color="auto"/>
                <w:left w:val="none" w:sz="0" w:space="0" w:color="auto"/>
                <w:bottom w:val="none" w:sz="0" w:space="0" w:color="auto"/>
                <w:right w:val="none" w:sz="0" w:space="0" w:color="auto"/>
              </w:divBdr>
              <w:divsChild>
                <w:div w:id="1179344019">
                  <w:marLeft w:val="0"/>
                  <w:marRight w:val="0"/>
                  <w:marTop w:val="0"/>
                  <w:marBottom w:val="0"/>
                  <w:divBdr>
                    <w:top w:val="none" w:sz="0" w:space="0" w:color="auto"/>
                    <w:left w:val="none" w:sz="0" w:space="0" w:color="auto"/>
                    <w:bottom w:val="none" w:sz="0" w:space="0" w:color="auto"/>
                    <w:right w:val="none" w:sz="0" w:space="0" w:color="auto"/>
                  </w:divBdr>
                  <w:divsChild>
                    <w:div w:id="698089962">
                      <w:marLeft w:val="0"/>
                      <w:marRight w:val="0"/>
                      <w:marTop w:val="0"/>
                      <w:marBottom w:val="0"/>
                      <w:divBdr>
                        <w:top w:val="none" w:sz="0" w:space="0" w:color="auto"/>
                        <w:left w:val="none" w:sz="0" w:space="0" w:color="auto"/>
                        <w:bottom w:val="none" w:sz="0" w:space="0" w:color="auto"/>
                        <w:right w:val="none" w:sz="0" w:space="0" w:color="auto"/>
                      </w:divBdr>
                      <w:divsChild>
                        <w:div w:id="734208179">
                          <w:marLeft w:val="0"/>
                          <w:marRight w:val="0"/>
                          <w:marTop w:val="120"/>
                          <w:marBottom w:val="0"/>
                          <w:divBdr>
                            <w:top w:val="none" w:sz="0" w:space="0" w:color="auto"/>
                            <w:left w:val="none" w:sz="0" w:space="0" w:color="auto"/>
                            <w:bottom w:val="none" w:sz="0" w:space="0" w:color="auto"/>
                            <w:right w:val="none" w:sz="0" w:space="0" w:color="auto"/>
                          </w:divBdr>
                        </w:div>
                        <w:div w:id="171453567">
                          <w:marLeft w:val="0"/>
                          <w:marRight w:val="0"/>
                          <w:marTop w:val="0"/>
                          <w:marBottom w:val="0"/>
                          <w:divBdr>
                            <w:top w:val="none" w:sz="0" w:space="0" w:color="auto"/>
                            <w:left w:val="none" w:sz="0" w:space="0" w:color="auto"/>
                            <w:bottom w:val="none" w:sz="0" w:space="0" w:color="auto"/>
                            <w:right w:val="none" w:sz="0" w:space="0" w:color="auto"/>
                          </w:divBdr>
                        </w:div>
                      </w:divsChild>
                    </w:div>
                    <w:div w:id="193926952">
                      <w:marLeft w:val="0"/>
                      <w:marRight w:val="0"/>
                      <w:marTop w:val="0"/>
                      <w:marBottom w:val="0"/>
                      <w:divBdr>
                        <w:top w:val="none" w:sz="0" w:space="0" w:color="auto"/>
                        <w:left w:val="none" w:sz="0" w:space="0" w:color="auto"/>
                        <w:bottom w:val="none" w:sz="0" w:space="0" w:color="auto"/>
                        <w:right w:val="none" w:sz="0" w:space="0" w:color="auto"/>
                      </w:divBdr>
                      <w:divsChild>
                        <w:div w:id="16204550">
                          <w:marLeft w:val="0"/>
                          <w:marRight w:val="0"/>
                          <w:marTop w:val="120"/>
                          <w:marBottom w:val="0"/>
                          <w:divBdr>
                            <w:top w:val="none" w:sz="0" w:space="0" w:color="auto"/>
                            <w:left w:val="none" w:sz="0" w:space="0" w:color="auto"/>
                            <w:bottom w:val="none" w:sz="0" w:space="0" w:color="auto"/>
                            <w:right w:val="none" w:sz="0" w:space="0" w:color="auto"/>
                          </w:divBdr>
                        </w:div>
                        <w:div w:id="1235433086">
                          <w:marLeft w:val="0"/>
                          <w:marRight w:val="0"/>
                          <w:marTop w:val="0"/>
                          <w:marBottom w:val="0"/>
                          <w:divBdr>
                            <w:top w:val="none" w:sz="0" w:space="0" w:color="auto"/>
                            <w:left w:val="none" w:sz="0" w:space="0" w:color="auto"/>
                            <w:bottom w:val="none" w:sz="0" w:space="0" w:color="auto"/>
                            <w:right w:val="none" w:sz="0" w:space="0" w:color="auto"/>
                          </w:divBdr>
                        </w:div>
                      </w:divsChild>
                    </w:div>
                    <w:div w:id="1550415425">
                      <w:marLeft w:val="0"/>
                      <w:marRight w:val="0"/>
                      <w:marTop w:val="0"/>
                      <w:marBottom w:val="0"/>
                      <w:divBdr>
                        <w:top w:val="none" w:sz="0" w:space="0" w:color="auto"/>
                        <w:left w:val="none" w:sz="0" w:space="0" w:color="auto"/>
                        <w:bottom w:val="none" w:sz="0" w:space="0" w:color="auto"/>
                        <w:right w:val="none" w:sz="0" w:space="0" w:color="auto"/>
                      </w:divBdr>
                      <w:divsChild>
                        <w:div w:id="1953054376">
                          <w:marLeft w:val="0"/>
                          <w:marRight w:val="0"/>
                          <w:marTop w:val="120"/>
                          <w:marBottom w:val="0"/>
                          <w:divBdr>
                            <w:top w:val="none" w:sz="0" w:space="0" w:color="auto"/>
                            <w:left w:val="none" w:sz="0" w:space="0" w:color="auto"/>
                            <w:bottom w:val="none" w:sz="0" w:space="0" w:color="auto"/>
                            <w:right w:val="none" w:sz="0" w:space="0" w:color="auto"/>
                          </w:divBdr>
                        </w:div>
                        <w:div w:id="1404256770">
                          <w:marLeft w:val="0"/>
                          <w:marRight w:val="0"/>
                          <w:marTop w:val="0"/>
                          <w:marBottom w:val="0"/>
                          <w:divBdr>
                            <w:top w:val="none" w:sz="0" w:space="0" w:color="auto"/>
                            <w:left w:val="none" w:sz="0" w:space="0" w:color="auto"/>
                            <w:bottom w:val="none" w:sz="0" w:space="0" w:color="auto"/>
                            <w:right w:val="none" w:sz="0" w:space="0" w:color="auto"/>
                          </w:divBdr>
                        </w:div>
                      </w:divsChild>
                    </w:div>
                    <w:div w:id="1815634322">
                      <w:marLeft w:val="0"/>
                      <w:marRight w:val="0"/>
                      <w:marTop w:val="0"/>
                      <w:marBottom w:val="0"/>
                      <w:divBdr>
                        <w:top w:val="none" w:sz="0" w:space="0" w:color="auto"/>
                        <w:left w:val="none" w:sz="0" w:space="0" w:color="auto"/>
                        <w:bottom w:val="none" w:sz="0" w:space="0" w:color="auto"/>
                        <w:right w:val="none" w:sz="0" w:space="0" w:color="auto"/>
                      </w:divBdr>
                      <w:divsChild>
                        <w:div w:id="1453285187">
                          <w:marLeft w:val="0"/>
                          <w:marRight w:val="0"/>
                          <w:marTop w:val="120"/>
                          <w:marBottom w:val="0"/>
                          <w:divBdr>
                            <w:top w:val="none" w:sz="0" w:space="0" w:color="auto"/>
                            <w:left w:val="none" w:sz="0" w:space="0" w:color="auto"/>
                            <w:bottom w:val="none" w:sz="0" w:space="0" w:color="auto"/>
                            <w:right w:val="none" w:sz="0" w:space="0" w:color="auto"/>
                          </w:divBdr>
                        </w:div>
                        <w:div w:id="1144590013">
                          <w:marLeft w:val="0"/>
                          <w:marRight w:val="0"/>
                          <w:marTop w:val="0"/>
                          <w:marBottom w:val="0"/>
                          <w:divBdr>
                            <w:top w:val="none" w:sz="0" w:space="0" w:color="auto"/>
                            <w:left w:val="none" w:sz="0" w:space="0" w:color="auto"/>
                            <w:bottom w:val="none" w:sz="0" w:space="0" w:color="auto"/>
                            <w:right w:val="none" w:sz="0" w:space="0" w:color="auto"/>
                          </w:divBdr>
                        </w:div>
                      </w:divsChild>
                    </w:div>
                    <w:div w:id="1551649209">
                      <w:marLeft w:val="0"/>
                      <w:marRight w:val="0"/>
                      <w:marTop w:val="0"/>
                      <w:marBottom w:val="0"/>
                      <w:divBdr>
                        <w:top w:val="none" w:sz="0" w:space="0" w:color="auto"/>
                        <w:left w:val="none" w:sz="0" w:space="0" w:color="auto"/>
                        <w:bottom w:val="none" w:sz="0" w:space="0" w:color="auto"/>
                        <w:right w:val="none" w:sz="0" w:space="0" w:color="auto"/>
                      </w:divBdr>
                      <w:divsChild>
                        <w:div w:id="1380011019">
                          <w:marLeft w:val="0"/>
                          <w:marRight w:val="0"/>
                          <w:marTop w:val="120"/>
                          <w:marBottom w:val="0"/>
                          <w:divBdr>
                            <w:top w:val="none" w:sz="0" w:space="0" w:color="auto"/>
                            <w:left w:val="none" w:sz="0" w:space="0" w:color="auto"/>
                            <w:bottom w:val="none" w:sz="0" w:space="0" w:color="auto"/>
                            <w:right w:val="none" w:sz="0" w:space="0" w:color="auto"/>
                          </w:divBdr>
                        </w:div>
                        <w:div w:id="1650741059">
                          <w:marLeft w:val="0"/>
                          <w:marRight w:val="0"/>
                          <w:marTop w:val="0"/>
                          <w:marBottom w:val="0"/>
                          <w:divBdr>
                            <w:top w:val="none" w:sz="0" w:space="0" w:color="auto"/>
                            <w:left w:val="none" w:sz="0" w:space="0" w:color="auto"/>
                            <w:bottom w:val="none" w:sz="0" w:space="0" w:color="auto"/>
                            <w:right w:val="none" w:sz="0" w:space="0" w:color="auto"/>
                          </w:divBdr>
                        </w:div>
                      </w:divsChild>
                    </w:div>
                    <w:div w:id="488249811">
                      <w:marLeft w:val="0"/>
                      <w:marRight w:val="0"/>
                      <w:marTop w:val="0"/>
                      <w:marBottom w:val="0"/>
                      <w:divBdr>
                        <w:top w:val="none" w:sz="0" w:space="0" w:color="auto"/>
                        <w:left w:val="none" w:sz="0" w:space="0" w:color="auto"/>
                        <w:bottom w:val="none" w:sz="0" w:space="0" w:color="auto"/>
                        <w:right w:val="none" w:sz="0" w:space="0" w:color="auto"/>
                      </w:divBdr>
                      <w:divsChild>
                        <w:div w:id="1797990243">
                          <w:marLeft w:val="0"/>
                          <w:marRight w:val="0"/>
                          <w:marTop w:val="120"/>
                          <w:marBottom w:val="0"/>
                          <w:divBdr>
                            <w:top w:val="none" w:sz="0" w:space="0" w:color="auto"/>
                            <w:left w:val="none" w:sz="0" w:space="0" w:color="auto"/>
                            <w:bottom w:val="none" w:sz="0" w:space="0" w:color="auto"/>
                            <w:right w:val="none" w:sz="0" w:space="0" w:color="auto"/>
                          </w:divBdr>
                        </w:div>
                        <w:div w:id="301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1916">
              <w:marLeft w:val="0"/>
              <w:marRight w:val="0"/>
              <w:marTop w:val="0"/>
              <w:marBottom w:val="0"/>
              <w:divBdr>
                <w:top w:val="none" w:sz="0" w:space="0" w:color="auto"/>
                <w:left w:val="none" w:sz="0" w:space="0" w:color="auto"/>
                <w:bottom w:val="none" w:sz="0" w:space="0" w:color="auto"/>
                <w:right w:val="none" w:sz="0" w:space="0" w:color="auto"/>
              </w:divBdr>
              <w:divsChild>
                <w:div w:id="2086946999">
                  <w:marLeft w:val="0"/>
                  <w:marRight w:val="0"/>
                  <w:marTop w:val="0"/>
                  <w:marBottom w:val="0"/>
                  <w:divBdr>
                    <w:top w:val="none" w:sz="0" w:space="0" w:color="auto"/>
                    <w:left w:val="none" w:sz="0" w:space="0" w:color="auto"/>
                    <w:bottom w:val="none" w:sz="0" w:space="0" w:color="auto"/>
                    <w:right w:val="none" w:sz="0" w:space="0" w:color="auto"/>
                  </w:divBdr>
                </w:div>
              </w:divsChild>
            </w:div>
            <w:div w:id="1191801528">
              <w:marLeft w:val="0"/>
              <w:marRight w:val="0"/>
              <w:marTop w:val="0"/>
              <w:marBottom w:val="0"/>
              <w:divBdr>
                <w:top w:val="none" w:sz="0" w:space="0" w:color="auto"/>
                <w:left w:val="none" w:sz="0" w:space="0" w:color="auto"/>
                <w:bottom w:val="none" w:sz="0" w:space="0" w:color="auto"/>
                <w:right w:val="none" w:sz="0" w:space="0" w:color="auto"/>
              </w:divBdr>
              <w:divsChild>
                <w:div w:id="7140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2199">
          <w:marLeft w:val="0"/>
          <w:marRight w:val="0"/>
          <w:marTop w:val="0"/>
          <w:marBottom w:val="0"/>
          <w:divBdr>
            <w:top w:val="none" w:sz="0" w:space="0" w:color="auto"/>
            <w:left w:val="none" w:sz="0" w:space="0" w:color="auto"/>
            <w:bottom w:val="none" w:sz="0" w:space="0" w:color="auto"/>
            <w:right w:val="none" w:sz="0" w:space="0" w:color="auto"/>
          </w:divBdr>
          <w:divsChild>
            <w:div w:id="1714696526">
              <w:marLeft w:val="0"/>
              <w:marRight w:val="0"/>
              <w:marTop w:val="0"/>
              <w:marBottom w:val="0"/>
              <w:divBdr>
                <w:top w:val="none" w:sz="0" w:space="0" w:color="auto"/>
                <w:left w:val="none" w:sz="0" w:space="0" w:color="auto"/>
                <w:bottom w:val="none" w:sz="0" w:space="0" w:color="auto"/>
                <w:right w:val="none" w:sz="0" w:space="0" w:color="auto"/>
              </w:divBdr>
            </w:div>
            <w:div w:id="1478645651">
              <w:marLeft w:val="0"/>
              <w:marRight w:val="0"/>
              <w:marTop w:val="0"/>
              <w:marBottom w:val="0"/>
              <w:divBdr>
                <w:top w:val="none" w:sz="0" w:space="0" w:color="auto"/>
                <w:left w:val="none" w:sz="0" w:space="0" w:color="auto"/>
                <w:bottom w:val="none" w:sz="0" w:space="0" w:color="auto"/>
                <w:right w:val="none" w:sz="0" w:space="0" w:color="auto"/>
              </w:divBdr>
              <w:divsChild>
                <w:div w:id="210505244">
                  <w:marLeft w:val="0"/>
                  <w:marRight w:val="0"/>
                  <w:marTop w:val="0"/>
                  <w:marBottom w:val="0"/>
                  <w:divBdr>
                    <w:top w:val="none" w:sz="0" w:space="0" w:color="auto"/>
                    <w:left w:val="none" w:sz="0" w:space="0" w:color="auto"/>
                    <w:bottom w:val="none" w:sz="0" w:space="0" w:color="auto"/>
                    <w:right w:val="none" w:sz="0" w:space="0" w:color="auto"/>
                  </w:divBdr>
                </w:div>
              </w:divsChild>
            </w:div>
            <w:div w:id="2068797685">
              <w:marLeft w:val="0"/>
              <w:marRight w:val="0"/>
              <w:marTop w:val="0"/>
              <w:marBottom w:val="0"/>
              <w:divBdr>
                <w:top w:val="none" w:sz="0" w:space="0" w:color="auto"/>
                <w:left w:val="none" w:sz="0" w:space="0" w:color="auto"/>
                <w:bottom w:val="none" w:sz="0" w:space="0" w:color="auto"/>
                <w:right w:val="none" w:sz="0" w:space="0" w:color="auto"/>
              </w:divBdr>
              <w:divsChild>
                <w:div w:id="12569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8178">
      <w:bodyDiv w:val="1"/>
      <w:marLeft w:val="0"/>
      <w:marRight w:val="0"/>
      <w:marTop w:val="0"/>
      <w:marBottom w:val="0"/>
      <w:divBdr>
        <w:top w:val="none" w:sz="0" w:space="0" w:color="auto"/>
        <w:left w:val="none" w:sz="0" w:space="0" w:color="auto"/>
        <w:bottom w:val="none" w:sz="0" w:space="0" w:color="auto"/>
        <w:right w:val="none" w:sz="0" w:space="0" w:color="auto"/>
      </w:divBdr>
    </w:div>
    <w:div w:id="1790974687">
      <w:bodyDiv w:val="1"/>
      <w:marLeft w:val="0"/>
      <w:marRight w:val="0"/>
      <w:marTop w:val="0"/>
      <w:marBottom w:val="0"/>
      <w:divBdr>
        <w:top w:val="none" w:sz="0" w:space="0" w:color="auto"/>
        <w:left w:val="none" w:sz="0" w:space="0" w:color="auto"/>
        <w:bottom w:val="none" w:sz="0" w:space="0" w:color="auto"/>
        <w:right w:val="none" w:sz="0" w:space="0" w:color="auto"/>
      </w:divBdr>
    </w:div>
    <w:div w:id="1797023004">
      <w:bodyDiv w:val="1"/>
      <w:marLeft w:val="0"/>
      <w:marRight w:val="0"/>
      <w:marTop w:val="0"/>
      <w:marBottom w:val="0"/>
      <w:divBdr>
        <w:top w:val="none" w:sz="0" w:space="0" w:color="auto"/>
        <w:left w:val="none" w:sz="0" w:space="0" w:color="auto"/>
        <w:bottom w:val="none" w:sz="0" w:space="0" w:color="auto"/>
        <w:right w:val="none" w:sz="0" w:space="0" w:color="auto"/>
      </w:divBdr>
    </w:div>
    <w:div w:id="1811634253">
      <w:bodyDiv w:val="1"/>
      <w:marLeft w:val="0"/>
      <w:marRight w:val="0"/>
      <w:marTop w:val="0"/>
      <w:marBottom w:val="0"/>
      <w:divBdr>
        <w:top w:val="none" w:sz="0" w:space="0" w:color="auto"/>
        <w:left w:val="none" w:sz="0" w:space="0" w:color="auto"/>
        <w:bottom w:val="none" w:sz="0" w:space="0" w:color="auto"/>
        <w:right w:val="none" w:sz="0" w:space="0" w:color="auto"/>
      </w:divBdr>
    </w:div>
    <w:div w:id="1827471422">
      <w:bodyDiv w:val="1"/>
      <w:marLeft w:val="0"/>
      <w:marRight w:val="0"/>
      <w:marTop w:val="0"/>
      <w:marBottom w:val="0"/>
      <w:divBdr>
        <w:top w:val="none" w:sz="0" w:space="0" w:color="auto"/>
        <w:left w:val="none" w:sz="0" w:space="0" w:color="auto"/>
        <w:bottom w:val="none" w:sz="0" w:space="0" w:color="auto"/>
        <w:right w:val="none" w:sz="0" w:space="0" w:color="auto"/>
      </w:divBdr>
    </w:div>
    <w:div w:id="1831631539">
      <w:bodyDiv w:val="1"/>
      <w:marLeft w:val="0"/>
      <w:marRight w:val="0"/>
      <w:marTop w:val="0"/>
      <w:marBottom w:val="0"/>
      <w:divBdr>
        <w:top w:val="none" w:sz="0" w:space="0" w:color="auto"/>
        <w:left w:val="none" w:sz="0" w:space="0" w:color="auto"/>
        <w:bottom w:val="none" w:sz="0" w:space="0" w:color="auto"/>
        <w:right w:val="none" w:sz="0" w:space="0" w:color="auto"/>
      </w:divBdr>
    </w:div>
    <w:div w:id="1843886753">
      <w:bodyDiv w:val="1"/>
      <w:marLeft w:val="0"/>
      <w:marRight w:val="0"/>
      <w:marTop w:val="0"/>
      <w:marBottom w:val="0"/>
      <w:divBdr>
        <w:top w:val="none" w:sz="0" w:space="0" w:color="auto"/>
        <w:left w:val="none" w:sz="0" w:space="0" w:color="auto"/>
        <w:bottom w:val="none" w:sz="0" w:space="0" w:color="auto"/>
        <w:right w:val="none" w:sz="0" w:space="0" w:color="auto"/>
      </w:divBdr>
    </w:div>
    <w:div w:id="1865053926">
      <w:bodyDiv w:val="1"/>
      <w:marLeft w:val="0"/>
      <w:marRight w:val="0"/>
      <w:marTop w:val="0"/>
      <w:marBottom w:val="0"/>
      <w:divBdr>
        <w:top w:val="none" w:sz="0" w:space="0" w:color="auto"/>
        <w:left w:val="none" w:sz="0" w:space="0" w:color="auto"/>
        <w:bottom w:val="none" w:sz="0" w:space="0" w:color="auto"/>
        <w:right w:val="none" w:sz="0" w:space="0" w:color="auto"/>
      </w:divBdr>
    </w:div>
    <w:div w:id="1881162262">
      <w:bodyDiv w:val="1"/>
      <w:marLeft w:val="0"/>
      <w:marRight w:val="0"/>
      <w:marTop w:val="0"/>
      <w:marBottom w:val="0"/>
      <w:divBdr>
        <w:top w:val="none" w:sz="0" w:space="0" w:color="auto"/>
        <w:left w:val="none" w:sz="0" w:space="0" w:color="auto"/>
        <w:bottom w:val="none" w:sz="0" w:space="0" w:color="auto"/>
        <w:right w:val="none" w:sz="0" w:space="0" w:color="auto"/>
      </w:divBdr>
    </w:div>
    <w:div w:id="1891379991">
      <w:bodyDiv w:val="1"/>
      <w:marLeft w:val="0"/>
      <w:marRight w:val="0"/>
      <w:marTop w:val="0"/>
      <w:marBottom w:val="0"/>
      <w:divBdr>
        <w:top w:val="none" w:sz="0" w:space="0" w:color="auto"/>
        <w:left w:val="none" w:sz="0" w:space="0" w:color="auto"/>
        <w:bottom w:val="none" w:sz="0" w:space="0" w:color="auto"/>
        <w:right w:val="none" w:sz="0" w:space="0" w:color="auto"/>
      </w:divBdr>
    </w:div>
    <w:div w:id="1901597425">
      <w:bodyDiv w:val="1"/>
      <w:marLeft w:val="0"/>
      <w:marRight w:val="0"/>
      <w:marTop w:val="0"/>
      <w:marBottom w:val="0"/>
      <w:divBdr>
        <w:top w:val="none" w:sz="0" w:space="0" w:color="auto"/>
        <w:left w:val="none" w:sz="0" w:space="0" w:color="auto"/>
        <w:bottom w:val="none" w:sz="0" w:space="0" w:color="auto"/>
        <w:right w:val="none" w:sz="0" w:space="0" w:color="auto"/>
      </w:divBdr>
    </w:div>
    <w:div w:id="1906987611">
      <w:bodyDiv w:val="1"/>
      <w:marLeft w:val="0"/>
      <w:marRight w:val="0"/>
      <w:marTop w:val="0"/>
      <w:marBottom w:val="0"/>
      <w:divBdr>
        <w:top w:val="none" w:sz="0" w:space="0" w:color="auto"/>
        <w:left w:val="none" w:sz="0" w:space="0" w:color="auto"/>
        <w:bottom w:val="none" w:sz="0" w:space="0" w:color="auto"/>
        <w:right w:val="none" w:sz="0" w:space="0" w:color="auto"/>
      </w:divBdr>
    </w:div>
    <w:div w:id="1949849228">
      <w:bodyDiv w:val="1"/>
      <w:marLeft w:val="0"/>
      <w:marRight w:val="0"/>
      <w:marTop w:val="0"/>
      <w:marBottom w:val="0"/>
      <w:divBdr>
        <w:top w:val="none" w:sz="0" w:space="0" w:color="auto"/>
        <w:left w:val="none" w:sz="0" w:space="0" w:color="auto"/>
        <w:bottom w:val="none" w:sz="0" w:space="0" w:color="auto"/>
        <w:right w:val="none" w:sz="0" w:space="0" w:color="auto"/>
      </w:divBdr>
    </w:div>
    <w:div w:id="1952859737">
      <w:bodyDiv w:val="1"/>
      <w:marLeft w:val="0"/>
      <w:marRight w:val="0"/>
      <w:marTop w:val="0"/>
      <w:marBottom w:val="0"/>
      <w:divBdr>
        <w:top w:val="none" w:sz="0" w:space="0" w:color="auto"/>
        <w:left w:val="none" w:sz="0" w:space="0" w:color="auto"/>
        <w:bottom w:val="none" w:sz="0" w:space="0" w:color="auto"/>
        <w:right w:val="none" w:sz="0" w:space="0" w:color="auto"/>
      </w:divBdr>
      <w:divsChild>
        <w:div w:id="893084736">
          <w:marLeft w:val="0"/>
          <w:marRight w:val="0"/>
          <w:marTop w:val="0"/>
          <w:marBottom w:val="0"/>
          <w:divBdr>
            <w:top w:val="none" w:sz="0" w:space="0" w:color="auto"/>
            <w:left w:val="none" w:sz="0" w:space="0" w:color="auto"/>
            <w:bottom w:val="none" w:sz="0" w:space="0" w:color="auto"/>
            <w:right w:val="none" w:sz="0" w:space="0" w:color="auto"/>
          </w:divBdr>
        </w:div>
        <w:div w:id="162553912">
          <w:marLeft w:val="0"/>
          <w:marRight w:val="0"/>
          <w:marTop w:val="0"/>
          <w:marBottom w:val="0"/>
          <w:divBdr>
            <w:top w:val="none" w:sz="0" w:space="0" w:color="auto"/>
            <w:left w:val="none" w:sz="0" w:space="0" w:color="auto"/>
            <w:bottom w:val="none" w:sz="0" w:space="0" w:color="auto"/>
            <w:right w:val="none" w:sz="0" w:space="0" w:color="auto"/>
          </w:divBdr>
          <w:divsChild>
            <w:div w:id="73093623">
              <w:marLeft w:val="0"/>
              <w:marRight w:val="0"/>
              <w:marTop w:val="0"/>
              <w:marBottom w:val="0"/>
              <w:divBdr>
                <w:top w:val="none" w:sz="0" w:space="0" w:color="auto"/>
                <w:left w:val="none" w:sz="0" w:space="0" w:color="auto"/>
                <w:bottom w:val="none" w:sz="0" w:space="0" w:color="auto"/>
                <w:right w:val="none" w:sz="0" w:space="0" w:color="auto"/>
              </w:divBdr>
              <w:divsChild>
                <w:div w:id="418984595">
                  <w:marLeft w:val="0"/>
                  <w:marRight w:val="0"/>
                  <w:marTop w:val="0"/>
                  <w:marBottom w:val="0"/>
                  <w:divBdr>
                    <w:top w:val="none" w:sz="0" w:space="0" w:color="auto"/>
                    <w:left w:val="none" w:sz="0" w:space="0" w:color="auto"/>
                    <w:bottom w:val="none" w:sz="0" w:space="0" w:color="auto"/>
                    <w:right w:val="none" w:sz="0" w:space="0" w:color="auto"/>
                  </w:divBdr>
                  <w:divsChild>
                    <w:div w:id="2137092463">
                      <w:marLeft w:val="0"/>
                      <w:marRight w:val="0"/>
                      <w:marTop w:val="120"/>
                      <w:marBottom w:val="0"/>
                      <w:divBdr>
                        <w:top w:val="none" w:sz="0" w:space="0" w:color="auto"/>
                        <w:left w:val="none" w:sz="0" w:space="0" w:color="auto"/>
                        <w:bottom w:val="none" w:sz="0" w:space="0" w:color="auto"/>
                        <w:right w:val="none" w:sz="0" w:space="0" w:color="auto"/>
                      </w:divBdr>
                    </w:div>
                    <w:div w:id="1444307295">
                      <w:marLeft w:val="0"/>
                      <w:marRight w:val="0"/>
                      <w:marTop w:val="0"/>
                      <w:marBottom w:val="0"/>
                      <w:divBdr>
                        <w:top w:val="none" w:sz="0" w:space="0" w:color="auto"/>
                        <w:left w:val="none" w:sz="0" w:space="0" w:color="auto"/>
                        <w:bottom w:val="none" w:sz="0" w:space="0" w:color="auto"/>
                        <w:right w:val="none" w:sz="0" w:space="0" w:color="auto"/>
                      </w:divBdr>
                    </w:div>
                  </w:divsChild>
                </w:div>
                <w:div w:id="559369960">
                  <w:marLeft w:val="0"/>
                  <w:marRight w:val="0"/>
                  <w:marTop w:val="0"/>
                  <w:marBottom w:val="0"/>
                  <w:divBdr>
                    <w:top w:val="none" w:sz="0" w:space="0" w:color="auto"/>
                    <w:left w:val="none" w:sz="0" w:space="0" w:color="auto"/>
                    <w:bottom w:val="none" w:sz="0" w:space="0" w:color="auto"/>
                    <w:right w:val="none" w:sz="0" w:space="0" w:color="auto"/>
                  </w:divBdr>
                  <w:divsChild>
                    <w:div w:id="1386446635">
                      <w:marLeft w:val="0"/>
                      <w:marRight w:val="0"/>
                      <w:marTop w:val="120"/>
                      <w:marBottom w:val="0"/>
                      <w:divBdr>
                        <w:top w:val="none" w:sz="0" w:space="0" w:color="auto"/>
                        <w:left w:val="none" w:sz="0" w:space="0" w:color="auto"/>
                        <w:bottom w:val="none" w:sz="0" w:space="0" w:color="auto"/>
                        <w:right w:val="none" w:sz="0" w:space="0" w:color="auto"/>
                      </w:divBdr>
                    </w:div>
                    <w:div w:id="1422068928">
                      <w:marLeft w:val="0"/>
                      <w:marRight w:val="0"/>
                      <w:marTop w:val="0"/>
                      <w:marBottom w:val="0"/>
                      <w:divBdr>
                        <w:top w:val="none" w:sz="0" w:space="0" w:color="auto"/>
                        <w:left w:val="none" w:sz="0" w:space="0" w:color="auto"/>
                        <w:bottom w:val="none" w:sz="0" w:space="0" w:color="auto"/>
                        <w:right w:val="none" w:sz="0" w:space="0" w:color="auto"/>
                      </w:divBdr>
                    </w:div>
                  </w:divsChild>
                </w:div>
                <w:div w:id="228662934">
                  <w:marLeft w:val="0"/>
                  <w:marRight w:val="0"/>
                  <w:marTop w:val="0"/>
                  <w:marBottom w:val="0"/>
                  <w:divBdr>
                    <w:top w:val="none" w:sz="0" w:space="0" w:color="auto"/>
                    <w:left w:val="none" w:sz="0" w:space="0" w:color="auto"/>
                    <w:bottom w:val="none" w:sz="0" w:space="0" w:color="auto"/>
                    <w:right w:val="none" w:sz="0" w:space="0" w:color="auto"/>
                  </w:divBdr>
                  <w:divsChild>
                    <w:div w:id="1183743248">
                      <w:marLeft w:val="0"/>
                      <w:marRight w:val="0"/>
                      <w:marTop w:val="120"/>
                      <w:marBottom w:val="0"/>
                      <w:divBdr>
                        <w:top w:val="none" w:sz="0" w:space="0" w:color="auto"/>
                        <w:left w:val="none" w:sz="0" w:space="0" w:color="auto"/>
                        <w:bottom w:val="none" w:sz="0" w:space="0" w:color="auto"/>
                        <w:right w:val="none" w:sz="0" w:space="0" w:color="auto"/>
                      </w:divBdr>
                    </w:div>
                    <w:div w:id="2146509700">
                      <w:marLeft w:val="0"/>
                      <w:marRight w:val="0"/>
                      <w:marTop w:val="0"/>
                      <w:marBottom w:val="0"/>
                      <w:divBdr>
                        <w:top w:val="none" w:sz="0" w:space="0" w:color="auto"/>
                        <w:left w:val="none" w:sz="0" w:space="0" w:color="auto"/>
                        <w:bottom w:val="none" w:sz="0" w:space="0" w:color="auto"/>
                        <w:right w:val="none" w:sz="0" w:space="0" w:color="auto"/>
                      </w:divBdr>
                    </w:div>
                  </w:divsChild>
                </w:div>
                <w:div w:id="805126182">
                  <w:marLeft w:val="0"/>
                  <w:marRight w:val="0"/>
                  <w:marTop w:val="0"/>
                  <w:marBottom w:val="0"/>
                  <w:divBdr>
                    <w:top w:val="none" w:sz="0" w:space="0" w:color="auto"/>
                    <w:left w:val="none" w:sz="0" w:space="0" w:color="auto"/>
                    <w:bottom w:val="none" w:sz="0" w:space="0" w:color="auto"/>
                    <w:right w:val="none" w:sz="0" w:space="0" w:color="auto"/>
                  </w:divBdr>
                  <w:divsChild>
                    <w:div w:id="1863084011">
                      <w:marLeft w:val="0"/>
                      <w:marRight w:val="0"/>
                      <w:marTop w:val="120"/>
                      <w:marBottom w:val="0"/>
                      <w:divBdr>
                        <w:top w:val="none" w:sz="0" w:space="0" w:color="auto"/>
                        <w:left w:val="none" w:sz="0" w:space="0" w:color="auto"/>
                        <w:bottom w:val="none" w:sz="0" w:space="0" w:color="auto"/>
                        <w:right w:val="none" w:sz="0" w:space="0" w:color="auto"/>
                      </w:divBdr>
                    </w:div>
                    <w:div w:id="15288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99876">
          <w:marLeft w:val="0"/>
          <w:marRight w:val="0"/>
          <w:marTop w:val="0"/>
          <w:marBottom w:val="0"/>
          <w:divBdr>
            <w:top w:val="none" w:sz="0" w:space="0" w:color="auto"/>
            <w:left w:val="none" w:sz="0" w:space="0" w:color="auto"/>
            <w:bottom w:val="none" w:sz="0" w:space="0" w:color="auto"/>
            <w:right w:val="none" w:sz="0" w:space="0" w:color="auto"/>
          </w:divBdr>
          <w:divsChild>
            <w:div w:id="16301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200">
      <w:bodyDiv w:val="1"/>
      <w:marLeft w:val="0"/>
      <w:marRight w:val="0"/>
      <w:marTop w:val="0"/>
      <w:marBottom w:val="0"/>
      <w:divBdr>
        <w:top w:val="none" w:sz="0" w:space="0" w:color="auto"/>
        <w:left w:val="none" w:sz="0" w:space="0" w:color="auto"/>
        <w:bottom w:val="none" w:sz="0" w:space="0" w:color="auto"/>
        <w:right w:val="none" w:sz="0" w:space="0" w:color="auto"/>
      </w:divBdr>
      <w:divsChild>
        <w:div w:id="190923409">
          <w:marLeft w:val="0"/>
          <w:marRight w:val="0"/>
          <w:marTop w:val="0"/>
          <w:marBottom w:val="0"/>
          <w:divBdr>
            <w:top w:val="none" w:sz="0" w:space="0" w:color="auto"/>
            <w:left w:val="none" w:sz="0" w:space="0" w:color="auto"/>
            <w:bottom w:val="none" w:sz="0" w:space="0" w:color="auto"/>
            <w:right w:val="none" w:sz="0" w:space="0" w:color="auto"/>
          </w:divBdr>
          <w:divsChild>
            <w:div w:id="681474407">
              <w:marLeft w:val="0"/>
              <w:marRight w:val="0"/>
              <w:marTop w:val="120"/>
              <w:marBottom w:val="0"/>
              <w:divBdr>
                <w:top w:val="none" w:sz="0" w:space="0" w:color="auto"/>
                <w:left w:val="none" w:sz="0" w:space="0" w:color="auto"/>
                <w:bottom w:val="none" w:sz="0" w:space="0" w:color="auto"/>
                <w:right w:val="none" w:sz="0" w:space="0" w:color="auto"/>
              </w:divBdr>
            </w:div>
            <w:div w:id="118501319">
              <w:marLeft w:val="0"/>
              <w:marRight w:val="0"/>
              <w:marTop w:val="0"/>
              <w:marBottom w:val="0"/>
              <w:divBdr>
                <w:top w:val="none" w:sz="0" w:space="0" w:color="auto"/>
                <w:left w:val="none" w:sz="0" w:space="0" w:color="auto"/>
                <w:bottom w:val="none" w:sz="0" w:space="0" w:color="auto"/>
                <w:right w:val="none" w:sz="0" w:space="0" w:color="auto"/>
              </w:divBdr>
            </w:div>
          </w:divsChild>
        </w:div>
        <w:div w:id="1079475936">
          <w:marLeft w:val="0"/>
          <w:marRight w:val="0"/>
          <w:marTop w:val="0"/>
          <w:marBottom w:val="0"/>
          <w:divBdr>
            <w:top w:val="none" w:sz="0" w:space="0" w:color="auto"/>
            <w:left w:val="none" w:sz="0" w:space="0" w:color="auto"/>
            <w:bottom w:val="none" w:sz="0" w:space="0" w:color="auto"/>
            <w:right w:val="none" w:sz="0" w:space="0" w:color="auto"/>
          </w:divBdr>
          <w:divsChild>
            <w:div w:id="1591040028">
              <w:marLeft w:val="0"/>
              <w:marRight w:val="0"/>
              <w:marTop w:val="120"/>
              <w:marBottom w:val="0"/>
              <w:divBdr>
                <w:top w:val="none" w:sz="0" w:space="0" w:color="auto"/>
                <w:left w:val="none" w:sz="0" w:space="0" w:color="auto"/>
                <w:bottom w:val="none" w:sz="0" w:space="0" w:color="auto"/>
                <w:right w:val="none" w:sz="0" w:space="0" w:color="auto"/>
              </w:divBdr>
            </w:div>
            <w:div w:id="1224876303">
              <w:marLeft w:val="0"/>
              <w:marRight w:val="0"/>
              <w:marTop w:val="0"/>
              <w:marBottom w:val="0"/>
              <w:divBdr>
                <w:top w:val="none" w:sz="0" w:space="0" w:color="auto"/>
                <w:left w:val="none" w:sz="0" w:space="0" w:color="auto"/>
                <w:bottom w:val="none" w:sz="0" w:space="0" w:color="auto"/>
                <w:right w:val="none" w:sz="0" w:space="0" w:color="auto"/>
              </w:divBdr>
            </w:div>
          </w:divsChild>
        </w:div>
        <w:div w:id="1828667663">
          <w:marLeft w:val="0"/>
          <w:marRight w:val="0"/>
          <w:marTop w:val="0"/>
          <w:marBottom w:val="0"/>
          <w:divBdr>
            <w:top w:val="none" w:sz="0" w:space="0" w:color="auto"/>
            <w:left w:val="none" w:sz="0" w:space="0" w:color="auto"/>
            <w:bottom w:val="none" w:sz="0" w:space="0" w:color="auto"/>
            <w:right w:val="none" w:sz="0" w:space="0" w:color="auto"/>
          </w:divBdr>
          <w:divsChild>
            <w:div w:id="2070573740">
              <w:marLeft w:val="0"/>
              <w:marRight w:val="0"/>
              <w:marTop w:val="120"/>
              <w:marBottom w:val="0"/>
              <w:divBdr>
                <w:top w:val="none" w:sz="0" w:space="0" w:color="auto"/>
                <w:left w:val="none" w:sz="0" w:space="0" w:color="auto"/>
                <w:bottom w:val="none" w:sz="0" w:space="0" w:color="auto"/>
                <w:right w:val="none" w:sz="0" w:space="0" w:color="auto"/>
              </w:divBdr>
            </w:div>
            <w:div w:id="1311449146">
              <w:marLeft w:val="0"/>
              <w:marRight w:val="0"/>
              <w:marTop w:val="0"/>
              <w:marBottom w:val="0"/>
              <w:divBdr>
                <w:top w:val="none" w:sz="0" w:space="0" w:color="auto"/>
                <w:left w:val="none" w:sz="0" w:space="0" w:color="auto"/>
                <w:bottom w:val="none" w:sz="0" w:space="0" w:color="auto"/>
                <w:right w:val="none" w:sz="0" w:space="0" w:color="auto"/>
              </w:divBdr>
            </w:div>
          </w:divsChild>
        </w:div>
        <w:div w:id="1446077854">
          <w:marLeft w:val="0"/>
          <w:marRight w:val="0"/>
          <w:marTop w:val="0"/>
          <w:marBottom w:val="0"/>
          <w:divBdr>
            <w:top w:val="none" w:sz="0" w:space="0" w:color="auto"/>
            <w:left w:val="none" w:sz="0" w:space="0" w:color="auto"/>
            <w:bottom w:val="none" w:sz="0" w:space="0" w:color="auto"/>
            <w:right w:val="none" w:sz="0" w:space="0" w:color="auto"/>
          </w:divBdr>
          <w:divsChild>
            <w:div w:id="52850276">
              <w:marLeft w:val="0"/>
              <w:marRight w:val="0"/>
              <w:marTop w:val="120"/>
              <w:marBottom w:val="0"/>
              <w:divBdr>
                <w:top w:val="none" w:sz="0" w:space="0" w:color="auto"/>
                <w:left w:val="none" w:sz="0" w:space="0" w:color="auto"/>
                <w:bottom w:val="none" w:sz="0" w:space="0" w:color="auto"/>
                <w:right w:val="none" w:sz="0" w:space="0" w:color="auto"/>
              </w:divBdr>
            </w:div>
            <w:div w:id="527450185">
              <w:marLeft w:val="0"/>
              <w:marRight w:val="0"/>
              <w:marTop w:val="0"/>
              <w:marBottom w:val="0"/>
              <w:divBdr>
                <w:top w:val="none" w:sz="0" w:space="0" w:color="auto"/>
                <w:left w:val="none" w:sz="0" w:space="0" w:color="auto"/>
                <w:bottom w:val="none" w:sz="0" w:space="0" w:color="auto"/>
                <w:right w:val="none" w:sz="0" w:space="0" w:color="auto"/>
              </w:divBdr>
            </w:div>
          </w:divsChild>
        </w:div>
        <w:div w:id="617486579">
          <w:marLeft w:val="0"/>
          <w:marRight w:val="0"/>
          <w:marTop w:val="0"/>
          <w:marBottom w:val="0"/>
          <w:divBdr>
            <w:top w:val="none" w:sz="0" w:space="0" w:color="auto"/>
            <w:left w:val="none" w:sz="0" w:space="0" w:color="auto"/>
            <w:bottom w:val="none" w:sz="0" w:space="0" w:color="auto"/>
            <w:right w:val="none" w:sz="0" w:space="0" w:color="auto"/>
          </w:divBdr>
          <w:divsChild>
            <w:div w:id="2122842456">
              <w:marLeft w:val="0"/>
              <w:marRight w:val="0"/>
              <w:marTop w:val="120"/>
              <w:marBottom w:val="0"/>
              <w:divBdr>
                <w:top w:val="none" w:sz="0" w:space="0" w:color="auto"/>
                <w:left w:val="none" w:sz="0" w:space="0" w:color="auto"/>
                <w:bottom w:val="none" w:sz="0" w:space="0" w:color="auto"/>
                <w:right w:val="none" w:sz="0" w:space="0" w:color="auto"/>
              </w:divBdr>
            </w:div>
            <w:div w:id="599723640">
              <w:marLeft w:val="0"/>
              <w:marRight w:val="0"/>
              <w:marTop w:val="0"/>
              <w:marBottom w:val="0"/>
              <w:divBdr>
                <w:top w:val="none" w:sz="0" w:space="0" w:color="auto"/>
                <w:left w:val="none" w:sz="0" w:space="0" w:color="auto"/>
                <w:bottom w:val="none" w:sz="0" w:space="0" w:color="auto"/>
                <w:right w:val="none" w:sz="0" w:space="0" w:color="auto"/>
              </w:divBdr>
            </w:div>
          </w:divsChild>
        </w:div>
        <w:div w:id="1771899860">
          <w:marLeft w:val="0"/>
          <w:marRight w:val="0"/>
          <w:marTop w:val="0"/>
          <w:marBottom w:val="0"/>
          <w:divBdr>
            <w:top w:val="none" w:sz="0" w:space="0" w:color="auto"/>
            <w:left w:val="none" w:sz="0" w:space="0" w:color="auto"/>
            <w:bottom w:val="none" w:sz="0" w:space="0" w:color="auto"/>
            <w:right w:val="none" w:sz="0" w:space="0" w:color="auto"/>
          </w:divBdr>
          <w:divsChild>
            <w:div w:id="707266425">
              <w:marLeft w:val="0"/>
              <w:marRight w:val="0"/>
              <w:marTop w:val="120"/>
              <w:marBottom w:val="0"/>
              <w:divBdr>
                <w:top w:val="none" w:sz="0" w:space="0" w:color="auto"/>
                <w:left w:val="none" w:sz="0" w:space="0" w:color="auto"/>
                <w:bottom w:val="none" w:sz="0" w:space="0" w:color="auto"/>
                <w:right w:val="none" w:sz="0" w:space="0" w:color="auto"/>
              </w:divBdr>
            </w:div>
            <w:div w:id="812723459">
              <w:marLeft w:val="0"/>
              <w:marRight w:val="0"/>
              <w:marTop w:val="0"/>
              <w:marBottom w:val="0"/>
              <w:divBdr>
                <w:top w:val="none" w:sz="0" w:space="0" w:color="auto"/>
                <w:left w:val="none" w:sz="0" w:space="0" w:color="auto"/>
                <w:bottom w:val="none" w:sz="0" w:space="0" w:color="auto"/>
                <w:right w:val="none" w:sz="0" w:space="0" w:color="auto"/>
              </w:divBdr>
            </w:div>
          </w:divsChild>
        </w:div>
        <w:div w:id="326330023">
          <w:marLeft w:val="0"/>
          <w:marRight w:val="0"/>
          <w:marTop w:val="0"/>
          <w:marBottom w:val="0"/>
          <w:divBdr>
            <w:top w:val="none" w:sz="0" w:space="0" w:color="auto"/>
            <w:left w:val="none" w:sz="0" w:space="0" w:color="auto"/>
            <w:bottom w:val="none" w:sz="0" w:space="0" w:color="auto"/>
            <w:right w:val="none" w:sz="0" w:space="0" w:color="auto"/>
          </w:divBdr>
          <w:divsChild>
            <w:div w:id="1612661827">
              <w:marLeft w:val="0"/>
              <w:marRight w:val="0"/>
              <w:marTop w:val="120"/>
              <w:marBottom w:val="0"/>
              <w:divBdr>
                <w:top w:val="none" w:sz="0" w:space="0" w:color="auto"/>
                <w:left w:val="none" w:sz="0" w:space="0" w:color="auto"/>
                <w:bottom w:val="none" w:sz="0" w:space="0" w:color="auto"/>
                <w:right w:val="none" w:sz="0" w:space="0" w:color="auto"/>
              </w:divBdr>
            </w:div>
            <w:div w:id="1404260331">
              <w:marLeft w:val="0"/>
              <w:marRight w:val="0"/>
              <w:marTop w:val="0"/>
              <w:marBottom w:val="0"/>
              <w:divBdr>
                <w:top w:val="none" w:sz="0" w:space="0" w:color="auto"/>
                <w:left w:val="none" w:sz="0" w:space="0" w:color="auto"/>
                <w:bottom w:val="none" w:sz="0" w:space="0" w:color="auto"/>
                <w:right w:val="none" w:sz="0" w:space="0" w:color="auto"/>
              </w:divBdr>
            </w:div>
          </w:divsChild>
        </w:div>
        <w:div w:id="1172406200">
          <w:marLeft w:val="0"/>
          <w:marRight w:val="0"/>
          <w:marTop w:val="0"/>
          <w:marBottom w:val="0"/>
          <w:divBdr>
            <w:top w:val="none" w:sz="0" w:space="0" w:color="auto"/>
            <w:left w:val="none" w:sz="0" w:space="0" w:color="auto"/>
            <w:bottom w:val="none" w:sz="0" w:space="0" w:color="auto"/>
            <w:right w:val="none" w:sz="0" w:space="0" w:color="auto"/>
          </w:divBdr>
          <w:divsChild>
            <w:div w:id="866211844">
              <w:marLeft w:val="0"/>
              <w:marRight w:val="0"/>
              <w:marTop w:val="120"/>
              <w:marBottom w:val="0"/>
              <w:divBdr>
                <w:top w:val="none" w:sz="0" w:space="0" w:color="auto"/>
                <w:left w:val="none" w:sz="0" w:space="0" w:color="auto"/>
                <w:bottom w:val="none" w:sz="0" w:space="0" w:color="auto"/>
                <w:right w:val="none" w:sz="0" w:space="0" w:color="auto"/>
              </w:divBdr>
            </w:div>
            <w:div w:id="778992924">
              <w:marLeft w:val="0"/>
              <w:marRight w:val="0"/>
              <w:marTop w:val="0"/>
              <w:marBottom w:val="0"/>
              <w:divBdr>
                <w:top w:val="none" w:sz="0" w:space="0" w:color="auto"/>
                <w:left w:val="none" w:sz="0" w:space="0" w:color="auto"/>
                <w:bottom w:val="none" w:sz="0" w:space="0" w:color="auto"/>
                <w:right w:val="none" w:sz="0" w:space="0" w:color="auto"/>
              </w:divBdr>
            </w:div>
          </w:divsChild>
        </w:div>
        <w:div w:id="1107196899">
          <w:marLeft w:val="0"/>
          <w:marRight w:val="0"/>
          <w:marTop w:val="0"/>
          <w:marBottom w:val="0"/>
          <w:divBdr>
            <w:top w:val="none" w:sz="0" w:space="0" w:color="auto"/>
            <w:left w:val="none" w:sz="0" w:space="0" w:color="auto"/>
            <w:bottom w:val="none" w:sz="0" w:space="0" w:color="auto"/>
            <w:right w:val="none" w:sz="0" w:space="0" w:color="auto"/>
          </w:divBdr>
          <w:divsChild>
            <w:div w:id="1481113669">
              <w:marLeft w:val="0"/>
              <w:marRight w:val="0"/>
              <w:marTop w:val="120"/>
              <w:marBottom w:val="0"/>
              <w:divBdr>
                <w:top w:val="none" w:sz="0" w:space="0" w:color="auto"/>
                <w:left w:val="none" w:sz="0" w:space="0" w:color="auto"/>
                <w:bottom w:val="none" w:sz="0" w:space="0" w:color="auto"/>
                <w:right w:val="none" w:sz="0" w:space="0" w:color="auto"/>
              </w:divBdr>
            </w:div>
            <w:div w:id="1466508112">
              <w:marLeft w:val="0"/>
              <w:marRight w:val="0"/>
              <w:marTop w:val="0"/>
              <w:marBottom w:val="0"/>
              <w:divBdr>
                <w:top w:val="none" w:sz="0" w:space="0" w:color="auto"/>
                <w:left w:val="none" w:sz="0" w:space="0" w:color="auto"/>
                <w:bottom w:val="none" w:sz="0" w:space="0" w:color="auto"/>
                <w:right w:val="none" w:sz="0" w:space="0" w:color="auto"/>
              </w:divBdr>
            </w:div>
          </w:divsChild>
        </w:div>
        <w:div w:id="1117024556">
          <w:marLeft w:val="0"/>
          <w:marRight w:val="0"/>
          <w:marTop w:val="0"/>
          <w:marBottom w:val="0"/>
          <w:divBdr>
            <w:top w:val="none" w:sz="0" w:space="0" w:color="auto"/>
            <w:left w:val="none" w:sz="0" w:space="0" w:color="auto"/>
            <w:bottom w:val="none" w:sz="0" w:space="0" w:color="auto"/>
            <w:right w:val="none" w:sz="0" w:space="0" w:color="auto"/>
          </w:divBdr>
          <w:divsChild>
            <w:div w:id="1501432481">
              <w:marLeft w:val="0"/>
              <w:marRight w:val="0"/>
              <w:marTop w:val="120"/>
              <w:marBottom w:val="0"/>
              <w:divBdr>
                <w:top w:val="none" w:sz="0" w:space="0" w:color="auto"/>
                <w:left w:val="none" w:sz="0" w:space="0" w:color="auto"/>
                <w:bottom w:val="none" w:sz="0" w:space="0" w:color="auto"/>
                <w:right w:val="none" w:sz="0" w:space="0" w:color="auto"/>
              </w:divBdr>
            </w:div>
            <w:div w:id="1013261269">
              <w:marLeft w:val="0"/>
              <w:marRight w:val="0"/>
              <w:marTop w:val="0"/>
              <w:marBottom w:val="0"/>
              <w:divBdr>
                <w:top w:val="none" w:sz="0" w:space="0" w:color="auto"/>
                <w:left w:val="none" w:sz="0" w:space="0" w:color="auto"/>
                <w:bottom w:val="none" w:sz="0" w:space="0" w:color="auto"/>
                <w:right w:val="none" w:sz="0" w:space="0" w:color="auto"/>
              </w:divBdr>
            </w:div>
          </w:divsChild>
        </w:div>
        <w:div w:id="1628314377">
          <w:marLeft w:val="0"/>
          <w:marRight w:val="0"/>
          <w:marTop w:val="0"/>
          <w:marBottom w:val="0"/>
          <w:divBdr>
            <w:top w:val="none" w:sz="0" w:space="0" w:color="auto"/>
            <w:left w:val="none" w:sz="0" w:space="0" w:color="auto"/>
            <w:bottom w:val="none" w:sz="0" w:space="0" w:color="auto"/>
            <w:right w:val="none" w:sz="0" w:space="0" w:color="auto"/>
          </w:divBdr>
          <w:divsChild>
            <w:div w:id="1100368827">
              <w:marLeft w:val="0"/>
              <w:marRight w:val="0"/>
              <w:marTop w:val="120"/>
              <w:marBottom w:val="0"/>
              <w:divBdr>
                <w:top w:val="none" w:sz="0" w:space="0" w:color="auto"/>
                <w:left w:val="none" w:sz="0" w:space="0" w:color="auto"/>
                <w:bottom w:val="none" w:sz="0" w:space="0" w:color="auto"/>
                <w:right w:val="none" w:sz="0" w:space="0" w:color="auto"/>
              </w:divBdr>
            </w:div>
            <w:div w:id="1858083120">
              <w:marLeft w:val="0"/>
              <w:marRight w:val="0"/>
              <w:marTop w:val="0"/>
              <w:marBottom w:val="0"/>
              <w:divBdr>
                <w:top w:val="none" w:sz="0" w:space="0" w:color="auto"/>
                <w:left w:val="none" w:sz="0" w:space="0" w:color="auto"/>
                <w:bottom w:val="none" w:sz="0" w:space="0" w:color="auto"/>
                <w:right w:val="none" w:sz="0" w:space="0" w:color="auto"/>
              </w:divBdr>
            </w:div>
          </w:divsChild>
        </w:div>
        <w:div w:id="673655463">
          <w:marLeft w:val="0"/>
          <w:marRight w:val="0"/>
          <w:marTop w:val="0"/>
          <w:marBottom w:val="0"/>
          <w:divBdr>
            <w:top w:val="none" w:sz="0" w:space="0" w:color="auto"/>
            <w:left w:val="none" w:sz="0" w:space="0" w:color="auto"/>
            <w:bottom w:val="none" w:sz="0" w:space="0" w:color="auto"/>
            <w:right w:val="none" w:sz="0" w:space="0" w:color="auto"/>
          </w:divBdr>
          <w:divsChild>
            <w:div w:id="848375389">
              <w:marLeft w:val="0"/>
              <w:marRight w:val="0"/>
              <w:marTop w:val="120"/>
              <w:marBottom w:val="0"/>
              <w:divBdr>
                <w:top w:val="none" w:sz="0" w:space="0" w:color="auto"/>
                <w:left w:val="none" w:sz="0" w:space="0" w:color="auto"/>
                <w:bottom w:val="none" w:sz="0" w:space="0" w:color="auto"/>
                <w:right w:val="none" w:sz="0" w:space="0" w:color="auto"/>
              </w:divBdr>
            </w:div>
            <w:div w:id="1286307673">
              <w:marLeft w:val="0"/>
              <w:marRight w:val="0"/>
              <w:marTop w:val="0"/>
              <w:marBottom w:val="0"/>
              <w:divBdr>
                <w:top w:val="none" w:sz="0" w:space="0" w:color="auto"/>
                <w:left w:val="none" w:sz="0" w:space="0" w:color="auto"/>
                <w:bottom w:val="none" w:sz="0" w:space="0" w:color="auto"/>
                <w:right w:val="none" w:sz="0" w:space="0" w:color="auto"/>
              </w:divBdr>
            </w:div>
          </w:divsChild>
        </w:div>
        <w:div w:id="102462850">
          <w:marLeft w:val="0"/>
          <w:marRight w:val="0"/>
          <w:marTop w:val="0"/>
          <w:marBottom w:val="0"/>
          <w:divBdr>
            <w:top w:val="none" w:sz="0" w:space="0" w:color="auto"/>
            <w:left w:val="none" w:sz="0" w:space="0" w:color="auto"/>
            <w:bottom w:val="none" w:sz="0" w:space="0" w:color="auto"/>
            <w:right w:val="none" w:sz="0" w:space="0" w:color="auto"/>
          </w:divBdr>
          <w:divsChild>
            <w:div w:id="1490710955">
              <w:marLeft w:val="0"/>
              <w:marRight w:val="0"/>
              <w:marTop w:val="120"/>
              <w:marBottom w:val="0"/>
              <w:divBdr>
                <w:top w:val="none" w:sz="0" w:space="0" w:color="auto"/>
                <w:left w:val="none" w:sz="0" w:space="0" w:color="auto"/>
                <w:bottom w:val="none" w:sz="0" w:space="0" w:color="auto"/>
                <w:right w:val="none" w:sz="0" w:space="0" w:color="auto"/>
              </w:divBdr>
            </w:div>
            <w:div w:id="1624770941">
              <w:marLeft w:val="0"/>
              <w:marRight w:val="0"/>
              <w:marTop w:val="0"/>
              <w:marBottom w:val="0"/>
              <w:divBdr>
                <w:top w:val="none" w:sz="0" w:space="0" w:color="auto"/>
                <w:left w:val="none" w:sz="0" w:space="0" w:color="auto"/>
                <w:bottom w:val="none" w:sz="0" w:space="0" w:color="auto"/>
                <w:right w:val="none" w:sz="0" w:space="0" w:color="auto"/>
              </w:divBdr>
            </w:div>
          </w:divsChild>
        </w:div>
        <w:div w:id="1235117531">
          <w:marLeft w:val="0"/>
          <w:marRight w:val="0"/>
          <w:marTop w:val="0"/>
          <w:marBottom w:val="0"/>
          <w:divBdr>
            <w:top w:val="none" w:sz="0" w:space="0" w:color="auto"/>
            <w:left w:val="none" w:sz="0" w:space="0" w:color="auto"/>
            <w:bottom w:val="none" w:sz="0" w:space="0" w:color="auto"/>
            <w:right w:val="none" w:sz="0" w:space="0" w:color="auto"/>
          </w:divBdr>
          <w:divsChild>
            <w:div w:id="574165760">
              <w:marLeft w:val="0"/>
              <w:marRight w:val="0"/>
              <w:marTop w:val="120"/>
              <w:marBottom w:val="0"/>
              <w:divBdr>
                <w:top w:val="none" w:sz="0" w:space="0" w:color="auto"/>
                <w:left w:val="none" w:sz="0" w:space="0" w:color="auto"/>
                <w:bottom w:val="none" w:sz="0" w:space="0" w:color="auto"/>
                <w:right w:val="none" w:sz="0" w:space="0" w:color="auto"/>
              </w:divBdr>
            </w:div>
            <w:div w:id="1784958980">
              <w:marLeft w:val="0"/>
              <w:marRight w:val="0"/>
              <w:marTop w:val="0"/>
              <w:marBottom w:val="0"/>
              <w:divBdr>
                <w:top w:val="none" w:sz="0" w:space="0" w:color="auto"/>
                <w:left w:val="none" w:sz="0" w:space="0" w:color="auto"/>
                <w:bottom w:val="none" w:sz="0" w:space="0" w:color="auto"/>
                <w:right w:val="none" w:sz="0" w:space="0" w:color="auto"/>
              </w:divBdr>
            </w:div>
          </w:divsChild>
        </w:div>
        <w:div w:id="1617718472">
          <w:marLeft w:val="0"/>
          <w:marRight w:val="0"/>
          <w:marTop w:val="0"/>
          <w:marBottom w:val="0"/>
          <w:divBdr>
            <w:top w:val="none" w:sz="0" w:space="0" w:color="auto"/>
            <w:left w:val="none" w:sz="0" w:space="0" w:color="auto"/>
            <w:bottom w:val="none" w:sz="0" w:space="0" w:color="auto"/>
            <w:right w:val="none" w:sz="0" w:space="0" w:color="auto"/>
          </w:divBdr>
          <w:divsChild>
            <w:div w:id="858354196">
              <w:marLeft w:val="0"/>
              <w:marRight w:val="0"/>
              <w:marTop w:val="120"/>
              <w:marBottom w:val="0"/>
              <w:divBdr>
                <w:top w:val="none" w:sz="0" w:space="0" w:color="auto"/>
                <w:left w:val="none" w:sz="0" w:space="0" w:color="auto"/>
                <w:bottom w:val="none" w:sz="0" w:space="0" w:color="auto"/>
                <w:right w:val="none" w:sz="0" w:space="0" w:color="auto"/>
              </w:divBdr>
            </w:div>
            <w:div w:id="382022999">
              <w:marLeft w:val="0"/>
              <w:marRight w:val="0"/>
              <w:marTop w:val="0"/>
              <w:marBottom w:val="0"/>
              <w:divBdr>
                <w:top w:val="none" w:sz="0" w:space="0" w:color="auto"/>
                <w:left w:val="none" w:sz="0" w:space="0" w:color="auto"/>
                <w:bottom w:val="none" w:sz="0" w:space="0" w:color="auto"/>
                <w:right w:val="none" w:sz="0" w:space="0" w:color="auto"/>
              </w:divBdr>
            </w:div>
          </w:divsChild>
        </w:div>
        <w:div w:id="574782729">
          <w:marLeft w:val="0"/>
          <w:marRight w:val="0"/>
          <w:marTop w:val="0"/>
          <w:marBottom w:val="0"/>
          <w:divBdr>
            <w:top w:val="none" w:sz="0" w:space="0" w:color="auto"/>
            <w:left w:val="none" w:sz="0" w:space="0" w:color="auto"/>
            <w:bottom w:val="none" w:sz="0" w:space="0" w:color="auto"/>
            <w:right w:val="none" w:sz="0" w:space="0" w:color="auto"/>
          </w:divBdr>
          <w:divsChild>
            <w:div w:id="1388577253">
              <w:marLeft w:val="0"/>
              <w:marRight w:val="0"/>
              <w:marTop w:val="120"/>
              <w:marBottom w:val="0"/>
              <w:divBdr>
                <w:top w:val="none" w:sz="0" w:space="0" w:color="auto"/>
                <w:left w:val="none" w:sz="0" w:space="0" w:color="auto"/>
                <w:bottom w:val="none" w:sz="0" w:space="0" w:color="auto"/>
                <w:right w:val="none" w:sz="0" w:space="0" w:color="auto"/>
              </w:divBdr>
            </w:div>
            <w:div w:id="10744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712">
      <w:bodyDiv w:val="1"/>
      <w:marLeft w:val="0"/>
      <w:marRight w:val="0"/>
      <w:marTop w:val="0"/>
      <w:marBottom w:val="0"/>
      <w:divBdr>
        <w:top w:val="none" w:sz="0" w:space="0" w:color="auto"/>
        <w:left w:val="none" w:sz="0" w:space="0" w:color="auto"/>
        <w:bottom w:val="none" w:sz="0" w:space="0" w:color="auto"/>
        <w:right w:val="none" w:sz="0" w:space="0" w:color="auto"/>
      </w:divBdr>
    </w:div>
    <w:div w:id="1979725171">
      <w:bodyDiv w:val="1"/>
      <w:marLeft w:val="0"/>
      <w:marRight w:val="0"/>
      <w:marTop w:val="0"/>
      <w:marBottom w:val="0"/>
      <w:divBdr>
        <w:top w:val="none" w:sz="0" w:space="0" w:color="auto"/>
        <w:left w:val="none" w:sz="0" w:space="0" w:color="auto"/>
        <w:bottom w:val="none" w:sz="0" w:space="0" w:color="auto"/>
        <w:right w:val="none" w:sz="0" w:space="0" w:color="auto"/>
      </w:divBdr>
    </w:div>
    <w:div w:id="1992246744">
      <w:bodyDiv w:val="1"/>
      <w:marLeft w:val="0"/>
      <w:marRight w:val="0"/>
      <w:marTop w:val="0"/>
      <w:marBottom w:val="0"/>
      <w:divBdr>
        <w:top w:val="none" w:sz="0" w:space="0" w:color="auto"/>
        <w:left w:val="none" w:sz="0" w:space="0" w:color="auto"/>
        <w:bottom w:val="none" w:sz="0" w:space="0" w:color="auto"/>
        <w:right w:val="none" w:sz="0" w:space="0" w:color="auto"/>
      </w:divBdr>
    </w:div>
    <w:div w:id="1993292517">
      <w:bodyDiv w:val="1"/>
      <w:marLeft w:val="0"/>
      <w:marRight w:val="0"/>
      <w:marTop w:val="0"/>
      <w:marBottom w:val="0"/>
      <w:divBdr>
        <w:top w:val="none" w:sz="0" w:space="0" w:color="auto"/>
        <w:left w:val="none" w:sz="0" w:space="0" w:color="auto"/>
        <w:bottom w:val="none" w:sz="0" w:space="0" w:color="auto"/>
        <w:right w:val="none" w:sz="0" w:space="0" w:color="auto"/>
      </w:divBdr>
    </w:div>
    <w:div w:id="1996446702">
      <w:bodyDiv w:val="1"/>
      <w:marLeft w:val="0"/>
      <w:marRight w:val="0"/>
      <w:marTop w:val="0"/>
      <w:marBottom w:val="0"/>
      <w:divBdr>
        <w:top w:val="none" w:sz="0" w:space="0" w:color="auto"/>
        <w:left w:val="none" w:sz="0" w:space="0" w:color="auto"/>
        <w:bottom w:val="none" w:sz="0" w:space="0" w:color="auto"/>
        <w:right w:val="none" w:sz="0" w:space="0" w:color="auto"/>
      </w:divBdr>
    </w:div>
    <w:div w:id="2010786214">
      <w:bodyDiv w:val="1"/>
      <w:marLeft w:val="0"/>
      <w:marRight w:val="0"/>
      <w:marTop w:val="0"/>
      <w:marBottom w:val="0"/>
      <w:divBdr>
        <w:top w:val="none" w:sz="0" w:space="0" w:color="auto"/>
        <w:left w:val="none" w:sz="0" w:space="0" w:color="auto"/>
        <w:bottom w:val="none" w:sz="0" w:space="0" w:color="auto"/>
        <w:right w:val="none" w:sz="0" w:space="0" w:color="auto"/>
      </w:divBdr>
    </w:div>
    <w:div w:id="2015569011">
      <w:bodyDiv w:val="1"/>
      <w:marLeft w:val="0"/>
      <w:marRight w:val="0"/>
      <w:marTop w:val="0"/>
      <w:marBottom w:val="0"/>
      <w:divBdr>
        <w:top w:val="none" w:sz="0" w:space="0" w:color="auto"/>
        <w:left w:val="none" w:sz="0" w:space="0" w:color="auto"/>
        <w:bottom w:val="none" w:sz="0" w:space="0" w:color="auto"/>
        <w:right w:val="none" w:sz="0" w:space="0" w:color="auto"/>
      </w:divBdr>
    </w:div>
    <w:div w:id="2020081795">
      <w:bodyDiv w:val="1"/>
      <w:marLeft w:val="0"/>
      <w:marRight w:val="0"/>
      <w:marTop w:val="0"/>
      <w:marBottom w:val="0"/>
      <w:divBdr>
        <w:top w:val="none" w:sz="0" w:space="0" w:color="auto"/>
        <w:left w:val="none" w:sz="0" w:space="0" w:color="auto"/>
        <w:bottom w:val="none" w:sz="0" w:space="0" w:color="auto"/>
        <w:right w:val="none" w:sz="0" w:space="0" w:color="auto"/>
      </w:divBdr>
    </w:div>
    <w:div w:id="2027514418">
      <w:bodyDiv w:val="1"/>
      <w:marLeft w:val="0"/>
      <w:marRight w:val="0"/>
      <w:marTop w:val="0"/>
      <w:marBottom w:val="0"/>
      <w:divBdr>
        <w:top w:val="none" w:sz="0" w:space="0" w:color="auto"/>
        <w:left w:val="none" w:sz="0" w:space="0" w:color="auto"/>
        <w:bottom w:val="none" w:sz="0" w:space="0" w:color="auto"/>
        <w:right w:val="none" w:sz="0" w:space="0" w:color="auto"/>
      </w:divBdr>
      <w:divsChild>
        <w:div w:id="172309538">
          <w:marLeft w:val="0"/>
          <w:marRight w:val="0"/>
          <w:marTop w:val="0"/>
          <w:marBottom w:val="0"/>
          <w:divBdr>
            <w:top w:val="none" w:sz="0" w:space="0" w:color="auto"/>
            <w:left w:val="none" w:sz="0" w:space="0" w:color="auto"/>
            <w:bottom w:val="none" w:sz="0" w:space="0" w:color="auto"/>
            <w:right w:val="none" w:sz="0" w:space="0" w:color="auto"/>
          </w:divBdr>
          <w:divsChild>
            <w:div w:id="481193554">
              <w:marLeft w:val="0"/>
              <w:marRight w:val="0"/>
              <w:marTop w:val="0"/>
              <w:marBottom w:val="0"/>
              <w:divBdr>
                <w:top w:val="none" w:sz="0" w:space="0" w:color="auto"/>
                <w:left w:val="none" w:sz="0" w:space="0" w:color="auto"/>
                <w:bottom w:val="none" w:sz="0" w:space="0" w:color="auto"/>
                <w:right w:val="none" w:sz="0" w:space="0" w:color="auto"/>
              </w:divBdr>
              <w:divsChild>
                <w:div w:id="376470450">
                  <w:marLeft w:val="0"/>
                  <w:marRight w:val="0"/>
                  <w:marTop w:val="120"/>
                  <w:marBottom w:val="0"/>
                  <w:divBdr>
                    <w:top w:val="none" w:sz="0" w:space="0" w:color="auto"/>
                    <w:left w:val="none" w:sz="0" w:space="0" w:color="auto"/>
                    <w:bottom w:val="none" w:sz="0" w:space="0" w:color="auto"/>
                    <w:right w:val="none" w:sz="0" w:space="0" w:color="auto"/>
                  </w:divBdr>
                </w:div>
                <w:div w:id="2063285343">
                  <w:marLeft w:val="0"/>
                  <w:marRight w:val="0"/>
                  <w:marTop w:val="0"/>
                  <w:marBottom w:val="0"/>
                  <w:divBdr>
                    <w:top w:val="none" w:sz="0" w:space="0" w:color="auto"/>
                    <w:left w:val="none" w:sz="0" w:space="0" w:color="auto"/>
                    <w:bottom w:val="none" w:sz="0" w:space="0" w:color="auto"/>
                    <w:right w:val="none" w:sz="0" w:space="0" w:color="auto"/>
                  </w:divBdr>
                </w:div>
              </w:divsChild>
            </w:div>
            <w:div w:id="1719814883">
              <w:marLeft w:val="0"/>
              <w:marRight w:val="0"/>
              <w:marTop w:val="0"/>
              <w:marBottom w:val="0"/>
              <w:divBdr>
                <w:top w:val="none" w:sz="0" w:space="0" w:color="auto"/>
                <w:left w:val="none" w:sz="0" w:space="0" w:color="auto"/>
                <w:bottom w:val="none" w:sz="0" w:space="0" w:color="auto"/>
                <w:right w:val="none" w:sz="0" w:space="0" w:color="auto"/>
              </w:divBdr>
              <w:divsChild>
                <w:div w:id="1629626151">
                  <w:marLeft w:val="0"/>
                  <w:marRight w:val="0"/>
                  <w:marTop w:val="120"/>
                  <w:marBottom w:val="0"/>
                  <w:divBdr>
                    <w:top w:val="none" w:sz="0" w:space="0" w:color="auto"/>
                    <w:left w:val="none" w:sz="0" w:space="0" w:color="auto"/>
                    <w:bottom w:val="none" w:sz="0" w:space="0" w:color="auto"/>
                    <w:right w:val="none" w:sz="0" w:space="0" w:color="auto"/>
                  </w:divBdr>
                </w:div>
                <w:div w:id="865480823">
                  <w:marLeft w:val="0"/>
                  <w:marRight w:val="0"/>
                  <w:marTop w:val="0"/>
                  <w:marBottom w:val="0"/>
                  <w:divBdr>
                    <w:top w:val="none" w:sz="0" w:space="0" w:color="auto"/>
                    <w:left w:val="none" w:sz="0" w:space="0" w:color="auto"/>
                    <w:bottom w:val="none" w:sz="0" w:space="0" w:color="auto"/>
                    <w:right w:val="none" w:sz="0" w:space="0" w:color="auto"/>
                  </w:divBdr>
                </w:div>
              </w:divsChild>
            </w:div>
            <w:div w:id="421998182">
              <w:marLeft w:val="0"/>
              <w:marRight w:val="0"/>
              <w:marTop w:val="0"/>
              <w:marBottom w:val="0"/>
              <w:divBdr>
                <w:top w:val="none" w:sz="0" w:space="0" w:color="auto"/>
                <w:left w:val="none" w:sz="0" w:space="0" w:color="auto"/>
                <w:bottom w:val="none" w:sz="0" w:space="0" w:color="auto"/>
                <w:right w:val="none" w:sz="0" w:space="0" w:color="auto"/>
              </w:divBdr>
              <w:divsChild>
                <w:div w:id="356320794">
                  <w:marLeft w:val="0"/>
                  <w:marRight w:val="0"/>
                  <w:marTop w:val="120"/>
                  <w:marBottom w:val="0"/>
                  <w:divBdr>
                    <w:top w:val="none" w:sz="0" w:space="0" w:color="auto"/>
                    <w:left w:val="none" w:sz="0" w:space="0" w:color="auto"/>
                    <w:bottom w:val="none" w:sz="0" w:space="0" w:color="auto"/>
                    <w:right w:val="none" w:sz="0" w:space="0" w:color="auto"/>
                  </w:divBdr>
                </w:div>
                <w:div w:id="768937709">
                  <w:marLeft w:val="0"/>
                  <w:marRight w:val="0"/>
                  <w:marTop w:val="0"/>
                  <w:marBottom w:val="0"/>
                  <w:divBdr>
                    <w:top w:val="none" w:sz="0" w:space="0" w:color="auto"/>
                    <w:left w:val="none" w:sz="0" w:space="0" w:color="auto"/>
                    <w:bottom w:val="none" w:sz="0" w:space="0" w:color="auto"/>
                    <w:right w:val="none" w:sz="0" w:space="0" w:color="auto"/>
                  </w:divBdr>
                </w:div>
              </w:divsChild>
            </w:div>
            <w:div w:id="378550538">
              <w:marLeft w:val="0"/>
              <w:marRight w:val="0"/>
              <w:marTop w:val="0"/>
              <w:marBottom w:val="0"/>
              <w:divBdr>
                <w:top w:val="none" w:sz="0" w:space="0" w:color="auto"/>
                <w:left w:val="none" w:sz="0" w:space="0" w:color="auto"/>
                <w:bottom w:val="none" w:sz="0" w:space="0" w:color="auto"/>
                <w:right w:val="none" w:sz="0" w:space="0" w:color="auto"/>
              </w:divBdr>
              <w:divsChild>
                <w:div w:id="585070260">
                  <w:marLeft w:val="0"/>
                  <w:marRight w:val="0"/>
                  <w:marTop w:val="120"/>
                  <w:marBottom w:val="0"/>
                  <w:divBdr>
                    <w:top w:val="none" w:sz="0" w:space="0" w:color="auto"/>
                    <w:left w:val="none" w:sz="0" w:space="0" w:color="auto"/>
                    <w:bottom w:val="none" w:sz="0" w:space="0" w:color="auto"/>
                    <w:right w:val="none" w:sz="0" w:space="0" w:color="auto"/>
                  </w:divBdr>
                </w:div>
                <w:div w:id="2136018472">
                  <w:marLeft w:val="0"/>
                  <w:marRight w:val="0"/>
                  <w:marTop w:val="0"/>
                  <w:marBottom w:val="0"/>
                  <w:divBdr>
                    <w:top w:val="none" w:sz="0" w:space="0" w:color="auto"/>
                    <w:left w:val="none" w:sz="0" w:space="0" w:color="auto"/>
                    <w:bottom w:val="none" w:sz="0" w:space="0" w:color="auto"/>
                    <w:right w:val="none" w:sz="0" w:space="0" w:color="auto"/>
                  </w:divBdr>
                </w:div>
              </w:divsChild>
            </w:div>
            <w:div w:id="1257834661">
              <w:marLeft w:val="0"/>
              <w:marRight w:val="0"/>
              <w:marTop w:val="0"/>
              <w:marBottom w:val="0"/>
              <w:divBdr>
                <w:top w:val="none" w:sz="0" w:space="0" w:color="auto"/>
                <w:left w:val="none" w:sz="0" w:space="0" w:color="auto"/>
                <w:bottom w:val="none" w:sz="0" w:space="0" w:color="auto"/>
                <w:right w:val="none" w:sz="0" w:space="0" w:color="auto"/>
              </w:divBdr>
              <w:divsChild>
                <w:div w:id="1393191776">
                  <w:marLeft w:val="0"/>
                  <w:marRight w:val="0"/>
                  <w:marTop w:val="120"/>
                  <w:marBottom w:val="0"/>
                  <w:divBdr>
                    <w:top w:val="none" w:sz="0" w:space="0" w:color="auto"/>
                    <w:left w:val="none" w:sz="0" w:space="0" w:color="auto"/>
                    <w:bottom w:val="none" w:sz="0" w:space="0" w:color="auto"/>
                    <w:right w:val="none" w:sz="0" w:space="0" w:color="auto"/>
                  </w:divBdr>
                </w:div>
                <w:div w:id="1467114955">
                  <w:marLeft w:val="0"/>
                  <w:marRight w:val="0"/>
                  <w:marTop w:val="0"/>
                  <w:marBottom w:val="0"/>
                  <w:divBdr>
                    <w:top w:val="none" w:sz="0" w:space="0" w:color="auto"/>
                    <w:left w:val="none" w:sz="0" w:space="0" w:color="auto"/>
                    <w:bottom w:val="none" w:sz="0" w:space="0" w:color="auto"/>
                    <w:right w:val="none" w:sz="0" w:space="0" w:color="auto"/>
                  </w:divBdr>
                </w:div>
              </w:divsChild>
            </w:div>
            <w:div w:id="1706786191">
              <w:marLeft w:val="0"/>
              <w:marRight w:val="0"/>
              <w:marTop w:val="0"/>
              <w:marBottom w:val="0"/>
              <w:divBdr>
                <w:top w:val="none" w:sz="0" w:space="0" w:color="auto"/>
                <w:left w:val="none" w:sz="0" w:space="0" w:color="auto"/>
                <w:bottom w:val="none" w:sz="0" w:space="0" w:color="auto"/>
                <w:right w:val="none" w:sz="0" w:space="0" w:color="auto"/>
              </w:divBdr>
              <w:divsChild>
                <w:div w:id="808478342">
                  <w:marLeft w:val="0"/>
                  <w:marRight w:val="0"/>
                  <w:marTop w:val="120"/>
                  <w:marBottom w:val="0"/>
                  <w:divBdr>
                    <w:top w:val="none" w:sz="0" w:space="0" w:color="auto"/>
                    <w:left w:val="none" w:sz="0" w:space="0" w:color="auto"/>
                    <w:bottom w:val="none" w:sz="0" w:space="0" w:color="auto"/>
                    <w:right w:val="none" w:sz="0" w:space="0" w:color="auto"/>
                  </w:divBdr>
                </w:div>
                <w:div w:id="9772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48119">
      <w:bodyDiv w:val="1"/>
      <w:marLeft w:val="0"/>
      <w:marRight w:val="0"/>
      <w:marTop w:val="0"/>
      <w:marBottom w:val="0"/>
      <w:divBdr>
        <w:top w:val="none" w:sz="0" w:space="0" w:color="auto"/>
        <w:left w:val="none" w:sz="0" w:space="0" w:color="auto"/>
        <w:bottom w:val="none" w:sz="0" w:space="0" w:color="auto"/>
        <w:right w:val="none" w:sz="0" w:space="0" w:color="auto"/>
      </w:divBdr>
    </w:div>
    <w:div w:id="2070422039">
      <w:bodyDiv w:val="1"/>
      <w:marLeft w:val="0"/>
      <w:marRight w:val="0"/>
      <w:marTop w:val="0"/>
      <w:marBottom w:val="0"/>
      <w:divBdr>
        <w:top w:val="none" w:sz="0" w:space="0" w:color="auto"/>
        <w:left w:val="none" w:sz="0" w:space="0" w:color="auto"/>
        <w:bottom w:val="none" w:sz="0" w:space="0" w:color="auto"/>
        <w:right w:val="none" w:sz="0" w:space="0" w:color="auto"/>
      </w:divBdr>
    </w:div>
    <w:div w:id="2078016859">
      <w:bodyDiv w:val="1"/>
      <w:marLeft w:val="0"/>
      <w:marRight w:val="0"/>
      <w:marTop w:val="0"/>
      <w:marBottom w:val="0"/>
      <w:divBdr>
        <w:top w:val="none" w:sz="0" w:space="0" w:color="auto"/>
        <w:left w:val="none" w:sz="0" w:space="0" w:color="auto"/>
        <w:bottom w:val="none" w:sz="0" w:space="0" w:color="auto"/>
        <w:right w:val="none" w:sz="0" w:space="0" w:color="auto"/>
      </w:divBdr>
      <w:divsChild>
        <w:div w:id="1299267108">
          <w:marLeft w:val="0"/>
          <w:marRight w:val="0"/>
          <w:marTop w:val="0"/>
          <w:marBottom w:val="0"/>
          <w:divBdr>
            <w:top w:val="none" w:sz="0" w:space="0" w:color="auto"/>
            <w:left w:val="none" w:sz="0" w:space="0" w:color="auto"/>
            <w:bottom w:val="none" w:sz="0" w:space="0" w:color="auto"/>
            <w:right w:val="none" w:sz="0" w:space="0" w:color="auto"/>
          </w:divBdr>
        </w:div>
      </w:divsChild>
    </w:div>
    <w:div w:id="2080128015">
      <w:bodyDiv w:val="1"/>
      <w:marLeft w:val="0"/>
      <w:marRight w:val="0"/>
      <w:marTop w:val="0"/>
      <w:marBottom w:val="0"/>
      <w:divBdr>
        <w:top w:val="none" w:sz="0" w:space="0" w:color="auto"/>
        <w:left w:val="none" w:sz="0" w:space="0" w:color="auto"/>
        <w:bottom w:val="none" w:sz="0" w:space="0" w:color="auto"/>
        <w:right w:val="none" w:sz="0" w:space="0" w:color="auto"/>
      </w:divBdr>
      <w:divsChild>
        <w:div w:id="1767800424">
          <w:marLeft w:val="0"/>
          <w:marRight w:val="0"/>
          <w:marTop w:val="0"/>
          <w:marBottom w:val="0"/>
          <w:divBdr>
            <w:top w:val="none" w:sz="0" w:space="0" w:color="auto"/>
            <w:left w:val="none" w:sz="0" w:space="0" w:color="auto"/>
            <w:bottom w:val="none" w:sz="0" w:space="0" w:color="auto"/>
            <w:right w:val="none" w:sz="0" w:space="0" w:color="auto"/>
          </w:divBdr>
        </w:div>
      </w:divsChild>
    </w:div>
    <w:div w:id="2087679463">
      <w:bodyDiv w:val="1"/>
      <w:marLeft w:val="0"/>
      <w:marRight w:val="0"/>
      <w:marTop w:val="0"/>
      <w:marBottom w:val="0"/>
      <w:divBdr>
        <w:top w:val="none" w:sz="0" w:space="0" w:color="auto"/>
        <w:left w:val="none" w:sz="0" w:space="0" w:color="auto"/>
        <w:bottom w:val="none" w:sz="0" w:space="0" w:color="auto"/>
        <w:right w:val="none" w:sz="0" w:space="0" w:color="auto"/>
      </w:divBdr>
    </w:div>
    <w:div w:id="2088916446">
      <w:bodyDiv w:val="1"/>
      <w:marLeft w:val="0"/>
      <w:marRight w:val="0"/>
      <w:marTop w:val="0"/>
      <w:marBottom w:val="0"/>
      <w:divBdr>
        <w:top w:val="none" w:sz="0" w:space="0" w:color="auto"/>
        <w:left w:val="none" w:sz="0" w:space="0" w:color="auto"/>
        <w:bottom w:val="none" w:sz="0" w:space="0" w:color="auto"/>
        <w:right w:val="none" w:sz="0" w:space="0" w:color="auto"/>
      </w:divBdr>
    </w:div>
    <w:div w:id="2098090401">
      <w:bodyDiv w:val="1"/>
      <w:marLeft w:val="0"/>
      <w:marRight w:val="0"/>
      <w:marTop w:val="0"/>
      <w:marBottom w:val="0"/>
      <w:divBdr>
        <w:top w:val="none" w:sz="0" w:space="0" w:color="auto"/>
        <w:left w:val="none" w:sz="0" w:space="0" w:color="auto"/>
        <w:bottom w:val="none" w:sz="0" w:space="0" w:color="auto"/>
        <w:right w:val="none" w:sz="0" w:space="0" w:color="auto"/>
      </w:divBdr>
    </w:div>
    <w:div w:id="2105568490">
      <w:bodyDiv w:val="1"/>
      <w:marLeft w:val="0"/>
      <w:marRight w:val="0"/>
      <w:marTop w:val="0"/>
      <w:marBottom w:val="0"/>
      <w:divBdr>
        <w:top w:val="none" w:sz="0" w:space="0" w:color="auto"/>
        <w:left w:val="none" w:sz="0" w:space="0" w:color="auto"/>
        <w:bottom w:val="none" w:sz="0" w:space="0" w:color="auto"/>
        <w:right w:val="none" w:sz="0" w:space="0" w:color="auto"/>
      </w:divBdr>
    </w:div>
    <w:div w:id="212464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D21B-4F77-4AD4-BE2B-51258931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63</Pages>
  <Words>27593</Words>
  <Characters>160040</Characters>
  <Application>Microsoft Office Word</Application>
  <DocSecurity>0</DocSecurity>
  <Lines>1333</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Railean</dc:creator>
  <cp:keywords/>
  <dc:description/>
  <cp:lastModifiedBy>Ghenadie Neamtu</cp:lastModifiedBy>
  <cp:revision>14</cp:revision>
  <cp:lastPrinted>2024-02-06T11:06:00Z</cp:lastPrinted>
  <dcterms:created xsi:type="dcterms:W3CDTF">2025-07-14T05:38:00Z</dcterms:created>
  <dcterms:modified xsi:type="dcterms:W3CDTF">2025-08-09T13:49:00Z</dcterms:modified>
</cp:coreProperties>
</file>