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3060" w14:textId="77777777" w:rsidR="00730FEE" w:rsidRPr="0000785B" w:rsidRDefault="00730FEE" w:rsidP="00E25218">
      <w:pPr>
        <w:rPr>
          <w:sz w:val="28"/>
          <w:szCs w:val="28"/>
          <w:u w:val="single"/>
          <w:lang w:val="ro-MD"/>
        </w:rPr>
      </w:pPr>
    </w:p>
    <w:p w14:paraId="0C52205F" w14:textId="0730DEE1" w:rsidR="0000785B" w:rsidRPr="005C7AF1" w:rsidRDefault="00CD523B" w:rsidP="00CD523B">
      <w:pPr>
        <w:spacing w:line="276" w:lineRule="auto"/>
        <w:jc w:val="center"/>
        <w:rPr>
          <w:b/>
          <w:sz w:val="28"/>
          <w:szCs w:val="28"/>
          <w:lang w:val="ro-MD" w:eastAsia="ru-RU"/>
        </w:rPr>
      </w:pPr>
      <w:r>
        <w:rPr>
          <w:b/>
          <w:sz w:val="28"/>
          <w:szCs w:val="28"/>
          <w:lang w:val="ro-MD" w:eastAsia="ru-RU"/>
        </w:rPr>
        <w:t>Privind oferirea statutului de producător eligibil mare</w:t>
      </w:r>
    </w:p>
    <w:p w14:paraId="7D46FA4B" w14:textId="77777777" w:rsidR="00730FEE" w:rsidRPr="005C7AF1" w:rsidRDefault="00730FEE" w:rsidP="00E25218">
      <w:pPr>
        <w:ind w:firstLine="0"/>
        <w:jc w:val="center"/>
        <w:rPr>
          <w:rFonts w:asciiTheme="majorBidi" w:hAnsiTheme="majorBidi" w:cstheme="majorBidi"/>
          <w:b/>
          <w:bCs/>
          <w:sz w:val="28"/>
          <w:szCs w:val="28"/>
          <w:lang w:val="ro-MD" w:eastAsia="ro-RO"/>
        </w:rPr>
      </w:pPr>
      <w:r w:rsidRPr="005C7AF1">
        <w:rPr>
          <w:b/>
          <w:sz w:val="28"/>
          <w:szCs w:val="28"/>
          <w:lang w:val="ro-MD"/>
        </w:rPr>
        <w:t>------------------------------------------------------------</w:t>
      </w:r>
    </w:p>
    <w:p w14:paraId="0BF82F5B" w14:textId="10773EA3" w:rsidR="00CD523B" w:rsidRDefault="0000785B" w:rsidP="00CD523B">
      <w:pPr>
        <w:rPr>
          <w:bCs/>
          <w:sz w:val="28"/>
          <w:szCs w:val="28"/>
          <w:lang w:val="ro-MD" w:eastAsia="ru-RU"/>
        </w:rPr>
      </w:pPr>
      <w:bookmarkStart w:id="0" w:name="_Hlk151986230"/>
      <w:r w:rsidRPr="005C7AF1">
        <w:rPr>
          <w:bCs/>
          <w:sz w:val="28"/>
          <w:szCs w:val="28"/>
          <w:lang w:val="ro-MD" w:eastAsia="ru-RU"/>
        </w:rPr>
        <w:t xml:space="preserve">În temeiul </w:t>
      </w:r>
      <w:r w:rsidR="00745F8E" w:rsidRPr="005C7AF1">
        <w:rPr>
          <w:bCs/>
          <w:sz w:val="28"/>
          <w:szCs w:val="28"/>
          <w:lang w:val="ro-MD" w:eastAsia="ru-RU"/>
        </w:rPr>
        <w:t>art.</w:t>
      </w:r>
      <w:r w:rsidR="00CD523B">
        <w:rPr>
          <w:bCs/>
          <w:sz w:val="28"/>
          <w:szCs w:val="28"/>
          <w:lang w:val="ro-MD" w:eastAsia="ru-RU"/>
        </w:rPr>
        <w:t xml:space="preserve">37 alin </w:t>
      </w:r>
      <w:r w:rsidR="004C7294">
        <w:rPr>
          <w:bCs/>
          <w:sz w:val="28"/>
          <w:szCs w:val="28"/>
          <w:lang w:val="ro-MD" w:eastAsia="ru-RU"/>
        </w:rPr>
        <w:t>(</w:t>
      </w:r>
      <w:r w:rsidR="00CD523B">
        <w:rPr>
          <w:bCs/>
          <w:sz w:val="28"/>
          <w:szCs w:val="28"/>
          <w:lang w:val="ro-MD" w:eastAsia="ru-RU"/>
        </w:rPr>
        <w:t>1</w:t>
      </w:r>
      <w:r w:rsidR="00CD523B">
        <w:rPr>
          <w:bCs/>
          <w:sz w:val="28"/>
          <w:szCs w:val="28"/>
          <w:vertAlign w:val="superscript"/>
          <w:lang w:val="ro-MD" w:eastAsia="ru-RU"/>
        </w:rPr>
        <w:t>1</w:t>
      </w:r>
      <w:r w:rsidR="00CD523B">
        <w:rPr>
          <w:bCs/>
          <w:sz w:val="28"/>
          <w:szCs w:val="28"/>
          <w:lang w:val="ro-MD" w:eastAsia="ru-RU"/>
        </w:rPr>
        <w:t xml:space="preserve">) din Legea nr. 10/2016 </w:t>
      </w:r>
      <w:r w:rsidR="00CD523B" w:rsidRPr="00CD523B">
        <w:rPr>
          <w:bCs/>
          <w:sz w:val="28"/>
          <w:szCs w:val="28"/>
          <w:lang w:val="ro-MD" w:eastAsia="ru-RU"/>
        </w:rPr>
        <w:t>privind promovarea utilizării energiei</w:t>
      </w:r>
      <w:r w:rsidR="00CD523B">
        <w:rPr>
          <w:bCs/>
          <w:sz w:val="28"/>
          <w:szCs w:val="28"/>
          <w:lang w:val="ro-MD" w:eastAsia="ru-RU"/>
        </w:rPr>
        <w:t xml:space="preserve"> </w:t>
      </w:r>
      <w:r w:rsidR="00CD523B" w:rsidRPr="00CD523B">
        <w:rPr>
          <w:bCs/>
          <w:sz w:val="28"/>
          <w:szCs w:val="28"/>
          <w:lang w:val="ro-MD" w:eastAsia="ru-RU"/>
        </w:rPr>
        <w:t>din surse regenerabile</w:t>
      </w:r>
      <w:r w:rsidR="00415FF6">
        <w:rPr>
          <w:bCs/>
          <w:sz w:val="28"/>
          <w:szCs w:val="28"/>
          <w:lang w:val="ro-MD" w:eastAsia="ru-RU"/>
        </w:rPr>
        <w:t xml:space="preserve"> </w:t>
      </w:r>
      <w:r w:rsidR="00CD523B">
        <w:rPr>
          <w:bCs/>
          <w:sz w:val="28"/>
          <w:szCs w:val="28"/>
          <w:lang w:val="ro-MD" w:eastAsia="ru-RU"/>
        </w:rPr>
        <w:t xml:space="preserve">(Monitorul Oficial al Republicii Moldova, 2016, nr. 69-77, art. 117)  cu modificările ulterioare, </w:t>
      </w:r>
      <w:r w:rsidR="00556F2B">
        <w:rPr>
          <w:bCs/>
          <w:sz w:val="28"/>
          <w:szCs w:val="28"/>
          <w:lang w:val="ro-MD" w:eastAsia="ru-RU"/>
        </w:rPr>
        <w:t xml:space="preserve"> </w:t>
      </w:r>
      <w:r w:rsidR="008B4711">
        <w:rPr>
          <w:bCs/>
          <w:sz w:val="28"/>
          <w:szCs w:val="28"/>
          <w:lang w:val="ro-MD" w:eastAsia="ru-RU"/>
        </w:rPr>
        <w:t>art. 4 alin.</w:t>
      </w:r>
      <w:r w:rsidR="004C7294">
        <w:rPr>
          <w:bCs/>
          <w:sz w:val="28"/>
          <w:szCs w:val="28"/>
          <w:lang w:val="ro-MD" w:eastAsia="ru-RU"/>
        </w:rPr>
        <w:t xml:space="preserve"> (1) lit.</w:t>
      </w:r>
      <w:r w:rsidR="008B4711">
        <w:rPr>
          <w:bCs/>
          <w:sz w:val="28"/>
          <w:szCs w:val="28"/>
          <w:lang w:val="ro-MD" w:eastAsia="ru-RU"/>
        </w:rPr>
        <w:t xml:space="preserve"> </w:t>
      </w:r>
      <w:r w:rsidR="008B4711" w:rsidRPr="008B4711">
        <w:rPr>
          <w:bCs/>
          <w:sz w:val="28"/>
          <w:szCs w:val="28"/>
          <w:lang w:val="ro-MD" w:eastAsia="ru-RU"/>
        </w:rPr>
        <w:t>g</w:t>
      </w:r>
      <w:r w:rsidR="008B4711" w:rsidRPr="008B4711">
        <w:rPr>
          <w:bCs/>
          <w:sz w:val="28"/>
          <w:szCs w:val="28"/>
          <w:vertAlign w:val="superscript"/>
          <w:lang w:val="ro-MD" w:eastAsia="ru-RU"/>
        </w:rPr>
        <w:t>1</w:t>
      </w:r>
      <w:r w:rsidR="008B4711">
        <w:rPr>
          <w:bCs/>
          <w:sz w:val="28"/>
          <w:szCs w:val="28"/>
          <w:lang w:val="ro-MD" w:eastAsia="ru-RU"/>
        </w:rPr>
        <w:t>) din Legea</w:t>
      </w:r>
      <w:r w:rsidR="00415FF6">
        <w:rPr>
          <w:bCs/>
          <w:sz w:val="28"/>
          <w:szCs w:val="28"/>
          <w:lang w:val="ro-MD" w:eastAsia="ru-RU"/>
        </w:rPr>
        <w:t xml:space="preserve"> nr. 107/2016</w:t>
      </w:r>
      <w:r w:rsidR="008B4711">
        <w:rPr>
          <w:bCs/>
          <w:sz w:val="28"/>
          <w:szCs w:val="28"/>
          <w:lang w:val="ro-MD" w:eastAsia="ru-RU"/>
        </w:rPr>
        <w:t xml:space="preserve"> cu privire la energia electrică</w:t>
      </w:r>
      <w:r w:rsidR="00415FF6">
        <w:rPr>
          <w:bCs/>
          <w:sz w:val="28"/>
          <w:szCs w:val="28"/>
          <w:lang w:val="ro-MD" w:eastAsia="ru-RU"/>
        </w:rPr>
        <w:t xml:space="preserve">  (Monitorul Oficial al Republicii Moldova, 20</w:t>
      </w:r>
      <w:r w:rsidR="00E43A74">
        <w:rPr>
          <w:bCs/>
          <w:sz w:val="28"/>
          <w:szCs w:val="28"/>
          <w:lang w:val="ro-MD" w:eastAsia="ru-RU"/>
        </w:rPr>
        <w:t>16, nr. 193-203, art.413) cu modificările</w:t>
      </w:r>
      <w:r w:rsidR="00556F2B">
        <w:rPr>
          <w:bCs/>
          <w:sz w:val="28"/>
          <w:szCs w:val="28"/>
          <w:lang w:val="ro-MD" w:eastAsia="ru-RU"/>
        </w:rPr>
        <w:t xml:space="preserve"> ulterioare,</w:t>
      </w:r>
      <w:r w:rsidR="008B4711">
        <w:rPr>
          <w:bCs/>
          <w:sz w:val="28"/>
          <w:szCs w:val="28"/>
          <w:lang w:val="ro-MD" w:eastAsia="ru-RU"/>
        </w:rPr>
        <w:t xml:space="preserve"> </w:t>
      </w:r>
    </w:p>
    <w:p w14:paraId="111CBD63" w14:textId="77777777" w:rsidR="00CD523B" w:rsidRDefault="00CD523B" w:rsidP="00CD523B">
      <w:pPr>
        <w:rPr>
          <w:bCs/>
          <w:sz w:val="28"/>
          <w:szCs w:val="28"/>
          <w:lang w:val="ro-MD" w:eastAsia="ru-RU"/>
        </w:rPr>
      </w:pPr>
    </w:p>
    <w:bookmarkEnd w:id="0"/>
    <w:p w14:paraId="56D32EAD" w14:textId="7AE06167" w:rsidR="00730FEE" w:rsidRPr="005C7AF1" w:rsidRDefault="00730FEE" w:rsidP="00E25218">
      <w:pPr>
        <w:rPr>
          <w:sz w:val="28"/>
          <w:szCs w:val="28"/>
          <w:lang w:val="ro-MD"/>
        </w:rPr>
      </w:pPr>
      <w:r w:rsidRPr="005C7AF1">
        <w:rPr>
          <w:sz w:val="28"/>
          <w:szCs w:val="28"/>
          <w:lang w:val="ro-MD"/>
        </w:rPr>
        <w:t>Guvernul HOTĂRĂȘTE:</w:t>
      </w:r>
      <w:r w:rsidR="0000785B" w:rsidRPr="005C7AF1">
        <w:rPr>
          <w:sz w:val="28"/>
          <w:szCs w:val="28"/>
          <w:lang w:val="ro-MD"/>
        </w:rPr>
        <w:t xml:space="preserve"> </w:t>
      </w:r>
    </w:p>
    <w:p w14:paraId="142A8EEA" w14:textId="77777777" w:rsidR="00352EA5" w:rsidRPr="005C7AF1" w:rsidRDefault="00352EA5" w:rsidP="00E25218">
      <w:pPr>
        <w:rPr>
          <w:sz w:val="28"/>
          <w:szCs w:val="28"/>
          <w:lang w:val="ro-MD"/>
        </w:rPr>
      </w:pPr>
    </w:p>
    <w:p w14:paraId="149CCCD4" w14:textId="77777777" w:rsidR="00ED6233" w:rsidRPr="005C7AF1" w:rsidRDefault="00ED6233" w:rsidP="001D157D">
      <w:pPr>
        <w:ind w:firstLine="0"/>
        <w:rPr>
          <w:b/>
          <w:bCs/>
          <w:sz w:val="28"/>
          <w:szCs w:val="28"/>
          <w:lang w:val="ro-MD" w:eastAsia="ro-RO"/>
        </w:rPr>
      </w:pPr>
    </w:p>
    <w:p w14:paraId="3236E7CB" w14:textId="7500CD60" w:rsidR="00A5463E" w:rsidRPr="00D648B2" w:rsidRDefault="00A5463E" w:rsidP="00F22CEE">
      <w:pPr>
        <w:numPr>
          <w:ilvl w:val="0"/>
          <w:numId w:val="1"/>
        </w:numPr>
        <w:jc w:val="both"/>
        <w:rPr>
          <w:sz w:val="28"/>
          <w:szCs w:val="28"/>
          <w:lang w:val="ro-RO" w:eastAsia="ro-RO"/>
        </w:rPr>
      </w:pPr>
      <w:r w:rsidRPr="005C7AF1">
        <w:rPr>
          <w:sz w:val="28"/>
          <w:szCs w:val="28"/>
          <w:lang w:val="ro-RO" w:eastAsia="ro-RO"/>
        </w:rPr>
        <w:t xml:space="preserve">Se aprobă </w:t>
      </w:r>
      <w:r w:rsidRPr="00CD523B">
        <w:rPr>
          <w:sz w:val="28"/>
          <w:szCs w:val="28"/>
          <w:lang w:val="ro-RO" w:eastAsia="ro-RO"/>
        </w:rPr>
        <w:t>rezultatele</w:t>
      </w:r>
      <w:r w:rsidRPr="00A5463E">
        <w:rPr>
          <w:sz w:val="28"/>
          <w:szCs w:val="28"/>
          <w:lang w:val="ro-RO" w:eastAsia="ro-RO"/>
        </w:rPr>
        <w:t xml:space="preserve"> licitației cu privire la acordarea statutului de producător eligibil mare pentru</w:t>
      </w:r>
      <w:r>
        <w:rPr>
          <w:sz w:val="28"/>
          <w:szCs w:val="28"/>
          <w:lang w:val="ro-RO" w:eastAsia="ro-RO"/>
        </w:rPr>
        <w:t xml:space="preserve"> </w:t>
      </w:r>
      <w:r w:rsidRPr="00A5463E">
        <w:rPr>
          <w:sz w:val="28"/>
          <w:szCs w:val="28"/>
          <w:lang w:val="ro-RO" w:eastAsia="ro-RO"/>
        </w:rPr>
        <w:t>investitorii care dezvoltă Centrale electrice fotovoltaice cu o capacitate sprijinită de</w:t>
      </w:r>
      <w:r>
        <w:rPr>
          <w:sz w:val="28"/>
          <w:szCs w:val="28"/>
          <w:lang w:val="ro-RO" w:eastAsia="ro-RO"/>
        </w:rPr>
        <w:t xml:space="preserve"> </w:t>
      </w:r>
      <w:r w:rsidRPr="00A5463E">
        <w:rPr>
          <w:sz w:val="28"/>
          <w:szCs w:val="28"/>
          <w:lang w:val="ro-RO" w:eastAsia="ro-RO"/>
        </w:rPr>
        <w:t>până la 60 MW, care urmează să fie instalate în amplasamentele selectate de către</w:t>
      </w:r>
      <w:r>
        <w:rPr>
          <w:sz w:val="28"/>
          <w:szCs w:val="28"/>
          <w:lang w:val="ro-RO" w:eastAsia="ro-RO"/>
        </w:rPr>
        <w:t xml:space="preserve"> </w:t>
      </w:r>
      <w:r w:rsidRPr="00A5463E">
        <w:rPr>
          <w:sz w:val="28"/>
          <w:szCs w:val="28"/>
          <w:lang w:val="ro-RO" w:eastAsia="ro-RO"/>
        </w:rPr>
        <w:t>aceștia</w:t>
      </w:r>
      <w:r>
        <w:rPr>
          <w:sz w:val="28"/>
          <w:szCs w:val="28"/>
          <w:lang w:val="ro-RO" w:eastAsia="ro-RO"/>
        </w:rPr>
        <w:t xml:space="preserve">, </w:t>
      </w:r>
      <w:r w:rsidRPr="00A5463E">
        <w:rPr>
          <w:sz w:val="28"/>
          <w:szCs w:val="28"/>
          <w:lang w:val="ro-RO" w:eastAsia="ro-RO"/>
        </w:rPr>
        <w:t>inițiat</w:t>
      </w:r>
      <w:r>
        <w:rPr>
          <w:sz w:val="28"/>
          <w:szCs w:val="28"/>
          <w:lang w:val="ro-RO" w:eastAsia="ro-RO"/>
        </w:rPr>
        <w:t>e</w:t>
      </w:r>
      <w:r w:rsidRPr="00A5463E">
        <w:rPr>
          <w:sz w:val="28"/>
          <w:szCs w:val="28"/>
          <w:lang w:val="ro-RO" w:eastAsia="ro-RO"/>
        </w:rPr>
        <w:t xml:space="preserve"> prin anunțul publicat în Monitorul Oficial al Republicii Moldova</w:t>
      </w:r>
      <w:r w:rsidR="004C7294">
        <w:rPr>
          <w:sz w:val="28"/>
          <w:szCs w:val="28"/>
          <w:lang w:val="ro-RO" w:eastAsia="ro-RO"/>
        </w:rPr>
        <w:t>, 2024,</w:t>
      </w:r>
      <w:r w:rsidRPr="00A5463E">
        <w:rPr>
          <w:sz w:val="28"/>
          <w:szCs w:val="28"/>
          <w:lang w:val="ro-RO" w:eastAsia="ro-RO"/>
        </w:rPr>
        <w:t xml:space="preserve"> nr. 361-363 </w:t>
      </w:r>
      <w:r w:rsidR="00D648B2">
        <w:rPr>
          <w:sz w:val="28"/>
          <w:szCs w:val="28"/>
          <w:lang w:val="ro-RO" w:eastAsia="ro-RO"/>
        </w:rPr>
        <w:t>, dup</w:t>
      </w:r>
      <w:r w:rsidR="00D648B2">
        <w:rPr>
          <w:sz w:val="28"/>
          <w:szCs w:val="28"/>
          <w:lang w:val="ro-MD" w:eastAsia="ro-RO"/>
        </w:rPr>
        <w:t>ă cum urmează:</w:t>
      </w:r>
    </w:p>
    <w:p w14:paraId="603EF4EE" w14:textId="54480892" w:rsidR="00D648B2" w:rsidRPr="00D648B2" w:rsidRDefault="00D648B2" w:rsidP="002E1825">
      <w:pPr>
        <w:ind w:left="160" w:firstLine="560"/>
        <w:rPr>
          <w:sz w:val="28"/>
          <w:szCs w:val="28"/>
          <w:lang w:val="ro-MD" w:eastAsia="ro-RO"/>
        </w:rPr>
      </w:pPr>
      <w:r>
        <w:rPr>
          <w:sz w:val="28"/>
          <w:szCs w:val="28"/>
          <w:lang w:val="ro-MD" w:eastAsia="ro-RO"/>
        </w:rPr>
        <w:t xml:space="preserve">1.1. </w:t>
      </w:r>
      <w:r w:rsidRPr="00D648B2">
        <w:rPr>
          <w:sz w:val="28"/>
          <w:szCs w:val="28"/>
          <w:lang w:val="ro-MD" w:eastAsia="ro-RO"/>
        </w:rPr>
        <w:t xml:space="preserve">Consorțiul „LUMINA NOASTRĂ” SRL, cu </w:t>
      </w:r>
      <w:r w:rsidR="002E1825">
        <w:rPr>
          <w:sz w:val="28"/>
          <w:szCs w:val="28"/>
          <w:lang w:val="ro-MD" w:eastAsia="ro-RO"/>
        </w:rPr>
        <w:t xml:space="preserve">o capacitate totală </w:t>
      </w:r>
      <w:r w:rsidRPr="00D648B2">
        <w:rPr>
          <w:sz w:val="28"/>
          <w:szCs w:val="28"/>
          <w:lang w:val="ro-MD" w:eastAsia="ro-RO"/>
        </w:rPr>
        <w:t>de</w:t>
      </w:r>
      <w:r>
        <w:rPr>
          <w:sz w:val="28"/>
          <w:szCs w:val="28"/>
          <w:lang w:val="ro-MD" w:eastAsia="ro-RO"/>
        </w:rPr>
        <w:t xml:space="preserve"> </w:t>
      </w:r>
      <w:r w:rsidRPr="00D648B2">
        <w:rPr>
          <w:sz w:val="28"/>
          <w:szCs w:val="28"/>
          <w:lang w:val="ro-MD" w:eastAsia="ro-RO"/>
        </w:rPr>
        <w:t>44,3 MW (4,8 MW, 6 MW și 7,5 MW</w:t>
      </w:r>
      <w:r w:rsidR="002E1825">
        <w:rPr>
          <w:sz w:val="28"/>
          <w:szCs w:val="28"/>
          <w:lang w:val="ro-MD" w:eastAsia="ro-RO"/>
        </w:rPr>
        <w:t>-</w:t>
      </w:r>
      <w:r w:rsidRPr="00D648B2">
        <w:rPr>
          <w:sz w:val="28"/>
          <w:szCs w:val="28"/>
          <w:lang w:val="ro-MD" w:eastAsia="ro-RO"/>
        </w:rPr>
        <w:t xml:space="preserve"> </w:t>
      </w:r>
      <w:r w:rsidR="002E1825" w:rsidRPr="00D648B2">
        <w:rPr>
          <w:sz w:val="28"/>
          <w:szCs w:val="28"/>
          <w:lang w:val="ro-MD" w:eastAsia="ro-RO"/>
        </w:rPr>
        <w:t xml:space="preserve">proiecte existente </w:t>
      </w:r>
      <w:r w:rsidRPr="00D648B2">
        <w:rPr>
          <w:sz w:val="28"/>
          <w:szCs w:val="28"/>
          <w:lang w:val="ro-MD" w:eastAsia="ro-RO"/>
        </w:rPr>
        <w:t xml:space="preserve">și 12 MW din capacitatea centralei de 40 MW și 24 din </w:t>
      </w:r>
      <w:r w:rsidR="002E1825" w:rsidRPr="00D648B2">
        <w:rPr>
          <w:sz w:val="28"/>
          <w:szCs w:val="28"/>
          <w:lang w:val="ro-MD" w:eastAsia="ro-RO"/>
        </w:rPr>
        <w:t xml:space="preserve">capacitatea centralei de </w:t>
      </w:r>
      <w:r w:rsidRPr="00D648B2">
        <w:rPr>
          <w:sz w:val="28"/>
          <w:szCs w:val="28"/>
          <w:lang w:val="ro-MD" w:eastAsia="ro-RO"/>
        </w:rPr>
        <w:t>50 MW</w:t>
      </w:r>
      <w:r w:rsidR="002E1825" w:rsidRPr="002E1825">
        <w:rPr>
          <w:sz w:val="28"/>
          <w:szCs w:val="28"/>
          <w:lang w:val="ro-MD" w:eastAsia="ro-RO"/>
        </w:rPr>
        <w:t xml:space="preserve"> </w:t>
      </w:r>
      <w:r w:rsidR="002E1825" w:rsidRPr="00D648B2">
        <w:rPr>
          <w:sz w:val="28"/>
          <w:szCs w:val="28"/>
          <w:lang w:val="ro-MD" w:eastAsia="ro-RO"/>
        </w:rPr>
        <w:t>proiecte noi</w:t>
      </w:r>
      <w:r w:rsidRPr="00D648B2">
        <w:rPr>
          <w:sz w:val="28"/>
          <w:szCs w:val="28"/>
          <w:lang w:val="ro-MD" w:eastAsia="ro-RO"/>
        </w:rPr>
        <w:t>).</w:t>
      </w:r>
    </w:p>
    <w:p w14:paraId="780C518A" w14:textId="0BFBA657" w:rsidR="00D648B2" w:rsidRPr="00D648B2" w:rsidRDefault="00D648B2" w:rsidP="002E1825">
      <w:pPr>
        <w:ind w:left="160" w:firstLine="560"/>
        <w:rPr>
          <w:sz w:val="28"/>
          <w:szCs w:val="28"/>
          <w:lang w:val="ro-MD" w:eastAsia="ro-RO"/>
        </w:rPr>
      </w:pPr>
      <w:r>
        <w:rPr>
          <w:sz w:val="28"/>
          <w:szCs w:val="28"/>
          <w:lang w:val="ro-MD" w:eastAsia="ro-RO"/>
        </w:rPr>
        <w:t xml:space="preserve">1.2. </w:t>
      </w:r>
      <w:r w:rsidRPr="00D648B2">
        <w:rPr>
          <w:sz w:val="28"/>
          <w:szCs w:val="28"/>
          <w:lang w:val="ro-MD" w:eastAsia="ro-RO"/>
        </w:rPr>
        <w:t xml:space="preserve">„KKK INVEST” SRL, cu </w:t>
      </w:r>
      <w:r w:rsidR="002E1825">
        <w:rPr>
          <w:sz w:val="28"/>
          <w:szCs w:val="28"/>
          <w:lang w:val="ro-MD" w:eastAsia="ro-RO"/>
        </w:rPr>
        <w:t>o capacitate de 5,</w:t>
      </w:r>
      <w:r w:rsidRPr="00D648B2">
        <w:rPr>
          <w:sz w:val="28"/>
          <w:szCs w:val="28"/>
          <w:lang w:val="ro-MD" w:eastAsia="ro-RO"/>
        </w:rPr>
        <w:t>7 MW</w:t>
      </w:r>
      <w:r w:rsidR="002E1825">
        <w:rPr>
          <w:sz w:val="28"/>
          <w:szCs w:val="28"/>
          <w:lang w:val="ro-MD" w:eastAsia="ro-RO"/>
        </w:rPr>
        <w:t xml:space="preserve"> (proiect nou)</w:t>
      </w:r>
      <w:r w:rsidRPr="00D648B2">
        <w:rPr>
          <w:sz w:val="28"/>
          <w:szCs w:val="28"/>
          <w:lang w:val="ro-MD" w:eastAsia="ro-RO"/>
        </w:rPr>
        <w:t>.</w:t>
      </w:r>
    </w:p>
    <w:p w14:paraId="64716259" w14:textId="77777777" w:rsidR="00D648B2" w:rsidRDefault="00D648B2" w:rsidP="00D648B2">
      <w:pPr>
        <w:ind w:left="160" w:firstLine="0"/>
        <w:rPr>
          <w:sz w:val="28"/>
          <w:szCs w:val="28"/>
          <w:lang w:val="ro-RO" w:eastAsia="ro-RO"/>
        </w:rPr>
      </w:pPr>
    </w:p>
    <w:p w14:paraId="16B09459" w14:textId="6D35D702" w:rsidR="00CD523B" w:rsidRDefault="001D157D" w:rsidP="00F22CEE">
      <w:pPr>
        <w:numPr>
          <w:ilvl w:val="0"/>
          <w:numId w:val="1"/>
        </w:numPr>
        <w:jc w:val="both"/>
        <w:rPr>
          <w:sz w:val="28"/>
          <w:szCs w:val="28"/>
          <w:lang w:val="ro-RO" w:eastAsia="ro-RO"/>
        </w:rPr>
      </w:pPr>
      <w:r w:rsidRPr="005C7AF1">
        <w:rPr>
          <w:sz w:val="28"/>
          <w:szCs w:val="28"/>
          <w:lang w:val="ro-RO" w:eastAsia="ro-RO"/>
        </w:rPr>
        <w:t xml:space="preserve">Se aprobă </w:t>
      </w:r>
      <w:r w:rsidR="00CD523B" w:rsidRPr="00CD523B">
        <w:rPr>
          <w:sz w:val="28"/>
          <w:szCs w:val="28"/>
          <w:lang w:val="ro-RO" w:eastAsia="ro-RO"/>
        </w:rPr>
        <w:t>rezultatele licitației</w:t>
      </w:r>
      <w:r w:rsidR="00A5463E">
        <w:rPr>
          <w:sz w:val="28"/>
          <w:szCs w:val="28"/>
          <w:lang w:val="ro-RO" w:eastAsia="ro-RO"/>
        </w:rPr>
        <w:t xml:space="preserve"> pentru oferirea statutului de producător eligibil mare</w:t>
      </w:r>
      <w:r w:rsidR="00A5463E" w:rsidRPr="00A5463E">
        <w:rPr>
          <w:sz w:val="28"/>
          <w:szCs w:val="28"/>
          <w:lang w:val="ro-RO" w:eastAsia="ro-RO"/>
        </w:rPr>
        <w:t xml:space="preserve"> pentru</w:t>
      </w:r>
      <w:r w:rsidR="00A5463E">
        <w:rPr>
          <w:sz w:val="28"/>
          <w:szCs w:val="28"/>
          <w:lang w:val="ro-RO" w:eastAsia="ro-RO"/>
        </w:rPr>
        <w:t xml:space="preserve"> </w:t>
      </w:r>
      <w:r w:rsidR="00A5463E" w:rsidRPr="00A5463E">
        <w:rPr>
          <w:sz w:val="28"/>
          <w:szCs w:val="28"/>
          <w:lang w:val="ro-RO" w:eastAsia="ro-RO"/>
        </w:rPr>
        <w:t>investitorii care dezvoltă Centrale electrice eoliene cu o capacitate sprijinită de până la</w:t>
      </w:r>
      <w:r w:rsidR="00A5463E">
        <w:rPr>
          <w:sz w:val="28"/>
          <w:szCs w:val="28"/>
          <w:lang w:val="ro-RO" w:eastAsia="ro-RO"/>
        </w:rPr>
        <w:t xml:space="preserve"> </w:t>
      </w:r>
      <w:r w:rsidR="00A5463E" w:rsidRPr="00A5463E">
        <w:rPr>
          <w:sz w:val="28"/>
          <w:szCs w:val="28"/>
          <w:lang w:val="ro-RO" w:eastAsia="ro-RO"/>
        </w:rPr>
        <w:t>105 MW, care urmează să fie instalate în amplasamentele selectate de către aceștia</w:t>
      </w:r>
      <w:r w:rsidR="00A5463E">
        <w:rPr>
          <w:sz w:val="28"/>
          <w:szCs w:val="28"/>
          <w:lang w:val="ro-RO" w:eastAsia="ro-RO"/>
        </w:rPr>
        <w:t xml:space="preserve">, </w:t>
      </w:r>
      <w:r w:rsidR="00A5463E" w:rsidRPr="00A5463E">
        <w:rPr>
          <w:sz w:val="28"/>
          <w:szCs w:val="28"/>
          <w:lang w:val="ro-RO" w:eastAsia="ro-RO"/>
        </w:rPr>
        <w:t>inițiat</w:t>
      </w:r>
      <w:r w:rsidR="00A5463E">
        <w:rPr>
          <w:sz w:val="28"/>
          <w:szCs w:val="28"/>
          <w:lang w:val="ro-RO" w:eastAsia="ro-RO"/>
        </w:rPr>
        <w:t>e</w:t>
      </w:r>
      <w:r w:rsidR="00A5463E" w:rsidRPr="00A5463E">
        <w:rPr>
          <w:sz w:val="28"/>
          <w:szCs w:val="28"/>
          <w:lang w:val="ro-RO" w:eastAsia="ro-RO"/>
        </w:rPr>
        <w:t xml:space="preserve"> prin anunțul publicat în Monitorul Oficial al Republicii Moldova</w:t>
      </w:r>
      <w:r w:rsidR="004C7294">
        <w:rPr>
          <w:sz w:val="28"/>
          <w:szCs w:val="28"/>
          <w:lang w:val="ro-RO" w:eastAsia="ro-RO"/>
        </w:rPr>
        <w:t>, 2024,</w:t>
      </w:r>
      <w:r w:rsidR="00A5463E" w:rsidRPr="00A5463E">
        <w:rPr>
          <w:sz w:val="28"/>
          <w:szCs w:val="28"/>
          <w:lang w:val="ro-RO" w:eastAsia="ro-RO"/>
        </w:rPr>
        <w:t xml:space="preserve"> nr. 361-363 </w:t>
      </w:r>
      <w:r w:rsidR="00D648B2">
        <w:rPr>
          <w:sz w:val="28"/>
          <w:szCs w:val="28"/>
          <w:lang w:val="ro-RO" w:eastAsia="ro-RO"/>
        </w:rPr>
        <w:t>, după cum urmează:</w:t>
      </w:r>
    </w:p>
    <w:p w14:paraId="7182A705" w14:textId="45864D2E" w:rsidR="002E1825" w:rsidRPr="00D648B2" w:rsidRDefault="002E1825" w:rsidP="002E1825">
      <w:pPr>
        <w:ind w:left="160" w:firstLine="560"/>
        <w:rPr>
          <w:sz w:val="28"/>
          <w:szCs w:val="28"/>
          <w:lang w:val="ro-RO" w:eastAsia="ro-RO"/>
        </w:rPr>
      </w:pPr>
      <w:r>
        <w:rPr>
          <w:sz w:val="28"/>
          <w:szCs w:val="28"/>
          <w:lang w:val="ro-RO" w:eastAsia="ro-RO"/>
        </w:rPr>
        <w:t xml:space="preserve">2.1. </w:t>
      </w:r>
      <w:r w:rsidRPr="00D648B2">
        <w:rPr>
          <w:sz w:val="28"/>
          <w:szCs w:val="28"/>
          <w:lang w:val="ro-RO" w:eastAsia="ro-RO"/>
        </w:rPr>
        <w:t>Consorțiul „LUMINA NOASTRĂ”, cu o capacitate</w:t>
      </w:r>
      <w:r>
        <w:rPr>
          <w:sz w:val="28"/>
          <w:szCs w:val="28"/>
          <w:lang w:val="ro-RO" w:eastAsia="ro-RO"/>
        </w:rPr>
        <w:t xml:space="preserve"> totală</w:t>
      </w:r>
      <w:r>
        <w:rPr>
          <w:sz w:val="28"/>
          <w:szCs w:val="28"/>
          <w:lang w:val="ro-MD" w:eastAsia="ro-RO"/>
        </w:rPr>
        <w:t xml:space="preserve"> </w:t>
      </w:r>
      <w:r w:rsidRPr="00D648B2">
        <w:rPr>
          <w:sz w:val="28"/>
          <w:szCs w:val="28"/>
          <w:lang w:val="ro-RO" w:eastAsia="ro-RO"/>
        </w:rPr>
        <w:t>de 65 MW (50 MW și 15 MW</w:t>
      </w:r>
      <w:r w:rsidR="000D3506">
        <w:rPr>
          <w:sz w:val="28"/>
          <w:szCs w:val="28"/>
          <w:lang w:val="ro-RO" w:eastAsia="ro-RO"/>
        </w:rPr>
        <w:t xml:space="preserve">  ofertați din capacitatea centralei </w:t>
      </w:r>
      <w:r w:rsidRPr="00D648B2">
        <w:rPr>
          <w:sz w:val="28"/>
          <w:szCs w:val="28"/>
          <w:lang w:val="ro-RO" w:eastAsia="ro-RO"/>
        </w:rPr>
        <w:t xml:space="preserve"> d</w:t>
      </w:r>
      <w:r w:rsidR="000D3506">
        <w:rPr>
          <w:sz w:val="28"/>
          <w:szCs w:val="28"/>
          <w:lang w:val="ro-RO" w:eastAsia="ro-RO"/>
        </w:rPr>
        <w:t>e</w:t>
      </w:r>
      <w:r w:rsidRPr="00D648B2">
        <w:rPr>
          <w:sz w:val="28"/>
          <w:szCs w:val="28"/>
          <w:lang w:val="ro-RO" w:eastAsia="ro-RO"/>
        </w:rPr>
        <w:t xml:space="preserve"> 19 MW</w:t>
      </w:r>
      <w:r>
        <w:rPr>
          <w:sz w:val="28"/>
          <w:szCs w:val="28"/>
          <w:lang w:val="ro-RO" w:eastAsia="ro-RO"/>
        </w:rPr>
        <w:t xml:space="preserve"> – proiecte noi</w:t>
      </w:r>
      <w:r w:rsidRPr="00D648B2">
        <w:rPr>
          <w:sz w:val="28"/>
          <w:szCs w:val="28"/>
          <w:lang w:val="ro-RO" w:eastAsia="ro-RO"/>
        </w:rPr>
        <w:t>).</w:t>
      </w:r>
    </w:p>
    <w:p w14:paraId="3C4E6B3E" w14:textId="77777777" w:rsidR="002E1825" w:rsidRPr="00D648B2" w:rsidRDefault="002E1825" w:rsidP="002E1825">
      <w:pPr>
        <w:ind w:left="160" w:firstLine="560"/>
        <w:rPr>
          <w:sz w:val="28"/>
          <w:szCs w:val="28"/>
          <w:lang w:val="ro-RO" w:eastAsia="ro-RO"/>
        </w:rPr>
      </w:pPr>
      <w:r>
        <w:rPr>
          <w:sz w:val="28"/>
          <w:szCs w:val="28"/>
          <w:lang w:val="ro-RO" w:eastAsia="ro-RO"/>
        </w:rPr>
        <w:t xml:space="preserve">2.2. </w:t>
      </w:r>
      <w:r w:rsidRPr="00D648B2">
        <w:rPr>
          <w:sz w:val="28"/>
          <w:szCs w:val="28"/>
          <w:lang w:val="ro-RO" w:eastAsia="ro-RO"/>
        </w:rPr>
        <w:t xml:space="preserve">„NAVITAS ENERGY” SRL, cu </w:t>
      </w:r>
      <w:r>
        <w:rPr>
          <w:sz w:val="28"/>
          <w:szCs w:val="28"/>
          <w:lang w:val="ro-RO" w:eastAsia="ro-RO"/>
        </w:rPr>
        <w:t>capacitate totală</w:t>
      </w:r>
      <w:r w:rsidRPr="00D648B2">
        <w:rPr>
          <w:sz w:val="28"/>
          <w:szCs w:val="28"/>
          <w:lang w:val="ro-RO" w:eastAsia="ro-RO"/>
        </w:rPr>
        <w:t xml:space="preserve"> de 12,5 MW</w:t>
      </w:r>
      <w:r>
        <w:rPr>
          <w:sz w:val="28"/>
          <w:szCs w:val="28"/>
          <w:lang w:val="ro-RO" w:eastAsia="ro-RO"/>
        </w:rPr>
        <w:t xml:space="preserve"> (</w:t>
      </w:r>
      <w:r w:rsidRPr="00D648B2">
        <w:rPr>
          <w:sz w:val="28"/>
          <w:szCs w:val="28"/>
          <w:lang w:val="ro-RO" w:eastAsia="ro-RO"/>
        </w:rPr>
        <w:t>8MW și 4,5 MW</w:t>
      </w:r>
      <w:r>
        <w:rPr>
          <w:sz w:val="28"/>
          <w:szCs w:val="28"/>
          <w:lang w:val="ro-RO" w:eastAsia="ro-RO"/>
        </w:rPr>
        <w:t xml:space="preserve"> – proiecte noi)</w:t>
      </w:r>
      <w:r w:rsidRPr="00D648B2">
        <w:rPr>
          <w:sz w:val="28"/>
          <w:szCs w:val="28"/>
          <w:lang w:val="ro-RO" w:eastAsia="ro-RO"/>
        </w:rPr>
        <w:t>.</w:t>
      </w:r>
    </w:p>
    <w:p w14:paraId="27751040" w14:textId="77777777" w:rsidR="002E1825" w:rsidRDefault="002E1825" w:rsidP="002E1825">
      <w:pPr>
        <w:ind w:left="160" w:firstLine="560"/>
        <w:rPr>
          <w:sz w:val="28"/>
          <w:szCs w:val="28"/>
          <w:lang w:val="ro-RO" w:eastAsia="ro-RO"/>
        </w:rPr>
      </w:pPr>
      <w:r>
        <w:rPr>
          <w:sz w:val="28"/>
          <w:szCs w:val="28"/>
          <w:lang w:val="ro-RO" w:eastAsia="ro-RO"/>
        </w:rPr>
        <w:lastRenderedPageBreak/>
        <w:t>2.3.</w:t>
      </w:r>
      <w:r w:rsidRPr="00D648B2">
        <w:rPr>
          <w:sz w:val="28"/>
          <w:szCs w:val="28"/>
          <w:lang w:val="ro-RO" w:eastAsia="ro-RO"/>
        </w:rPr>
        <w:t xml:space="preserve"> „WINDNOVA” SRL, cu o capacitate sprijinită de 27, 5 MW din </w:t>
      </w:r>
      <w:r>
        <w:rPr>
          <w:sz w:val="28"/>
          <w:szCs w:val="28"/>
          <w:lang w:val="ro-RO" w:eastAsia="ro-RO"/>
        </w:rPr>
        <w:t xml:space="preserve">capacitatea centralei </w:t>
      </w:r>
      <w:r w:rsidRPr="00D648B2">
        <w:rPr>
          <w:sz w:val="28"/>
          <w:szCs w:val="28"/>
          <w:lang w:val="ro-RO" w:eastAsia="ro-RO"/>
        </w:rPr>
        <w:t>45 MW</w:t>
      </w:r>
      <w:r>
        <w:rPr>
          <w:sz w:val="28"/>
          <w:szCs w:val="28"/>
          <w:lang w:val="ro-RO" w:eastAsia="ro-RO"/>
        </w:rPr>
        <w:t>.</w:t>
      </w:r>
    </w:p>
    <w:p w14:paraId="7E1074AE" w14:textId="77777777" w:rsidR="00D648B2" w:rsidRDefault="00D648B2" w:rsidP="00D648B2">
      <w:pPr>
        <w:ind w:left="160" w:firstLine="0"/>
        <w:rPr>
          <w:sz w:val="28"/>
          <w:szCs w:val="28"/>
          <w:lang w:val="ro-RO" w:eastAsia="ro-RO"/>
        </w:rPr>
      </w:pPr>
    </w:p>
    <w:p w14:paraId="18A50B5F" w14:textId="2D77B768" w:rsidR="00A5463E" w:rsidRDefault="00A5463E" w:rsidP="00F22CEE">
      <w:pPr>
        <w:numPr>
          <w:ilvl w:val="0"/>
          <w:numId w:val="1"/>
        </w:numPr>
        <w:jc w:val="both"/>
        <w:rPr>
          <w:sz w:val="28"/>
          <w:szCs w:val="28"/>
          <w:lang w:val="ro-RO" w:eastAsia="ro-RO"/>
        </w:rPr>
      </w:pPr>
      <w:r>
        <w:rPr>
          <w:sz w:val="28"/>
          <w:szCs w:val="28"/>
          <w:lang w:val="ro-RO" w:eastAsia="ro-RO"/>
        </w:rPr>
        <w:t>Se oferă statut de producător eligibil mare,</w:t>
      </w:r>
      <w:r w:rsidR="00C875C2" w:rsidRPr="00C875C2">
        <w:rPr>
          <w:sz w:val="28"/>
          <w:szCs w:val="28"/>
          <w:lang w:val="ro-RO" w:eastAsia="ro-RO"/>
        </w:rPr>
        <w:t xml:space="preserve"> </w:t>
      </w:r>
      <w:r w:rsidR="00C875C2" w:rsidRPr="00A5463E">
        <w:rPr>
          <w:sz w:val="28"/>
          <w:szCs w:val="28"/>
          <w:lang w:val="ro-RO" w:eastAsia="ro-RO"/>
        </w:rPr>
        <w:t>pentru</w:t>
      </w:r>
      <w:r w:rsidR="00C875C2">
        <w:rPr>
          <w:sz w:val="28"/>
          <w:szCs w:val="28"/>
          <w:lang w:val="ro-RO" w:eastAsia="ro-RO"/>
        </w:rPr>
        <w:t xml:space="preserve"> </w:t>
      </w:r>
      <w:r w:rsidR="00C875C2" w:rsidRPr="00A5463E">
        <w:rPr>
          <w:sz w:val="28"/>
          <w:szCs w:val="28"/>
          <w:lang w:val="ro-RO" w:eastAsia="ro-RO"/>
        </w:rPr>
        <w:t xml:space="preserve">investitorii care dezvoltă </w:t>
      </w:r>
      <w:r w:rsidR="00C875C2">
        <w:rPr>
          <w:sz w:val="28"/>
          <w:szCs w:val="28"/>
          <w:lang w:val="ro-RO" w:eastAsia="ro-RO"/>
        </w:rPr>
        <w:t>c</w:t>
      </w:r>
      <w:r w:rsidR="00C875C2" w:rsidRPr="00A5463E">
        <w:rPr>
          <w:sz w:val="28"/>
          <w:szCs w:val="28"/>
          <w:lang w:val="ro-RO" w:eastAsia="ro-RO"/>
        </w:rPr>
        <w:t>entrale electrice fotovoltaice cu o capacitate sprijinită de</w:t>
      </w:r>
      <w:r w:rsidR="00C875C2">
        <w:rPr>
          <w:sz w:val="28"/>
          <w:szCs w:val="28"/>
          <w:lang w:val="ro-RO" w:eastAsia="ro-RO"/>
        </w:rPr>
        <w:t xml:space="preserve"> </w:t>
      </w:r>
      <w:r w:rsidR="00C875C2" w:rsidRPr="00A5463E">
        <w:rPr>
          <w:sz w:val="28"/>
          <w:szCs w:val="28"/>
          <w:lang w:val="ro-RO" w:eastAsia="ro-RO"/>
        </w:rPr>
        <w:t>până la 60 MW, care urmează să fie instalate în amplasamentele selectate de către</w:t>
      </w:r>
      <w:r w:rsidR="00C875C2">
        <w:rPr>
          <w:sz w:val="28"/>
          <w:szCs w:val="28"/>
          <w:lang w:val="ro-RO" w:eastAsia="ro-RO"/>
        </w:rPr>
        <w:t xml:space="preserve"> </w:t>
      </w:r>
      <w:r w:rsidR="00C875C2" w:rsidRPr="00A5463E">
        <w:rPr>
          <w:sz w:val="28"/>
          <w:szCs w:val="28"/>
          <w:lang w:val="ro-RO" w:eastAsia="ro-RO"/>
        </w:rPr>
        <w:t>aceștia</w:t>
      </w:r>
      <w:r w:rsidR="00C875C2">
        <w:rPr>
          <w:sz w:val="28"/>
          <w:szCs w:val="28"/>
          <w:lang w:val="ro-RO" w:eastAsia="ro-RO"/>
        </w:rPr>
        <w:t xml:space="preserve">,  după cum urmează: </w:t>
      </w:r>
    </w:p>
    <w:p w14:paraId="6EFC257A" w14:textId="03EC33AE" w:rsidR="00C875C2" w:rsidRDefault="00C875C2" w:rsidP="00A52322">
      <w:pPr>
        <w:ind w:left="160" w:firstLine="560"/>
        <w:rPr>
          <w:sz w:val="28"/>
          <w:szCs w:val="28"/>
          <w:lang w:val="ro-RO" w:eastAsia="ro-RO"/>
        </w:rPr>
      </w:pPr>
      <w:r>
        <w:rPr>
          <w:sz w:val="28"/>
          <w:szCs w:val="28"/>
          <w:lang w:val="ro-RO" w:eastAsia="ro-RO"/>
        </w:rPr>
        <w:t>3.1</w:t>
      </w:r>
      <w:r w:rsidR="00D648B2">
        <w:rPr>
          <w:sz w:val="28"/>
          <w:szCs w:val="28"/>
          <w:lang w:val="ro-RO" w:eastAsia="ro-RO"/>
        </w:rPr>
        <w:t>.</w:t>
      </w:r>
      <w:r>
        <w:rPr>
          <w:sz w:val="28"/>
          <w:szCs w:val="28"/>
          <w:lang w:val="ro-RO" w:eastAsia="ro-RO"/>
        </w:rPr>
        <w:t xml:space="preserve"> </w:t>
      </w:r>
      <w:r w:rsidR="00FE4C85">
        <w:rPr>
          <w:sz w:val="28"/>
          <w:szCs w:val="28"/>
          <w:lang w:val="ro-RO" w:eastAsia="ro-RO"/>
        </w:rPr>
        <w:t xml:space="preserve">Investitorului unic </w:t>
      </w:r>
      <w:r w:rsidRPr="00C875C2">
        <w:rPr>
          <w:sz w:val="28"/>
          <w:szCs w:val="28"/>
          <w:lang w:val="ro-RO" w:eastAsia="ro-RO"/>
        </w:rPr>
        <w:t xml:space="preserve">„LUMINA NOASTRĂ”, </w:t>
      </w:r>
      <w:r w:rsidR="00DB0D8B" w:rsidRPr="00DB0D8B">
        <w:rPr>
          <w:sz w:val="28"/>
          <w:szCs w:val="28"/>
          <w:lang w:val="ro-RO" w:eastAsia="ro-RO"/>
        </w:rPr>
        <w:t xml:space="preserve">format din </w:t>
      </w:r>
      <w:r w:rsidR="00FE4C85">
        <w:rPr>
          <w:sz w:val="28"/>
          <w:szCs w:val="28"/>
          <w:lang w:val="ro-RO" w:eastAsia="ro-RO"/>
        </w:rPr>
        <w:t xml:space="preserve">companiile </w:t>
      </w:r>
      <w:r w:rsidR="00DB0D8B" w:rsidRPr="00DB0D8B">
        <w:rPr>
          <w:sz w:val="28"/>
          <w:szCs w:val="28"/>
          <w:lang w:val="ro-RO" w:eastAsia="ro-RO"/>
        </w:rPr>
        <w:t>„</w:t>
      </w:r>
      <w:proofErr w:type="spellStart"/>
      <w:r w:rsidR="00DB0D8B" w:rsidRPr="00DB0D8B">
        <w:rPr>
          <w:sz w:val="28"/>
          <w:szCs w:val="28"/>
          <w:lang w:val="ro-RO" w:eastAsia="ro-RO"/>
        </w:rPr>
        <w:t>Revenco</w:t>
      </w:r>
      <w:proofErr w:type="spellEnd"/>
      <w:r w:rsidR="00DB0D8B" w:rsidRPr="00DB0D8B">
        <w:rPr>
          <w:sz w:val="28"/>
          <w:szCs w:val="28"/>
          <w:lang w:val="ro-RO" w:eastAsia="ro-RO"/>
        </w:rPr>
        <w:t xml:space="preserve"> Logistic” SRL,</w:t>
      </w:r>
      <w:r w:rsidR="00DB0D8B">
        <w:rPr>
          <w:sz w:val="28"/>
          <w:szCs w:val="28"/>
          <w:lang w:val="ro-RO" w:eastAsia="ro-RO"/>
        </w:rPr>
        <w:t xml:space="preserve"> </w:t>
      </w:r>
      <w:r w:rsidR="00DB0D8B" w:rsidRPr="00DB0D8B">
        <w:rPr>
          <w:sz w:val="28"/>
          <w:szCs w:val="28"/>
          <w:lang w:val="ro-RO" w:eastAsia="ro-RO"/>
        </w:rPr>
        <w:t>„Lumina Noastră” SRL „</w:t>
      </w:r>
      <w:proofErr w:type="spellStart"/>
      <w:r w:rsidR="00DB0D8B" w:rsidRPr="00DB0D8B">
        <w:rPr>
          <w:sz w:val="28"/>
          <w:szCs w:val="28"/>
          <w:lang w:val="ro-RO" w:eastAsia="ro-RO"/>
        </w:rPr>
        <w:t>Eximiusfruct</w:t>
      </w:r>
      <w:proofErr w:type="spellEnd"/>
      <w:r w:rsidR="00DB0D8B" w:rsidRPr="00DB0D8B">
        <w:rPr>
          <w:sz w:val="28"/>
          <w:szCs w:val="28"/>
          <w:lang w:val="ro-RO" w:eastAsia="ro-RO"/>
        </w:rPr>
        <w:t>” SRL, „</w:t>
      </w:r>
      <w:proofErr w:type="spellStart"/>
      <w:r w:rsidR="00DB0D8B" w:rsidRPr="00DB0D8B">
        <w:rPr>
          <w:sz w:val="28"/>
          <w:szCs w:val="28"/>
          <w:lang w:val="ro-RO" w:eastAsia="ro-RO"/>
        </w:rPr>
        <w:t>Niko</w:t>
      </w:r>
      <w:proofErr w:type="spellEnd"/>
      <w:r w:rsidR="00DB0D8B" w:rsidRPr="00DB0D8B">
        <w:rPr>
          <w:sz w:val="28"/>
          <w:szCs w:val="28"/>
          <w:lang w:val="ro-RO" w:eastAsia="ro-RO"/>
        </w:rPr>
        <w:t xml:space="preserve"> </w:t>
      </w:r>
      <w:proofErr w:type="spellStart"/>
      <w:r w:rsidR="00DB0D8B" w:rsidRPr="00DB0D8B">
        <w:rPr>
          <w:sz w:val="28"/>
          <w:szCs w:val="28"/>
          <w:lang w:val="ro-RO" w:eastAsia="ro-RO"/>
        </w:rPr>
        <w:t>Fruit</w:t>
      </w:r>
      <w:proofErr w:type="spellEnd"/>
      <w:r w:rsidR="00DB0D8B" w:rsidRPr="00DB0D8B">
        <w:rPr>
          <w:sz w:val="28"/>
          <w:szCs w:val="28"/>
          <w:lang w:val="ro-RO" w:eastAsia="ro-RO"/>
        </w:rPr>
        <w:t>” SRL,</w:t>
      </w:r>
      <w:r w:rsidR="00DB0D8B">
        <w:rPr>
          <w:sz w:val="28"/>
          <w:szCs w:val="28"/>
          <w:lang w:val="ro-RO" w:eastAsia="ro-RO"/>
        </w:rPr>
        <w:t xml:space="preserve"> </w:t>
      </w:r>
      <w:r w:rsidR="00DB0D8B" w:rsidRPr="00DB0D8B">
        <w:rPr>
          <w:sz w:val="28"/>
          <w:szCs w:val="28"/>
          <w:lang w:val="ro-RO" w:eastAsia="ro-RO"/>
        </w:rPr>
        <w:t>„</w:t>
      </w:r>
      <w:proofErr w:type="spellStart"/>
      <w:r w:rsidR="00DB0D8B" w:rsidRPr="00DB0D8B">
        <w:rPr>
          <w:sz w:val="28"/>
          <w:szCs w:val="28"/>
          <w:lang w:val="ro-RO" w:eastAsia="ro-RO"/>
        </w:rPr>
        <w:t>Solotrans-Agro</w:t>
      </w:r>
      <w:proofErr w:type="spellEnd"/>
      <w:r w:rsidR="00DB0D8B" w:rsidRPr="00DB0D8B">
        <w:rPr>
          <w:sz w:val="28"/>
          <w:szCs w:val="28"/>
          <w:lang w:val="ro-RO" w:eastAsia="ro-RO"/>
        </w:rPr>
        <w:t>” SRL</w:t>
      </w:r>
      <w:r w:rsidR="00DB0D8B">
        <w:rPr>
          <w:sz w:val="28"/>
          <w:szCs w:val="28"/>
          <w:lang w:val="ro-RO" w:eastAsia="ro-RO"/>
        </w:rPr>
        <w:t xml:space="preserve"> </w:t>
      </w:r>
      <w:r w:rsidR="00DB0D8B" w:rsidRPr="00DB0D8B">
        <w:rPr>
          <w:sz w:val="28"/>
          <w:szCs w:val="28"/>
          <w:lang w:val="ro-RO" w:eastAsia="ro-RO"/>
        </w:rPr>
        <w:t>și „</w:t>
      </w:r>
      <w:r w:rsidR="00891DA6" w:rsidRPr="00891DA6">
        <w:rPr>
          <w:sz w:val="28"/>
          <w:szCs w:val="28"/>
          <w:lang w:val="ro-RO" w:eastAsia="ro-RO"/>
        </w:rPr>
        <w:t xml:space="preserve"> </w:t>
      </w:r>
      <w:r w:rsidR="00891DA6" w:rsidRPr="00DB0D8B">
        <w:rPr>
          <w:sz w:val="28"/>
          <w:szCs w:val="28"/>
          <w:lang w:val="ro-RO" w:eastAsia="ro-RO"/>
        </w:rPr>
        <w:t xml:space="preserve">GS </w:t>
      </w:r>
      <w:r w:rsidR="00FE4C85" w:rsidRPr="00DB0D8B">
        <w:rPr>
          <w:sz w:val="28"/>
          <w:szCs w:val="28"/>
          <w:lang w:val="ro-RO" w:eastAsia="ro-RO"/>
        </w:rPr>
        <w:t>Blue Electric</w:t>
      </w:r>
      <w:r w:rsidR="00DB0D8B" w:rsidRPr="00DB0D8B">
        <w:rPr>
          <w:sz w:val="28"/>
          <w:szCs w:val="28"/>
          <w:lang w:val="ro-RO" w:eastAsia="ro-RO"/>
        </w:rPr>
        <w:t>” SRL</w:t>
      </w:r>
      <w:r w:rsidRPr="00C875C2">
        <w:rPr>
          <w:sz w:val="28"/>
          <w:szCs w:val="28"/>
          <w:lang w:val="ro-RO" w:eastAsia="ro-RO"/>
        </w:rPr>
        <w:t xml:space="preserve">, </w:t>
      </w:r>
      <w:r>
        <w:rPr>
          <w:sz w:val="28"/>
          <w:szCs w:val="28"/>
          <w:lang w:val="ro-RO" w:eastAsia="ro-RO"/>
        </w:rPr>
        <w:t>conform anexei nr. 1</w:t>
      </w:r>
      <w:r w:rsidR="009F0C1D">
        <w:rPr>
          <w:sz w:val="28"/>
          <w:szCs w:val="28"/>
          <w:lang w:val="ro-RO" w:eastAsia="ro-RO"/>
        </w:rPr>
        <w:t>;</w:t>
      </w:r>
    </w:p>
    <w:p w14:paraId="1E470E9F" w14:textId="744D616E" w:rsidR="00C875C2" w:rsidRDefault="00C875C2" w:rsidP="00A52322">
      <w:pPr>
        <w:ind w:left="160" w:firstLine="560"/>
        <w:rPr>
          <w:sz w:val="28"/>
          <w:szCs w:val="28"/>
          <w:lang w:val="ro-RO" w:eastAsia="ro-RO"/>
        </w:rPr>
      </w:pPr>
      <w:r>
        <w:rPr>
          <w:sz w:val="28"/>
          <w:szCs w:val="28"/>
          <w:lang w:val="ro-RO" w:eastAsia="ro-RO"/>
        </w:rPr>
        <w:t>3.2</w:t>
      </w:r>
      <w:r w:rsidR="00D648B2">
        <w:rPr>
          <w:sz w:val="28"/>
          <w:szCs w:val="28"/>
          <w:lang w:val="ro-RO" w:eastAsia="ro-RO"/>
        </w:rPr>
        <w:t>.</w:t>
      </w:r>
      <w:r>
        <w:rPr>
          <w:sz w:val="28"/>
          <w:szCs w:val="28"/>
          <w:lang w:val="ro-RO" w:eastAsia="ro-RO"/>
        </w:rPr>
        <w:t xml:space="preserve">  Investitorului </w:t>
      </w:r>
      <w:r w:rsidRPr="00C875C2">
        <w:rPr>
          <w:sz w:val="28"/>
          <w:szCs w:val="28"/>
          <w:lang w:val="ro-RO" w:eastAsia="ro-RO"/>
        </w:rPr>
        <w:t>„KKK Invest” SRL</w:t>
      </w:r>
      <w:r>
        <w:rPr>
          <w:sz w:val="28"/>
          <w:szCs w:val="28"/>
          <w:lang w:val="ro-RO" w:eastAsia="ro-RO"/>
        </w:rPr>
        <w:t>, conform anexei nr. 2</w:t>
      </w:r>
      <w:r w:rsidR="009F0C1D">
        <w:rPr>
          <w:sz w:val="28"/>
          <w:szCs w:val="28"/>
          <w:lang w:val="ro-RO" w:eastAsia="ro-RO"/>
        </w:rPr>
        <w:t>;</w:t>
      </w:r>
    </w:p>
    <w:p w14:paraId="7554AA6F" w14:textId="056409C4" w:rsidR="00C875C2" w:rsidRDefault="00C875C2" w:rsidP="00A52322">
      <w:pPr>
        <w:ind w:left="160" w:firstLine="560"/>
        <w:rPr>
          <w:sz w:val="28"/>
          <w:szCs w:val="28"/>
          <w:lang w:val="ro-RO" w:eastAsia="ro-RO"/>
        </w:rPr>
      </w:pPr>
      <w:r>
        <w:rPr>
          <w:sz w:val="28"/>
          <w:szCs w:val="28"/>
          <w:lang w:val="ro-RO" w:eastAsia="ro-RO"/>
        </w:rPr>
        <w:t>3.3</w:t>
      </w:r>
      <w:r w:rsidR="00D648B2">
        <w:rPr>
          <w:sz w:val="28"/>
          <w:szCs w:val="28"/>
          <w:lang w:val="ro-RO" w:eastAsia="ro-RO"/>
        </w:rPr>
        <w:t>.</w:t>
      </w:r>
      <w:r>
        <w:rPr>
          <w:sz w:val="28"/>
          <w:szCs w:val="28"/>
          <w:lang w:val="ro-RO" w:eastAsia="ro-RO"/>
        </w:rPr>
        <w:t xml:space="preserve"> </w:t>
      </w:r>
      <w:r w:rsidR="00FE4C85">
        <w:rPr>
          <w:sz w:val="28"/>
          <w:szCs w:val="28"/>
          <w:lang w:val="ro-RO" w:eastAsia="ro-RO"/>
        </w:rPr>
        <w:t xml:space="preserve">Investitorului unic </w:t>
      </w:r>
      <w:r w:rsidRPr="00C875C2">
        <w:rPr>
          <w:sz w:val="28"/>
          <w:szCs w:val="28"/>
          <w:lang w:val="ro-RO" w:eastAsia="ro-RO"/>
        </w:rPr>
        <w:t>Consorțiu</w:t>
      </w:r>
      <w:r>
        <w:rPr>
          <w:sz w:val="28"/>
          <w:szCs w:val="28"/>
          <w:lang w:val="ro-RO" w:eastAsia="ro-RO"/>
        </w:rPr>
        <w:t>lui</w:t>
      </w:r>
      <w:r w:rsidRPr="00C875C2">
        <w:rPr>
          <w:sz w:val="28"/>
          <w:szCs w:val="28"/>
          <w:lang w:val="ro-RO" w:eastAsia="ro-RO"/>
        </w:rPr>
        <w:t xml:space="preserve"> „</w:t>
      </w:r>
      <w:r w:rsidR="00FE4C85" w:rsidRPr="00C875C2">
        <w:rPr>
          <w:sz w:val="28"/>
          <w:szCs w:val="28"/>
          <w:lang w:val="ro-RO" w:eastAsia="ro-RO"/>
        </w:rPr>
        <w:t xml:space="preserve">LUMINA NOASTRĂ” SRL, </w:t>
      </w:r>
      <w:r w:rsidR="00FE4C85">
        <w:rPr>
          <w:sz w:val="28"/>
          <w:szCs w:val="28"/>
          <w:lang w:val="ro-RO" w:eastAsia="ro-RO"/>
        </w:rPr>
        <w:t>f</w:t>
      </w:r>
      <w:r w:rsidR="00FE4C85" w:rsidRPr="00C875C2">
        <w:rPr>
          <w:sz w:val="28"/>
          <w:szCs w:val="28"/>
          <w:lang w:val="ro-RO" w:eastAsia="ro-RO"/>
        </w:rPr>
        <w:t xml:space="preserve">ormat </w:t>
      </w:r>
      <w:r w:rsidR="00FE4C85">
        <w:rPr>
          <w:sz w:val="28"/>
          <w:szCs w:val="28"/>
          <w:lang w:val="ro-RO" w:eastAsia="ro-RO"/>
        </w:rPr>
        <w:t>d</w:t>
      </w:r>
      <w:r w:rsidR="00FE4C85" w:rsidRPr="00C875C2">
        <w:rPr>
          <w:sz w:val="28"/>
          <w:szCs w:val="28"/>
          <w:lang w:val="ro-RO" w:eastAsia="ro-RO"/>
        </w:rPr>
        <w:t xml:space="preserve">in </w:t>
      </w:r>
      <w:r w:rsidR="00891DA6">
        <w:rPr>
          <w:sz w:val="28"/>
          <w:szCs w:val="28"/>
          <w:lang w:val="ro-RO" w:eastAsia="ro-RO"/>
        </w:rPr>
        <w:t xml:space="preserve">companiile </w:t>
      </w:r>
      <w:r w:rsidR="00FE4C85" w:rsidRPr="00C875C2">
        <w:rPr>
          <w:sz w:val="28"/>
          <w:szCs w:val="28"/>
          <w:lang w:val="ro-RO" w:eastAsia="ro-RO"/>
        </w:rPr>
        <w:t>„</w:t>
      </w:r>
      <w:proofErr w:type="spellStart"/>
      <w:r w:rsidR="00FE4C85" w:rsidRPr="00C875C2">
        <w:rPr>
          <w:sz w:val="28"/>
          <w:szCs w:val="28"/>
          <w:lang w:val="ro-RO" w:eastAsia="ro-RO"/>
        </w:rPr>
        <w:t>Eximiusfruct</w:t>
      </w:r>
      <w:proofErr w:type="spellEnd"/>
      <w:r w:rsidR="00FE4C85" w:rsidRPr="00C875C2">
        <w:rPr>
          <w:sz w:val="28"/>
          <w:szCs w:val="28"/>
          <w:lang w:val="ro-RO" w:eastAsia="ro-RO"/>
        </w:rPr>
        <w:t>” SRL</w:t>
      </w:r>
      <w:r w:rsidR="00FE4C85" w:rsidRPr="00C875C2" w:rsidDel="00FE4C85">
        <w:rPr>
          <w:sz w:val="28"/>
          <w:szCs w:val="28"/>
          <w:lang w:val="ro-RO" w:eastAsia="ro-RO"/>
        </w:rPr>
        <w:t xml:space="preserve"> </w:t>
      </w:r>
      <w:r w:rsidR="00FE4C85" w:rsidRPr="00C875C2">
        <w:rPr>
          <w:sz w:val="28"/>
          <w:szCs w:val="28"/>
          <w:lang w:val="ro-RO" w:eastAsia="ro-RO"/>
        </w:rPr>
        <w:t>,</w:t>
      </w:r>
      <w:r w:rsidR="00FE4C85">
        <w:rPr>
          <w:sz w:val="28"/>
          <w:szCs w:val="28"/>
          <w:lang w:val="ro-RO" w:eastAsia="ro-RO"/>
        </w:rPr>
        <w:t xml:space="preserve"> </w:t>
      </w:r>
      <w:r w:rsidR="00FE4C85" w:rsidRPr="00C875C2">
        <w:rPr>
          <w:sz w:val="28"/>
          <w:szCs w:val="28"/>
          <w:lang w:val="ro-RO" w:eastAsia="ro-RO"/>
        </w:rPr>
        <w:t>„Lumina Noastră” SRL</w:t>
      </w:r>
      <w:r w:rsidR="00FE4C85" w:rsidRPr="00C875C2" w:rsidDel="00FE4C85">
        <w:rPr>
          <w:sz w:val="28"/>
          <w:szCs w:val="28"/>
          <w:lang w:val="ro-RO" w:eastAsia="ro-RO"/>
        </w:rPr>
        <w:t xml:space="preserve"> </w:t>
      </w:r>
      <w:r w:rsidR="00FE4C85" w:rsidRPr="00C875C2">
        <w:rPr>
          <w:sz w:val="28"/>
          <w:szCs w:val="28"/>
          <w:lang w:val="ro-RO" w:eastAsia="ro-RO"/>
        </w:rPr>
        <w:t>, „</w:t>
      </w:r>
      <w:proofErr w:type="spellStart"/>
      <w:r w:rsidR="00FE4C85" w:rsidRPr="00C875C2">
        <w:rPr>
          <w:sz w:val="28"/>
          <w:szCs w:val="28"/>
          <w:lang w:val="ro-RO" w:eastAsia="ro-RO"/>
        </w:rPr>
        <w:t>Niko</w:t>
      </w:r>
      <w:proofErr w:type="spellEnd"/>
      <w:r w:rsidR="00FE4C85" w:rsidRPr="00C875C2">
        <w:rPr>
          <w:sz w:val="28"/>
          <w:szCs w:val="28"/>
          <w:lang w:val="ro-RO" w:eastAsia="ro-RO"/>
        </w:rPr>
        <w:t xml:space="preserve"> </w:t>
      </w:r>
      <w:proofErr w:type="spellStart"/>
      <w:r w:rsidR="00FE4C85" w:rsidRPr="00C875C2">
        <w:rPr>
          <w:sz w:val="28"/>
          <w:szCs w:val="28"/>
          <w:lang w:val="ro-RO" w:eastAsia="ro-RO"/>
        </w:rPr>
        <w:t>Fruit</w:t>
      </w:r>
      <w:proofErr w:type="spellEnd"/>
      <w:r w:rsidR="00FE4C85" w:rsidRPr="00C875C2">
        <w:rPr>
          <w:sz w:val="28"/>
          <w:szCs w:val="28"/>
          <w:lang w:val="ro-RO" w:eastAsia="ro-RO"/>
        </w:rPr>
        <w:t>” SRL, „</w:t>
      </w:r>
      <w:proofErr w:type="spellStart"/>
      <w:r w:rsidR="00FE4C85" w:rsidRPr="00C875C2">
        <w:rPr>
          <w:sz w:val="28"/>
          <w:szCs w:val="28"/>
          <w:lang w:val="ro-RO" w:eastAsia="ro-RO"/>
        </w:rPr>
        <w:t>Revenco</w:t>
      </w:r>
      <w:proofErr w:type="spellEnd"/>
      <w:r w:rsidR="00FE4C85" w:rsidRPr="00C875C2">
        <w:rPr>
          <w:sz w:val="28"/>
          <w:szCs w:val="28"/>
          <w:lang w:val="ro-RO" w:eastAsia="ro-RO"/>
        </w:rPr>
        <w:t xml:space="preserve"> Logistic”</w:t>
      </w:r>
      <w:r w:rsidR="00FE4C85">
        <w:rPr>
          <w:sz w:val="28"/>
          <w:szCs w:val="28"/>
          <w:lang w:val="ro-RO" w:eastAsia="ro-RO"/>
        </w:rPr>
        <w:t xml:space="preserve"> </w:t>
      </w:r>
      <w:r w:rsidR="00FE4C85" w:rsidRPr="00C875C2">
        <w:rPr>
          <w:sz w:val="28"/>
          <w:szCs w:val="28"/>
          <w:lang w:val="ro-RO" w:eastAsia="ro-RO"/>
        </w:rPr>
        <w:t>SRL</w:t>
      </w:r>
      <w:r w:rsidR="00FE4C85" w:rsidRPr="00C875C2" w:rsidDel="00FE4C85">
        <w:rPr>
          <w:sz w:val="28"/>
          <w:szCs w:val="28"/>
          <w:lang w:val="ro-RO" w:eastAsia="ro-RO"/>
        </w:rPr>
        <w:t xml:space="preserve"> </w:t>
      </w:r>
      <w:r w:rsidR="00FE4C85" w:rsidRPr="00C875C2">
        <w:rPr>
          <w:sz w:val="28"/>
          <w:szCs w:val="28"/>
          <w:lang w:val="ro-RO" w:eastAsia="ro-RO"/>
        </w:rPr>
        <w:t>,”</w:t>
      </w:r>
      <w:proofErr w:type="spellStart"/>
      <w:r w:rsidR="00FE4C85" w:rsidRPr="00C875C2">
        <w:rPr>
          <w:sz w:val="28"/>
          <w:szCs w:val="28"/>
          <w:lang w:val="ro-RO" w:eastAsia="ro-RO"/>
        </w:rPr>
        <w:t>Solotrans-Agro</w:t>
      </w:r>
      <w:proofErr w:type="spellEnd"/>
      <w:r w:rsidR="00FE4C85" w:rsidRPr="00C875C2">
        <w:rPr>
          <w:sz w:val="28"/>
          <w:szCs w:val="28"/>
          <w:lang w:val="ro-RO" w:eastAsia="ro-RO"/>
        </w:rPr>
        <w:t>” SRL</w:t>
      </w:r>
      <w:r w:rsidR="00FE4C85" w:rsidRPr="00C875C2" w:rsidDel="00FE4C85">
        <w:rPr>
          <w:sz w:val="28"/>
          <w:szCs w:val="28"/>
          <w:lang w:val="ro-RO" w:eastAsia="ro-RO"/>
        </w:rPr>
        <w:t xml:space="preserve"> </w:t>
      </w:r>
      <w:r w:rsidR="00FE4C85" w:rsidRPr="00C875C2">
        <w:rPr>
          <w:sz w:val="28"/>
          <w:szCs w:val="28"/>
          <w:lang w:val="ro-RO" w:eastAsia="ro-RO"/>
        </w:rPr>
        <w:t xml:space="preserve"> </w:t>
      </w:r>
      <w:r w:rsidR="00FE4C85">
        <w:rPr>
          <w:sz w:val="28"/>
          <w:szCs w:val="28"/>
          <w:lang w:val="ro-RO" w:eastAsia="ro-RO"/>
        </w:rPr>
        <w:t>ș</w:t>
      </w:r>
      <w:r w:rsidR="00FE4C85" w:rsidRPr="00C875C2">
        <w:rPr>
          <w:sz w:val="28"/>
          <w:szCs w:val="28"/>
          <w:lang w:val="ro-RO" w:eastAsia="ro-RO"/>
        </w:rPr>
        <w:t>i  „</w:t>
      </w:r>
      <w:r w:rsidR="00891DA6" w:rsidRPr="00C875C2">
        <w:rPr>
          <w:sz w:val="28"/>
          <w:szCs w:val="28"/>
          <w:lang w:val="ro-RO" w:eastAsia="ro-RO"/>
        </w:rPr>
        <w:t>G</w:t>
      </w:r>
      <w:r w:rsidR="00891DA6">
        <w:rPr>
          <w:sz w:val="28"/>
          <w:szCs w:val="28"/>
          <w:lang w:val="ro-RO" w:eastAsia="ro-RO"/>
        </w:rPr>
        <w:t>S</w:t>
      </w:r>
      <w:r w:rsidR="00891DA6" w:rsidRPr="00C875C2">
        <w:rPr>
          <w:sz w:val="28"/>
          <w:szCs w:val="28"/>
          <w:lang w:val="ro-RO" w:eastAsia="ro-RO"/>
        </w:rPr>
        <w:t xml:space="preserve"> </w:t>
      </w:r>
      <w:r w:rsidR="00FE4C85" w:rsidRPr="00C875C2">
        <w:rPr>
          <w:sz w:val="28"/>
          <w:szCs w:val="28"/>
          <w:lang w:val="ro-RO" w:eastAsia="ro-RO"/>
        </w:rPr>
        <w:t xml:space="preserve">Blue Electric </w:t>
      </w:r>
      <w:r w:rsidRPr="00C875C2">
        <w:rPr>
          <w:sz w:val="28"/>
          <w:szCs w:val="28"/>
          <w:lang w:val="ro-RO" w:eastAsia="ro-RO"/>
        </w:rPr>
        <w:t xml:space="preserve">” SRL, </w:t>
      </w:r>
      <w:r>
        <w:rPr>
          <w:sz w:val="28"/>
          <w:szCs w:val="28"/>
          <w:lang w:val="ro-RO" w:eastAsia="ro-RO"/>
        </w:rPr>
        <w:t>, conform anexe</w:t>
      </w:r>
      <w:r w:rsidR="005905AE">
        <w:rPr>
          <w:sz w:val="28"/>
          <w:szCs w:val="28"/>
          <w:lang w:val="ro-RO" w:eastAsia="ro-RO"/>
        </w:rPr>
        <w:t>lor</w:t>
      </w:r>
      <w:r>
        <w:rPr>
          <w:sz w:val="28"/>
          <w:szCs w:val="28"/>
          <w:lang w:val="ro-RO" w:eastAsia="ro-RO"/>
        </w:rPr>
        <w:t xml:space="preserve"> nr. 3</w:t>
      </w:r>
      <w:r w:rsidR="005905AE">
        <w:rPr>
          <w:sz w:val="28"/>
          <w:szCs w:val="28"/>
          <w:lang w:val="ro-RO" w:eastAsia="ro-RO"/>
        </w:rPr>
        <w:t>-</w:t>
      </w:r>
      <w:r w:rsidR="004C7294">
        <w:rPr>
          <w:sz w:val="28"/>
          <w:szCs w:val="28"/>
          <w:lang w:val="ro-RO" w:eastAsia="ro-RO"/>
        </w:rPr>
        <w:t xml:space="preserve"> nr.</w:t>
      </w:r>
      <w:r>
        <w:rPr>
          <w:sz w:val="28"/>
          <w:szCs w:val="28"/>
          <w:lang w:val="ro-RO" w:eastAsia="ro-RO"/>
        </w:rPr>
        <w:t xml:space="preserve">6. </w:t>
      </w:r>
    </w:p>
    <w:p w14:paraId="67811A06" w14:textId="77777777" w:rsidR="005905AE" w:rsidRDefault="005905AE" w:rsidP="00C875C2">
      <w:pPr>
        <w:ind w:left="160" w:firstLine="0"/>
        <w:rPr>
          <w:sz w:val="28"/>
          <w:szCs w:val="28"/>
          <w:lang w:val="ro-RO" w:eastAsia="ro-RO"/>
        </w:rPr>
      </w:pPr>
    </w:p>
    <w:p w14:paraId="4CA6938F" w14:textId="1230C486" w:rsidR="00C875C2" w:rsidRDefault="005905AE" w:rsidP="009F0C1D">
      <w:pPr>
        <w:numPr>
          <w:ilvl w:val="0"/>
          <w:numId w:val="1"/>
        </w:numPr>
        <w:jc w:val="both"/>
        <w:rPr>
          <w:sz w:val="28"/>
          <w:szCs w:val="28"/>
          <w:lang w:val="ro-RO" w:eastAsia="ro-RO"/>
        </w:rPr>
      </w:pPr>
      <w:r>
        <w:rPr>
          <w:sz w:val="28"/>
          <w:szCs w:val="28"/>
          <w:lang w:val="ro-RO" w:eastAsia="ro-RO"/>
        </w:rPr>
        <w:t>Se oferă statut de producător eligibil mare,</w:t>
      </w:r>
      <w:r w:rsidRPr="00C875C2">
        <w:rPr>
          <w:sz w:val="28"/>
          <w:szCs w:val="28"/>
          <w:lang w:val="ro-RO" w:eastAsia="ro-RO"/>
        </w:rPr>
        <w:t xml:space="preserve"> </w:t>
      </w:r>
      <w:r w:rsidRPr="00A5463E">
        <w:rPr>
          <w:sz w:val="28"/>
          <w:szCs w:val="28"/>
          <w:lang w:val="ro-RO" w:eastAsia="ro-RO"/>
        </w:rPr>
        <w:t>pentru</w:t>
      </w:r>
      <w:r>
        <w:rPr>
          <w:sz w:val="28"/>
          <w:szCs w:val="28"/>
          <w:lang w:val="ro-RO" w:eastAsia="ro-RO"/>
        </w:rPr>
        <w:t xml:space="preserve"> </w:t>
      </w:r>
      <w:r w:rsidRPr="00A5463E">
        <w:rPr>
          <w:sz w:val="28"/>
          <w:szCs w:val="28"/>
          <w:lang w:val="ro-RO" w:eastAsia="ro-RO"/>
        </w:rPr>
        <w:t>investitorii care dezvoltă</w:t>
      </w:r>
      <w:r>
        <w:rPr>
          <w:sz w:val="28"/>
          <w:szCs w:val="28"/>
          <w:lang w:val="ro-RO" w:eastAsia="ro-RO"/>
        </w:rPr>
        <w:t xml:space="preserve"> c</w:t>
      </w:r>
      <w:r w:rsidRPr="00A5463E">
        <w:rPr>
          <w:sz w:val="28"/>
          <w:szCs w:val="28"/>
          <w:lang w:val="ro-RO" w:eastAsia="ro-RO"/>
        </w:rPr>
        <w:t>entrale electrice eoliene cu o capacitate sprijinită de până la</w:t>
      </w:r>
      <w:r>
        <w:rPr>
          <w:sz w:val="28"/>
          <w:szCs w:val="28"/>
          <w:lang w:val="ro-RO" w:eastAsia="ro-RO"/>
        </w:rPr>
        <w:t xml:space="preserve"> </w:t>
      </w:r>
      <w:r w:rsidRPr="00A5463E">
        <w:rPr>
          <w:sz w:val="28"/>
          <w:szCs w:val="28"/>
          <w:lang w:val="ro-RO" w:eastAsia="ro-RO"/>
        </w:rPr>
        <w:t>105 MW, care urmează să fie instalate în amplasamentele selectate de către</w:t>
      </w:r>
      <w:r>
        <w:rPr>
          <w:sz w:val="28"/>
          <w:szCs w:val="28"/>
          <w:lang w:val="ro-RO" w:eastAsia="ro-RO"/>
        </w:rPr>
        <w:t xml:space="preserve"> </w:t>
      </w:r>
      <w:r w:rsidRPr="00A5463E">
        <w:rPr>
          <w:sz w:val="28"/>
          <w:szCs w:val="28"/>
          <w:lang w:val="ro-RO" w:eastAsia="ro-RO"/>
        </w:rPr>
        <w:t>aceștia</w:t>
      </w:r>
      <w:r>
        <w:rPr>
          <w:sz w:val="28"/>
          <w:szCs w:val="28"/>
          <w:lang w:val="ro-RO" w:eastAsia="ro-RO"/>
        </w:rPr>
        <w:t>, după cum urmează:</w:t>
      </w:r>
    </w:p>
    <w:p w14:paraId="7687A4FB" w14:textId="0406AE80" w:rsidR="005905AE" w:rsidRDefault="005905AE" w:rsidP="00E25F4E">
      <w:pPr>
        <w:ind w:left="160" w:firstLine="560"/>
        <w:rPr>
          <w:sz w:val="28"/>
          <w:szCs w:val="28"/>
          <w:lang w:val="ro-RO" w:eastAsia="ro-RO"/>
        </w:rPr>
      </w:pPr>
      <w:r>
        <w:rPr>
          <w:sz w:val="28"/>
          <w:szCs w:val="28"/>
          <w:lang w:val="ro-RO" w:eastAsia="ro-RO"/>
        </w:rPr>
        <w:t xml:space="preserve"> 4.1</w:t>
      </w:r>
      <w:r w:rsidR="00D648B2">
        <w:rPr>
          <w:sz w:val="28"/>
          <w:szCs w:val="28"/>
          <w:lang w:val="ro-RO" w:eastAsia="ro-RO"/>
        </w:rPr>
        <w:t>.</w:t>
      </w:r>
      <w:r>
        <w:rPr>
          <w:sz w:val="28"/>
          <w:szCs w:val="28"/>
          <w:lang w:val="ro-RO" w:eastAsia="ro-RO"/>
        </w:rPr>
        <w:t xml:space="preserve"> </w:t>
      </w:r>
      <w:r w:rsidR="00891DA6">
        <w:rPr>
          <w:sz w:val="28"/>
          <w:szCs w:val="28"/>
          <w:lang w:val="ro-RO" w:eastAsia="ro-RO"/>
        </w:rPr>
        <w:t xml:space="preserve">Investitorului unic </w:t>
      </w:r>
      <w:r w:rsidRPr="005905AE">
        <w:rPr>
          <w:sz w:val="28"/>
          <w:szCs w:val="28"/>
          <w:lang w:val="ro-RO" w:eastAsia="ro-RO"/>
        </w:rPr>
        <w:t xml:space="preserve"> „LUMINA NOASTRĂ”, format din </w:t>
      </w:r>
      <w:r w:rsidR="00891DA6">
        <w:rPr>
          <w:sz w:val="28"/>
          <w:szCs w:val="28"/>
          <w:lang w:val="ro-RO" w:eastAsia="ro-RO"/>
        </w:rPr>
        <w:t xml:space="preserve">companiile </w:t>
      </w:r>
      <w:r w:rsidRPr="005905AE">
        <w:rPr>
          <w:sz w:val="28"/>
          <w:szCs w:val="28"/>
          <w:lang w:val="ro-RO" w:eastAsia="ro-RO"/>
        </w:rPr>
        <w:t>„</w:t>
      </w:r>
      <w:r w:rsidR="00891DA6" w:rsidRPr="005905AE">
        <w:rPr>
          <w:sz w:val="28"/>
          <w:szCs w:val="28"/>
          <w:lang w:val="ro-RO" w:eastAsia="ro-RO"/>
        </w:rPr>
        <w:t>Lumina Noastră</w:t>
      </w:r>
      <w:r w:rsidRPr="005905AE">
        <w:rPr>
          <w:sz w:val="28"/>
          <w:szCs w:val="28"/>
          <w:lang w:val="ro-RO" w:eastAsia="ro-RO"/>
        </w:rPr>
        <w:t>” SRL,</w:t>
      </w:r>
      <w:r>
        <w:rPr>
          <w:sz w:val="28"/>
          <w:szCs w:val="28"/>
          <w:lang w:val="ro-RO" w:eastAsia="ro-RO"/>
        </w:rPr>
        <w:t xml:space="preserve"> </w:t>
      </w:r>
      <w:r w:rsidRPr="005905AE">
        <w:rPr>
          <w:sz w:val="28"/>
          <w:szCs w:val="28"/>
          <w:lang w:val="ro-RO" w:eastAsia="ro-RO"/>
        </w:rPr>
        <w:t>„</w:t>
      </w:r>
      <w:r w:rsidR="00891DA6" w:rsidRPr="005905AE">
        <w:rPr>
          <w:sz w:val="28"/>
          <w:szCs w:val="28"/>
          <w:lang w:val="ro-RO" w:eastAsia="ro-RO"/>
        </w:rPr>
        <w:t>A</w:t>
      </w:r>
      <w:r w:rsidR="00891DA6">
        <w:rPr>
          <w:sz w:val="28"/>
          <w:szCs w:val="28"/>
          <w:lang w:val="ro-RO" w:eastAsia="ro-RO"/>
        </w:rPr>
        <w:t>N</w:t>
      </w:r>
      <w:r w:rsidR="00891DA6" w:rsidRPr="005905AE">
        <w:rPr>
          <w:sz w:val="28"/>
          <w:szCs w:val="28"/>
          <w:lang w:val="ro-RO" w:eastAsia="ro-RO"/>
        </w:rPr>
        <w:t xml:space="preserve"> Energy Green</w:t>
      </w:r>
      <w:r w:rsidRPr="005905AE">
        <w:rPr>
          <w:sz w:val="28"/>
          <w:szCs w:val="28"/>
          <w:lang w:val="ro-RO" w:eastAsia="ro-RO"/>
        </w:rPr>
        <w:t>” SRL și „</w:t>
      </w:r>
      <w:r w:rsidR="00891DA6" w:rsidRPr="005905AE">
        <w:rPr>
          <w:sz w:val="28"/>
          <w:szCs w:val="28"/>
          <w:lang w:val="ro-RO" w:eastAsia="ro-RO"/>
        </w:rPr>
        <w:t>G</w:t>
      </w:r>
      <w:r w:rsidR="00891DA6">
        <w:rPr>
          <w:sz w:val="28"/>
          <w:szCs w:val="28"/>
          <w:lang w:val="ro-RO" w:eastAsia="ro-RO"/>
        </w:rPr>
        <w:t>S</w:t>
      </w:r>
      <w:r w:rsidR="00891DA6" w:rsidRPr="005905AE">
        <w:rPr>
          <w:sz w:val="28"/>
          <w:szCs w:val="28"/>
          <w:lang w:val="ro-RO" w:eastAsia="ro-RO"/>
        </w:rPr>
        <w:t xml:space="preserve"> Blue Energy</w:t>
      </w:r>
      <w:r w:rsidRPr="005905AE">
        <w:rPr>
          <w:sz w:val="28"/>
          <w:szCs w:val="28"/>
          <w:lang w:val="ro-RO" w:eastAsia="ro-RO"/>
        </w:rPr>
        <w:t xml:space="preserve">” SRL, </w:t>
      </w:r>
      <w:r>
        <w:rPr>
          <w:sz w:val="28"/>
          <w:szCs w:val="28"/>
          <w:lang w:val="ro-RO" w:eastAsia="ro-RO"/>
        </w:rPr>
        <w:t>conform anexelor nr. 7-</w:t>
      </w:r>
      <w:r w:rsidR="004C7294">
        <w:rPr>
          <w:sz w:val="28"/>
          <w:szCs w:val="28"/>
          <w:lang w:val="ro-RO" w:eastAsia="ro-RO"/>
        </w:rPr>
        <w:t xml:space="preserve"> nr. </w:t>
      </w:r>
      <w:r>
        <w:rPr>
          <w:sz w:val="28"/>
          <w:szCs w:val="28"/>
          <w:lang w:val="ro-RO" w:eastAsia="ro-RO"/>
        </w:rPr>
        <w:t>8</w:t>
      </w:r>
      <w:r w:rsidR="009F0C1D">
        <w:rPr>
          <w:sz w:val="28"/>
          <w:szCs w:val="28"/>
          <w:lang w:val="ro-RO" w:eastAsia="ro-RO"/>
        </w:rPr>
        <w:t>;</w:t>
      </w:r>
    </w:p>
    <w:p w14:paraId="119DAF08" w14:textId="336DFA65" w:rsidR="005905AE" w:rsidRDefault="005905AE" w:rsidP="00E25F4E">
      <w:pPr>
        <w:ind w:left="160" w:firstLine="560"/>
        <w:rPr>
          <w:sz w:val="28"/>
          <w:szCs w:val="28"/>
          <w:lang w:val="ro-RO" w:eastAsia="ro-RO"/>
        </w:rPr>
      </w:pPr>
      <w:r>
        <w:rPr>
          <w:sz w:val="28"/>
          <w:szCs w:val="28"/>
          <w:lang w:val="ro-RO" w:eastAsia="ro-RO"/>
        </w:rPr>
        <w:t>4.2</w:t>
      </w:r>
      <w:r w:rsidR="00DB0D8B">
        <w:rPr>
          <w:sz w:val="28"/>
          <w:szCs w:val="28"/>
          <w:lang w:val="ro-RO" w:eastAsia="ro-RO"/>
        </w:rPr>
        <w:t>.</w:t>
      </w:r>
      <w:r>
        <w:rPr>
          <w:sz w:val="28"/>
          <w:szCs w:val="28"/>
          <w:lang w:val="ro-RO" w:eastAsia="ro-RO"/>
        </w:rPr>
        <w:t xml:space="preserve"> Investitorului </w:t>
      </w:r>
      <w:r w:rsidRPr="005905AE">
        <w:rPr>
          <w:sz w:val="28"/>
          <w:szCs w:val="28"/>
          <w:lang w:val="ro-RO" w:eastAsia="ro-RO"/>
        </w:rPr>
        <w:t>„NAVITAS ENERGY” SRL</w:t>
      </w:r>
      <w:r>
        <w:rPr>
          <w:sz w:val="28"/>
          <w:szCs w:val="28"/>
          <w:lang w:val="ro-RO" w:eastAsia="ro-RO"/>
        </w:rPr>
        <w:t xml:space="preserve">, conform anexei nr. 9 </w:t>
      </w:r>
      <w:r w:rsidR="009F0C1D">
        <w:rPr>
          <w:sz w:val="28"/>
          <w:szCs w:val="28"/>
          <w:lang w:val="ro-RO" w:eastAsia="ro-RO"/>
        </w:rPr>
        <w:t xml:space="preserve">– </w:t>
      </w:r>
      <w:r w:rsidR="004C7294">
        <w:rPr>
          <w:sz w:val="28"/>
          <w:szCs w:val="28"/>
          <w:lang w:val="ro-RO" w:eastAsia="ro-RO"/>
        </w:rPr>
        <w:t xml:space="preserve"> nr.</w:t>
      </w:r>
      <w:r>
        <w:rPr>
          <w:sz w:val="28"/>
          <w:szCs w:val="28"/>
          <w:lang w:val="ro-RO" w:eastAsia="ro-RO"/>
        </w:rPr>
        <w:t>10</w:t>
      </w:r>
      <w:r w:rsidR="009F0C1D">
        <w:rPr>
          <w:sz w:val="28"/>
          <w:szCs w:val="28"/>
          <w:lang w:val="ro-RO" w:eastAsia="ro-RO"/>
        </w:rPr>
        <w:t>;</w:t>
      </w:r>
    </w:p>
    <w:p w14:paraId="35CEA7BD" w14:textId="5D2AD50E" w:rsidR="00C875C2" w:rsidRDefault="005905AE" w:rsidP="001F7F8C">
      <w:pPr>
        <w:ind w:left="160" w:firstLine="560"/>
        <w:rPr>
          <w:sz w:val="28"/>
          <w:szCs w:val="28"/>
          <w:lang w:val="ro-RO" w:eastAsia="ro-RO"/>
        </w:rPr>
      </w:pPr>
      <w:r>
        <w:rPr>
          <w:sz w:val="28"/>
          <w:szCs w:val="28"/>
          <w:lang w:val="ro-RO" w:eastAsia="ro-RO"/>
        </w:rPr>
        <w:t>4.3</w:t>
      </w:r>
      <w:r w:rsidR="00DB0D8B">
        <w:rPr>
          <w:sz w:val="28"/>
          <w:szCs w:val="28"/>
          <w:lang w:val="ro-RO" w:eastAsia="ro-RO"/>
        </w:rPr>
        <w:t>.</w:t>
      </w:r>
      <w:r>
        <w:rPr>
          <w:sz w:val="28"/>
          <w:szCs w:val="28"/>
          <w:lang w:val="ro-RO" w:eastAsia="ro-RO"/>
        </w:rPr>
        <w:t xml:space="preserve"> Investitorului </w:t>
      </w:r>
      <w:r w:rsidRPr="005905AE">
        <w:rPr>
          <w:sz w:val="28"/>
          <w:szCs w:val="28"/>
          <w:lang w:val="ro-RO" w:eastAsia="ro-RO"/>
        </w:rPr>
        <w:t>„WINDNOVA” SRL</w:t>
      </w:r>
      <w:r>
        <w:rPr>
          <w:sz w:val="28"/>
          <w:szCs w:val="28"/>
          <w:lang w:val="ro-RO" w:eastAsia="ro-RO"/>
        </w:rPr>
        <w:t>, conform anexei nr. 11</w:t>
      </w:r>
    </w:p>
    <w:p w14:paraId="466F518B" w14:textId="5A5526C8" w:rsidR="00B81C27" w:rsidRPr="00891DA6" w:rsidRDefault="00216622" w:rsidP="00F22CEE">
      <w:pPr>
        <w:numPr>
          <w:ilvl w:val="0"/>
          <w:numId w:val="1"/>
        </w:numPr>
        <w:jc w:val="both"/>
        <w:rPr>
          <w:sz w:val="28"/>
          <w:szCs w:val="28"/>
          <w:lang w:val="ro-RO" w:eastAsia="ro-RO"/>
        </w:rPr>
      </w:pPr>
      <w:r w:rsidRPr="00891DA6">
        <w:rPr>
          <w:sz w:val="28"/>
          <w:szCs w:val="28"/>
          <w:lang w:val="ro-RO" w:eastAsia="ro-RO"/>
        </w:rPr>
        <w:t>În termen de 10 zile lucrătoare de la intrarea în vigoare a</w:t>
      </w:r>
      <w:r w:rsidR="004C7294">
        <w:rPr>
          <w:sz w:val="28"/>
          <w:szCs w:val="28"/>
          <w:lang w:val="ro-RO" w:eastAsia="ro-RO"/>
        </w:rPr>
        <w:t xml:space="preserve"> prezentei</w:t>
      </w:r>
      <w:r w:rsidRPr="00891DA6">
        <w:rPr>
          <w:sz w:val="28"/>
          <w:szCs w:val="28"/>
          <w:lang w:val="ro-RO" w:eastAsia="ro-RO"/>
        </w:rPr>
        <w:t xml:space="preserve"> hotărâri, furnizorul central de energie electrică semnează contractul pentru achiziționarea energiei electrice produse din surse regenerabile cu fiecare dintre producătorii eligibili mari</w:t>
      </w:r>
      <w:r w:rsidR="009F0C1D" w:rsidRPr="00891DA6">
        <w:rPr>
          <w:sz w:val="28"/>
          <w:szCs w:val="28"/>
          <w:lang w:val="ro-RO" w:eastAsia="ro-RO"/>
        </w:rPr>
        <w:t>, care</w:t>
      </w:r>
      <w:r w:rsidR="009F0C1D" w:rsidRPr="002E1825">
        <w:rPr>
          <w:lang w:val="ro-RO"/>
        </w:rPr>
        <w:t xml:space="preserve"> </w:t>
      </w:r>
      <w:r w:rsidR="009F0C1D" w:rsidRPr="00891DA6">
        <w:rPr>
          <w:sz w:val="28"/>
          <w:szCs w:val="28"/>
          <w:lang w:val="ro-RO" w:eastAsia="ro-RO"/>
        </w:rPr>
        <w:t>intră în vigoare la data semnării acestora de către părți</w:t>
      </w:r>
      <w:r w:rsidR="00275FFD" w:rsidRPr="00891DA6">
        <w:rPr>
          <w:sz w:val="28"/>
          <w:szCs w:val="28"/>
          <w:lang w:val="ro-RO" w:eastAsia="ro-RO"/>
        </w:rPr>
        <w:t>.</w:t>
      </w:r>
    </w:p>
    <w:p w14:paraId="263A09CA" w14:textId="0073706A" w:rsidR="007344F6" w:rsidRDefault="007344F6" w:rsidP="007344F6">
      <w:pPr>
        <w:numPr>
          <w:ilvl w:val="0"/>
          <w:numId w:val="1"/>
        </w:numPr>
        <w:jc w:val="both"/>
        <w:rPr>
          <w:sz w:val="28"/>
          <w:szCs w:val="28"/>
          <w:lang w:val="ro-RO" w:eastAsia="ro-RO"/>
        </w:rPr>
      </w:pPr>
      <w:r>
        <w:rPr>
          <w:sz w:val="28"/>
          <w:szCs w:val="28"/>
          <w:lang w:val="ro-RO" w:eastAsia="ro-RO"/>
        </w:rPr>
        <w:t>Dacă la expirarea termenului stabilit</w:t>
      </w:r>
      <w:r w:rsidR="005B2B63">
        <w:rPr>
          <w:sz w:val="28"/>
          <w:szCs w:val="28"/>
          <w:lang w:val="ro-RO" w:eastAsia="ro-RO"/>
        </w:rPr>
        <w:t xml:space="preserve"> de pct. 110 </w:t>
      </w:r>
      <w:proofErr w:type="spellStart"/>
      <w:r w:rsidR="005B2B63">
        <w:rPr>
          <w:sz w:val="28"/>
          <w:szCs w:val="28"/>
          <w:lang w:val="ro-RO" w:eastAsia="ro-RO"/>
        </w:rPr>
        <w:t>sbpct</w:t>
      </w:r>
      <w:proofErr w:type="spellEnd"/>
      <w:r w:rsidR="005B2B63">
        <w:rPr>
          <w:sz w:val="28"/>
          <w:szCs w:val="28"/>
          <w:lang w:val="ro-RO" w:eastAsia="ro-RO"/>
        </w:rPr>
        <w:t xml:space="preserve"> 2) din Regulamentul </w:t>
      </w:r>
      <w:r w:rsidR="004C5A8B">
        <w:rPr>
          <w:sz w:val="28"/>
          <w:szCs w:val="28"/>
          <w:lang w:val="ro-RO" w:eastAsia="ro-RO"/>
        </w:rPr>
        <w:t>privind</w:t>
      </w:r>
      <w:r w:rsidR="005B2B63">
        <w:rPr>
          <w:sz w:val="28"/>
          <w:szCs w:val="28"/>
          <w:lang w:val="ro-RO" w:eastAsia="ro-RO"/>
        </w:rPr>
        <w:t xml:space="preserve"> desfășurarea licitațiilor pentru oferirea statutului de producător eligibil mare, aprobat prin Hotărârea Guvernului nr. 690/2018</w:t>
      </w:r>
      <w:r>
        <w:rPr>
          <w:sz w:val="28"/>
          <w:szCs w:val="28"/>
          <w:lang w:val="ro-RO" w:eastAsia="ro-RO"/>
        </w:rPr>
        <w:t xml:space="preserve">, investitorul nu depune </w:t>
      </w:r>
      <w:r w:rsidRPr="007344F6">
        <w:rPr>
          <w:sz w:val="28"/>
          <w:szCs w:val="28"/>
          <w:lang w:val="ro-RO" w:eastAsia="ro-RO"/>
        </w:rPr>
        <w:t>garanți</w:t>
      </w:r>
      <w:r>
        <w:rPr>
          <w:sz w:val="28"/>
          <w:szCs w:val="28"/>
          <w:lang w:val="ro-RO" w:eastAsia="ro-RO"/>
        </w:rPr>
        <w:t>a</w:t>
      </w:r>
      <w:r w:rsidRPr="007344F6">
        <w:rPr>
          <w:sz w:val="28"/>
          <w:szCs w:val="28"/>
          <w:lang w:val="ro-RO" w:eastAsia="ro-RO"/>
        </w:rPr>
        <w:t xml:space="preserve"> de bună execuție a contractului</w:t>
      </w:r>
      <w:r>
        <w:rPr>
          <w:sz w:val="28"/>
          <w:szCs w:val="28"/>
          <w:lang w:val="ro-RO" w:eastAsia="ro-RO"/>
        </w:rPr>
        <w:t xml:space="preserve">, </w:t>
      </w:r>
      <w:r w:rsidR="002E1825">
        <w:rPr>
          <w:sz w:val="28"/>
          <w:szCs w:val="28"/>
          <w:lang w:val="ro-RO" w:eastAsia="ro-RO"/>
        </w:rPr>
        <w:t>contractul respectiv</w:t>
      </w:r>
      <w:r w:rsidRPr="00275FFD">
        <w:rPr>
          <w:sz w:val="28"/>
          <w:szCs w:val="28"/>
          <w:lang w:val="ro-RO" w:eastAsia="ro-RO"/>
        </w:rPr>
        <w:t xml:space="preserve"> se consideră nul, iar statutul</w:t>
      </w:r>
      <w:r w:rsidR="002E1825">
        <w:rPr>
          <w:sz w:val="28"/>
          <w:szCs w:val="28"/>
          <w:lang w:val="ro-RO" w:eastAsia="ro-RO"/>
        </w:rPr>
        <w:t xml:space="preserve"> de producător eligibil mare</w:t>
      </w:r>
      <w:r w:rsidRPr="00275FFD">
        <w:rPr>
          <w:sz w:val="28"/>
          <w:szCs w:val="28"/>
          <w:lang w:val="ro-RO" w:eastAsia="ro-RO"/>
        </w:rPr>
        <w:t xml:space="preserve"> se consideră retras din momentul oferirii, fără a fi necesară aprobarea unei hotărâri a Guvernului în acest sens.</w:t>
      </w:r>
    </w:p>
    <w:p w14:paraId="07E1C860" w14:textId="386D0715" w:rsidR="00F12737" w:rsidRDefault="00F12737" w:rsidP="00F22CEE">
      <w:pPr>
        <w:numPr>
          <w:ilvl w:val="0"/>
          <w:numId w:val="1"/>
        </w:numPr>
        <w:jc w:val="both"/>
        <w:rPr>
          <w:sz w:val="28"/>
          <w:szCs w:val="28"/>
          <w:lang w:val="ro-RO" w:eastAsia="ro-RO"/>
        </w:rPr>
      </w:pPr>
      <w:r>
        <w:rPr>
          <w:sz w:val="28"/>
          <w:szCs w:val="28"/>
          <w:lang w:val="ro-RO" w:eastAsia="ro-RO"/>
        </w:rPr>
        <w:t>I</w:t>
      </w:r>
      <w:r w:rsidRPr="00F12737">
        <w:rPr>
          <w:sz w:val="28"/>
          <w:szCs w:val="28"/>
          <w:lang w:val="ro-RO" w:eastAsia="ro-RO"/>
        </w:rPr>
        <w:t>nvestitor</w:t>
      </w:r>
      <w:r w:rsidR="007344F6">
        <w:rPr>
          <w:sz w:val="28"/>
          <w:szCs w:val="28"/>
          <w:lang w:val="ro-RO" w:eastAsia="ro-RO"/>
        </w:rPr>
        <w:t>ul</w:t>
      </w:r>
      <w:r w:rsidRPr="00F12737">
        <w:rPr>
          <w:sz w:val="28"/>
          <w:szCs w:val="28"/>
          <w:lang w:val="ro-RO" w:eastAsia="ro-RO"/>
        </w:rPr>
        <w:t xml:space="preserve"> care a fost admi</w:t>
      </w:r>
      <w:r w:rsidR="007344F6">
        <w:rPr>
          <w:sz w:val="28"/>
          <w:szCs w:val="28"/>
          <w:lang w:val="ro-RO" w:eastAsia="ro-RO"/>
        </w:rPr>
        <w:t>s</w:t>
      </w:r>
      <w:r w:rsidRPr="00F12737">
        <w:rPr>
          <w:sz w:val="28"/>
          <w:szCs w:val="28"/>
          <w:lang w:val="ro-RO" w:eastAsia="ro-RO"/>
        </w:rPr>
        <w:t xml:space="preserve"> în cadrul licitației în baza unei foi de parcurs și a fost </w:t>
      </w:r>
      <w:r w:rsidR="009B0DB6" w:rsidRPr="00F12737">
        <w:rPr>
          <w:sz w:val="28"/>
          <w:szCs w:val="28"/>
          <w:lang w:val="ro-RO" w:eastAsia="ro-RO"/>
        </w:rPr>
        <w:t>anunț</w:t>
      </w:r>
      <w:r w:rsidR="007344F6">
        <w:rPr>
          <w:sz w:val="28"/>
          <w:szCs w:val="28"/>
          <w:lang w:val="ro-RO" w:eastAsia="ro-RO"/>
        </w:rPr>
        <w:t>at</w:t>
      </w:r>
      <w:r w:rsidRPr="00F12737">
        <w:rPr>
          <w:sz w:val="28"/>
          <w:szCs w:val="28"/>
          <w:lang w:val="ro-RO" w:eastAsia="ro-RO"/>
        </w:rPr>
        <w:t xml:space="preserve"> câștigător a</w:t>
      </w:r>
      <w:r w:rsidR="007344F6">
        <w:rPr>
          <w:sz w:val="28"/>
          <w:szCs w:val="28"/>
          <w:lang w:val="ro-RO" w:eastAsia="ro-RO"/>
        </w:rPr>
        <w:t>l</w:t>
      </w:r>
      <w:r w:rsidRPr="00F12737">
        <w:rPr>
          <w:sz w:val="28"/>
          <w:szCs w:val="28"/>
          <w:lang w:val="ro-RO" w:eastAsia="ro-RO"/>
        </w:rPr>
        <w:t xml:space="preserve"> licitației, </w:t>
      </w:r>
      <w:r w:rsidR="009F0C1D">
        <w:rPr>
          <w:sz w:val="28"/>
          <w:szCs w:val="28"/>
          <w:lang w:val="ro-RO" w:eastAsia="ro-RO"/>
        </w:rPr>
        <w:t xml:space="preserve">i </w:t>
      </w:r>
      <w:r w:rsidR="009F0C1D" w:rsidRPr="00F12737">
        <w:rPr>
          <w:sz w:val="28"/>
          <w:szCs w:val="28"/>
          <w:lang w:val="ro-RO" w:eastAsia="ro-RO"/>
        </w:rPr>
        <w:t xml:space="preserve">se reține </w:t>
      </w:r>
      <w:r w:rsidRPr="00F12737">
        <w:rPr>
          <w:sz w:val="28"/>
          <w:szCs w:val="28"/>
          <w:lang w:val="ro-RO" w:eastAsia="ro-RO"/>
        </w:rPr>
        <w:t>garanția pentru ofertă concomitent cu garanția de bună execuție a contractului și se returnează doar după prezentarea tuturor actelor, conform graficului specificat de către investitor în foaia de parcurs</w:t>
      </w:r>
      <w:r w:rsidR="009B0DB6">
        <w:rPr>
          <w:sz w:val="28"/>
          <w:szCs w:val="28"/>
          <w:lang w:val="ro-RO" w:eastAsia="ro-RO"/>
        </w:rPr>
        <w:t>.</w:t>
      </w:r>
    </w:p>
    <w:p w14:paraId="4F4B4E6F" w14:textId="2B6C0A1F" w:rsidR="00AC4D4F" w:rsidRDefault="00AC4D4F" w:rsidP="00F22CEE">
      <w:pPr>
        <w:numPr>
          <w:ilvl w:val="0"/>
          <w:numId w:val="1"/>
        </w:numPr>
        <w:jc w:val="both"/>
        <w:rPr>
          <w:sz w:val="28"/>
          <w:szCs w:val="28"/>
          <w:lang w:val="ro-RO" w:eastAsia="ro-RO"/>
        </w:rPr>
      </w:pPr>
      <w:r>
        <w:rPr>
          <w:sz w:val="28"/>
          <w:szCs w:val="28"/>
          <w:lang w:val="ro-RO" w:eastAsia="ro-RO"/>
        </w:rPr>
        <w:lastRenderedPageBreak/>
        <w:t xml:space="preserve">Se </w:t>
      </w:r>
      <w:r w:rsidRPr="00AC4D4F">
        <w:rPr>
          <w:sz w:val="28"/>
          <w:szCs w:val="28"/>
          <w:lang w:val="ro-RO" w:eastAsia="ro-RO"/>
        </w:rPr>
        <w:t>autorizează instalarea centralelor electrice de producere a energiei electrice din surse regenerabile cu o putere instalată mai mare de 20 MW ale ofertanților care au fost anunțați câștigători în cadrul proceduri</w:t>
      </w:r>
      <w:r w:rsidR="009B0DB6">
        <w:rPr>
          <w:sz w:val="28"/>
          <w:szCs w:val="28"/>
          <w:lang w:val="ro-RO" w:eastAsia="ro-RO"/>
        </w:rPr>
        <w:t>lor</w:t>
      </w:r>
      <w:r w:rsidRPr="00AC4D4F">
        <w:rPr>
          <w:sz w:val="28"/>
          <w:szCs w:val="28"/>
          <w:lang w:val="ro-RO" w:eastAsia="ro-RO"/>
        </w:rPr>
        <w:t xml:space="preserve"> de licitați</w:t>
      </w:r>
      <w:r w:rsidR="009B0DB6">
        <w:rPr>
          <w:sz w:val="28"/>
          <w:szCs w:val="28"/>
          <w:lang w:val="ro-RO" w:eastAsia="ro-RO"/>
        </w:rPr>
        <w:t>i</w:t>
      </w:r>
      <w:r w:rsidRPr="00AC4D4F">
        <w:rPr>
          <w:sz w:val="28"/>
          <w:szCs w:val="28"/>
          <w:lang w:val="ro-RO" w:eastAsia="ro-RO"/>
        </w:rPr>
        <w:t xml:space="preserve"> privind oferirea statutului de producător eligibil </w:t>
      </w:r>
      <w:r w:rsidRPr="007344F6">
        <w:rPr>
          <w:sz w:val="28"/>
          <w:szCs w:val="28"/>
          <w:lang w:val="ro-RO" w:eastAsia="ro-RO"/>
        </w:rPr>
        <w:t>mare</w:t>
      </w:r>
      <w:r w:rsidR="009F0C1D" w:rsidRPr="007344F6">
        <w:rPr>
          <w:sz w:val="28"/>
          <w:szCs w:val="28"/>
          <w:lang w:val="ro-RO" w:eastAsia="ro-RO"/>
        </w:rPr>
        <w:t>, cu excepția centralei electrice fotovoltaice, prevăzută în anexa nr. 5, autorizată prin Hotărârea Guvernului nr. 83/2025</w:t>
      </w:r>
      <w:r w:rsidR="00A96500" w:rsidRPr="007344F6">
        <w:rPr>
          <w:sz w:val="28"/>
          <w:szCs w:val="28"/>
          <w:lang w:val="ro-RO" w:eastAsia="ro-RO"/>
        </w:rPr>
        <w:t>.</w:t>
      </w:r>
      <w:r w:rsidR="00A96500">
        <w:rPr>
          <w:sz w:val="28"/>
          <w:szCs w:val="28"/>
          <w:lang w:val="ro-RO" w:eastAsia="ro-RO"/>
        </w:rPr>
        <w:t xml:space="preserve"> </w:t>
      </w:r>
    </w:p>
    <w:p w14:paraId="6E908847" w14:textId="7CF049B2" w:rsidR="00DB0D8B" w:rsidRPr="005B2B63" w:rsidRDefault="005B2B63" w:rsidP="001F7F8C">
      <w:pPr>
        <w:numPr>
          <w:ilvl w:val="0"/>
          <w:numId w:val="1"/>
        </w:numPr>
        <w:jc w:val="both"/>
        <w:rPr>
          <w:sz w:val="28"/>
          <w:szCs w:val="28"/>
          <w:lang w:val="ro-RO" w:eastAsia="ro-RO"/>
        </w:rPr>
      </w:pPr>
      <w:r w:rsidRPr="005B2B63">
        <w:rPr>
          <w:sz w:val="28"/>
          <w:szCs w:val="28"/>
          <w:lang w:val="ro-RO" w:eastAsia="ro-RO"/>
        </w:rPr>
        <w:t>Ministerul Energiei, în termen de 12 luni de la data intrării în vigoare a prezentei hotărâri, va institui comisia tehnică pentru verificarea</w:t>
      </w:r>
      <w:r w:rsidR="00DB0D8B" w:rsidRPr="005B2B63">
        <w:rPr>
          <w:sz w:val="28"/>
          <w:szCs w:val="28"/>
          <w:lang w:val="ro-RO" w:eastAsia="ro-RO"/>
        </w:rPr>
        <w:t xml:space="preserve"> conformitatea centralelor existente, puse în operare, ce aparțin investitorilor câștigători, în raport cu cerințele tehnice stabilite în documentația de licitație și a respectării standardelor și specificațiilor tehnice prevăzute în Codul rețelelor</w:t>
      </w:r>
      <w:r w:rsidR="009F0C1D" w:rsidRPr="005B2B63">
        <w:rPr>
          <w:sz w:val="28"/>
          <w:szCs w:val="28"/>
          <w:lang w:val="ro-RO" w:eastAsia="ro-RO"/>
        </w:rPr>
        <w:t xml:space="preserve"> electrice</w:t>
      </w:r>
    </w:p>
    <w:p w14:paraId="382584C6" w14:textId="49595020" w:rsidR="00F56BC7" w:rsidRPr="00F56BC7" w:rsidRDefault="00F56BC7" w:rsidP="00F22CEE">
      <w:pPr>
        <w:numPr>
          <w:ilvl w:val="0"/>
          <w:numId w:val="1"/>
        </w:numPr>
        <w:jc w:val="both"/>
        <w:rPr>
          <w:sz w:val="28"/>
          <w:szCs w:val="28"/>
          <w:lang w:val="ro-RO" w:eastAsia="ro-RO"/>
        </w:rPr>
      </w:pPr>
      <w:r w:rsidRPr="00F56BC7">
        <w:rPr>
          <w:sz w:val="28"/>
          <w:szCs w:val="28"/>
          <w:lang w:val="ro-RO" w:eastAsia="ro-RO"/>
        </w:rPr>
        <w:t>Investitor</w:t>
      </w:r>
      <w:r w:rsidR="007344F6">
        <w:rPr>
          <w:sz w:val="28"/>
          <w:szCs w:val="28"/>
          <w:lang w:val="ro-RO" w:eastAsia="ro-RO"/>
        </w:rPr>
        <w:t>ul</w:t>
      </w:r>
      <w:r w:rsidRPr="00F56BC7">
        <w:rPr>
          <w:sz w:val="28"/>
          <w:szCs w:val="28"/>
          <w:lang w:val="ro-RO" w:eastAsia="ro-RO"/>
        </w:rPr>
        <w:t xml:space="preserve"> care a obținut statut de producător eligibil mare </w:t>
      </w:r>
      <w:r w:rsidR="007344F6">
        <w:rPr>
          <w:sz w:val="28"/>
          <w:szCs w:val="28"/>
          <w:lang w:val="ro-RO" w:eastAsia="ro-RO"/>
        </w:rPr>
        <w:t xml:space="preserve">este </w:t>
      </w:r>
      <w:r w:rsidRPr="00F56BC7">
        <w:rPr>
          <w:sz w:val="28"/>
          <w:szCs w:val="28"/>
          <w:lang w:val="ro-RO" w:eastAsia="ro-RO"/>
        </w:rPr>
        <w:t>beneficiar a schemei de</w:t>
      </w:r>
      <w:r>
        <w:rPr>
          <w:sz w:val="28"/>
          <w:szCs w:val="28"/>
          <w:lang w:val="ro-RO" w:eastAsia="ro-RO"/>
        </w:rPr>
        <w:t xml:space="preserve"> </w:t>
      </w:r>
      <w:r w:rsidRPr="00F56BC7">
        <w:rPr>
          <w:sz w:val="28"/>
          <w:szCs w:val="28"/>
          <w:lang w:val="ro-RO" w:eastAsia="ro-RO"/>
        </w:rPr>
        <w:t>ajutor de stat „preț fix/prima variabilă” autorizată de către Plenul Consiliul</w:t>
      </w:r>
      <w:r w:rsidR="002E1825">
        <w:rPr>
          <w:sz w:val="28"/>
          <w:szCs w:val="28"/>
          <w:lang w:val="ro-RO" w:eastAsia="ro-RO"/>
        </w:rPr>
        <w:t>ui</w:t>
      </w:r>
      <w:r w:rsidRPr="00F56BC7">
        <w:rPr>
          <w:sz w:val="28"/>
          <w:szCs w:val="28"/>
          <w:lang w:val="ro-RO" w:eastAsia="ro-RO"/>
        </w:rPr>
        <w:t xml:space="preserve"> Concurenței, prin</w:t>
      </w:r>
      <w:r>
        <w:rPr>
          <w:sz w:val="28"/>
          <w:szCs w:val="28"/>
          <w:lang w:val="ro-RO" w:eastAsia="ro-RO"/>
        </w:rPr>
        <w:t xml:space="preserve"> </w:t>
      </w:r>
      <w:r w:rsidRPr="00F56BC7">
        <w:rPr>
          <w:sz w:val="28"/>
          <w:szCs w:val="28"/>
          <w:lang w:val="ro-RO" w:eastAsia="ro-RO"/>
        </w:rPr>
        <w:t>Decizia EMAS-30 din 30.09.2024</w:t>
      </w:r>
      <w:r>
        <w:rPr>
          <w:sz w:val="28"/>
          <w:szCs w:val="28"/>
          <w:lang w:val="ro-RO" w:eastAsia="ro-RO"/>
        </w:rPr>
        <w:t xml:space="preserve">. </w:t>
      </w:r>
    </w:p>
    <w:p w14:paraId="7C222020" w14:textId="77777777" w:rsidR="005B2B63" w:rsidRDefault="00DB0D8B" w:rsidP="005B2B63">
      <w:pPr>
        <w:numPr>
          <w:ilvl w:val="0"/>
          <w:numId w:val="1"/>
        </w:numPr>
        <w:jc w:val="both"/>
        <w:rPr>
          <w:sz w:val="28"/>
          <w:szCs w:val="28"/>
          <w:lang w:val="ro-RO" w:eastAsia="ro-RO"/>
        </w:rPr>
      </w:pPr>
      <w:r>
        <w:rPr>
          <w:sz w:val="28"/>
          <w:szCs w:val="28"/>
          <w:lang w:val="ro-RO" w:eastAsia="ro-RO"/>
        </w:rPr>
        <w:t>C</w:t>
      </w:r>
      <w:r w:rsidR="00A10DD0" w:rsidRPr="005C7AF1">
        <w:rPr>
          <w:sz w:val="28"/>
          <w:szCs w:val="28"/>
          <w:lang w:val="ro-RO" w:eastAsia="ro-RO"/>
        </w:rPr>
        <w:t>ontrolul asupra executării prevederilor prezentei hotărâri se pune în sarcina Ministerului Energiei</w:t>
      </w:r>
      <w:r w:rsidR="005B2B63" w:rsidRPr="005B2B63">
        <w:rPr>
          <w:sz w:val="28"/>
          <w:szCs w:val="28"/>
          <w:lang w:val="ro-RO" w:eastAsia="ro-RO"/>
        </w:rPr>
        <w:t xml:space="preserve"> </w:t>
      </w:r>
    </w:p>
    <w:p w14:paraId="69BFE008" w14:textId="295D5211" w:rsidR="005B2B63" w:rsidRDefault="005B2B63" w:rsidP="005B2B63">
      <w:pPr>
        <w:numPr>
          <w:ilvl w:val="0"/>
          <w:numId w:val="1"/>
        </w:numPr>
        <w:jc w:val="both"/>
        <w:rPr>
          <w:sz w:val="28"/>
          <w:szCs w:val="28"/>
          <w:lang w:val="ro-RO" w:eastAsia="ro-RO"/>
        </w:rPr>
      </w:pPr>
      <w:r>
        <w:rPr>
          <w:sz w:val="28"/>
          <w:szCs w:val="28"/>
          <w:lang w:val="ro-RO" w:eastAsia="ro-RO"/>
        </w:rPr>
        <w:t>Prezenta hotărâre intră in vigoare la data publicării în Monitorul Oficial al Republicii Moldova.</w:t>
      </w:r>
    </w:p>
    <w:p w14:paraId="56BA4EC5" w14:textId="01027F8E" w:rsidR="00A10DD0" w:rsidRPr="005C7AF1" w:rsidRDefault="00A10DD0" w:rsidP="001F7F8C">
      <w:pPr>
        <w:ind w:left="160" w:firstLine="0"/>
        <w:jc w:val="right"/>
        <w:rPr>
          <w:sz w:val="28"/>
          <w:szCs w:val="28"/>
          <w:lang w:val="ro-RO" w:eastAsia="ro-RO"/>
        </w:rPr>
      </w:pPr>
    </w:p>
    <w:p w14:paraId="6244BC0A" w14:textId="00FD5FD4" w:rsidR="00352EA5" w:rsidRPr="00352EA5" w:rsidRDefault="00352EA5" w:rsidP="007B28C9">
      <w:pPr>
        <w:ind w:left="160" w:firstLine="0"/>
        <w:jc w:val="right"/>
        <w:rPr>
          <w:sz w:val="24"/>
          <w:szCs w:val="24"/>
          <w:lang w:val="ro-RO" w:eastAsia="ro-RO"/>
        </w:rPr>
      </w:pPr>
    </w:p>
    <w:p w14:paraId="0DE97ECD" w14:textId="77777777" w:rsidR="00730FEE" w:rsidRPr="00352EA5" w:rsidRDefault="00730FEE" w:rsidP="00E25218">
      <w:pPr>
        <w:rPr>
          <w:rFonts w:asciiTheme="majorBidi" w:hAnsiTheme="majorBidi" w:cstheme="majorBidi"/>
          <w:sz w:val="28"/>
          <w:szCs w:val="28"/>
          <w:lang w:val="ro-RO" w:eastAsia="ro-RO"/>
        </w:rPr>
      </w:pPr>
    </w:p>
    <w:p w14:paraId="1E36A6DB" w14:textId="1138E49C" w:rsidR="00DF7E3E" w:rsidRPr="0000785B" w:rsidRDefault="003B04ED" w:rsidP="00352EA5">
      <w:pPr>
        <w:rPr>
          <w:rFonts w:asciiTheme="majorBidi" w:hAnsiTheme="majorBidi" w:cstheme="majorBidi"/>
          <w:sz w:val="28"/>
          <w:szCs w:val="28"/>
          <w:lang w:val="ro-MD" w:eastAsia="ro-RO"/>
        </w:rPr>
      </w:pPr>
      <w:r w:rsidRPr="0000785B">
        <w:rPr>
          <w:rFonts w:asciiTheme="majorBidi" w:hAnsiTheme="majorBidi" w:cstheme="majorBidi"/>
          <w:b/>
          <w:sz w:val="28"/>
          <w:szCs w:val="28"/>
          <w:lang w:val="ro-MD" w:eastAsia="ro-RO"/>
        </w:rPr>
        <w:t>Prim-ministru</w:t>
      </w:r>
      <w:r w:rsidR="005262C2" w:rsidRPr="0000785B">
        <w:rPr>
          <w:rFonts w:asciiTheme="majorBidi" w:hAnsiTheme="majorBidi" w:cstheme="majorBidi"/>
          <w:b/>
          <w:sz w:val="28"/>
          <w:szCs w:val="28"/>
          <w:lang w:val="ro-MD" w:eastAsia="ro-RO"/>
        </w:rPr>
        <w:tab/>
      </w:r>
      <w:r w:rsidR="005262C2" w:rsidRPr="0000785B">
        <w:rPr>
          <w:rFonts w:asciiTheme="majorBidi" w:hAnsiTheme="majorBidi" w:cstheme="majorBidi"/>
          <w:b/>
          <w:sz w:val="28"/>
          <w:szCs w:val="28"/>
          <w:lang w:val="ro-MD" w:eastAsia="ro-RO"/>
        </w:rPr>
        <w:tab/>
      </w:r>
      <w:r w:rsidR="005262C2" w:rsidRPr="0000785B">
        <w:rPr>
          <w:rFonts w:asciiTheme="majorBidi" w:hAnsiTheme="majorBidi" w:cstheme="majorBidi"/>
          <w:b/>
          <w:sz w:val="28"/>
          <w:szCs w:val="28"/>
          <w:lang w:val="ro-MD" w:eastAsia="ro-RO"/>
        </w:rPr>
        <w:tab/>
      </w:r>
      <w:r w:rsidR="005262C2" w:rsidRPr="0000785B">
        <w:rPr>
          <w:rFonts w:asciiTheme="majorBidi" w:hAnsiTheme="majorBidi" w:cstheme="majorBidi"/>
          <w:b/>
          <w:sz w:val="28"/>
          <w:szCs w:val="28"/>
          <w:lang w:val="ro-MD" w:eastAsia="ro-RO"/>
        </w:rPr>
        <w:tab/>
      </w:r>
      <w:r w:rsidR="005262C2" w:rsidRPr="0000785B">
        <w:rPr>
          <w:rFonts w:asciiTheme="majorBidi" w:hAnsiTheme="majorBidi" w:cstheme="majorBidi"/>
          <w:b/>
          <w:sz w:val="28"/>
          <w:szCs w:val="28"/>
          <w:lang w:val="ro-MD" w:eastAsia="ro-RO"/>
        </w:rPr>
        <w:tab/>
      </w:r>
      <w:r w:rsidR="00D8311D" w:rsidRPr="0000785B">
        <w:rPr>
          <w:rFonts w:asciiTheme="majorBidi" w:hAnsiTheme="majorBidi" w:cstheme="majorBidi"/>
          <w:b/>
          <w:sz w:val="28"/>
          <w:szCs w:val="28"/>
          <w:lang w:val="ro-MD" w:eastAsia="ro-RO"/>
        </w:rPr>
        <w:t>DORIN RECEAN</w:t>
      </w:r>
    </w:p>
    <w:p w14:paraId="4EA6DEDB" w14:textId="77777777" w:rsidR="00352EA5" w:rsidRPr="00352EA5" w:rsidRDefault="00352EA5" w:rsidP="00352EA5">
      <w:pPr>
        <w:tabs>
          <w:tab w:val="left" w:pos="5954"/>
        </w:tabs>
        <w:rPr>
          <w:rFonts w:asciiTheme="majorBidi" w:hAnsiTheme="majorBidi" w:cstheme="majorBidi"/>
          <w:sz w:val="16"/>
          <w:szCs w:val="28"/>
          <w:lang w:val="ro-MD" w:eastAsia="ro-RO"/>
        </w:rPr>
      </w:pPr>
    </w:p>
    <w:p w14:paraId="250C003B" w14:textId="77777777" w:rsidR="005A6384" w:rsidRDefault="005A6384" w:rsidP="00352EA5">
      <w:pPr>
        <w:tabs>
          <w:tab w:val="left" w:pos="5954"/>
        </w:tabs>
        <w:rPr>
          <w:rFonts w:asciiTheme="majorBidi" w:hAnsiTheme="majorBidi" w:cstheme="majorBidi"/>
          <w:sz w:val="28"/>
          <w:szCs w:val="28"/>
          <w:lang w:val="ro-MD" w:eastAsia="ro-RO"/>
        </w:rPr>
      </w:pPr>
    </w:p>
    <w:p w14:paraId="4876C110" w14:textId="6D1672A4" w:rsidR="0025392F" w:rsidRPr="0000785B" w:rsidRDefault="003A4AE6" w:rsidP="00352EA5">
      <w:pPr>
        <w:tabs>
          <w:tab w:val="left" w:pos="5954"/>
        </w:tabs>
        <w:rPr>
          <w:rFonts w:asciiTheme="majorBidi" w:hAnsiTheme="majorBidi" w:cstheme="majorBidi"/>
          <w:sz w:val="28"/>
          <w:szCs w:val="28"/>
          <w:lang w:val="ro-MD" w:eastAsia="ro-RO"/>
        </w:rPr>
      </w:pPr>
      <w:r w:rsidRPr="0000785B">
        <w:rPr>
          <w:rFonts w:asciiTheme="majorBidi" w:hAnsiTheme="majorBidi" w:cstheme="majorBidi"/>
          <w:sz w:val="28"/>
          <w:szCs w:val="28"/>
          <w:lang w:val="ro-MD" w:eastAsia="ro-RO"/>
        </w:rPr>
        <w:t>Contrasemnează:</w:t>
      </w:r>
    </w:p>
    <w:p w14:paraId="58839644" w14:textId="77777777" w:rsidR="00352EA5" w:rsidRPr="00352EA5" w:rsidRDefault="00352EA5" w:rsidP="00352EA5">
      <w:pPr>
        <w:rPr>
          <w:rFonts w:asciiTheme="majorBidi" w:hAnsiTheme="majorBidi" w:cstheme="majorBidi"/>
          <w:szCs w:val="28"/>
          <w:lang w:val="ro-MD" w:eastAsia="ru-RU"/>
        </w:rPr>
      </w:pPr>
    </w:p>
    <w:p w14:paraId="18664D40" w14:textId="77777777" w:rsidR="005A6384" w:rsidRDefault="005A6384" w:rsidP="00352EA5">
      <w:pPr>
        <w:rPr>
          <w:rFonts w:asciiTheme="majorBidi" w:hAnsiTheme="majorBidi" w:cstheme="majorBidi"/>
          <w:sz w:val="28"/>
          <w:szCs w:val="28"/>
          <w:lang w:val="ro-MD" w:eastAsia="ru-RU"/>
        </w:rPr>
      </w:pPr>
    </w:p>
    <w:p w14:paraId="0BAB70A4" w14:textId="65135C19" w:rsidR="0000785B" w:rsidRDefault="00A32BFE" w:rsidP="00352EA5">
      <w:pPr>
        <w:rPr>
          <w:rFonts w:asciiTheme="majorBidi" w:hAnsiTheme="majorBidi" w:cstheme="majorBidi"/>
          <w:sz w:val="28"/>
          <w:szCs w:val="28"/>
          <w:lang w:val="ro-MD" w:eastAsia="ru-RU"/>
        </w:rPr>
      </w:pPr>
      <w:r w:rsidRPr="0000785B">
        <w:rPr>
          <w:rFonts w:asciiTheme="majorBidi" w:hAnsiTheme="majorBidi" w:cstheme="majorBidi"/>
          <w:sz w:val="28"/>
          <w:szCs w:val="28"/>
          <w:lang w:val="ro-MD" w:eastAsia="ru-RU"/>
        </w:rPr>
        <w:t>Ministrul energiei</w:t>
      </w:r>
      <w:r w:rsidR="005262C2" w:rsidRPr="0000785B">
        <w:rPr>
          <w:rFonts w:asciiTheme="majorBidi" w:hAnsiTheme="majorBidi" w:cstheme="majorBidi"/>
          <w:sz w:val="28"/>
          <w:szCs w:val="28"/>
          <w:lang w:val="ro-MD" w:eastAsia="ru-RU"/>
        </w:rPr>
        <w:tab/>
      </w:r>
      <w:r w:rsidR="005262C2" w:rsidRPr="0000785B">
        <w:rPr>
          <w:rFonts w:asciiTheme="majorBidi" w:hAnsiTheme="majorBidi" w:cstheme="majorBidi"/>
          <w:sz w:val="28"/>
          <w:szCs w:val="28"/>
          <w:lang w:val="ro-MD" w:eastAsia="ru-RU"/>
        </w:rPr>
        <w:tab/>
      </w:r>
      <w:r w:rsidR="005262C2" w:rsidRPr="0000785B">
        <w:rPr>
          <w:rFonts w:asciiTheme="majorBidi" w:hAnsiTheme="majorBidi" w:cstheme="majorBidi"/>
          <w:sz w:val="28"/>
          <w:szCs w:val="28"/>
          <w:lang w:val="ro-MD" w:eastAsia="ru-RU"/>
        </w:rPr>
        <w:tab/>
      </w:r>
      <w:r w:rsidR="005262C2" w:rsidRPr="0000785B">
        <w:rPr>
          <w:rFonts w:asciiTheme="majorBidi" w:hAnsiTheme="majorBidi" w:cstheme="majorBidi"/>
          <w:sz w:val="28"/>
          <w:szCs w:val="28"/>
          <w:lang w:val="ro-MD" w:eastAsia="ru-RU"/>
        </w:rPr>
        <w:tab/>
      </w:r>
      <w:r w:rsidR="005262C2" w:rsidRPr="0000785B">
        <w:rPr>
          <w:rFonts w:asciiTheme="majorBidi" w:hAnsiTheme="majorBidi" w:cstheme="majorBidi"/>
          <w:sz w:val="28"/>
          <w:szCs w:val="28"/>
          <w:lang w:val="ro-MD" w:eastAsia="ru-RU"/>
        </w:rPr>
        <w:tab/>
      </w:r>
      <w:r w:rsidR="00DB0D8B">
        <w:rPr>
          <w:rFonts w:asciiTheme="majorBidi" w:hAnsiTheme="majorBidi" w:cstheme="majorBidi"/>
          <w:sz w:val="28"/>
          <w:szCs w:val="28"/>
          <w:lang w:val="ro-MD" w:eastAsia="ru-RU"/>
        </w:rPr>
        <w:t>Dorin Junghietu</w:t>
      </w:r>
    </w:p>
    <w:p w14:paraId="6CD26A16" w14:textId="77777777" w:rsidR="00DB2E7A" w:rsidRDefault="00DB2E7A" w:rsidP="00352EA5">
      <w:pPr>
        <w:rPr>
          <w:rFonts w:asciiTheme="majorBidi" w:hAnsiTheme="majorBidi" w:cstheme="majorBidi"/>
          <w:sz w:val="28"/>
          <w:szCs w:val="28"/>
          <w:lang w:val="ro-MD" w:eastAsia="ru-RU"/>
        </w:rPr>
      </w:pPr>
    </w:p>
    <w:p w14:paraId="49041457" w14:textId="77777777" w:rsidR="007344F6" w:rsidRDefault="007344F6" w:rsidP="009C717D">
      <w:pPr>
        <w:ind w:firstLine="0"/>
        <w:rPr>
          <w:rFonts w:asciiTheme="majorBidi" w:hAnsiTheme="majorBidi" w:cstheme="majorBidi"/>
          <w:sz w:val="28"/>
          <w:szCs w:val="28"/>
          <w:lang w:val="ro-MD" w:eastAsia="ru-RU"/>
        </w:rPr>
      </w:pPr>
    </w:p>
    <w:p w14:paraId="3684C435" w14:textId="77777777" w:rsidR="007344F6" w:rsidRDefault="007344F6" w:rsidP="009C717D">
      <w:pPr>
        <w:ind w:firstLine="0"/>
        <w:rPr>
          <w:rFonts w:asciiTheme="majorBidi" w:hAnsiTheme="majorBidi" w:cstheme="majorBidi"/>
          <w:sz w:val="28"/>
          <w:szCs w:val="28"/>
          <w:lang w:val="ro-MD" w:eastAsia="ru-RU"/>
        </w:rPr>
      </w:pPr>
    </w:p>
    <w:p w14:paraId="2F3A0080" w14:textId="77777777" w:rsidR="00D9453A" w:rsidRDefault="00D9453A" w:rsidP="009C717D">
      <w:pPr>
        <w:ind w:firstLine="0"/>
        <w:rPr>
          <w:rFonts w:asciiTheme="majorBidi" w:hAnsiTheme="majorBidi" w:cstheme="majorBidi"/>
          <w:sz w:val="28"/>
          <w:szCs w:val="28"/>
          <w:lang w:val="ro-MD" w:eastAsia="ru-RU"/>
        </w:rPr>
      </w:pPr>
    </w:p>
    <w:p w14:paraId="56A0E5BA" w14:textId="4D21EF33" w:rsidR="009C717D" w:rsidRPr="0000785B" w:rsidRDefault="009C717D" w:rsidP="009C717D">
      <w:pPr>
        <w:ind w:firstLine="0"/>
        <w:rPr>
          <w:rFonts w:asciiTheme="majorBidi" w:hAnsiTheme="majorBidi" w:cstheme="majorBidi"/>
          <w:sz w:val="28"/>
          <w:szCs w:val="28"/>
          <w:lang w:val="ro-MD" w:eastAsia="ru-RU"/>
        </w:rPr>
      </w:pPr>
      <w:r w:rsidRPr="0000785B">
        <w:rPr>
          <w:rFonts w:asciiTheme="majorBidi" w:hAnsiTheme="majorBidi" w:cstheme="majorBidi"/>
          <w:sz w:val="28"/>
          <w:szCs w:val="28"/>
          <w:lang w:val="ro-MD" w:eastAsia="ru-RU"/>
        </w:rPr>
        <w:t>Vizează:</w:t>
      </w:r>
    </w:p>
    <w:p w14:paraId="7599E3BD" w14:textId="77777777" w:rsidR="009C717D" w:rsidRPr="0000785B" w:rsidRDefault="009C717D" w:rsidP="009C717D">
      <w:pPr>
        <w:ind w:firstLine="0"/>
        <w:rPr>
          <w:rFonts w:asciiTheme="majorBidi" w:hAnsiTheme="majorBidi" w:cstheme="majorBidi"/>
          <w:sz w:val="28"/>
          <w:szCs w:val="28"/>
          <w:lang w:val="ro-MD" w:eastAsia="ru-RU"/>
        </w:rPr>
      </w:pPr>
    </w:p>
    <w:p w14:paraId="2BC2BB54" w14:textId="77777777" w:rsidR="009C717D" w:rsidRPr="0000785B" w:rsidRDefault="009C717D" w:rsidP="009C717D">
      <w:pPr>
        <w:ind w:firstLine="0"/>
        <w:rPr>
          <w:rFonts w:asciiTheme="majorBidi" w:hAnsiTheme="majorBidi" w:cstheme="majorBidi"/>
          <w:sz w:val="28"/>
          <w:szCs w:val="28"/>
          <w:lang w:val="ro-MD" w:eastAsia="ru-RU"/>
        </w:rPr>
      </w:pPr>
    </w:p>
    <w:p w14:paraId="68994E1E" w14:textId="051B4BC7" w:rsidR="009C717D" w:rsidRPr="0000785B" w:rsidRDefault="009C717D" w:rsidP="009C717D">
      <w:pPr>
        <w:ind w:firstLine="0"/>
        <w:rPr>
          <w:sz w:val="28"/>
          <w:szCs w:val="28"/>
          <w:lang w:val="ro-MD" w:eastAsia="ru-RU"/>
        </w:rPr>
      </w:pPr>
      <w:r w:rsidRPr="0000785B">
        <w:rPr>
          <w:sz w:val="28"/>
          <w:szCs w:val="28"/>
          <w:lang w:val="ro-MD" w:eastAsia="ru-RU"/>
        </w:rPr>
        <w:t>Secretar general al Guvernului</w:t>
      </w:r>
      <w:r w:rsidRPr="0000785B">
        <w:rPr>
          <w:sz w:val="28"/>
          <w:szCs w:val="28"/>
          <w:lang w:val="ro-MD" w:eastAsia="ru-RU"/>
        </w:rPr>
        <w:tab/>
      </w:r>
      <w:r w:rsidRPr="0000785B">
        <w:rPr>
          <w:sz w:val="28"/>
          <w:szCs w:val="28"/>
          <w:lang w:val="ro-MD" w:eastAsia="ru-RU"/>
        </w:rPr>
        <w:tab/>
      </w:r>
      <w:r w:rsidRPr="0000785B">
        <w:rPr>
          <w:sz w:val="28"/>
          <w:szCs w:val="28"/>
          <w:lang w:val="ro-MD" w:eastAsia="ru-RU"/>
        </w:rPr>
        <w:tab/>
        <w:t xml:space="preserve">               </w:t>
      </w:r>
      <w:r w:rsidRPr="0000785B">
        <w:rPr>
          <w:sz w:val="28"/>
          <w:szCs w:val="28"/>
          <w:lang w:val="ro-MD" w:eastAsia="ru-RU"/>
        </w:rPr>
        <w:tab/>
        <w:t>Artur MIJA</w:t>
      </w:r>
    </w:p>
    <w:p w14:paraId="5C56D579" w14:textId="77777777" w:rsidR="009C717D" w:rsidRPr="0000785B" w:rsidRDefault="009C717D" w:rsidP="009C717D">
      <w:pPr>
        <w:ind w:firstLine="0"/>
        <w:rPr>
          <w:rFonts w:asciiTheme="majorBidi" w:hAnsiTheme="majorBidi" w:cstheme="majorBidi"/>
          <w:sz w:val="28"/>
          <w:szCs w:val="28"/>
          <w:lang w:val="ro-MD" w:eastAsia="ru-RU"/>
        </w:rPr>
      </w:pPr>
    </w:p>
    <w:p w14:paraId="0A487779" w14:textId="77777777" w:rsidR="009C717D" w:rsidRPr="0000785B" w:rsidRDefault="009C717D" w:rsidP="009C717D">
      <w:pPr>
        <w:ind w:firstLine="0"/>
        <w:rPr>
          <w:rFonts w:asciiTheme="majorBidi" w:hAnsiTheme="majorBidi" w:cstheme="majorBidi"/>
          <w:sz w:val="28"/>
          <w:szCs w:val="28"/>
          <w:lang w:val="ro-MD" w:eastAsia="ru-RU"/>
        </w:rPr>
      </w:pPr>
    </w:p>
    <w:p w14:paraId="191C21BE" w14:textId="77777777" w:rsidR="009C717D" w:rsidRPr="0000785B" w:rsidRDefault="009C717D" w:rsidP="009C717D">
      <w:pPr>
        <w:ind w:firstLine="0"/>
        <w:rPr>
          <w:rFonts w:asciiTheme="majorBidi" w:hAnsiTheme="majorBidi" w:cstheme="majorBidi"/>
          <w:sz w:val="28"/>
          <w:szCs w:val="28"/>
          <w:lang w:val="ro-MD" w:eastAsia="ru-RU"/>
        </w:rPr>
      </w:pPr>
    </w:p>
    <w:p w14:paraId="6747461F" w14:textId="77777777" w:rsidR="009C717D" w:rsidRPr="0000785B" w:rsidRDefault="009C717D" w:rsidP="009C717D">
      <w:pPr>
        <w:ind w:firstLine="0"/>
        <w:rPr>
          <w:rFonts w:asciiTheme="majorBidi" w:hAnsiTheme="majorBidi" w:cstheme="majorBidi"/>
          <w:sz w:val="28"/>
          <w:szCs w:val="28"/>
          <w:lang w:val="ro-MD" w:eastAsia="ru-RU"/>
        </w:rPr>
      </w:pPr>
    </w:p>
    <w:p w14:paraId="3459F3C5" w14:textId="389F0DDA" w:rsidR="009C717D" w:rsidRPr="0000785B" w:rsidRDefault="009C717D" w:rsidP="009C717D">
      <w:pPr>
        <w:ind w:firstLine="0"/>
        <w:rPr>
          <w:rFonts w:asciiTheme="majorBidi" w:hAnsiTheme="majorBidi" w:cstheme="majorBidi"/>
          <w:sz w:val="28"/>
          <w:szCs w:val="28"/>
          <w:lang w:val="ro-MD" w:eastAsia="ru-RU"/>
        </w:rPr>
      </w:pPr>
      <w:r w:rsidRPr="0000785B">
        <w:rPr>
          <w:rFonts w:asciiTheme="majorBidi" w:hAnsiTheme="majorBidi" w:cstheme="majorBidi"/>
          <w:sz w:val="28"/>
          <w:szCs w:val="28"/>
          <w:lang w:val="ro-MD" w:eastAsia="ru-RU"/>
        </w:rPr>
        <w:t xml:space="preserve">Aprobată în </w:t>
      </w:r>
      <w:r w:rsidR="00D9453A" w:rsidRPr="0000785B">
        <w:rPr>
          <w:rFonts w:asciiTheme="majorBidi" w:hAnsiTheme="majorBidi" w:cstheme="majorBidi"/>
          <w:sz w:val="28"/>
          <w:szCs w:val="28"/>
          <w:lang w:val="ro-MD" w:eastAsia="ru-RU"/>
        </w:rPr>
        <w:t>ședința</w:t>
      </w:r>
      <w:r w:rsidRPr="0000785B">
        <w:rPr>
          <w:rFonts w:asciiTheme="majorBidi" w:hAnsiTheme="majorBidi" w:cstheme="majorBidi"/>
          <w:sz w:val="28"/>
          <w:szCs w:val="28"/>
          <w:lang w:val="ro-MD" w:eastAsia="ru-RU"/>
        </w:rPr>
        <w:t xml:space="preserve"> Guvernului</w:t>
      </w:r>
    </w:p>
    <w:p w14:paraId="79E9A49B" w14:textId="77777777" w:rsidR="009C717D" w:rsidRPr="0000785B" w:rsidRDefault="009C717D" w:rsidP="009C717D">
      <w:pPr>
        <w:ind w:firstLine="0"/>
        <w:rPr>
          <w:rFonts w:asciiTheme="majorBidi" w:hAnsiTheme="majorBidi" w:cstheme="majorBidi"/>
          <w:sz w:val="28"/>
          <w:szCs w:val="28"/>
          <w:lang w:val="ro-MD" w:eastAsia="ru-RU"/>
        </w:rPr>
      </w:pPr>
      <w:r w:rsidRPr="0000785B">
        <w:rPr>
          <w:rFonts w:asciiTheme="majorBidi" w:hAnsiTheme="majorBidi" w:cstheme="majorBidi"/>
          <w:sz w:val="28"/>
          <w:szCs w:val="28"/>
          <w:lang w:val="ro-MD" w:eastAsia="ru-RU"/>
        </w:rPr>
        <w:t>din</w:t>
      </w:r>
    </w:p>
    <w:p w14:paraId="135CB88F" w14:textId="77777777" w:rsidR="009C717D" w:rsidRPr="0000785B" w:rsidRDefault="009C717D" w:rsidP="009C717D">
      <w:pPr>
        <w:ind w:firstLine="0"/>
        <w:rPr>
          <w:rFonts w:asciiTheme="majorBidi" w:hAnsiTheme="majorBidi" w:cstheme="majorBidi"/>
          <w:sz w:val="28"/>
          <w:szCs w:val="28"/>
          <w:lang w:val="ro-MD" w:eastAsia="ru-RU"/>
        </w:rPr>
      </w:pPr>
    </w:p>
    <w:p w14:paraId="7A54F681" w14:textId="77777777" w:rsidR="009C717D" w:rsidRPr="0000785B" w:rsidRDefault="009C717D" w:rsidP="001F7F8C">
      <w:pPr>
        <w:tabs>
          <w:tab w:val="left" w:pos="6386"/>
        </w:tabs>
        <w:ind w:firstLine="0"/>
        <w:rPr>
          <w:rFonts w:asciiTheme="majorBidi" w:hAnsiTheme="majorBidi" w:cstheme="majorBidi"/>
          <w:sz w:val="28"/>
          <w:szCs w:val="28"/>
          <w:lang w:val="ro-MD" w:eastAsia="ru-RU"/>
        </w:rPr>
      </w:pPr>
    </w:p>
    <w:p w14:paraId="444203FC" w14:textId="3A9F43F2" w:rsidR="00214CD7" w:rsidRDefault="00214CD7" w:rsidP="001F7F8C">
      <w:pPr>
        <w:ind w:firstLine="0"/>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0AFE77C1" w14:textId="1820F92B" w:rsidR="00633BD9" w:rsidRDefault="00DB0D8B" w:rsidP="00DB0D8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 xml:space="preserve">Anexa nr. 1  </w:t>
      </w:r>
    </w:p>
    <w:p w14:paraId="592D2366" w14:textId="2634C0CE" w:rsidR="00DB0D8B" w:rsidRDefault="00DB0D8B" w:rsidP="00DB0D8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La Hotărârea Guvernului</w:t>
      </w:r>
      <w:r w:rsidR="009B451B">
        <w:rPr>
          <w:rFonts w:asciiTheme="majorBidi" w:hAnsiTheme="majorBidi" w:cstheme="majorBidi"/>
          <w:sz w:val="28"/>
          <w:szCs w:val="28"/>
          <w:lang w:val="ro-MD" w:eastAsia="ru-RU"/>
        </w:rPr>
        <w:t xml:space="preserve"> nr. </w:t>
      </w:r>
    </w:p>
    <w:p w14:paraId="3D89FF03" w14:textId="77777777" w:rsidR="00DB0D8B" w:rsidRDefault="00DB0D8B" w:rsidP="00DB0D8B">
      <w:pPr>
        <w:tabs>
          <w:tab w:val="left" w:pos="6386"/>
        </w:tabs>
        <w:jc w:val="right"/>
        <w:rPr>
          <w:rFonts w:asciiTheme="majorBidi" w:hAnsiTheme="majorBidi" w:cstheme="majorBidi"/>
          <w:sz w:val="28"/>
          <w:szCs w:val="28"/>
          <w:lang w:val="ro-MD" w:eastAsia="ru-RU"/>
        </w:rPr>
      </w:pPr>
    </w:p>
    <w:p w14:paraId="3AE63738" w14:textId="3069E42D" w:rsidR="00DB0D8B" w:rsidRPr="00DB0D8B" w:rsidRDefault="00DB0D8B" w:rsidP="00DB0D8B">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 xml:space="preserve">STATUT </w:t>
      </w:r>
    </w:p>
    <w:p w14:paraId="1B33D74E" w14:textId="4E6B0703" w:rsidR="00DB0D8B" w:rsidRDefault="00DB0D8B" w:rsidP="009B451B">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34610323" w14:textId="26D7AF23" w:rsidR="009B451B" w:rsidRDefault="007344F6" w:rsidP="009B451B">
      <w:pPr>
        <w:tabs>
          <w:tab w:val="left" w:pos="6386"/>
        </w:tabs>
        <w:ind w:firstLine="0"/>
        <w:jc w:val="center"/>
        <w:rPr>
          <w:rFonts w:asciiTheme="majorBidi" w:hAnsiTheme="majorBidi" w:cstheme="majorBidi"/>
          <w:sz w:val="28"/>
          <w:szCs w:val="28"/>
          <w:lang w:val="ro-MD" w:eastAsia="ru-RU"/>
        </w:rPr>
      </w:pPr>
      <w:r>
        <w:rPr>
          <w:sz w:val="28"/>
          <w:szCs w:val="28"/>
          <w:lang w:val="ro-RO" w:eastAsia="ro-RO"/>
        </w:rPr>
        <w:t>Investitorului unic</w:t>
      </w:r>
      <w:r w:rsidR="00DB0D8B" w:rsidRPr="00DB0D8B">
        <w:rPr>
          <w:rFonts w:asciiTheme="majorBidi" w:hAnsiTheme="majorBidi" w:cstheme="majorBidi"/>
          <w:sz w:val="28"/>
          <w:szCs w:val="28"/>
          <w:lang w:val="ro-MD" w:eastAsia="ru-RU"/>
        </w:rPr>
        <w:t xml:space="preserve"> „LUMINA NOASTRĂ” , format din </w:t>
      </w:r>
    </w:p>
    <w:p w14:paraId="280045BC" w14:textId="77777777" w:rsidR="009B451B" w:rsidRDefault="009B451B" w:rsidP="009B451B">
      <w:pPr>
        <w:tabs>
          <w:tab w:val="left" w:pos="6386"/>
        </w:tabs>
        <w:ind w:firstLine="0"/>
        <w:jc w:val="center"/>
        <w:rPr>
          <w:rFonts w:asciiTheme="majorBidi" w:hAnsiTheme="majorBidi" w:cstheme="majorBidi"/>
          <w:sz w:val="28"/>
          <w:szCs w:val="28"/>
          <w:lang w:val="ro-MD" w:eastAsia="ru-RU"/>
        </w:rPr>
      </w:pPr>
    </w:p>
    <w:p w14:paraId="1CC17118" w14:textId="50DC2D6D" w:rsidR="00DB0D8B" w:rsidRDefault="00DB0D8B" w:rsidP="009B451B">
      <w:pPr>
        <w:tabs>
          <w:tab w:val="left" w:pos="6386"/>
        </w:tabs>
        <w:ind w:firstLine="0"/>
        <w:rPr>
          <w:rFonts w:asciiTheme="majorBidi" w:hAnsiTheme="majorBidi" w:cstheme="majorBidi"/>
          <w:sz w:val="28"/>
          <w:szCs w:val="28"/>
          <w:lang w:val="ro-MD" w:eastAsia="ru-RU"/>
        </w:rPr>
      </w:pPr>
      <w:r w:rsidRPr="00DB0D8B">
        <w:rPr>
          <w:rFonts w:asciiTheme="majorBidi" w:hAnsiTheme="majorBidi" w:cstheme="majorBidi"/>
          <w:sz w:val="28"/>
          <w:szCs w:val="28"/>
          <w:lang w:val="ro-MD" w:eastAsia="ru-RU"/>
        </w:rPr>
        <w:t>„</w:t>
      </w:r>
      <w:proofErr w:type="spellStart"/>
      <w:r w:rsidRPr="00DB0D8B">
        <w:rPr>
          <w:rFonts w:asciiTheme="majorBidi" w:hAnsiTheme="majorBidi" w:cstheme="majorBidi"/>
          <w:sz w:val="28"/>
          <w:szCs w:val="28"/>
          <w:lang w:val="ro-MD" w:eastAsia="ru-RU"/>
        </w:rPr>
        <w:t>Revenco</w:t>
      </w:r>
      <w:proofErr w:type="spellEnd"/>
      <w:r w:rsidRPr="00DB0D8B">
        <w:rPr>
          <w:rFonts w:asciiTheme="majorBidi" w:hAnsiTheme="majorBidi" w:cstheme="majorBidi"/>
          <w:sz w:val="28"/>
          <w:szCs w:val="28"/>
          <w:lang w:val="ro-MD" w:eastAsia="ru-RU"/>
        </w:rPr>
        <w:t xml:space="preserve"> Logistic”</w:t>
      </w:r>
      <w:r w:rsidR="00E663C1">
        <w:rPr>
          <w:rFonts w:asciiTheme="majorBidi" w:hAnsiTheme="majorBidi" w:cstheme="majorBidi"/>
          <w:sz w:val="28"/>
          <w:szCs w:val="28"/>
          <w:lang w:val="ro-MD" w:eastAsia="ru-RU"/>
        </w:rPr>
        <w:t xml:space="preserve"> </w:t>
      </w:r>
      <w:r w:rsidRPr="00DB0D8B">
        <w:rPr>
          <w:rFonts w:asciiTheme="majorBidi" w:hAnsiTheme="majorBidi" w:cstheme="majorBidi"/>
          <w:sz w:val="28"/>
          <w:szCs w:val="28"/>
          <w:lang w:val="ro-MD" w:eastAsia="ru-RU"/>
        </w:rPr>
        <w:t>SRL</w:t>
      </w:r>
      <w:r w:rsidR="00E663C1">
        <w:rPr>
          <w:rFonts w:asciiTheme="majorBidi" w:hAnsiTheme="majorBidi" w:cstheme="majorBidi"/>
          <w:sz w:val="28"/>
          <w:szCs w:val="28"/>
          <w:lang w:val="ro-MD" w:eastAsia="ru-RU"/>
        </w:rPr>
        <w:t xml:space="preserve"> (</w:t>
      </w:r>
      <w:r w:rsidR="00E663C1" w:rsidRPr="009B451B">
        <w:rPr>
          <w:rFonts w:asciiTheme="majorBidi" w:hAnsiTheme="majorBidi" w:cstheme="majorBidi"/>
          <w:i/>
          <w:iCs/>
          <w:sz w:val="28"/>
          <w:szCs w:val="28"/>
          <w:lang w:val="ro-MD" w:eastAsia="ru-RU"/>
        </w:rPr>
        <w:t>IDNO 1010600003395</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„Lumina Noastră” SRL</w:t>
      </w:r>
      <w:r w:rsidR="00E663C1">
        <w:rPr>
          <w:rFonts w:asciiTheme="majorBidi" w:hAnsiTheme="majorBidi" w:cstheme="majorBidi"/>
          <w:sz w:val="28"/>
          <w:szCs w:val="28"/>
          <w:lang w:val="ro-MD" w:eastAsia="ru-RU"/>
        </w:rPr>
        <w:t xml:space="preserve"> (</w:t>
      </w:r>
      <w:r w:rsidR="00E663C1" w:rsidRPr="009B451B">
        <w:rPr>
          <w:rFonts w:asciiTheme="majorBidi" w:hAnsiTheme="majorBidi" w:cstheme="majorBidi"/>
          <w:i/>
          <w:iCs/>
          <w:sz w:val="28"/>
          <w:szCs w:val="28"/>
          <w:lang w:val="ro-MD" w:eastAsia="ru-RU"/>
        </w:rPr>
        <w:t>IDNO 1024600064618</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Eximiusfruct</w:t>
      </w:r>
      <w:proofErr w:type="spellEnd"/>
      <w:r w:rsidRPr="00DB0D8B">
        <w:rPr>
          <w:rFonts w:asciiTheme="majorBidi" w:hAnsiTheme="majorBidi" w:cstheme="majorBidi"/>
          <w:sz w:val="28"/>
          <w:szCs w:val="28"/>
          <w:lang w:val="ro-MD" w:eastAsia="ru-RU"/>
        </w:rPr>
        <w:t>” SRL</w:t>
      </w:r>
      <w:r w:rsidR="00E663C1">
        <w:rPr>
          <w:rFonts w:asciiTheme="majorBidi" w:hAnsiTheme="majorBidi" w:cstheme="majorBidi"/>
          <w:sz w:val="28"/>
          <w:szCs w:val="28"/>
          <w:lang w:val="ro-MD" w:eastAsia="ru-RU"/>
        </w:rPr>
        <w:t xml:space="preserve"> (</w:t>
      </w:r>
      <w:r w:rsidR="00E663C1" w:rsidRPr="009B451B">
        <w:rPr>
          <w:rFonts w:asciiTheme="majorBidi" w:hAnsiTheme="majorBidi" w:cstheme="majorBidi"/>
          <w:i/>
          <w:iCs/>
          <w:sz w:val="28"/>
          <w:szCs w:val="28"/>
          <w:lang w:val="ro-MD" w:eastAsia="ru-RU"/>
        </w:rPr>
        <w:t>IDNO 1017600044856</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Niko</w:t>
      </w:r>
      <w:proofErr w:type="spellEnd"/>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Fruit</w:t>
      </w:r>
      <w:proofErr w:type="spellEnd"/>
      <w:r w:rsidRPr="00DB0D8B">
        <w:rPr>
          <w:rFonts w:asciiTheme="majorBidi" w:hAnsiTheme="majorBidi" w:cstheme="majorBidi"/>
          <w:sz w:val="28"/>
          <w:szCs w:val="28"/>
          <w:lang w:val="ro-MD" w:eastAsia="ru-RU"/>
        </w:rPr>
        <w:t>” SRL</w:t>
      </w:r>
      <w:r w:rsidR="00E663C1">
        <w:rPr>
          <w:rFonts w:asciiTheme="majorBidi" w:hAnsiTheme="majorBidi" w:cstheme="majorBidi"/>
          <w:sz w:val="28"/>
          <w:szCs w:val="28"/>
          <w:lang w:val="ro-MD" w:eastAsia="ru-RU"/>
        </w:rPr>
        <w:t xml:space="preserve"> ( </w:t>
      </w:r>
      <w:r w:rsidR="00E663C1" w:rsidRPr="009B451B">
        <w:rPr>
          <w:rFonts w:asciiTheme="majorBidi" w:hAnsiTheme="majorBidi" w:cstheme="majorBidi"/>
          <w:i/>
          <w:iCs/>
          <w:sz w:val="28"/>
          <w:szCs w:val="28"/>
          <w:lang w:val="ro-MD" w:eastAsia="ru-RU"/>
        </w:rPr>
        <w:t>IDNO 1018600024459</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Solotrans-Agro</w:t>
      </w:r>
      <w:proofErr w:type="spellEnd"/>
      <w:r w:rsidRPr="00DB0D8B">
        <w:rPr>
          <w:rFonts w:asciiTheme="majorBidi" w:hAnsiTheme="majorBidi" w:cstheme="majorBidi"/>
          <w:sz w:val="28"/>
          <w:szCs w:val="28"/>
          <w:lang w:val="ro-MD" w:eastAsia="ru-RU"/>
        </w:rPr>
        <w:t>” SRL</w:t>
      </w:r>
      <w:r w:rsidR="00E663C1">
        <w:rPr>
          <w:rFonts w:asciiTheme="majorBidi" w:hAnsiTheme="majorBidi" w:cstheme="majorBidi"/>
          <w:sz w:val="28"/>
          <w:szCs w:val="28"/>
          <w:lang w:val="ro-MD" w:eastAsia="ru-RU"/>
        </w:rPr>
        <w:t xml:space="preserve"> (</w:t>
      </w:r>
      <w:r w:rsidR="00E663C1" w:rsidRPr="009B451B">
        <w:rPr>
          <w:rFonts w:asciiTheme="majorBidi" w:hAnsiTheme="majorBidi" w:cstheme="majorBidi"/>
          <w:i/>
          <w:iCs/>
          <w:sz w:val="28"/>
          <w:szCs w:val="28"/>
          <w:lang w:val="ro-MD" w:eastAsia="ru-RU"/>
        </w:rPr>
        <w:t>IDNO 1006600023882</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și „</w:t>
      </w:r>
      <w:r w:rsidR="0049268B" w:rsidRPr="0049268B">
        <w:rPr>
          <w:rFonts w:asciiTheme="majorBidi" w:hAnsiTheme="majorBidi" w:cstheme="majorBidi"/>
          <w:sz w:val="28"/>
          <w:szCs w:val="28"/>
          <w:lang w:val="ro-MD" w:eastAsia="ru-RU"/>
        </w:rPr>
        <w:t xml:space="preserve"> </w:t>
      </w:r>
      <w:r w:rsidR="0049268B" w:rsidRPr="00DB0D8B">
        <w:rPr>
          <w:rFonts w:asciiTheme="majorBidi" w:hAnsiTheme="majorBidi" w:cstheme="majorBidi"/>
          <w:sz w:val="28"/>
          <w:szCs w:val="28"/>
          <w:lang w:val="ro-MD" w:eastAsia="ru-RU"/>
        </w:rPr>
        <w:t>Gs Blue Electric</w:t>
      </w:r>
      <w:r w:rsidRPr="00DB0D8B">
        <w:rPr>
          <w:rFonts w:asciiTheme="majorBidi" w:hAnsiTheme="majorBidi" w:cstheme="majorBidi"/>
          <w:sz w:val="28"/>
          <w:szCs w:val="28"/>
          <w:lang w:val="ro-MD" w:eastAsia="ru-RU"/>
        </w:rPr>
        <w:t>” SRL</w:t>
      </w:r>
      <w:r w:rsidR="00E663C1">
        <w:rPr>
          <w:rFonts w:asciiTheme="majorBidi" w:hAnsiTheme="majorBidi" w:cstheme="majorBidi"/>
          <w:sz w:val="28"/>
          <w:szCs w:val="28"/>
          <w:lang w:val="ro-MD" w:eastAsia="ru-RU"/>
        </w:rPr>
        <w:t xml:space="preserve"> (</w:t>
      </w:r>
      <w:r w:rsidR="00E663C1" w:rsidRPr="009B451B">
        <w:rPr>
          <w:rFonts w:asciiTheme="majorBidi" w:hAnsiTheme="majorBidi" w:cstheme="majorBidi"/>
          <w:i/>
          <w:iCs/>
          <w:sz w:val="28"/>
          <w:szCs w:val="28"/>
          <w:lang w:val="ro-MD" w:eastAsia="ru-RU"/>
        </w:rPr>
        <w:t>IDNO 1022600002267</w:t>
      </w:r>
      <w:r w:rsidR="00E663C1">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
    <w:p w14:paraId="5943227E" w14:textId="77777777" w:rsidR="00E663C1" w:rsidRDefault="00E663C1" w:rsidP="00E663C1">
      <w:pPr>
        <w:tabs>
          <w:tab w:val="left" w:pos="6386"/>
        </w:tabs>
        <w:ind w:firstLine="0"/>
        <w:rPr>
          <w:rFonts w:asciiTheme="majorBidi" w:hAnsiTheme="majorBidi" w:cstheme="majorBidi"/>
          <w:sz w:val="28"/>
          <w:szCs w:val="28"/>
          <w:lang w:val="ro-MD" w:eastAsia="ru-RU"/>
        </w:rPr>
      </w:pPr>
    </w:p>
    <w:p w14:paraId="6F3702D8" w14:textId="38614CA0" w:rsidR="00E663C1" w:rsidRPr="009B451B" w:rsidRDefault="00E663C1" w:rsidP="00F22CEE">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-solar</w:t>
      </w:r>
      <w:r w:rsidR="0049268B">
        <w:rPr>
          <w:rFonts w:asciiTheme="majorBidi" w:hAnsiTheme="majorBidi" w:cstheme="majorBidi"/>
          <w:sz w:val="28"/>
          <w:szCs w:val="28"/>
          <w:lang w:val="ro-MD" w:eastAsia="ru-RU"/>
        </w:rPr>
        <w:t>;</w:t>
      </w:r>
    </w:p>
    <w:p w14:paraId="1F0A60A8" w14:textId="3B67E0F9" w:rsidR="00E663C1" w:rsidRPr="009B451B" w:rsidRDefault="00E663C1" w:rsidP="00F22CEE">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puterea instalată a centralei electrice/centralelor electrice pentru producerea de energie electrică din </w:t>
      </w:r>
      <w:r w:rsidR="00445347">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-4,8 MW</w:t>
      </w:r>
      <w:r w:rsidR="0049268B">
        <w:rPr>
          <w:rFonts w:asciiTheme="majorBidi" w:hAnsiTheme="majorBidi" w:cstheme="majorBidi"/>
          <w:sz w:val="28"/>
          <w:szCs w:val="28"/>
          <w:lang w:val="ro-MD" w:eastAsia="ru-RU"/>
        </w:rPr>
        <w:t>;</w:t>
      </w:r>
    </w:p>
    <w:p w14:paraId="40B79AEC" w14:textId="4993CE0F" w:rsidR="00E663C1" w:rsidRPr="009B451B" w:rsidRDefault="00E663C1" w:rsidP="00F22CEE">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surse regenerabile de energie</w:t>
      </w:r>
      <w:r w:rsidR="009B451B">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pentru care se oferă statut de producător eligibil mare -4,8 MW;</w:t>
      </w:r>
    </w:p>
    <w:p w14:paraId="6700FA31" w14:textId="65A4CF8C" w:rsidR="00E663C1" w:rsidRPr="009B451B" w:rsidRDefault="00E663C1" w:rsidP="00F22CEE">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termenul-limită de punere în funcțiune a centralei electrice/centralelor electrice pentru producerea energie</w:t>
      </w:r>
      <w:r w:rsidR="0049268B">
        <w:rPr>
          <w:rFonts w:asciiTheme="majorBidi" w:hAnsiTheme="majorBidi" w:cstheme="majorBidi"/>
          <w:sz w:val="28"/>
          <w:szCs w:val="28"/>
          <w:lang w:val="ro-MD" w:eastAsia="ru-RU"/>
        </w:rPr>
        <w:t>i</w:t>
      </w:r>
      <w:r w:rsidRPr="009B451B">
        <w:rPr>
          <w:rFonts w:asciiTheme="majorBidi" w:hAnsiTheme="majorBidi" w:cstheme="majorBidi"/>
          <w:sz w:val="28"/>
          <w:szCs w:val="28"/>
          <w:lang w:val="ro-MD" w:eastAsia="ru-RU"/>
        </w:rPr>
        <w:t xml:space="preserve"> </w:t>
      </w:r>
      <w:r w:rsidR="0049268B" w:rsidRPr="009B451B">
        <w:rPr>
          <w:rFonts w:asciiTheme="majorBidi" w:hAnsiTheme="majorBidi" w:cstheme="majorBidi"/>
          <w:sz w:val="28"/>
          <w:szCs w:val="28"/>
          <w:lang w:val="ro-MD" w:eastAsia="ru-RU"/>
        </w:rPr>
        <w:t>electric</w:t>
      </w:r>
      <w:r w:rsidR="0049268B">
        <w:rPr>
          <w:rFonts w:asciiTheme="majorBidi" w:hAnsiTheme="majorBidi" w:cstheme="majorBidi"/>
          <w:sz w:val="28"/>
          <w:szCs w:val="28"/>
          <w:lang w:val="ro-MD" w:eastAsia="ru-RU"/>
        </w:rPr>
        <w:t>e</w:t>
      </w:r>
      <w:r w:rsidR="0049268B" w:rsidRPr="009B451B">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surse regenerabile de energie</w:t>
      </w:r>
      <w:r w:rsidR="009B451B">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 – centrală existentă;</w:t>
      </w:r>
    </w:p>
    <w:p w14:paraId="3DC93728" w14:textId="37F62CE1" w:rsidR="00E663C1" w:rsidRPr="001F7F8C" w:rsidRDefault="00E663C1" w:rsidP="00C0267D">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sidR="0049268B">
        <w:rPr>
          <w:rFonts w:asciiTheme="majorBidi" w:hAnsiTheme="majorBidi" w:cstheme="majorBidi"/>
          <w:sz w:val="28"/>
          <w:szCs w:val="28"/>
          <w:lang w:val="ro-MD" w:eastAsia="ru-RU"/>
        </w:rPr>
        <w:t>comercializa</w:t>
      </w:r>
      <w:r w:rsidR="0049268B" w:rsidRPr="009B451B">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energia electrică din </w:t>
      </w:r>
      <w:r w:rsidR="00445347">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00C0267D" w:rsidRPr="00C0267D">
        <w:rPr>
          <w:rFonts w:asciiTheme="majorBidi" w:hAnsiTheme="majorBidi" w:cstheme="majorBidi"/>
          <w:sz w:val="28"/>
          <w:szCs w:val="28"/>
          <w:lang w:val="ro-MD" w:eastAsia="ru-RU"/>
        </w:rPr>
        <w:t>de determinare a tarifelor</w:t>
      </w:r>
      <w:r w:rsidR="00C0267D">
        <w:rPr>
          <w:rFonts w:asciiTheme="majorBidi" w:hAnsiTheme="majorBidi" w:cstheme="majorBidi"/>
          <w:sz w:val="28"/>
          <w:szCs w:val="28"/>
          <w:lang w:val="ro-MD" w:eastAsia="ru-RU"/>
        </w:rPr>
        <w:t xml:space="preserve"> </w:t>
      </w:r>
      <w:r w:rsidR="00C0267D" w:rsidRPr="001F7F8C">
        <w:rPr>
          <w:rFonts w:asciiTheme="majorBidi" w:hAnsiTheme="majorBidi" w:cstheme="majorBidi"/>
          <w:sz w:val="28"/>
          <w:szCs w:val="28"/>
          <w:lang w:val="ro-MD" w:eastAsia="ru-RU"/>
        </w:rPr>
        <w:t xml:space="preserve">fixe </w:t>
      </w:r>
      <w:proofErr w:type="spellStart"/>
      <w:r w:rsidR="00C0267D" w:rsidRPr="001F7F8C">
        <w:rPr>
          <w:rFonts w:asciiTheme="majorBidi" w:hAnsiTheme="majorBidi" w:cstheme="majorBidi"/>
          <w:sz w:val="28"/>
          <w:szCs w:val="28"/>
          <w:lang w:val="ro-MD" w:eastAsia="ru-RU"/>
        </w:rPr>
        <w:t>şi</w:t>
      </w:r>
      <w:proofErr w:type="spellEnd"/>
      <w:r w:rsidR="00C0267D" w:rsidRPr="001F7F8C">
        <w:rPr>
          <w:rFonts w:asciiTheme="majorBidi" w:hAnsiTheme="majorBidi" w:cstheme="majorBidi"/>
          <w:sz w:val="28"/>
          <w:szCs w:val="28"/>
          <w:lang w:val="ro-MD" w:eastAsia="ru-RU"/>
        </w:rPr>
        <w:t xml:space="preserve"> a prețurilor la energia electrică produsă  de producătorii</w:t>
      </w:r>
      <w:r w:rsidR="00C0267D">
        <w:rPr>
          <w:rFonts w:asciiTheme="majorBidi" w:hAnsiTheme="majorBidi" w:cstheme="majorBidi"/>
          <w:sz w:val="28"/>
          <w:szCs w:val="28"/>
          <w:lang w:val="ro-MD" w:eastAsia="ru-RU"/>
        </w:rPr>
        <w:t xml:space="preserve"> </w:t>
      </w:r>
      <w:r w:rsidR="00C0267D" w:rsidRPr="001F7F8C">
        <w:rPr>
          <w:rFonts w:asciiTheme="majorBidi" w:hAnsiTheme="majorBidi" w:cstheme="majorBidi"/>
          <w:sz w:val="28"/>
          <w:szCs w:val="28"/>
          <w:lang w:val="ro-MD" w:eastAsia="ru-RU"/>
        </w:rPr>
        <w:t>eligibili din surse regenerabile de energie</w:t>
      </w:r>
      <w:r w:rsidR="00C0267D">
        <w:rPr>
          <w:rFonts w:asciiTheme="majorBidi" w:hAnsiTheme="majorBidi" w:cstheme="majorBidi"/>
          <w:sz w:val="28"/>
          <w:szCs w:val="28"/>
          <w:lang w:val="ro-MD" w:eastAsia="ru-RU"/>
        </w:rPr>
        <w:t xml:space="preserve"> </w:t>
      </w:r>
      <w:r w:rsidRPr="001F7F8C">
        <w:rPr>
          <w:rFonts w:asciiTheme="majorBidi" w:hAnsiTheme="majorBidi" w:cstheme="majorBidi"/>
          <w:sz w:val="28"/>
          <w:szCs w:val="28"/>
          <w:lang w:val="ro-MD" w:eastAsia="ru-RU"/>
        </w:rPr>
        <w:t xml:space="preserve">aprobată </w:t>
      </w:r>
      <w:r w:rsidR="00C0267D">
        <w:rPr>
          <w:rFonts w:asciiTheme="majorBidi" w:hAnsiTheme="majorBidi" w:cstheme="majorBidi"/>
          <w:sz w:val="28"/>
          <w:szCs w:val="28"/>
          <w:lang w:val="ro-MD" w:eastAsia="ru-RU"/>
        </w:rPr>
        <w:t xml:space="preserve">prin </w:t>
      </w:r>
      <w:r w:rsidR="00C0267D" w:rsidRPr="00C0267D">
        <w:rPr>
          <w:rFonts w:asciiTheme="majorBidi" w:hAnsiTheme="majorBidi" w:cstheme="majorBidi"/>
          <w:sz w:val="28"/>
          <w:szCs w:val="28"/>
          <w:lang w:val="ro-MD" w:eastAsia="ru-RU"/>
        </w:rPr>
        <w:t>Hotărârea Consiliului de administrație al Agenției nr. 375/2017 din 28.09.2017</w:t>
      </w:r>
      <w:r w:rsidR="00C0267D">
        <w:rPr>
          <w:rFonts w:asciiTheme="majorBidi" w:hAnsiTheme="majorBidi" w:cstheme="majorBidi"/>
          <w:sz w:val="28"/>
          <w:szCs w:val="28"/>
          <w:lang w:val="ro-MD" w:eastAsia="ru-RU"/>
        </w:rPr>
        <w:t xml:space="preserve"> </w:t>
      </w:r>
      <w:r w:rsidRPr="001F7F8C">
        <w:rPr>
          <w:rFonts w:asciiTheme="majorBidi" w:hAnsiTheme="majorBidi" w:cstheme="majorBidi"/>
          <w:sz w:val="28"/>
          <w:szCs w:val="28"/>
          <w:lang w:val="ro-MD" w:eastAsia="ru-RU"/>
        </w:rPr>
        <w:t>și în funcție de evoluția cursului de schimb al monedei naționale față de dolarul SUA, în conformitate cu art.37 alin.(1) din Legea nr.10/2016 privind promovarea utilizării energiei din surse regenerabile -1,1398 MDL/kWh;</w:t>
      </w:r>
    </w:p>
    <w:p w14:paraId="2ED8EBB7" w14:textId="3B669287" w:rsidR="0049268B" w:rsidRDefault="00E663C1" w:rsidP="00F22CEE">
      <w:pPr>
        <w:pStyle w:val="Listparagraf"/>
        <w:numPr>
          <w:ilvl w:val="0"/>
          <w:numId w:val="2"/>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statutul de producător eligibil mare, pentru centrala existentă se oferă până la data de11</w:t>
      </w:r>
      <w:r w:rsidR="00F36E28">
        <w:rPr>
          <w:rFonts w:asciiTheme="majorBidi" w:hAnsiTheme="majorBidi" w:cstheme="majorBidi"/>
          <w:sz w:val="28"/>
          <w:szCs w:val="28"/>
          <w:lang w:val="ro-MD" w:eastAsia="ru-RU"/>
        </w:rPr>
        <w:t xml:space="preserve"> iulie </w:t>
      </w:r>
      <w:r w:rsidRPr="009B451B">
        <w:rPr>
          <w:rFonts w:asciiTheme="majorBidi" w:hAnsiTheme="majorBidi" w:cstheme="majorBidi"/>
          <w:sz w:val="28"/>
          <w:szCs w:val="28"/>
          <w:lang w:val="ro-MD" w:eastAsia="ru-RU"/>
        </w:rPr>
        <w:t>2039</w:t>
      </w:r>
      <w:r w:rsidR="0049268B">
        <w:rPr>
          <w:rFonts w:asciiTheme="majorBidi" w:hAnsiTheme="majorBidi" w:cstheme="majorBidi"/>
          <w:sz w:val="28"/>
          <w:szCs w:val="28"/>
          <w:lang w:val="ro-MD" w:eastAsia="ru-RU"/>
        </w:rPr>
        <w:t xml:space="preserve"> inclusiv;</w:t>
      </w:r>
    </w:p>
    <w:p w14:paraId="339FB9C8" w14:textId="69102373" w:rsidR="00633BD9" w:rsidRPr="0049268B" w:rsidRDefault="005A682A" w:rsidP="002E1825">
      <w:pPr>
        <w:pStyle w:val="Listparagraf"/>
        <w:numPr>
          <w:ilvl w:val="0"/>
          <w:numId w:val="2"/>
        </w:numPr>
        <w:tabs>
          <w:tab w:val="left" w:pos="6386"/>
        </w:tabs>
        <w:rPr>
          <w:lang w:val="ro-MD" w:eastAsia="ru-RU"/>
        </w:rPr>
      </w:pPr>
      <w:r w:rsidRPr="002E1825">
        <w:rPr>
          <w:rFonts w:asciiTheme="majorBidi" w:hAnsiTheme="majorBidi" w:cstheme="majorBidi"/>
          <w:sz w:val="28"/>
          <w:szCs w:val="28"/>
          <w:lang w:val="ro-MD" w:eastAsia="ru-RU"/>
        </w:rPr>
        <w:t>membrii Consorțiului care au contribuit la îndeplinirea criteriilor tehnice și financiare rămân în Consorțiu pe</w:t>
      </w:r>
      <w:r w:rsidR="0049268B" w:rsidRPr="002E1825">
        <w:rPr>
          <w:rFonts w:asciiTheme="majorBidi" w:hAnsiTheme="majorBidi" w:cstheme="majorBidi"/>
          <w:sz w:val="28"/>
          <w:szCs w:val="28"/>
          <w:lang w:val="ro-MD" w:eastAsia="ru-RU"/>
        </w:rPr>
        <w:t>ntru</w:t>
      </w:r>
      <w:r w:rsidRPr="002E1825">
        <w:rPr>
          <w:rFonts w:asciiTheme="majorBidi" w:hAnsiTheme="majorBidi" w:cstheme="majorBidi"/>
          <w:sz w:val="28"/>
          <w:szCs w:val="28"/>
          <w:lang w:val="ro-MD" w:eastAsia="ru-RU"/>
        </w:rPr>
        <w:t xml:space="preserve"> o perioadă de </w:t>
      </w:r>
      <w:r w:rsidR="00F36E28">
        <w:rPr>
          <w:rFonts w:asciiTheme="majorBidi" w:hAnsiTheme="majorBidi" w:cstheme="majorBidi"/>
          <w:sz w:val="28"/>
          <w:szCs w:val="28"/>
          <w:lang w:val="ro-MD" w:eastAsia="ru-RU"/>
        </w:rPr>
        <w:t>minimum</w:t>
      </w:r>
      <w:r w:rsidRPr="002E1825">
        <w:rPr>
          <w:rFonts w:asciiTheme="majorBidi" w:hAnsiTheme="majorBidi" w:cstheme="majorBidi"/>
          <w:sz w:val="28"/>
          <w:szCs w:val="28"/>
          <w:lang w:val="ro-MD" w:eastAsia="ru-RU"/>
        </w:rPr>
        <w:t xml:space="preserve"> 12 luni după atingerea Datei operării comerciale. </w:t>
      </w:r>
      <w:r w:rsidR="0049268B">
        <w:rPr>
          <w:rFonts w:asciiTheme="majorBidi" w:hAnsiTheme="majorBidi" w:cstheme="majorBidi"/>
          <w:sz w:val="28"/>
          <w:szCs w:val="28"/>
          <w:lang w:val="ro-MD" w:eastAsia="ru-RU"/>
        </w:rPr>
        <w:t>M</w:t>
      </w:r>
      <w:r w:rsidR="0049268B" w:rsidRPr="002E1825">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11A70254" w14:textId="4CD1E901" w:rsidR="009B451B" w:rsidRDefault="009B451B">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00D2E8D7" w14:textId="6F661268" w:rsidR="009B451B" w:rsidRDefault="009B451B" w:rsidP="009B451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 xml:space="preserve">Anexa nr. 2  </w:t>
      </w:r>
    </w:p>
    <w:p w14:paraId="4F110DBB" w14:textId="207DC19C" w:rsidR="00633BD9" w:rsidRPr="0000785B" w:rsidRDefault="009B451B" w:rsidP="009B451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66386436" w14:textId="77777777" w:rsidR="009B451B" w:rsidRDefault="009B451B" w:rsidP="009B451B">
      <w:pPr>
        <w:tabs>
          <w:tab w:val="left" w:pos="6386"/>
        </w:tabs>
        <w:jc w:val="center"/>
        <w:rPr>
          <w:rFonts w:asciiTheme="majorBidi" w:hAnsiTheme="majorBidi" w:cstheme="majorBidi"/>
          <w:b/>
          <w:bCs/>
          <w:sz w:val="28"/>
          <w:szCs w:val="28"/>
          <w:lang w:val="ro-MD" w:eastAsia="ru-RU"/>
        </w:rPr>
      </w:pPr>
    </w:p>
    <w:p w14:paraId="0F3E6FF8" w14:textId="050D31B3" w:rsidR="009B451B" w:rsidRPr="00DB0D8B" w:rsidRDefault="009B451B" w:rsidP="009B451B">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695A3E34" w14:textId="77777777" w:rsidR="009B451B" w:rsidRDefault="009B451B" w:rsidP="009B451B">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0BBB79ED" w14:textId="302B0643" w:rsidR="00730FEE" w:rsidRDefault="0049268B" w:rsidP="009B451B">
      <w:pPr>
        <w:tabs>
          <w:tab w:val="left" w:pos="6386"/>
        </w:tabs>
        <w:ind w:firstLine="0"/>
        <w:jc w:val="center"/>
        <w:rPr>
          <w:sz w:val="28"/>
          <w:szCs w:val="28"/>
          <w:lang w:val="ro-RO" w:eastAsia="ro-RO"/>
        </w:rPr>
      </w:pPr>
      <w:r>
        <w:rPr>
          <w:sz w:val="28"/>
          <w:szCs w:val="28"/>
          <w:lang w:val="ro-RO" w:eastAsia="ro-RO"/>
        </w:rPr>
        <w:t xml:space="preserve">Investitorului </w:t>
      </w:r>
      <w:r w:rsidR="009B451B" w:rsidRPr="00C875C2">
        <w:rPr>
          <w:sz w:val="28"/>
          <w:szCs w:val="28"/>
          <w:lang w:val="ro-RO" w:eastAsia="ro-RO"/>
        </w:rPr>
        <w:t>„KKK Invest” SRL</w:t>
      </w:r>
      <w:r w:rsidR="009B451B">
        <w:rPr>
          <w:sz w:val="28"/>
          <w:szCs w:val="28"/>
          <w:lang w:val="ro-RO" w:eastAsia="ro-RO"/>
        </w:rPr>
        <w:t xml:space="preserve">  (</w:t>
      </w:r>
      <w:r w:rsidR="009B451B" w:rsidRPr="009B451B">
        <w:rPr>
          <w:i/>
          <w:iCs/>
          <w:sz w:val="28"/>
          <w:szCs w:val="28"/>
          <w:lang w:val="ro-RO" w:eastAsia="ro-RO"/>
        </w:rPr>
        <w:t>IDNO 1023600039381)</w:t>
      </w:r>
    </w:p>
    <w:p w14:paraId="19858591" w14:textId="77777777" w:rsidR="009B451B" w:rsidRDefault="009B451B" w:rsidP="009B451B">
      <w:pPr>
        <w:tabs>
          <w:tab w:val="left" w:pos="6386"/>
        </w:tabs>
        <w:ind w:firstLine="0"/>
        <w:jc w:val="center"/>
        <w:rPr>
          <w:rFonts w:asciiTheme="majorBidi" w:hAnsiTheme="majorBidi" w:cstheme="majorBidi"/>
          <w:sz w:val="28"/>
          <w:szCs w:val="28"/>
          <w:lang w:val="ro-MD" w:eastAsia="ru-RU"/>
        </w:rPr>
      </w:pPr>
    </w:p>
    <w:p w14:paraId="179C27DC" w14:textId="6FAEFB9B" w:rsidR="009B451B" w:rsidRDefault="009B451B"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surse regenerabile de energie</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 -</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solar</w:t>
      </w:r>
      <w:r w:rsidR="008A03EB">
        <w:rPr>
          <w:rFonts w:asciiTheme="majorBidi" w:hAnsiTheme="majorBidi" w:cstheme="majorBidi"/>
          <w:sz w:val="28"/>
          <w:szCs w:val="28"/>
          <w:lang w:val="ro-MD" w:eastAsia="ru-RU"/>
        </w:rPr>
        <w:t>;</w:t>
      </w:r>
    </w:p>
    <w:p w14:paraId="3BE0BB18" w14:textId="1FF3B486" w:rsidR="009B451B" w:rsidRDefault="009B451B"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puterea instalată a centralei electrice/centralelor electrice pentru producerea</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de energie</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electrică din </w:t>
      </w:r>
      <w:r w:rsidR="00445347">
        <w:rPr>
          <w:rFonts w:asciiTheme="majorBidi" w:hAnsiTheme="majorBidi" w:cstheme="majorBidi"/>
          <w:sz w:val="28"/>
          <w:szCs w:val="28"/>
          <w:lang w:val="ro-MD" w:eastAsia="ru-RU"/>
        </w:rPr>
        <w:t>surse regenerabile de energie</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 -5,7 MW</w:t>
      </w:r>
      <w:r w:rsidR="008A03EB">
        <w:rPr>
          <w:rFonts w:asciiTheme="majorBidi" w:hAnsiTheme="majorBidi" w:cstheme="majorBidi"/>
          <w:sz w:val="28"/>
          <w:szCs w:val="28"/>
          <w:lang w:val="ro-MD" w:eastAsia="ru-RU"/>
        </w:rPr>
        <w:t>;</w:t>
      </w:r>
    </w:p>
    <w:p w14:paraId="03F3DBFE" w14:textId="592C4FAE" w:rsidR="009B451B" w:rsidRDefault="009B451B"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 pentru care se oferă statut de</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producător eligibil mare -5,7 MW;</w:t>
      </w:r>
    </w:p>
    <w:p w14:paraId="6C720822" w14:textId="75BD9687" w:rsidR="009B451B" w:rsidRDefault="008A03EB"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termenul-limită de punere în funcțiune a centralei electrice/centralelor electrice pentru producerea energie</w:t>
      </w:r>
      <w:r>
        <w:rPr>
          <w:rFonts w:asciiTheme="majorBidi" w:hAnsiTheme="majorBidi" w:cstheme="majorBidi"/>
          <w:sz w:val="28"/>
          <w:szCs w:val="28"/>
          <w:lang w:val="ro-MD" w:eastAsia="ru-RU"/>
        </w:rPr>
        <w:t>i</w:t>
      </w:r>
      <w:r w:rsidRPr="009B451B">
        <w:rPr>
          <w:rFonts w:asciiTheme="majorBidi" w:hAnsiTheme="majorBidi" w:cstheme="majorBidi"/>
          <w:sz w:val="28"/>
          <w:szCs w:val="28"/>
          <w:lang w:val="ro-MD" w:eastAsia="ru-RU"/>
        </w:rPr>
        <w:t xml:space="preserve"> electric</w:t>
      </w:r>
      <w:r>
        <w:rPr>
          <w:rFonts w:asciiTheme="majorBidi" w:hAnsiTheme="majorBidi" w:cstheme="majorBidi"/>
          <w:sz w:val="28"/>
          <w:szCs w:val="28"/>
          <w:lang w:val="ro-MD" w:eastAsia="ru-RU"/>
        </w:rPr>
        <w:t>e</w:t>
      </w:r>
      <w:r w:rsidRPr="009B451B">
        <w:rPr>
          <w:rFonts w:asciiTheme="majorBidi" w:hAnsiTheme="majorBidi" w:cstheme="majorBidi"/>
          <w:sz w:val="28"/>
          <w:szCs w:val="28"/>
          <w:lang w:val="ro-MD" w:eastAsia="ru-RU"/>
        </w:rPr>
        <w:t xml:space="preserve"> din </w:t>
      </w:r>
      <w:r>
        <w:rPr>
          <w:rFonts w:asciiTheme="majorBidi" w:hAnsiTheme="majorBidi" w:cstheme="majorBidi"/>
          <w:sz w:val="28"/>
          <w:szCs w:val="28"/>
          <w:lang w:val="ro-MD" w:eastAsia="ru-RU"/>
        </w:rPr>
        <w:t xml:space="preserve">surse regenerabile de energie </w:t>
      </w:r>
      <w:r w:rsidRPr="009B451B">
        <w:rPr>
          <w:rFonts w:asciiTheme="majorBidi" w:hAnsiTheme="majorBidi" w:cstheme="majorBidi"/>
          <w:sz w:val="28"/>
          <w:szCs w:val="28"/>
          <w:lang w:val="ro-MD" w:eastAsia="ru-RU"/>
        </w:rPr>
        <w:t xml:space="preserve"> </w:t>
      </w:r>
      <w:r w:rsidR="009B451B" w:rsidRPr="009B451B">
        <w:rPr>
          <w:rFonts w:asciiTheme="majorBidi" w:hAnsiTheme="majorBidi" w:cstheme="majorBidi"/>
          <w:sz w:val="28"/>
          <w:szCs w:val="28"/>
          <w:lang w:val="ro-MD" w:eastAsia="ru-RU"/>
        </w:rPr>
        <w:t>–în termen de 36 de luni de la data publicării</w:t>
      </w:r>
      <w:r w:rsidR="009B451B">
        <w:rPr>
          <w:rFonts w:asciiTheme="majorBidi" w:hAnsiTheme="majorBidi" w:cstheme="majorBidi"/>
          <w:sz w:val="28"/>
          <w:szCs w:val="28"/>
          <w:lang w:val="ro-MD" w:eastAsia="ru-RU"/>
        </w:rPr>
        <w:t xml:space="preserve"> </w:t>
      </w:r>
      <w:r w:rsidR="009B451B" w:rsidRPr="009B451B">
        <w:rPr>
          <w:rFonts w:asciiTheme="majorBidi" w:hAnsiTheme="majorBidi" w:cstheme="majorBidi"/>
          <w:sz w:val="28"/>
          <w:szCs w:val="28"/>
          <w:lang w:val="ro-MD" w:eastAsia="ru-RU"/>
        </w:rPr>
        <w:t>în Monitorul Oficial al Republicii Moldova a hotărârii Guvernului privind</w:t>
      </w:r>
      <w:r w:rsidR="009B451B">
        <w:rPr>
          <w:rFonts w:asciiTheme="majorBidi" w:hAnsiTheme="majorBidi" w:cstheme="majorBidi"/>
          <w:sz w:val="28"/>
          <w:szCs w:val="28"/>
          <w:lang w:val="ro-MD" w:eastAsia="ru-RU"/>
        </w:rPr>
        <w:t xml:space="preserve"> </w:t>
      </w:r>
      <w:r w:rsidR="009B451B" w:rsidRPr="009B451B">
        <w:rPr>
          <w:rFonts w:asciiTheme="majorBidi" w:hAnsiTheme="majorBidi" w:cstheme="majorBidi"/>
          <w:sz w:val="28"/>
          <w:szCs w:val="28"/>
          <w:lang w:val="ro-MD" w:eastAsia="ru-RU"/>
        </w:rPr>
        <w:t>oferirea statutului de producător eligibil mare;</w:t>
      </w:r>
    </w:p>
    <w:p w14:paraId="41DD91D4" w14:textId="5700BC82" w:rsidR="009B451B" w:rsidRDefault="00C0267D"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9B451B" w:rsidRPr="009B451B">
        <w:rPr>
          <w:rFonts w:asciiTheme="majorBidi" w:hAnsiTheme="majorBidi" w:cstheme="majorBidi"/>
          <w:sz w:val="28"/>
          <w:szCs w:val="28"/>
          <w:lang w:val="ro-MD" w:eastAsia="ru-RU"/>
        </w:rPr>
        <w:t xml:space="preserve"> -</w:t>
      </w:r>
      <w:r w:rsidR="009B451B">
        <w:rPr>
          <w:rFonts w:asciiTheme="majorBidi" w:hAnsiTheme="majorBidi" w:cstheme="majorBidi"/>
          <w:sz w:val="28"/>
          <w:szCs w:val="28"/>
          <w:lang w:val="ro-MD" w:eastAsia="ru-RU"/>
        </w:rPr>
        <w:t xml:space="preserve"> </w:t>
      </w:r>
      <w:r w:rsidR="009B451B" w:rsidRPr="009B451B">
        <w:rPr>
          <w:rFonts w:asciiTheme="majorBidi" w:hAnsiTheme="majorBidi" w:cstheme="majorBidi"/>
          <w:sz w:val="28"/>
          <w:szCs w:val="28"/>
          <w:lang w:val="ro-MD" w:eastAsia="ru-RU"/>
        </w:rPr>
        <w:t>1,1399 MDL/kWh;</w:t>
      </w:r>
    </w:p>
    <w:p w14:paraId="0F4997C8" w14:textId="2CCE0747" w:rsidR="009B451B" w:rsidRDefault="009B451B" w:rsidP="00F22CEE">
      <w:pPr>
        <w:pStyle w:val="Listparagraf"/>
        <w:numPr>
          <w:ilvl w:val="0"/>
          <w:numId w:val="3"/>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statutul de producător eligibil mare</w:t>
      </w:r>
      <w:r w:rsidR="00F36E28">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 xml:space="preserve">se oferă pentru </w:t>
      </w:r>
      <w:r w:rsidR="00F36E28">
        <w:rPr>
          <w:rFonts w:asciiTheme="majorBidi" w:hAnsiTheme="majorBidi" w:cstheme="majorBidi"/>
          <w:sz w:val="28"/>
          <w:szCs w:val="28"/>
          <w:lang w:val="ro-MD" w:eastAsia="ru-RU"/>
        </w:rPr>
        <w:t xml:space="preserve">o </w:t>
      </w:r>
      <w:r w:rsidRPr="009B451B">
        <w:rPr>
          <w:rFonts w:asciiTheme="majorBidi" w:hAnsiTheme="majorBidi" w:cstheme="majorBidi"/>
          <w:sz w:val="28"/>
          <w:szCs w:val="28"/>
          <w:lang w:val="ro-MD" w:eastAsia="ru-RU"/>
        </w:rPr>
        <w:t>perioad</w:t>
      </w:r>
      <w:r w:rsidR="00F36E28">
        <w:rPr>
          <w:rFonts w:asciiTheme="majorBidi" w:hAnsiTheme="majorBidi" w:cstheme="majorBidi"/>
          <w:sz w:val="28"/>
          <w:szCs w:val="28"/>
          <w:lang w:val="ro-MD" w:eastAsia="ru-RU"/>
        </w:rPr>
        <w:t xml:space="preserve">ă </w:t>
      </w:r>
      <w:r w:rsidRPr="009B451B">
        <w:rPr>
          <w:rFonts w:asciiTheme="majorBidi" w:hAnsiTheme="majorBidi" w:cstheme="majorBidi"/>
          <w:sz w:val="28"/>
          <w:szCs w:val="28"/>
          <w:lang w:val="ro-MD" w:eastAsia="ru-RU"/>
        </w:rPr>
        <w:t>de 15 ani de la punerea în funcțiune a</w:t>
      </w:r>
      <w:r>
        <w:rPr>
          <w:rFonts w:asciiTheme="majorBidi" w:hAnsiTheme="majorBidi" w:cstheme="majorBidi"/>
          <w:sz w:val="28"/>
          <w:szCs w:val="28"/>
          <w:lang w:val="ro-MD" w:eastAsia="ru-RU"/>
        </w:rPr>
        <w:t xml:space="preserve"> </w:t>
      </w:r>
      <w:r w:rsidRPr="009B451B">
        <w:rPr>
          <w:rFonts w:asciiTheme="majorBidi" w:hAnsiTheme="majorBidi" w:cstheme="majorBidi"/>
          <w:sz w:val="28"/>
          <w:szCs w:val="28"/>
          <w:lang w:val="ro-MD" w:eastAsia="ru-RU"/>
        </w:rPr>
        <w:t>centralei electrice</w:t>
      </w:r>
      <w:r w:rsidR="008A03EB">
        <w:rPr>
          <w:rFonts w:asciiTheme="majorBidi" w:hAnsiTheme="majorBidi" w:cstheme="majorBidi"/>
          <w:sz w:val="28"/>
          <w:szCs w:val="28"/>
          <w:lang w:val="ro-MD" w:eastAsia="ru-RU"/>
        </w:rPr>
        <w:t>.</w:t>
      </w:r>
    </w:p>
    <w:p w14:paraId="5EA9107F" w14:textId="56AE2C96" w:rsidR="009B451B" w:rsidRDefault="009B451B">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2F6FB55F" w14:textId="20C5434B" w:rsidR="009B451B" w:rsidRDefault="009B451B" w:rsidP="009B451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3</w:t>
      </w:r>
    </w:p>
    <w:p w14:paraId="6B8DBEEC" w14:textId="77777777" w:rsidR="009B451B" w:rsidRPr="0000785B" w:rsidRDefault="009B451B" w:rsidP="009B451B">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37E25387" w14:textId="77777777" w:rsidR="009B451B" w:rsidRDefault="009B451B" w:rsidP="009B451B">
      <w:pPr>
        <w:tabs>
          <w:tab w:val="left" w:pos="6386"/>
        </w:tabs>
        <w:jc w:val="center"/>
        <w:rPr>
          <w:rFonts w:asciiTheme="majorBidi" w:hAnsiTheme="majorBidi" w:cstheme="majorBidi"/>
          <w:b/>
          <w:bCs/>
          <w:sz w:val="28"/>
          <w:szCs w:val="28"/>
          <w:lang w:val="ro-MD" w:eastAsia="ru-RU"/>
        </w:rPr>
      </w:pPr>
    </w:p>
    <w:p w14:paraId="00AB3C30" w14:textId="77777777" w:rsidR="009B451B" w:rsidRPr="00DB0D8B" w:rsidRDefault="009B451B" w:rsidP="009B451B">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44309E42" w14:textId="77777777" w:rsidR="009B451B" w:rsidRDefault="009B451B" w:rsidP="009B451B">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1AEE53E3" w14:textId="76F9F5AC" w:rsidR="009F6BA2" w:rsidRDefault="008A03EB" w:rsidP="009F6BA2">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Investitorului unic </w:t>
      </w:r>
      <w:r w:rsidR="009F6BA2" w:rsidRPr="00DB0D8B">
        <w:rPr>
          <w:rFonts w:asciiTheme="majorBidi" w:hAnsiTheme="majorBidi" w:cstheme="majorBidi"/>
          <w:sz w:val="28"/>
          <w:szCs w:val="28"/>
          <w:lang w:val="ro-MD" w:eastAsia="ru-RU"/>
        </w:rPr>
        <w:t xml:space="preserve">„LUMINA NOASTRĂ” , format din </w:t>
      </w:r>
    </w:p>
    <w:p w14:paraId="4414DD11" w14:textId="77777777" w:rsidR="009F6BA2" w:rsidRDefault="009F6BA2" w:rsidP="009F6BA2">
      <w:pPr>
        <w:tabs>
          <w:tab w:val="left" w:pos="6386"/>
        </w:tabs>
        <w:ind w:firstLine="0"/>
        <w:jc w:val="center"/>
        <w:rPr>
          <w:rFonts w:asciiTheme="majorBidi" w:hAnsiTheme="majorBidi" w:cstheme="majorBidi"/>
          <w:sz w:val="28"/>
          <w:szCs w:val="28"/>
          <w:lang w:val="ro-MD" w:eastAsia="ru-RU"/>
        </w:rPr>
      </w:pPr>
    </w:p>
    <w:p w14:paraId="28D7E96D" w14:textId="1EAFE907" w:rsidR="009F6BA2" w:rsidRPr="009F6BA2" w:rsidRDefault="009F6BA2" w:rsidP="002E1825">
      <w:pPr>
        <w:tabs>
          <w:tab w:val="left" w:pos="6386"/>
        </w:tabs>
        <w:ind w:firstLine="0"/>
        <w:rPr>
          <w:rFonts w:asciiTheme="majorBidi" w:hAnsiTheme="majorBidi" w:cstheme="majorBidi"/>
          <w:sz w:val="28"/>
          <w:szCs w:val="28"/>
          <w:lang w:val="ro-MD" w:eastAsia="ru-RU"/>
        </w:rPr>
      </w:pPr>
      <w:r w:rsidRPr="00DB0D8B">
        <w:rPr>
          <w:rFonts w:asciiTheme="majorBidi" w:hAnsiTheme="majorBidi" w:cstheme="majorBidi"/>
          <w:sz w:val="28"/>
          <w:szCs w:val="28"/>
          <w:lang w:val="ro-MD" w:eastAsia="ru-RU"/>
        </w:rPr>
        <w:t>„</w:t>
      </w:r>
      <w:proofErr w:type="spellStart"/>
      <w:r w:rsidRPr="00DB0D8B">
        <w:rPr>
          <w:rFonts w:asciiTheme="majorBidi" w:hAnsiTheme="majorBidi" w:cstheme="majorBidi"/>
          <w:sz w:val="28"/>
          <w:szCs w:val="28"/>
          <w:lang w:val="ro-MD" w:eastAsia="ru-RU"/>
        </w:rPr>
        <w:t>Revenco</w:t>
      </w:r>
      <w:proofErr w:type="spellEnd"/>
      <w:r w:rsidRPr="00DB0D8B">
        <w:rPr>
          <w:rFonts w:asciiTheme="majorBidi" w:hAnsiTheme="majorBidi" w:cstheme="majorBidi"/>
          <w:sz w:val="28"/>
          <w:szCs w:val="28"/>
          <w:lang w:val="ro-MD" w:eastAsia="ru-RU"/>
        </w:rPr>
        <w:t xml:space="preserve"> Logistic”</w:t>
      </w:r>
      <w:r>
        <w:rPr>
          <w:rFonts w:asciiTheme="majorBidi" w:hAnsiTheme="majorBidi" w:cstheme="majorBidi"/>
          <w:sz w:val="28"/>
          <w:szCs w:val="28"/>
          <w:lang w:val="ro-MD" w:eastAsia="ru-RU"/>
        </w:rPr>
        <w:t xml:space="preserve"> </w:t>
      </w:r>
      <w:r w:rsidRPr="00DB0D8B">
        <w:rPr>
          <w:rFonts w:asciiTheme="majorBidi" w:hAnsiTheme="majorBidi" w:cstheme="majorBidi"/>
          <w:sz w:val="28"/>
          <w:szCs w:val="28"/>
          <w:lang w:val="ro-MD" w:eastAsia="ru-RU"/>
        </w:rPr>
        <w:t>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1010600003395</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Eximiusfruct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1017600044856</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Niko</w:t>
      </w:r>
      <w:proofErr w:type="spellEnd"/>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Fruit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 </w:t>
      </w:r>
      <w:r w:rsidRPr="009B451B">
        <w:rPr>
          <w:rFonts w:asciiTheme="majorBidi" w:hAnsiTheme="majorBidi" w:cstheme="majorBidi"/>
          <w:i/>
          <w:iCs/>
          <w:sz w:val="28"/>
          <w:szCs w:val="28"/>
          <w:lang w:val="ro-MD" w:eastAsia="ru-RU"/>
        </w:rPr>
        <w:t>IDNO 1018600024459</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Solotrans-Agro</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1006600023882</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și „</w:t>
      </w:r>
      <w:r w:rsidR="008A03EB" w:rsidRPr="00DB0D8B">
        <w:rPr>
          <w:rFonts w:asciiTheme="majorBidi" w:hAnsiTheme="majorBidi" w:cstheme="majorBidi"/>
          <w:sz w:val="28"/>
          <w:szCs w:val="28"/>
          <w:lang w:val="ro-MD" w:eastAsia="ru-RU"/>
        </w:rPr>
        <w:t>GS Blue Electric</w:t>
      </w:r>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1022600002267</w:t>
      </w:r>
      <w:r w:rsidRPr="009F6BA2">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-solar</w:t>
      </w:r>
      <w:r w:rsidR="008A03EB">
        <w:rPr>
          <w:rFonts w:asciiTheme="majorBidi" w:hAnsiTheme="majorBidi" w:cstheme="majorBidi"/>
          <w:sz w:val="28"/>
          <w:szCs w:val="28"/>
          <w:lang w:val="ro-MD" w:eastAsia="ru-RU"/>
        </w:rPr>
        <w:t>;</w:t>
      </w:r>
    </w:p>
    <w:p w14:paraId="18D24326" w14:textId="3E9892DA" w:rsidR="009F6BA2" w:rsidRPr="009F6BA2" w:rsidRDefault="009F6BA2" w:rsidP="00F22CEE">
      <w:pPr>
        <w:pStyle w:val="Listparagraf"/>
        <w:numPr>
          <w:ilvl w:val="0"/>
          <w:numId w:val="4"/>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 xml:space="preserve">puterea instalată a centralei electrice/centralelor electrice pentru producerea de energie electrică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-6 MW</w:t>
      </w:r>
      <w:r w:rsidR="008A03EB">
        <w:rPr>
          <w:rFonts w:asciiTheme="majorBidi" w:hAnsiTheme="majorBidi" w:cstheme="majorBidi"/>
          <w:sz w:val="28"/>
          <w:szCs w:val="28"/>
          <w:lang w:val="ro-MD" w:eastAsia="ru-RU"/>
        </w:rPr>
        <w:t>;</w:t>
      </w:r>
    </w:p>
    <w:p w14:paraId="611E2A27" w14:textId="122CDC66" w:rsidR="009F6BA2" w:rsidRPr="009F6BA2" w:rsidRDefault="009F6BA2" w:rsidP="00F22CEE">
      <w:pPr>
        <w:pStyle w:val="Listparagraf"/>
        <w:numPr>
          <w:ilvl w:val="0"/>
          <w:numId w:val="4"/>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 xml:space="preserve">surse regenerabile de energie </w:t>
      </w:r>
      <w:r w:rsidRPr="009F6BA2">
        <w:rPr>
          <w:rFonts w:asciiTheme="majorBidi" w:hAnsiTheme="majorBidi" w:cstheme="majorBidi"/>
          <w:sz w:val="28"/>
          <w:szCs w:val="28"/>
          <w:lang w:val="ro-MD" w:eastAsia="ru-RU"/>
        </w:rPr>
        <w:t>, pentru care se oferă statut de producător eligibil mare – 6 MW;</w:t>
      </w:r>
    </w:p>
    <w:p w14:paraId="24A5D8D7" w14:textId="4A80C207" w:rsidR="009F6BA2" w:rsidRPr="009F6BA2" w:rsidRDefault="009F6BA2" w:rsidP="00F22CEE">
      <w:pPr>
        <w:pStyle w:val="Listparagraf"/>
        <w:numPr>
          <w:ilvl w:val="0"/>
          <w:numId w:val="4"/>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termenul-limită de punere în funcțiune a centralei electrice/centralelor electrice pentru producerea energie</w:t>
      </w:r>
      <w:r w:rsidR="008A03EB">
        <w:rPr>
          <w:rFonts w:asciiTheme="majorBidi" w:hAnsiTheme="majorBidi" w:cstheme="majorBidi"/>
          <w:sz w:val="28"/>
          <w:szCs w:val="28"/>
          <w:lang w:val="ro-MD" w:eastAsia="ru-RU"/>
        </w:rPr>
        <w:t>i</w:t>
      </w:r>
      <w:r w:rsidRPr="009F6BA2">
        <w:rPr>
          <w:rFonts w:asciiTheme="majorBidi" w:hAnsiTheme="majorBidi" w:cstheme="majorBidi"/>
          <w:sz w:val="28"/>
          <w:szCs w:val="28"/>
          <w:lang w:val="ro-MD" w:eastAsia="ru-RU"/>
        </w:rPr>
        <w:t xml:space="preserve"> </w:t>
      </w:r>
      <w:r w:rsidR="008A03EB" w:rsidRPr="009F6BA2">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9F6BA2">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 centrală existentă;</w:t>
      </w:r>
    </w:p>
    <w:p w14:paraId="69A57A20" w14:textId="1A38CF85" w:rsidR="009F6BA2" w:rsidRPr="009F6BA2" w:rsidRDefault="00C0267D" w:rsidP="00F22CEE">
      <w:pPr>
        <w:pStyle w:val="Listparagraf"/>
        <w:numPr>
          <w:ilvl w:val="0"/>
          <w:numId w:val="4"/>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9F6BA2" w:rsidRPr="009F6BA2">
        <w:rPr>
          <w:rFonts w:asciiTheme="majorBidi" w:hAnsiTheme="majorBidi" w:cstheme="majorBidi"/>
          <w:sz w:val="28"/>
          <w:szCs w:val="28"/>
          <w:lang w:val="ro-MD" w:eastAsia="ru-RU"/>
        </w:rPr>
        <w:t xml:space="preserve"> -1,1455 MDL/kWh;</w:t>
      </w:r>
    </w:p>
    <w:p w14:paraId="6DEDD864" w14:textId="4ABD2EDA" w:rsidR="009F6BA2" w:rsidRDefault="009F6BA2" w:rsidP="00F22CEE">
      <w:pPr>
        <w:pStyle w:val="Listparagraf"/>
        <w:numPr>
          <w:ilvl w:val="0"/>
          <w:numId w:val="4"/>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Statutul de producător eligibil mare, pentru centrala existentă se oferă până la data de 1</w:t>
      </w:r>
      <w:r w:rsidR="00F36E28">
        <w:rPr>
          <w:rFonts w:asciiTheme="majorBidi" w:hAnsiTheme="majorBidi" w:cstheme="majorBidi"/>
          <w:sz w:val="28"/>
          <w:szCs w:val="28"/>
          <w:lang w:val="ro-MD" w:eastAsia="ru-RU"/>
        </w:rPr>
        <w:t xml:space="preserve">1 iulie </w:t>
      </w:r>
      <w:r w:rsidRPr="009F6BA2">
        <w:rPr>
          <w:rFonts w:asciiTheme="majorBidi" w:hAnsiTheme="majorBidi" w:cstheme="majorBidi"/>
          <w:sz w:val="28"/>
          <w:szCs w:val="28"/>
          <w:lang w:val="ro-MD" w:eastAsia="ru-RU"/>
        </w:rPr>
        <w:t>2039</w:t>
      </w:r>
      <w:r w:rsidR="008A03EB">
        <w:rPr>
          <w:rFonts w:asciiTheme="majorBidi" w:hAnsiTheme="majorBidi" w:cstheme="majorBidi"/>
          <w:sz w:val="28"/>
          <w:szCs w:val="28"/>
          <w:lang w:val="ro-MD" w:eastAsia="ru-RU"/>
        </w:rPr>
        <w:t xml:space="preserve"> inclusiv;</w:t>
      </w:r>
    </w:p>
    <w:p w14:paraId="1425678B" w14:textId="56BB3A82" w:rsidR="008A03EB" w:rsidRPr="0049268B" w:rsidRDefault="008A03EB" w:rsidP="008A03EB">
      <w:pPr>
        <w:pStyle w:val="Listparagraf"/>
        <w:numPr>
          <w:ilvl w:val="0"/>
          <w:numId w:val="4"/>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0982F3B4" w14:textId="77777777" w:rsidR="005A682A" w:rsidRPr="009F6BA2" w:rsidRDefault="005A682A" w:rsidP="005A682A">
      <w:pPr>
        <w:pStyle w:val="Listparagraf"/>
        <w:tabs>
          <w:tab w:val="left" w:pos="6386"/>
        </w:tabs>
        <w:ind w:firstLine="0"/>
        <w:rPr>
          <w:rFonts w:asciiTheme="majorBidi" w:hAnsiTheme="majorBidi" w:cstheme="majorBidi"/>
          <w:sz w:val="28"/>
          <w:szCs w:val="28"/>
          <w:lang w:val="ro-MD" w:eastAsia="ru-RU"/>
        </w:rPr>
      </w:pPr>
    </w:p>
    <w:p w14:paraId="61F01F32" w14:textId="78BE2DD4" w:rsidR="009F6BA2" w:rsidRPr="009F6BA2" w:rsidRDefault="009F6BA2" w:rsidP="009F6BA2">
      <w:pPr>
        <w:ind w:left="160" w:firstLine="0"/>
        <w:rPr>
          <w:rFonts w:asciiTheme="majorBidi" w:hAnsiTheme="majorBidi" w:cstheme="majorBidi"/>
          <w:sz w:val="28"/>
          <w:szCs w:val="28"/>
          <w:lang w:val="ro-MD" w:eastAsia="ru-RU"/>
        </w:rPr>
      </w:pPr>
    </w:p>
    <w:p w14:paraId="5B26B221" w14:textId="77777777" w:rsidR="009B451B" w:rsidRDefault="009B451B" w:rsidP="009B451B">
      <w:pPr>
        <w:tabs>
          <w:tab w:val="left" w:pos="6386"/>
        </w:tabs>
        <w:jc w:val="center"/>
        <w:rPr>
          <w:rFonts w:asciiTheme="majorBidi" w:hAnsiTheme="majorBidi" w:cstheme="majorBidi"/>
          <w:sz w:val="28"/>
          <w:szCs w:val="28"/>
          <w:lang w:val="ro-MD" w:eastAsia="ru-RU"/>
        </w:rPr>
      </w:pPr>
    </w:p>
    <w:p w14:paraId="72F155A6" w14:textId="556E0566" w:rsidR="009F6BA2" w:rsidRDefault="009F6BA2">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2D5D7DA3" w14:textId="1A41A9C8" w:rsidR="009F6BA2" w:rsidRDefault="009F6BA2" w:rsidP="009F6BA2">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4</w:t>
      </w:r>
    </w:p>
    <w:p w14:paraId="76A99347" w14:textId="77777777" w:rsidR="009F6BA2" w:rsidRPr="0000785B" w:rsidRDefault="009F6BA2" w:rsidP="009F6BA2">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62840C6B" w14:textId="77777777" w:rsidR="009F6BA2" w:rsidRDefault="009F6BA2" w:rsidP="009F6BA2">
      <w:pPr>
        <w:tabs>
          <w:tab w:val="left" w:pos="6386"/>
        </w:tabs>
        <w:jc w:val="center"/>
        <w:rPr>
          <w:rFonts w:asciiTheme="majorBidi" w:hAnsiTheme="majorBidi" w:cstheme="majorBidi"/>
          <w:b/>
          <w:bCs/>
          <w:sz w:val="28"/>
          <w:szCs w:val="28"/>
          <w:lang w:val="ro-MD" w:eastAsia="ru-RU"/>
        </w:rPr>
      </w:pPr>
    </w:p>
    <w:p w14:paraId="7EDD47FF" w14:textId="77777777" w:rsidR="009F6BA2" w:rsidRPr="00DB0D8B" w:rsidRDefault="009F6BA2" w:rsidP="009F6BA2">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0A200DC2" w14:textId="77777777" w:rsidR="009F6BA2" w:rsidRDefault="009F6BA2" w:rsidP="009F6BA2">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0ABC725E" w14:textId="5E35A6B4" w:rsidR="009F6BA2" w:rsidRDefault="008A03EB" w:rsidP="009F6BA2">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Investitorului unic</w:t>
      </w:r>
      <w:r w:rsidRPr="00DB0D8B">
        <w:rPr>
          <w:rFonts w:asciiTheme="majorBidi" w:hAnsiTheme="majorBidi" w:cstheme="majorBidi"/>
          <w:sz w:val="28"/>
          <w:szCs w:val="28"/>
          <w:lang w:val="ro-MD" w:eastAsia="ru-RU"/>
        </w:rPr>
        <w:t xml:space="preserve"> </w:t>
      </w:r>
      <w:r w:rsidR="009F6BA2" w:rsidRPr="00DB0D8B">
        <w:rPr>
          <w:rFonts w:asciiTheme="majorBidi" w:hAnsiTheme="majorBidi" w:cstheme="majorBidi"/>
          <w:sz w:val="28"/>
          <w:szCs w:val="28"/>
          <w:lang w:val="ro-MD" w:eastAsia="ru-RU"/>
        </w:rPr>
        <w:t xml:space="preserve"> „LUMINA NOASTRĂ” , format din </w:t>
      </w:r>
    </w:p>
    <w:p w14:paraId="7A7C3E09" w14:textId="77777777" w:rsidR="009F6BA2" w:rsidRDefault="009F6BA2" w:rsidP="009F6BA2">
      <w:pPr>
        <w:tabs>
          <w:tab w:val="left" w:pos="6386"/>
        </w:tabs>
        <w:ind w:firstLine="0"/>
        <w:jc w:val="center"/>
        <w:rPr>
          <w:rFonts w:asciiTheme="majorBidi" w:hAnsiTheme="majorBidi" w:cstheme="majorBidi"/>
          <w:sz w:val="28"/>
          <w:szCs w:val="28"/>
          <w:lang w:val="ro-MD" w:eastAsia="ru-RU"/>
        </w:rPr>
      </w:pPr>
    </w:p>
    <w:p w14:paraId="0B64E0D3" w14:textId="4B4087CD" w:rsidR="009F6BA2" w:rsidRDefault="009F6BA2" w:rsidP="009F6BA2">
      <w:pPr>
        <w:tabs>
          <w:tab w:val="left" w:pos="6386"/>
        </w:tabs>
        <w:ind w:firstLine="0"/>
        <w:rPr>
          <w:rFonts w:asciiTheme="majorBidi" w:hAnsiTheme="majorBidi" w:cstheme="majorBidi"/>
          <w:sz w:val="28"/>
          <w:szCs w:val="28"/>
          <w:lang w:val="ro-MD" w:eastAsia="ru-RU"/>
        </w:rPr>
      </w:pPr>
      <w:r w:rsidRPr="00DB0D8B">
        <w:rPr>
          <w:rFonts w:asciiTheme="majorBidi" w:hAnsiTheme="majorBidi" w:cstheme="majorBidi"/>
          <w:sz w:val="28"/>
          <w:szCs w:val="28"/>
          <w:lang w:val="ro-MD" w:eastAsia="ru-RU"/>
        </w:rPr>
        <w:t>„</w:t>
      </w:r>
      <w:proofErr w:type="spellStart"/>
      <w:r w:rsidRPr="00DB0D8B">
        <w:rPr>
          <w:rFonts w:asciiTheme="majorBidi" w:hAnsiTheme="majorBidi" w:cstheme="majorBidi"/>
          <w:sz w:val="28"/>
          <w:szCs w:val="28"/>
          <w:lang w:val="ro-MD" w:eastAsia="ru-RU"/>
        </w:rPr>
        <w:t>Revenco</w:t>
      </w:r>
      <w:proofErr w:type="spellEnd"/>
      <w:r w:rsidRPr="00DB0D8B">
        <w:rPr>
          <w:rFonts w:asciiTheme="majorBidi" w:hAnsiTheme="majorBidi" w:cstheme="majorBidi"/>
          <w:sz w:val="28"/>
          <w:szCs w:val="28"/>
          <w:lang w:val="ro-MD" w:eastAsia="ru-RU"/>
        </w:rPr>
        <w:t xml:space="preserve"> Logistic”</w:t>
      </w:r>
      <w:r>
        <w:rPr>
          <w:rFonts w:asciiTheme="majorBidi" w:hAnsiTheme="majorBidi" w:cstheme="majorBidi"/>
          <w:sz w:val="28"/>
          <w:szCs w:val="28"/>
          <w:lang w:val="ro-MD" w:eastAsia="ru-RU"/>
        </w:rPr>
        <w:t xml:space="preserve"> </w:t>
      </w:r>
      <w:r w:rsidRPr="00DB0D8B">
        <w:rPr>
          <w:rFonts w:asciiTheme="majorBidi" w:hAnsiTheme="majorBidi" w:cstheme="majorBidi"/>
          <w:sz w:val="28"/>
          <w:szCs w:val="28"/>
          <w:lang w:val="ro-MD" w:eastAsia="ru-RU"/>
        </w:rPr>
        <w:t>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1010600003395</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Eximiusfruct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1017600044856</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Niko</w:t>
      </w:r>
      <w:proofErr w:type="spellEnd"/>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Fruit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 </w:t>
      </w:r>
      <w:r w:rsidRPr="009B451B">
        <w:rPr>
          <w:rFonts w:asciiTheme="majorBidi" w:hAnsiTheme="majorBidi" w:cstheme="majorBidi"/>
          <w:i/>
          <w:iCs/>
          <w:sz w:val="28"/>
          <w:szCs w:val="28"/>
          <w:lang w:val="ro-MD" w:eastAsia="ru-RU"/>
        </w:rPr>
        <w:t>IDNO 1018600024459</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Solotrans-Agro</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1006600023882</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și „</w:t>
      </w:r>
      <w:r w:rsidR="008A03EB" w:rsidRPr="00DB0D8B">
        <w:rPr>
          <w:rFonts w:asciiTheme="majorBidi" w:hAnsiTheme="majorBidi" w:cstheme="majorBidi"/>
          <w:sz w:val="28"/>
          <w:szCs w:val="28"/>
          <w:lang w:val="ro-MD" w:eastAsia="ru-RU"/>
        </w:rPr>
        <w:t>Gs Blue Electric</w:t>
      </w:r>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1022600002267</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
    <w:p w14:paraId="78D20D84" w14:textId="77777777" w:rsidR="009B451B" w:rsidRDefault="009B451B" w:rsidP="009B451B">
      <w:pPr>
        <w:pStyle w:val="Listparagraf"/>
        <w:tabs>
          <w:tab w:val="left" w:pos="6386"/>
        </w:tabs>
        <w:ind w:firstLine="0"/>
        <w:rPr>
          <w:rFonts w:asciiTheme="majorBidi" w:hAnsiTheme="majorBidi" w:cstheme="majorBidi"/>
          <w:sz w:val="28"/>
          <w:szCs w:val="28"/>
          <w:lang w:val="ro-MD" w:eastAsia="ru-RU"/>
        </w:rPr>
      </w:pPr>
    </w:p>
    <w:p w14:paraId="6EED6D01" w14:textId="64B14EF0" w:rsidR="009F6BA2" w:rsidRPr="009F6BA2" w:rsidRDefault="009F6BA2" w:rsidP="00F22CEE">
      <w:pPr>
        <w:pStyle w:val="Listparagraf"/>
        <w:numPr>
          <w:ilvl w:val="0"/>
          <w:numId w:val="5"/>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 xml:space="preserve">surse regenerabile de energie </w:t>
      </w:r>
      <w:r w:rsidRPr="009F6BA2">
        <w:rPr>
          <w:rFonts w:asciiTheme="majorBidi" w:hAnsiTheme="majorBidi" w:cstheme="majorBidi"/>
          <w:sz w:val="28"/>
          <w:szCs w:val="28"/>
          <w:lang w:val="ro-MD" w:eastAsia="ru-RU"/>
        </w:rPr>
        <w:t>-solar</w:t>
      </w:r>
      <w:r w:rsidR="008A03EB">
        <w:rPr>
          <w:rFonts w:asciiTheme="majorBidi" w:hAnsiTheme="majorBidi" w:cstheme="majorBidi"/>
          <w:sz w:val="28"/>
          <w:szCs w:val="28"/>
          <w:lang w:val="ro-MD" w:eastAsia="ru-RU"/>
        </w:rPr>
        <w:t>;</w:t>
      </w:r>
    </w:p>
    <w:p w14:paraId="174011B3" w14:textId="48D2D186" w:rsidR="009F6BA2" w:rsidRPr="009F6BA2" w:rsidRDefault="009F6BA2" w:rsidP="00F22CEE">
      <w:pPr>
        <w:pStyle w:val="Listparagraf"/>
        <w:numPr>
          <w:ilvl w:val="0"/>
          <w:numId w:val="5"/>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puterea instalată a centralei electrice/centralelor electrice pentru producerea de energie</w:t>
      </w:r>
      <w:r>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 xml:space="preserve">electrică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-40 MW</w:t>
      </w:r>
      <w:r w:rsidR="008A03EB">
        <w:rPr>
          <w:rFonts w:asciiTheme="majorBidi" w:hAnsiTheme="majorBidi" w:cstheme="majorBidi"/>
          <w:sz w:val="28"/>
          <w:szCs w:val="28"/>
          <w:lang w:val="ro-MD" w:eastAsia="ru-RU"/>
        </w:rPr>
        <w:t>;</w:t>
      </w:r>
    </w:p>
    <w:p w14:paraId="143FC1C5" w14:textId="4ECE6F9B" w:rsidR="009F6BA2" w:rsidRPr="009F6BA2" w:rsidRDefault="009F6BA2" w:rsidP="00F22CEE">
      <w:pPr>
        <w:pStyle w:val="Listparagraf"/>
        <w:numPr>
          <w:ilvl w:val="0"/>
          <w:numId w:val="5"/>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 pentru care se oferă statut de</w:t>
      </w:r>
      <w:r>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producător eligibil mare -12 MW;</w:t>
      </w:r>
    </w:p>
    <w:p w14:paraId="18D687CA" w14:textId="668A1BF3" w:rsidR="009F6BA2" w:rsidRPr="009F6BA2" w:rsidRDefault="009F6BA2" w:rsidP="00F22CEE">
      <w:pPr>
        <w:pStyle w:val="Listparagraf"/>
        <w:numPr>
          <w:ilvl w:val="0"/>
          <w:numId w:val="5"/>
        </w:numPr>
        <w:tabs>
          <w:tab w:val="left" w:pos="6386"/>
        </w:tabs>
        <w:rPr>
          <w:rFonts w:asciiTheme="majorBidi" w:hAnsiTheme="majorBidi" w:cstheme="majorBidi"/>
          <w:sz w:val="28"/>
          <w:szCs w:val="28"/>
          <w:lang w:val="ro-MD" w:eastAsia="ru-RU"/>
        </w:rPr>
      </w:pPr>
      <w:r w:rsidRPr="009F6BA2">
        <w:rPr>
          <w:rFonts w:asciiTheme="majorBidi" w:hAnsiTheme="majorBidi" w:cstheme="majorBidi"/>
          <w:sz w:val="28"/>
          <w:szCs w:val="28"/>
          <w:lang w:val="ro-MD" w:eastAsia="ru-RU"/>
        </w:rPr>
        <w:t>termenul-limită de punere în funcțiune a centralei electrice/centralelor electrice pentru</w:t>
      </w:r>
      <w:r>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producerea energie</w:t>
      </w:r>
      <w:r w:rsidR="008A03EB">
        <w:rPr>
          <w:rFonts w:asciiTheme="majorBidi" w:hAnsiTheme="majorBidi" w:cstheme="majorBidi"/>
          <w:sz w:val="28"/>
          <w:szCs w:val="28"/>
          <w:lang w:val="ro-MD" w:eastAsia="ru-RU"/>
        </w:rPr>
        <w:t>i</w:t>
      </w:r>
      <w:r w:rsidRPr="009F6BA2">
        <w:rPr>
          <w:rFonts w:asciiTheme="majorBidi" w:hAnsiTheme="majorBidi" w:cstheme="majorBidi"/>
          <w:sz w:val="28"/>
          <w:szCs w:val="28"/>
          <w:lang w:val="ro-MD" w:eastAsia="ru-RU"/>
        </w:rPr>
        <w:t xml:space="preserve"> </w:t>
      </w:r>
      <w:r w:rsidR="008A03EB" w:rsidRPr="009F6BA2">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9F6BA2">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–în termen de 36 de luni de la data publicării</w:t>
      </w:r>
      <w:r>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în Monitorul Oficial al Republicii Moldova a hotărârii Guvernului privind</w:t>
      </w:r>
      <w:r>
        <w:rPr>
          <w:rFonts w:asciiTheme="majorBidi" w:hAnsiTheme="majorBidi" w:cstheme="majorBidi"/>
          <w:sz w:val="28"/>
          <w:szCs w:val="28"/>
          <w:lang w:val="ro-MD" w:eastAsia="ru-RU"/>
        </w:rPr>
        <w:t xml:space="preserve"> </w:t>
      </w:r>
      <w:r w:rsidRPr="009F6BA2">
        <w:rPr>
          <w:rFonts w:asciiTheme="majorBidi" w:hAnsiTheme="majorBidi" w:cstheme="majorBidi"/>
          <w:sz w:val="28"/>
          <w:szCs w:val="28"/>
          <w:lang w:val="ro-MD" w:eastAsia="ru-RU"/>
        </w:rPr>
        <w:t>oferirea statutului de producător eligibil mare;</w:t>
      </w:r>
    </w:p>
    <w:p w14:paraId="69096B1D" w14:textId="5ECAE103" w:rsidR="00157881" w:rsidRDefault="00C0267D" w:rsidP="00F22CEE">
      <w:pPr>
        <w:pStyle w:val="Listparagraf"/>
        <w:numPr>
          <w:ilvl w:val="0"/>
          <w:numId w:val="5"/>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9F6BA2" w:rsidRPr="009F6BA2">
        <w:rPr>
          <w:rFonts w:asciiTheme="majorBidi" w:hAnsiTheme="majorBidi" w:cstheme="majorBidi"/>
          <w:sz w:val="28"/>
          <w:szCs w:val="28"/>
          <w:lang w:val="ro-MD" w:eastAsia="ru-RU"/>
        </w:rPr>
        <w:t xml:space="preserve"> -1,1456 MDL/kWh;</w:t>
      </w:r>
    </w:p>
    <w:p w14:paraId="042B003F" w14:textId="39AAC394" w:rsidR="005A682A" w:rsidRDefault="009F6BA2" w:rsidP="00F22CEE">
      <w:pPr>
        <w:pStyle w:val="Listparagraf"/>
        <w:numPr>
          <w:ilvl w:val="0"/>
          <w:numId w:val="5"/>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statutul de producător eligibil mare se oferă pentru</w:t>
      </w:r>
      <w:r w:rsidR="00157881" w:rsidRPr="00157881">
        <w:rPr>
          <w:rFonts w:asciiTheme="majorBidi" w:hAnsiTheme="majorBidi" w:cstheme="majorBidi"/>
          <w:sz w:val="28"/>
          <w:szCs w:val="28"/>
          <w:lang w:val="ro-MD" w:eastAsia="ru-RU"/>
        </w:rPr>
        <w:t xml:space="preserve"> </w:t>
      </w:r>
      <w:r w:rsidR="00F36E28">
        <w:rPr>
          <w:rFonts w:asciiTheme="majorBidi" w:hAnsiTheme="majorBidi" w:cstheme="majorBidi"/>
          <w:sz w:val="28"/>
          <w:szCs w:val="28"/>
          <w:lang w:val="ro-MD" w:eastAsia="ru-RU"/>
        </w:rPr>
        <w:t xml:space="preserve">o </w:t>
      </w:r>
      <w:r w:rsidR="00F36E28" w:rsidRPr="00157881">
        <w:rPr>
          <w:rFonts w:asciiTheme="majorBidi" w:hAnsiTheme="majorBidi" w:cstheme="majorBidi"/>
          <w:sz w:val="28"/>
          <w:szCs w:val="28"/>
          <w:lang w:val="ro-MD" w:eastAsia="ru-RU"/>
        </w:rPr>
        <w:t>perioad</w:t>
      </w:r>
      <w:r w:rsidR="00F36E28">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 xml:space="preserve">de 15 ani de la punerea în </w:t>
      </w:r>
      <w:r w:rsidR="00157881" w:rsidRPr="00157881">
        <w:rPr>
          <w:rFonts w:asciiTheme="majorBidi" w:hAnsiTheme="majorBidi" w:cstheme="majorBidi"/>
          <w:sz w:val="28"/>
          <w:szCs w:val="28"/>
          <w:lang w:val="ro-MD" w:eastAsia="ru-RU"/>
        </w:rPr>
        <w:t>funcțiune</w:t>
      </w:r>
      <w:r w:rsidRPr="00157881">
        <w:rPr>
          <w:rFonts w:asciiTheme="majorBidi" w:hAnsiTheme="majorBidi" w:cstheme="majorBidi"/>
          <w:sz w:val="28"/>
          <w:szCs w:val="28"/>
          <w:lang w:val="ro-MD" w:eastAsia="ru-RU"/>
        </w:rPr>
        <w:t xml:space="preserve"> a centralei electrice;</w:t>
      </w:r>
    </w:p>
    <w:p w14:paraId="74B30A74" w14:textId="671DCC05" w:rsidR="008A03EB" w:rsidRPr="0049268B" w:rsidRDefault="008A03EB" w:rsidP="008A03EB">
      <w:pPr>
        <w:pStyle w:val="Listparagraf"/>
        <w:numPr>
          <w:ilvl w:val="0"/>
          <w:numId w:val="5"/>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49DBD91B" w14:textId="3EE577A0" w:rsidR="00157881" w:rsidRPr="00157881" w:rsidRDefault="009F6BA2" w:rsidP="005A682A">
      <w:pPr>
        <w:pStyle w:val="Listparagraf"/>
        <w:tabs>
          <w:tab w:val="left" w:pos="6386"/>
        </w:tabs>
        <w:ind w:firstLine="0"/>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cr/>
      </w:r>
      <w:r w:rsidR="00157881" w:rsidRPr="00157881">
        <w:rPr>
          <w:rFonts w:asciiTheme="majorBidi" w:hAnsiTheme="majorBidi" w:cstheme="majorBidi"/>
          <w:sz w:val="28"/>
          <w:szCs w:val="28"/>
          <w:lang w:val="ro-MD" w:eastAsia="ru-RU"/>
        </w:rPr>
        <w:br w:type="page"/>
      </w:r>
    </w:p>
    <w:p w14:paraId="23E2C7AC" w14:textId="31A96888" w:rsidR="00157881" w:rsidRDefault="00157881" w:rsidP="00157881">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5</w:t>
      </w:r>
    </w:p>
    <w:p w14:paraId="4E12D42C" w14:textId="77777777" w:rsidR="00157881" w:rsidRPr="0000785B" w:rsidRDefault="00157881" w:rsidP="00157881">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436268C9" w14:textId="77777777" w:rsidR="00157881" w:rsidRDefault="00157881" w:rsidP="00157881">
      <w:pPr>
        <w:tabs>
          <w:tab w:val="left" w:pos="6386"/>
        </w:tabs>
        <w:jc w:val="center"/>
        <w:rPr>
          <w:rFonts w:asciiTheme="majorBidi" w:hAnsiTheme="majorBidi" w:cstheme="majorBidi"/>
          <w:b/>
          <w:bCs/>
          <w:sz w:val="28"/>
          <w:szCs w:val="28"/>
          <w:lang w:val="ro-MD" w:eastAsia="ru-RU"/>
        </w:rPr>
      </w:pPr>
    </w:p>
    <w:p w14:paraId="315AC7D4" w14:textId="77777777" w:rsidR="00157881" w:rsidRPr="00DB0D8B" w:rsidRDefault="00157881" w:rsidP="00157881">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02B0DD92" w14:textId="77777777" w:rsidR="00157881" w:rsidRDefault="00157881" w:rsidP="00157881">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5630DD70" w14:textId="7D28D20D" w:rsidR="00157881" w:rsidRDefault="008A03EB" w:rsidP="00157881">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Investitorului unic </w:t>
      </w:r>
      <w:r w:rsidR="00157881" w:rsidRPr="00DB0D8B">
        <w:rPr>
          <w:rFonts w:asciiTheme="majorBidi" w:hAnsiTheme="majorBidi" w:cstheme="majorBidi"/>
          <w:sz w:val="28"/>
          <w:szCs w:val="28"/>
          <w:lang w:val="ro-MD" w:eastAsia="ru-RU"/>
        </w:rPr>
        <w:t xml:space="preserve">„LUMINA NOASTRĂ” , format din </w:t>
      </w:r>
    </w:p>
    <w:p w14:paraId="2BAC02C2" w14:textId="77777777" w:rsidR="00157881" w:rsidRDefault="00157881" w:rsidP="00157881">
      <w:pPr>
        <w:tabs>
          <w:tab w:val="left" w:pos="6386"/>
        </w:tabs>
        <w:ind w:firstLine="0"/>
        <w:jc w:val="center"/>
        <w:rPr>
          <w:rFonts w:asciiTheme="majorBidi" w:hAnsiTheme="majorBidi" w:cstheme="majorBidi"/>
          <w:sz w:val="28"/>
          <w:szCs w:val="28"/>
          <w:lang w:val="ro-MD" w:eastAsia="ru-RU"/>
        </w:rPr>
      </w:pPr>
    </w:p>
    <w:p w14:paraId="00F29AA2" w14:textId="34492CCC" w:rsidR="00157881" w:rsidRDefault="00157881" w:rsidP="00157881">
      <w:pPr>
        <w:tabs>
          <w:tab w:val="left" w:pos="6386"/>
        </w:tabs>
        <w:ind w:firstLine="0"/>
        <w:rPr>
          <w:rFonts w:asciiTheme="majorBidi" w:hAnsiTheme="majorBidi" w:cstheme="majorBidi"/>
          <w:sz w:val="28"/>
          <w:szCs w:val="28"/>
          <w:lang w:val="ro-MD" w:eastAsia="ru-RU"/>
        </w:rPr>
      </w:pPr>
      <w:r w:rsidRPr="00DB0D8B">
        <w:rPr>
          <w:rFonts w:asciiTheme="majorBidi" w:hAnsiTheme="majorBidi" w:cstheme="majorBidi"/>
          <w:sz w:val="28"/>
          <w:szCs w:val="28"/>
          <w:lang w:val="ro-MD" w:eastAsia="ru-RU"/>
        </w:rPr>
        <w:t>„</w:t>
      </w:r>
      <w:proofErr w:type="spellStart"/>
      <w:r w:rsidRPr="00DB0D8B">
        <w:rPr>
          <w:rFonts w:asciiTheme="majorBidi" w:hAnsiTheme="majorBidi" w:cstheme="majorBidi"/>
          <w:sz w:val="28"/>
          <w:szCs w:val="28"/>
          <w:lang w:val="ro-MD" w:eastAsia="ru-RU"/>
        </w:rPr>
        <w:t>Revenco</w:t>
      </w:r>
      <w:proofErr w:type="spellEnd"/>
      <w:r w:rsidRPr="00DB0D8B">
        <w:rPr>
          <w:rFonts w:asciiTheme="majorBidi" w:hAnsiTheme="majorBidi" w:cstheme="majorBidi"/>
          <w:sz w:val="28"/>
          <w:szCs w:val="28"/>
          <w:lang w:val="ro-MD" w:eastAsia="ru-RU"/>
        </w:rPr>
        <w:t xml:space="preserve"> Logistic”</w:t>
      </w:r>
      <w:r>
        <w:rPr>
          <w:rFonts w:asciiTheme="majorBidi" w:hAnsiTheme="majorBidi" w:cstheme="majorBidi"/>
          <w:sz w:val="28"/>
          <w:szCs w:val="28"/>
          <w:lang w:val="ro-MD" w:eastAsia="ru-RU"/>
        </w:rPr>
        <w:t xml:space="preserve"> </w:t>
      </w:r>
      <w:r w:rsidRPr="00DB0D8B">
        <w:rPr>
          <w:rFonts w:asciiTheme="majorBidi" w:hAnsiTheme="majorBidi" w:cstheme="majorBidi"/>
          <w:sz w:val="28"/>
          <w:szCs w:val="28"/>
          <w:lang w:val="ro-MD" w:eastAsia="ru-RU"/>
        </w:rPr>
        <w:t>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1010600003395</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Eximiusfruct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1017600044856</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Niko</w:t>
      </w:r>
      <w:proofErr w:type="spellEnd"/>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Fruit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 </w:t>
      </w:r>
      <w:r w:rsidRPr="009B451B">
        <w:rPr>
          <w:rFonts w:asciiTheme="majorBidi" w:hAnsiTheme="majorBidi" w:cstheme="majorBidi"/>
          <w:i/>
          <w:iCs/>
          <w:sz w:val="28"/>
          <w:szCs w:val="28"/>
          <w:lang w:val="ro-MD" w:eastAsia="ru-RU"/>
        </w:rPr>
        <w:t>IDNO 1018600024459</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Solotrans-Agro</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1006600023882</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și „</w:t>
      </w:r>
      <w:r w:rsidR="008A03EB" w:rsidRPr="008A03EB">
        <w:rPr>
          <w:rFonts w:asciiTheme="majorBidi" w:hAnsiTheme="majorBidi" w:cstheme="majorBidi"/>
          <w:sz w:val="28"/>
          <w:szCs w:val="28"/>
          <w:lang w:val="ro-MD" w:eastAsia="ru-RU"/>
        </w:rPr>
        <w:t xml:space="preserve"> </w:t>
      </w:r>
      <w:r w:rsidR="002E1825" w:rsidRPr="00DB0D8B">
        <w:rPr>
          <w:rFonts w:asciiTheme="majorBidi" w:hAnsiTheme="majorBidi" w:cstheme="majorBidi"/>
          <w:sz w:val="28"/>
          <w:szCs w:val="28"/>
          <w:lang w:val="ro-MD" w:eastAsia="ru-RU"/>
        </w:rPr>
        <w:t>Gs Blue Electric</w:t>
      </w:r>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1022600002267</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
    <w:p w14:paraId="1DC13976" w14:textId="77777777" w:rsidR="00F56BC7" w:rsidRDefault="00F56BC7" w:rsidP="00157881">
      <w:pPr>
        <w:tabs>
          <w:tab w:val="left" w:pos="6386"/>
        </w:tabs>
        <w:ind w:firstLine="0"/>
        <w:rPr>
          <w:rFonts w:asciiTheme="majorBidi" w:hAnsiTheme="majorBidi" w:cstheme="majorBidi"/>
          <w:sz w:val="28"/>
          <w:szCs w:val="28"/>
          <w:lang w:val="ro-MD" w:eastAsia="ru-RU"/>
        </w:rPr>
      </w:pPr>
    </w:p>
    <w:p w14:paraId="482455F5" w14:textId="38E6C2B6" w:rsidR="00157881" w:rsidRPr="00157881" w:rsidRDefault="00157881" w:rsidP="00F22CEE">
      <w:pPr>
        <w:pStyle w:val="Listparagraf"/>
        <w:numPr>
          <w:ilvl w:val="0"/>
          <w:numId w:val="6"/>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 xml:space="preserve"> -solar</w:t>
      </w:r>
      <w:r w:rsidR="008A03EB">
        <w:rPr>
          <w:rFonts w:asciiTheme="majorBidi" w:hAnsiTheme="majorBidi" w:cstheme="majorBidi"/>
          <w:sz w:val="28"/>
          <w:szCs w:val="28"/>
          <w:lang w:val="ro-MD" w:eastAsia="ru-RU"/>
        </w:rPr>
        <w:t>;</w:t>
      </w:r>
    </w:p>
    <w:p w14:paraId="386C0D70" w14:textId="230C6DA7" w:rsidR="00157881" w:rsidRPr="00157881" w:rsidRDefault="00157881" w:rsidP="00F22CEE">
      <w:pPr>
        <w:pStyle w:val="Listparagraf"/>
        <w:numPr>
          <w:ilvl w:val="0"/>
          <w:numId w:val="6"/>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puterea instalată a centralei electrice/centralelor electrice pentru producerea energie</w:t>
      </w:r>
      <w:r w:rsidR="008A03EB">
        <w:rPr>
          <w:rFonts w:asciiTheme="majorBidi" w:hAnsiTheme="majorBidi" w:cstheme="majorBidi"/>
          <w:sz w:val="28"/>
          <w:szCs w:val="28"/>
          <w:lang w:val="ro-MD" w:eastAsia="ru-RU"/>
        </w:rPr>
        <w:t>i</w:t>
      </w:r>
      <w:r>
        <w:rPr>
          <w:rFonts w:asciiTheme="majorBidi" w:hAnsiTheme="majorBidi" w:cstheme="majorBidi"/>
          <w:sz w:val="28"/>
          <w:szCs w:val="28"/>
          <w:lang w:val="ro-MD" w:eastAsia="ru-RU"/>
        </w:rPr>
        <w:t xml:space="preserve"> </w:t>
      </w:r>
      <w:r w:rsidR="008A03EB" w:rsidRPr="00157881">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157881">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-50 MW</w:t>
      </w:r>
      <w:r w:rsidR="008A03EB">
        <w:rPr>
          <w:rFonts w:asciiTheme="majorBidi" w:hAnsiTheme="majorBidi" w:cstheme="majorBidi"/>
          <w:sz w:val="28"/>
          <w:szCs w:val="28"/>
          <w:lang w:val="ro-MD" w:eastAsia="ru-RU"/>
        </w:rPr>
        <w:t>;</w:t>
      </w:r>
    </w:p>
    <w:p w14:paraId="1DA2BB46" w14:textId="1838661D" w:rsidR="00157881" w:rsidRPr="00157881" w:rsidRDefault="00157881" w:rsidP="00F22CEE">
      <w:pPr>
        <w:pStyle w:val="Listparagraf"/>
        <w:numPr>
          <w:ilvl w:val="0"/>
          <w:numId w:val="6"/>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surse regenerabile de energie</w:t>
      </w:r>
      <w:r w:rsidRPr="00157881">
        <w:rPr>
          <w:rFonts w:asciiTheme="majorBidi" w:hAnsiTheme="majorBidi" w:cstheme="majorBidi"/>
          <w:sz w:val="28"/>
          <w:szCs w:val="28"/>
          <w:lang w:val="ro-MD" w:eastAsia="ru-RU"/>
        </w:rPr>
        <w:t>, pentru care se oferă statut de</w:t>
      </w:r>
      <w:r>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producător eligibil mare -24 MW;</w:t>
      </w:r>
    </w:p>
    <w:p w14:paraId="130182BF" w14:textId="71764082" w:rsidR="00157881" w:rsidRPr="00157881" w:rsidRDefault="00157881" w:rsidP="00F22CEE">
      <w:pPr>
        <w:pStyle w:val="Listparagraf"/>
        <w:numPr>
          <w:ilvl w:val="0"/>
          <w:numId w:val="6"/>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termenul-limită de punere în funcțiune a centralei electrice/centralelor electrice pentru</w:t>
      </w:r>
      <w:r>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producerea energie</w:t>
      </w:r>
      <w:r w:rsidR="008A03EB">
        <w:rPr>
          <w:rFonts w:asciiTheme="majorBidi" w:hAnsiTheme="majorBidi" w:cstheme="majorBidi"/>
          <w:sz w:val="28"/>
          <w:szCs w:val="28"/>
          <w:lang w:val="ro-MD" w:eastAsia="ru-RU"/>
        </w:rPr>
        <w:t>i</w:t>
      </w:r>
      <w:r w:rsidRPr="00157881">
        <w:rPr>
          <w:rFonts w:asciiTheme="majorBidi" w:hAnsiTheme="majorBidi" w:cstheme="majorBidi"/>
          <w:sz w:val="28"/>
          <w:szCs w:val="28"/>
          <w:lang w:val="ro-MD" w:eastAsia="ru-RU"/>
        </w:rPr>
        <w:t xml:space="preserve"> </w:t>
      </w:r>
      <w:r w:rsidR="008A03EB" w:rsidRPr="00157881">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157881">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 xml:space="preserve"> –în termen de 36 de luni de la data publicării</w:t>
      </w:r>
      <w:r>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în Monitorul Oficial al Republicii Moldova a hotărârii Guvernului privind</w:t>
      </w:r>
      <w:r>
        <w:rPr>
          <w:rFonts w:asciiTheme="majorBidi" w:hAnsiTheme="majorBidi" w:cstheme="majorBidi"/>
          <w:sz w:val="28"/>
          <w:szCs w:val="28"/>
          <w:lang w:val="ro-MD" w:eastAsia="ru-RU"/>
        </w:rPr>
        <w:t xml:space="preserve"> </w:t>
      </w:r>
      <w:r w:rsidRPr="00157881">
        <w:rPr>
          <w:rFonts w:asciiTheme="majorBidi" w:hAnsiTheme="majorBidi" w:cstheme="majorBidi"/>
          <w:sz w:val="28"/>
          <w:szCs w:val="28"/>
          <w:lang w:val="ro-MD" w:eastAsia="ru-RU"/>
        </w:rPr>
        <w:t>oferirea statutului de producător eligibil mare;</w:t>
      </w:r>
    </w:p>
    <w:p w14:paraId="337E0F9F" w14:textId="5E626E4C" w:rsidR="00157881" w:rsidRPr="00157881" w:rsidRDefault="00C0267D" w:rsidP="00F22CEE">
      <w:pPr>
        <w:pStyle w:val="Listparagraf"/>
        <w:numPr>
          <w:ilvl w:val="0"/>
          <w:numId w:val="6"/>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157881" w:rsidRPr="00157881">
        <w:rPr>
          <w:rFonts w:asciiTheme="majorBidi" w:hAnsiTheme="majorBidi" w:cstheme="majorBidi"/>
          <w:sz w:val="28"/>
          <w:szCs w:val="28"/>
          <w:lang w:val="ro-MD" w:eastAsia="ru-RU"/>
        </w:rPr>
        <w:t>-1,1889 MDL/kWh;</w:t>
      </w:r>
    </w:p>
    <w:p w14:paraId="35EA885D" w14:textId="6D084562" w:rsidR="00F56BC7" w:rsidRDefault="00F36E28" w:rsidP="00F22CEE">
      <w:pPr>
        <w:pStyle w:val="Listparagraf"/>
        <w:numPr>
          <w:ilvl w:val="0"/>
          <w:numId w:val="6"/>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statutul de producător eligibil mare se oferă pentru </w:t>
      </w:r>
      <w:r>
        <w:rPr>
          <w:rFonts w:asciiTheme="majorBidi" w:hAnsiTheme="majorBidi" w:cstheme="majorBidi"/>
          <w:sz w:val="28"/>
          <w:szCs w:val="28"/>
          <w:lang w:val="ro-MD" w:eastAsia="ru-RU"/>
        </w:rPr>
        <w:t xml:space="preserve">o </w:t>
      </w:r>
      <w:r w:rsidRPr="00157881">
        <w:rPr>
          <w:rFonts w:asciiTheme="majorBidi" w:hAnsiTheme="majorBidi" w:cstheme="majorBidi"/>
          <w:sz w:val="28"/>
          <w:szCs w:val="28"/>
          <w:lang w:val="ro-MD" w:eastAsia="ru-RU"/>
        </w:rPr>
        <w:t>perioad</w:t>
      </w:r>
      <w:r>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de 15 ani de la punerea în funcțiune a centralei electrice</w:t>
      </w:r>
      <w:r w:rsidR="00157881" w:rsidRPr="00157881">
        <w:rPr>
          <w:rFonts w:asciiTheme="majorBidi" w:hAnsiTheme="majorBidi" w:cstheme="majorBidi"/>
          <w:sz w:val="28"/>
          <w:szCs w:val="28"/>
          <w:lang w:val="ro-MD" w:eastAsia="ru-RU"/>
        </w:rPr>
        <w:t>;</w:t>
      </w:r>
    </w:p>
    <w:p w14:paraId="0EFDE844" w14:textId="715AACB8" w:rsidR="008A03EB" w:rsidRPr="0049268B" w:rsidRDefault="008A03EB" w:rsidP="008A03EB">
      <w:pPr>
        <w:pStyle w:val="Listparagraf"/>
        <w:numPr>
          <w:ilvl w:val="0"/>
          <w:numId w:val="6"/>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2DA21075" w14:textId="77777777" w:rsidR="005A682A" w:rsidRDefault="005A682A" w:rsidP="005A682A">
      <w:pPr>
        <w:pStyle w:val="Listparagraf"/>
        <w:tabs>
          <w:tab w:val="left" w:pos="6386"/>
        </w:tabs>
        <w:ind w:firstLine="0"/>
        <w:rPr>
          <w:rFonts w:asciiTheme="majorBidi" w:hAnsiTheme="majorBidi" w:cstheme="majorBidi"/>
          <w:sz w:val="28"/>
          <w:szCs w:val="28"/>
          <w:lang w:val="ro-MD" w:eastAsia="ru-RU"/>
        </w:rPr>
      </w:pPr>
    </w:p>
    <w:p w14:paraId="0A20FC9D" w14:textId="77777777" w:rsidR="00F56BC7" w:rsidRDefault="00F56BC7">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2E87BBDF" w14:textId="2B23F813" w:rsidR="00F56BC7"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6</w:t>
      </w:r>
    </w:p>
    <w:p w14:paraId="283F33A1" w14:textId="77777777" w:rsidR="00F56BC7" w:rsidRPr="0000785B"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1BAC6442" w14:textId="77777777" w:rsidR="00F56BC7" w:rsidRDefault="00F56BC7" w:rsidP="00F56BC7">
      <w:pPr>
        <w:tabs>
          <w:tab w:val="left" w:pos="6386"/>
        </w:tabs>
        <w:jc w:val="center"/>
        <w:rPr>
          <w:rFonts w:asciiTheme="majorBidi" w:hAnsiTheme="majorBidi" w:cstheme="majorBidi"/>
          <w:b/>
          <w:bCs/>
          <w:sz w:val="28"/>
          <w:szCs w:val="28"/>
          <w:lang w:val="ro-MD" w:eastAsia="ru-RU"/>
        </w:rPr>
      </w:pPr>
    </w:p>
    <w:p w14:paraId="3F8EF75E" w14:textId="77777777" w:rsidR="00F56BC7" w:rsidRPr="00DB0D8B" w:rsidRDefault="00F56BC7" w:rsidP="00F56BC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6AB49E3F" w14:textId="77777777" w:rsidR="00F56BC7" w:rsidRDefault="00F56BC7" w:rsidP="00F56BC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2E27D392" w14:textId="3EA1133E" w:rsidR="00F56BC7" w:rsidRDefault="008A03EB" w:rsidP="00F56BC7">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Investitorului unic</w:t>
      </w:r>
      <w:r w:rsidRPr="00DB0D8B">
        <w:rPr>
          <w:rFonts w:asciiTheme="majorBidi" w:hAnsiTheme="majorBidi" w:cstheme="majorBidi"/>
          <w:sz w:val="28"/>
          <w:szCs w:val="28"/>
          <w:lang w:val="ro-MD" w:eastAsia="ru-RU"/>
        </w:rPr>
        <w:t xml:space="preserve"> </w:t>
      </w:r>
      <w:r w:rsidR="00F56BC7" w:rsidRPr="00DB0D8B">
        <w:rPr>
          <w:rFonts w:asciiTheme="majorBidi" w:hAnsiTheme="majorBidi" w:cstheme="majorBidi"/>
          <w:sz w:val="28"/>
          <w:szCs w:val="28"/>
          <w:lang w:val="ro-MD" w:eastAsia="ru-RU"/>
        </w:rPr>
        <w:t xml:space="preserve">„LUMINA NOASTRĂ” , format din </w:t>
      </w:r>
    </w:p>
    <w:p w14:paraId="1EBB6FB5" w14:textId="77777777" w:rsidR="00C97FB0" w:rsidRDefault="00C97FB0" w:rsidP="00F56BC7">
      <w:pPr>
        <w:tabs>
          <w:tab w:val="left" w:pos="6386"/>
        </w:tabs>
        <w:ind w:firstLine="0"/>
        <w:jc w:val="center"/>
        <w:rPr>
          <w:rFonts w:asciiTheme="majorBidi" w:hAnsiTheme="majorBidi" w:cstheme="majorBidi"/>
          <w:sz w:val="28"/>
          <w:szCs w:val="28"/>
          <w:lang w:val="ro-MD" w:eastAsia="ru-RU"/>
        </w:rPr>
      </w:pPr>
    </w:p>
    <w:p w14:paraId="353D9F22" w14:textId="4CE9359E" w:rsidR="00F56BC7" w:rsidRDefault="00F56BC7" w:rsidP="00F56BC7">
      <w:pPr>
        <w:tabs>
          <w:tab w:val="left" w:pos="6386"/>
        </w:tabs>
        <w:ind w:firstLine="0"/>
        <w:rPr>
          <w:rFonts w:asciiTheme="majorBidi" w:hAnsiTheme="majorBidi" w:cstheme="majorBidi"/>
          <w:sz w:val="28"/>
          <w:szCs w:val="28"/>
          <w:lang w:val="ro-MD" w:eastAsia="ru-RU"/>
        </w:rPr>
      </w:pPr>
      <w:r w:rsidRPr="00DB0D8B">
        <w:rPr>
          <w:rFonts w:asciiTheme="majorBidi" w:hAnsiTheme="majorBidi" w:cstheme="majorBidi"/>
          <w:sz w:val="28"/>
          <w:szCs w:val="28"/>
          <w:lang w:val="ro-MD" w:eastAsia="ru-RU"/>
        </w:rPr>
        <w:t>„</w:t>
      </w:r>
      <w:proofErr w:type="spellStart"/>
      <w:r w:rsidRPr="00DB0D8B">
        <w:rPr>
          <w:rFonts w:asciiTheme="majorBidi" w:hAnsiTheme="majorBidi" w:cstheme="majorBidi"/>
          <w:sz w:val="28"/>
          <w:szCs w:val="28"/>
          <w:lang w:val="ro-MD" w:eastAsia="ru-RU"/>
        </w:rPr>
        <w:t>Revenco</w:t>
      </w:r>
      <w:proofErr w:type="spellEnd"/>
      <w:r w:rsidRPr="00DB0D8B">
        <w:rPr>
          <w:rFonts w:asciiTheme="majorBidi" w:hAnsiTheme="majorBidi" w:cstheme="majorBidi"/>
          <w:sz w:val="28"/>
          <w:szCs w:val="28"/>
          <w:lang w:val="ro-MD" w:eastAsia="ru-RU"/>
        </w:rPr>
        <w:t xml:space="preserve"> Logistic”</w:t>
      </w:r>
      <w:r>
        <w:rPr>
          <w:rFonts w:asciiTheme="majorBidi" w:hAnsiTheme="majorBidi" w:cstheme="majorBidi"/>
          <w:sz w:val="28"/>
          <w:szCs w:val="28"/>
          <w:lang w:val="ro-MD" w:eastAsia="ru-RU"/>
        </w:rPr>
        <w:t xml:space="preserve"> </w:t>
      </w:r>
      <w:r w:rsidRPr="00DB0D8B">
        <w:rPr>
          <w:rFonts w:asciiTheme="majorBidi" w:hAnsiTheme="majorBidi" w:cstheme="majorBidi"/>
          <w:sz w:val="28"/>
          <w:szCs w:val="28"/>
          <w:lang w:val="ro-MD" w:eastAsia="ru-RU"/>
        </w:rPr>
        <w:t>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1010600003395</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Eximiusfruct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1017600044856</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Niko</w:t>
      </w:r>
      <w:proofErr w:type="spellEnd"/>
      <w:r w:rsidRPr="00DB0D8B">
        <w:rPr>
          <w:rFonts w:asciiTheme="majorBidi" w:hAnsiTheme="majorBidi" w:cstheme="majorBidi"/>
          <w:sz w:val="28"/>
          <w:szCs w:val="28"/>
          <w:lang w:val="ro-MD" w:eastAsia="ru-RU"/>
        </w:rPr>
        <w:t xml:space="preserve"> </w:t>
      </w:r>
      <w:proofErr w:type="spellStart"/>
      <w:r w:rsidRPr="00DB0D8B">
        <w:rPr>
          <w:rFonts w:asciiTheme="majorBidi" w:hAnsiTheme="majorBidi" w:cstheme="majorBidi"/>
          <w:sz w:val="28"/>
          <w:szCs w:val="28"/>
          <w:lang w:val="ro-MD" w:eastAsia="ru-RU"/>
        </w:rPr>
        <w:t>Fruit</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 </w:t>
      </w:r>
      <w:r w:rsidRPr="009B451B">
        <w:rPr>
          <w:rFonts w:asciiTheme="majorBidi" w:hAnsiTheme="majorBidi" w:cstheme="majorBidi"/>
          <w:i/>
          <w:iCs/>
          <w:sz w:val="28"/>
          <w:szCs w:val="28"/>
          <w:lang w:val="ro-MD" w:eastAsia="ru-RU"/>
        </w:rPr>
        <w:t>IDNO 1018600024459</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w:t>
      </w:r>
      <w:proofErr w:type="spellStart"/>
      <w:r w:rsidRPr="00DB0D8B">
        <w:rPr>
          <w:rFonts w:asciiTheme="majorBidi" w:hAnsiTheme="majorBidi" w:cstheme="majorBidi"/>
          <w:sz w:val="28"/>
          <w:szCs w:val="28"/>
          <w:lang w:val="ro-MD" w:eastAsia="ru-RU"/>
        </w:rPr>
        <w:t>Solotrans-Agro</w:t>
      </w:r>
      <w:proofErr w:type="spellEnd"/>
      <w:r w:rsidRPr="00DB0D8B">
        <w:rPr>
          <w:rFonts w:asciiTheme="majorBidi" w:hAnsiTheme="majorBidi" w:cstheme="majorBidi"/>
          <w:sz w:val="28"/>
          <w:szCs w:val="28"/>
          <w:lang w:val="ro-MD" w:eastAsia="ru-RU"/>
        </w:rPr>
        <w:t>”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1006600023882</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și </w:t>
      </w:r>
      <w:r w:rsidR="008A03EB" w:rsidRPr="00DB0D8B">
        <w:rPr>
          <w:rFonts w:asciiTheme="majorBidi" w:hAnsiTheme="majorBidi" w:cstheme="majorBidi"/>
          <w:sz w:val="28"/>
          <w:szCs w:val="28"/>
          <w:lang w:val="ro-MD" w:eastAsia="ru-RU"/>
        </w:rPr>
        <w:t>„</w:t>
      </w:r>
      <w:r w:rsidR="008A03EB" w:rsidRPr="008A03EB">
        <w:rPr>
          <w:rFonts w:asciiTheme="majorBidi" w:hAnsiTheme="majorBidi" w:cstheme="majorBidi"/>
          <w:sz w:val="28"/>
          <w:szCs w:val="28"/>
          <w:lang w:val="ro-MD" w:eastAsia="ru-RU"/>
        </w:rPr>
        <w:t xml:space="preserve"> </w:t>
      </w:r>
      <w:r w:rsidR="008A03EB" w:rsidRPr="00DB0D8B">
        <w:rPr>
          <w:rFonts w:asciiTheme="majorBidi" w:hAnsiTheme="majorBidi" w:cstheme="majorBidi"/>
          <w:sz w:val="28"/>
          <w:szCs w:val="28"/>
          <w:lang w:val="ro-MD" w:eastAsia="ru-RU"/>
        </w:rPr>
        <w:t xml:space="preserve">Gs Blue Electric” </w:t>
      </w:r>
      <w:r w:rsidRPr="00DB0D8B">
        <w:rPr>
          <w:rFonts w:asciiTheme="majorBidi" w:hAnsiTheme="majorBidi" w:cstheme="majorBidi"/>
          <w:sz w:val="28"/>
          <w:szCs w:val="28"/>
          <w:lang w:val="ro-MD" w:eastAsia="ru-RU"/>
        </w:rPr>
        <w:t>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1022600002267</w:t>
      </w:r>
      <w:r>
        <w:rPr>
          <w:rFonts w:asciiTheme="majorBidi" w:hAnsiTheme="majorBidi" w:cstheme="majorBidi"/>
          <w:sz w:val="28"/>
          <w:szCs w:val="28"/>
          <w:lang w:val="ro-MD" w:eastAsia="ru-RU"/>
        </w:rPr>
        <w:t>)</w:t>
      </w:r>
      <w:r w:rsidRPr="00DB0D8B">
        <w:rPr>
          <w:rFonts w:asciiTheme="majorBidi" w:hAnsiTheme="majorBidi" w:cstheme="majorBidi"/>
          <w:sz w:val="28"/>
          <w:szCs w:val="28"/>
          <w:lang w:val="ro-MD" w:eastAsia="ru-RU"/>
        </w:rPr>
        <w:t xml:space="preserve">, </w:t>
      </w:r>
    </w:p>
    <w:p w14:paraId="50E4C166" w14:textId="77777777" w:rsidR="009F6BA2" w:rsidRDefault="009F6BA2" w:rsidP="00F56BC7">
      <w:pPr>
        <w:pStyle w:val="Listparagraf"/>
        <w:tabs>
          <w:tab w:val="left" w:pos="6386"/>
        </w:tabs>
        <w:ind w:firstLine="0"/>
        <w:rPr>
          <w:rFonts w:asciiTheme="majorBidi" w:hAnsiTheme="majorBidi" w:cstheme="majorBidi"/>
          <w:sz w:val="28"/>
          <w:szCs w:val="28"/>
          <w:lang w:val="ro-MD" w:eastAsia="ru-RU"/>
        </w:rPr>
      </w:pPr>
    </w:p>
    <w:p w14:paraId="6D739DC4" w14:textId="3C6E9AD9" w:rsidR="00F56BC7" w:rsidRPr="00F56BC7" w:rsidRDefault="00F56BC7" w:rsidP="00F22CEE">
      <w:pPr>
        <w:pStyle w:val="Listparagraf"/>
        <w:numPr>
          <w:ilvl w:val="0"/>
          <w:numId w:val="7"/>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-solar</w:t>
      </w:r>
      <w:r w:rsidR="008A03EB">
        <w:rPr>
          <w:rFonts w:asciiTheme="majorBidi" w:hAnsiTheme="majorBidi" w:cstheme="majorBidi"/>
          <w:sz w:val="28"/>
          <w:szCs w:val="28"/>
          <w:lang w:val="ro-MD" w:eastAsia="ru-RU"/>
        </w:rPr>
        <w:t>;</w:t>
      </w:r>
    </w:p>
    <w:p w14:paraId="2F78847B" w14:textId="1FF1D3A0" w:rsidR="00F56BC7" w:rsidRPr="00F56BC7" w:rsidRDefault="00F56BC7" w:rsidP="00F22CEE">
      <w:pPr>
        <w:pStyle w:val="Listparagraf"/>
        <w:numPr>
          <w:ilvl w:val="0"/>
          <w:numId w:val="7"/>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puterea instalată a centralei electrice/centralelor electrice pentru producerea  energie</w:t>
      </w:r>
      <w:r w:rsidR="008A03EB">
        <w:rPr>
          <w:rFonts w:asciiTheme="majorBidi" w:hAnsiTheme="majorBidi" w:cstheme="majorBidi"/>
          <w:sz w:val="28"/>
          <w:szCs w:val="28"/>
          <w:lang w:val="ro-MD" w:eastAsia="ru-RU"/>
        </w:rPr>
        <w:t>i</w:t>
      </w:r>
      <w:r>
        <w:rPr>
          <w:rFonts w:asciiTheme="majorBidi" w:hAnsiTheme="majorBidi" w:cstheme="majorBidi"/>
          <w:sz w:val="28"/>
          <w:szCs w:val="28"/>
          <w:lang w:val="ro-MD" w:eastAsia="ru-RU"/>
        </w:rPr>
        <w:t xml:space="preserve"> </w:t>
      </w:r>
      <w:r w:rsidR="008A03EB" w:rsidRPr="00F56BC7">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 xml:space="preserve">e </w:t>
      </w:r>
      <w:r w:rsidRPr="00F56BC7">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-7,5 MW</w:t>
      </w:r>
      <w:r w:rsidR="008A03EB">
        <w:rPr>
          <w:rFonts w:asciiTheme="majorBidi" w:hAnsiTheme="majorBidi" w:cstheme="majorBidi"/>
          <w:sz w:val="28"/>
          <w:szCs w:val="28"/>
          <w:lang w:val="ro-MD" w:eastAsia="ru-RU"/>
        </w:rPr>
        <w:t>;</w:t>
      </w:r>
    </w:p>
    <w:p w14:paraId="52CC2EAC" w14:textId="3924B053" w:rsidR="00F56BC7" w:rsidRPr="00F56BC7" w:rsidRDefault="00F56BC7" w:rsidP="00F22CEE">
      <w:pPr>
        <w:pStyle w:val="Listparagraf"/>
        <w:numPr>
          <w:ilvl w:val="0"/>
          <w:numId w:val="7"/>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capacitatea de producere a energiei electrice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pentru care se oferă statut de</w:t>
      </w:r>
      <w:r>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producător eligibil mare -7,5 MW;</w:t>
      </w:r>
    </w:p>
    <w:p w14:paraId="491B7DD0" w14:textId="78EDCBD2" w:rsidR="00F56BC7" w:rsidRPr="00F56BC7" w:rsidRDefault="00F56BC7" w:rsidP="00F22CEE">
      <w:pPr>
        <w:pStyle w:val="Listparagraf"/>
        <w:numPr>
          <w:ilvl w:val="0"/>
          <w:numId w:val="7"/>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termenul-limită de punere în funcțiune a centralei electrice/centralelor electrice pentru</w:t>
      </w:r>
      <w:r>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xml:space="preserve">producerea de energie electrică din </w:t>
      </w:r>
      <w:r w:rsidR="00445347">
        <w:rPr>
          <w:rFonts w:asciiTheme="majorBidi" w:hAnsiTheme="majorBidi" w:cstheme="majorBidi"/>
          <w:sz w:val="28"/>
          <w:szCs w:val="28"/>
          <w:lang w:val="ro-MD" w:eastAsia="ru-RU"/>
        </w:rPr>
        <w:t xml:space="preserve">surse regenerabile de energie </w:t>
      </w:r>
      <w:r w:rsidR="00445347"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xml:space="preserve"> – centrală existentă;</w:t>
      </w:r>
    </w:p>
    <w:p w14:paraId="1F1812A9" w14:textId="237A17ED" w:rsidR="00F56BC7" w:rsidRPr="00F56BC7" w:rsidRDefault="00C0267D" w:rsidP="00F22CEE">
      <w:pPr>
        <w:pStyle w:val="Listparagraf"/>
        <w:numPr>
          <w:ilvl w:val="0"/>
          <w:numId w:val="7"/>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F56BC7" w:rsidRPr="00F56BC7">
        <w:rPr>
          <w:rFonts w:asciiTheme="majorBidi" w:hAnsiTheme="majorBidi" w:cstheme="majorBidi"/>
          <w:sz w:val="28"/>
          <w:szCs w:val="28"/>
          <w:lang w:val="ro-MD" w:eastAsia="ru-RU"/>
        </w:rPr>
        <w:t xml:space="preserve"> -1,1900 MDL/kWh;</w:t>
      </w:r>
    </w:p>
    <w:p w14:paraId="3D31A8BB" w14:textId="4D1D66C0" w:rsidR="00F56BC7" w:rsidRDefault="00F56BC7" w:rsidP="00F22CEE">
      <w:pPr>
        <w:pStyle w:val="Listparagraf"/>
        <w:numPr>
          <w:ilvl w:val="0"/>
          <w:numId w:val="7"/>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statutul de producător eligibil mare, pentru centrala existentă se oferă până la data de16</w:t>
      </w:r>
      <w:r w:rsidR="00F36E28">
        <w:rPr>
          <w:rFonts w:asciiTheme="majorBidi" w:hAnsiTheme="majorBidi" w:cstheme="majorBidi"/>
          <w:sz w:val="28"/>
          <w:szCs w:val="28"/>
          <w:lang w:val="ro-MD" w:eastAsia="ru-RU"/>
        </w:rPr>
        <w:t xml:space="preserve"> iulie </w:t>
      </w:r>
      <w:r w:rsidRPr="00F56BC7">
        <w:rPr>
          <w:rFonts w:asciiTheme="majorBidi" w:hAnsiTheme="majorBidi" w:cstheme="majorBidi"/>
          <w:sz w:val="28"/>
          <w:szCs w:val="28"/>
          <w:lang w:val="ro-MD" w:eastAsia="ru-RU"/>
        </w:rPr>
        <w:t>2039</w:t>
      </w:r>
      <w:r w:rsidR="008A03EB">
        <w:rPr>
          <w:rFonts w:asciiTheme="majorBidi" w:hAnsiTheme="majorBidi" w:cstheme="majorBidi"/>
          <w:sz w:val="28"/>
          <w:szCs w:val="28"/>
          <w:lang w:val="ro-MD" w:eastAsia="ru-RU"/>
        </w:rPr>
        <w:t xml:space="preserve"> inclusiv</w:t>
      </w:r>
      <w:r w:rsidR="000D3506">
        <w:rPr>
          <w:rFonts w:asciiTheme="majorBidi" w:hAnsiTheme="majorBidi" w:cstheme="majorBidi"/>
          <w:sz w:val="28"/>
          <w:szCs w:val="28"/>
          <w:lang w:val="ro-MD" w:eastAsia="ru-RU"/>
        </w:rPr>
        <w:t>;</w:t>
      </w:r>
    </w:p>
    <w:p w14:paraId="2A90D01A" w14:textId="7BFBBF58" w:rsidR="008A03EB" w:rsidRPr="0049268B" w:rsidRDefault="008A03EB" w:rsidP="008A03EB">
      <w:pPr>
        <w:pStyle w:val="Listparagraf"/>
        <w:numPr>
          <w:ilvl w:val="0"/>
          <w:numId w:val="7"/>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2F93CF4F" w14:textId="77777777" w:rsidR="005A682A" w:rsidRPr="00F56BC7" w:rsidRDefault="005A682A" w:rsidP="005A682A">
      <w:pPr>
        <w:pStyle w:val="Listparagraf"/>
        <w:tabs>
          <w:tab w:val="left" w:pos="6386"/>
        </w:tabs>
        <w:ind w:firstLine="0"/>
        <w:rPr>
          <w:rFonts w:asciiTheme="majorBidi" w:hAnsiTheme="majorBidi" w:cstheme="majorBidi"/>
          <w:sz w:val="28"/>
          <w:szCs w:val="28"/>
          <w:lang w:val="ro-MD" w:eastAsia="ru-RU"/>
        </w:rPr>
      </w:pPr>
    </w:p>
    <w:p w14:paraId="069D723C" w14:textId="2839B927" w:rsidR="00F56BC7" w:rsidRDefault="00F56BC7">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44888BFE" w14:textId="2FBB85BB" w:rsidR="00F56BC7"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7</w:t>
      </w:r>
    </w:p>
    <w:p w14:paraId="456F7ADF" w14:textId="77777777" w:rsidR="00F56BC7" w:rsidRPr="0000785B"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3C23CD52" w14:textId="77777777" w:rsidR="00F56BC7" w:rsidRDefault="00F56BC7" w:rsidP="00F56BC7">
      <w:pPr>
        <w:ind w:left="160" w:firstLine="0"/>
        <w:rPr>
          <w:sz w:val="28"/>
          <w:szCs w:val="28"/>
          <w:lang w:val="ro-RO" w:eastAsia="ro-RO"/>
        </w:rPr>
      </w:pPr>
    </w:p>
    <w:p w14:paraId="389DBF1D" w14:textId="77777777" w:rsidR="00F56BC7" w:rsidRPr="00DB0D8B" w:rsidRDefault="00F56BC7" w:rsidP="00F56BC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16B9972D" w14:textId="77777777" w:rsidR="00F56BC7" w:rsidRDefault="00F56BC7" w:rsidP="00F56BC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68E95271" w14:textId="03E88CE2" w:rsidR="00F56BC7" w:rsidRDefault="008A03EB" w:rsidP="00F56BC7">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Investitorului unic </w:t>
      </w:r>
      <w:r w:rsidR="00F56BC7" w:rsidRPr="00DB0D8B">
        <w:rPr>
          <w:rFonts w:asciiTheme="majorBidi" w:hAnsiTheme="majorBidi" w:cstheme="majorBidi"/>
          <w:sz w:val="28"/>
          <w:szCs w:val="28"/>
          <w:lang w:val="ro-MD" w:eastAsia="ru-RU"/>
        </w:rPr>
        <w:t xml:space="preserve">„LUMINA NOASTRĂ” , format din </w:t>
      </w:r>
    </w:p>
    <w:p w14:paraId="5AE90626" w14:textId="77777777" w:rsidR="00F56BC7" w:rsidRDefault="00F56BC7" w:rsidP="00F56BC7">
      <w:pPr>
        <w:ind w:left="160" w:firstLine="0"/>
        <w:rPr>
          <w:sz w:val="28"/>
          <w:szCs w:val="28"/>
          <w:lang w:val="ro-RO" w:eastAsia="ro-RO"/>
        </w:rPr>
      </w:pPr>
    </w:p>
    <w:p w14:paraId="7002F6B7" w14:textId="5F89F7E1" w:rsidR="00F56BC7" w:rsidRDefault="00F56BC7" w:rsidP="00F56BC7">
      <w:pPr>
        <w:ind w:left="160" w:firstLine="0"/>
        <w:rPr>
          <w:sz w:val="28"/>
          <w:szCs w:val="28"/>
          <w:lang w:val="ro-RO" w:eastAsia="ro-RO"/>
        </w:rPr>
      </w:pPr>
      <w:r w:rsidRPr="00DB0D8B">
        <w:rPr>
          <w:rFonts w:asciiTheme="majorBidi" w:hAnsiTheme="majorBidi" w:cstheme="majorBidi"/>
          <w:sz w:val="28"/>
          <w:szCs w:val="28"/>
          <w:lang w:val="ro-MD" w:eastAsia="ru-RU"/>
        </w:rPr>
        <w:t>„Lumina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5905AE">
        <w:rPr>
          <w:sz w:val="28"/>
          <w:szCs w:val="28"/>
          <w:lang w:val="ro-RO" w:eastAsia="ro-RO"/>
        </w:rPr>
        <w:t>,</w:t>
      </w:r>
      <w:r>
        <w:rPr>
          <w:sz w:val="28"/>
          <w:szCs w:val="28"/>
          <w:lang w:val="ro-RO" w:eastAsia="ro-RO"/>
        </w:rPr>
        <w:t xml:space="preserve"> </w:t>
      </w:r>
      <w:r w:rsidRPr="005905AE">
        <w:rPr>
          <w:sz w:val="28"/>
          <w:szCs w:val="28"/>
          <w:lang w:val="ro-RO" w:eastAsia="ro-RO"/>
        </w:rPr>
        <w:t>„</w:t>
      </w:r>
      <w:r w:rsidR="008A03EB" w:rsidRPr="005905AE">
        <w:rPr>
          <w:sz w:val="28"/>
          <w:szCs w:val="28"/>
          <w:lang w:val="ro-RO" w:eastAsia="ro-RO"/>
        </w:rPr>
        <w:t>An Energy Green</w:t>
      </w:r>
      <w:r w:rsidRPr="005905AE">
        <w:rPr>
          <w:sz w:val="28"/>
          <w:szCs w:val="28"/>
          <w:lang w:val="ro-RO" w:eastAsia="ro-RO"/>
        </w:rPr>
        <w:t>” SRL</w:t>
      </w:r>
      <w:r>
        <w:rPr>
          <w:sz w:val="28"/>
          <w:szCs w:val="28"/>
          <w:lang w:val="ro-RO" w:eastAsia="ro-RO"/>
        </w:rPr>
        <w:t xml:space="preserve"> </w:t>
      </w:r>
      <w:r w:rsidRPr="00F56BC7">
        <w:rPr>
          <w:i/>
          <w:iCs/>
          <w:sz w:val="28"/>
          <w:szCs w:val="28"/>
          <w:lang w:val="ro-RO" w:eastAsia="ro-RO"/>
        </w:rPr>
        <w:t xml:space="preserve">(IDNO </w:t>
      </w:r>
      <w:r w:rsidRPr="00F56BC7">
        <w:rPr>
          <w:i/>
          <w:iCs/>
          <w:sz w:val="28"/>
          <w:szCs w:val="28"/>
          <w:lang w:val="ro-RO" w:eastAsia="ro-RO"/>
        </w:rPr>
        <w:tab/>
        <w:t>1024608005501)</w:t>
      </w:r>
      <w:r w:rsidRPr="005905AE">
        <w:rPr>
          <w:sz w:val="28"/>
          <w:szCs w:val="28"/>
          <w:lang w:val="ro-RO" w:eastAsia="ro-RO"/>
        </w:rPr>
        <w:t xml:space="preserve"> și „</w:t>
      </w:r>
      <w:r w:rsidR="008A03EB" w:rsidRPr="005905AE">
        <w:rPr>
          <w:sz w:val="28"/>
          <w:szCs w:val="28"/>
          <w:lang w:val="ro-RO" w:eastAsia="ro-RO"/>
        </w:rPr>
        <w:t>Gs Blue Energy</w:t>
      </w:r>
      <w:r w:rsidRPr="005905AE">
        <w:rPr>
          <w:sz w:val="28"/>
          <w:szCs w:val="28"/>
          <w:lang w:val="ro-RO" w:eastAsia="ro-RO"/>
        </w:rPr>
        <w:t>” SRL</w:t>
      </w:r>
      <w:r>
        <w:rPr>
          <w:sz w:val="28"/>
          <w:szCs w:val="28"/>
          <w:lang w:val="ro-RO" w:eastAsia="ro-RO"/>
        </w:rPr>
        <w:t xml:space="preserve"> </w:t>
      </w:r>
      <w:r w:rsidRPr="00F56BC7">
        <w:rPr>
          <w:i/>
          <w:iCs/>
          <w:sz w:val="28"/>
          <w:szCs w:val="28"/>
          <w:lang w:val="ro-RO" w:eastAsia="ro-RO"/>
        </w:rPr>
        <w:t>(IDNO1024600076875)</w:t>
      </w:r>
      <w:r w:rsidRPr="005905AE">
        <w:rPr>
          <w:sz w:val="28"/>
          <w:szCs w:val="28"/>
          <w:lang w:val="ro-RO" w:eastAsia="ro-RO"/>
        </w:rPr>
        <w:t xml:space="preserve">, </w:t>
      </w:r>
    </w:p>
    <w:p w14:paraId="0B470DE1" w14:textId="77777777" w:rsidR="00F56BC7" w:rsidRDefault="00F56BC7" w:rsidP="00F56BC7">
      <w:pPr>
        <w:ind w:left="160" w:firstLine="0"/>
        <w:rPr>
          <w:sz w:val="28"/>
          <w:szCs w:val="28"/>
          <w:lang w:val="ro-RO" w:eastAsia="ro-RO"/>
        </w:rPr>
      </w:pPr>
    </w:p>
    <w:p w14:paraId="345DC816" w14:textId="56DD55BD" w:rsidR="00F56BC7" w:rsidRPr="00F56BC7" w:rsidRDefault="00F56BC7" w:rsidP="00F22CEE">
      <w:pPr>
        <w:pStyle w:val="Listparagraf"/>
        <w:numPr>
          <w:ilvl w:val="0"/>
          <w:numId w:val="8"/>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tipul de tehnologie de producere a energiei electrice din </w:t>
      </w:r>
      <w:r w:rsidR="00445347">
        <w:rPr>
          <w:rFonts w:asciiTheme="majorBidi" w:hAnsiTheme="majorBidi" w:cstheme="majorBidi"/>
          <w:sz w:val="28"/>
          <w:szCs w:val="28"/>
          <w:lang w:val="ro-MD" w:eastAsia="ru-RU"/>
        </w:rPr>
        <w:t>surse regenerabile de energie</w:t>
      </w:r>
      <w:r w:rsidRPr="00F56BC7">
        <w:rPr>
          <w:rFonts w:asciiTheme="majorBidi" w:hAnsiTheme="majorBidi" w:cstheme="majorBidi"/>
          <w:sz w:val="28"/>
          <w:szCs w:val="28"/>
          <w:lang w:val="ro-MD" w:eastAsia="ru-RU"/>
        </w:rPr>
        <w:t xml:space="preserve"> – eolian;</w:t>
      </w:r>
    </w:p>
    <w:p w14:paraId="67341D29" w14:textId="042F1632" w:rsidR="00F56BC7" w:rsidRPr="00F56BC7" w:rsidRDefault="00F56BC7" w:rsidP="00F22CEE">
      <w:pPr>
        <w:pStyle w:val="Listparagraf"/>
        <w:numPr>
          <w:ilvl w:val="0"/>
          <w:numId w:val="8"/>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puterea instalată a centralei electrice/centralelor electrice pentru producerea  energie</w:t>
      </w:r>
      <w:r w:rsidR="008A03EB">
        <w:rPr>
          <w:rFonts w:asciiTheme="majorBidi" w:hAnsiTheme="majorBidi" w:cstheme="majorBidi"/>
          <w:sz w:val="28"/>
          <w:szCs w:val="28"/>
          <w:lang w:val="ro-MD" w:eastAsia="ru-RU"/>
        </w:rPr>
        <w:t>i</w:t>
      </w:r>
      <w:r w:rsidRPr="00F56BC7">
        <w:rPr>
          <w:rFonts w:asciiTheme="majorBidi" w:hAnsiTheme="majorBidi" w:cstheme="majorBidi"/>
          <w:sz w:val="28"/>
          <w:szCs w:val="28"/>
          <w:lang w:val="ro-MD" w:eastAsia="ru-RU"/>
        </w:rPr>
        <w:t xml:space="preserve"> </w:t>
      </w:r>
      <w:r w:rsidR="008A03EB" w:rsidRPr="00F56BC7">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F56BC7">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xml:space="preserve">din </w:t>
      </w:r>
      <w:r w:rsidR="00445347">
        <w:rPr>
          <w:rFonts w:asciiTheme="majorBidi" w:hAnsiTheme="majorBidi" w:cstheme="majorBidi"/>
          <w:sz w:val="28"/>
          <w:szCs w:val="28"/>
          <w:lang w:val="ro-MD" w:eastAsia="ru-RU"/>
        </w:rPr>
        <w:t xml:space="preserve">surse regenerabile de energie </w:t>
      </w:r>
      <w:r w:rsidRPr="00F56BC7">
        <w:rPr>
          <w:rFonts w:asciiTheme="majorBidi" w:hAnsiTheme="majorBidi" w:cstheme="majorBidi"/>
          <w:sz w:val="28"/>
          <w:szCs w:val="28"/>
          <w:lang w:val="ro-MD" w:eastAsia="ru-RU"/>
        </w:rPr>
        <w:t>- 50 MW;</w:t>
      </w:r>
    </w:p>
    <w:p w14:paraId="6C3E6D9B" w14:textId="0BABB5C4" w:rsidR="00F56BC7" w:rsidRPr="00F56BC7" w:rsidRDefault="00F56BC7" w:rsidP="00F22CEE">
      <w:pPr>
        <w:pStyle w:val="Listparagraf"/>
        <w:numPr>
          <w:ilvl w:val="0"/>
          <w:numId w:val="8"/>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capacitatea de producere a energiei electrice din </w:t>
      </w:r>
      <w:r w:rsidR="00DE7E71">
        <w:rPr>
          <w:rFonts w:asciiTheme="majorBidi" w:hAnsiTheme="majorBidi" w:cstheme="majorBidi"/>
          <w:sz w:val="28"/>
          <w:szCs w:val="28"/>
          <w:lang w:val="ro-MD" w:eastAsia="ru-RU"/>
        </w:rPr>
        <w:t>surse regenerabile de energie</w:t>
      </w:r>
      <w:r w:rsidRPr="00F56BC7">
        <w:rPr>
          <w:rFonts w:asciiTheme="majorBidi" w:hAnsiTheme="majorBidi" w:cstheme="majorBidi"/>
          <w:sz w:val="28"/>
          <w:szCs w:val="28"/>
          <w:lang w:val="ro-MD" w:eastAsia="ru-RU"/>
        </w:rPr>
        <w:t>, pentru care se oferă statut de producător eligibil mare - 50 MW;</w:t>
      </w:r>
    </w:p>
    <w:p w14:paraId="0CCCA41C" w14:textId="53A5A70A" w:rsidR="00F56BC7" w:rsidRPr="00F56BC7" w:rsidRDefault="00F56BC7" w:rsidP="00F22CEE">
      <w:pPr>
        <w:pStyle w:val="Listparagraf"/>
        <w:numPr>
          <w:ilvl w:val="0"/>
          <w:numId w:val="8"/>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termenul-limită de punere în funcțiune a centralei electrice/centralelor electrice pentru producerea de energie electrică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în termen de 36 de luni de la data publicării în Monitorul Oficial al Republicii Moldova a hotărârii Guvernului</w:t>
      </w:r>
      <w:r>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privind oferirea statutului de producător eligibil mare;</w:t>
      </w:r>
    </w:p>
    <w:p w14:paraId="691905EE" w14:textId="70905D79" w:rsidR="00F56BC7" w:rsidRPr="00F56BC7" w:rsidRDefault="00C0267D" w:rsidP="00F22CEE">
      <w:pPr>
        <w:pStyle w:val="Listparagraf"/>
        <w:numPr>
          <w:ilvl w:val="0"/>
          <w:numId w:val="8"/>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F56BC7" w:rsidRPr="00F56BC7">
        <w:rPr>
          <w:rFonts w:asciiTheme="majorBidi" w:hAnsiTheme="majorBidi" w:cstheme="majorBidi"/>
          <w:sz w:val="28"/>
          <w:szCs w:val="28"/>
          <w:lang w:val="ro-MD" w:eastAsia="ru-RU"/>
        </w:rPr>
        <w:t>-1,2498 MDL/kWh;</w:t>
      </w:r>
    </w:p>
    <w:p w14:paraId="309B2CD4" w14:textId="0234FEF9" w:rsidR="00F56BC7" w:rsidRDefault="00F36E28" w:rsidP="00F22CEE">
      <w:pPr>
        <w:pStyle w:val="Listparagraf"/>
        <w:numPr>
          <w:ilvl w:val="0"/>
          <w:numId w:val="8"/>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statutul de producător eligibil mare se oferă pentru </w:t>
      </w:r>
      <w:r>
        <w:rPr>
          <w:rFonts w:asciiTheme="majorBidi" w:hAnsiTheme="majorBidi" w:cstheme="majorBidi"/>
          <w:sz w:val="28"/>
          <w:szCs w:val="28"/>
          <w:lang w:val="ro-MD" w:eastAsia="ru-RU"/>
        </w:rPr>
        <w:t xml:space="preserve">o </w:t>
      </w:r>
      <w:r w:rsidRPr="00157881">
        <w:rPr>
          <w:rFonts w:asciiTheme="majorBidi" w:hAnsiTheme="majorBidi" w:cstheme="majorBidi"/>
          <w:sz w:val="28"/>
          <w:szCs w:val="28"/>
          <w:lang w:val="ro-MD" w:eastAsia="ru-RU"/>
        </w:rPr>
        <w:t>perioad</w:t>
      </w:r>
      <w:r>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de 15 ani de la punerea în funcțiune a centralei electrice</w:t>
      </w:r>
      <w:r w:rsidR="008A03EB">
        <w:rPr>
          <w:rFonts w:asciiTheme="majorBidi" w:hAnsiTheme="majorBidi" w:cstheme="majorBidi"/>
          <w:sz w:val="28"/>
          <w:szCs w:val="28"/>
          <w:lang w:val="ro-MD" w:eastAsia="ru-RU"/>
        </w:rPr>
        <w:t>;</w:t>
      </w:r>
    </w:p>
    <w:p w14:paraId="0C988BB2" w14:textId="46264D9B" w:rsidR="008A03EB" w:rsidRPr="0049268B" w:rsidRDefault="008A03EB" w:rsidP="008A03EB">
      <w:pPr>
        <w:pStyle w:val="Listparagraf"/>
        <w:numPr>
          <w:ilvl w:val="0"/>
          <w:numId w:val="8"/>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77548FE3" w14:textId="77777777" w:rsidR="005A682A" w:rsidRPr="00F56BC7" w:rsidRDefault="005A682A" w:rsidP="005A682A">
      <w:pPr>
        <w:pStyle w:val="Listparagraf"/>
        <w:tabs>
          <w:tab w:val="left" w:pos="6386"/>
        </w:tabs>
        <w:ind w:firstLine="0"/>
        <w:rPr>
          <w:rFonts w:asciiTheme="majorBidi" w:hAnsiTheme="majorBidi" w:cstheme="majorBidi"/>
          <w:sz w:val="28"/>
          <w:szCs w:val="28"/>
          <w:lang w:val="ro-MD" w:eastAsia="ru-RU"/>
        </w:rPr>
      </w:pPr>
    </w:p>
    <w:p w14:paraId="20428036" w14:textId="77777777" w:rsidR="00F56BC7" w:rsidRDefault="00F56BC7">
      <w:pPr>
        <w:rPr>
          <w:sz w:val="28"/>
          <w:szCs w:val="28"/>
          <w:lang w:val="ro-RO" w:eastAsia="ro-RO"/>
        </w:rPr>
      </w:pPr>
      <w:r>
        <w:rPr>
          <w:sz w:val="28"/>
          <w:szCs w:val="28"/>
          <w:lang w:val="ro-RO" w:eastAsia="ro-RO"/>
        </w:rPr>
        <w:br w:type="page"/>
      </w:r>
    </w:p>
    <w:p w14:paraId="323D5416" w14:textId="63C5E0E3" w:rsidR="00F56BC7"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8</w:t>
      </w:r>
    </w:p>
    <w:p w14:paraId="75CF99DE" w14:textId="77777777" w:rsidR="00F56BC7" w:rsidRPr="0000785B"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384EDD99" w14:textId="77777777" w:rsidR="00F56BC7" w:rsidRDefault="00F56BC7" w:rsidP="00F56BC7">
      <w:pPr>
        <w:ind w:left="160" w:firstLine="0"/>
        <w:rPr>
          <w:sz w:val="28"/>
          <w:szCs w:val="28"/>
          <w:lang w:val="ro-RO" w:eastAsia="ro-RO"/>
        </w:rPr>
      </w:pPr>
    </w:p>
    <w:p w14:paraId="6381C553" w14:textId="77777777" w:rsidR="00F56BC7" w:rsidRDefault="00F56BC7" w:rsidP="00F56BC7">
      <w:pPr>
        <w:ind w:left="160" w:firstLine="0"/>
        <w:rPr>
          <w:rFonts w:asciiTheme="majorBidi" w:hAnsiTheme="majorBidi" w:cstheme="majorBidi"/>
          <w:sz w:val="28"/>
          <w:szCs w:val="28"/>
          <w:lang w:val="ro-MD" w:eastAsia="ru-RU"/>
        </w:rPr>
      </w:pPr>
    </w:p>
    <w:p w14:paraId="71403CEC" w14:textId="77777777" w:rsidR="00F56BC7" w:rsidRPr="00DB0D8B" w:rsidRDefault="00F56BC7" w:rsidP="00F56BC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486E1508" w14:textId="77777777" w:rsidR="00F56BC7" w:rsidRDefault="00F56BC7" w:rsidP="00F56BC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4229B1F1" w14:textId="467C0129" w:rsidR="00F56BC7" w:rsidRDefault="008A03EB" w:rsidP="00F56BC7">
      <w:pPr>
        <w:tabs>
          <w:tab w:val="left" w:pos="6386"/>
        </w:tabs>
        <w:ind w:firstLine="0"/>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Investitorul</w:t>
      </w:r>
      <w:r w:rsidR="00EE0777">
        <w:rPr>
          <w:rFonts w:asciiTheme="majorBidi" w:hAnsiTheme="majorBidi" w:cstheme="majorBidi"/>
          <w:sz w:val="28"/>
          <w:szCs w:val="28"/>
          <w:lang w:val="ro-MD" w:eastAsia="ru-RU"/>
        </w:rPr>
        <w:t>ui</w:t>
      </w:r>
      <w:r>
        <w:rPr>
          <w:rFonts w:asciiTheme="majorBidi" w:hAnsiTheme="majorBidi" w:cstheme="majorBidi"/>
          <w:sz w:val="28"/>
          <w:szCs w:val="28"/>
          <w:lang w:val="ro-MD" w:eastAsia="ru-RU"/>
        </w:rPr>
        <w:t xml:space="preserve"> unic </w:t>
      </w:r>
      <w:r w:rsidR="00F56BC7" w:rsidRPr="00DB0D8B">
        <w:rPr>
          <w:rFonts w:asciiTheme="majorBidi" w:hAnsiTheme="majorBidi" w:cstheme="majorBidi"/>
          <w:sz w:val="28"/>
          <w:szCs w:val="28"/>
          <w:lang w:val="ro-MD" w:eastAsia="ru-RU"/>
        </w:rPr>
        <w:t xml:space="preserve">„LUMINA NOASTRĂ” , format din </w:t>
      </w:r>
    </w:p>
    <w:p w14:paraId="3A33D35C" w14:textId="77777777" w:rsidR="00F56BC7" w:rsidRDefault="00F56BC7" w:rsidP="00F56BC7">
      <w:pPr>
        <w:ind w:left="160" w:firstLine="0"/>
        <w:rPr>
          <w:rFonts w:asciiTheme="majorBidi" w:hAnsiTheme="majorBidi" w:cstheme="majorBidi"/>
          <w:sz w:val="28"/>
          <w:szCs w:val="28"/>
          <w:lang w:val="ro-MD" w:eastAsia="ru-RU"/>
        </w:rPr>
      </w:pPr>
    </w:p>
    <w:p w14:paraId="5E161E9A" w14:textId="6A3F6DD5" w:rsidR="00F56BC7" w:rsidRDefault="00F56BC7" w:rsidP="00F56BC7">
      <w:pPr>
        <w:ind w:left="160" w:firstLine="0"/>
        <w:rPr>
          <w:sz w:val="28"/>
          <w:szCs w:val="28"/>
          <w:lang w:val="ro-RO" w:eastAsia="ro-RO"/>
        </w:rPr>
      </w:pPr>
      <w:r w:rsidRPr="00DB0D8B">
        <w:rPr>
          <w:rFonts w:asciiTheme="majorBidi" w:hAnsiTheme="majorBidi" w:cstheme="majorBidi"/>
          <w:sz w:val="28"/>
          <w:szCs w:val="28"/>
          <w:lang w:val="ro-MD" w:eastAsia="ru-RU"/>
        </w:rPr>
        <w:t>„Lumina Noastră” SRL</w:t>
      </w:r>
      <w:r>
        <w:rPr>
          <w:rFonts w:asciiTheme="majorBidi" w:hAnsiTheme="majorBidi" w:cstheme="majorBidi"/>
          <w:sz w:val="28"/>
          <w:szCs w:val="28"/>
          <w:lang w:val="ro-MD" w:eastAsia="ru-RU"/>
        </w:rPr>
        <w:t xml:space="preserve"> (</w:t>
      </w:r>
      <w:r w:rsidRPr="009B451B">
        <w:rPr>
          <w:rFonts w:asciiTheme="majorBidi" w:hAnsiTheme="majorBidi" w:cstheme="majorBidi"/>
          <w:i/>
          <w:iCs/>
          <w:sz w:val="28"/>
          <w:szCs w:val="28"/>
          <w:lang w:val="ro-MD" w:eastAsia="ru-RU"/>
        </w:rPr>
        <w:t>IDNO 1024600064618</w:t>
      </w:r>
      <w:r>
        <w:rPr>
          <w:rFonts w:asciiTheme="majorBidi" w:hAnsiTheme="majorBidi" w:cstheme="majorBidi"/>
          <w:sz w:val="28"/>
          <w:szCs w:val="28"/>
          <w:lang w:val="ro-MD" w:eastAsia="ru-RU"/>
        </w:rPr>
        <w:t>)</w:t>
      </w:r>
      <w:r w:rsidRPr="005905AE">
        <w:rPr>
          <w:sz w:val="28"/>
          <w:szCs w:val="28"/>
          <w:lang w:val="ro-RO" w:eastAsia="ro-RO"/>
        </w:rPr>
        <w:t>,</w:t>
      </w:r>
      <w:r>
        <w:rPr>
          <w:sz w:val="28"/>
          <w:szCs w:val="28"/>
          <w:lang w:val="ro-RO" w:eastAsia="ro-RO"/>
        </w:rPr>
        <w:t xml:space="preserve"> </w:t>
      </w:r>
      <w:r w:rsidRPr="005905AE">
        <w:rPr>
          <w:sz w:val="28"/>
          <w:szCs w:val="28"/>
          <w:lang w:val="ro-RO" w:eastAsia="ro-RO"/>
        </w:rPr>
        <w:t>„</w:t>
      </w:r>
      <w:r w:rsidR="008A03EB" w:rsidRPr="005905AE">
        <w:rPr>
          <w:sz w:val="28"/>
          <w:szCs w:val="28"/>
          <w:lang w:val="ro-RO" w:eastAsia="ro-RO"/>
        </w:rPr>
        <w:t>An Energy Green</w:t>
      </w:r>
      <w:r w:rsidRPr="005905AE">
        <w:rPr>
          <w:sz w:val="28"/>
          <w:szCs w:val="28"/>
          <w:lang w:val="ro-RO" w:eastAsia="ro-RO"/>
        </w:rPr>
        <w:t>” SRL</w:t>
      </w:r>
      <w:r>
        <w:rPr>
          <w:sz w:val="28"/>
          <w:szCs w:val="28"/>
          <w:lang w:val="ro-RO" w:eastAsia="ro-RO"/>
        </w:rPr>
        <w:t xml:space="preserve"> </w:t>
      </w:r>
      <w:r w:rsidRPr="00F56BC7">
        <w:rPr>
          <w:i/>
          <w:iCs/>
          <w:sz w:val="28"/>
          <w:szCs w:val="28"/>
          <w:lang w:val="ro-RO" w:eastAsia="ro-RO"/>
        </w:rPr>
        <w:t xml:space="preserve">(IDNO </w:t>
      </w:r>
      <w:r w:rsidRPr="00F56BC7">
        <w:rPr>
          <w:i/>
          <w:iCs/>
          <w:sz w:val="28"/>
          <w:szCs w:val="28"/>
          <w:lang w:val="ro-RO" w:eastAsia="ro-RO"/>
        </w:rPr>
        <w:tab/>
        <w:t>1024608005501)</w:t>
      </w:r>
      <w:r w:rsidRPr="005905AE">
        <w:rPr>
          <w:sz w:val="28"/>
          <w:szCs w:val="28"/>
          <w:lang w:val="ro-RO" w:eastAsia="ro-RO"/>
        </w:rPr>
        <w:t xml:space="preserve"> și „</w:t>
      </w:r>
      <w:r w:rsidR="008A03EB" w:rsidRPr="005905AE">
        <w:rPr>
          <w:sz w:val="28"/>
          <w:szCs w:val="28"/>
          <w:lang w:val="ro-RO" w:eastAsia="ro-RO"/>
        </w:rPr>
        <w:t>Gs Blue Energy</w:t>
      </w:r>
      <w:r w:rsidRPr="005905AE">
        <w:rPr>
          <w:sz w:val="28"/>
          <w:szCs w:val="28"/>
          <w:lang w:val="ro-RO" w:eastAsia="ro-RO"/>
        </w:rPr>
        <w:t>” SRL</w:t>
      </w:r>
      <w:r>
        <w:rPr>
          <w:sz w:val="28"/>
          <w:szCs w:val="28"/>
          <w:lang w:val="ro-RO" w:eastAsia="ro-RO"/>
        </w:rPr>
        <w:t xml:space="preserve"> </w:t>
      </w:r>
      <w:r w:rsidRPr="00F56BC7">
        <w:rPr>
          <w:i/>
          <w:iCs/>
          <w:sz w:val="28"/>
          <w:szCs w:val="28"/>
          <w:lang w:val="ro-RO" w:eastAsia="ro-RO"/>
        </w:rPr>
        <w:t>(IDNO1024600076875)</w:t>
      </w:r>
      <w:r w:rsidRPr="005905AE">
        <w:rPr>
          <w:sz w:val="28"/>
          <w:szCs w:val="28"/>
          <w:lang w:val="ro-RO" w:eastAsia="ro-RO"/>
        </w:rPr>
        <w:t xml:space="preserve">, </w:t>
      </w:r>
    </w:p>
    <w:p w14:paraId="06DD5531" w14:textId="77777777" w:rsidR="00F56BC7" w:rsidRPr="005905AE" w:rsidRDefault="00F56BC7" w:rsidP="00F56BC7">
      <w:pPr>
        <w:ind w:left="160" w:firstLine="0"/>
        <w:rPr>
          <w:sz w:val="28"/>
          <w:szCs w:val="28"/>
          <w:lang w:val="ro-RO" w:eastAsia="ro-RO"/>
        </w:rPr>
      </w:pPr>
    </w:p>
    <w:p w14:paraId="6EF3BD94" w14:textId="33074E91" w:rsidR="00F56BC7" w:rsidRPr="00F56BC7" w:rsidRDefault="00F56BC7" w:rsidP="00F22CEE">
      <w:pPr>
        <w:pStyle w:val="Listparagraf"/>
        <w:numPr>
          <w:ilvl w:val="0"/>
          <w:numId w:val="9"/>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tipul de tehnologie de producere a energiei electrice din </w:t>
      </w:r>
      <w:r w:rsidR="00D262D2">
        <w:rPr>
          <w:rFonts w:asciiTheme="majorBidi" w:hAnsiTheme="majorBidi" w:cstheme="majorBidi"/>
          <w:sz w:val="28"/>
          <w:szCs w:val="28"/>
          <w:lang w:val="ro-MD" w:eastAsia="ru-RU"/>
        </w:rPr>
        <w:t>surse regenerabile de energie</w:t>
      </w:r>
      <w:r w:rsidRPr="00F56BC7">
        <w:rPr>
          <w:rFonts w:asciiTheme="majorBidi" w:hAnsiTheme="majorBidi" w:cstheme="majorBidi"/>
          <w:sz w:val="28"/>
          <w:szCs w:val="28"/>
          <w:lang w:val="ro-MD" w:eastAsia="ru-RU"/>
        </w:rPr>
        <w:t xml:space="preserve"> – eolian;</w:t>
      </w:r>
    </w:p>
    <w:p w14:paraId="42D1D6F1" w14:textId="3A5DE379" w:rsidR="00F56BC7" w:rsidRPr="00F56BC7" w:rsidRDefault="00F56BC7" w:rsidP="00F22CEE">
      <w:pPr>
        <w:pStyle w:val="Listparagraf"/>
        <w:numPr>
          <w:ilvl w:val="0"/>
          <w:numId w:val="9"/>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puterea instalată a centralei electrice/centralelor electrice pentru producerea de energie electrică din </w:t>
      </w:r>
      <w:r w:rsidR="00D262D2">
        <w:rPr>
          <w:rFonts w:asciiTheme="majorBidi" w:hAnsiTheme="majorBidi" w:cstheme="majorBidi"/>
          <w:sz w:val="28"/>
          <w:szCs w:val="28"/>
          <w:lang w:val="ro-MD" w:eastAsia="ru-RU"/>
        </w:rPr>
        <w:t>surse regenerabile de energie</w:t>
      </w:r>
      <w:r w:rsidR="00D262D2" w:rsidRPr="009B451B">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- 19 MW;</w:t>
      </w:r>
    </w:p>
    <w:p w14:paraId="4B9F36E3" w14:textId="0E5640CC" w:rsidR="00F56BC7" w:rsidRPr="00F56BC7" w:rsidRDefault="00F56BC7" w:rsidP="00F22CEE">
      <w:pPr>
        <w:pStyle w:val="Listparagraf"/>
        <w:numPr>
          <w:ilvl w:val="0"/>
          <w:numId w:val="9"/>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 xml:space="preserve">capacitatea de producere a energiei electrice din </w:t>
      </w:r>
      <w:r w:rsidR="00D262D2">
        <w:rPr>
          <w:rFonts w:asciiTheme="majorBidi" w:hAnsiTheme="majorBidi" w:cstheme="majorBidi"/>
          <w:sz w:val="28"/>
          <w:szCs w:val="28"/>
          <w:lang w:val="ro-MD" w:eastAsia="ru-RU"/>
        </w:rPr>
        <w:t>surse regenerabile de energie</w:t>
      </w:r>
      <w:r w:rsidRPr="00F56BC7">
        <w:rPr>
          <w:rFonts w:asciiTheme="majorBidi" w:hAnsiTheme="majorBidi" w:cstheme="majorBidi"/>
          <w:sz w:val="28"/>
          <w:szCs w:val="28"/>
          <w:lang w:val="ro-MD" w:eastAsia="ru-RU"/>
        </w:rPr>
        <w:t>, pentru care se oferă statut de producător eligibil mare - 15 MW;</w:t>
      </w:r>
    </w:p>
    <w:p w14:paraId="7B566149" w14:textId="027FA09F" w:rsidR="00F56BC7" w:rsidRPr="005A682A" w:rsidRDefault="00F56BC7" w:rsidP="005A682A">
      <w:pPr>
        <w:pStyle w:val="Listparagraf"/>
        <w:numPr>
          <w:ilvl w:val="0"/>
          <w:numId w:val="9"/>
        </w:numPr>
        <w:tabs>
          <w:tab w:val="left" w:pos="6386"/>
        </w:tabs>
        <w:rPr>
          <w:rFonts w:asciiTheme="majorBidi" w:hAnsiTheme="majorBidi" w:cstheme="majorBidi"/>
          <w:sz w:val="28"/>
          <w:szCs w:val="28"/>
          <w:lang w:val="ro-MD" w:eastAsia="ru-RU"/>
        </w:rPr>
      </w:pPr>
      <w:r w:rsidRPr="00F56BC7">
        <w:rPr>
          <w:rFonts w:asciiTheme="majorBidi" w:hAnsiTheme="majorBidi" w:cstheme="majorBidi"/>
          <w:sz w:val="28"/>
          <w:szCs w:val="28"/>
          <w:lang w:val="ro-MD" w:eastAsia="ru-RU"/>
        </w:rPr>
        <w:t>termenul-limită de punere în funcțiune a centralei electrice/centralelor electrice pentru producerea energie</w:t>
      </w:r>
      <w:r w:rsidR="008A03EB">
        <w:rPr>
          <w:rFonts w:asciiTheme="majorBidi" w:hAnsiTheme="majorBidi" w:cstheme="majorBidi"/>
          <w:sz w:val="28"/>
          <w:szCs w:val="28"/>
          <w:lang w:val="ro-MD" w:eastAsia="ru-RU"/>
        </w:rPr>
        <w:t>i</w:t>
      </w:r>
      <w:r w:rsidRPr="00F56BC7">
        <w:rPr>
          <w:rFonts w:asciiTheme="majorBidi" w:hAnsiTheme="majorBidi" w:cstheme="majorBidi"/>
          <w:sz w:val="28"/>
          <w:szCs w:val="28"/>
          <w:lang w:val="ro-MD" w:eastAsia="ru-RU"/>
        </w:rPr>
        <w:t xml:space="preserve"> </w:t>
      </w:r>
      <w:r w:rsidR="008A03EB" w:rsidRPr="00F56BC7">
        <w:rPr>
          <w:rFonts w:asciiTheme="majorBidi" w:hAnsiTheme="majorBidi" w:cstheme="majorBidi"/>
          <w:sz w:val="28"/>
          <w:szCs w:val="28"/>
          <w:lang w:val="ro-MD" w:eastAsia="ru-RU"/>
        </w:rPr>
        <w:t>electric</w:t>
      </w:r>
      <w:r w:rsidR="008A03EB">
        <w:rPr>
          <w:rFonts w:asciiTheme="majorBidi" w:hAnsiTheme="majorBidi" w:cstheme="majorBidi"/>
          <w:sz w:val="28"/>
          <w:szCs w:val="28"/>
          <w:lang w:val="ro-MD" w:eastAsia="ru-RU"/>
        </w:rPr>
        <w:t>e</w:t>
      </w:r>
      <w:r w:rsidR="008A03EB" w:rsidRPr="00F56BC7">
        <w:rPr>
          <w:rFonts w:asciiTheme="majorBidi" w:hAnsiTheme="majorBidi" w:cstheme="majorBidi"/>
          <w:sz w:val="28"/>
          <w:szCs w:val="28"/>
          <w:lang w:val="ro-MD" w:eastAsia="ru-RU"/>
        </w:rPr>
        <w:t xml:space="preserve"> </w:t>
      </w:r>
      <w:r w:rsidRPr="00F56BC7">
        <w:rPr>
          <w:rFonts w:asciiTheme="majorBidi" w:hAnsiTheme="majorBidi" w:cstheme="majorBidi"/>
          <w:sz w:val="28"/>
          <w:szCs w:val="28"/>
          <w:lang w:val="ro-MD" w:eastAsia="ru-RU"/>
        </w:rPr>
        <w:t xml:space="preserve">din </w:t>
      </w:r>
      <w:r w:rsidR="00D262D2">
        <w:rPr>
          <w:rFonts w:asciiTheme="majorBidi" w:hAnsiTheme="majorBidi" w:cstheme="majorBidi"/>
          <w:sz w:val="28"/>
          <w:szCs w:val="28"/>
          <w:lang w:val="ro-MD" w:eastAsia="ru-RU"/>
        </w:rPr>
        <w:t xml:space="preserve">surse regenerabile de energie </w:t>
      </w:r>
      <w:r w:rsidRPr="00F56BC7">
        <w:rPr>
          <w:rFonts w:asciiTheme="majorBidi" w:hAnsiTheme="majorBidi" w:cstheme="majorBidi"/>
          <w:sz w:val="28"/>
          <w:szCs w:val="28"/>
          <w:lang w:val="ro-MD" w:eastAsia="ru-RU"/>
        </w:rPr>
        <w:t>– în termen de 36 de luni de la data publicării în Monitorul Oficial al Republicii Moldova a hotărârii Guvernului</w:t>
      </w:r>
      <w:r w:rsidR="005A682A">
        <w:rPr>
          <w:rFonts w:asciiTheme="majorBidi" w:hAnsiTheme="majorBidi" w:cstheme="majorBidi"/>
          <w:sz w:val="28"/>
          <w:szCs w:val="28"/>
          <w:lang w:val="ro-MD" w:eastAsia="ru-RU"/>
        </w:rPr>
        <w:t xml:space="preserve"> </w:t>
      </w:r>
      <w:r w:rsidRPr="005A682A">
        <w:rPr>
          <w:rFonts w:asciiTheme="majorBidi" w:hAnsiTheme="majorBidi" w:cstheme="majorBidi"/>
          <w:sz w:val="28"/>
          <w:szCs w:val="28"/>
          <w:lang w:val="ro-MD" w:eastAsia="ru-RU"/>
        </w:rPr>
        <w:t>privind oferirea statutului de producător eligibil mare;</w:t>
      </w:r>
    </w:p>
    <w:p w14:paraId="4BC96A3B" w14:textId="5B0D1443" w:rsidR="00F56BC7" w:rsidRPr="00F56BC7" w:rsidRDefault="00C0267D" w:rsidP="00F22CEE">
      <w:pPr>
        <w:pStyle w:val="Listparagraf"/>
        <w:numPr>
          <w:ilvl w:val="0"/>
          <w:numId w:val="9"/>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F56BC7" w:rsidRPr="00F56BC7">
        <w:rPr>
          <w:rFonts w:asciiTheme="majorBidi" w:hAnsiTheme="majorBidi" w:cstheme="majorBidi"/>
          <w:sz w:val="28"/>
          <w:szCs w:val="28"/>
          <w:lang w:val="ro-MD" w:eastAsia="ru-RU"/>
        </w:rPr>
        <w:t xml:space="preserve"> -1,3298 MDL/kWh;</w:t>
      </w:r>
    </w:p>
    <w:p w14:paraId="6611CE10" w14:textId="2438A108" w:rsidR="00F56BC7" w:rsidRDefault="00F36E28" w:rsidP="00F22CEE">
      <w:pPr>
        <w:pStyle w:val="Listparagraf"/>
        <w:numPr>
          <w:ilvl w:val="0"/>
          <w:numId w:val="9"/>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statutul de producător eligibil mare se oferă pentru </w:t>
      </w:r>
      <w:r>
        <w:rPr>
          <w:rFonts w:asciiTheme="majorBidi" w:hAnsiTheme="majorBidi" w:cstheme="majorBidi"/>
          <w:sz w:val="28"/>
          <w:szCs w:val="28"/>
          <w:lang w:val="ro-MD" w:eastAsia="ru-RU"/>
        </w:rPr>
        <w:t xml:space="preserve">o </w:t>
      </w:r>
      <w:r w:rsidRPr="00157881">
        <w:rPr>
          <w:rFonts w:asciiTheme="majorBidi" w:hAnsiTheme="majorBidi" w:cstheme="majorBidi"/>
          <w:sz w:val="28"/>
          <w:szCs w:val="28"/>
          <w:lang w:val="ro-MD" w:eastAsia="ru-RU"/>
        </w:rPr>
        <w:t>perioad</w:t>
      </w:r>
      <w:r>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de 15 ani de la punerea în funcțiune a centralei electrice</w:t>
      </w:r>
      <w:r>
        <w:rPr>
          <w:rFonts w:asciiTheme="majorBidi" w:hAnsiTheme="majorBidi" w:cstheme="majorBidi"/>
          <w:sz w:val="28"/>
          <w:szCs w:val="28"/>
          <w:lang w:val="ro-MD" w:eastAsia="ru-RU"/>
        </w:rPr>
        <w:t>;</w:t>
      </w:r>
    </w:p>
    <w:p w14:paraId="6499678F" w14:textId="2B868361" w:rsidR="00EE0777" w:rsidRPr="0049268B" w:rsidRDefault="00EE0777" w:rsidP="00EE0777">
      <w:pPr>
        <w:pStyle w:val="Listparagraf"/>
        <w:numPr>
          <w:ilvl w:val="0"/>
          <w:numId w:val="9"/>
        </w:numPr>
        <w:tabs>
          <w:tab w:val="left" w:pos="6386"/>
        </w:tabs>
        <w:rPr>
          <w:lang w:val="ro-MD" w:eastAsia="ru-RU"/>
        </w:rPr>
      </w:pPr>
      <w:r w:rsidRPr="00180C57">
        <w:rPr>
          <w:rFonts w:asciiTheme="majorBidi" w:hAnsiTheme="majorBidi" w:cstheme="majorBidi"/>
          <w:sz w:val="28"/>
          <w:szCs w:val="28"/>
          <w:lang w:val="ro-MD" w:eastAsia="ru-RU"/>
        </w:rPr>
        <w:t xml:space="preserve">membrii Consorțiului care au contribuit la îndeplinirea criteriilor tehnice și financiare rămân în Consorțiu pentru o perioadă de </w:t>
      </w:r>
      <w:r w:rsidR="00F36E28">
        <w:rPr>
          <w:rFonts w:asciiTheme="majorBidi" w:hAnsiTheme="majorBidi" w:cstheme="majorBidi"/>
          <w:sz w:val="28"/>
          <w:szCs w:val="28"/>
          <w:lang w:val="ro-MD" w:eastAsia="ru-RU"/>
        </w:rPr>
        <w:t>minimum</w:t>
      </w:r>
      <w:r w:rsidRPr="00180C57">
        <w:rPr>
          <w:rFonts w:asciiTheme="majorBidi" w:hAnsiTheme="majorBidi" w:cstheme="majorBidi"/>
          <w:sz w:val="28"/>
          <w:szCs w:val="28"/>
          <w:lang w:val="ro-MD" w:eastAsia="ru-RU"/>
        </w:rPr>
        <w:t xml:space="preserve"> 12 luni după atingerea Datei operării comerciale. </w:t>
      </w:r>
      <w:r>
        <w:rPr>
          <w:rFonts w:asciiTheme="majorBidi" w:hAnsiTheme="majorBidi" w:cstheme="majorBidi"/>
          <w:sz w:val="28"/>
          <w:szCs w:val="28"/>
          <w:lang w:val="ro-MD" w:eastAsia="ru-RU"/>
        </w:rPr>
        <w:t>M</w:t>
      </w:r>
      <w:r w:rsidRPr="00180C57">
        <w:rPr>
          <w:rFonts w:asciiTheme="majorBidi" w:hAnsiTheme="majorBidi" w:cstheme="majorBidi"/>
          <w:sz w:val="28"/>
          <w:szCs w:val="28"/>
          <w:lang w:val="ro-MD" w:eastAsia="ru-RU"/>
        </w:rPr>
        <w:t>embrii Consorțiului pot ieși din acesta doar cu aprobarea prealabilă a Guvernului, cu condiția asigurării transferului de know-how pentru operarea ulterioară a Centralei electrice.</w:t>
      </w:r>
    </w:p>
    <w:p w14:paraId="3D1CAF12" w14:textId="77777777" w:rsidR="005A682A" w:rsidRPr="00F56BC7" w:rsidRDefault="005A682A" w:rsidP="005A682A">
      <w:pPr>
        <w:pStyle w:val="Listparagraf"/>
        <w:tabs>
          <w:tab w:val="left" w:pos="6386"/>
        </w:tabs>
        <w:ind w:firstLine="0"/>
        <w:rPr>
          <w:rFonts w:asciiTheme="majorBidi" w:hAnsiTheme="majorBidi" w:cstheme="majorBidi"/>
          <w:sz w:val="28"/>
          <w:szCs w:val="28"/>
          <w:lang w:val="ro-MD" w:eastAsia="ru-RU"/>
        </w:rPr>
      </w:pPr>
    </w:p>
    <w:p w14:paraId="4980DF4A" w14:textId="753D3929" w:rsidR="00F56BC7" w:rsidRDefault="00F56BC7">
      <w:pPr>
        <w:rPr>
          <w:rFonts w:asciiTheme="majorBidi" w:hAnsiTheme="majorBidi" w:cstheme="majorBidi"/>
          <w:sz w:val="28"/>
          <w:szCs w:val="28"/>
          <w:lang w:val="ro-MD" w:eastAsia="ru-RU"/>
        </w:rPr>
      </w:pPr>
      <w:r>
        <w:rPr>
          <w:rFonts w:asciiTheme="majorBidi" w:hAnsiTheme="majorBidi" w:cstheme="majorBidi"/>
          <w:sz w:val="28"/>
          <w:szCs w:val="28"/>
          <w:lang w:val="ro-MD" w:eastAsia="ru-RU"/>
        </w:rPr>
        <w:br w:type="page"/>
      </w:r>
    </w:p>
    <w:p w14:paraId="0D5D5CC7" w14:textId="118CA9FC" w:rsidR="00F56BC7"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9</w:t>
      </w:r>
    </w:p>
    <w:p w14:paraId="51BCECAC" w14:textId="77777777" w:rsidR="00F56BC7" w:rsidRPr="0000785B" w:rsidRDefault="00F56BC7" w:rsidP="00F56BC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57D06D08" w14:textId="77777777" w:rsidR="00F56BC7" w:rsidRDefault="00F56BC7" w:rsidP="00F56BC7">
      <w:pPr>
        <w:ind w:left="160" w:firstLine="0"/>
        <w:rPr>
          <w:sz w:val="28"/>
          <w:szCs w:val="28"/>
          <w:lang w:val="ro-RO" w:eastAsia="ro-RO"/>
        </w:rPr>
      </w:pPr>
    </w:p>
    <w:p w14:paraId="71F3B0FB" w14:textId="77777777" w:rsidR="00F56BC7" w:rsidRDefault="00F56BC7" w:rsidP="00F56BC7">
      <w:pPr>
        <w:ind w:left="160" w:firstLine="0"/>
        <w:rPr>
          <w:rFonts w:asciiTheme="majorBidi" w:hAnsiTheme="majorBidi" w:cstheme="majorBidi"/>
          <w:sz w:val="28"/>
          <w:szCs w:val="28"/>
          <w:lang w:val="ro-MD" w:eastAsia="ru-RU"/>
        </w:rPr>
      </w:pPr>
    </w:p>
    <w:p w14:paraId="2CD98EA9" w14:textId="77777777" w:rsidR="00F56BC7" w:rsidRPr="00DB0D8B" w:rsidRDefault="00F56BC7" w:rsidP="00F56BC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3142BE70" w14:textId="77777777" w:rsidR="00F56BC7" w:rsidRDefault="00F56BC7" w:rsidP="00F56BC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0F70456B" w14:textId="14875592" w:rsidR="00F56BC7" w:rsidRDefault="00EE0777" w:rsidP="00445347">
      <w:pPr>
        <w:ind w:firstLine="0"/>
        <w:jc w:val="center"/>
        <w:rPr>
          <w:sz w:val="28"/>
          <w:szCs w:val="28"/>
          <w:lang w:val="ro-RO" w:eastAsia="ro-RO"/>
        </w:rPr>
      </w:pPr>
      <w:r>
        <w:rPr>
          <w:sz w:val="28"/>
          <w:szCs w:val="28"/>
          <w:lang w:val="ro-RO" w:eastAsia="ro-RO"/>
        </w:rPr>
        <w:t xml:space="preserve">Investitorului </w:t>
      </w:r>
      <w:r w:rsidR="00F56BC7" w:rsidRPr="005905AE">
        <w:rPr>
          <w:sz w:val="28"/>
          <w:szCs w:val="28"/>
          <w:lang w:val="ro-RO" w:eastAsia="ro-RO"/>
        </w:rPr>
        <w:t>„NAVITAS ENERGY” SRL</w:t>
      </w:r>
      <w:r w:rsidR="00F56BC7">
        <w:rPr>
          <w:sz w:val="28"/>
          <w:szCs w:val="28"/>
          <w:lang w:val="ro-RO" w:eastAsia="ro-RO"/>
        </w:rPr>
        <w:t xml:space="preserve"> (IDNO </w:t>
      </w:r>
      <w:r w:rsidR="00445347" w:rsidRPr="00445347">
        <w:rPr>
          <w:sz w:val="28"/>
          <w:szCs w:val="28"/>
          <w:lang w:val="ro-RO" w:eastAsia="ro-RO"/>
        </w:rPr>
        <w:tab/>
        <w:t>1020600042991</w:t>
      </w:r>
      <w:r w:rsidR="00445347">
        <w:rPr>
          <w:sz w:val="28"/>
          <w:szCs w:val="28"/>
          <w:lang w:val="ro-RO" w:eastAsia="ro-RO"/>
        </w:rPr>
        <w:t>)</w:t>
      </w:r>
    </w:p>
    <w:p w14:paraId="7C677888" w14:textId="77777777" w:rsidR="00445347" w:rsidRDefault="00445347" w:rsidP="00445347">
      <w:pPr>
        <w:rPr>
          <w:sz w:val="28"/>
          <w:szCs w:val="28"/>
          <w:lang w:val="ro-RO" w:eastAsia="ro-RO"/>
        </w:rPr>
      </w:pPr>
    </w:p>
    <w:p w14:paraId="6ECA07D5" w14:textId="08D986C7" w:rsidR="00445347" w:rsidRPr="00445347" w:rsidRDefault="00445347" w:rsidP="00F22CEE">
      <w:pPr>
        <w:pStyle w:val="Listparagraf"/>
        <w:numPr>
          <w:ilvl w:val="0"/>
          <w:numId w:val="10"/>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tipul de tehnologie de producere a energiei electrice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eolian;</w:t>
      </w:r>
    </w:p>
    <w:p w14:paraId="7FBCBF7E" w14:textId="3F9374CF" w:rsidR="00445347" w:rsidRPr="00445347" w:rsidRDefault="00445347" w:rsidP="00F22CEE">
      <w:pPr>
        <w:pStyle w:val="Listparagraf"/>
        <w:numPr>
          <w:ilvl w:val="0"/>
          <w:numId w:val="10"/>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puterea instalată a centralei electrice/centralelor electrice pentru producerea energie</w:t>
      </w:r>
      <w:r w:rsidR="00EE0777">
        <w:rPr>
          <w:rFonts w:asciiTheme="majorBidi" w:hAnsiTheme="majorBidi" w:cstheme="majorBidi"/>
          <w:sz w:val="28"/>
          <w:szCs w:val="28"/>
          <w:lang w:val="ro-MD" w:eastAsia="ru-RU"/>
        </w:rPr>
        <w:t>i</w:t>
      </w:r>
      <w:r w:rsidRPr="00445347">
        <w:rPr>
          <w:rFonts w:asciiTheme="majorBidi" w:hAnsiTheme="majorBidi" w:cstheme="majorBidi"/>
          <w:sz w:val="28"/>
          <w:szCs w:val="28"/>
          <w:lang w:val="ro-MD" w:eastAsia="ru-RU"/>
        </w:rPr>
        <w:t xml:space="preserve"> electric</w:t>
      </w:r>
      <w:r w:rsidR="00EE0777">
        <w:rPr>
          <w:rFonts w:asciiTheme="majorBidi" w:hAnsiTheme="majorBidi" w:cstheme="majorBidi"/>
          <w:sz w:val="28"/>
          <w:szCs w:val="28"/>
          <w:lang w:val="ro-MD" w:eastAsia="ru-RU"/>
        </w:rPr>
        <w:t>e</w:t>
      </w:r>
      <w:r w:rsidRPr="00445347">
        <w:rPr>
          <w:rFonts w:asciiTheme="majorBidi" w:hAnsiTheme="majorBidi" w:cstheme="majorBidi"/>
          <w:sz w:val="28"/>
          <w:szCs w:val="28"/>
          <w:lang w:val="ro-MD" w:eastAsia="ru-RU"/>
        </w:rPr>
        <w:t xml:space="preserv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- 8 MW;</w:t>
      </w:r>
    </w:p>
    <w:p w14:paraId="57B80D40" w14:textId="5EDE9305" w:rsidR="00445347" w:rsidRPr="00445347" w:rsidRDefault="00445347" w:rsidP="00F22CEE">
      <w:pPr>
        <w:pStyle w:val="Listparagraf"/>
        <w:numPr>
          <w:ilvl w:val="0"/>
          <w:numId w:val="10"/>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capacitatea de producere a energiei electrice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pentru care se oferă statut De producător eligibil mare - 8 MW;</w:t>
      </w:r>
    </w:p>
    <w:p w14:paraId="3A29310E" w14:textId="6FC48252" w:rsidR="00445347" w:rsidRPr="00445347" w:rsidRDefault="00445347" w:rsidP="00F22CEE">
      <w:pPr>
        <w:pStyle w:val="Listparagraf"/>
        <w:numPr>
          <w:ilvl w:val="0"/>
          <w:numId w:val="10"/>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termenul-limită de punere în funcțiune a centralei electrice/centralelor electrice pentru producerea de energie electrică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 – în termen de 36 de luni de la data publicării în Monitorul Oficial al Republicii Moldova a hotărârii Guvernului privind oferirea statutului de producător eligibil mare;</w:t>
      </w:r>
    </w:p>
    <w:p w14:paraId="4C81922E" w14:textId="7AC7009B" w:rsidR="00F36E28" w:rsidRPr="00445347" w:rsidRDefault="00C0267D" w:rsidP="00F22CEE">
      <w:pPr>
        <w:pStyle w:val="Listparagraf"/>
        <w:numPr>
          <w:ilvl w:val="0"/>
          <w:numId w:val="10"/>
        </w:numPr>
        <w:tabs>
          <w:tab w:val="left" w:pos="6386"/>
        </w:tabs>
        <w:rPr>
          <w:rFonts w:asciiTheme="majorBidi" w:hAnsiTheme="majorBidi" w:cstheme="majorBidi"/>
          <w:sz w:val="28"/>
          <w:szCs w:val="28"/>
          <w:lang w:val="ro-MD" w:eastAsia="ru-RU"/>
        </w:rPr>
      </w:pPr>
      <w:r w:rsidRPr="009B451B">
        <w:rPr>
          <w:rFonts w:asciiTheme="majorBidi" w:hAnsiTheme="majorBidi" w:cstheme="majorBidi"/>
          <w:sz w:val="28"/>
          <w:szCs w:val="28"/>
          <w:lang w:val="ro-MD" w:eastAsia="ru-RU"/>
        </w:rPr>
        <w:t xml:space="preserve">prețul fix la care producătorul eligibil mare va </w:t>
      </w:r>
      <w:r>
        <w:rPr>
          <w:rFonts w:asciiTheme="majorBidi" w:hAnsiTheme="majorBidi" w:cstheme="majorBidi"/>
          <w:sz w:val="28"/>
          <w:szCs w:val="28"/>
          <w:lang w:val="ro-MD" w:eastAsia="ru-RU"/>
        </w:rPr>
        <w:t>comercializa</w:t>
      </w:r>
      <w:r w:rsidRPr="009B451B">
        <w:rPr>
          <w:rFonts w:asciiTheme="majorBidi" w:hAnsiTheme="majorBidi" w:cstheme="majorBidi"/>
          <w:sz w:val="28"/>
          <w:szCs w:val="28"/>
          <w:lang w:val="ro-MD" w:eastAsia="ru-RU"/>
        </w:rPr>
        <w:t xml:space="preserve"> energia electrică din </w:t>
      </w:r>
      <w:r>
        <w:rPr>
          <w:rFonts w:asciiTheme="majorBidi" w:hAnsiTheme="majorBidi" w:cstheme="majorBidi"/>
          <w:sz w:val="28"/>
          <w:szCs w:val="28"/>
          <w:lang w:val="ro-MD" w:eastAsia="ru-RU"/>
        </w:rPr>
        <w:t>surse regenerabile de energie</w:t>
      </w:r>
      <w:r w:rsidRPr="009B451B">
        <w:rPr>
          <w:rFonts w:asciiTheme="majorBidi" w:hAnsiTheme="majorBidi" w:cstheme="majorBidi"/>
          <w:sz w:val="28"/>
          <w:szCs w:val="28"/>
          <w:lang w:val="ro-MD" w:eastAsia="ru-RU"/>
        </w:rPr>
        <w:t xml:space="preserve">, sub rezerva ajustărilor de către Agenția Națională pentru Reglementare în Energetică, în conformitate cu metodologia </w:t>
      </w:r>
      <w:r w:rsidRPr="00C0267D">
        <w:rPr>
          <w:rFonts w:asciiTheme="majorBidi" w:hAnsiTheme="majorBidi" w:cstheme="majorBidi"/>
          <w:sz w:val="28"/>
          <w:szCs w:val="28"/>
          <w:lang w:val="ro-MD" w:eastAsia="ru-RU"/>
        </w:rPr>
        <w:t>de determinare a tarifelor</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fixe </w:t>
      </w:r>
      <w:proofErr w:type="spellStart"/>
      <w:r w:rsidRPr="00731B0F">
        <w:rPr>
          <w:rFonts w:asciiTheme="majorBidi" w:hAnsiTheme="majorBidi" w:cstheme="majorBidi"/>
          <w:sz w:val="28"/>
          <w:szCs w:val="28"/>
          <w:lang w:val="ro-MD" w:eastAsia="ru-RU"/>
        </w:rPr>
        <w:t>şi</w:t>
      </w:r>
      <w:proofErr w:type="spellEnd"/>
      <w:r w:rsidRPr="00731B0F">
        <w:rPr>
          <w:rFonts w:asciiTheme="majorBidi" w:hAnsiTheme="majorBidi" w:cstheme="majorBidi"/>
          <w:sz w:val="28"/>
          <w:szCs w:val="28"/>
          <w:lang w:val="ro-MD" w:eastAsia="ru-RU"/>
        </w:rPr>
        <w:t xml:space="preserve"> a prețurilor la energia electrică produsă  de producătorii</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eligibili din surse regenerabile de energie</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aprobată </w:t>
      </w:r>
      <w:r>
        <w:rPr>
          <w:rFonts w:asciiTheme="majorBidi" w:hAnsiTheme="majorBidi" w:cstheme="majorBidi"/>
          <w:sz w:val="28"/>
          <w:szCs w:val="28"/>
          <w:lang w:val="ro-MD" w:eastAsia="ru-RU"/>
        </w:rPr>
        <w:t xml:space="preserve">prin </w:t>
      </w:r>
      <w:r w:rsidRPr="00C0267D">
        <w:rPr>
          <w:rFonts w:asciiTheme="majorBidi" w:hAnsiTheme="majorBidi" w:cstheme="majorBidi"/>
          <w:sz w:val="28"/>
          <w:szCs w:val="28"/>
          <w:lang w:val="ro-MD" w:eastAsia="ru-RU"/>
        </w:rPr>
        <w:t>Hotărârea Consiliului de administrație al Agenției nr. 375/2017 din 28.09.2017</w:t>
      </w:r>
      <w:r>
        <w:rPr>
          <w:rFonts w:asciiTheme="majorBidi" w:hAnsiTheme="majorBidi" w:cstheme="majorBidi"/>
          <w:sz w:val="28"/>
          <w:szCs w:val="28"/>
          <w:lang w:val="ro-MD" w:eastAsia="ru-RU"/>
        </w:rPr>
        <w:t xml:space="preserve"> </w:t>
      </w:r>
      <w:r w:rsidRPr="00731B0F">
        <w:rPr>
          <w:rFonts w:asciiTheme="majorBidi" w:hAnsiTheme="majorBidi" w:cstheme="majorBidi"/>
          <w:sz w:val="28"/>
          <w:szCs w:val="28"/>
          <w:lang w:val="ro-MD" w:eastAsia="ru-RU"/>
        </w:rPr>
        <w:t xml:space="preserve">și în funcție de evoluția cursului de schimb al monedei naționale față de dolarul SUA, în conformitate cu art.37 alin.(1) din Legea nr.10/2016 privind promovarea utilizării energiei din surse regenerabile </w:t>
      </w:r>
      <w:r w:rsidR="00445347" w:rsidRPr="00445347">
        <w:rPr>
          <w:rFonts w:asciiTheme="majorBidi" w:hAnsiTheme="majorBidi" w:cstheme="majorBidi"/>
          <w:sz w:val="28"/>
          <w:szCs w:val="28"/>
          <w:lang w:val="ro-MD" w:eastAsia="ru-RU"/>
        </w:rPr>
        <w:t>-1,4120 MDL/kWh;</w:t>
      </w:r>
    </w:p>
    <w:p w14:paraId="6507FB80" w14:textId="45538CC5" w:rsidR="00445347" w:rsidRDefault="00F36E28" w:rsidP="001F7F8C">
      <w:pPr>
        <w:pStyle w:val="Listparagraf"/>
        <w:numPr>
          <w:ilvl w:val="0"/>
          <w:numId w:val="10"/>
        </w:numPr>
        <w:tabs>
          <w:tab w:val="left" w:pos="6386"/>
        </w:tabs>
        <w:rPr>
          <w:lang w:val="ro-RO" w:eastAsia="ro-RO"/>
        </w:rPr>
      </w:pPr>
      <w:r w:rsidRPr="001F7F8C">
        <w:rPr>
          <w:rFonts w:asciiTheme="majorBidi" w:hAnsiTheme="majorBidi" w:cstheme="majorBidi"/>
          <w:sz w:val="28"/>
          <w:szCs w:val="28"/>
          <w:lang w:val="ro-MD" w:eastAsia="ru-RU"/>
        </w:rPr>
        <w:t>statutul de producător eligibil mare se oferă pentru o perioadă de 15 ani de la punerea în funcțiune a centralei electrice</w:t>
      </w:r>
      <w:r>
        <w:rPr>
          <w:rFonts w:asciiTheme="majorBidi" w:hAnsiTheme="majorBidi" w:cstheme="majorBidi"/>
          <w:sz w:val="28"/>
          <w:szCs w:val="28"/>
          <w:lang w:val="ro-MD" w:eastAsia="ru-RU"/>
        </w:rPr>
        <w:t>.</w:t>
      </w:r>
    </w:p>
    <w:p w14:paraId="341DFAA1" w14:textId="77777777" w:rsidR="00445347" w:rsidRDefault="00445347" w:rsidP="00445347">
      <w:pPr>
        <w:tabs>
          <w:tab w:val="left" w:pos="6386"/>
        </w:tabs>
        <w:rPr>
          <w:sz w:val="28"/>
          <w:szCs w:val="28"/>
          <w:lang w:val="ro-RO" w:eastAsia="ro-RO"/>
        </w:rPr>
      </w:pPr>
    </w:p>
    <w:p w14:paraId="32F4CF39" w14:textId="7E483B75" w:rsidR="00445347" w:rsidRPr="00445347" w:rsidRDefault="00445347" w:rsidP="00445347">
      <w:pPr>
        <w:tabs>
          <w:tab w:val="left" w:pos="6386"/>
        </w:tabs>
        <w:rPr>
          <w:sz w:val="28"/>
          <w:szCs w:val="28"/>
          <w:lang w:val="ro-RO" w:eastAsia="ro-RO"/>
        </w:rPr>
      </w:pPr>
      <w:r w:rsidRPr="00445347">
        <w:rPr>
          <w:sz w:val="28"/>
          <w:szCs w:val="28"/>
          <w:lang w:val="ro-RO" w:eastAsia="ro-RO"/>
        </w:rPr>
        <w:br w:type="page"/>
      </w:r>
    </w:p>
    <w:p w14:paraId="0CC7D042" w14:textId="74923B35" w:rsidR="00445347" w:rsidRDefault="00445347" w:rsidP="00445347">
      <w:pPr>
        <w:tabs>
          <w:tab w:val="left" w:pos="6386"/>
        </w:tabs>
        <w:ind w:firstLine="0"/>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10</w:t>
      </w:r>
    </w:p>
    <w:p w14:paraId="688D32C4" w14:textId="77777777" w:rsidR="00445347" w:rsidRPr="0000785B" w:rsidRDefault="00445347" w:rsidP="0044534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0BE16B4A" w14:textId="77777777" w:rsidR="00445347" w:rsidRDefault="00445347" w:rsidP="00445347">
      <w:pPr>
        <w:ind w:left="160" w:firstLine="0"/>
        <w:rPr>
          <w:sz w:val="28"/>
          <w:szCs w:val="28"/>
          <w:lang w:val="ro-RO" w:eastAsia="ro-RO"/>
        </w:rPr>
      </w:pPr>
    </w:p>
    <w:p w14:paraId="61DDA071" w14:textId="77777777" w:rsidR="00445347" w:rsidRDefault="00445347" w:rsidP="00445347">
      <w:pPr>
        <w:ind w:left="160" w:firstLine="0"/>
        <w:rPr>
          <w:rFonts w:asciiTheme="majorBidi" w:hAnsiTheme="majorBidi" w:cstheme="majorBidi"/>
          <w:sz w:val="28"/>
          <w:szCs w:val="28"/>
          <w:lang w:val="ro-MD" w:eastAsia="ru-RU"/>
        </w:rPr>
      </w:pPr>
    </w:p>
    <w:p w14:paraId="0E60EF7D" w14:textId="77777777" w:rsidR="00445347" w:rsidRPr="00DB0D8B" w:rsidRDefault="00445347" w:rsidP="0044534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37D0391F" w14:textId="77777777" w:rsidR="00445347" w:rsidRDefault="00445347" w:rsidP="0044534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4A2C2244" w14:textId="470F0BFE" w:rsidR="00445347" w:rsidRDefault="00EE0777" w:rsidP="00445347">
      <w:pPr>
        <w:ind w:firstLine="0"/>
        <w:jc w:val="center"/>
        <w:rPr>
          <w:sz w:val="28"/>
          <w:szCs w:val="28"/>
          <w:lang w:val="ro-RO" w:eastAsia="ro-RO"/>
        </w:rPr>
      </w:pPr>
      <w:r>
        <w:rPr>
          <w:sz w:val="28"/>
          <w:szCs w:val="28"/>
          <w:lang w:val="ro-RO" w:eastAsia="ro-RO"/>
        </w:rPr>
        <w:t xml:space="preserve">Investitorului </w:t>
      </w:r>
      <w:r w:rsidR="00445347" w:rsidRPr="005905AE">
        <w:rPr>
          <w:sz w:val="28"/>
          <w:szCs w:val="28"/>
          <w:lang w:val="ro-RO" w:eastAsia="ro-RO"/>
        </w:rPr>
        <w:t>„NAVITAS ENERGY” SRL</w:t>
      </w:r>
      <w:r w:rsidR="00445347">
        <w:rPr>
          <w:sz w:val="28"/>
          <w:szCs w:val="28"/>
          <w:lang w:val="ro-RO" w:eastAsia="ro-RO"/>
        </w:rPr>
        <w:t xml:space="preserve"> (</w:t>
      </w:r>
      <w:r w:rsidR="00445347" w:rsidRPr="00445347">
        <w:rPr>
          <w:i/>
          <w:iCs/>
          <w:sz w:val="28"/>
          <w:szCs w:val="28"/>
          <w:lang w:val="ro-RO" w:eastAsia="ro-RO"/>
        </w:rPr>
        <w:t xml:space="preserve">IDNO </w:t>
      </w:r>
      <w:r w:rsidR="00445347" w:rsidRPr="00445347">
        <w:rPr>
          <w:i/>
          <w:iCs/>
          <w:sz w:val="28"/>
          <w:szCs w:val="28"/>
          <w:lang w:val="ro-RO" w:eastAsia="ro-RO"/>
        </w:rPr>
        <w:tab/>
        <w:t>1020600042991</w:t>
      </w:r>
      <w:r w:rsidR="00445347">
        <w:rPr>
          <w:sz w:val="28"/>
          <w:szCs w:val="28"/>
          <w:lang w:val="ro-RO" w:eastAsia="ro-RO"/>
        </w:rPr>
        <w:t>)</w:t>
      </w:r>
    </w:p>
    <w:p w14:paraId="1A2B79E6" w14:textId="77777777" w:rsidR="00445347" w:rsidRDefault="00445347" w:rsidP="00445347">
      <w:pPr>
        <w:rPr>
          <w:sz w:val="28"/>
          <w:szCs w:val="28"/>
          <w:lang w:val="ro-RO" w:eastAsia="ro-RO"/>
        </w:rPr>
      </w:pPr>
    </w:p>
    <w:p w14:paraId="2758CFDE" w14:textId="7B3E090B" w:rsidR="00445347" w:rsidRPr="00445347" w:rsidRDefault="00445347" w:rsidP="00F22CEE">
      <w:pPr>
        <w:pStyle w:val="Listparagraf"/>
        <w:numPr>
          <w:ilvl w:val="0"/>
          <w:numId w:val="11"/>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tipul de tehnologie de producere a energiei electrice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 -eolian;</w:t>
      </w:r>
    </w:p>
    <w:p w14:paraId="34AF15F6" w14:textId="1CE1FA5B" w:rsidR="00445347" w:rsidRPr="00445347" w:rsidRDefault="00445347" w:rsidP="00F22CEE">
      <w:pPr>
        <w:pStyle w:val="Listparagraf"/>
        <w:numPr>
          <w:ilvl w:val="0"/>
          <w:numId w:val="11"/>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puterea instalată a centralei electrice/centralelor electrice pentru producerea energie</w:t>
      </w:r>
      <w:r w:rsidR="00EE0777">
        <w:rPr>
          <w:rFonts w:asciiTheme="majorBidi" w:hAnsiTheme="majorBidi" w:cstheme="majorBidi"/>
          <w:sz w:val="28"/>
          <w:szCs w:val="28"/>
          <w:lang w:val="ro-MD" w:eastAsia="ru-RU"/>
        </w:rPr>
        <w:t>i</w:t>
      </w:r>
      <w:r w:rsidRPr="00445347">
        <w:rPr>
          <w:rFonts w:asciiTheme="majorBidi" w:hAnsiTheme="majorBidi" w:cstheme="majorBidi"/>
          <w:sz w:val="28"/>
          <w:szCs w:val="28"/>
          <w:lang w:val="ro-MD" w:eastAsia="ru-RU"/>
        </w:rPr>
        <w:t xml:space="preserve"> electric</w:t>
      </w:r>
      <w:r w:rsidR="00EE0777">
        <w:rPr>
          <w:rFonts w:asciiTheme="majorBidi" w:hAnsiTheme="majorBidi" w:cstheme="majorBidi"/>
          <w:sz w:val="28"/>
          <w:szCs w:val="28"/>
          <w:lang w:val="ro-MD" w:eastAsia="ru-RU"/>
        </w:rPr>
        <w:t>e</w:t>
      </w:r>
      <w:r w:rsidRPr="00445347">
        <w:rPr>
          <w:rFonts w:asciiTheme="majorBidi" w:hAnsiTheme="majorBidi" w:cstheme="majorBidi"/>
          <w:sz w:val="28"/>
          <w:szCs w:val="28"/>
          <w:lang w:val="ro-MD" w:eastAsia="ru-RU"/>
        </w:rPr>
        <w:t xml:space="preserv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-4,5 MW;</w:t>
      </w:r>
    </w:p>
    <w:p w14:paraId="26B16D2A" w14:textId="2EA683A5" w:rsidR="00445347" w:rsidRPr="00445347" w:rsidRDefault="00445347" w:rsidP="00F22CEE">
      <w:pPr>
        <w:pStyle w:val="Listparagraf"/>
        <w:numPr>
          <w:ilvl w:val="0"/>
          <w:numId w:val="11"/>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capacitatea de producere a energiei electrice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pentru care se oferă statut de producător eligibil mare -4,5 MW;</w:t>
      </w:r>
    </w:p>
    <w:p w14:paraId="76CC9035" w14:textId="674D4C3B" w:rsidR="00445347" w:rsidRPr="00445347" w:rsidRDefault="00445347" w:rsidP="00F22CEE">
      <w:pPr>
        <w:pStyle w:val="Listparagraf"/>
        <w:numPr>
          <w:ilvl w:val="0"/>
          <w:numId w:val="11"/>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termenul-limită de punere în funcțiune a centralei electrice/centralelor electrice pentru producerea energie</w:t>
      </w:r>
      <w:r w:rsidR="00EE0777">
        <w:rPr>
          <w:rFonts w:asciiTheme="majorBidi" w:hAnsiTheme="majorBidi" w:cstheme="majorBidi"/>
          <w:sz w:val="28"/>
          <w:szCs w:val="28"/>
          <w:lang w:val="ro-MD" w:eastAsia="ru-RU"/>
        </w:rPr>
        <w:t>i</w:t>
      </w:r>
      <w:r w:rsidRPr="00445347">
        <w:rPr>
          <w:rFonts w:asciiTheme="majorBidi" w:hAnsiTheme="majorBidi" w:cstheme="majorBidi"/>
          <w:sz w:val="28"/>
          <w:szCs w:val="28"/>
          <w:lang w:val="ro-MD" w:eastAsia="ru-RU"/>
        </w:rPr>
        <w:t xml:space="preserve"> </w:t>
      </w:r>
      <w:r w:rsidR="00EE0777" w:rsidRPr="00445347">
        <w:rPr>
          <w:rFonts w:asciiTheme="majorBidi" w:hAnsiTheme="majorBidi" w:cstheme="majorBidi"/>
          <w:sz w:val="28"/>
          <w:szCs w:val="28"/>
          <w:lang w:val="ro-MD" w:eastAsia="ru-RU"/>
        </w:rPr>
        <w:t>electric</w:t>
      </w:r>
      <w:r w:rsidR="00EE0777">
        <w:rPr>
          <w:rFonts w:asciiTheme="majorBidi" w:hAnsiTheme="majorBidi" w:cstheme="majorBidi"/>
          <w:sz w:val="28"/>
          <w:szCs w:val="28"/>
          <w:lang w:val="ro-MD" w:eastAsia="ru-RU"/>
        </w:rPr>
        <w:t>e</w:t>
      </w:r>
      <w:r w:rsidR="00EE0777" w:rsidRPr="00445347">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 – în termen de 36 de luni de la data publicării în Monitorul Oficial al Republicii Moldova a hotărârii Guvernului privind oferirea statutului de producător eligibil mare;</w:t>
      </w:r>
    </w:p>
    <w:p w14:paraId="07994418" w14:textId="0D2D6F88" w:rsidR="00445347" w:rsidRPr="00445347" w:rsidRDefault="00445347" w:rsidP="00F22CEE">
      <w:pPr>
        <w:pStyle w:val="Listparagraf"/>
        <w:numPr>
          <w:ilvl w:val="0"/>
          <w:numId w:val="11"/>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prețul fix la care producătorul eligibil mare </w:t>
      </w:r>
      <w:r w:rsidR="00EE0777">
        <w:rPr>
          <w:rFonts w:asciiTheme="majorBidi" w:hAnsiTheme="majorBidi" w:cstheme="majorBidi"/>
          <w:sz w:val="28"/>
          <w:szCs w:val="28"/>
          <w:lang w:val="ro-MD" w:eastAsia="ru-RU"/>
        </w:rPr>
        <w:t>va comercializa</w:t>
      </w:r>
      <w:r w:rsidRPr="00445347">
        <w:rPr>
          <w:rFonts w:asciiTheme="majorBidi" w:hAnsiTheme="majorBidi" w:cstheme="majorBidi"/>
          <w:sz w:val="28"/>
          <w:szCs w:val="28"/>
          <w:lang w:val="ro-MD" w:eastAsia="ru-RU"/>
        </w:rPr>
        <w:t xml:space="preserve"> energia electrică din </w:t>
      </w:r>
      <w:r w:rsidR="00D262D2">
        <w:rPr>
          <w:rFonts w:asciiTheme="majorBidi" w:hAnsiTheme="majorBidi" w:cstheme="majorBidi"/>
          <w:sz w:val="28"/>
          <w:szCs w:val="28"/>
          <w:lang w:val="ro-MD" w:eastAsia="ru-RU"/>
        </w:rPr>
        <w:t>surse regenerabile de energie</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sub rezerva ajustărilor de către Agenția Națională pentru Reglementare în Energetică, în conformitate cu metodologia aprobată și în funcție de evoluția cursului de schimb al monedei naționale față de dolarul SUA, în conformitate cu art.37 alin.(1) din Legea nr.10/2016 privind promovarea utilizării energiei din surse regenerabile -1,4200 MDL/kWh;</w:t>
      </w:r>
    </w:p>
    <w:p w14:paraId="494E1793" w14:textId="5D25F3F3" w:rsidR="00445347" w:rsidRPr="00445347" w:rsidRDefault="00F36E28" w:rsidP="00F22CEE">
      <w:pPr>
        <w:pStyle w:val="Listparagraf"/>
        <w:numPr>
          <w:ilvl w:val="0"/>
          <w:numId w:val="11"/>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statutul de producător eligibil mare se oferă pentru </w:t>
      </w:r>
      <w:r>
        <w:rPr>
          <w:rFonts w:asciiTheme="majorBidi" w:hAnsiTheme="majorBidi" w:cstheme="majorBidi"/>
          <w:sz w:val="28"/>
          <w:szCs w:val="28"/>
          <w:lang w:val="ro-MD" w:eastAsia="ru-RU"/>
        </w:rPr>
        <w:t xml:space="preserve">o </w:t>
      </w:r>
      <w:r w:rsidRPr="00157881">
        <w:rPr>
          <w:rFonts w:asciiTheme="majorBidi" w:hAnsiTheme="majorBidi" w:cstheme="majorBidi"/>
          <w:sz w:val="28"/>
          <w:szCs w:val="28"/>
          <w:lang w:val="ro-MD" w:eastAsia="ru-RU"/>
        </w:rPr>
        <w:t>perioad</w:t>
      </w:r>
      <w:r>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de 15 ani de la punerea în funcțiune a centralei electrice</w:t>
      </w:r>
      <w:r w:rsidR="00445347" w:rsidRPr="00445347">
        <w:rPr>
          <w:rFonts w:asciiTheme="majorBidi" w:hAnsiTheme="majorBidi" w:cstheme="majorBidi"/>
          <w:sz w:val="28"/>
          <w:szCs w:val="28"/>
          <w:lang w:val="ro-MD" w:eastAsia="ru-RU"/>
        </w:rPr>
        <w:t>.</w:t>
      </w:r>
      <w:r w:rsidR="00445347" w:rsidRPr="00445347">
        <w:rPr>
          <w:rFonts w:asciiTheme="majorBidi" w:hAnsiTheme="majorBidi" w:cstheme="majorBidi"/>
          <w:sz w:val="28"/>
          <w:szCs w:val="28"/>
          <w:lang w:val="ro-MD" w:eastAsia="ru-RU"/>
        </w:rPr>
        <w:cr/>
      </w:r>
    </w:p>
    <w:p w14:paraId="666A0828" w14:textId="638AF311" w:rsidR="00445347" w:rsidRDefault="00445347">
      <w:pPr>
        <w:rPr>
          <w:sz w:val="28"/>
          <w:szCs w:val="28"/>
          <w:lang w:val="ro-MD" w:eastAsia="ro-RO"/>
        </w:rPr>
      </w:pPr>
      <w:r>
        <w:rPr>
          <w:sz w:val="28"/>
          <w:szCs w:val="28"/>
          <w:lang w:val="ro-MD" w:eastAsia="ro-RO"/>
        </w:rPr>
        <w:br w:type="page"/>
      </w:r>
    </w:p>
    <w:p w14:paraId="5A7B1647" w14:textId="01161B96" w:rsidR="00445347" w:rsidRDefault="00445347" w:rsidP="00445347">
      <w:pPr>
        <w:tabs>
          <w:tab w:val="left" w:pos="6386"/>
        </w:tabs>
        <w:ind w:firstLine="0"/>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lastRenderedPageBreak/>
        <w:t>Anexa nr. 11</w:t>
      </w:r>
    </w:p>
    <w:p w14:paraId="3F128CF1" w14:textId="77777777" w:rsidR="00445347" w:rsidRPr="0000785B" w:rsidRDefault="00445347" w:rsidP="00445347">
      <w:pPr>
        <w:tabs>
          <w:tab w:val="left" w:pos="6386"/>
        </w:tabs>
        <w:jc w:val="right"/>
        <w:rPr>
          <w:rFonts w:asciiTheme="majorBidi" w:hAnsiTheme="majorBidi" w:cstheme="majorBidi"/>
          <w:sz w:val="28"/>
          <w:szCs w:val="28"/>
          <w:lang w:val="ro-MD" w:eastAsia="ru-RU"/>
        </w:rPr>
      </w:pPr>
      <w:r>
        <w:rPr>
          <w:rFonts w:asciiTheme="majorBidi" w:hAnsiTheme="majorBidi" w:cstheme="majorBidi"/>
          <w:sz w:val="28"/>
          <w:szCs w:val="28"/>
          <w:lang w:val="ro-MD" w:eastAsia="ru-RU"/>
        </w:rPr>
        <w:t xml:space="preserve">La Hotărârea Guvernului nr. </w:t>
      </w:r>
    </w:p>
    <w:p w14:paraId="45B5D51D" w14:textId="77777777" w:rsidR="00445347" w:rsidRDefault="00445347" w:rsidP="00445347">
      <w:pPr>
        <w:ind w:left="160" w:firstLine="0"/>
        <w:rPr>
          <w:sz w:val="28"/>
          <w:szCs w:val="28"/>
          <w:lang w:val="ro-RO" w:eastAsia="ro-RO"/>
        </w:rPr>
      </w:pPr>
    </w:p>
    <w:p w14:paraId="6BBD9206" w14:textId="77777777" w:rsidR="00445347" w:rsidRDefault="00445347" w:rsidP="00445347">
      <w:pPr>
        <w:ind w:left="160" w:firstLine="0"/>
        <w:jc w:val="center"/>
        <w:rPr>
          <w:rFonts w:asciiTheme="majorBidi" w:hAnsiTheme="majorBidi" w:cstheme="majorBidi"/>
          <w:sz w:val="28"/>
          <w:szCs w:val="28"/>
          <w:lang w:val="ro-MD" w:eastAsia="ru-RU"/>
        </w:rPr>
      </w:pPr>
    </w:p>
    <w:p w14:paraId="6297DDDF" w14:textId="4211BD5F" w:rsidR="00445347" w:rsidRPr="00DB0D8B" w:rsidRDefault="00445347" w:rsidP="00445347">
      <w:pPr>
        <w:tabs>
          <w:tab w:val="left" w:pos="6386"/>
        </w:tabs>
        <w:jc w:val="center"/>
        <w:rPr>
          <w:rFonts w:asciiTheme="majorBidi" w:hAnsiTheme="majorBidi" w:cstheme="majorBidi"/>
          <w:b/>
          <w:bCs/>
          <w:sz w:val="28"/>
          <w:szCs w:val="28"/>
          <w:lang w:val="ro-MD" w:eastAsia="ru-RU"/>
        </w:rPr>
      </w:pPr>
      <w:r w:rsidRPr="00DB0D8B">
        <w:rPr>
          <w:rFonts w:asciiTheme="majorBidi" w:hAnsiTheme="majorBidi" w:cstheme="majorBidi"/>
          <w:b/>
          <w:bCs/>
          <w:sz w:val="28"/>
          <w:szCs w:val="28"/>
          <w:lang w:val="ro-MD" w:eastAsia="ru-RU"/>
        </w:rPr>
        <w:t>STATUT</w:t>
      </w:r>
    </w:p>
    <w:p w14:paraId="7727B137" w14:textId="77777777" w:rsidR="00445347" w:rsidRDefault="00445347" w:rsidP="00445347">
      <w:pPr>
        <w:tabs>
          <w:tab w:val="left" w:pos="6386"/>
        </w:tabs>
        <w:jc w:val="center"/>
        <w:rPr>
          <w:rFonts w:asciiTheme="majorBidi" w:hAnsiTheme="majorBidi" w:cstheme="majorBidi"/>
          <w:sz w:val="28"/>
          <w:szCs w:val="28"/>
          <w:lang w:val="ro-MD" w:eastAsia="ru-RU"/>
        </w:rPr>
      </w:pPr>
      <w:r>
        <w:rPr>
          <w:rFonts w:asciiTheme="majorBidi" w:hAnsiTheme="majorBidi" w:cstheme="majorBidi"/>
          <w:sz w:val="28"/>
          <w:szCs w:val="28"/>
          <w:lang w:val="ro-MD" w:eastAsia="ru-RU"/>
        </w:rPr>
        <w:t>de producător eligibil mare</w:t>
      </w:r>
    </w:p>
    <w:p w14:paraId="48C6D899" w14:textId="5FDE8983" w:rsidR="00F56BC7" w:rsidRDefault="00EE0777" w:rsidP="00445347">
      <w:pPr>
        <w:ind w:left="160" w:firstLine="560"/>
        <w:jc w:val="center"/>
        <w:rPr>
          <w:i/>
          <w:iCs/>
          <w:sz w:val="28"/>
          <w:szCs w:val="28"/>
          <w:lang w:val="ro-RO" w:eastAsia="ro-RO"/>
        </w:rPr>
      </w:pPr>
      <w:r>
        <w:rPr>
          <w:sz w:val="28"/>
          <w:szCs w:val="28"/>
          <w:lang w:val="ro-RO" w:eastAsia="ro-RO"/>
        </w:rPr>
        <w:t xml:space="preserve">Investitorului </w:t>
      </w:r>
      <w:r w:rsidR="00F56BC7" w:rsidRPr="005905AE">
        <w:rPr>
          <w:sz w:val="28"/>
          <w:szCs w:val="28"/>
          <w:lang w:val="ro-RO" w:eastAsia="ro-RO"/>
        </w:rPr>
        <w:t>„WINDNOVA” SRL</w:t>
      </w:r>
      <w:r w:rsidR="00F56BC7">
        <w:rPr>
          <w:sz w:val="28"/>
          <w:szCs w:val="28"/>
          <w:lang w:val="ro-RO" w:eastAsia="ro-RO"/>
        </w:rPr>
        <w:t xml:space="preserve"> </w:t>
      </w:r>
      <w:r w:rsidR="00445347" w:rsidRPr="00445347">
        <w:rPr>
          <w:i/>
          <w:iCs/>
          <w:sz w:val="28"/>
          <w:szCs w:val="28"/>
          <w:lang w:val="ro-RO" w:eastAsia="ro-RO"/>
        </w:rPr>
        <w:t xml:space="preserve">(IDNO </w:t>
      </w:r>
      <w:r w:rsidR="00445347" w:rsidRPr="00445347">
        <w:rPr>
          <w:i/>
          <w:iCs/>
          <w:sz w:val="28"/>
          <w:szCs w:val="28"/>
          <w:lang w:val="ro-RO" w:eastAsia="ro-RO"/>
        </w:rPr>
        <w:tab/>
        <w:t>1019600039290)</w:t>
      </w:r>
    </w:p>
    <w:p w14:paraId="4E48C628" w14:textId="77777777" w:rsidR="00445347" w:rsidRDefault="00445347" w:rsidP="00445347">
      <w:pPr>
        <w:ind w:left="160" w:firstLine="560"/>
        <w:jc w:val="center"/>
        <w:rPr>
          <w:i/>
          <w:iCs/>
          <w:sz w:val="28"/>
          <w:szCs w:val="28"/>
          <w:lang w:val="ro-RO" w:eastAsia="ro-RO"/>
        </w:rPr>
      </w:pPr>
    </w:p>
    <w:p w14:paraId="4CFB277C" w14:textId="4832F069" w:rsidR="00445347" w:rsidRPr="00445347" w:rsidRDefault="00445347" w:rsidP="00F22CEE">
      <w:pPr>
        <w:pStyle w:val="Listparagraf"/>
        <w:numPr>
          <w:ilvl w:val="0"/>
          <w:numId w:val="12"/>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tipul de tehnologie de producere a energiei electrice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 -eolian</w:t>
      </w:r>
    </w:p>
    <w:p w14:paraId="14693C78" w14:textId="171CF47F" w:rsidR="00445347" w:rsidRPr="00445347" w:rsidRDefault="00445347" w:rsidP="00F22CEE">
      <w:pPr>
        <w:pStyle w:val="Listparagraf"/>
        <w:numPr>
          <w:ilvl w:val="0"/>
          <w:numId w:val="12"/>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puterea instalată a centralei electrice/centralelor electrice pentru producerea energie</w:t>
      </w:r>
      <w:r w:rsidR="00EE0777">
        <w:rPr>
          <w:rFonts w:asciiTheme="majorBidi" w:hAnsiTheme="majorBidi" w:cstheme="majorBidi"/>
          <w:sz w:val="28"/>
          <w:szCs w:val="28"/>
          <w:lang w:val="ro-MD" w:eastAsia="ru-RU"/>
        </w:rPr>
        <w:t>i</w:t>
      </w:r>
      <w:r w:rsidRPr="00445347">
        <w:rPr>
          <w:rFonts w:asciiTheme="majorBidi" w:hAnsiTheme="majorBidi" w:cstheme="majorBidi"/>
          <w:sz w:val="28"/>
          <w:szCs w:val="28"/>
          <w:lang w:val="ro-MD" w:eastAsia="ru-RU"/>
        </w:rPr>
        <w:t xml:space="preserve"> </w:t>
      </w:r>
      <w:r w:rsidR="00EE0777" w:rsidRPr="00445347">
        <w:rPr>
          <w:rFonts w:asciiTheme="majorBidi" w:hAnsiTheme="majorBidi" w:cstheme="majorBidi"/>
          <w:sz w:val="28"/>
          <w:szCs w:val="28"/>
          <w:lang w:val="ro-MD" w:eastAsia="ru-RU"/>
        </w:rPr>
        <w:t>electric</w:t>
      </w:r>
      <w:r w:rsidR="00EE0777">
        <w:rPr>
          <w:rFonts w:asciiTheme="majorBidi" w:hAnsiTheme="majorBidi" w:cstheme="majorBidi"/>
          <w:sz w:val="28"/>
          <w:szCs w:val="28"/>
          <w:lang w:val="ro-MD" w:eastAsia="ru-RU"/>
        </w:rPr>
        <w:t>e</w:t>
      </w:r>
      <w:r w:rsidR="00EE0777" w:rsidRPr="00445347">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-45 MW</w:t>
      </w:r>
    </w:p>
    <w:p w14:paraId="014E99DE" w14:textId="30120342" w:rsidR="00445347" w:rsidRPr="00445347" w:rsidRDefault="00445347" w:rsidP="00F22CEE">
      <w:pPr>
        <w:pStyle w:val="Listparagraf"/>
        <w:numPr>
          <w:ilvl w:val="0"/>
          <w:numId w:val="12"/>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capacitatea de producere a energiei electrice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pentru care se oferă statut de producător eligibil mare -27,5 MW;</w:t>
      </w:r>
    </w:p>
    <w:p w14:paraId="2C9B228C" w14:textId="3E668F09" w:rsidR="00445347" w:rsidRPr="00445347" w:rsidRDefault="00445347" w:rsidP="00F22CEE">
      <w:pPr>
        <w:pStyle w:val="Listparagraf"/>
        <w:numPr>
          <w:ilvl w:val="0"/>
          <w:numId w:val="12"/>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termenul-limită de punere în funcțiune a centralei electrice/centralelor electrice pentru producerea energie</w:t>
      </w:r>
      <w:r w:rsidR="00EE0777">
        <w:rPr>
          <w:rFonts w:asciiTheme="majorBidi" w:hAnsiTheme="majorBidi" w:cstheme="majorBidi"/>
          <w:sz w:val="28"/>
          <w:szCs w:val="28"/>
          <w:lang w:val="ro-MD" w:eastAsia="ru-RU"/>
        </w:rPr>
        <w:t>i</w:t>
      </w:r>
      <w:r w:rsidRPr="00445347">
        <w:rPr>
          <w:rFonts w:asciiTheme="majorBidi" w:hAnsiTheme="majorBidi" w:cstheme="majorBidi"/>
          <w:sz w:val="28"/>
          <w:szCs w:val="28"/>
          <w:lang w:val="ro-MD" w:eastAsia="ru-RU"/>
        </w:rPr>
        <w:t xml:space="preserve"> </w:t>
      </w:r>
      <w:r w:rsidR="00EE0777" w:rsidRPr="00445347">
        <w:rPr>
          <w:rFonts w:asciiTheme="majorBidi" w:hAnsiTheme="majorBidi" w:cstheme="majorBidi"/>
          <w:sz w:val="28"/>
          <w:szCs w:val="28"/>
          <w:lang w:val="ro-MD" w:eastAsia="ru-RU"/>
        </w:rPr>
        <w:t>electric</w:t>
      </w:r>
      <w:r w:rsidR="00EE0777">
        <w:rPr>
          <w:rFonts w:asciiTheme="majorBidi" w:hAnsiTheme="majorBidi" w:cstheme="majorBidi"/>
          <w:sz w:val="28"/>
          <w:szCs w:val="28"/>
          <w:lang w:val="ro-MD" w:eastAsia="ru-RU"/>
        </w:rPr>
        <w:t>e</w:t>
      </w:r>
      <w:r w:rsidR="00EE0777" w:rsidRPr="00445347">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xml:space="preserve"> – în termen de 36 de luni de la data publicării în Monitorul Oficial al Republicii Moldova a hotărârii Guvernului privind oferirea statutului de producător eligibil mare;</w:t>
      </w:r>
    </w:p>
    <w:p w14:paraId="1D0AE860" w14:textId="7F8A116D" w:rsidR="00445347" w:rsidRPr="00445347" w:rsidRDefault="00445347" w:rsidP="00F22CEE">
      <w:pPr>
        <w:pStyle w:val="Listparagraf"/>
        <w:numPr>
          <w:ilvl w:val="0"/>
          <w:numId w:val="12"/>
        </w:numPr>
        <w:tabs>
          <w:tab w:val="left" w:pos="6386"/>
        </w:tabs>
        <w:rPr>
          <w:rFonts w:asciiTheme="majorBidi" w:hAnsiTheme="majorBidi" w:cstheme="majorBidi"/>
          <w:sz w:val="28"/>
          <w:szCs w:val="28"/>
          <w:lang w:val="ro-MD" w:eastAsia="ru-RU"/>
        </w:rPr>
      </w:pPr>
      <w:r w:rsidRPr="00445347">
        <w:rPr>
          <w:rFonts w:asciiTheme="majorBidi" w:hAnsiTheme="majorBidi" w:cstheme="majorBidi"/>
          <w:sz w:val="28"/>
          <w:szCs w:val="28"/>
          <w:lang w:val="ro-MD" w:eastAsia="ru-RU"/>
        </w:rPr>
        <w:t xml:space="preserve">prețul fix la care producătorul eligibil mare </w:t>
      </w:r>
      <w:r w:rsidR="00EE0777">
        <w:rPr>
          <w:rFonts w:asciiTheme="majorBidi" w:hAnsiTheme="majorBidi" w:cstheme="majorBidi"/>
          <w:sz w:val="28"/>
          <w:szCs w:val="28"/>
          <w:lang w:val="ro-MD" w:eastAsia="ru-RU"/>
        </w:rPr>
        <w:t>va comercializa</w:t>
      </w:r>
      <w:r w:rsidRPr="00445347">
        <w:rPr>
          <w:rFonts w:asciiTheme="majorBidi" w:hAnsiTheme="majorBidi" w:cstheme="majorBidi"/>
          <w:sz w:val="28"/>
          <w:szCs w:val="28"/>
          <w:lang w:val="ro-MD" w:eastAsia="ru-RU"/>
        </w:rPr>
        <w:t xml:space="preserve"> energia electrică din </w:t>
      </w:r>
      <w:r w:rsidR="00D262D2">
        <w:rPr>
          <w:rFonts w:asciiTheme="majorBidi" w:hAnsiTheme="majorBidi" w:cstheme="majorBidi"/>
          <w:sz w:val="28"/>
          <w:szCs w:val="28"/>
          <w:lang w:val="ro-MD" w:eastAsia="ru-RU"/>
        </w:rPr>
        <w:t xml:space="preserve">surse regenerabile de energie </w:t>
      </w:r>
      <w:r w:rsidR="00D262D2" w:rsidRPr="009B451B">
        <w:rPr>
          <w:rFonts w:asciiTheme="majorBidi" w:hAnsiTheme="majorBidi" w:cstheme="majorBidi"/>
          <w:sz w:val="28"/>
          <w:szCs w:val="28"/>
          <w:lang w:val="ro-MD" w:eastAsia="ru-RU"/>
        </w:rPr>
        <w:t xml:space="preserve"> </w:t>
      </w:r>
      <w:r w:rsidRPr="00445347">
        <w:rPr>
          <w:rFonts w:asciiTheme="majorBidi" w:hAnsiTheme="majorBidi" w:cstheme="majorBidi"/>
          <w:sz w:val="28"/>
          <w:szCs w:val="28"/>
          <w:lang w:val="ro-MD" w:eastAsia="ru-RU"/>
        </w:rPr>
        <w:t>, sub rezerva ajustărilor de către Agenția Națională pentru Reglementare în Energetică, în conformitate cu metodologia aprobată și în funcție de evoluția cursului de schimb al monedei naționale față de dolarul SUA, în conformitate cu art.37 alin.(1) din Legea nr.10/2016 privind promovarea utilizării energiei din surse regenerabile -1,4298 MDL/kWh;</w:t>
      </w:r>
    </w:p>
    <w:p w14:paraId="727B2A95" w14:textId="3847F4C6" w:rsidR="00445347" w:rsidRPr="00445347" w:rsidRDefault="00F36E28" w:rsidP="00F22CEE">
      <w:pPr>
        <w:pStyle w:val="Listparagraf"/>
        <w:numPr>
          <w:ilvl w:val="0"/>
          <w:numId w:val="12"/>
        </w:numPr>
        <w:tabs>
          <w:tab w:val="left" w:pos="6386"/>
        </w:tabs>
        <w:rPr>
          <w:rFonts w:asciiTheme="majorBidi" w:hAnsiTheme="majorBidi" w:cstheme="majorBidi"/>
          <w:sz w:val="28"/>
          <w:szCs w:val="28"/>
          <w:lang w:val="ro-MD" w:eastAsia="ru-RU"/>
        </w:rPr>
      </w:pPr>
      <w:r w:rsidRPr="00157881">
        <w:rPr>
          <w:rFonts w:asciiTheme="majorBidi" w:hAnsiTheme="majorBidi" w:cstheme="majorBidi"/>
          <w:sz w:val="28"/>
          <w:szCs w:val="28"/>
          <w:lang w:val="ro-MD" w:eastAsia="ru-RU"/>
        </w:rPr>
        <w:t xml:space="preserve">statutul de producător eligibil mare se oferă pentru </w:t>
      </w:r>
      <w:r>
        <w:rPr>
          <w:rFonts w:asciiTheme="majorBidi" w:hAnsiTheme="majorBidi" w:cstheme="majorBidi"/>
          <w:sz w:val="28"/>
          <w:szCs w:val="28"/>
          <w:lang w:val="ro-MD" w:eastAsia="ru-RU"/>
        </w:rPr>
        <w:t xml:space="preserve">o </w:t>
      </w:r>
      <w:r w:rsidRPr="00157881">
        <w:rPr>
          <w:rFonts w:asciiTheme="majorBidi" w:hAnsiTheme="majorBidi" w:cstheme="majorBidi"/>
          <w:sz w:val="28"/>
          <w:szCs w:val="28"/>
          <w:lang w:val="ro-MD" w:eastAsia="ru-RU"/>
        </w:rPr>
        <w:t>perioad</w:t>
      </w:r>
      <w:r>
        <w:rPr>
          <w:rFonts w:asciiTheme="majorBidi" w:hAnsiTheme="majorBidi" w:cstheme="majorBidi"/>
          <w:sz w:val="28"/>
          <w:szCs w:val="28"/>
          <w:lang w:val="ro-MD" w:eastAsia="ru-RU"/>
        </w:rPr>
        <w:t xml:space="preserve">ă </w:t>
      </w:r>
      <w:r w:rsidRPr="00157881">
        <w:rPr>
          <w:rFonts w:asciiTheme="majorBidi" w:hAnsiTheme="majorBidi" w:cstheme="majorBidi"/>
          <w:sz w:val="28"/>
          <w:szCs w:val="28"/>
          <w:lang w:val="ro-MD" w:eastAsia="ru-RU"/>
        </w:rPr>
        <w:t>de 15 ani de la punerea în funcțiune a centralei electrice</w:t>
      </w:r>
    </w:p>
    <w:sectPr w:rsidR="00445347" w:rsidRPr="00445347" w:rsidSect="00FC2D2D">
      <w:headerReference w:type="default" r:id="rId8"/>
      <w:footerReference w:type="default" r:id="rId9"/>
      <w:headerReference w:type="first" r:id="rId10"/>
      <w:pgSz w:w="11907" w:h="16840"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E9AD" w14:textId="77777777" w:rsidR="00353E76" w:rsidRDefault="00353E76" w:rsidP="00026B87">
      <w:r>
        <w:separator/>
      </w:r>
    </w:p>
  </w:endnote>
  <w:endnote w:type="continuationSeparator" w:id="0">
    <w:p w14:paraId="05132A6C" w14:textId="77777777" w:rsidR="00353E76" w:rsidRDefault="00353E76"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AD2B" w14:textId="1BF8D177" w:rsidR="000D7A09" w:rsidRPr="00C74719" w:rsidRDefault="000D7A09" w:rsidP="00C74719">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2F6F" w14:textId="77777777" w:rsidR="00353E76" w:rsidRDefault="00353E76" w:rsidP="00026B87">
      <w:r>
        <w:separator/>
      </w:r>
    </w:p>
  </w:footnote>
  <w:footnote w:type="continuationSeparator" w:id="0">
    <w:p w14:paraId="25947E08" w14:textId="77777777" w:rsidR="00353E76" w:rsidRDefault="00353E76"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912F" w14:textId="1DEBBADC" w:rsidR="000D7A09" w:rsidRDefault="000D7A09">
    <w:pPr>
      <w:pStyle w:val="Antet"/>
      <w:jc w:val="center"/>
    </w:pPr>
    <w:r>
      <w:fldChar w:fldCharType="begin"/>
    </w:r>
    <w:r>
      <w:instrText>PAGE   \* MERGEFORMAT</w:instrText>
    </w:r>
    <w:r>
      <w:fldChar w:fldCharType="separate"/>
    </w:r>
    <w:r w:rsidR="005C197B" w:rsidRPr="005C197B">
      <w:rPr>
        <w:noProof/>
        <w:lang w:val="ro-RO"/>
      </w:rPr>
      <w:t>2</w:t>
    </w:r>
    <w:r>
      <w:fldChar w:fldCharType="end"/>
    </w:r>
  </w:p>
  <w:p w14:paraId="395892D0" w14:textId="77777777" w:rsidR="000D7A09" w:rsidRDefault="000D7A0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lang w:val="en-GB" w:eastAsia="en-GB"/>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rsidRPr="001F7F8C" w14:paraId="27AE2608" w14:textId="77777777" w:rsidTr="00FC2D2D">
      <w:tc>
        <w:tcPr>
          <w:tcW w:w="5000" w:type="pct"/>
        </w:tcPr>
        <w:p w14:paraId="08F848A5" w14:textId="77777777" w:rsidR="00FC2D2D" w:rsidRPr="00633BD9" w:rsidRDefault="00FC2D2D" w:rsidP="00FC2D2D">
          <w:pPr>
            <w:pStyle w:val="Titlu8"/>
            <w:rPr>
              <w:rFonts w:ascii="Times New Roman" w:hAnsi="Times New Roman"/>
              <w:color w:val="000080"/>
              <w:sz w:val="10"/>
              <w:lang w:val="ro-RO"/>
            </w:rPr>
          </w:pPr>
        </w:p>
        <w:p w14:paraId="3807987D" w14:textId="77777777" w:rsidR="00FC2D2D" w:rsidRPr="00FC2D2D" w:rsidRDefault="00FC2D2D" w:rsidP="00FC2D2D">
          <w:pPr>
            <w:pStyle w:val="Titlu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Titlu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037F6237"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0C0E24">
            <w:rPr>
              <w:rFonts w:ascii="Times New Roman" w:hAnsi="Times New Roman"/>
              <w:b/>
              <w:sz w:val="28"/>
              <w:szCs w:val="28"/>
              <w:u w:val="single"/>
              <w:lang w:val="ro-RO"/>
            </w:rPr>
            <w:t>5</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DD4AC3" w:rsidRDefault="000D7A09" w:rsidP="0029400E">
    <w:pPr>
      <w:pStyle w:val="Antet"/>
      <w:ind w:firstLine="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23D0"/>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3D7B78"/>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ED7C68"/>
    <w:multiLevelType w:val="hybridMultilevel"/>
    <w:tmpl w:val="E754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5175F"/>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830B30"/>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4E3DF3"/>
    <w:multiLevelType w:val="hybridMultilevel"/>
    <w:tmpl w:val="D55248D6"/>
    <w:lvl w:ilvl="0" w:tplc="0809000F">
      <w:start w:val="1"/>
      <w:numFmt w:val="decimal"/>
      <w:lvlText w:val="%1."/>
      <w:lvlJc w:val="left"/>
      <w:pPr>
        <w:ind w:left="720" w:hanging="360"/>
      </w:pPr>
    </w:lvl>
    <w:lvl w:ilvl="1" w:tplc="8F8C698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07777"/>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B2C2A"/>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8B39AD"/>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E01341"/>
    <w:multiLevelType w:val="hybridMultilevel"/>
    <w:tmpl w:val="B36A9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39288B"/>
    <w:multiLevelType w:val="hybridMultilevel"/>
    <w:tmpl w:val="E7543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E8110D"/>
    <w:multiLevelType w:val="hybridMultilevel"/>
    <w:tmpl w:val="C9FEC586"/>
    <w:lvl w:ilvl="0" w:tplc="1B968878">
      <w:start w:val="1"/>
      <w:numFmt w:val="decimal"/>
      <w:lvlText w:val="%1."/>
      <w:lvlJc w:val="left"/>
      <w:pPr>
        <w:ind w:left="160" w:hanging="360"/>
        <w:jc w:val="right"/>
      </w:pPr>
      <w:rPr>
        <w:rFonts w:ascii="Times New Roman" w:eastAsia="Times New Roman" w:hAnsi="Times New Roman" w:cs="Times New Roman" w:hint="default"/>
        <w:w w:val="100"/>
        <w:sz w:val="24"/>
        <w:szCs w:val="24"/>
        <w:lang w:val="ro-RO" w:eastAsia="en-US" w:bidi="ar-SA"/>
      </w:rPr>
    </w:lvl>
    <w:lvl w:ilvl="1" w:tplc="F678FCA2">
      <w:numFmt w:val="bullet"/>
      <w:lvlText w:val="•"/>
      <w:lvlJc w:val="left"/>
      <w:pPr>
        <w:ind w:left="880" w:hanging="360"/>
      </w:pPr>
      <w:rPr>
        <w:rFonts w:hint="default"/>
        <w:lang w:val="ro-RO" w:eastAsia="en-US" w:bidi="ar-SA"/>
      </w:rPr>
    </w:lvl>
    <w:lvl w:ilvl="2" w:tplc="8CBC7786">
      <w:numFmt w:val="bullet"/>
      <w:lvlText w:val="•"/>
      <w:lvlJc w:val="left"/>
      <w:pPr>
        <w:ind w:left="1940" w:hanging="360"/>
      </w:pPr>
      <w:rPr>
        <w:rFonts w:hint="default"/>
        <w:lang w:val="ro-RO" w:eastAsia="en-US" w:bidi="ar-SA"/>
      </w:rPr>
    </w:lvl>
    <w:lvl w:ilvl="3" w:tplc="BE7AC65E">
      <w:numFmt w:val="bullet"/>
      <w:lvlText w:val="•"/>
      <w:lvlJc w:val="left"/>
      <w:pPr>
        <w:ind w:left="3000" w:hanging="360"/>
      </w:pPr>
      <w:rPr>
        <w:rFonts w:hint="default"/>
        <w:lang w:val="ro-RO" w:eastAsia="en-US" w:bidi="ar-SA"/>
      </w:rPr>
    </w:lvl>
    <w:lvl w:ilvl="4" w:tplc="96CA5210">
      <w:numFmt w:val="bullet"/>
      <w:lvlText w:val="•"/>
      <w:lvlJc w:val="left"/>
      <w:pPr>
        <w:ind w:left="4060" w:hanging="360"/>
      </w:pPr>
      <w:rPr>
        <w:rFonts w:hint="default"/>
        <w:lang w:val="ro-RO" w:eastAsia="en-US" w:bidi="ar-SA"/>
      </w:rPr>
    </w:lvl>
    <w:lvl w:ilvl="5" w:tplc="92762A7C">
      <w:numFmt w:val="bullet"/>
      <w:lvlText w:val="•"/>
      <w:lvlJc w:val="left"/>
      <w:pPr>
        <w:ind w:left="5120" w:hanging="360"/>
      </w:pPr>
      <w:rPr>
        <w:rFonts w:hint="default"/>
        <w:lang w:val="ro-RO" w:eastAsia="en-US" w:bidi="ar-SA"/>
      </w:rPr>
    </w:lvl>
    <w:lvl w:ilvl="6" w:tplc="4880D148">
      <w:numFmt w:val="bullet"/>
      <w:lvlText w:val="•"/>
      <w:lvlJc w:val="left"/>
      <w:pPr>
        <w:ind w:left="6180" w:hanging="360"/>
      </w:pPr>
      <w:rPr>
        <w:rFonts w:hint="default"/>
        <w:lang w:val="ro-RO" w:eastAsia="en-US" w:bidi="ar-SA"/>
      </w:rPr>
    </w:lvl>
    <w:lvl w:ilvl="7" w:tplc="64A8ECFC">
      <w:numFmt w:val="bullet"/>
      <w:lvlText w:val="•"/>
      <w:lvlJc w:val="left"/>
      <w:pPr>
        <w:ind w:left="7240" w:hanging="360"/>
      </w:pPr>
      <w:rPr>
        <w:rFonts w:hint="default"/>
        <w:lang w:val="ro-RO" w:eastAsia="en-US" w:bidi="ar-SA"/>
      </w:rPr>
    </w:lvl>
    <w:lvl w:ilvl="8" w:tplc="33767EE8">
      <w:numFmt w:val="bullet"/>
      <w:lvlText w:val="•"/>
      <w:lvlJc w:val="left"/>
      <w:pPr>
        <w:ind w:left="8300" w:hanging="360"/>
      </w:pPr>
      <w:rPr>
        <w:rFonts w:hint="default"/>
        <w:lang w:val="ro-RO" w:eastAsia="en-US" w:bidi="ar-SA"/>
      </w:rPr>
    </w:lvl>
  </w:abstractNum>
  <w:num w:numId="1" w16cid:durableId="2086604679">
    <w:abstractNumId w:val="11"/>
  </w:num>
  <w:num w:numId="2" w16cid:durableId="1675498626">
    <w:abstractNumId w:val="9"/>
  </w:num>
  <w:num w:numId="3" w16cid:durableId="1308129196">
    <w:abstractNumId w:val="5"/>
  </w:num>
  <w:num w:numId="4" w16cid:durableId="1357850470">
    <w:abstractNumId w:val="2"/>
  </w:num>
  <w:num w:numId="5" w16cid:durableId="1554122918">
    <w:abstractNumId w:val="3"/>
  </w:num>
  <w:num w:numId="6" w16cid:durableId="1912419621">
    <w:abstractNumId w:val="7"/>
  </w:num>
  <w:num w:numId="7" w16cid:durableId="2106220114">
    <w:abstractNumId w:val="1"/>
  </w:num>
  <w:num w:numId="8" w16cid:durableId="1925333500">
    <w:abstractNumId w:val="4"/>
  </w:num>
  <w:num w:numId="9" w16cid:durableId="1690721508">
    <w:abstractNumId w:val="8"/>
  </w:num>
  <w:num w:numId="10" w16cid:durableId="500706966">
    <w:abstractNumId w:val="10"/>
  </w:num>
  <w:num w:numId="11" w16cid:durableId="632254654">
    <w:abstractNumId w:val="0"/>
  </w:num>
  <w:num w:numId="12" w16cid:durableId="194118325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785B"/>
    <w:rsid w:val="00026B87"/>
    <w:rsid w:val="00075CE0"/>
    <w:rsid w:val="00077246"/>
    <w:rsid w:val="00077B6F"/>
    <w:rsid w:val="0008431B"/>
    <w:rsid w:val="00085DA8"/>
    <w:rsid w:val="000914AA"/>
    <w:rsid w:val="0009503C"/>
    <w:rsid w:val="000B3A0C"/>
    <w:rsid w:val="000B66A7"/>
    <w:rsid w:val="000C0E24"/>
    <w:rsid w:val="000C3000"/>
    <w:rsid w:val="000D3405"/>
    <w:rsid w:val="000D3506"/>
    <w:rsid w:val="000D71D4"/>
    <w:rsid w:val="000D7A09"/>
    <w:rsid w:val="000F0FD7"/>
    <w:rsid w:val="001100A2"/>
    <w:rsid w:val="00111319"/>
    <w:rsid w:val="0014378C"/>
    <w:rsid w:val="00144067"/>
    <w:rsid w:val="001469DB"/>
    <w:rsid w:val="001574DD"/>
    <w:rsid w:val="00157881"/>
    <w:rsid w:val="001614F3"/>
    <w:rsid w:val="00167AD2"/>
    <w:rsid w:val="00191F49"/>
    <w:rsid w:val="001B2461"/>
    <w:rsid w:val="001B5608"/>
    <w:rsid w:val="001D157D"/>
    <w:rsid w:val="001D364E"/>
    <w:rsid w:val="001E6EB8"/>
    <w:rsid w:val="001F0484"/>
    <w:rsid w:val="001F7F8C"/>
    <w:rsid w:val="00214CD7"/>
    <w:rsid w:val="00216622"/>
    <w:rsid w:val="00222B19"/>
    <w:rsid w:val="00240BB5"/>
    <w:rsid w:val="00243B9C"/>
    <w:rsid w:val="00251AE0"/>
    <w:rsid w:val="0025392F"/>
    <w:rsid w:val="00256F32"/>
    <w:rsid w:val="002722E0"/>
    <w:rsid w:val="00272587"/>
    <w:rsid w:val="00275FFD"/>
    <w:rsid w:val="0028250A"/>
    <w:rsid w:val="00283736"/>
    <w:rsid w:val="00290389"/>
    <w:rsid w:val="0029400E"/>
    <w:rsid w:val="002E1825"/>
    <w:rsid w:val="003321A4"/>
    <w:rsid w:val="003356FB"/>
    <w:rsid w:val="0034194B"/>
    <w:rsid w:val="00352EA5"/>
    <w:rsid w:val="00353E76"/>
    <w:rsid w:val="003543E9"/>
    <w:rsid w:val="003724B5"/>
    <w:rsid w:val="003852B4"/>
    <w:rsid w:val="003969E2"/>
    <w:rsid w:val="003A4AE6"/>
    <w:rsid w:val="003B04ED"/>
    <w:rsid w:val="003B596B"/>
    <w:rsid w:val="003D6BC3"/>
    <w:rsid w:val="003D6D05"/>
    <w:rsid w:val="00412C7C"/>
    <w:rsid w:val="00415FF6"/>
    <w:rsid w:val="00421BB8"/>
    <w:rsid w:val="00427274"/>
    <w:rsid w:val="00440A73"/>
    <w:rsid w:val="00443FC0"/>
    <w:rsid w:val="00445347"/>
    <w:rsid w:val="0044592D"/>
    <w:rsid w:val="00454CEE"/>
    <w:rsid w:val="004654AB"/>
    <w:rsid w:val="00480561"/>
    <w:rsid w:val="00482BA3"/>
    <w:rsid w:val="0049268B"/>
    <w:rsid w:val="004A228A"/>
    <w:rsid w:val="004A4B59"/>
    <w:rsid w:val="004B00D8"/>
    <w:rsid w:val="004C1BF7"/>
    <w:rsid w:val="004C5A8B"/>
    <w:rsid w:val="004C7294"/>
    <w:rsid w:val="004E1000"/>
    <w:rsid w:val="004F6E8E"/>
    <w:rsid w:val="00500597"/>
    <w:rsid w:val="00501DBE"/>
    <w:rsid w:val="0050680A"/>
    <w:rsid w:val="005071C5"/>
    <w:rsid w:val="00512A5C"/>
    <w:rsid w:val="0052257C"/>
    <w:rsid w:val="005262C2"/>
    <w:rsid w:val="00530592"/>
    <w:rsid w:val="00542F92"/>
    <w:rsid w:val="00552F3C"/>
    <w:rsid w:val="005541A1"/>
    <w:rsid w:val="00556F2B"/>
    <w:rsid w:val="00570C0F"/>
    <w:rsid w:val="005802DD"/>
    <w:rsid w:val="005850E0"/>
    <w:rsid w:val="00586D2A"/>
    <w:rsid w:val="005905AE"/>
    <w:rsid w:val="005A0D2A"/>
    <w:rsid w:val="005A6384"/>
    <w:rsid w:val="005A682A"/>
    <w:rsid w:val="005B2B63"/>
    <w:rsid w:val="005C197B"/>
    <w:rsid w:val="005C7AF1"/>
    <w:rsid w:val="005E1FF5"/>
    <w:rsid w:val="005F1999"/>
    <w:rsid w:val="005F2B04"/>
    <w:rsid w:val="00601679"/>
    <w:rsid w:val="00602E93"/>
    <w:rsid w:val="0063090F"/>
    <w:rsid w:val="00633BD9"/>
    <w:rsid w:val="006626CE"/>
    <w:rsid w:val="0067374F"/>
    <w:rsid w:val="0067378B"/>
    <w:rsid w:val="00695959"/>
    <w:rsid w:val="006A4390"/>
    <w:rsid w:val="006B17C6"/>
    <w:rsid w:val="006B3426"/>
    <w:rsid w:val="006D38E6"/>
    <w:rsid w:val="006E3ECB"/>
    <w:rsid w:val="006E74D0"/>
    <w:rsid w:val="00723D26"/>
    <w:rsid w:val="007276F9"/>
    <w:rsid w:val="007305B8"/>
    <w:rsid w:val="00730FEE"/>
    <w:rsid w:val="0073380E"/>
    <w:rsid w:val="007344F6"/>
    <w:rsid w:val="00737FC1"/>
    <w:rsid w:val="00745F8E"/>
    <w:rsid w:val="00746067"/>
    <w:rsid w:val="0074640D"/>
    <w:rsid w:val="00752E46"/>
    <w:rsid w:val="007548EF"/>
    <w:rsid w:val="007551A5"/>
    <w:rsid w:val="00782601"/>
    <w:rsid w:val="007926E4"/>
    <w:rsid w:val="007A2971"/>
    <w:rsid w:val="007A37D5"/>
    <w:rsid w:val="007A4567"/>
    <w:rsid w:val="007B28C9"/>
    <w:rsid w:val="007E0B5B"/>
    <w:rsid w:val="00813634"/>
    <w:rsid w:val="00814406"/>
    <w:rsid w:val="00832599"/>
    <w:rsid w:val="00840F28"/>
    <w:rsid w:val="0084667B"/>
    <w:rsid w:val="00862AB4"/>
    <w:rsid w:val="0087581E"/>
    <w:rsid w:val="00882196"/>
    <w:rsid w:val="00891DA6"/>
    <w:rsid w:val="00893B25"/>
    <w:rsid w:val="008A03EB"/>
    <w:rsid w:val="008B4711"/>
    <w:rsid w:val="008B533A"/>
    <w:rsid w:val="008C14FC"/>
    <w:rsid w:val="008C1EB3"/>
    <w:rsid w:val="008C53C4"/>
    <w:rsid w:val="008C5F65"/>
    <w:rsid w:val="009159B9"/>
    <w:rsid w:val="009168BD"/>
    <w:rsid w:val="009374A9"/>
    <w:rsid w:val="00941781"/>
    <w:rsid w:val="009423B6"/>
    <w:rsid w:val="00950CEF"/>
    <w:rsid w:val="0095316D"/>
    <w:rsid w:val="0095408E"/>
    <w:rsid w:val="00965406"/>
    <w:rsid w:val="00967B94"/>
    <w:rsid w:val="009804DB"/>
    <w:rsid w:val="0098423B"/>
    <w:rsid w:val="009A3326"/>
    <w:rsid w:val="009B0DB6"/>
    <w:rsid w:val="009B451B"/>
    <w:rsid w:val="009B4C08"/>
    <w:rsid w:val="009B4E5C"/>
    <w:rsid w:val="009B65C6"/>
    <w:rsid w:val="009C6462"/>
    <w:rsid w:val="009C717D"/>
    <w:rsid w:val="009D1C68"/>
    <w:rsid w:val="009D5B26"/>
    <w:rsid w:val="009E0AE6"/>
    <w:rsid w:val="009E20E6"/>
    <w:rsid w:val="009F0C1D"/>
    <w:rsid w:val="009F446F"/>
    <w:rsid w:val="009F6BA2"/>
    <w:rsid w:val="009F6D72"/>
    <w:rsid w:val="00A0308D"/>
    <w:rsid w:val="00A04621"/>
    <w:rsid w:val="00A1010C"/>
    <w:rsid w:val="00A10DD0"/>
    <w:rsid w:val="00A20072"/>
    <w:rsid w:val="00A23620"/>
    <w:rsid w:val="00A32BFE"/>
    <w:rsid w:val="00A35DD9"/>
    <w:rsid w:val="00A52322"/>
    <w:rsid w:val="00A5463E"/>
    <w:rsid w:val="00A56041"/>
    <w:rsid w:val="00A645F2"/>
    <w:rsid w:val="00A87A92"/>
    <w:rsid w:val="00A938D0"/>
    <w:rsid w:val="00A94FEB"/>
    <w:rsid w:val="00A96500"/>
    <w:rsid w:val="00A977C3"/>
    <w:rsid w:val="00AA173D"/>
    <w:rsid w:val="00AA6666"/>
    <w:rsid w:val="00AB67F5"/>
    <w:rsid w:val="00AC4D4F"/>
    <w:rsid w:val="00AE7568"/>
    <w:rsid w:val="00AF0010"/>
    <w:rsid w:val="00B05A8B"/>
    <w:rsid w:val="00B149BD"/>
    <w:rsid w:val="00B16328"/>
    <w:rsid w:val="00B4167B"/>
    <w:rsid w:val="00B4370D"/>
    <w:rsid w:val="00B51090"/>
    <w:rsid w:val="00B71142"/>
    <w:rsid w:val="00B81C27"/>
    <w:rsid w:val="00B84F25"/>
    <w:rsid w:val="00B95FE6"/>
    <w:rsid w:val="00BA34BA"/>
    <w:rsid w:val="00BC2365"/>
    <w:rsid w:val="00BF2373"/>
    <w:rsid w:val="00BF32A6"/>
    <w:rsid w:val="00BF4FED"/>
    <w:rsid w:val="00C014CD"/>
    <w:rsid w:val="00C0267D"/>
    <w:rsid w:val="00C02DFA"/>
    <w:rsid w:val="00C03113"/>
    <w:rsid w:val="00C2477D"/>
    <w:rsid w:val="00C35492"/>
    <w:rsid w:val="00C6450D"/>
    <w:rsid w:val="00C74719"/>
    <w:rsid w:val="00C74905"/>
    <w:rsid w:val="00C875C2"/>
    <w:rsid w:val="00C97309"/>
    <w:rsid w:val="00C97FB0"/>
    <w:rsid w:val="00CB05D3"/>
    <w:rsid w:val="00CB0FCF"/>
    <w:rsid w:val="00CC7AFF"/>
    <w:rsid w:val="00CD523B"/>
    <w:rsid w:val="00CE0DA1"/>
    <w:rsid w:val="00CE23FE"/>
    <w:rsid w:val="00CF2559"/>
    <w:rsid w:val="00D1121D"/>
    <w:rsid w:val="00D262D2"/>
    <w:rsid w:val="00D30198"/>
    <w:rsid w:val="00D33940"/>
    <w:rsid w:val="00D41305"/>
    <w:rsid w:val="00D64123"/>
    <w:rsid w:val="00D642D3"/>
    <w:rsid w:val="00D648B2"/>
    <w:rsid w:val="00D67484"/>
    <w:rsid w:val="00D8311D"/>
    <w:rsid w:val="00D86B79"/>
    <w:rsid w:val="00D91434"/>
    <w:rsid w:val="00D9453A"/>
    <w:rsid w:val="00DB0D8B"/>
    <w:rsid w:val="00DB1216"/>
    <w:rsid w:val="00DB2E7A"/>
    <w:rsid w:val="00DB7468"/>
    <w:rsid w:val="00DC4C6E"/>
    <w:rsid w:val="00DD4AC3"/>
    <w:rsid w:val="00DE4444"/>
    <w:rsid w:val="00DE7E71"/>
    <w:rsid w:val="00DF0E57"/>
    <w:rsid w:val="00DF181A"/>
    <w:rsid w:val="00DF50ED"/>
    <w:rsid w:val="00DF7E3E"/>
    <w:rsid w:val="00E04C14"/>
    <w:rsid w:val="00E11CE2"/>
    <w:rsid w:val="00E16C3F"/>
    <w:rsid w:val="00E216C5"/>
    <w:rsid w:val="00E25218"/>
    <w:rsid w:val="00E25F4E"/>
    <w:rsid w:val="00E43A74"/>
    <w:rsid w:val="00E52F97"/>
    <w:rsid w:val="00E663C1"/>
    <w:rsid w:val="00E82D01"/>
    <w:rsid w:val="00EA1DFC"/>
    <w:rsid w:val="00EA3268"/>
    <w:rsid w:val="00EA7735"/>
    <w:rsid w:val="00EB053B"/>
    <w:rsid w:val="00EB50D7"/>
    <w:rsid w:val="00EB7F6B"/>
    <w:rsid w:val="00EC03BF"/>
    <w:rsid w:val="00ED2FE3"/>
    <w:rsid w:val="00ED6233"/>
    <w:rsid w:val="00EE0777"/>
    <w:rsid w:val="00EF5CF5"/>
    <w:rsid w:val="00F019B4"/>
    <w:rsid w:val="00F12737"/>
    <w:rsid w:val="00F22CEE"/>
    <w:rsid w:val="00F36E28"/>
    <w:rsid w:val="00F4110C"/>
    <w:rsid w:val="00F54E73"/>
    <w:rsid w:val="00F552B7"/>
    <w:rsid w:val="00F56BC7"/>
    <w:rsid w:val="00F67B04"/>
    <w:rsid w:val="00F746B1"/>
    <w:rsid w:val="00F76152"/>
    <w:rsid w:val="00F817FC"/>
    <w:rsid w:val="00F864E2"/>
    <w:rsid w:val="00FA194B"/>
    <w:rsid w:val="00FA7984"/>
    <w:rsid w:val="00FB176A"/>
    <w:rsid w:val="00FC2D2D"/>
    <w:rsid w:val="00FC4320"/>
    <w:rsid w:val="00FD2A3E"/>
    <w:rsid w:val="00FD50C6"/>
    <w:rsid w:val="00FD77F3"/>
    <w:rsid w:val="00FE4C8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paragraph" w:styleId="Revizuire">
    <w:name w:val="Revision"/>
    <w:hidden/>
    <w:uiPriority w:val="99"/>
    <w:semiHidden/>
    <w:rsid w:val="003969E2"/>
    <w:pPr>
      <w:ind w:firstLine="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3349">
      <w:bodyDiv w:val="1"/>
      <w:marLeft w:val="0"/>
      <w:marRight w:val="0"/>
      <w:marTop w:val="0"/>
      <w:marBottom w:val="0"/>
      <w:divBdr>
        <w:top w:val="none" w:sz="0" w:space="0" w:color="auto"/>
        <w:left w:val="none" w:sz="0" w:space="0" w:color="auto"/>
        <w:bottom w:val="none" w:sz="0" w:space="0" w:color="auto"/>
        <w:right w:val="none" w:sz="0" w:space="0" w:color="auto"/>
      </w:divBdr>
    </w:div>
    <w:div w:id="177081757">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321156788">
      <w:bodyDiv w:val="1"/>
      <w:marLeft w:val="0"/>
      <w:marRight w:val="0"/>
      <w:marTop w:val="0"/>
      <w:marBottom w:val="0"/>
      <w:divBdr>
        <w:top w:val="none" w:sz="0" w:space="0" w:color="auto"/>
        <w:left w:val="none" w:sz="0" w:space="0" w:color="auto"/>
        <w:bottom w:val="none" w:sz="0" w:space="0" w:color="auto"/>
        <w:right w:val="none" w:sz="0" w:space="0" w:color="auto"/>
      </w:divBdr>
    </w:div>
    <w:div w:id="538517121">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78598830">
      <w:bodyDiv w:val="1"/>
      <w:marLeft w:val="0"/>
      <w:marRight w:val="0"/>
      <w:marTop w:val="0"/>
      <w:marBottom w:val="0"/>
      <w:divBdr>
        <w:top w:val="none" w:sz="0" w:space="0" w:color="auto"/>
        <w:left w:val="none" w:sz="0" w:space="0" w:color="auto"/>
        <w:bottom w:val="none" w:sz="0" w:space="0" w:color="auto"/>
        <w:right w:val="none" w:sz="0" w:space="0" w:color="auto"/>
      </w:divBdr>
    </w:div>
    <w:div w:id="10841810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32081666">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1761233">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449738277">
      <w:bodyDiv w:val="1"/>
      <w:marLeft w:val="0"/>
      <w:marRight w:val="0"/>
      <w:marTop w:val="0"/>
      <w:marBottom w:val="0"/>
      <w:divBdr>
        <w:top w:val="none" w:sz="0" w:space="0" w:color="auto"/>
        <w:left w:val="none" w:sz="0" w:space="0" w:color="auto"/>
        <w:bottom w:val="none" w:sz="0" w:space="0" w:color="auto"/>
        <w:right w:val="none" w:sz="0" w:space="0" w:color="auto"/>
      </w:divBdr>
    </w:div>
    <w:div w:id="1553544011">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24282757">
      <w:bodyDiv w:val="1"/>
      <w:marLeft w:val="0"/>
      <w:marRight w:val="0"/>
      <w:marTop w:val="0"/>
      <w:marBottom w:val="0"/>
      <w:divBdr>
        <w:top w:val="none" w:sz="0" w:space="0" w:color="auto"/>
        <w:left w:val="none" w:sz="0" w:space="0" w:color="auto"/>
        <w:bottom w:val="none" w:sz="0" w:space="0" w:color="auto"/>
        <w:right w:val="none" w:sz="0" w:space="0" w:color="auto"/>
      </w:divBdr>
    </w:div>
    <w:div w:id="2091543442">
      <w:bodyDiv w:val="1"/>
      <w:marLeft w:val="0"/>
      <w:marRight w:val="0"/>
      <w:marTop w:val="0"/>
      <w:marBottom w:val="0"/>
      <w:divBdr>
        <w:top w:val="none" w:sz="0" w:space="0" w:color="auto"/>
        <w:left w:val="none" w:sz="0" w:space="0" w:color="auto"/>
        <w:bottom w:val="none" w:sz="0" w:space="0" w:color="auto"/>
        <w:right w:val="none" w:sz="0" w:space="0" w:color="auto"/>
      </w:divBdr>
    </w:div>
    <w:div w:id="21472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93EF-236C-411C-8341-B29C0293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4076</Words>
  <Characters>23234</Characters>
  <Application>Microsoft Office Word</Application>
  <DocSecurity>0</DocSecurity>
  <Lines>193</Lines>
  <Paragraphs>54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Doina Dînga</cp:lastModifiedBy>
  <cp:revision>5</cp:revision>
  <cp:lastPrinted>2023-12-19T13:07:00Z</cp:lastPrinted>
  <dcterms:created xsi:type="dcterms:W3CDTF">2025-07-30T15:38:00Z</dcterms:created>
  <dcterms:modified xsi:type="dcterms:W3CDTF">2025-07-31T12:10:00Z</dcterms:modified>
</cp:coreProperties>
</file>