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938" w:rsidRPr="004916C2" w:rsidRDefault="00C10938" w:rsidP="00C10938">
      <w:pPr>
        <w:rPr>
          <w:color w:val="000000" w:themeColor="text1"/>
          <w:lang w:val="ro-MD"/>
        </w:rPr>
      </w:pPr>
      <w:r w:rsidRPr="004916C2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282CC6A8" wp14:editId="58CDD314">
            <wp:simplePos x="0" y="0"/>
            <wp:positionH relativeFrom="margin">
              <wp:posOffset>-1070610</wp:posOffset>
            </wp:positionH>
            <wp:positionV relativeFrom="paragraph">
              <wp:posOffset>-400050</wp:posOffset>
            </wp:positionV>
            <wp:extent cx="7564521" cy="1622066"/>
            <wp:effectExtent l="0" t="0" r="0" b="0"/>
            <wp:wrapNone/>
            <wp:docPr id="172714580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145801" name="Imagine 17271458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521" cy="1622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16C2">
        <w:rPr>
          <w:color w:val="000000" w:themeColor="text1"/>
          <w:lang w:val="ro-MD"/>
        </w:rPr>
        <w:t xml:space="preserve"> </w:t>
      </w:r>
    </w:p>
    <w:p w:rsidR="00C10938" w:rsidRPr="004916C2" w:rsidRDefault="00C10938" w:rsidP="00C10938">
      <w:pPr>
        <w:rPr>
          <w:color w:val="000000" w:themeColor="text1"/>
          <w:lang w:val="ro-MD"/>
        </w:rPr>
      </w:pPr>
    </w:p>
    <w:p w:rsidR="00C10938" w:rsidRPr="004916C2" w:rsidRDefault="00C10938" w:rsidP="00C10938">
      <w:pPr>
        <w:rPr>
          <w:color w:val="000000" w:themeColor="text1"/>
          <w:lang w:val="ro-MD"/>
        </w:rPr>
      </w:pPr>
    </w:p>
    <w:p w:rsidR="00C10938" w:rsidRPr="004916C2" w:rsidRDefault="00C10938" w:rsidP="00C10938">
      <w:pPr>
        <w:rPr>
          <w:color w:val="000000" w:themeColor="text1"/>
          <w:lang w:val="ro-MD"/>
        </w:rPr>
      </w:pPr>
    </w:p>
    <w:p w:rsidR="00C10938" w:rsidRPr="004916C2" w:rsidRDefault="00C10938" w:rsidP="00C10938">
      <w:pPr>
        <w:tabs>
          <w:tab w:val="left" w:pos="3984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D"/>
        </w:rPr>
      </w:pPr>
      <w:r w:rsidRPr="004916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D"/>
        </w:rPr>
        <w:t>ORDIN</w:t>
      </w:r>
    </w:p>
    <w:p w:rsidR="00C10938" w:rsidRPr="004916C2" w:rsidRDefault="00C10938" w:rsidP="00C10938">
      <w:pPr>
        <w:tabs>
          <w:tab w:val="left" w:pos="3984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D"/>
        </w:rPr>
      </w:pPr>
      <w:r w:rsidRPr="004916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D"/>
        </w:rPr>
        <w:t>nr. _____ din __________</w:t>
      </w:r>
      <w:r w:rsidRPr="004916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D"/>
        </w:rPr>
        <w:tab/>
      </w:r>
      <w:r w:rsidRPr="004916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D"/>
        </w:rPr>
        <w:tab/>
      </w:r>
      <w:r w:rsidRPr="004916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D"/>
        </w:rPr>
        <w:tab/>
      </w:r>
      <w:r w:rsidRPr="004916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D"/>
        </w:rPr>
        <w:tab/>
      </w:r>
      <w:r w:rsidRPr="004916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D"/>
        </w:rPr>
        <w:tab/>
      </w:r>
      <w:r w:rsidRPr="004916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D"/>
        </w:rPr>
        <w:tab/>
        <w:t xml:space="preserve">  mun. Chișinău</w:t>
      </w:r>
    </w:p>
    <w:p w:rsidR="00C10938" w:rsidRPr="004916C2" w:rsidRDefault="00C10938" w:rsidP="00C10938">
      <w:pPr>
        <w:tabs>
          <w:tab w:val="left" w:pos="3984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MD"/>
        </w:rPr>
      </w:pPr>
    </w:p>
    <w:p w:rsidR="00C10938" w:rsidRPr="004916C2" w:rsidRDefault="00C10938" w:rsidP="00C10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u-RU"/>
        </w:rPr>
      </w:pPr>
      <w:r w:rsidRPr="004916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u-RU"/>
        </w:rPr>
        <w:t xml:space="preserve">Cu privire la aprobarea Instrucțiunii </w:t>
      </w:r>
    </w:p>
    <w:p w:rsidR="00C10938" w:rsidRPr="004916C2" w:rsidRDefault="00C10938" w:rsidP="00C10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u-RU"/>
        </w:rPr>
      </w:pPr>
      <w:r w:rsidRPr="004916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u-RU"/>
        </w:rPr>
        <w:t xml:space="preserve">privind procedura de înființare, strămutare și </w:t>
      </w:r>
    </w:p>
    <w:p w:rsidR="00C10938" w:rsidRPr="004916C2" w:rsidRDefault="00C10938" w:rsidP="00C109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o-MD" w:eastAsia="ru-RU"/>
        </w:rPr>
      </w:pPr>
      <w:r w:rsidRPr="004916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u-RU"/>
        </w:rPr>
        <w:t>desființare a monumentelor de for public</w:t>
      </w:r>
    </w:p>
    <w:p w:rsidR="00C10938" w:rsidRPr="004916C2" w:rsidRDefault="00C10938" w:rsidP="00C1093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o-MD" w:eastAsia="ru-RU"/>
        </w:rPr>
      </w:pPr>
    </w:p>
    <w:p w:rsidR="00C10938" w:rsidRPr="004916C2" w:rsidRDefault="00C10938" w:rsidP="00C1093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ro-MD" w:eastAsia="ru-RU"/>
        </w:rPr>
      </w:pPr>
    </w:p>
    <w:p w:rsidR="00C10938" w:rsidRPr="004916C2" w:rsidRDefault="00C10938" w:rsidP="00C10938">
      <w:pPr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În temeiul art. 7, </w:t>
      </w:r>
      <w:bookmarkStart w:id="0" w:name="_Hlk173328717"/>
      <w:r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alin. (2</w:t>
      </w:r>
      <w:r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val="ro-MD" w:eastAsia="ru-RU"/>
        </w:rPr>
        <w:t>1</w:t>
      </w:r>
      <w:r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), din Legea monumentelor de for public</w:t>
      </w:r>
      <w:r w:rsidRPr="004916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o-MD" w:eastAsia="ru-RU"/>
        </w:rPr>
        <w:t xml:space="preserve"> </w:t>
      </w:r>
      <w:r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nr. 192/2011 (Monitorul Oficial al Republicii Moldova, 2011, nr. 197-202, art. 569), cu modificările/completările ulterioare</w:t>
      </w:r>
      <w:bookmarkEnd w:id="0"/>
      <w:r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și în conformitate cu punctul 9 subpunctul 11) din Regulamentul cu privire la organizarea și funcționarea Ministerului Culturii, aprobat prin Hotărârea Guvernului nr.</w:t>
      </w:r>
      <w:r w:rsidR="00974C46"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</w:t>
      </w:r>
      <w:r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147/2021 (Monitorul Oficial al Republicii Moldova, 2021, nr. 206-208, art. 345), </w:t>
      </w:r>
    </w:p>
    <w:p w:rsidR="00974C46" w:rsidRPr="004916C2" w:rsidRDefault="00974C46" w:rsidP="00C10938">
      <w:pPr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</w:p>
    <w:p w:rsidR="00C10938" w:rsidRPr="004916C2" w:rsidRDefault="00C10938" w:rsidP="00C10938">
      <w:pPr>
        <w:spacing w:after="0" w:line="240" w:lineRule="auto"/>
        <w:ind w:right="283"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u-RU"/>
        </w:rPr>
      </w:pPr>
      <w:r w:rsidRPr="004916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u-RU"/>
        </w:rPr>
        <w:t>ORDON:</w:t>
      </w:r>
    </w:p>
    <w:p w:rsidR="00C10938" w:rsidRPr="004916C2" w:rsidRDefault="00C10938" w:rsidP="00C10938">
      <w:pPr>
        <w:spacing w:after="0" w:line="240" w:lineRule="auto"/>
        <w:ind w:right="283"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u-RU"/>
        </w:rPr>
      </w:pPr>
    </w:p>
    <w:p w:rsidR="00C10938" w:rsidRPr="004916C2" w:rsidRDefault="00C10938" w:rsidP="00C109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28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Se aprobă „</w:t>
      </w:r>
      <w:bookmarkStart w:id="1" w:name="_Hlk173327593"/>
      <w:r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Instrucțiunea privind procedura de înființare, strămutare și desființare a monumentelor de for public</w:t>
      </w:r>
      <w:bookmarkEnd w:id="1"/>
      <w:r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”, </w:t>
      </w:r>
      <w:r w:rsidR="0070311D"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se</w:t>
      </w:r>
      <w:r w:rsidR="0023778A"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 anexează</w:t>
      </w:r>
      <w:r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.</w:t>
      </w:r>
    </w:p>
    <w:p w:rsidR="00C10938" w:rsidRPr="004916C2" w:rsidRDefault="00C10938" w:rsidP="00C10938">
      <w:pPr>
        <w:pStyle w:val="a3"/>
        <w:numPr>
          <w:ilvl w:val="0"/>
          <w:numId w:val="1"/>
        </w:numPr>
        <w:tabs>
          <w:tab w:val="left" w:pos="851"/>
        </w:tabs>
        <w:ind w:left="0" w:right="28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Se abrogă </w:t>
      </w:r>
      <w:r w:rsidR="00974C46"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O</w:t>
      </w:r>
      <w:r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 xml:space="preserve">rdinul ministrului </w:t>
      </w:r>
      <w:r w:rsidR="00974C46"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C</w:t>
      </w:r>
      <w:r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ulturii nr. 23 din 11.11.2021 „cu privire la aprobarea Instrucțiunilor metodologice privind procedura de inființare și edificare a monu</w:t>
      </w:r>
      <w:r w:rsidR="0023778A"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mentelor de for public</w:t>
      </w:r>
      <w:r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”</w:t>
      </w:r>
      <w:r w:rsidR="0023778A"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.</w:t>
      </w:r>
    </w:p>
    <w:p w:rsidR="00C10938" w:rsidRPr="004916C2" w:rsidRDefault="00C10938" w:rsidP="00C10938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right="28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bookmarkStart w:id="2" w:name="_Hlk175923112"/>
      <w:r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Prezentul ordin intră în vigoare de la data publicării în Monitorul Oficial al Republicii Moldova</w:t>
      </w:r>
      <w:bookmarkStart w:id="3" w:name="_Hlk178328114"/>
      <w:r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.</w:t>
      </w:r>
    </w:p>
    <w:bookmarkEnd w:id="2"/>
    <w:bookmarkEnd w:id="3"/>
    <w:p w:rsidR="00C10938" w:rsidRPr="004916C2" w:rsidRDefault="00C10938" w:rsidP="00C1093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right="283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</w:pPr>
      <w:r w:rsidRPr="004916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 w:eastAsia="ru-RU"/>
        </w:rPr>
        <w:t>Controlul asupra executării prezentului ordin revine secretarului de stat responsabil de domeniul patrimoniului cultural.</w:t>
      </w:r>
    </w:p>
    <w:p w:rsidR="00C10938" w:rsidRPr="004916C2" w:rsidRDefault="00C10938" w:rsidP="00C10938">
      <w:pPr>
        <w:tabs>
          <w:tab w:val="left" w:pos="993"/>
        </w:tabs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 w:eastAsia="ru-RU"/>
        </w:rPr>
      </w:pPr>
      <w:bookmarkStart w:id="4" w:name="_GoBack"/>
      <w:bookmarkEnd w:id="4"/>
    </w:p>
    <w:p w:rsidR="00C10938" w:rsidRPr="004916C2" w:rsidRDefault="00C10938" w:rsidP="00C10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MD" w:eastAsia="ru-RU"/>
        </w:rPr>
      </w:pPr>
    </w:p>
    <w:p w:rsidR="00C10938" w:rsidRPr="004916C2" w:rsidRDefault="00C10938" w:rsidP="00C109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u-RU"/>
        </w:rPr>
      </w:pPr>
      <w:r w:rsidRPr="004916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MD" w:eastAsia="ru-RU"/>
        </w:rPr>
        <w:t>Ministru                                            Sergiu PRODAN</w:t>
      </w:r>
    </w:p>
    <w:p w:rsidR="004A0117" w:rsidRPr="004916C2" w:rsidRDefault="004A0117">
      <w:pPr>
        <w:rPr>
          <w:color w:val="000000" w:themeColor="text1"/>
        </w:rPr>
      </w:pPr>
    </w:p>
    <w:sectPr w:rsidR="004A0117" w:rsidRPr="004916C2" w:rsidSect="006A5099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4A6" w:rsidRDefault="002664A6">
      <w:pPr>
        <w:spacing w:after="0" w:line="240" w:lineRule="auto"/>
      </w:pPr>
      <w:r>
        <w:separator/>
      </w:r>
    </w:p>
  </w:endnote>
  <w:endnote w:type="continuationSeparator" w:id="0">
    <w:p w:rsidR="002664A6" w:rsidRDefault="00266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2B5" w:rsidRDefault="002664A6">
    <w:pPr>
      <w:pStyle w:val="a4"/>
      <w:jc w:val="right"/>
    </w:pPr>
  </w:p>
  <w:p w:rsidR="004652B5" w:rsidRPr="00142691" w:rsidRDefault="002664A6">
    <w:pPr>
      <w:pStyle w:val="a4"/>
      <w:rPr>
        <w:lang w:val="ro-M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4A6" w:rsidRDefault="002664A6">
      <w:pPr>
        <w:spacing w:after="0" w:line="240" w:lineRule="auto"/>
      </w:pPr>
      <w:r>
        <w:separator/>
      </w:r>
    </w:p>
  </w:footnote>
  <w:footnote w:type="continuationSeparator" w:id="0">
    <w:p w:rsidR="002664A6" w:rsidRDefault="00266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334F7"/>
    <w:multiLevelType w:val="hybridMultilevel"/>
    <w:tmpl w:val="F48C5BC4"/>
    <w:lvl w:ilvl="0" w:tplc="C638F5D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5E"/>
    <w:rsid w:val="0023778A"/>
    <w:rsid w:val="002664A6"/>
    <w:rsid w:val="004916C2"/>
    <w:rsid w:val="004A0117"/>
    <w:rsid w:val="004D715E"/>
    <w:rsid w:val="00642B25"/>
    <w:rsid w:val="0070311D"/>
    <w:rsid w:val="00974C46"/>
    <w:rsid w:val="00B4349F"/>
    <w:rsid w:val="00C10938"/>
    <w:rsid w:val="00E7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C1E2F-3F28-4A7F-842C-5636D9A7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93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10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10938"/>
  </w:style>
  <w:style w:type="paragraph" w:styleId="a6">
    <w:name w:val="Balloon Text"/>
    <w:basedOn w:val="a"/>
    <w:link w:val="a7"/>
    <w:uiPriority w:val="99"/>
    <w:semiHidden/>
    <w:unhideWhenUsed/>
    <w:rsid w:val="0049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1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2025-07-28T15:39:00Z</dcterms:created>
  <dcterms:modified xsi:type="dcterms:W3CDTF">2025-07-30T14:14:00Z</dcterms:modified>
</cp:coreProperties>
</file>