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05A" w:rsidRDefault="002A005A" w:rsidP="00273A2A">
      <w:pPr>
        <w:spacing w:after="0" w:line="240" w:lineRule="auto"/>
        <w:rPr>
          <w:rFonts w:ascii="Times New Roman" w:hAnsi="Times New Roman"/>
          <w:b/>
          <w:sz w:val="28"/>
          <w:szCs w:val="28"/>
        </w:rPr>
      </w:pPr>
    </w:p>
    <w:p w:rsidR="002A005A" w:rsidRPr="002A005A" w:rsidRDefault="002A005A" w:rsidP="002A005A">
      <w:pPr>
        <w:spacing w:after="0" w:line="240" w:lineRule="auto"/>
        <w:jc w:val="center"/>
        <w:rPr>
          <w:rFonts w:ascii="Times New Roman" w:hAnsi="Times New Roman"/>
          <w:b/>
          <w:sz w:val="28"/>
          <w:szCs w:val="28"/>
        </w:rPr>
      </w:pPr>
      <w:r w:rsidRPr="002A005A">
        <w:rPr>
          <w:rFonts w:ascii="Times New Roman" w:hAnsi="Times New Roman"/>
          <w:b/>
          <w:sz w:val="28"/>
          <w:szCs w:val="28"/>
        </w:rPr>
        <w:t>Notă informativă</w:t>
      </w:r>
    </w:p>
    <w:p w:rsidR="002A005A" w:rsidRDefault="002A005A" w:rsidP="002A005A">
      <w:pPr>
        <w:spacing w:after="0" w:line="240" w:lineRule="auto"/>
        <w:jc w:val="center"/>
        <w:rPr>
          <w:rFonts w:ascii="Times New Roman" w:hAnsi="Times New Roman"/>
          <w:b/>
          <w:sz w:val="28"/>
          <w:szCs w:val="28"/>
        </w:rPr>
      </w:pPr>
      <w:r w:rsidRPr="002A005A">
        <w:rPr>
          <w:rFonts w:ascii="Times New Roman" w:hAnsi="Times New Roman"/>
          <w:b/>
          <w:sz w:val="28"/>
          <w:szCs w:val="28"/>
        </w:rPr>
        <w:t>la proiectul Legii privind importul unor</w:t>
      </w:r>
    </w:p>
    <w:p w:rsidR="002A005A" w:rsidRPr="002A005A" w:rsidRDefault="002A005A" w:rsidP="002A005A">
      <w:pPr>
        <w:spacing w:after="0" w:line="240" w:lineRule="auto"/>
        <w:jc w:val="center"/>
        <w:rPr>
          <w:rFonts w:ascii="Times New Roman" w:hAnsi="Times New Roman"/>
          <w:b/>
          <w:sz w:val="28"/>
          <w:szCs w:val="28"/>
        </w:rPr>
      </w:pPr>
      <w:r>
        <w:rPr>
          <w:rFonts w:ascii="Times New Roman" w:hAnsi="Times New Roman"/>
          <w:b/>
          <w:sz w:val="28"/>
          <w:szCs w:val="28"/>
        </w:rPr>
        <w:t>m</w:t>
      </w:r>
      <w:r w:rsidRPr="002A005A">
        <w:rPr>
          <w:rFonts w:ascii="Times New Roman" w:hAnsi="Times New Roman"/>
          <w:b/>
          <w:sz w:val="28"/>
          <w:szCs w:val="28"/>
        </w:rPr>
        <w:t xml:space="preserve">ijloace de transport </w:t>
      </w:r>
    </w:p>
    <w:p w:rsidR="002A005A" w:rsidRDefault="002A005A" w:rsidP="002E1E22">
      <w:pPr>
        <w:spacing w:after="0" w:line="240" w:lineRule="auto"/>
        <w:jc w:val="both"/>
        <w:rPr>
          <w:rFonts w:ascii="Times New Roman" w:hAnsi="Times New Roman"/>
          <w:sz w:val="28"/>
          <w:szCs w:val="28"/>
        </w:rPr>
      </w:pPr>
    </w:p>
    <w:p w:rsidR="002A005A" w:rsidRDefault="002A005A" w:rsidP="002E1E22">
      <w:pPr>
        <w:spacing w:after="0" w:line="240" w:lineRule="auto"/>
        <w:jc w:val="both"/>
        <w:rPr>
          <w:rFonts w:ascii="Times New Roman" w:hAnsi="Times New Roman"/>
          <w:sz w:val="28"/>
          <w:szCs w:val="28"/>
        </w:rPr>
      </w:pPr>
    </w:p>
    <w:p w:rsidR="004D3E43" w:rsidRDefault="00273A2A" w:rsidP="004D3E43">
      <w:pPr>
        <w:spacing w:after="0" w:line="240" w:lineRule="auto"/>
        <w:ind w:firstLine="708"/>
        <w:jc w:val="both"/>
        <w:rPr>
          <w:rFonts w:ascii="Times New Roman" w:hAnsi="Times New Roman"/>
          <w:sz w:val="28"/>
          <w:szCs w:val="28"/>
        </w:rPr>
      </w:pPr>
      <w:r>
        <w:rPr>
          <w:rFonts w:ascii="Times New Roman" w:hAnsi="Times New Roman"/>
          <w:sz w:val="28"/>
          <w:szCs w:val="28"/>
        </w:rPr>
        <w:t xml:space="preserve">În data de 16 noiembrie </w:t>
      </w:r>
      <w:r w:rsidR="008068BA">
        <w:rPr>
          <w:rFonts w:ascii="Times New Roman" w:hAnsi="Times New Roman"/>
          <w:sz w:val="28"/>
          <w:szCs w:val="28"/>
        </w:rPr>
        <w:t>2012 Guvernul României a aprobat prin Memorandumul cu nr.</w:t>
      </w:r>
      <w:r w:rsidR="00AB64C7">
        <w:rPr>
          <w:rFonts w:ascii="Times New Roman" w:hAnsi="Times New Roman"/>
          <w:sz w:val="28"/>
          <w:szCs w:val="28"/>
        </w:rPr>
        <w:t xml:space="preserve"> </w:t>
      </w:r>
      <w:r w:rsidR="008068BA">
        <w:rPr>
          <w:rFonts w:ascii="Times New Roman" w:hAnsi="Times New Roman"/>
          <w:sz w:val="28"/>
          <w:szCs w:val="28"/>
        </w:rPr>
        <w:t xml:space="preserve">23783/I.M. transmiterea unei scrisori de intenţie către Ministerul Afacerilor Interne al Republicii Moldova, prin care statul român îşi exprimă disponibilitatea de a dona unele bunuri mobile (două autoturisme de teren şi două ambarcaţiuni de intervenţie), aflate la dotarea Poliţiei de Frontieră Române. </w:t>
      </w:r>
    </w:p>
    <w:p w:rsidR="008068BA" w:rsidRDefault="008068BA" w:rsidP="004D3E43">
      <w:pPr>
        <w:spacing w:after="0" w:line="240" w:lineRule="auto"/>
        <w:ind w:firstLine="708"/>
        <w:jc w:val="both"/>
        <w:rPr>
          <w:rFonts w:ascii="Times New Roman" w:hAnsi="Times New Roman"/>
          <w:sz w:val="28"/>
          <w:szCs w:val="28"/>
        </w:rPr>
      </w:pPr>
      <w:r>
        <w:rPr>
          <w:rFonts w:ascii="Times New Roman" w:hAnsi="Times New Roman"/>
          <w:sz w:val="28"/>
          <w:szCs w:val="28"/>
        </w:rPr>
        <w:t>Aceste bunuri au intrat în administrarea I</w:t>
      </w:r>
      <w:r w:rsidR="0055495E">
        <w:rPr>
          <w:rFonts w:ascii="Times New Roman" w:hAnsi="Times New Roman"/>
          <w:sz w:val="28"/>
          <w:szCs w:val="28"/>
        </w:rPr>
        <w:t xml:space="preserve">nspectoratul </w:t>
      </w:r>
      <w:r>
        <w:rPr>
          <w:rFonts w:ascii="Times New Roman" w:hAnsi="Times New Roman"/>
          <w:sz w:val="28"/>
          <w:szCs w:val="28"/>
        </w:rPr>
        <w:t>G</w:t>
      </w:r>
      <w:r w:rsidR="0055495E">
        <w:rPr>
          <w:rFonts w:ascii="Times New Roman" w:hAnsi="Times New Roman"/>
          <w:sz w:val="28"/>
          <w:szCs w:val="28"/>
        </w:rPr>
        <w:t xml:space="preserve">eneral al </w:t>
      </w:r>
      <w:r>
        <w:rPr>
          <w:rFonts w:ascii="Times New Roman" w:hAnsi="Times New Roman"/>
          <w:sz w:val="28"/>
          <w:szCs w:val="28"/>
        </w:rPr>
        <w:t>P</w:t>
      </w:r>
      <w:r w:rsidR="0055495E">
        <w:rPr>
          <w:rFonts w:ascii="Times New Roman" w:hAnsi="Times New Roman"/>
          <w:sz w:val="28"/>
          <w:szCs w:val="28"/>
        </w:rPr>
        <w:t xml:space="preserve">oliției de </w:t>
      </w:r>
      <w:r>
        <w:rPr>
          <w:rFonts w:ascii="Times New Roman" w:hAnsi="Times New Roman"/>
          <w:sz w:val="28"/>
          <w:szCs w:val="28"/>
        </w:rPr>
        <w:t>F</w:t>
      </w:r>
      <w:r w:rsidR="0055495E">
        <w:rPr>
          <w:rFonts w:ascii="Times New Roman" w:hAnsi="Times New Roman"/>
          <w:sz w:val="28"/>
          <w:szCs w:val="28"/>
        </w:rPr>
        <w:t>rontieră</w:t>
      </w:r>
      <w:r>
        <w:rPr>
          <w:rFonts w:ascii="Times New Roman" w:hAnsi="Times New Roman"/>
          <w:sz w:val="28"/>
          <w:szCs w:val="28"/>
        </w:rPr>
        <w:t xml:space="preserve"> în urma achiziţionării prin programul PHARE 2002, iar în prezent nu mai sunt afectate de obligaţii </w:t>
      </w:r>
      <w:r w:rsidR="00435D9A">
        <w:rPr>
          <w:rFonts w:ascii="Times New Roman" w:hAnsi="Times New Roman"/>
          <w:sz w:val="28"/>
          <w:szCs w:val="28"/>
        </w:rPr>
        <w:t>izvorâte</w:t>
      </w:r>
      <w:r>
        <w:rPr>
          <w:rFonts w:ascii="Times New Roman" w:hAnsi="Times New Roman"/>
          <w:sz w:val="28"/>
          <w:szCs w:val="28"/>
        </w:rPr>
        <w:t xml:space="preserve"> din contracte/acorduri de finanţare.</w:t>
      </w:r>
    </w:p>
    <w:p w:rsidR="008068BA" w:rsidRDefault="008068BA" w:rsidP="002E1E22">
      <w:pPr>
        <w:spacing w:after="0" w:line="240" w:lineRule="auto"/>
        <w:jc w:val="both"/>
        <w:rPr>
          <w:rFonts w:ascii="Times New Roman" w:hAnsi="Times New Roman"/>
          <w:sz w:val="28"/>
          <w:szCs w:val="28"/>
        </w:rPr>
      </w:pPr>
      <w:r w:rsidRPr="002A005A">
        <w:rPr>
          <w:rFonts w:ascii="Times New Roman" w:hAnsi="Times New Roman"/>
          <w:sz w:val="28"/>
          <w:szCs w:val="28"/>
        </w:rPr>
        <w:tab/>
        <w:t>Prin scrisoarea nr.35/11-2363 din 28.12.2012, Ministerul Afacerilor Interne al Republicii Moldova a precizat că donaţia oferită din partea Ministerului Afacerilor Interne din România va contribui la asigurarea unei mai bune securizări a frontierei comune.</w:t>
      </w:r>
    </w:p>
    <w:p w:rsidR="00294D7C" w:rsidRDefault="00294D7C" w:rsidP="00784407">
      <w:pPr>
        <w:spacing w:after="0" w:line="240" w:lineRule="auto"/>
        <w:ind w:firstLine="708"/>
        <w:jc w:val="both"/>
        <w:rPr>
          <w:rFonts w:ascii="Times New Roman" w:hAnsi="Times New Roman"/>
          <w:sz w:val="28"/>
          <w:szCs w:val="28"/>
        </w:rPr>
      </w:pPr>
      <w:r w:rsidRPr="002D2386">
        <w:rPr>
          <w:rFonts w:ascii="Times New Roman" w:hAnsi="Times New Roman"/>
          <w:sz w:val="28"/>
          <w:szCs w:val="28"/>
        </w:rPr>
        <w:t>Totodată, folosind avantajele vitezei de deplasare, dotării superioare şi posibilitatea de acces în zone dificile pe care le asigură bunurile</w:t>
      </w:r>
      <w:r w:rsidR="002D2386" w:rsidRPr="002D2386">
        <w:rPr>
          <w:rFonts w:ascii="Times New Roman" w:hAnsi="Times New Roman"/>
          <w:sz w:val="28"/>
          <w:szCs w:val="28"/>
        </w:rPr>
        <w:t xml:space="preserve"> </w:t>
      </w:r>
      <w:r w:rsidRPr="002D2386">
        <w:rPr>
          <w:rFonts w:ascii="Times New Roman" w:hAnsi="Times New Roman"/>
          <w:sz w:val="28"/>
          <w:szCs w:val="28"/>
        </w:rPr>
        <w:t>menţionate, Poliţia de Frontieră va putea să intervină rapid</w:t>
      </w:r>
      <w:r w:rsidR="002D2386">
        <w:rPr>
          <w:rFonts w:ascii="Times New Roman" w:hAnsi="Times New Roman"/>
          <w:sz w:val="28"/>
          <w:szCs w:val="28"/>
        </w:rPr>
        <w:t xml:space="preserve"> </w:t>
      </w:r>
      <w:r w:rsidRPr="002D2386">
        <w:rPr>
          <w:rFonts w:ascii="Times New Roman" w:hAnsi="Times New Roman"/>
          <w:sz w:val="28"/>
          <w:szCs w:val="28"/>
        </w:rPr>
        <w:t>întru asigurarea controlului frontierei, combaterii criminalităţii transfrontaliere, realizării în limitele competenţei acţiuni de prevenire, depistare şi contracarare a migraţiei ilegale şi a altor infracţiuni transfrontaliere legate de circulaţia ilegală a persoanelor şi mijloacelor de transport, constarea contravenţiilor legate de şederea ilegală a străinilor şi de trecerea ilegală a frontierei de stat de către persoane şi mijloace de transport.</w:t>
      </w:r>
    </w:p>
    <w:p w:rsidR="00294D7C" w:rsidRPr="006D3D52" w:rsidRDefault="006D3D52" w:rsidP="00FB29B6">
      <w:pPr>
        <w:spacing w:after="0" w:line="240" w:lineRule="auto"/>
        <w:ind w:firstLine="708"/>
        <w:jc w:val="both"/>
        <w:rPr>
          <w:rFonts w:ascii="Times New Roman" w:hAnsi="Times New Roman"/>
          <w:sz w:val="28"/>
          <w:szCs w:val="28"/>
        </w:rPr>
      </w:pPr>
      <w:r w:rsidRPr="006D3D52">
        <w:rPr>
          <w:rFonts w:ascii="Times New Roman" w:hAnsi="Times New Roman"/>
          <w:sz w:val="28"/>
          <w:szCs w:val="28"/>
        </w:rPr>
        <w:t>În context,</w:t>
      </w:r>
      <w:r w:rsidR="00294D7C" w:rsidRPr="006D3D52">
        <w:rPr>
          <w:rFonts w:ascii="Times New Roman" w:hAnsi="Times New Roman"/>
          <w:sz w:val="28"/>
          <w:szCs w:val="28"/>
        </w:rPr>
        <w:t xml:space="preserve"> proiectul de L</w:t>
      </w:r>
      <w:r w:rsidR="00784407">
        <w:rPr>
          <w:rFonts w:ascii="Times New Roman" w:hAnsi="Times New Roman"/>
          <w:sz w:val="28"/>
          <w:szCs w:val="28"/>
        </w:rPr>
        <w:t>ege privind imp</w:t>
      </w:r>
      <w:r w:rsidR="00EE598A">
        <w:rPr>
          <w:rFonts w:ascii="Times New Roman" w:hAnsi="Times New Roman"/>
          <w:sz w:val="28"/>
          <w:szCs w:val="28"/>
        </w:rPr>
        <w:t>ortul unor mijloace de transport</w:t>
      </w:r>
      <w:r w:rsidR="009176E5">
        <w:rPr>
          <w:rFonts w:ascii="Times New Roman" w:hAnsi="Times New Roman"/>
          <w:sz w:val="28"/>
          <w:szCs w:val="28"/>
        </w:rPr>
        <w:t>,</w:t>
      </w:r>
      <w:r w:rsidR="00294D7C" w:rsidRPr="006D3D52">
        <w:rPr>
          <w:rFonts w:ascii="Times New Roman" w:hAnsi="Times New Roman"/>
          <w:sz w:val="28"/>
          <w:szCs w:val="28"/>
        </w:rPr>
        <w:t xml:space="preserve"> prevede derogarea de la prevederile Codului vamal al Republicii Moldova nr. 1149-XIV din 20 iulie 2000, ale Codului fiscal nr. 1163-XIII din 24 aprilie 1997 şi ale Legii nr. 1380-XIII din 20 noiembrie 1997 cu privire la tariful vamal pentru introducerea în ţară şi plasarea sub regim vamal de import a trei autovehicule, cu scutirea de plata drepturilor de import şi fără drept de înstrăinare.</w:t>
      </w:r>
    </w:p>
    <w:p w:rsidR="00294D7C" w:rsidRPr="006D3D52" w:rsidRDefault="00294D7C" w:rsidP="00FB29B6">
      <w:pPr>
        <w:spacing w:after="0" w:line="240" w:lineRule="auto"/>
        <w:jc w:val="both"/>
        <w:rPr>
          <w:rFonts w:ascii="Times New Roman" w:hAnsi="Times New Roman"/>
          <w:color w:val="000000"/>
          <w:sz w:val="28"/>
          <w:szCs w:val="28"/>
        </w:rPr>
      </w:pPr>
      <w:r w:rsidRPr="006D3D52">
        <w:rPr>
          <w:rFonts w:ascii="Times New Roman" w:hAnsi="Times New Roman"/>
          <w:sz w:val="28"/>
          <w:szCs w:val="28"/>
        </w:rPr>
        <w:t xml:space="preserve">         Necesitatea adoptării unor norme derogatorii este determinată de prevederile art. 31 alin. (1) al Codului vamal, potrivit căruia </w:t>
      </w:r>
      <w:r w:rsidRPr="006D3D52">
        <w:rPr>
          <w:rFonts w:ascii="Times New Roman" w:hAnsi="Times New Roman"/>
          <w:color w:val="000000"/>
          <w:sz w:val="28"/>
          <w:szCs w:val="28"/>
        </w:rPr>
        <w:t xml:space="preserve">importul este regimul vamal în care mărfurile introduse pe teritoriul vamal primesc statutul de mărfuri puse în liberă circulaţie numai după ce </w:t>
      </w:r>
      <w:proofErr w:type="spellStart"/>
      <w:r w:rsidRPr="006D3D52">
        <w:rPr>
          <w:rFonts w:ascii="Times New Roman" w:hAnsi="Times New Roman"/>
          <w:color w:val="000000"/>
          <w:sz w:val="28"/>
          <w:szCs w:val="28"/>
        </w:rPr>
        <w:t>sînt</w:t>
      </w:r>
      <w:proofErr w:type="spellEnd"/>
      <w:r w:rsidRPr="006D3D52">
        <w:rPr>
          <w:rFonts w:ascii="Times New Roman" w:hAnsi="Times New Roman"/>
          <w:color w:val="000000"/>
          <w:sz w:val="28"/>
          <w:szCs w:val="28"/>
        </w:rPr>
        <w:t xml:space="preserve"> plătite drepturile de import şi </w:t>
      </w:r>
      <w:proofErr w:type="spellStart"/>
      <w:r w:rsidRPr="006D3D52">
        <w:rPr>
          <w:rFonts w:ascii="Times New Roman" w:hAnsi="Times New Roman"/>
          <w:color w:val="000000"/>
          <w:sz w:val="28"/>
          <w:szCs w:val="28"/>
        </w:rPr>
        <w:t>sînt</w:t>
      </w:r>
      <w:proofErr w:type="spellEnd"/>
      <w:r w:rsidRPr="006D3D52">
        <w:rPr>
          <w:rFonts w:ascii="Times New Roman" w:hAnsi="Times New Roman"/>
          <w:color w:val="000000"/>
          <w:sz w:val="28"/>
          <w:szCs w:val="28"/>
        </w:rPr>
        <w:t xml:space="preserve"> aplicate măsurile de politică economică.</w:t>
      </w:r>
    </w:p>
    <w:p w:rsidR="00294D7C" w:rsidRPr="006D3D52" w:rsidRDefault="00294D7C" w:rsidP="00FB29B6">
      <w:pPr>
        <w:spacing w:after="0" w:line="240" w:lineRule="auto"/>
        <w:jc w:val="both"/>
        <w:rPr>
          <w:rFonts w:ascii="Times New Roman" w:hAnsi="Times New Roman"/>
          <w:color w:val="000000"/>
          <w:sz w:val="28"/>
          <w:szCs w:val="28"/>
        </w:rPr>
      </w:pPr>
      <w:r w:rsidRPr="006D3D52">
        <w:rPr>
          <w:rFonts w:ascii="Times New Roman" w:hAnsi="Times New Roman"/>
          <w:color w:val="000000"/>
          <w:sz w:val="28"/>
          <w:szCs w:val="28"/>
        </w:rPr>
        <w:t xml:space="preserve">         Potrivit art. 1, </w:t>
      </w:r>
      <w:proofErr w:type="spellStart"/>
      <w:r w:rsidRPr="006D3D52">
        <w:rPr>
          <w:rFonts w:ascii="Times New Roman" w:hAnsi="Times New Roman"/>
          <w:color w:val="000000"/>
          <w:sz w:val="28"/>
          <w:szCs w:val="28"/>
        </w:rPr>
        <w:t>subpct</w:t>
      </w:r>
      <w:proofErr w:type="spellEnd"/>
      <w:r w:rsidRPr="006D3D52">
        <w:rPr>
          <w:rFonts w:ascii="Times New Roman" w:hAnsi="Times New Roman"/>
          <w:color w:val="000000"/>
          <w:sz w:val="28"/>
          <w:szCs w:val="28"/>
        </w:rPr>
        <w:t>. 26) din Codul vamal prin termenul „drepturi de import” se înţelege taxa vamală, taxa pentru procedurile vamale, taxa pe valoarea adăugată, accizele şi orice alte sume care se cuvin statului la importul de mărfuri, încasate de organul vamal în conformitate cu legislaţia; taxa pentru procedurile vamale, orice alte sume care se cuvin statului la exportul de mărfuri, încasate de organul vamal în conformitate cu legislaţia.</w:t>
      </w:r>
    </w:p>
    <w:p w:rsidR="00294D7C" w:rsidRPr="006D3D52" w:rsidRDefault="00294D7C" w:rsidP="00FB29B6">
      <w:pPr>
        <w:spacing w:after="0" w:line="240" w:lineRule="auto"/>
        <w:jc w:val="both"/>
        <w:rPr>
          <w:rFonts w:ascii="Times New Roman" w:hAnsi="Times New Roman"/>
          <w:color w:val="000000"/>
          <w:sz w:val="28"/>
          <w:szCs w:val="28"/>
        </w:rPr>
      </w:pPr>
      <w:r w:rsidRPr="006D3D52">
        <w:rPr>
          <w:rFonts w:ascii="Times New Roman" w:hAnsi="Times New Roman"/>
          <w:color w:val="000000"/>
          <w:sz w:val="28"/>
          <w:szCs w:val="28"/>
        </w:rPr>
        <w:t xml:space="preserve">         Concomitent, art. 20 alin. (4) din Codul vamal stabileşte că este interzisă introducerea şi/sau plasarea sub regimurile vamale de import, de antrepozit vamal, sub destinaţia vamală zonă liberă:</w:t>
      </w:r>
    </w:p>
    <w:p w:rsidR="00294D7C" w:rsidRPr="006D3D52" w:rsidRDefault="00294D7C" w:rsidP="00FB29B6">
      <w:pPr>
        <w:spacing w:after="0" w:line="240" w:lineRule="auto"/>
        <w:jc w:val="both"/>
        <w:rPr>
          <w:rFonts w:ascii="Times New Roman" w:hAnsi="Times New Roman"/>
          <w:color w:val="000000"/>
          <w:sz w:val="28"/>
          <w:szCs w:val="28"/>
        </w:rPr>
      </w:pPr>
      <w:r w:rsidRPr="006D3D52">
        <w:rPr>
          <w:rFonts w:ascii="Times New Roman" w:hAnsi="Times New Roman"/>
          <w:color w:val="000000"/>
          <w:sz w:val="28"/>
          <w:szCs w:val="28"/>
        </w:rPr>
        <w:lastRenderedPageBreak/>
        <w:t xml:space="preserve">        – a mijloacelor de transport auto clasificate la poziţia tarifară 8702 destinate transportării a mai mult de 20 de persoane şi la poziţiile tarifare 8704 şi 8705, precum şi a motoarelor şi a caroseriilor lor, cu termenul de exploatare de peste 10 ani;</w:t>
      </w:r>
    </w:p>
    <w:p w:rsidR="00294D7C" w:rsidRPr="006D3D52" w:rsidRDefault="00294D7C" w:rsidP="00FB29B6">
      <w:pPr>
        <w:spacing w:after="0" w:line="240" w:lineRule="auto"/>
        <w:jc w:val="both"/>
        <w:rPr>
          <w:rFonts w:ascii="Times New Roman" w:hAnsi="Times New Roman"/>
          <w:color w:val="000000"/>
          <w:sz w:val="28"/>
          <w:szCs w:val="28"/>
        </w:rPr>
      </w:pPr>
      <w:r w:rsidRPr="006D3D52">
        <w:rPr>
          <w:rFonts w:ascii="Times New Roman" w:hAnsi="Times New Roman"/>
          <w:sz w:val="28"/>
          <w:szCs w:val="28"/>
        </w:rPr>
        <w:t xml:space="preserve">      </w:t>
      </w:r>
      <w:r w:rsidRPr="006D3D52">
        <w:rPr>
          <w:rFonts w:ascii="Times New Roman" w:hAnsi="Times New Roman"/>
          <w:color w:val="000000"/>
          <w:sz w:val="28"/>
          <w:szCs w:val="28"/>
        </w:rPr>
        <w:t>– a tractoarelor clasificate la poziţiile tarifare 8701 10 000, 8701 20, 8701 30, 8701 90 900, precum şi a motoarelor şi a caroseriilor lor, cu termenul de exploatare de peste 12 ani;</w:t>
      </w:r>
    </w:p>
    <w:p w:rsidR="00294D7C" w:rsidRPr="006D3D52" w:rsidRDefault="00294D7C" w:rsidP="00FB29B6">
      <w:pPr>
        <w:spacing w:after="0" w:line="240" w:lineRule="auto"/>
        <w:jc w:val="both"/>
        <w:rPr>
          <w:rFonts w:ascii="Times New Roman" w:hAnsi="Times New Roman"/>
          <w:sz w:val="28"/>
          <w:szCs w:val="28"/>
        </w:rPr>
      </w:pPr>
      <w:r w:rsidRPr="006D3D52">
        <w:rPr>
          <w:rFonts w:ascii="Times New Roman" w:hAnsi="Times New Roman"/>
          <w:color w:val="000000"/>
          <w:sz w:val="28"/>
          <w:szCs w:val="28"/>
        </w:rPr>
        <w:t xml:space="preserve">     – a tractoarelor clasificate la poziţiile tarifare 8701 90 110 – 8701 90 500, precum şi a motoarelor şi a caroseriilor lor, cu termenul de exploatare de peste 20 de ani;</w:t>
      </w:r>
    </w:p>
    <w:p w:rsidR="00294D7C" w:rsidRPr="006D3D52" w:rsidRDefault="00294D7C" w:rsidP="00B10730">
      <w:pPr>
        <w:spacing w:after="0" w:line="240" w:lineRule="auto"/>
        <w:ind w:right="-143"/>
        <w:rPr>
          <w:rFonts w:ascii="Times New Roman" w:hAnsi="Times New Roman"/>
          <w:sz w:val="28"/>
          <w:szCs w:val="28"/>
        </w:rPr>
      </w:pPr>
      <w:r w:rsidRPr="006D3D52">
        <w:rPr>
          <w:rFonts w:ascii="Times New Roman" w:hAnsi="Times New Roman"/>
          <w:sz w:val="28"/>
          <w:szCs w:val="28"/>
        </w:rPr>
        <w:t xml:space="preserve">     </w:t>
      </w:r>
      <w:r w:rsidRPr="006D3D52">
        <w:rPr>
          <w:rFonts w:ascii="Times New Roman" w:hAnsi="Times New Roman"/>
          <w:color w:val="000000"/>
          <w:sz w:val="28"/>
          <w:szCs w:val="28"/>
        </w:rPr>
        <w:t>– a mijloacelor de transport auto clasificate la poziţia tarifară 8703 (cu excepţia autovehiculelor de epocă), precum şi a motoarelor şi a caroseriilor lor, cu termenul de exploatare de peste 10 ani;</w:t>
      </w:r>
    </w:p>
    <w:p w:rsidR="00294D7C" w:rsidRPr="006D3D52" w:rsidRDefault="00294D7C" w:rsidP="00B10730">
      <w:pPr>
        <w:numPr>
          <w:ilvl w:val="0"/>
          <w:numId w:val="6"/>
        </w:numPr>
        <w:spacing w:after="0" w:line="240" w:lineRule="auto"/>
        <w:ind w:left="0" w:right="-1" w:firstLine="360"/>
        <w:rPr>
          <w:rFonts w:ascii="Times New Roman" w:hAnsi="Times New Roman"/>
          <w:color w:val="000000"/>
          <w:sz w:val="28"/>
          <w:szCs w:val="28"/>
        </w:rPr>
      </w:pPr>
      <w:r w:rsidRPr="006D3D52">
        <w:rPr>
          <w:rFonts w:ascii="Times New Roman" w:hAnsi="Times New Roman"/>
          <w:color w:val="000000"/>
          <w:sz w:val="28"/>
          <w:szCs w:val="28"/>
        </w:rPr>
        <w:t xml:space="preserve">a autovehiculelor concepute pentru transportul a maximum 20 de persoane clasificate la poziţia tarifară 8702, precum şi a motoarelor şi a caroseriilor lor, cu termenul de exploatare de peste 7 ani. </w:t>
      </w:r>
    </w:p>
    <w:p w:rsidR="00294D7C" w:rsidRPr="006D3D52" w:rsidRDefault="00294D7C" w:rsidP="00FB29B6">
      <w:pPr>
        <w:spacing w:after="0" w:line="240" w:lineRule="auto"/>
        <w:jc w:val="both"/>
        <w:rPr>
          <w:rFonts w:ascii="Times New Roman" w:hAnsi="Times New Roman"/>
          <w:sz w:val="28"/>
          <w:szCs w:val="28"/>
        </w:rPr>
      </w:pPr>
      <w:r w:rsidRPr="006D3D52">
        <w:rPr>
          <w:rFonts w:ascii="Times New Roman" w:hAnsi="Times New Roman"/>
          <w:color w:val="000000"/>
          <w:sz w:val="28"/>
          <w:szCs w:val="28"/>
        </w:rPr>
        <w:t xml:space="preserve">         De </w:t>
      </w:r>
      <w:r w:rsidRPr="006D3D52">
        <w:rPr>
          <w:rFonts w:ascii="Times New Roman" w:hAnsi="Times New Roman"/>
          <w:sz w:val="28"/>
          <w:szCs w:val="28"/>
        </w:rPr>
        <w:t>menţionat că, beneficiar al mijloacelor de transport este o autoritate publică (</w:t>
      </w:r>
      <w:r w:rsidR="001E731A">
        <w:rPr>
          <w:rFonts w:ascii="Times New Roman" w:hAnsi="Times New Roman"/>
          <w:sz w:val="28"/>
          <w:szCs w:val="28"/>
        </w:rPr>
        <w:t xml:space="preserve">Departamentul Poliției de Frontieră al </w:t>
      </w:r>
      <w:r w:rsidR="00354E4B">
        <w:rPr>
          <w:rFonts w:ascii="Times New Roman" w:hAnsi="Times New Roman"/>
          <w:sz w:val="28"/>
          <w:szCs w:val="28"/>
        </w:rPr>
        <w:t>Ministerul Afacerilor Interne</w:t>
      </w:r>
      <w:r w:rsidRPr="006D3D52">
        <w:rPr>
          <w:rFonts w:ascii="Times New Roman" w:hAnsi="Times New Roman"/>
          <w:sz w:val="28"/>
          <w:szCs w:val="28"/>
        </w:rPr>
        <w:t xml:space="preserve">), iar </w:t>
      </w:r>
      <w:r w:rsidR="001E731A">
        <w:rPr>
          <w:rFonts w:ascii="Times New Roman" w:hAnsi="Times New Roman"/>
          <w:sz w:val="28"/>
          <w:szCs w:val="28"/>
        </w:rPr>
        <w:t>mijloacele de transport</w:t>
      </w:r>
      <w:r w:rsidRPr="006D3D52">
        <w:rPr>
          <w:rFonts w:ascii="Times New Roman" w:hAnsi="Times New Roman"/>
          <w:sz w:val="28"/>
          <w:szCs w:val="28"/>
        </w:rPr>
        <w:t xml:space="preserve"> respective sunt imperios necesare realizării funcţiilor acest</w:t>
      </w:r>
      <w:r w:rsidR="00354E4B">
        <w:rPr>
          <w:rFonts w:ascii="Times New Roman" w:hAnsi="Times New Roman"/>
          <w:sz w:val="28"/>
          <w:szCs w:val="28"/>
        </w:rPr>
        <w:t>e</w:t>
      </w:r>
      <w:r w:rsidRPr="006D3D52">
        <w:rPr>
          <w:rFonts w:ascii="Times New Roman" w:hAnsi="Times New Roman"/>
          <w:sz w:val="28"/>
          <w:szCs w:val="28"/>
        </w:rPr>
        <w:t>ia.</w:t>
      </w:r>
    </w:p>
    <w:p w:rsidR="00294D7C" w:rsidRPr="006D3D52" w:rsidRDefault="00294D7C" w:rsidP="00FB29B6">
      <w:pPr>
        <w:spacing w:after="0" w:line="240" w:lineRule="auto"/>
        <w:jc w:val="both"/>
        <w:rPr>
          <w:rFonts w:ascii="Times New Roman" w:hAnsi="Times New Roman"/>
          <w:sz w:val="28"/>
          <w:szCs w:val="28"/>
        </w:rPr>
      </w:pPr>
      <w:r w:rsidRPr="006D3D52">
        <w:rPr>
          <w:rFonts w:ascii="Times New Roman" w:hAnsi="Times New Roman"/>
          <w:sz w:val="28"/>
          <w:szCs w:val="28"/>
        </w:rPr>
        <w:t xml:space="preserve">         Sub aspect economico-financiar, proiectul Legii privind importul unor </w:t>
      </w:r>
      <w:r w:rsidR="009B51C4">
        <w:rPr>
          <w:rFonts w:ascii="Times New Roman" w:hAnsi="Times New Roman"/>
          <w:sz w:val="28"/>
          <w:szCs w:val="28"/>
        </w:rPr>
        <w:t>mijloace de transport</w:t>
      </w:r>
      <w:r w:rsidRPr="006D3D52">
        <w:rPr>
          <w:rFonts w:ascii="Times New Roman" w:hAnsi="Times New Roman"/>
          <w:sz w:val="28"/>
          <w:szCs w:val="28"/>
        </w:rPr>
        <w:t>, acestea se acordă cu titlu gratuit-donaţie.</w:t>
      </w:r>
    </w:p>
    <w:p w:rsidR="00294D7C" w:rsidRPr="006D3D52" w:rsidRDefault="00294D7C" w:rsidP="00FB29B6">
      <w:pPr>
        <w:spacing w:after="0" w:line="240" w:lineRule="auto"/>
        <w:jc w:val="both"/>
        <w:rPr>
          <w:rFonts w:ascii="Times New Roman" w:hAnsi="Times New Roman"/>
          <w:sz w:val="28"/>
          <w:szCs w:val="28"/>
        </w:rPr>
      </w:pPr>
      <w:r w:rsidRPr="006D3D52">
        <w:rPr>
          <w:rFonts w:ascii="Times New Roman" w:hAnsi="Times New Roman"/>
          <w:sz w:val="28"/>
          <w:szCs w:val="28"/>
        </w:rPr>
        <w:t xml:space="preserve">         În context, pentru introducerea în ţară a mijloacelor de transport respective, autoritatea interesată va fi scutită de plata drepturilor de import.</w:t>
      </w:r>
    </w:p>
    <w:p w:rsidR="00294D7C" w:rsidRPr="006D3D52" w:rsidRDefault="00294D7C" w:rsidP="00FB29B6">
      <w:pPr>
        <w:spacing w:after="0" w:line="240" w:lineRule="auto"/>
        <w:jc w:val="both"/>
        <w:rPr>
          <w:rFonts w:ascii="Times New Roman" w:hAnsi="Times New Roman"/>
          <w:sz w:val="28"/>
          <w:szCs w:val="28"/>
        </w:rPr>
      </w:pPr>
      <w:r w:rsidRPr="006D3D52">
        <w:rPr>
          <w:rFonts w:ascii="Times New Roman" w:hAnsi="Times New Roman"/>
          <w:sz w:val="28"/>
          <w:szCs w:val="28"/>
        </w:rPr>
        <w:t xml:space="preserve">         Alte cheltuieli vor fi ocazionate de întreţinerea acestora pe măsura utilizării /exploatării lor.</w:t>
      </w:r>
    </w:p>
    <w:p w:rsidR="00294D7C" w:rsidRPr="006D3D52" w:rsidRDefault="00294D7C" w:rsidP="00FB29B6">
      <w:pPr>
        <w:spacing w:after="0" w:line="240" w:lineRule="auto"/>
        <w:jc w:val="both"/>
        <w:rPr>
          <w:rFonts w:ascii="Times New Roman" w:hAnsi="Times New Roman"/>
          <w:sz w:val="28"/>
          <w:szCs w:val="28"/>
        </w:rPr>
      </w:pPr>
      <w:r w:rsidRPr="006D3D52">
        <w:rPr>
          <w:rFonts w:ascii="Times New Roman" w:hAnsi="Times New Roman"/>
          <w:sz w:val="28"/>
          <w:szCs w:val="28"/>
        </w:rPr>
        <w:t xml:space="preserve">         </w:t>
      </w:r>
      <w:proofErr w:type="spellStart"/>
      <w:r w:rsidRPr="006D3D52">
        <w:rPr>
          <w:rFonts w:ascii="Times New Roman" w:hAnsi="Times New Roman"/>
          <w:sz w:val="28"/>
          <w:szCs w:val="28"/>
        </w:rPr>
        <w:t>Rezumînd</w:t>
      </w:r>
      <w:proofErr w:type="spellEnd"/>
      <w:r w:rsidRPr="006D3D52">
        <w:rPr>
          <w:rFonts w:ascii="Times New Roman" w:hAnsi="Times New Roman"/>
          <w:sz w:val="28"/>
          <w:szCs w:val="28"/>
        </w:rPr>
        <w:t xml:space="preserve"> cele enunţate, se consideră judicioasă adoptarea respectivului proiect de Lege, </w:t>
      </w:r>
      <w:proofErr w:type="spellStart"/>
      <w:r w:rsidRPr="006D3D52">
        <w:rPr>
          <w:rFonts w:ascii="Times New Roman" w:hAnsi="Times New Roman"/>
          <w:sz w:val="28"/>
          <w:szCs w:val="28"/>
        </w:rPr>
        <w:t>avînd</w:t>
      </w:r>
      <w:proofErr w:type="spellEnd"/>
      <w:r w:rsidRPr="006D3D52">
        <w:rPr>
          <w:rFonts w:ascii="Times New Roman" w:hAnsi="Times New Roman"/>
          <w:sz w:val="28"/>
          <w:szCs w:val="28"/>
        </w:rPr>
        <w:t xml:space="preserve"> în vedere că autovehiculele ce urmează a fi donate sunt inerente activităţii curente a Poliţiei</w:t>
      </w:r>
      <w:r w:rsidR="006D3D52">
        <w:rPr>
          <w:rFonts w:ascii="Times New Roman" w:hAnsi="Times New Roman"/>
          <w:sz w:val="28"/>
          <w:szCs w:val="28"/>
        </w:rPr>
        <w:t xml:space="preserve"> de Frontieră</w:t>
      </w:r>
      <w:r w:rsidRPr="006D3D52">
        <w:rPr>
          <w:rFonts w:ascii="Times New Roman" w:hAnsi="Times New Roman"/>
          <w:sz w:val="28"/>
          <w:szCs w:val="28"/>
        </w:rPr>
        <w:t>, fapt ce va asigura o funcţionalitate eficientă şi calitativă prerogativelor sale.</w:t>
      </w:r>
    </w:p>
    <w:p w:rsidR="002A005A" w:rsidRDefault="002A005A" w:rsidP="009B51C4">
      <w:pPr>
        <w:spacing w:after="0" w:line="240" w:lineRule="auto"/>
        <w:jc w:val="both"/>
        <w:rPr>
          <w:rFonts w:ascii="Times New Roman" w:hAnsi="Times New Roman"/>
          <w:sz w:val="28"/>
          <w:szCs w:val="28"/>
        </w:rPr>
      </w:pPr>
    </w:p>
    <w:p w:rsidR="002A005A" w:rsidRDefault="002A005A" w:rsidP="002A005A">
      <w:pPr>
        <w:spacing w:after="0" w:line="240" w:lineRule="auto"/>
        <w:ind w:firstLine="708"/>
        <w:jc w:val="both"/>
        <w:rPr>
          <w:rFonts w:ascii="Times New Roman" w:hAnsi="Times New Roman"/>
          <w:sz w:val="28"/>
          <w:szCs w:val="28"/>
        </w:rPr>
      </w:pPr>
    </w:p>
    <w:p w:rsidR="00A81DB9" w:rsidRDefault="00A81DB9" w:rsidP="00E6603D">
      <w:pPr>
        <w:spacing w:after="0" w:line="240" w:lineRule="auto"/>
        <w:jc w:val="both"/>
        <w:rPr>
          <w:rFonts w:ascii="Times New Roman" w:hAnsi="Times New Roman"/>
          <w:sz w:val="28"/>
          <w:szCs w:val="28"/>
        </w:rPr>
      </w:pPr>
    </w:p>
    <w:p w:rsidR="00A81DB9" w:rsidRDefault="00A81DB9" w:rsidP="00E6603D">
      <w:pPr>
        <w:spacing w:after="0" w:line="240" w:lineRule="auto"/>
        <w:jc w:val="both"/>
        <w:rPr>
          <w:rFonts w:ascii="Times New Roman" w:hAnsi="Times New Roman"/>
          <w:sz w:val="28"/>
          <w:szCs w:val="28"/>
        </w:rPr>
      </w:pPr>
    </w:p>
    <w:p w:rsidR="002A005A" w:rsidRPr="002A005A" w:rsidRDefault="00A81DB9" w:rsidP="002A005A">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Ministru      </w:t>
      </w:r>
      <w:r w:rsidR="002A005A" w:rsidRPr="002A005A">
        <w:rPr>
          <w:rFonts w:ascii="Times New Roman" w:hAnsi="Times New Roman"/>
          <w:b/>
          <w:sz w:val="28"/>
          <w:szCs w:val="28"/>
        </w:rPr>
        <w:tab/>
      </w:r>
      <w:r w:rsidR="002A005A" w:rsidRPr="002A005A">
        <w:rPr>
          <w:rFonts w:ascii="Times New Roman" w:hAnsi="Times New Roman"/>
          <w:b/>
          <w:sz w:val="28"/>
          <w:szCs w:val="28"/>
        </w:rPr>
        <w:tab/>
      </w:r>
      <w:r w:rsidR="002A005A" w:rsidRPr="002A005A">
        <w:rPr>
          <w:rFonts w:ascii="Times New Roman" w:hAnsi="Times New Roman"/>
          <w:b/>
          <w:sz w:val="28"/>
          <w:szCs w:val="28"/>
        </w:rPr>
        <w:tab/>
      </w:r>
      <w:r w:rsidR="002A005A" w:rsidRPr="002A005A">
        <w:rPr>
          <w:rFonts w:ascii="Times New Roman" w:hAnsi="Times New Roman"/>
          <w:b/>
          <w:sz w:val="28"/>
          <w:szCs w:val="28"/>
        </w:rPr>
        <w:tab/>
      </w:r>
      <w:r>
        <w:rPr>
          <w:rFonts w:ascii="Times New Roman" w:hAnsi="Times New Roman"/>
          <w:b/>
          <w:sz w:val="28"/>
          <w:szCs w:val="28"/>
        </w:rPr>
        <w:t xml:space="preserve">   </w:t>
      </w:r>
      <w:r w:rsidR="002A005A" w:rsidRPr="002A005A">
        <w:rPr>
          <w:rFonts w:ascii="Times New Roman" w:hAnsi="Times New Roman"/>
          <w:b/>
          <w:sz w:val="28"/>
          <w:szCs w:val="28"/>
        </w:rPr>
        <w:tab/>
      </w:r>
      <w:r>
        <w:rPr>
          <w:rFonts w:ascii="Times New Roman" w:hAnsi="Times New Roman"/>
          <w:b/>
          <w:sz w:val="28"/>
          <w:szCs w:val="28"/>
        </w:rPr>
        <w:t xml:space="preserve">  </w:t>
      </w:r>
      <w:r w:rsidR="00E6603D">
        <w:rPr>
          <w:rFonts w:ascii="Times New Roman" w:hAnsi="Times New Roman"/>
          <w:b/>
          <w:sz w:val="28"/>
          <w:szCs w:val="28"/>
        </w:rPr>
        <w:t xml:space="preserve">  </w:t>
      </w:r>
      <w:r w:rsidR="00931C13">
        <w:rPr>
          <w:rFonts w:ascii="Times New Roman" w:hAnsi="Times New Roman"/>
          <w:b/>
          <w:sz w:val="28"/>
          <w:szCs w:val="28"/>
        </w:rPr>
        <w:t xml:space="preserve">       </w:t>
      </w:r>
      <w:r w:rsidR="002A005A" w:rsidRPr="002A005A">
        <w:rPr>
          <w:rFonts w:ascii="Times New Roman" w:hAnsi="Times New Roman"/>
          <w:b/>
          <w:sz w:val="28"/>
          <w:szCs w:val="28"/>
        </w:rPr>
        <w:t>Dorin RECEAN</w:t>
      </w:r>
    </w:p>
    <w:sectPr w:rsidR="002A005A" w:rsidRPr="002A005A" w:rsidSect="0078440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58D2"/>
    <w:multiLevelType w:val="hybridMultilevel"/>
    <w:tmpl w:val="F8649D52"/>
    <w:lvl w:ilvl="0" w:tplc="F23EC200">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1474C3"/>
    <w:multiLevelType w:val="hybridMultilevel"/>
    <w:tmpl w:val="74CAE788"/>
    <w:lvl w:ilvl="0" w:tplc="0418000F">
      <w:start w:val="1"/>
      <w:numFmt w:val="decimal"/>
      <w:lvlText w:val="%1."/>
      <w:lvlJc w:val="left"/>
      <w:pPr>
        <w:ind w:left="36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nsid w:val="23FA76D5"/>
    <w:multiLevelType w:val="hybridMultilevel"/>
    <w:tmpl w:val="552E37CE"/>
    <w:lvl w:ilvl="0" w:tplc="3C8065B6">
      <w:start w:val="1"/>
      <w:numFmt w:val="decimal"/>
      <w:lvlText w:val="%1."/>
      <w:lvlJc w:val="left"/>
      <w:pPr>
        <w:ind w:left="360" w:hanging="360"/>
      </w:pPr>
      <w:rPr>
        <w:rFonts w:cs="Times New Roman" w:hint="default"/>
        <w:b w:val="0"/>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3">
    <w:nsid w:val="267B7AD3"/>
    <w:multiLevelType w:val="hybridMultilevel"/>
    <w:tmpl w:val="D5329AA0"/>
    <w:lvl w:ilvl="0" w:tplc="54F22CB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C153FCD"/>
    <w:multiLevelType w:val="hybridMultilevel"/>
    <w:tmpl w:val="44528748"/>
    <w:lvl w:ilvl="0" w:tplc="AD9CB42A">
      <w:start w:val="1"/>
      <w:numFmt w:val="decimal"/>
      <w:lvlText w:val="%1."/>
      <w:lvlJc w:val="left"/>
      <w:pPr>
        <w:ind w:left="644" w:hanging="360"/>
      </w:pPr>
      <w:rPr>
        <w:rFonts w:cs="Times New Roman"/>
        <w:sz w:val="28"/>
        <w:szCs w:val="28"/>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77762B31"/>
    <w:multiLevelType w:val="hybridMultilevel"/>
    <w:tmpl w:val="32D4400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B99"/>
    <w:rsid w:val="0005578F"/>
    <w:rsid w:val="000559A2"/>
    <w:rsid w:val="000A51C5"/>
    <w:rsid w:val="000A7AE8"/>
    <w:rsid w:val="000F746A"/>
    <w:rsid w:val="0010085A"/>
    <w:rsid w:val="00111A54"/>
    <w:rsid w:val="0015499A"/>
    <w:rsid w:val="00187FBD"/>
    <w:rsid w:val="00193496"/>
    <w:rsid w:val="001E04EE"/>
    <w:rsid w:val="001E731A"/>
    <w:rsid w:val="00204504"/>
    <w:rsid w:val="00205442"/>
    <w:rsid w:val="00267742"/>
    <w:rsid w:val="00273A2A"/>
    <w:rsid w:val="00294D7C"/>
    <w:rsid w:val="00295138"/>
    <w:rsid w:val="002A005A"/>
    <w:rsid w:val="002D2386"/>
    <w:rsid w:val="002D5B21"/>
    <w:rsid w:val="002E1E22"/>
    <w:rsid w:val="002F5A48"/>
    <w:rsid w:val="003076D9"/>
    <w:rsid w:val="003371D7"/>
    <w:rsid w:val="00354E4B"/>
    <w:rsid w:val="00372C82"/>
    <w:rsid w:val="003957AE"/>
    <w:rsid w:val="003E0100"/>
    <w:rsid w:val="003E4C3F"/>
    <w:rsid w:val="00400EA6"/>
    <w:rsid w:val="00435D9A"/>
    <w:rsid w:val="00474DCD"/>
    <w:rsid w:val="004D3E43"/>
    <w:rsid w:val="004E2E21"/>
    <w:rsid w:val="004E71CA"/>
    <w:rsid w:val="004F7ABA"/>
    <w:rsid w:val="0055495E"/>
    <w:rsid w:val="005C4839"/>
    <w:rsid w:val="005D5645"/>
    <w:rsid w:val="00670B99"/>
    <w:rsid w:val="006B0B61"/>
    <w:rsid w:val="006B4B3A"/>
    <w:rsid w:val="006D3D52"/>
    <w:rsid w:val="00732BF0"/>
    <w:rsid w:val="00757C16"/>
    <w:rsid w:val="00784407"/>
    <w:rsid w:val="007C60C2"/>
    <w:rsid w:val="007F7740"/>
    <w:rsid w:val="008068BA"/>
    <w:rsid w:val="00873521"/>
    <w:rsid w:val="008959DF"/>
    <w:rsid w:val="00907FB0"/>
    <w:rsid w:val="009176E5"/>
    <w:rsid w:val="00931C13"/>
    <w:rsid w:val="00963C57"/>
    <w:rsid w:val="009848B2"/>
    <w:rsid w:val="009A0732"/>
    <w:rsid w:val="009B51C4"/>
    <w:rsid w:val="009F74D0"/>
    <w:rsid w:val="00A07A2E"/>
    <w:rsid w:val="00A52A79"/>
    <w:rsid w:val="00A56B9B"/>
    <w:rsid w:val="00A81DB9"/>
    <w:rsid w:val="00AA7CD0"/>
    <w:rsid w:val="00AB64C7"/>
    <w:rsid w:val="00AF26E0"/>
    <w:rsid w:val="00B10730"/>
    <w:rsid w:val="00B12F6D"/>
    <w:rsid w:val="00B2264A"/>
    <w:rsid w:val="00B532D5"/>
    <w:rsid w:val="00B74291"/>
    <w:rsid w:val="00BD546A"/>
    <w:rsid w:val="00BE78B9"/>
    <w:rsid w:val="00BE7F78"/>
    <w:rsid w:val="00BF05AF"/>
    <w:rsid w:val="00C43A97"/>
    <w:rsid w:val="00C71940"/>
    <w:rsid w:val="00CB0A13"/>
    <w:rsid w:val="00CC0906"/>
    <w:rsid w:val="00CD1F5E"/>
    <w:rsid w:val="00CE4843"/>
    <w:rsid w:val="00D12613"/>
    <w:rsid w:val="00D273E1"/>
    <w:rsid w:val="00D91741"/>
    <w:rsid w:val="00DA17E2"/>
    <w:rsid w:val="00DB529E"/>
    <w:rsid w:val="00E6603D"/>
    <w:rsid w:val="00E67264"/>
    <w:rsid w:val="00E7510A"/>
    <w:rsid w:val="00EB12EE"/>
    <w:rsid w:val="00EC300B"/>
    <w:rsid w:val="00EC6819"/>
    <w:rsid w:val="00ED0DEC"/>
    <w:rsid w:val="00ED768A"/>
    <w:rsid w:val="00EE598A"/>
    <w:rsid w:val="00F66786"/>
    <w:rsid w:val="00F77AB1"/>
    <w:rsid w:val="00FB29B6"/>
    <w:rsid w:val="00FC090A"/>
    <w:rsid w:val="00FC0F70"/>
    <w:rsid w:val="00FD05EE"/>
    <w:rsid w:val="00FF00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13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371D7"/>
    <w:pPr>
      <w:ind w:left="720"/>
      <w:contextualSpacing/>
    </w:pPr>
  </w:style>
  <w:style w:type="paragraph" w:customStyle="1" w:styleId="text">
    <w:name w:val="text"/>
    <w:basedOn w:val="a"/>
    <w:uiPriority w:val="99"/>
    <w:rsid w:val="00204504"/>
    <w:pPr>
      <w:spacing w:before="100" w:beforeAutospacing="1" w:after="10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38771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00486-F927-4BFB-94E4-3B892277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769</Words>
  <Characters>4384</Characters>
  <Application>Microsoft Office Word</Application>
  <DocSecurity>0</DocSecurity>
  <Lines>36</Lines>
  <Paragraphs>10</Paragraphs>
  <ScaleCrop>false</ScaleCrop>
  <Company>SPecialiST RePack</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dj-7</dc:creator>
  <cp:lastModifiedBy>Admin</cp:lastModifiedBy>
  <cp:revision>37</cp:revision>
  <cp:lastPrinted>2014-04-03T06:38:00Z</cp:lastPrinted>
  <dcterms:created xsi:type="dcterms:W3CDTF">2014-04-10T06:21:00Z</dcterms:created>
  <dcterms:modified xsi:type="dcterms:W3CDTF">2014-04-10T13:03:00Z</dcterms:modified>
</cp:coreProperties>
</file>