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00992" w14:textId="77777777" w:rsidR="00EE6A67" w:rsidRPr="00603BEE" w:rsidRDefault="00EE6A67" w:rsidP="00EE6A67">
      <w:pPr>
        <w:spacing w:after="0"/>
        <w:jc w:val="center"/>
        <w:rPr>
          <w:rFonts w:ascii="Times New Roman" w:hAnsi="Times New Roman" w:cs="Times New Roman"/>
          <w:b/>
          <w:sz w:val="24"/>
          <w:szCs w:val="24"/>
          <w:lang w:val="ro-RO"/>
        </w:rPr>
      </w:pPr>
      <w:r w:rsidRPr="00603BEE">
        <w:rPr>
          <w:rFonts w:ascii="Times New Roman" w:hAnsi="Times New Roman" w:cs="Times New Roman"/>
          <w:b/>
          <w:sz w:val="24"/>
          <w:szCs w:val="24"/>
          <w:lang w:val="ro-RO"/>
        </w:rPr>
        <w:t>Tabel comparativ</w:t>
      </w:r>
    </w:p>
    <w:p w14:paraId="4C400B8B" w14:textId="0D79B5FB" w:rsidR="000A19BC" w:rsidRPr="00603BEE" w:rsidRDefault="000A19BC" w:rsidP="000A19BC">
      <w:pPr>
        <w:spacing w:after="0" w:line="240" w:lineRule="auto"/>
        <w:jc w:val="center"/>
        <w:rPr>
          <w:rFonts w:ascii="Times New Roman" w:hAnsi="Times New Roman" w:cs="Times New Roman"/>
          <w:b/>
          <w:sz w:val="24"/>
          <w:szCs w:val="24"/>
          <w:lang w:val="ro-RO"/>
        </w:rPr>
      </w:pPr>
      <w:r w:rsidRPr="00603BEE">
        <w:rPr>
          <w:rFonts w:ascii="Times New Roman" w:hAnsi="Times New Roman" w:cs="Times New Roman"/>
          <w:b/>
          <w:sz w:val="24"/>
          <w:szCs w:val="24"/>
          <w:lang w:val="ro-RO"/>
        </w:rPr>
        <w:t>pentru modificarea unor acte normative</w:t>
      </w:r>
    </w:p>
    <w:p w14:paraId="5007BD25" w14:textId="2345290D" w:rsidR="000A19BC" w:rsidRPr="00603BEE" w:rsidRDefault="000A19BC" w:rsidP="000A19BC">
      <w:pPr>
        <w:spacing w:after="0" w:line="240" w:lineRule="auto"/>
        <w:jc w:val="center"/>
        <w:rPr>
          <w:rFonts w:ascii="Times New Roman" w:hAnsi="Times New Roman" w:cs="Times New Roman"/>
          <w:b/>
          <w:sz w:val="24"/>
          <w:szCs w:val="24"/>
          <w:lang w:val="ro-RO"/>
        </w:rPr>
      </w:pPr>
      <w:r w:rsidRPr="00603BEE">
        <w:rPr>
          <w:rFonts w:ascii="Times New Roman" w:hAnsi="Times New Roman" w:cs="Times New Roman"/>
          <w:b/>
          <w:sz w:val="24"/>
          <w:szCs w:val="24"/>
          <w:lang w:val="ro-RO"/>
        </w:rPr>
        <w:t xml:space="preserve">(ajustarea cadrului normativ urmare a </w:t>
      </w:r>
      <w:r w:rsidR="00D06775" w:rsidRPr="00603BEE">
        <w:rPr>
          <w:rFonts w:ascii="Times New Roman" w:hAnsi="Times New Roman" w:cs="Times New Roman"/>
          <w:b/>
          <w:sz w:val="24"/>
          <w:szCs w:val="24"/>
          <w:lang w:val="ro-RO"/>
        </w:rPr>
        <w:t>implimentării</w:t>
      </w:r>
    </w:p>
    <w:p w14:paraId="229F95E9" w14:textId="5985F890" w:rsidR="00A648E9" w:rsidRPr="00603BEE" w:rsidRDefault="000A19BC" w:rsidP="000A19BC">
      <w:pPr>
        <w:spacing w:after="0" w:line="240" w:lineRule="auto"/>
        <w:jc w:val="center"/>
        <w:rPr>
          <w:rFonts w:ascii="Times New Roman" w:hAnsi="Times New Roman" w:cs="Times New Roman"/>
          <w:b/>
          <w:sz w:val="24"/>
          <w:szCs w:val="24"/>
          <w:lang w:val="ro-RO"/>
        </w:rPr>
      </w:pPr>
      <w:r w:rsidRPr="00603BEE">
        <w:rPr>
          <w:rFonts w:ascii="Times New Roman" w:hAnsi="Times New Roman" w:cs="Times New Roman"/>
          <w:b/>
          <w:sz w:val="24"/>
          <w:szCs w:val="24"/>
          <w:lang w:val="ro-RO"/>
        </w:rPr>
        <w:t>Codului urbanismului și construcțiilor nr. 434/2023)</w:t>
      </w:r>
    </w:p>
    <w:tbl>
      <w:tblPr>
        <w:tblStyle w:val="a3"/>
        <w:tblpPr w:leftFromText="180" w:rightFromText="180" w:vertAnchor="page" w:horzAnchor="margin" w:tblpY="2868"/>
        <w:tblW w:w="14029" w:type="dxa"/>
        <w:tblLayout w:type="fixed"/>
        <w:tblLook w:val="04A0" w:firstRow="1" w:lastRow="0" w:firstColumn="1" w:lastColumn="0" w:noHBand="0" w:noVBand="1"/>
      </w:tblPr>
      <w:tblGrid>
        <w:gridCol w:w="1555"/>
        <w:gridCol w:w="4536"/>
        <w:gridCol w:w="3401"/>
        <w:gridCol w:w="4537"/>
      </w:tblGrid>
      <w:tr w:rsidR="00EE6A67" w:rsidRPr="00603BEE" w14:paraId="331BC00D" w14:textId="77777777" w:rsidTr="00603BEE">
        <w:tc>
          <w:tcPr>
            <w:tcW w:w="1555" w:type="dxa"/>
          </w:tcPr>
          <w:p w14:paraId="5F46C4D0" w14:textId="77777777" w:rsidR="00EE6A67" w:rsidRPr="00603BEE" w:rsidRDefault="00E71F3C" w:rsidP="00AD7D4E">
            <w:pPr>
              <w:jc w:val="center"/>
              <w:rPr>
                <w:rFonts w:ascii="Times New Roman" w:hAnsi="Times New Roman" w:cs="Times New Roman"/>
                <w:b/>
                <w:sz w:val="24"/>
                <w:szCs w:val="24"/>
                <w:lang w:val="ro-RO"/>
              </w:rPr>
            </w:pPr>
            <w:r w:rsidRPr="00603BEE">
              <w:rPr>
                <w:rFonts w:ascii="Times New Roman" w:hAnsi="Times New Roman" w:cs="Times New Roman"/>
                <w:b/>
                <w:sz w:val="24"/>
                <w:szCs w:val="24"/>
                <w:lang w:val="ro-RO"/>
              </w:rPr>
              <w:t>Pct. din actul normativ existent</w:t>
            </w:r>
          </w:p>
        </w:tc>
        <w:tc>
          <w:tcPr>
            <w:tcW w:w="4536" w:type="dxa"/>
          </w:tcPr>
          <w:p w14:paraId="38F9501B" w14:textId="77777777" w:rsidR="00EE6A67" w:rsidRPr="00603BEE" w:rsidRDefault="00EE6A67" w:rsidP="00AD7D4E">
            <w:pPr>
              <w:jc w:val="center"/>
              <w:rPr>
                <w:rFonts w:ascii="Times New Roman" w:hAnsi="Times New Roman" w:cs="Times New Roman"/>
                <w:b/>
                <w:sz w:val="24"/>
                <w:szCs w:val="24"/>
                <w:lang w:val="ro-RO"/>
              </w:rPr>
            </w:pPr>
            <w:r w:rsidRPr="00603BEE">
              <w:rPr>
                <w:rFonts w:ascii="Times New Roman" w:hAnsi="Times New Roman" w:cs="Times New Roman"/>
                <w:b/>
                <w:sz w:val="24"/>
                <w:szCs w:val="24"/>
                <w:lang w:val="ro-RO"/>
              </w:rPr>
              <w:t>Prevedere actuală</w:t>
            </w:r>
          </w:p>
        </w:tc>
        <w:tc>
          <w:tcPr>
            <w:tcW w:w="3401" w:type="dxa"/>
          </w:tcPr>
          <w:p w14:paraId="4F82EEE7" w14:textId="77777777" w:rsidR="00EE6A67" w:rsidRPr="00603BEE" w:rsidRDefault="00EE6A67" w:rsidP="00AD7D4E">
            <w:pPr>
              <w:jc w:val="center"/>
              <w:rPr>
                <w:rFonts w:ascii="Times New Roman" w:hAnsi="Times New Roman" w:cs="Times New Roman"/>
                <w:b/>
                <w:sz w:val="24"/>
                <w:szCs w:val="24"/>
                <w:lang w:val="ro-RO"/>
              </w:rPr>
            </w:pPr>
            <w:r w:rsidRPr="00603BEE">
              <w:rPr>
                <w:rFonts w:ascii="Times New Roman" w:hAnsi="Times New Roman" w:cs="Times New Roman"/>
                <w:b/>
                <w:sz w:val="24"/>
                <w:szCs w:val="24"/>
                <w:lang w:val="ro-RO"/>
              </w:rPr>
              <w:t>Modificarea propusă</w:t>
            </w:r>
          </w:p>
        </w:tc>
        <w:tc>
          <w:tcPr>
            <w:tcW w:w="4537" w:type="dxa"/>
          </w:tcPr>
          <w:p w14:paraId="6D13FE9D" w14:textId="77777777" w:rsidR="00EE6A67" w:rsidRPr="00603BEE" w:rsidRDefault="00EE6A67" w:rsidP="00AD7D4E">
            <w:pPr>
              <w:jc w:val="center"/>
              <w:rPr>
                <w:rFonts w:ascii="Times New Roman" w:hAnsi="Times New Roman" w:cs="Times New Roman"/>
                <w:b/>
                <w:sz w:val="24"/>
                <w:szCs w:val="24"/>
                <w:lang w:val="ro-RO"/>
              </w:rPr>
            </w:pPr>
            <w:r w:rsidRPr="00603BEE">
              <w:rPr>
                <w:rFonts w:ascii="Times New Roman" w:hAnsi="Times New Roman" w:cs="Times New Roman"/>
                <w:b/>
                <w:sz w:val="24"/>
                <w:szCs w:val="24"/>
                <w:lang w:val="ro-RO"/>
              </w:rPr>
              <w:t>Prevederea după modificare</w:t>
            </w:r>
          </w:p>
        </w:tc>
      </w:tr>
      <w:tr w:rsidR="00EE6A67" w:rsidRPr="00603BEE" w14:paraId="7E4BCDE1" w14:textId="77777777" w:rsidTr="00603BEE">
        <w:tc>
          <w:tcPr>
            <w:tcW w:w="14029" w:type="dxa"/>
            <w:gridSpan w:val="4"/>
          </w:tcPr>
          <w:p w14:paraId="4AA385AB" w14:textId="30E21E5E" w:rsidR="00EE6A67" w:rsidRPr="00603BEE" w:rsidRDefault="00EE6A67" w:rsidP="00AD7D4E">
            <w:pPr>
              <w:jc w:val="center"/>
              <w:rPr>
                <w:rFonts w:ascii="Times New Roman" w:hAnsi="Times New Roman" w:cs="Times New Roman"/>
                <w:sz w:val="24"/>
                <w:szCs w:val="24"/>
                <w:lang w:val="ro-RO"/>
              </w:rPr>
            </w:pPr>
          </w:p>
        </w:tc>
      </w:tr>
      <w:tr w:rsidR="00EB1F88" w:rsidRPr="00603BEE" w14:paraId="5C933317" w14:textId="77777777" w:rsidTr="00603BEE">
        <w:tc>
          <w:tcPr>
            <w:tcW w:w="1555" w:type="dxa"/>
          </w:tcPr>
          <w:p w14:paraId="1E4B684C" w14:textId="77777777" w:rsidR="00EB1F88" w:rsidRPr="00603BEE" w:rsidRDefault="00D019DB" w:rsidP="00775052">
            <w:pPr>
              <w:rPr>
                <w:rFonts w:ascii="Times New Roman" w:hAnsi="Times New Roman" w:cs="Times New Roman"/>
                <w:sz w:val="24"/>
                <w:szCs w:val="24"/>
              </w:rPr>
            </w:pPr>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cadastrului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bunurilor</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imobile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1543/1998</w:t>
            </w:r>
          </w:p>
          <w:p w14:paraId="6E4BA42D" w14:textId="3EFD5924" w:rsidR="00767DF4" w:rsidRPr="00603BEE" w:rsidRDefault="00767DF4" w:rsidP="00775052">
            <w:pPr>
              <w:rPr>
                <w:rFonts w:ascii="Times New Roman" w:hAnsi="Times New Roman" w:cs="Times New Roman"/>
                <w:sz w:val="24"/>
                <w:szCs w:val="24"/>
              </w:rPr>
            </w:pPr>
            <w:r w:rsidRPr="00603BEE">
              <w:rPr>
                <w:rFonts w:ascii="Times New Roman" w:hAnsi="Times New Roman" w:cs="Times New Roman"/>
                <w:sz w:val="24"/>
                <w:szCs w:val="24"/>
              </w:rPr>
              <w:t>La art. 40</w:t>
            </w:r>
            <w:r w:rsidRPr="00603BEE">
              <w:rPr>
                <w:rFonts w:ascii="Times New Roman" w:hAnsi="Times New Roman" w:cs="Times New Roman"/>
                <w:sz w:val="24"/>
                <w:szCs w:val="24"/>
                <w:vertAlign w:val="superscript"/>
              </w:rPr>
              <w:t>4</w:t>
            </w:r>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alin</w:t>
            </w:r>
            <w:proofErr w:type="spellEnd"/>
            <w:r w:rsidRPr="00603BEE">
              <w:rPr>
                <w:rFonts w:ascii="Times New Roman" w:hAnsi="Times New Roman" w:cs="Times New Roman"/>
                <w:sz w:val="24"/>
                <w:szCs w:val="24"/>
              </w:rPr>
              <w:t>. (3)</w:t>
            </w:r>
          </w:p>
        </w:tc>
        <w:tc>
          <w:tcPr>
            <w:tcW w:w="4536" w:type="dxa"/>
          </w:tcPr>
          <w:p w14:paraId="66E63E2B" w14:textId="3A0426F0" w:rsidR="00EB1F88" w:rsidRPr="00603BEE" w:rsidRDefault="00981EB4"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(3) </w:t>
            </w:r>
            <w:r w:rsidR="00A6589E" w:rsidRPr="00603BEE">
              <w:rPr>
                <w:rFonts w:ascii="Times New Roman" w:hAnsi="Times New Roman" w:cs="Times New Roman"/>
                <w:sz w:val="24"/>
                <w:szCs w:val="24"/>
                <w:lang w:val="ro-RO"/>
              </w:rPr>
              <w:t xml:space="preserve">Înregistrarea în registrul bunurilor imobile a caselor de locuit individuale </w:t>
            </w:r>
            <w:proofErr w:type="spellStart"/>
            <w:r w:rsidR="00A6589E" w:rsidRPr="00603BEE">
              <w:rPr>
                <w:rFonts w:ascii="Times New Roman" w:hAnsi="Times New Roman" w:cs="Times New Roman"/>
                <w:sz w:val="24"/>
                <w:szCs w:val="24"/>
                <w:lang w:val="ro-RO"/>
              </w:rPr>
              <w:t>şi</w:t>
            </w:r>
            <w:proofErr w:type="spellEnd"/>
            <w:r w:rsidR="00A6589E" w:rsidRPr="00603BEE">
              <w:rPr>
                <w:rFonts w:ascii="Times New Roman" w:hAnsi="Times New Roman" w:cs="Times New Roman"/>
                <w:sz w:val="24"/>
                <w:szCs w:val="24"/>
                <w:lang w:val="ro-RO"/>
              </w:rPr>
              <w:t xml:space="preserve"> a anexelor </w:t>
            </w:r>
            <w:proofErr w:type="spellStart"/>
            <w:r w:rsidR="00A6589E" w:rsidRPr="00603BEE">
              <w:rPr>
                <w:rFonts w:ascii="Times New Roman" w:hAnsi="Times New Roman" w:cs="Times New Roman"/>
                <w:sz w:val="24"/>
                <w:szCs w:val="24"/>
                <w:lang w:val="ro-RO"/>
              </w:rPr>
              <w:t>gospodăreşti</w:t>
            </w:r>
            <w:proofErr w:type="spellEnd"/>
            <w:r w:rsidR="00A6589E" w:rsidRPr="00603BEE">
              <w:rPr>
                <w:rFonts w:ascii="Times New Roman" w:hAnsi="Times New Roman" w:cs="Times New Roman"/>
                <w:sz w:val="24"/>
                <w:szCs w:val="24"/>
                <w:lang w:val="ro-RO"/>
              </w:rPr>
              <w:t xml:space="preserve"> înregistrate </w:t>
            </w:r>
            <w:proofErr w:type="spellStart"/>
            <w:r w:rsidR="00A6589E" w:rsidRPr="00603BEE">
              <w:rPr>
                <w:rFonts w:ascii="Times New Roman" w:hAnsi="Times New Roman" w:cs="Times New Roman"/>
                <w:sz w:val="24"/>
                <w:szCs w:val="24"/>
                <w:lang w:val="ro-RO"/>
              </w:rPr>
              <w:t>pînă</w:t>
            </w:r>
            <w:proofErr w:type="spellEnd"/>
            <w:r w:rsidR="00A6589E" w:rsidRPr="00603BEE">
              <w:rPr>
                <w:rFonts w:ascii="Times New Roman" w:hAnsi="Times New Roman" w:cs="Times New Roman"/>
                <w:sz w:val="24"/>
                <w:szCs w:val="24"/>
                <w:lang w:val="ro-RO"/>
              </w:rPr>
              <w:t xml:space="preserve"> la data intrării în vigoare a Legii nr.835-XIII din 17 mai 1996 privind principiile urbanismului </w:t>
            </w:r>
            <w:proofErr w:type="spellStart"/>
            <w:r w:rsidR="00A6589E" w:rsidRPr="00603BEE">
              <w:rPr>
                <w:rFonts w:ascii="Times New Roman" w:hAnsi="Times New Roman" w:cs="Times New Roman"/>
                <w:sz w:val="24"/>
                <w:szCs w:val="24"/>
                <w:lang w:val="ro-RO"/>
              </w:rPr>
              <w:t>şi</w:t>
            </w:r>
            <w:proofErr w:type="spellEnd"/>
            <w:r w:rsidR="00A6589E" w:rsidRPr="00603BEE">
              <w:rPr>
                <w:rFonts w:ascii="Times New Roman" w:hAnsi="Times New Roman" w:cs="Times New Roman"/>
                <w:sz w:val="24"/>
                <w:szCs w:val="24"/>
                <w:lang w:val="ro-RO"/>
              </w:rPr>
              <w:t xml:space="preserve"> amenajării teritoriului în registrele de </w:t>
            </w:r>
            <w:proofErr w:type="spellStart"/>
            <w:r w:rsidR="00A6589E" w:rsidRPr="00603BEE">
              <w:rPr>
                <w:rFonts w:ascii="Times New Roman" w:hAnsi="Times New Roman" w:cs="Times New Roman"/>
                <w:sz w:val="24"/>
                <w:szCs w:val="24"/>
                <w:lang w:val="ro-RO"/>
              </w:rPr>
              <w:t>evidenţă</w:t>
            </w:r>
            <w:proofErr w:type="spellEnd"/>
            <w:r w:rsidR="00A6589E" w:rsidRPr="00603BEE">
              <w:rPr>
                <w:rFonts w:ascii="Times New Roman" w:hAnsi="Times New Roman" w:cs="Times New Roman"/>
                <w:sz w:val="24"/>
                <w:szCs w:val="24"/>
                <w:lang w:val="ro-RO"/>
              </w:rPr>
              <w:t xml:space="preserve"> a gospodăriilor, </w:t>
            </w:r>
            <w:proofErr w:type="spellStart"/>
            <w:r w:rsidR="00A6589E" w:rsidRPr="00603BEE">
              <w:rPr>
                <w:rFonts w:ascii="Times New Roman" w:hAnsi="Times New Roman" w:cs="Times New Roman"/>
                <w:sz w:val="24"/>
                <w:szCs w:val="24"/>
                <w:lang w:val="ro-RO"/>
              </w:rPr>
              <w:t>ţinute</w:t>
            </w:r>
            <w:proofErr w:type="spellEnd"/>
            <w:r w:rsidR="00A6589E" w:rsidRPr="00603BEE">
              <w:rPr>
                <w:rFonts w:ascii="Times New Roman" w:hAnsi="Times New Roman" w:cs="Times New Roman"/>
                <w:sz w:val="24"/>
                <w:szCs w:val="24"/>
                <w:lang w:val="ro-RO"/>
              </w:rPr>
              <w:t xml:space="preserve"> de primării, poate fi efectuată în temeiul extrasului din aceste registre.</w:t>
            </w:r>
          </w:p>
        </w:tc>
        <w:tc>
          <w:tcPr>
            <w:tcW w:w="3401" w:type="dxa"/>
          </w:tcPr>
          <w:p w14:paraId="29EBE026" w14:textId="5F7C72AD" w:rsidR="00EB1F88" w:rsidRPr="00603BEE" w:rsidRDefault="00A6589E" w:rsidP="00603BEE">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„până la data intrării în vigoare a Legii nr. 835/1996 privind</w:t>
            </w:r>
            <w:r w:rsidR="00603BEE" w:rsidRPr="00603BEE">
              <w:rPr>
                <w:rFonts w:ascii="Times New Roman" w:hAnsi="Times New Roman" w:cs="Times New Roman"/>
                <w:sz w:val="24"/>
                <w:szCs w:val="24"/>
                <w:lang w:val="ro-RO"/>
              </w:rPr>
              <w:t xml:space="preserve"> </w:t>
            </w:r>
            <w:r w:rsidRPr="00603BEE">
              <w:rPr>
                <w:rFonts w:ascii="Times New Roman" w:hAnsi="Times New Roman" w:cs="Times New Roman"/>
                <w:sz w:val="24"/>
                <w:szCs w:val="24"/>
                <w:lang w:val="ro-RO"/>
              </w:rPr>
              <w:t>principiile urbanismului și amenajării teritoriului,” se substituie cu textul „până în anul 1996”.</w:t>
            </w:r>
          </w:p>
        </w:tc>
        <w:tc>
          <w:tcPr>
            <w:tcW w:w="4537" w:type="dxa"/>
          </w:tcPr>
          <w:p w14:paraId="5902D431" w14:textId="50E6CD9C" w:rsidR="00EB1F88" w:rsidRPr="00603BEE" w:rsidRDefault="00981EB4" w:rsidP="00683A49">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(3) </w:t>
            </w:r>
            <w:r w:rsidR="00A6589E" w:rsidRPr="00603BEE">
              <w:rPr>
                <w:rFonts w:ascii="Times New Roman" w:hAnsi="Times New Roman" w:cs="Times New Roman"/>
                <w:sz w:val="24"/>
                <w:szCs w:val="24"/>
                <w:lang w:val="ro-RO"/>
              </w:rPr>
              <w:t xml:space="preserve">Înregistrarea în registrul bunurilor imobile a caselor de locuit individuale </w:t>
            </w:r>
            <w:proofErr w:type="spellStart"/>
            <w:r w:rsidR="00A6589E" w:rsidRPr="00603BEE">
              <w:rPr>
                <w:rFonts w:ascii="Times New Roman" w:hAnsi="Times New Roman" w:cs="Times New Roman"/>
                <w:sz w:val="24"/>
                <w:szCs w:val="24"/>
                <w:lang w:val="ro-RO"/>
              </w:rPr>
              <w:t>şi</w:t>
            </w:r>
            <w:proofErr w:type="spellEnd"/>
            <w:r w:rsidR="00A6589E" w:rsidRPr="00603BEE">
              <w:rPr>
                <w:rFonts w:ascii="Times New Roman" w:hAnsi="Times New Roman" w:cs="Times New Roman"/>
                <w:sz w:val="24"/>
                <w:szCs w:val="24"/>
                <w:lang w:val="ro-RO"/>
              </w:rPr>
              <w:t xml:space="preserve"> a anexelor </w:t>
            </w:r>
            <w:proofErr w:type="spellStart"/>
            <w:r w:rsidR="00A6589E" w:rsidRPr="00603BEE">
              <w:rPr>
                <w:rFonts w:ascii="Times New Roman" w:hAnsi="Times New Roman" w:cs="Times New Roman"/>
                <w:sz w:val="24"/>
                <w:szCs w:val="24"/>
                <w:lang w:val="ro-RO"/>
              </w:rPr>
              <w:t>gospodăreşti</w:t>
            </w:r>
            <w:proofErr w:type="spellEnd"/>
            <w:r w:rsidR="00A6589E" w:rsidRPr="00603BEE">
              <w:rPr>
                <w:rFonts w:ascii="Times New Roman" w:hAnsi="Times New Roman" w:cs="Times New Roman"/>
                <w:sz w:val="24"/>
                <w:szCs w:val="24"/>
                <w:lang w:val="ro-RO"/>
              </w:rPr>
              <w:t xml:space="preserve"> înregistrate</w:t>
            </w:r>
            <w:r w:rsidR="00683A49" w:rsidRPr="00603BEE">
              <w:rPr>
                <w:rFonts w:ascii="Times New Roman" w:hAnsi="Times New Roman" w:cs="Times New Roman"/>
                <w:sz w:val="24"/>
                <w:szCs w:val="24"/>
              </w:rPr>
              <w:t xml:space="preserve"> </w:t>
            </w:r>
            <w:r w:rsidR="00683A49" w:rsidRPr="00603BEE">
              <w:rPr>
                <w:rFonts w:ascii="Times New Roman" w:hAnsi="Times New Roman" w:cs="Times New Roman"/>
                <w:sz w:val="24"/>
                <w:szCs w:val="24"/>
                <w:lang w:val="ro-RO"/>
              </w:rPr>
              <w:t>până în anul 1996</w:t>
            </w:r>
            <w:r w:rsidR="00A6589E" w:rsidRPr="00603BEE">
              <w:rPr>
                <w:rFonts w:ascii="Times New Roman" w:hAnsi="Times New Roman" w:cs="Times New Roman"/>
                <w:sz w:val="24"/>
                <w:szCs w:val="24"/>
                <w:lang w:val="ro-RO"/>
              </w:rPr>
              <w:t xml:space="preserve"> în registrele de </w:t>
            </w:r>
            <w:proofErr w:type="spellStart"/>
            <w:r w:rsidR="00A6589E" w:rsidRPr="00603BEE">
              <w:rPr>
                <w:rFonts w:ascii="Times New Roman" w:hAnsi="Times New Roman" w:cs="Times New Roman"/>
                <w:sz w:val="24"/>
                <w:szCs w:val="24"/>
                <w:lang w:val="ro-RO"/>
              </w:rPr>
              <w:t>evidenţă</w:t>
            </w:r>
            <w:proofErr w:type="spellEnd"/>
            <w:r w:rsidR="00A6589E" w:rsidRPr="00603BEE">
              <w:rPr>
                <w:rFonts w:ascii="Times New Roman" w:hAnsi="Times New Roman" w:cs="Times New Roman"/>
                <w:sz w:val="24"/>
                <w:szCs w:val="24"/>
                <w:lang w:val="ro-RO"/>
              </w:rPr>
              <w:t xml:space="preserve"> a gospodăriilor, </w:t>
            </w:r>
            <w:proofErr w:type="spellStart"/>
            <w:r w:rsidR="00A6589E" w:rsidRPr="00603BEE">
              <w:rPr>
                <w:rFonts w:ascii="Times New Roman" w:hAnsi="Times New Roman" w:cs="Times New Roman"/>
                <w:sz w:val="24"/>
                <w:szCs w:val="24"/>
                <w:lang w:val="ro-RO"/>
              </w:rPr>
              <w:t>ţinute</w:t>
            </w:r>
            <w:proofErr w:type="spellEnd"/>
            <w:r w:rsidR="00A6589E" w:rsidRPr="00603BEE">
              <w:rPr>
                <w:rFonts w:ascii="Times New Roman" w:hAnsi="Times New Roman" w:cs="Times New Roman"/>
                <w:sz w:val="24"/>
                <w:szCs w:val="24"/>
                <w:lang w:val="ro-RO"/>
              </w:rPr>
              <w:t xml:space="preserve"> de primării, poate fi efectuată în temeiul extrasului din aceste registre.</w:t>
            </w:r>
          </w:p>
        </w:tc>
      </w:tr>
      <w:tr w:rsidR="00EB1F88" w:rsidRPr="00603BEE" w14:paraId="3ECFEF9D" w14:textId="77777777" w:rsidTr="00603BEE">
        <w:tc>
          <w:tcPr>
            <w:tcW w:w="1555" w:type="dxa"/>
          </w:tcPr>
          <w:p w14:paraId="3D64112E" w14:textId="24A2DABF" w:rsidR="00EB1F88" w:rsidRPr="00603BEE" w:rsidRDefault="000862A3" w:rsidP="00775052">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354/2004 cu </w:t>
            </w:r>
            <w:proofErr w:type="spellStart"/>
            <w:r w:rsidRPr="00603BEE">
              <w:rPr>
                <w:rFonts w:ascii="Times New Roman" w:hAnsi="Times New Roman" w:cs="Times New Roman"/>
                <w:sz w:val="24"/>
                <w:szCs w:val="24"/>
              </w:rPr>
              <w:t>privire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formarea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bunurilor</w:t>
            </w:r>
            <w:proofErr w:type="spellEnd"/>
            <w:r w:rsidRPr="00603BEE">
              <w:rPr>
                <w:rFonts w:ascii="Times New Roman" w:hAnsi="Times New Roman" w:cs="Times New Roman"/>
                <w:sz w:val="24"/>
                <w:szCs w:val="24"/>
              </w:rPr>
              <w:t xml:space="preserve"> immobile</w:t>
            </w:r>
          </w:p>
          <w:p w14:paraId="3B56EA6D" w14:textId="77777777" w:rsidR="00603BEE" w:rsidRPr="00603BEE" w:rsidRDefault="000862A3" w:rsidP="00775052">
            <w:pPr>
              <w:rPr>
                <w:rFonts w:ascii="Times New Roman" w:hAnsi="Times New Roman" w:cs="Times New Roman"/>
                <w:sz w:val="24"/>
                <w:szCs w:val="24"/>
              </w:rPr>
            </w:pPr>
            <w:r w:rsidRPr="00603BEE">
              <w:rPr>
                <w:rFonts w:ascii="Times New Roman" w:hAnsi="Times New Roman" w:cs="Times New Roman"/>
                <w:sz w:val="24"/>
                <w:szCs w:val="24"/>
              </w:rPr>
              <w:t xml:space="preserve">La art. 17 </w:t>
            </w:r>
          </w:p>
          <w:p w14:paraId="75727264" w14:textId="106C211B" w:rsidR="000862A3" w:rsidRPr="00603BEE" w:rsidRDefault="000862A3" w:rsidP="00775052">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(3)</w:t>
            </w:r>
          </w:p>
        </w:tc>
        <w:tc>
          <w:tcPr>
            <w:tcW w:w="4536" w:type="dxa"/>
          </w:tcPr>
          <w:p w14:paraId="429B6076" w14:textId="06C0F8D1" w:rsidR="00EB1F88" w:rsidRPr="00603BEE" w:rsidRDefault="00981EB4"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(3) </w:t>
            </w:r>
            <w:r w:rsidR="000862A3" w:rsidRPr="00603BEE">
              <w:rPr>
                <w:rFonts w:ascii="Times New Roman" w:hAnsi="Times New Roman" w:cs="Times New Roman"/>
                <w:sz w:val="24"/>
                <w:szCs w:val="24"/>
                <w:lang w:val="ro-RO"/>
              </w:rPr>
              <w:t>Determinarea suprafeței terenului nou-format, necesare pentru utilizarea în procesul tehnologic, se face în baza schemei terenului aferent (parte integrantă a planului urbanistic), elaborată de specialiști atestați, conform art. 22 din Legea nr. 835/1996 privind principiile urbanismului și amenajării teritoriului, sau de subdiviziunea specializată a autorității administrației publice, în cazul în care autoritatea respectivă dispune de un organ local de arhitectură și urbanism, înființat în conformitate cu Regulamentul-cadru privind activitatea organelor locale de arhitectură și urbanism, aprobat prin Hotărârea de Guvern nr. 499/2000.</w:t>
            </w:r>
          </w:p>
        </w:tc>
        <w:tc>
          <w:tcPr>
            <w:tcW w:w="3401" w:type="dxa"/>
          </w:tcPr>
          <w:p w14:paraId="5DD06BB4" w14:textId="5C68FA40" w:rsidR="00EB1F88" w:rsidRPr="00603BEE" w:rsidRDefault="000862A3" w:rsidP="00603BEE">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„conform art. 22 din Legea nr. 835/1996 privind principiile urbanismului și amenajării teritoriului” se substituie cu textul „conform</w:t>
            </w:r>
            <w:r w:rsidR="00603BEE" w:rsidRPr="00603BEE">
              <w:rPr>
                <w:rFonts w:ascii="Times New Roman" w:hAnsi="Times New Roman" w:cs="Times New Roman"/>
                <w:sz w:val="24"/>
                <w:szCs w:val="24"/>
                <w:lang w:val="ro-RO"/>
              </w:rPr>
              <w:t xml:space="preserve"> </w:t>
            </w:r>
            <w:r w:rsidRPr="00603BEE">
              <w:rPr>
                <w:rFonts w:ascii="Times New Roman" w:hAnsi="Times New Roman" w:cs="Times New Roman"/>
                <w:sz w:val="24"/>
                <w:szCs w:val="24"/>
                <w:lang w:val="ro-RO"/>
              </w:rPr>
              <w:t>art. 16 alin. (2) din Codul urbanismului și construcțiilor nr. 434/2023”.</w:t>
            </w:r>
          </w:p>
        </w:tc>
        <w:tc>
          <w:tcPr>
            <w:tcW w:w="4537" w:type="dxa"/>
          </w:tcPr>
          <w:p w14:paraId="1FC0B441" w14:textId="1B1CD4ED" w:rsidR="00EB1F88" w:rsidRPr="00603BEE" w:rsidRDefault="00981EB4" w:rsidP="00D27836">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(3) </w:t>
            </w:r>
            <w:r w:rsidR="000862A3" w:rsidRPr="00603BEE">
              <w:rPr>
                <w:rFonts w:ascii="Times New Roman" w:hAnsi="Times New Roman" w:cs="Times New Roman"/>
                <w:sz w:val="24"/>
                <w:szCs w:val="24"/>
                <w:lang w:val="ro-RO"/>
              </w:rPr>
              <w:t>Determinarea suprafeței terenului nou-format, necesare pentru utilizarea în procesul tehnologic, se face în baza schemei terenului aferent (parte integrantă a planului urbanistic), elaborată de specialiști atestați,</w:t>
            </w:r>
            <w:r w:rsidR="00D27836" w:rsidRPr="00603BEE">
              <w:rPr>
                <w:rFonts w:ascii="Times New Roman" w:hAnsi="Times New Roman" w:cs="Times New Roman"/>
                <w:sz w:val="24"/>
                <w:szCs w:val="24"/>
              </w:rPr>
              <w:t xml:space="preserve"> </w:t>
            </w:r>
            <w:r w:rsidR="00D27836" w:rsidRPr="00603BEE">
              <w:rPr>
                <w:rFonts w:ascii="Times New Roman" w:hAnsi="Times New Roman" w:cs="Times New Roman"/>
                <w:sz w:val="24"/>
                <w:szCs w:val="24"/>
                <w:lang w:val="ro-RO"/>
              </w:rPr>
              <w:t>conform         art. 16 alin. (2) din Codul urbanismului și construcțiilor nr. 434/2023</w:t>
            </w:r>
            <w:r w:rsidR="000862A3" w:rsidRPr="00603BEE">
              <w:rPr>
                <w:rFonts w:ascii="Times New Roman" w:hAnsi="Times New Roman" w:cs="Times New Roman"/>
                <w:sz w:val="24"/>
                <w:szCs w:val="24"/>
                <w:lang w:val="ro-RO"/>
              </w:rPr>
              <w:t>, sau de subdiviziunea specializată a autorității administrației publice, în cazul în care autoritatea respectivă dispune de un organ local de arhitectură și urbanism, înființat în conformitate cu Regulamentul-cadru privind activitatea organelor locale de arhitectură și urbanism, aprobat prin Hotărârea de Guvern nr. 499/2000.</w:t>
            </w:r>
          </w:p>
        </w:tc>
      </w:tr>
      <w:tr w:rsidR="00EB1F88" w:rsidRPr="00603BEE" w14:paraId="37DF1CA6" w14:textId="77777777" w:rsidTr="00603BEE">
        <w:tc>
          <w:tcPr>
            <w:tcW w:w="1555" w:type="dxa"/>
          </w:tcPr>
          <w:p w14:paraId="379B1752" w14:textId="28EDDDB2" w:rsidR="003E4658" w:rsidRPr="00603BEE" w:rsidRDefault="003E4658" w:rsidP="00775052">
            <w:pPr>
              <w:rPr>
                <w:rFonts w:ascii="Times New Roman" w:hAnsi="Times New Roman" w:cs="Times New Roman"/>
                <w:sz w:val="24"/>
                <w:szCs w:val="24"/>
              </w:rPr>
            </w:pPr>
            <w:proofErr w:type="spellStart"/>
            <w:r w:rsidRPr="00603BEE">
              <w:rPr>
                <w:rFonts w:ascii="Times New Roman" w:hAnsi="Times New Roman" w:cs="Times New Roman"/>
                <w:sz w:val="24"/>
                <w:szCs w:val="24"/>
              </w:rPr>
              <w:lastRenderedPageBreak/>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354/2004 cu </w:t>
            </w:r>
            <w:proofErr w:type="spellStart"/>
            <w:r w:rsidRPr="00603BEE">
              <w:rPr>
                <w:rFonts w:ascii="Times New Roman" w:hAnsi="Times New Roman" w:cs="Times New Roman"/>
                <w:sz w:val="24"/>
                <w:szCs w:val="24"/>
              </w:rPr>
              <w:t>privire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formarea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bunurilor</w:t>
            </w:r>
            <w:proofErr w:type="spellEnd"/>
            <w:r w:rsidRPr="00603BEE">
              <w:rPr>
                <w:rFonts w:ascii="Times New Roman" w:hAnsi="Times New Roman" w:cs="Times New Roman"/>
                <w:sz w:val="24"/>
                <w:szCs w:val="24"/>
              </w:rPr>
              <w:t xml:space="preserve"> immobile</w:t>
            </w:r>
          </w:p>
          <w:p w14:paraId="1F3EC38E" w14:textId="77777777" w:rsidR="00603BEE" w:rsidRPr="00603BEE" w:rsidRDefault="003E4658" w:rsidP="00775052">
            <w:pPr>
              <w:rPr>
                <w:rFonts w:ascii="Times New Roman" w:hAnsi="Times New Roman" w:cs="Times New Roman"/>
                <w:sz w:val="24"/>
                <w:szCs w:val="24"/>
              </w:rPr>
            </w:pPr>
            <w:r w:rsidRPr="00603BEE">
              <w:rPr>
                <w:rFonts w:ascii="Times New Roman" w:hAnsi="Times New Roman" w:cs="Times New Roman"/>
                <w:sz w:val="24"/>
                <w:szCs w:val="24"/>
              </w:rPr>
              <w:t xml:space="preserve">La art. 22 </w:t>
            </w:r>
          </w:p>
          <w:p w14:paraId="15F46606" w14:textId="45E0E1A6" w:rsidR="00EB1F88" w:rsidRPr="00603BEE" w:rsidRDefault="003E4658" w:rsidP="00775052">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(3)</w:t>
            </w:r>
          </w:p>
        </w:tc>
        <w:tc>
          <w:tcPr>
            <w:tcW w:w="4536" w:type="dxa"/>
          </w:tcPr>
          <w:p w14:paraId="5BFAB18B" w14:textId="2AADCD1D" w:rsidR="00EB1F88" w:rsidRPr="00603BEE" w:rsidRDefault="003F552C"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(3) </w:t>
            </w:r>
            <w:r w:rsidR="00243F79" w:rsidRPr="00603BEE">
              <w:rPr>
                <w:rFonts w:ascii="Times New Roman" w:hAnsi="Times New Roman" w:cs="Times New Roman"/>
                <w:sz w:val="24"/>
                <w:szCs w:val="24"/>
                <w:lang w:val="ro-RO"/>
              </w:rPr>
              <w:t>Instanța de judecată numește executantul lucrării cadastrale. În cazul formării unei construcții sau a unei încăperi izolate ce implică lucrări pentru care, conform legislației, se cere autorizație de construire, instanța de judecată solicită unui specialist atestat în domeniul arhitecturii și urbanismului, ca persoană fizică în nume propriu sau ca angajat al unui agent economic ce desfășoară aceste activități în condițiile art. 7 alin. (3) din Legea nr. 721/1996 privind calitatea în construcții, elaborarea câtorva variante de formare a construcției sau a încăperii izolate respective. Hotărârea definitivă a instanței de judecată privind formarea construcției sau a încăperii izolate se transmite executantului lucrării cadastrale pentru finalizarea lucrării de formare a bunului imobil.</w:t>
            </w:r>
          </w:p>
        </w:tc>
        <w:tc>
          <w:tcPr>
            <w:tcW w:w="3401" w:type="dxa"/>
          </w:tcPr>
          <w:p w14:paraId="3B7A18A2" w14:textId="1329612D" w:rsidR="00EB1F88" w:rsidRPr="00603BEE" w:rsidRDefault="00243F79"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„în condițiile art. 7 alin. (3) din Legea nr. 721/1996 privind calitatea în construcții” se substituie cu textul „potrivit Codului urbanismului și construcțiilor nr. 434/2023”.</w:t>
            </w:r>
          </w:p>
        </w:tc>
        <w:tc>
          <w:tcPr>
            <w:tcW w:w="4537" w:type="dxa"/>
          </w:tcPr>
          <w:p w14:paraId="560FD159" w14:textId="101C0AEE" w:rsidR="00EB1F88" w:rsidRPr="00603BEE" w:rsidRDefault="003F552C" w:rsidP="00AC185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(3) </w:t>
            </w:r>
            <w:r w:rsidR="00243F79" w:rsidRPr="00603BEE">
              <w:rPr>
                <w:rFonts w:ascii="Times New Roman" w:hAnsi="Times New Roman" w:cs="Times New Roman"/>
                <w:sz w:val="24"/>
                <w:szCs w:val="24"/>
                <w:lang w:val="ro-RO"/>
              </w:rPr>
              <w:t>Instanța de judecată numește executantul lucrării cadastrale. În cazul formării unei construcții sau a unei încăperi izolate ce implică lucrări pentru care, conform legislației, se cere autorizație de construire, instanța de judecată solicită unui specialist atestat în domeniul arhitecturii și urbanismului, ca persoană fizică în nume propriu sau ca angajat al unui agent economic ce desfășoară aceste activități</w:t>
            </w:r>
            <w:r w:rsidR="003A5C83" w:rsidRPr="00603BEE">
              <w:rPr>
                <w:rFonts w:ascii="Times New Roman" w:hAnsi="Times New Roman" w:cs="Times New Roman"/>
                <w:sz w:val="24"/>
                <w:szCs w:val="24"/>
              </w:rPr>
              <w:t xml:space="preserve"> </w:t>
            </w:r>
            <w:r w:rsidR="003A5C83" w:rsidRPr="00603BEE">
              <w:rPr>
                <w:rFonts w:ascii="Times New Roman" w:hAnsi="Times New Roman" w:cs="Times New Roman"/>
                <w:sz w:val="24"/>
                <w:szCs w:val="24"/>
                <w:lang w:val="ro-RO"/>
              </w:rPr>
              <w:t>potrivit Codului urbanismului și construcțiilor nr. 434/2023</w:t>
            </w:r>
            <w:r w:rsidR="00243F79" w:rsidRPr="00603BEE">
              <w:rPr>
                <w:rFonts w:ascii="Times New Roman" w:hAnsi="Times New Roman" w:cs="Times New Roman"/>
                <w:sz w:val="24"/>
                <w:szCs w:val="24"/>
                <w:lang w:val="ro-RO"/>
              </w:rPr>
              <w:t>, elaborarea câtorva variante de formare a construcției sau a încăperii izolate respective. Hotărârea definitivă a instanței de judecată privind formarea construcției sau a încăperii izolate se transmite executantului lucrării cadastrale pentru finalizarea lucrării de formare a bunului imobil.</w:t>
            </w:r>
          </w:p>
        </w:tc>
      </w:tr>
      <w:tr w:rsidR="00EB1F88" w:rsidRPr="00603BEE" w14:paraId="6E42D0DE" w14:textId="77777777" w:rsidTr="00603BEE">
        <w:tc>
          <w:tcPr>
            <w:tcW w:w="1555" w:type="dxa"/>
          </w:tcPr>
          <w:p w14:paraId="2FC8EDB3" w14:textId="77777777" w:rsidR="00401F65" w:rsidRPr="00603BEE" w:rsidRDefault="003A5C83" w:rsidP="00775052">
            <w:pPr>
              <w:rPr>
                <w:rFonts w:ascii="Times New Roman" w:hAnsi="Times New Roman" w:cs="Times New Roman"/>
                <w:sz w:val="24"/>
                <w:szCs w:val="24"/>
              </w:rPr>
            </w:pPr>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nr.218/2010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protejarea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patrimoniului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arheologic</w:t>
            </w:r>
            <w:proofErr w:type="spellEnd"/>
            <w:r w:rsidRPr="00603BEE">
              <w:rPr>
                <w:rFonts w:ascii="Times New Roman" w:hAnsi="Times New Roman" w:cs="Times New Roman"/>
                <w:sz w:val="24"/>
                <w:szCs w:val="24"/>
              </w:rPr>
              <w:t xml:space="preserve"> </w:t>
            </w:r>
          </w:p>
          <w:p w14:paraId="5F3D6695" w14:textId="77777777" w:rsidR="00603BEE" w:rsidRPr="00603BEE" w:rsidRDefault="00401F65" w:rsidP="00775052">
            <w:pPr>
              <w:rPr>
                <w:rFonts w:ascii="Times New Roman" w:hAnsi="Times New Roman" w:cs="Times New Roman"/>
                <w:sz w:val="24"/>
                <w:szCs w:val="24"/>
              </w:rPr>
            </w:pPr>
            <w:r w:rsidRPr="00603BEE">
              <w:rPr>
                <w:rFonts w:ascii="Times New Roman" w:hAnsi="Times New Roman" w:cs="Times New Roman"/>
                <w:sz w:val="24"/>
                <w:szCs w:val="24"/>
              </w:rPr>
              <w:t xml:space="preserve">La art. 6 </w:t>
            </w:r>
          </w:p>
          <w:p w14:paraId="080C07A8" w14:textId="519554B2" w:rsidR="00401F65" w:rsidRPr="00603BEE" w:rsidRDefault="00401F65" w:rsidP="00775052">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(2)</w:t>
            </w:r>
          </w:p>
          <w:p w14:paraId="6CA562F5" w14:textId="24910B2D" w:rsidR="00EB1F88" w:rsidRPr="00603BEE" w:rsidRDefault="00EB1F88" w:rsidP="00775052">
            <w:pPr>
              <w:rPr>
                <w:rFonts w:ascii="Times New Roman" w:hAnsi="Times New Roman" w:cs="Times New Roman"/>
                <w:sz w:val="24"/>
                <w:szCs w:val="24"/>
              </w:rPr>
            </w:pPr>
          </w:p>
        </w:tc>
        <w:tc>
          <w:tcPr>
            <w:tcW w:w="4536" w:type="dxa"/>
          </w:tcPr>
          <w:p w14:paraId="1FD24A51" w14:textId="4F12DA8F" w:rsidR="00603BEE" w:rsidRPr="00603BEE" w:rsidRDefault="001B6AC8" w:rsidP="00603BEE">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(2) </w:t>
            </w:r>
            <w:r w:rsidR="00E22116" w:rsidRPr="00603BEE">
              <w:rPr>
                <w:rFonts w:ascii="Times New Roman" w:hAnsi="Times New Roman" w:cs="Times New Roman"/>
                <w:sz w:val="24"/>
                <w:szCs w:val="24"/>
                <w:lang w:val="ro-RO"/>
              </w:rPr>
              <w:t xml:space="preserve">La solicitarea certificatului de urbanism pentru proiectare conform Legii privind autorizarea executării lucrărilor de </w:t>
            </w:r>
            <w:proofErr w:type="spellStart"/>
            <w:r w:rsidR="00E22116" w:rsidRPr="00603BEE">
              <w:rPr>
                <w:rFonts w:ascii="Times New Roman" w:hAnsi="Times New Roman" w:cs="Times New Roman"/>
                <w:sz w:val="24"/>
                <w:szCs w:val="24"/>
                <w:lang w:val="ro-RO"/>
              </w:rPr>
              <w:t>construcţie</w:t>
            </w:r>
            <w:proofErr w:type="spellEnd"/>
            <w:r w:rsidR="00E22116" w:rsidRPr="00603BEE">
              <w:rPr>
                <w:rFonts w:ascii="Times New Roman" w:hAnsi="Times New Roman" w:cs="Times New Roman"/>
                <w:sz w:val="24"/>
                <w:szCs w:val="24"/>
                <w:lang w:val="ro-RO"/>
              </w:rPr>
              <w:t xml:space="preserve">, emitentul certificatului de urbanism pentru proiectare este obligat, în cazul lucrărilor de </w:t>
            </w:r>
            <w:proofErr w:type="spellStart"/>
            <w:r w:rsidR="00E22116" w:rsidRPr="00603BEE">
              <w:rPr>
                <w:rFonts w:ascii="Times New Roman" w:hAnsi="Times New Roman" w:cs="Times New Roman"/>
                <w:sz w:val="24"/>
                <w:szCs w:val="24"/>
                <w:lang w:val="ro-RO"/>
              </w:rPr>
              <w:t>construcţie</w:t>
            </w:r>
            <w:proofErr w:type="spellEnd"/>
            <w:r w:rsidR="00E22116" w:rsidRPr="00603BEE">
              <w:rPr>
                <w:rFonts w:ascii="Times New Roman" w:hAnsi="Times New Roman" w:cs="Times New Roman"/>
                <w:sz w:val="24"/>
                <w:szCs w:val="24"/>
                <w:lang w:val="ro-RO"/>
              </w:rPr>
              <w:t xml:space="preserve"> care presupun intervenții asupra solului, indiferent de tipul lucrărilor preconizate și forma de proprietate a terenurilor, să notifice, în termen de 2 zile lucrătoare, în scris </w:t>
            </w:r>
            <w:proofErr w:type="spellStart"/>
            <w:r w:rsidR="00E22116" w:rsidRPr="00603BEE">
              <w:rPr>
                <w:rFonts w:ascii="Times New Roman" w:hAnsi="Times New Roman" w:cs="Times New Roman"/>
                <w:sz w:val="24"/>
                <w:szCs w:val="24"/>
                <w:lang w:val="ro-RO"/>
              </w:rPr>
              <w:t>şi</w:t>
            </w:r>
            <w:proofErr w:type="spellEnd"/>
            <w:r w:rsidR="00E22116" w:rsidRPr="00603BEE">
              <w:rPr>
                <w:rFonts w:ascii="Times New Roman" w:hAnsi="Times New Roman" w:cs="Times New Roman"/>
                <w:sz w:val="24"/>
                <w:szCs w:val="24"/>
                <w:lang w:val="ro-RO"/>
              </w:rPr>
              <w:t xml:space="preserve"> în format electronic, Agenția Națională Arheologică, cu anexarea planului terenului pe care urmează să fie efectuate lucrările.</w:t>
            </w:r>
          </w:p>
        </w:tc>
        <w:tc>
          <w:tcPr>
            <w:tcW w:w="3401" w:type="dxa"/>
          </w:tcPr>
          <w:p w14:paraId="6179BBE6" w14:textId="53E63BF3" w:rsidR="00EB1F88" w:rsidRPr="00603BEE" w:rsidRDefault="00401F65"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„Legii privind autorizarea executării lucrărilor de construcție” se substituie cu textul „Codului urbanismului și construcțiilor nr. 434/2023”.</w:t>
            </w:r>
          </w:p>
        </w:tc>
        <w:tc>
          <w:tcPr>
            <w:tcW w:w="4537" w:type="dxa"/>
          </w:tcPr>
          <w:p w14:paraId="162A426B" w14:textId="505AD6DC" w:rsidR="00EB1F88" w:rsidRPr="00603BEE" w:rsidRDefault="001B6AC8" w:rsidP="00E22116">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(2) </w:t>
            </w:r>
            <w:r w:rsidR="00E22116" w:rsidRPr="00603BEE">
              <w:rPr>
                <w:rFonts w:ascii="Times New Roman" w:hAnsi="Times New Roman" w:cs="Times New Roman"/>
                <w:sz w:val="24"/>
                <w:szCs w:val="24"/>
                <w:lang w:val="ro-RO"/>
              </w:rPr>
              <w:t xml:space="preserve">La solicitarea certificatului de urbanism pentru proiectare conform </w:t>
            </w:r>
            <w:r w:rsidR="000570FA" w:rsidRPr="00603BEE">
              <w:rPr>
                <w:rFonts w:ascii="Times New Roman" w:hAnsi="Times New Roman" w:cs="Times New Roman"/>
                <w:sz w:val="24"/>
                <w:szCs w:val="24"/>
              </w:rPr>
              <w:t xml:space="preserve"> </w:t>
            </w:r>
            <w:r w:rsidR="000570FA" w:rsidRPr="00603BEE">
              <w:rPr>
                <w:rFonts w:ascii="Times New Roman" w:hAnsi="Times New Roman" w:cs="Times New Roman"/>
                <w:sz w:val="24"/>
                <w:szCs w:val="24"/>
                <w:lang w:val="ro-RO"/>
              </w:rPr>
              <w:t>Codului urbanismului și construcțiilor nr. 434/2023</w:t>
            </w:r>
            <w:r w:rsidR="00E22116" w:rsidRPr="00603BEE">
              <w:rPr>
                <w:rFonts w:ascii="Times New Roman" w:hAnsi="Times New Roman" w:cs="Times New Roman"/>
                <w:sz w:val="24"/>
                <w:szCs w:val="24"/>
                <w:lang w:val="ro-RO"/>
              </w:rPr>
              <w:t xml:space="preserve">, emitentul certificatului de urbanism pentru proiectare este obligat, în cazul lucrărilor de </w:t>
            </w:r>
            <w:proofErr w:type="spellStart"/>
            <w:r w:rsidR="00E22116" w:rsidRPr="00603BEE">
              <w:rPr>
                <w:rFonts w:ascii="Times New Roman" w:hAnsi="Times New Roman" w:cs="Times New Roman"/>
                <w:sz w:val="24"/>
                <w:szCs w:val="24"/>
                <w:lang w:val="ro-RO"/>
              </w:rPr>
              <w:t>construcţie</w:t>
            </w:r>
            <w:proofErr w:type="spellEnd"/>
            <w:r w:rsidR="00E22116" w:rsidRPr="00603BEE">
              <w:rPr>
                <w:rFonts w:ascii="Times New Roman" w:hAnsi="Times New Roman" w:cs="Times New Roman"/>
                <w:sz w:val="24"/>
                <w:szCs w:val="24"/>
                <w:lang w:val="ro-RO"/>
              </w:rPr>
              <w:t xml:space="preserve"> care presupun intervenții asupra solului, indiferent de tipul lucrărilor preconizate și forma de proprietate a terenurilor, să notifice, în termen de 2 zile lucrătoare, în scris </w:t>
            </w:r>
            <w:proofErr w:type="spellStart"/>
            <w:r w:rsidR="00E22116" w:rsidRPr="00603BEE">
              <w:rPr>
                <w:rFonts w:ascii="Times New Roman" w:hAnsi="Times New Roman" w:cs="Times New Roman"/>
                <w:sz w:val="24"/>
                <w:szCs w:val="24"/>
                <w:lang w:val="ro-RO"/>
              </w:rPr>
              <w:t>şi</w:t>
            </w:r>
            <w:proofErr w:type="spellEnd"/>
            <w:r w:rsidR="00E22116" w:rsidRPr="00603BEE">
              <w:rPr>
                <w:rFonts w:ascii="Times New Roman" w:hAnsi="Times New Roman" w:cs="Times New Roman"/>
                <w:sz w:val="24"/>
                <w:szCs w:val="24"/>
                <w:lang w:val="ro-RO"/>
              </w:rPr>
              <w:t xml:space="preserve"> în format electronic, Agenția Națională Arheologică, cu anexarea planului terenului pe care urmează să fie efectuate lucrările.</w:t>
            </w:r>
          </w:p>
        </w:tc>
      </w:tr>
      <w:tr w:rsidR="00EB1F88" w:rsidRPr="00603BEE" w14:paraId="7EA57AD5" w14:textId="77777777" w:rsidTr="00603BEE">
        <w:tc>
          <w:tcPr>
            <w:tcW w:w="1555" w:type="dxa"/>
          </w:tcPr>
          <w:p w14:paraId="49302F31" w14:textId="77777777" w:rsidR="00EB1F88" w:rsidRPr="00603BEE" w:rsidRDefault="000D5FA5" w:rsidP="00775052">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303/2013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serviciul</w:t>
            </w:r>
            <w:proofErr w:type="spellEnd"/>
            <w:r w:rsidRPr="00603BEE">
              <w:rPr>
                <w:rFonts w:ascii="Times New Roman" w:hAnsi="Times New Roman" w:cs="Times New Roman"/>
                <w:sz w:val="24"/>
                <w:szCs w:val="24"/>
              </w:rPr>
              <w:t xml:space="preserve"> public de </w:t>
            </w:r>
            <w:proofErr w:type="spellStart"/>
            <w:r w:rsidRPr="00603BEE">
              <w:rPr>
                <w:rFonts w:ascii="Times New Roman" w:hAnsi="Times New Roman" w:cs="Times New Roman"/>
                <w:sz w:val="24"/>
                <w:szCs w:val="24"/>
              </w:rPr>
              <w:lastRenderedPageBreak/>
              <w:t>alimentare</w:t>
            </w:r>
            <w:proofErr w:type="spellEnd"/>
            <w:r w:rsidRPr="00603BEE">
              <w:rPr>
                <w:rFonts w:ascii="Times New Roman" w:hAnsi="Times New Roman" w:cs="Times New Roman"/>
                <w:sz w:val="24"/>
                <w:szCs w:val="24"/>
              </w:rPr>
              <w:t xml:space="preserve"> cu </w:t>
            </w:r>
            <w:proofErr w:type="spellStart"/>
            <w:r w:rsidRPr="00603BEE">
              <w:rPr>
                <w:rFonts w:ascii="Times New Roman" w:hAnsi="Times New Roman" w:cs="Times New Roman"/>
                <w:sz w:val="24"/>
                <w:szCs w:val="24"/>
              </w:rPr>
              <w:t>apă</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şi</w:t>
            </w:r>
            <w:proofErr w:type="spellEnd"/>
            <w:r w:rsidRPr="00603BEE">
              <w:rPr>
                <w:rFonts w:ascii="Times New Roman" w:hAnsi="Times New Roman" w:cs="Times New Roman"/>
                <w:sz w:val="24"/>
                <w:szCs w:val="24"/>
              </w:rPr>
              <w:t xml:space="preserve"> de </w:t>
            </w:r>
            <w:proofErr w:type="spellStart"/>
            <w:r w:rsidRPr="00603BEE">
              <w:rPr>
                <w:rFonts w:ascii="Times New Roman" w:hAnsi="Times New Roman" w:cs="Times New Roman"/>
                <w:sz w:val="24"/>
                <w:szCs w:val="24"/>
              </w:rPr>
              <w:t>canalizare</w:t>
            </w:r>
            <w:proofErr w:type="spellEnd"/>
          </w:p>
          <w:p w14:paraId="4E133A83" w14:textId="77777777" w:rsidR="00603BEE" w:rsidRPr="00603BEE" w:rsidRDefault="000D5FA5" w:rsidP="00775052">
            <w:pPr>
              <w:rPr>
                <w:rFonts w:ascii="Times New Roman" w:hAnsi="Times New Roman" w:cs="Times New Roman"/>
                <w:sz w:val="24"/>
                <w:szCs w:val="24"/>
              </w:rPr>
            </w:pPr>
            <w:r w:rsidRPr="00603BEE">
              <w:rPr>
                <w:rFonts w:ascii="Times New Roman" w:hAnsi="Times New Roman" w:cs="Times New Roman"/>
                <w:sz w:val="24"/>
                <w:szCs w:val="24"/>
              </w:rPr>
              <w:t xml:space="preserve">La art. 25 </w:t>
            </w:r>
          </w:p>
          <w:p w14:paraId="6DB47046" w14:textId="52B88A5B" w:rsidR="000D5FA5" w:rsidRPr="00603BEE" w:rsidRDefault="000D5FA5" w:rsidP="00775052">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(2)</w:t>
            </w:r>
          </w:p>
        </w:tc>
        <w:tc>
          <w:tcPr>
            <w:tcW w:w="4536" w:type="dxa"/>
          </w:tcPr>
          <w:p w14:paraId="3E44223E" w14:textId="02826F2E" w:rsidR="00EB1F88" w:rsidRPr="00603BEE" w:rsidRDefault="001B6AC8"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lastRenderedPageBreak/>
              <w:t xml:space="preserve">(2) </w:t>
            </w:r>
            <w:r w:rsidR="000D5FA5" w:rsidRPr="00603BEE">
              <w:rPr>
                <w:rFonts w:ascii="Times New Roman" w:hAnsi="Times New Roman" w:cs="Times New Roman"/>
                <w:sz w:val="24"/>
                <w:szCs w:val="24"/>
                <w:lang w:val="ro-RO"/>
              </w:rPr>
              <w:t xml:space="preserve">În zonele de protecție sanitară a sistemului public de alimentare cu apă și de canalizare se interzic efectuarea oricăror tipuri de lucrări de construcție, executarea săpăturilor, cultivarea plantațiilor perene, </w:t>
            </w:r>
            <w:r w:rsidR="000D5FA5" w:rsidRPr="00603BEE">
              <w:rPr>
                <w:rFonts w:ascii="Times New Roman" w:hAnsi="Times New Roman" w:cs="Times New Roman"/>
                <w:sz w:val="24"/>
                <w:szCs w:val="24"/>
                <w:lang w:val="ro-RO"/>
              </w:rPr>
              <w:lastRenderedPageBreak/>
              <w:t xml:space="preserve">depozitarea materialelor, demolarea construcțiilor, a îngrădirilor sau a inscripțiilor de identificare și de avertizare aferente sistemului public de alimentare cu apă și de canalizare, orice mod de intervenție asupra rețelelor și instalațiilor și/sau orice mod de îngrădire a accesului la ele. În cazuri de excepție, </w:t>
            </w:r>
            <w:proofErr w:type="spellStart"/>
            <w:r w:rsidR="000D5FA5" w:rsidRPr="00603BEE">
              <w:rPr>
                <w:rFonts w:ascii="Times New Roman" w:hAnsi="Times New Roman" w:cs="Times New Roman"/>
                <w:sz w:val="24"/>
                <w:szCs w:val="24"/>
                <w:lang w:val="ro-RO"/>
              </w:rPr>
              <w:t>cînd</w:t>
            </w:r>
            <w:proofErr w:type="spellEnd"/>
            <w:r w:rsidR="000D5FA5" w:rsidRPr="00603BEE">
              <w:rPr>
                <w:rFonts w:ascii="Times New Roman" w:hAnsi="Times New Roman" w:cs="Times New Roman"/>
                <w:sz w:val="24"/>
                <w:szCs w:val="24"/>
                <w:lang w:val="ro-RO"/>
              </w:rPr>
              <w:t xml:space="preserve"> în zona de protecție sanitară a rețelelor și instalațiilor publice de alimentare cu apă și de canalizare este necesar să se execute o construcție autorizată în modul stabilit, beneficiarul acesteia suportă toate cheltuielile de modificare a traseului rețelelor de alimentare cu apă și de canalizare și a instalațiilor aferente, cu respectarea prevederilor Legii nr. 163/2010 privind autorizarea executării lucrărilor de construcție.</w:t>
            </w:r>
          </w:p>
        </w:tc>
        <w:tc>
          <w:tcPr>
            <w:tcW w:w="3401" w:type="dxa"/>
          </w:tcPr>
          <w:p w14:paraId="56E28541" w14:textId="442DFC88" w:rsidR="00EB1F88" w:rsidRPr="00603BEE" w:rsidRDefault="000D5FA5" w:rsidP="000D5FA5">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lastRenderedPageBreak/>
              <w:t xml:space="preserve">textul „Legii nr. 163/2010 privind autorizarea executării lucrărilor de construcție” se substituie cu textul „Codului </w:t>
            </w:r>
            <w:r w:rsidRPr="00603BEE">
              <w:rPr>
                <w:rFonts w:ascii="Times New Roman" w:hAnsi="Times New Roman" w:cs="Times New Roman"/>
                <w:sz w:val="24"/>
                <w:szCs w:val="24"/>
                <w:lang w:val="ro-RO"/>
              </w:rPr>
              <w:lastRenderedPageBreak/>
              <w:t>urbanismului și construcțiilor nr. 434/2023”.</w:t>
            </w:r>
          </w:p>
        </w:tc>
        <w:tc>
          <w:tcPr>
            <w:tcW w:w="4537" w:type="dxa"/>
          </w:tcPr>
          <w:p w14:paraId="4B1EFB8F" w14:textId="0EA7D29E" w:rsidR="00EB1F88" w:rsidRPr="00603BEE" w:rsidRDefault="001B6AC8" w:rsidP="00AA3721">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lastRenderedPageBreak/>
              <w:t xml:space="preserve">(2) </w:t>
            </w:r>
            <w:r w:rsidR="000D5FA5" w:rsidRPr="00603BEE">
              <w:rPr>
                <w:rFonts w:ascii="Times New Roman" w:hAnsi="Times New Roman" w:cs="Times New Roman"/>
                <w:sz w:val="24"/>
                <w:szCs w:val="24"/>
                <w:lang w:val="ro-RO"/>
              </w:rPr>
              <w:t xml:space="preserve">În zonele de protecție sanitară a sistemului public de alimentare cu apă și de canalizare se interzic efectuarea oricăror tipuri de lucrări de construcție, executarea săpăturilor, cultivarea plantațiilor perene, </w:t>
            </w:r>
            <w:r w:rsidR="000D5FA5" w:rsidRPr="00603BEE">
              <w:rPr>
                <w:rFonts w:ascii="Times New Roman" w:hAnsi="Times New Roman" w:cs="Times New Roman"/>
                <w:sz w:val="24"/>
                <w:szCs w:val="24"/>
                <w:lang w:val="ro-RO"/>
              </w:rPr>
              <w:lastRenderedPageBreak/>
              <w:t xml:space="preserve">depozitarea materialelor, demolarea construcțiilor, a îngrădirilor sau a inscripțiilor de identificare și de avertizare aferente sistemului public de alimentare cu apă și de canalizare, orice mod de intervenție asupra rețelelor și instalațiilor și/sau orice mod de îngrădire a accesului la ele. În cazuri de excepție, </w:t>
            </w:r>
            <w:proofErr w:type="spellStart"/>
            <w:r w:rsidR="000D5FA5" w:rsidRPr="00603BEE">
              <w:rPr>
                <w:rFonts w:ascii="Times New Roman" w:hAnsi="Times New Roman" w:cs="Times New Roman"/>
                <w:sz w:val="24"/>
                <w:szCs w:val="24"/>
                <w:lang w:val="ro-RO"/>
              </w:rPr>
              <w:t>cînd</w:t>
            </w:r>
            <w:proofErr w:type="spellEnd"/>
            <w:r w:rsidR="000D5FA5" w:rsidRPr="00603BEE">
              <w:rPr>
                <w:rFonts w:ascii="Times New Roman" w:hAnsi="Times New Roman" w:cs="Times New Roman"/>
                <w:sz w:val="24"/>
                <w:szCs w:val="24"/>
                <w:lang w:val="ro-RO"/>
              </w:rPr>
              <w:t xml:space="preserve"> în zona de protecție sanitară a rețelelor și instalațiilor publice de alimentare cu apă și de canalizare este necesar să se execute o construcție autorizată în modul stabilit, beneficiarul acesteia suportă toate cheltuielile de modificare a traseului rețelelor de alimentare cu apă și de canalizare și a instalațiilor aferente, cu respectarea prevederilor</w:t>
            </w:r>
            <w:r w:rsidR="00AA3721" w:rsidRPr="00603BEE">
              <w:rPr>
                <w:rFonts w:ascii="Times New Roman" w:hAnsi="Times New Roman" w:cs="Times New Roman"/>
                <w:sz w:val="24"/>
                <w:szCs w:val="24"/>
              </w:rPr>
              <w:t xml:space="preserve"> </w:t>
            </w:r>
            <w:r w:rsidR="00AA3721" w:rsidRPr="00603BEE">
              <w:rPr>
                <w:rFonts w:ascii="Times New Roman" w:hAnsi="Times New Roman" w:cs="Times New Roman"/>
                <w:sz w:val="24"/>
                <w:szCs w:val="24"/>
                <w:lang w:val="ro-RO"/>
              </w:rPr>
              <w:t>Codului urbanismului și construcțiilor nr. 434/2023</w:t>
            </w:r>
            <w:r w:rsidR="000D5FA5" w:rsidRPr="00603BEE">
              <w:rPr>
                <w:rFonts w:ascii="Times New Roman" w:hAnsi="Times New Roman" w:cs="Times New Roman"/>
                <w:sz w:val="24"/>
                <w:szCs w:val="24"/>
                <w:lang w:val="ro-RO"/>
              </w:rPr>
              <w:t>.</w:t>
            </w:r>
          </w:p>
        </w:tc>
      </w:tr>
      <w:tr w:rsidR="00EB1F88" w:rsidRPr="00603BEE" w14:paraId="5A4DBFD7" w14:textId="77777777" w:rsidTr="00603BEE">
        <w:tc>
          <w:tcPr>
            <w:tcW w:w="1555" w:type="dxa"/>
          </w:tcPr>
          <w:p w14:paraId="0EA0B010" w14:textId="77777777" w:rsidR="00EB1F88" w:rsidRPr="00603BEE" w:rsidRDefault="00AA3721" w:rsidP="00775052">
            <w:pPr>
              <w:rPr>
                <w:rFonts w:ascii="Times New Roman" w:hAnsi="Times New Roman" w:cs="Times New Roman"/>
                <w:sz w:val="24"/>
                <w:szCs w:val="24"/>
              </w:rPr>
            </w:pPr>
            <w:proofErr w:type="spellStart"/>
            <w:r w:rsidRPr="00603BEE">
              <w:rPr>
                <w:rFonts w:ascii="Times New Roman" w:hAnsi="Times New Roman" w:cs="Times New Roman"/>
                <w:sz w:val="24"/>
                <w:szCs w:val="24"/>
              </w:rPr>
              <w:lastRenderedPageBreak/>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92/2014  cu </w:t>
            </w:r>
            <w:proofErr w:type="spellStart"/>
            <w:r w:rsidRPr="00603BEE">
              <w:rPr>
                <w:rFonts w:ascii="Times New Roman" w:hAnsi="Times New Roman" w:cs="Times New Roman"/>
                <w:sz w:val="24"/>
                <w:szCs w:val="24"/>
              </w:rPr>
              <w:t>privire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energia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termică</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şi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promovarea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cogenerării</w:t>
            </w:r>
            <w:proofErr w:type="spellEnd"/>
          </w:p>
          <w:p w14:paraId="0CA0ABF0" w14:textId="77777777" w:rsidR="00603BEE" w:rsidRPr="00603BEE" w:rsidRDefault="00742696" w:rsidP="00775052">
            <w:pPr>
              <w:rPr>
                <w:rFonts w:ascii="Times New Roman" w:hAnsi="Times New Roman" w:cs="Times New Roman"/>
                <w:sz w:val="24"/>
                <w:szCs w:val="24"/>
              </w:rPr>
            </w:pPr>
            <w:r w:rsidRPr="00603BEE">
              <w:rPr>
                <w:rFonts w:ascii="Times New Roman" w:hAnsi="Times New Roman" w:cs="Times New Roman"/>
                <w:sz w:val="24"/>
                <w:szCs w:val="24"/>
              </w:rPr>
              <w:t xml:space="preserve">La art. 31 </w:t>
            </w:r>
          </w:p>
          <w:p w14:paraId="1974A738" w14:textId="0AF0D8BA" w:rsidR="00742696" w:rsidRPr="00603BEE" w:rsidRDefault="00742696" w:rsidP="00775052">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xml:space="preserve">. (2) </w:t>
            </w:r>
            <w:proofErr w:type="gramStart"/>
            <w:r w:rsidRPr="00603BEE">
              <w:rPr>
                <w:rFonts w:ascii="Times New Roman" w:hAnsi="Times New Roman" w:cs="Times New Roman"/>
                <w:sz w:val="24"/>
                <w:szCs w:val="24"/>
              </w:rPr>
              <w:t>lit</w:t>
            </w:r>
            <w:proofErr w:type="gramEnd"/>
            <w:r w:rsidRPr="00603BEE">
              <w:rPr>
                <w:rFonts w:ascii="Times New Roman" w:hAnsi="Times New Roman" w:cs="Times New Roman"/>
                <w:sz w:val="24"/>
                <w:szCs w:val="24"/>
              </w:rPr>
              <w:t>. a)</w:t>
            </w:r>
          </w:p>
        </w:tc>
        <w:tc>
          <w:tcPr>
            <w:tcW w:w="4536" w:type="dxa"/>
          </w:tcPr>
          <w:p w14:paraId="2B3FD6D4" w14:textId="717CF1F8" w:rsidR="00EB1F88" w:rsidRPr="00603BEE" w:rsidRDefault="001B6AC8"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742696" w:rsidRPr="00603BEE">
              <w:rPr>
                <w:rFonts w:ascii="Times New Roman" w:hAnsi="Times New Roman" w:cs="Times New Roman"/>
                <w:sz w:val="24"/>
                <w:szCs w:val="24"/>
                <w:lang w:val="ro-RO"/>
              </w:rPr>
              <w:t xml:space="preserve">să efectueze lucrări de </w:t>
            </w:r>
            <w:proofErr w:type="spellStart"/>
            <w:r w:rsidR="00742696" w:rsidRPr="00603BEE">
              <w:rPr>
                <w:rFonts w:ascii="Times New Roman" w:hAnsi="Times New Roman" w:cs="Times New Roman"/>
                <w:sz w:val="24"/>
                <w:szCs w:val="24"/>
                <w:lang w:val="ro-RO"/>
              </w:rPr>
              <w:t>construcţii</w:t>
            </w:r>
            <w:proofErr w:type="spellEnd"/>
            <w:r w:rsidR="00742696" w:rsidRPr="00603BEE">
              <w:rPr>
                <w:rFonts w:ascii="Times New Roman" w:hAnsi="Times New Roman" w:cs="Times New Roman"/>
                <w:sz w:val="24"/>
                <w:szCs w:val="24"/>
                <w:lang w:val="ro-RO"/>
              </w:rPr>
              <w:t xml:space="preserve"> de orice fel în zonele de </w:t>
            </w:r>
            <w:proofErr w:type="spellStart"/>
            <w:r w:rsidR="00742696" w:rsidRPr="00603BEE">
              <w:rPr>
                <w:rFonts w:ascii="Times New Roman" w:hAnsi="Times New Roman" w:cs="Times New Roman"/>
                <w:sz w:val="24"/>
                <w:szCs w:val="24"/>
                <w:lang w:val="ro-RO"/>
              </w:rPr>
              <w:t>protecţie</w:t>
            </w:r>
            <w:proofErr w:type="spellEnd"/>
            <w:r w:rsidR="00742696" w:rsidRPr="00603BEE">
              <w:rPr>
                <w:rFonts w:ascii="Times New Roman" w:hAnsi="Times New Roman" w:cs="Times New Roman"/>
                <w:sz w:val="24"/>
                <w:szCs w:val="24"/>
                <w:lang w:val="ro-RO"/>
              </w:rPr>
              <w:t xml:space="preserve"> a </w:t>
            </w:r>
            <w:proofErr w:type="spellStart"/>
            <w:r w:rsidR="00742696" w:rsidRPr="00603BEE">
              <w:rPr>
                <w:rFonts w:ascii="Times New Roman" w:hAnsi="Times New Roman" w:cs="Times New Roman"/>
                <w:sz w:val="24"/>
                <w:szCs w:val="24"/>
                <w:lang w:val="ro-RO"/>
              </w:rPr>
              <w:t>reţelelor</w:t>
            </w:r>
            <w:proofErr w:type="spellEnd"/>
            <w:r w:rsidR="00742696" w:rsidRPr="00603BEE">
              <w:rPr>
                <w:rFonts w:ascii="Times New Roman" w:hAnsi="Times New Roman" w:cs="Times New Roman"/>
                <w:sz w:val="24"/>
                <w:szCs w:val="24"/>
                <w:lang w:val="ro-RO"/>
              </w:rPr>
              <w:t xml:space="preserve"> termice fără acordul prealabil al </w:t>
            </w:r>
            <w:proofErr w:type="spellStart"/>
            <w:r w:rsidR="00742696" w:rsidRPr="00603BEE">
              <w:rPr>
                <w:rFonts w:ascii="Times New Roman" w:hAnsi="Times New Roman" w:cs="Times New Roman"/>
                <w:sz w:val="24"/>
                <w:szCs w:val="24"/>
                <w:lang w:val="ro-RO"/>
              </w:rPr>
              <w:t>unităţii</w:t>
            </w:r>
            <w:proofErr w:type="spellEnd"/>
            <w:r w:rsidR="00742696" w:rsidRPr="00603BEE">
              <w:rPr>
                <w:rFonts w:ascii="Times New Roman" w:hAnsi="Times New Roman" w:cs="Times New Roman"/>
                <w:sz w:val="24"/>
                <w:szCs w:val="24"/>
                <w:lang w:val="ro-RO"/>
              </w:rPr>
              <w:t xml:space="preserve"> termoenergetice. În cazul în care, în mod </w:t>
            </w:r>
            <w:proofErr w:type="spellStart"/>
            <w:r w:rsidR="00742696" w:rsidRPr="00603BEE">
              <w:rPr>
                <w:rFonts w:ascii="Times New Roman" w:hAnsi="Times New Roman" w:cs="Times New Roman"/>
                <w:sz w:val="24"/>
                <w:szCs w:val="24"/>
                <w:lang w:val="ro-RO"/>
              </w:rPr>
              <w:t>excepţional</w:t>
            </w:r>
            <w:proofErr w:type="spellEnd"/>
            <w:r w:rsidR="00742696" w:rsidRPr="00603BEE">
              <w:rPr>
                <w:rFonts w:ascii="Times New Roman" w:hAnsi="Times New Roman" w:cs="Times New Roman"/>
                <w:sz w:val="24"/>
                <w:szCs w:val="24"/>
                <w:lang w:val="ro-RO"/>
              </w:rPr>
              <w:t xml:space="preserve">, pe terenul pe care este amplasată o </w:t>
            </w:r>
            <w:proofErr w:type="spellStart"/>
            <w:r w:rsidR="00742696" w:rsidRPr="00603BEE">
              <w:rPr>
                <w:rFonts w:ascii="Times New Roman" w:hAnsi="Times New Roman" w:cs="Times New Roman"/>
                <w:sz w:val="24"/>
                <w:szCs w:val="24"/>
                <w:lang w:val="ro-RO"/>
              </w:rPr>
              <w:t>reţea</w:t>
            </w:r>
            <w:proofErr w:type="spellEnd"/>
            <w:r w:rsidR="00742696" w:rsidRPr="00603BEE">
              <w:rPr>
                <w:rFonts w:ascii="Times New Roman" w:hAnsi="Times New Roman" w:cs="Times New Roman"/>
                <w:sz w:val="24"/>
                <w:szCs w:val="24"/>
                <w:lang w:val="ro-RO"/>
              </w:rPr>
              <w:t xml:space="preserve"> termică este necesar să se execute o </w:t>
            </w:r>
            <w:proofErr w:type="spellStart"/>
            <w:r w:rsidR="00742696" w:rsidRPr="00603BEE">
              <w:rPr>
                <w:rFonts w:ascii="Times New Roman" w:hAnsi="Times New Roman" w:cs="Times New Roman"/>
                <w:sz w:val="24"/>
                <w:szCs w:val="24"/>
                <w:lang w:val="ro-RO"/>
              </w:rPr>
              <w:t>construcţie</w:t>
            </w:r>
            <w:proofErr w:type="spellEnd"/>
            <w:r w:rsidR="00742696" w:rsidRPr="00603BEE">
              <w:rPr>
                <w:rFonts w:ascii="Times New Roman" w:hAnsi="Times New Roman" w:cs="Times New Roman"/>
                <w:sz w:val="24"/>
                <w:szCs w:val="24"/>
                <w:lang w:val="ro-RO"/>
              </w:rPr>
              <w:t xml:space="preserve">, beneficiarul </w:t>
            </w:r>
            <w:proofErr w:type="spellStart"/>
            <w:r w:rsidR="00742696" w:rsidRPr="00603BEE">
              <w:rPr>
                <w:rFonts w:ascii="Times New Roman" w:hAnsi="Times New Roman" w:cs="Times New Roman"/>
                <w:sz w:val="24"/>
                <w:szCs w:val="24"/>
                <w:lang w:val="ro-RO"/>
              </w:rPr>
              <w:t>şi</w:t>
            </w:r>
            <w:proofErr w:type="spellEnd"/>
            <w:r w:rsidR="00742696" w:rsidRPr="00603BEE">
              <w:rPr>
                <w:rFonts w:ascii="Times New Roman" w:hAnsi="Times New Roman" w:cs="Times New Roman"/>
                <w:sz w:val="24"/>
                <w:szCs w:val="24"/>
                <w:lang w:val="ro-RO"/>
              </w:rPr>
              <w:t xml:space="preserve">/sau proprietarul acesteia vor suporta toate cheltuielile de modificare a </w:t>
            </w:r>
            <w:r w:rsidR="008A2AAF" w:rsidRPr="00603BEE">
              <w:rPr>
                <w:rFonts w:ascii="Times New Roman" w:hAnsi="Times New Roman" w:cs="Times New Roman"/>
                <w:sz w:val="24"/>
                <w:szCs w:val="24"/>
                <w:lang w:val="ro-RO"/>
              </w:rPr>
              <w:t xml:space="preserve">  </w:t>
            </w:r>
            <w:r w:rsidR="00742696" w:rsidRPr="00603BEE">
              <w:rPr>
                <w:rFonts w:ascii="Times New Roman" w:hAnsi="Times New Roman" w:cs="Times New Roman"/>
                <w:sz w:val="24"/>
                <w:szCs w:val="24"/>
                <w:lang w:val="ro-RO"/>
              </w:rPr>
              <w:t xml:space="preserve">traseului </w:t>
            </w:r>
            <w:proofErr w:type="spellStart"/>
            <w:r w:rsidR="00742696" w:rsidRPr="00603BEE">
              <w:rPr>
                <w:rFonts w:ascii="Times New Roman" w:hAnsi="Times New Roman" w:cs="Times New Roman"/>
                <w:sz w:val="24"/>
                <w:szCs w:val="24"/>
                <w:lang w:val="ro-RO"/>
              </w:rPr>
              <w:t>reţelei</w:t>
            </w:r>
            <w:proofErr w:type="spellEnd"/>
            <w:r w:rsidR="00742696" w:rsidRPr="00603BEE">
              <w:rPr>
                <w:rFonts w:ascii="Times New Roman" w:hAnsi="Times New Roman" w:cs="Times New Roman"/>
                <w:sz w:val="24"/>
                <w:szCs w:val="24"/>
                <w:lang w:val="ro-RO"/>
              </w:rPr>
              <w:t xml:space="preserve"> termice, cu </w:t>
            </w:r>
            <w:proofErr w:type="spellStart"/>
            <w:r w:rsidR="00742696" w:rsidRPr="00603BEE">
              <w:rPr>
                <w:rFonts w:ascii="Times New Roman" w:hAnsi="Times New Roman" w:cs="Times New Roman"/>
                <w:sz w:val="24"/>
                <w:szCs w:val="24"/>
                <w:lang w:val="ro-RO"/>
              </w:rPr>
              <w:t>condiţia</w:t>
            </w:r>
            <w:proofErr w:type="spellEnd"/>
            <w:r w:rsidR="00742696" w:rsidRPr="00603BEE">
              <w:rPr>
                <w:rFonts w:ascii="Times New Roman" w:hAnsi="Times New Roman" w:cs="Times New Roman"/>
                <w:sz w:val="24"/>
                <w:szCs w:val="24"/>
                <w:lang w:val="ro-RO"/>
              </w:rPr>
              <w:t xml:space="preserve"> </w:t>
            </w:r>
            <w:proofErr w:type="spellStart"/>
            <w:r w:rsidR="00742696" w:rsidRPr="00603BEE">
              <w:rPr>
                <w:rFonts w:ascii="Times New Roman" w:hAnsi="Times New Roman" w:cs="Times New Roman"/>
                <w:sz w:val="24"/>
                <w:szCs w:val="24"/>
                <w:lang w:val="ro-RO"/>
              </w:rPr>
              <w:t>obţinerii</w:t>
            </w:r>
            <w:proofErr w:type="spellEnd"/>
            <w:r w:rsidR="00742696" w:rsidRPr="00603BEE">
              <w:rPr>
                <w:rFonts w:ascii="Times New Roman" w:hAnsi="Times New Roman" w:cs="Times New Roman"/>
                <w:sz w:val="24"/>
                <w:szCs w:val="24"/>
                <w:lang w:val="ro-RO"/>
              </w:rPr>
              <w:t xml:space="preserve"> acordului proprietarilor sau al </w:t>
            </w:r>
            <w:proofErr w:type="spellStart"/>
            <w:r w:rsidR="00742696" w:rsidRPr="00603BEE">
              <w:rPr>
                <w:rFonts w:ascii="Times New Roman" w:hAnsi="Times New Roman" w:cs="Times New Roman"/>
                <w:sz w:val="24"/>
                <w:szCs w:val="24"/>
                <w:lang w:val="ro-RO"/>
              </w:rPr>
              <w:t>deţinătorilor</w:t>
            </w:r>
            <w:proofErr w:type="spellEnd"/>
            <w:r w:rsidR="00742696" w:rsidRPr="00603BEE">
              <w:rPr>
                <w:rFonts w:ascii="Times New Roman" w:hAnsi="Times New Roman" w:cs="Times New Roman"/>
                <w:sz w:val="24"/>
                <w:szCs w:val="24"/>
                <w:lang w:val="ro-RO"/>
              </w:rPr>
              <w:t xml:space="preserve"> legali ai terenului de pe traseul pe care urmează să fie amplasată noua </w:t>
            </w:r>
            <w:proofErr w:type="spellStart"/>
            <w:r w:rsidR="00742696" w:rsidRPr="00603BEE">
              <w:rPr>
                <w:rFonts w:ascii="Times New Roman" w:hAnsi="Times New Roman" w:cs="Times New Roman"/>
                <w:sz w:val="24"/>
                <w:szCs w:val="24"/>
                <w:lang w:val="ro-RO"/>
              </w:rPr>
              <w:t>reţea</w:t>
            </w:r>
            <w:proofErr w:type="spellEnd"/>
            <w:r w:rsidR="00742696" w:rsidRPr="00603BEE">
              <w:rPr>
                <w:rFonts w:ascii="Times New Roman" w:hAnsi="Times New Roman" w:cs="Times New Roman"/>
                <w:sz w:val="24"/>
                <w:szCs w:val="24"/>
                <w:lang w:val="ro-RO"/>
              </w:rPr>
              <w:t xml:space="preserve"> termică, precum </w:t>
            </w:r>
            <w:proofErr w:type="spellStart"/>
            <w:r w:rsidR="00742696" w:rsidRPr="00603BEE">
              <w:rPr>
                <w:rFonts w:ascii="Times New Roman" w:hAnsi="Times New Roman" w:cs="Times New Roman"/>
                <w:sz w:val="24"/>
                <w:szCs w:val="24"/>
                <w:lang w:val="ro-RO"/>
              </w:rPr>
              <w:t>şi</w:t>
            </w:r>
            <w:proofErr w:type="spellEnd"/>
            <w:r w:rsidR="00742696" w:rsidRPr="00603BEE">
              <w:rPr>
                <w:rFonts w:ascii="Times New Roman" w:hAnsi="Times New Roman" w:cs="Times New Roman"/>
                <w:sz w:val="24"/>
                <w:szCs w:val="24"/>
                <w:lang w:val="ro-RO"/>
              </w:rPr>
              <w:t xml:space="preserve"> după </w:t>
            </w:r>
            <w:proofErr w:type="spellStart"/>
            <w:r w:rsidR="00742696" w:rsidRPr="00603BEE">
              <w:rPr>
                <w:rFonts w:ascii="Times New Roman" w:hAnsi="Times New Roman" w:cs="Times New Roman"/>
                <w:sz w:val="24"/>
                <w:szCs w:val="24"/>
                <w:lang w:val="ro-RO"/>
              </w:rPr>
              <w:t>obţinerea</w:t>
            </w:r>
            <w:proofErr w:type="spellEnd"/>
            <w:r w:rsidR="00742696" w:rsidRPr="00603BEE">
              <w:rPr>
                <w:rFonts w:ascii="Times New Roman" w:hAnsi="Times New Roman" w:cs="Times New Roman"/>
                <w:sz w:val="24"/>
                <w:szCs w:val="24"/>
                <w:lang w:val="ro-RO"/>
              </w:rPr>
              <w:t xml:space="preserve"> avizului </w:t>
            </w:r>
            <w:proofErr w:type="spellStart"/>
            <w:r w:rsidR="00742696" w:rsidRPr="00603BEE">
              <w:rPr>
                <w:rFonts w:ascii="Times New Roman" w:hAnsi="Times New Roman" w:cs="Times New Roman"/>
                <w:sz w:val="24"/>
                <w:szCs w:val="24"/>
                <w:lang w:val="ro-RO"/>
              </w:rPr>
              <w:t>autorităţilor</w:t>
            </w:r>
            <w:proofErr w:type="spellEnd"/>
            <w:r w:rsidR="00742696" w:rsidRPr="00603BEE">
              <w:rPr>
                <w:rFonts w:ascii="Times New Roman" w:hAnsi="Times New Roman" w:cs="Times New Roman"/>
                <w:sz w:val="24"/>
                <w:szCs w:val="24"/>
                <w:lang w:val="ro-RO"/>
              </w:rPr>
              <w:t xml:space="preserve"> competente </w:t>
            </w:r>
            <w:proofErr w:type="spellStart"/>
            <w:r w:rsidR="00742696" w:rsidRPr="00603BEE">
              <w:rPr>
                <w:rFonts w:ascii="Times New Roman" w:hAnsi="Times New Roman" w:cs="Times New Roman"/>
                <w:sz w:val="24"/>
                <w:szCs w:val="24"/>
                <w:lang w:val="ro-RO"/>
              </w:rPr>
              <w:t>şi</w:t>
            </w:r>
            <w:proofErr w:type="spellEnd"/>
            <w:r w:rsidR="00742696" w:rsidRPr="00603BEE">
              <w:rPr>
                <w:rFonts w:ascii="Times New Roman" w:hAnsi="Times New Roman" w:cs="Times New Roman"/>
                <w:sz w:val="24"/>
                <w:szCs w:val="24"/>
                <w:lang w:val="ro-RO"/>
              </w:rPr>
              <w:t xml:space="preserve"> a </w:t>
            </w:r>
            <w:proofErr w:type="spellStart"/>
            <w:r w:rsidR="00742696" w:rsidRPr="00603BEE">
              <w:rPr>
                <w:rFonts w:ascii="Times New Roman" w:hAnsi="Times New Roman" w:cs="Times New Roman"/>
                <w:sz w:val="24"/>
                <w:szCs w:val="24"/>
                <w:lang w:val="ro-RO"/>
              </w:rPr>
              <w:t>autorizaţiei</w:t>
            </w:r>
            <w:proofErr w:type="spellEnd"/>
            <w:r w:rsidR="00742696" w:rsidRPr="00603BEE">
              <w:rPr>
                <w:rFonts w:ascii="Times New Roman" w:hAnsi="Times New Roman" w:cs="Times New Roman"/>
                <w:sz w:val="24"/>
                <w:szCs w:val="24"/>
                <w:lang w:val="ro-RO"/>
              </w:rPr>
              <w:t xml:space="preserve"> de construire în conformitate cu Legea nr.163 din 9 iulie 2010 privind autorizarea executării lucrărilor de </w:t>
            </w:r>
            <w:proofErr w:type="spellStart"/>
            <w:r w:rsidR="00742696" w:rsidRPr="00603BEE">
              <w:rPr>
                <w:rFonts w:ascii="Times New Roman" w:hAnsi="Times New Roman" w:cs="Times New Roman"/>
                <w:sz w:val="24"/>
                <w:szCs w:val="24"/>
                <w:lang w:val="ro-RO"/>
              </w:rPr>
              <w:t>construcţie</w:t>
            </w:r>
            <w:proofErr w:type="spellEnd"/>
            <w:r w:rsidR="00742696" w:rsidRPr="00603BEE">
              <w:rPr>
                <w:rFonts w:ascii="Times New Roman" w:hAnsi="Times New Roman" w:cs="Times New Roman"/>
                <w:sz w:val="24"/>
                <w:szCs w:val="24"/>
                <w:lang w:val="ro-RO"/>
              </w:rPr>
              <w:t>;</w:t>
            </w:r>
          </w:p>
        </w:tc>
        <w:tc>
          <w:tcPr>
            <w:tcW w:w="3401" w:type="dxa"/>
          </w:tcPr>
          <w:p w14:paraId="4B21416E" w14:textId="5CD6405E" w:rsidR="00EB1F88" w:rsidRPr="00603BEE" w:rsidRDefault="00AA3721"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nr.163 din 9 iulie 2010 privind autorizarea executării lucrărilor de construcție” se substituie cu textul „Codul urbanismului și construcțiilor nr. 434/2023”.</w:t>
            </w:r>
          </w:p>
        </w:tc>
        <w:tc>
          <w:tcPr>
            <w:tcW w:w="4537" w:type="dxa"/>
          </w:tcPr>
          <w:p w14:paraId="55D7FE90" w14:textId="210B893B" w:rsidR="00EB1F88" w:rsidRPr="00603BEE" w:rsidRDefault="001B6AC8" w:rsidP="00BA13F4">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742696" w:rsidRPr="00603BEE">
              <w:rPr>
                <w:rFonts w:ascii="Times New Roman" w:hAnsi="Times New Roman" w:cs="Times New Roman"/>
                <w:sz w:val="24"/>
                <w:szCs w:val="24"/>
                <w:lang w:val="ro-RO"/>
              </w:rPr>
              <w:t xml:space="preserve">să efectueze lucrări de </w:t>
            </w:r>
            <w:proofErr w:type="spellStart"/>
            <w:r w:rsidR="00742696" w:rsidRPr="00603BEE">
              <w:rPr>
                <w:rFonts w:ascii="Times New Roman" w:hAnsi="Times New Roman" w:cs="Times New Roman"/>
                <w:sz w:val="24"/>
                <w:szCs w:val="24"/>
                <w:lang w:val="ro-RO"/>
              </w:rPr>
              <w:t>construcţii</w:t>
            </w:r>
            <w:proofErr w:type="spellEnd"/>
            <w:r w:rsidR="00742696" w:rsidRPr="00603BEE">
              <w:rPr>
                <w:rFonts w:ascii="Times New Roman" w:hAnsi="Times New Roman" w:cs="Times New Roman"/>
                <w:sz w:val="24"/>
                <w:szCs w:val="24"/>
                <w:lang w:val="ro-RO"/>
              </w:rPr>
              <w:t xml:space="preserve"> de orice fel în zonele de </w:t>
            </w:r>
            <w:proofErr w:type="spellStart"/>
            <w:r w:rsidR="00742696" w:rsidRPr="00603BEE">
              <w:rPr>
                <w:rFonts w:ascii="Times New Roman" w:hAnsi="Times New Roman" w:cs="Times New Roman"/>
                <w:sz w:val="24"/>
                <w:szCs w:val="24"/>
                <w:lang w:val="ro-RO"/>
              </w:rPr>
              <w:t>protecţie</w:t>
            </w:r>
            <w:proofErr w:type="spellEnd"/>
            <w:r w:rsidR="00742696" w:rsidRPr="00603BEE">
              <w:rPr>
                <w:rFonts w:ascii="Times New Roman" w:hAnsi="Times New Roman" w:cs="Times New Roman"/>
                <w:sz w:val="24"/>
                <w:szCs w:val="24"/>
                <w:lang w:val="ro-RO"/>
              </w:rPr>
              <w:t xml:space="preserve"> a </w:t>
            </w:r>
            <w:proofErr w:type="spellStart"/>
            <w:r w:rsidR="00742696" w:rsidRPr="00603BEE">
              <w:rPr>
                <w:rFonts w:ascii="Times New Roman" w:hAnsi="Times New Roman" w:cs="Times New Roman"/>
                <w:sz w:val="24"/>
                <w:szCs w:val="24"/>
                <w:lang w:val="ro-RO"/>
              </w:rPr>
              <w:t>reţelelor</w:t>
            </w:r>
            <w:proofErr w:type="spellEnd"/>
            <w:r w:rsidR="00742696" w:rsidRPr="00603BEE">
              <w:rPr>
                <w:rFonts w:ascii="Times New Roman" w:hAnsi="Times New Roman" w:cs="Times New Roman"/>
                <w:sz w:val="24"/>
                <w:szCs w:val="24"/>
                <w:lang w:val="ro-RO"/>
              </w:rPr>
              <w:t xml:space="preserve"> termice fără acordul prealabil al </w:t>
            </w:r>
            <w:proofErr w:type="spellStart"/>
            <w:r w:rsidR="00742696" w:rsidRPr="00603BEE">
              <w:rPr>
                <w:rFonts w:ascii="Times New Roman" w:hAnsi="Times New Roman" w:cs="Times New Roman"/>
                <w:sz w:val="24"/>
                <w:szCs w:val="24"/>
                <w:lang w:val="ro-RO"/>
              </w:rPr>
              <w:t>unităţii</w:t>
            </w:r>
            <w:proofErr w:type="spellEnd"/>
            <w:r w:rsidR="00742696" w:rsidRPr="00603BEE">
              <w:rPr>
                <w:rFonts w:ascii="Times New Roman" w:hAnsi="Times New Roman" w:cs="Times New Roman"/>
                <w:sz w:val="24"/>
                <w:szCs w:val="24"/>
                <w:lang w:val="ro-RO"/>
              </w:rPr>
              <w:t xml:space="preserve"> termoenergetice. În cazul în care, în mod </w:t>
            </w:r>
            <w:proofErr w:type="spellStart"/>
            <w:r w:rsidR="00742696" w:rsidRPr="00603BEE">
              <w:rPr>
                <w:rFonts w:ascii="Times New Roman" w:hAnsi="Times New Roman" w:cs="Times New Roman"/>
                <w:sz w:val="24"/>
                <w:szCs w:val="24"/>
                <w:lang w:val="ro-RO"/>
              </w:rPr>
              <w:t>excepţional</w:t>
            </w:r>
            <w:proofErr w:type="spellEnd"/>
            <w:r w:rsidR="00742696" w:rsidRPr="00603BEE">
              <w:rPr>
                <w:rFonts w:ascii="Times New Roman" w:hAnsi="Times New Roman" w:cs="Times New Roman"/>
                <w:sz w:val="24"/>
                <w:szCs w:val="24"/>
                <w:lang w:val="ro-RO"/>
              </w:rPr>
              <w:t xml:space="preserve">, pe terenul pe care este amplasată o </w:t>
            </w:r>
            <w:proofErr w:type="spellStart"/>
            <w:r w:rsidR="00742696" w:rsidRPr="00603BEE">
              <w:rPr>
                <w:rFonts w:ascii="Times New Roman" w:hAnsi="Times New Roman" w:cs="Times New Roman"/>
                <w:sz w:val="24"/>
                <w:szCs w:val="24"/>
                <w:lang w:val="ro-RO"/>
              </w:rPr>
              <w:t>reţea</w:t>
            </w:r>
            <w:proofErr w:type="spellEnd"/>
            <w:r w:rsidR="00742696" w:rsidRPr="00603BEE">
              <w:rPr>
                <w:rFonts w:ascii="Times New Roman" w:hAnsi="Times New Roman" w:cs="Times New Roman"/>
                <w:sz w:val="24"/>
                <w:szCs w:val="24"/>
                <w:lang w:val="ro-RO"/>
              </w:rPr>
              <w:t xml:space="preserve"> termică este necesar să se execute o </w:t>
            </w:r>
            <w:proofErr w:type="spellStart"/>
            <w:r w:rsidR="00742696" w:rsidRPr="00603BEE">
              <w:rPr>
                <w:rFonts w:ascii="Times New Roman" w:hAnsi="Times New Roman" w:cs="Times New Roman"/>
                <w:sz w:val="24"/>
                <w:szCs w:val="24"/>
                <w:lang w:val="ro-RO"/>
              </w:rPr>
              <w:t>construcţie</w:t>
            </w:r>
            <w:proofErr w:type="spellEnd"/>
            <w:r w:rsidR="00742696" w:rsidRPr="00603BEE">
              <w:rPr>
                <w:rFonts w:ascii="Times New Roman" w:hAnsi="Times New Roman" w:cs="Times New Roman"/>
                <w:sz w:val="24"/>
                <w:szCs w:val="24"/>
                <w:lang w:val="ro-RO"/>
              </w:rPr>
              <w:t xml:space="preserve">, beneficiarul </w:t>
            </w:r>
            <w:proofErr w:type="spellStart"/>
            <w:r w:rsidR="00742696" w:rsidRPr="00603BEE">
              <w:rPr>
                <w:rFonts w:ascii="Times New Roman" w:hAnsi="Times New Roman" w:cs="Times New Roman"/>
                <w:sz w:val="24"/>
                <w:szCs w:val="24"/>
                <w:lang w:val="ro-RO"/>
              </w:rPr>
              <w:t>şi</w:t>
            </w:r>
            <w:proofErr w:type="spellEnd"/>
            <w:r w:rsidR="00742696" w:rsidRPr="00603BEE">
              <w:rPr>
                <w:rFonts w:ascii="Times New Roman" w:hAnsi="Times New Roman" w:cs="Times New Roman"/>
                <w:sz w:val="24"/>
                <w:szCs w:val="24"/>
                <w:lang w:val="ro-RO"/>
              </w:rPr>
              <w:t xml:space="preserve">/sau proprietarul acesteia vor suporta toate cheltuielile de modificare a traseului </w:t>
            </w:r>
            <w:proofErr w:type="spellStart"/>
            <w:r w:rsidR="00742696" w:rsidRPr="00603BEE">
              <w:rPr>
                <w:rFonts w:ascii="Times New Roman" w:hAnsi="Times New Roman" w:cs="Times New Roman"/>
                <w:sz w:val="24"/>
                <w:szCs w:val="24"/>
                <w:lang w:val="ro-RO"/>
              </w:rPr>
              <w:t>reţelei</w:t>
            </w:r>
            <w:proofErr w:type="spellEnd"/>
            <w:r w:rsidR="00742696" w:rsidRPr="00603BEE">
              <w:rPr>
                <w:rFonts w:ascii="Times New Roman" w:hAnsi="Times New Roman" w:cs="Times New Roman"/>
                <w:sz w:val="24"/>
                <w:szCs w:val="24"/>
                <w:lang w:val="ro-RO"/>
              </w:rPr>
              <w:t xml:space="preserve"> termice, cu </w:t>
            </w:r>
            <w:proofErr w:type="spellStart"/>
            <w:r w:rsidR="00742696" w:rsidRPr="00603BEE">
              <w:rPr>
                <w:rFonts w:ascii="Times New Roman" w:hAnsi="Times New Roman" w:cs="Times New Roman"/>
                <w:sz w:val="24"/>
                <w:szCs w:val="24"/>
                <w:lang w:val="ro-RO"/>
              </w:rPr>
              <w:t>condiţia</w:t>
            </w:r>
            <w:proofErr w:type="spellEnd"/>
            <w:r w:rsidR="00742696" w:rsidRPr="00603BEE">
              <w:rPr>
                <w:rFonts w:ascii="Times New Roman" w:hAnsi="Times New Roman" w:cs="Times New Roman"/>
                <w:sz w:val="24"/>
                <w:szCs w:val="24"/>
                <w:lang w:val="ro-RO"/>
              </w:rPr>
              <w:t xml:space="preserve"> </w:t>
            </w:r>
            <w:proofErr w:type="spellStart"/>
            <w:r w:rsidR="00742696" w:rsidRPr="00603BEE">
              <w:rPr>
                <w:rFonts w:ascii="Times New Roman" w:hAnsi="Times New Roman" w:cs="Times New Roman"/>
                <w:sz w:val="24"/>
                <w:szCs w:val="24"/>
                <w:lang w:val="ro-RO"/>
              </w:rPr>
              <w:t>obţinerii</w:t>
            </w:r>
            <w:proofErr w:type="spellEnd"/>
            <w:r w:rsidR="00742696" w:rsidRPr="00603BEE">
              <w:rPr>
                <w:rFonts w:ascii="Times New Roman" w:hAnsi="Times New Roman" w:cs="Times New Roman"/>
                <w:sz w:val="24"/>
                <w:szCs w:val="24"/>
                <w:lang w:val="ro-RO"/>
              </w:rPr>
              <w:t xml:space="preserve"> acordului proprietarilor sau al </w:t>
            </w:r>
            <w:proofErr w:type="spellStart"/>
            <w:r w:rsidR="00742696" w:rsidRPr="00603BEE">
              <w:rPr>
                <w:rFonts w:ascii="Times New Roman" w:hAnsi="Times New Roman" w:cs="Times New Roman"/>
                <w:sz w:val="24"/>
                <w:szCs w:val="24"/>
                <w:lang w:val="ro-RO"/>
              </w:rPr>
              <w:t>deţinătorilor</w:t>
            </w:r>
            <w:proofErr w:type="spellEnd"/>
            <w:r w:rsidR="00742696" w:rsidRPr="00603BEE">
              <w:rPr>
                <w:rFonts w:ascii="Times New Roman" w:hAnsi="Times New Roman" w:cs="Times New Roman"/>
                <w:sz w:val="24"/>
                <w:szCs w:val="24"/>
                <w:lang w:val="ro-RO"/>
              </w:rPr>
              <w:t xml:space="preserve"> legali ai terenului de pe traseul pe care urmează să fie amplasată noua </w:t>
            </w:r>
            <w:proofErr w:type="spellStart"/>
            <w:r w:rsidR="00742696" w:rsidRPr="00603BEE">
              <w:rPr>
                <w:rFonts w:ascii="Times New Roman" w:hAnsi="Times New Roman" w:cs="Times New Roman"/>
                <w:sz w:val="24"/>
                <w:szCs w:val="24"/>
                <w:lang w:val="ro-RO"/>
              </w:rPr>
              <w:t>reţea</w:t>
            </w:r>
            <w:proofErr w:type="spellEnd"/>
            <w:r w:rsidR="00742696" w:rsidRPr="00603BEE">
              <w:rPr>
                <w:rFonts w:ascii="Times New Roman" w:hAnsi="Times New Roman" w:cs="Times New Roman"/>
                <w:sz w:val="24"/>
                <w:szCs w:val="24"/>
                <w:lang w:val="ro-RO"/>
              </w:rPr>
              <w:t xml:space="preserve"> termică, precum </w:t>
            </w:r>
            <w:proofErr w:type="spellStart"/>
            <w:r w:rsidR="00742696" w:rsidRPr="00603BEE">
              <w:rPr>
                <w:rFonts w:ascii="Times New Roman" w:hAnsi="Times New Roman" w:cs="Times New Roman"/>
                <w:sz w:val="24"/>
                <w:szCs w:val="24"/>
                <w:lang w:val="ro-RO"/>
              </w:rPr>
              <w:t>şi</w:t>
            </w:r>
            <w:proofErr w:type="spellEnd"/>
            <w:r w:rsidR="00742696" w:rsidRPr="00603BEE">
              <w:rPr>
                <w:rFonts w:ascii="Times New Roman" w:hAnsi="Times New Roman" w:cs="Times New Roman"/>
                <w:sz w:val="24"/>
                <w:szCs w:val="24"/>
                <w:lang w:val="ro-RO"/>
              </w:rPr>
              <w:t xml:space="preserve"> după </w:t>
            </w:r>
            <w:proofErr w:type="spellStart"/>
            <w:r w:rsidR="00742696" w:rsidRPr="00603BEE">
              <w:rPr>
                <w:rFonts w:ascii="Times New Roman" w:hAnsi="Times New Roman" w:cs="Times New Roman"/>
                <w:sz w:val="24"/>
                <w:szCs w:val="24"/>
                <w:lang w:val="ro-RO"/>
              </w:rPr>
              <w:t>obţinerea</w:t>
            </w:r>
            <w:proofErr w:type="spellEnd"/>
            <w:r w:rsidR="00742696" w:rsidRPr="00603BEE">
              <w:rPr>
                <w:rFonts w:ascii="Times New Roman" w:hAnsi="Times New Roman" w:cs="Times New Roman"/>
                <w:sz w:val="24"/>
                <w:szCs w:val="24"/>
                <w:lang w:val="ro-RO"/>
              </w:rPr>
              <w:t xml:space="preserve"> avizului </w:t>
            </w:r>
            <w:proofErr w:type="spellStart"/>
            <w:r w:rsidR="00742696" w:rsidRPr="00603BEE">
              <w:rPr>
                <w:rFonts w:ascii="Times New Roman" w:hAnsi="Times New Roman" w:cs="Times New Roman"/>
                <w:sz w:val="24"/>
                <w:szCs w:val="24"/>
                <w:lang w:val="ro-RO"/>
              </w:rPr>
              <w:t>autorităţilor</w:t>
            </w:r>
            <w:proofErr w:type="spellEnd"/>
            <w:r w:rsidR="00742696" w:rsidRPr="00603BEE">
              <w:rPr>
                <w:rFonts w:ascii="Times New Roman" w:hAnsi="Times New Roman" w:cs="Times New Roman"/>
                <w:sz w:val="24"/>
                <w:szCs w:val="24"/>
                <w:lang w:val="ro-RO"/>
              </w:rPr>
              <w:t xml:space="preserve"> competente </w:t>
            </w:r>
            <w:proofErr w:type="spellStart"/>
            <w:r w:rsidR="00742696" w:rsidRPr="00603BEE">
              <w:rPr>
                <w:rFonts w:ascii="Times New Roman" w:hAnsi="Times New Roman" w:cs="Times New Roman"/>
                <w:sz w:val="24"/>
                <w:szCs w:val="24"/>
                <w:lang w:val="ro-RO"/>
              </w:rPr>
              <w:t>şi</w:t>
            </w:r>
            <w:proofErr w:type="spellEnd"/>
            <w:r w:rsidR="00742696" w:rsidRPr="00603BEE">
              <w:rPr>
                <w:rFonts w:ascii="Times New Roman" w:hAnsi="Times New Roman" w:cs="Times New Roman"/>
                <w:sz w:val="24"/>
                <w:szCs w:val="24"/>
                <w:lang w:val="ro-RO"/>
              </w:rPr>
              <w:t xml:space="preserve"> a </w:t>
            </w:r>
            <w:proofErr w:type="spellStart"/>
            <w:r w:rsidR="00742696" w:rsidRPr="00603BEE">
              <w:rPr>
                <w:rFonts w:ascii="Times New Roman" w:hAnsi="Times New Roman" w:cs="Times New Roman"/>
                <w:sz w:val="24"/>
                <w:szCs w:val="24"/>
                <w:lang w:val="ro-RO"/>
              </w:rPr>
              <w:t>autorizaţiei</w:t>
            </w:r>
            <w:proofErr w:type="spellEnd"/>
            <w:r w:rsidR="00742696" w:rsidRPr="00603BEE">
              <w:rPr>
                <w:rFonts w:ascii="Times New Roman" w:hAnsi="Times New Roman" w:cs="Times New Roman"/>
                <w:sz w:val="24"/>
                <w:szCs w:val="24"/>
                <w:lang w:val="ro-RO"/>
              </w:rPr>
              <w:t xml:space="preserve"> de construire în conformitate cu</w:t>
            </w:r>
            <w:r w:rsidR="00BA13F4" w:rsidRPr="00603BEE">
              <w:rPr>
                <w:rFonts w:ascii="Times New Roman" w:hAnsi="Times New Roman" w:cs="Times New Roman"/>
                <w:sz w:val="24"/>
                <w:szCs w:val="24"/>
                <w:lang w:val="ro-RO"/>
              </w:rPr>
              <w:t xml:space="preserve"> </w:t>
            </w:r>
            <w:r w:rsidR="00BA13F4" w:rsidRPr="00603BEE">
              <w:rPr>
                <w:rFonts w:ascii="Times New Roman" w:hAnsi="Times New Roman" w:cs="Times New Roman"/>
                <w:sz w:val="24"/>
                <w:szCs w:val="24"/>
              </w:rPr>
              <w:t xml:space="preserve"> </w:t>
            </w:r>
            <w:r w:rsidR="00BA13F4" w:rsidRPr="00603BEE">
              <w:rPr>
                <w:rFonts w:ascii="Times New Roman" w:hAnsi="Times New Roman" w:cs="Times New Roman"/>
                <w:sz w:val="24"/>
                <w:szCs w:val="24"/>
                <w:lang w:val="ro-RO"/>
              </w:rPr>
              <w:t>Codul urbanismului și construcțiilor nr. 434/2023</w:t>
            </w:r>
            <w:r w:rsidR="00742696" w:rsidRPr="00603BEE">
              <w:rPr>
                <w:rFonts w:ascii="Times New Roman" w:hAnsi="Times New Roman" w:cs="Times New Roman"/>
                <w:sz w:val="24"/>
                <w:szCs w:val="24"/>
                <w:lang w:val="ro-RO"/>
              </w:rPr>
              <w:t>;</w:t>
            </w:r>
          </w:p>
        </w:tc>
      </w:tr>
      <w:tr w:rsidR="00EB1F88" w:rsidRPr="00603BEE" w14:paraId="4EE3A172" w14:textId="77777777" w:rsidTr="00603BEE">
        <w:tc>
          <w:tcPr>
            <w:tcW w:w="1555" w:type="dxa"/>
          </w:tcPr>
          <w:p w14:paraId="59D6C823" w14:textId="77777777" w:rsidR="00EB1F88" w:rsidRPr="00603BEE" w:rsidRDefault="00143B85" w:rsidP="00775052">
            <w:pPr>
              <w:rPr>
                <w:rFonts w:ascii="Times New Roman" w:hAnsi="Times New Roman" w:cs="Times New Roman"/>
                <w:sz w:val="24"/>
                <w:szCs w:val="24"/>
              </w:rPr>
            </w:pPr>
            <w:proofErr w:type="spellStart"/>
            <w:r w:rsidRPr="00603BEE">
              <w:rPr>
                <w:rFonts w:ascii="Times New Roman" w:hAnsi="Times New Roman" w:cs="Times New Roman"/>
                <w:sz w:val="24"/>
                <w:szCs w:val="24"/>
              </w:rPr>
              <w:lastRenderedPageBreak/>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209/2016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deșeurile</w:t>
            </w:r>
            <w:proofErr w:type="spellEnd"/>
          </w:p>
          <w:p w14:paraId="3CEF1946" w14:textId="084952A1" w:rsidR="00143B85" w:rsidRPr="00603BEE" w:rsidRDefault="00143B85" w:rsidP="00775052">
            <w:pPr>
              <w:rPr>
                <w:rFonts w:ascii="Times New Roman" w:hAnsi="Times New Roman" w:cs="Times New Roman"/>
                <w:sz w:val="24"/>
                <w:szCs w:val="24"/>
              </w:rPr>
            </w:pPr>
            <w:r w:rsidRPr="00603BEE">
              <w:rPr>
                <w:rFonts w:ascii="Times New Roman" w:hAnsi="Times New Roman" w:cs="Times New Roman"/>
                <w:sz w:val="24"/>
                <w:szCs w:val="24"/>
              </w:rPr>
              <w:t>La art. 12</w:t>
            </w:r>
            <w:r w:rsidRPr="00603BEE">
              <w:rPr>
                <w:rFonts w:ascii="Times New Roman" w:hAnsi="Times New Roman" w:cs="Times New Roman"/>
                <w:sz w:val="24"/>
                <w:szCs w:val="24"/>
                <w:vertAlign w:val="superscript"/>
              </w:rPr>
              <w:t>2</w:t>
            </w:r>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alin</w:t>
            </w:r>
            <w:proofErr w:type="spellEnd"/>
            <w:r w:rsidRPr="00603BEE">
              <w:rPr>
                <w:rFonts w:ascii="Times New Roman" w:hAnsi="Times New Roman" w:cs="Times New Roman"/>
                <w:sz w:val="24"/>
                <w:szCs w:val="24"/>
              </w:rPr>
              <w:t xml:space="preserve">. (1) </w:t>
            </w:r>
            <w:proofErr w:type="gramStart"/>
            <w:r w:rsidRPr="00603BEE">
              <w:rPr>
                <w:rFonts w:ascii="Times New Roman" w:hAnsi="Times New Roman" w:cs="Times New Roman"/>
                <w:sz w:val="24"/>
                <w:szCs w:val="24"/>
              </w:rPr>
              <w:t>lit</w:t>
            </w:r>
            <w:proofErr w:type="gramEnd"/>
            <w:r w:rsidRPr="00603BEE">
              <w:rPr>
                <w:rFonts w:ascii="Times New Roman" w:hAnsi="Times New Roman" w:cs="Times New Roman"/>
                <w:sz w:val="24"/>
                <w:szCs w:val="24"/>
              </w:rPr>
              <w:t>. a)</w:t>
            </w:r>
          </w:p>
        </w:tc>
        <w:tc>
          <w:tcPr>
            <w:tcW w:w="4536" w:type="dxa"/>
          </w:tcPr>
          <w:p w14:paraId="3BA95AA9" w14:textId="2A9581DC" w:rsidR="00EB1F88" w:rsidRPr="00603BEE" w:rsidRDefault="008A2AAF"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7D01A6" w:rsidRPr="00603BEE">
              <w:rPr>
                <w:rFonts w:ascii="Times New Roman" w:hAnsi="Times New Roman" w:cs="Times New Roman"/>
                <w:sz w:val="24"/>
                <w:szCs w:val="24"/>
                <w:lang w:val="ro-RO"/>
              </w:rPr>
              <w:t>este situată pe un teren, cu sau fără construcții, atribuit în folosință în acest scop prin decizie a consiliului local sau raional ori prin hotărâre de Guvern, construit sau amenajat corespunzător, în baza actelor permisive emise conform Legii nr. 163/2010 privind autorizarea executării lucrărilor de construcție, precum și este supusă recepției finale;</w:t>
            </w:r>
          </w:p>
        </w:tc>
        <w:tc>
          <w:tcPr>
            <w:tcW w:w="3401" w:type="dxa"/>
          </w:tcPr>
          <w:p w14:paraId="6B07E321" w14:textId="7F9862F3" w:rsidR="00EB1F88" w:rsidRPr="00603BEE" w:rsidRDefault="00BA13F4" w:rsidP="0047454E">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„Legii nr. 163/2010 privind autorizarea executării lucrărilor de construcție” se substituie cu textul „Codului urbanismului și construcțiilor nr. 434/2023”.</w:t>
            </w:r>
          </w:p>
        </w:tc>
        <w:tc>
          <w:tcPr>
            <w:tcW w:w="4537" w:type="dxa"/>
          </w:tcPr>
          <w:p w14:paraId="28A14BBF" w14:textId="2A78AFCB" w:rsidR="00EB1F88" w:rsidRPr="00603BEE" w:rsidRDefault="008A2AAF" w:rsidP="006F31C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7D01A6" w:rsidRPr="00603BEE">
              <w:rPr>
                <w:rFonts w:ascii="Times New Roman" w:hAnsi="Times New Roman" w:cs="Times New Roman"/>
                <w:sz w:val="24"/>
                <w:szCs w:val="24"/>
                <w:lang w:val="ro-RO"/>
              </w:rPr>
              <w:t>este situată pe un teren, cu sau fără construcții, atribuit în folosință în acest scop prin decizie a consiliului local sau raional ori prin hotărâre de Guvern, construit sau amenajat corespunzător, în baza actelor permisive emise conform</w:t>
            </w:r>
            <w:r w:rsidR="006F31CD" w:rsidRPr="00603BEE">
              <w:rPr>
                <w:rFonts w:ascii="Times New Roman" w:hAnsi="Times New Roman" w:cs="Times New Roman"/>
                <w:sz w:val="24"/>
                <w:szCs w:val="24"/>
                <w:lang w:val="ro-RO"/>
              </w:rPr>
              <w:t xml:space="preserve"> </w:t>
            </w:r>
            <w:r w:rsidR="006F31CD" w:rsidRPr="00603BEE">
              <w:rPr>
                <w:rFonts w:ascii="Times New Roman" w:hAnsi="Times New Roman" w:cs="Times New Roman"/>
                <w:sz w:val="24"/>
                <w:szCs w:val="24"/>
              </w:rPr>
              <w:t xml:space="preserve"> </w:t>
            </w:r>
            <w:r w:rsidR="006F31CD" w:rsidRPr="00603BEE">
              <w:rPr>
                <w:rFonts w:ascii="Times New Roman" w:hAnsi="Times New Roman" w:cs="Times New Roman"/>
                <w:sz w:val="24"/>
                <w:szCs w:val="24"/>
                <w:lang w:val="ro-RO"/>
              </w:rPr>
              <w:t>Codului urbanismului și construcțiilor nr. 434/2023</w:t>
            </w:r>
            <w:r w:rsidR="007D01A6" w:rsidRPr="00603BEE">
              <w:rPr>
                <w:rFonts w:ascii="Times New Roman" w:hAnsi="Times New Roman" w:cs="Times New Roman"/>
                <w:sz w:val="24"/>
                <w:szCs w:val="24"/>
                <w:lang w:val="ro-RO"/>
              </w:rPr>
              <w:t>, precum și este supusă recepției finale;</w:t>
            </w:r>
          </w:p>
        </w:tc>
      </w:tr>
      <w:tr w:rsidR="00BA13F4" w:rsidRPr="00603BEE" w14:paraId="5B7A76BE" w14:textId="77777777" w:rsidTr="00603BEE">
        <w:tc>
          <w:tcPr>
            <w:tcW w:w="1555" w:type="dxa"/>
          </w:tcPr>
          <w:p w14:paraId="6CA99F26" w14:textId="77777777" w:rsidR="00BA13F4" w:rsidRPr="00603BEE" w:rsidRDefault="00C8634E" w:rsidP="00775052">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209/2016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deșeurile</w:t>
            </w:r>
            <w:proofErr w:type="spellEnd"/>
          </w:p>
          <w:p w14:paraId="54B7166F" w14:textId="77777777" w:rsidR="00603BEE" w:rsidRPr="00603BEE" w:rsidRDefault="00C8634E" w:rsidP="00775052">
            <w:pPr>
              <w:rPr>
                <w:rFonts w:ascii="Times New Roman" w:hAnsi="Times New Roman" w:cs="Times New Roman"/>
                <w:sz w:val="24"/>
                <w:szCs w:val="24"/>
                <w:vertAlign w:val="superscript"/>
              </w:rPr>
            </w:pPr>
            <w:r w:rsidRPr="00603BEE">
              <w:rPr>
                <w:rFonts w:ascii="Times New Roman" w:hAnsi="Times New Roman" w:cs="Times New Roman"/>
                <w:sz w:val="24"/>
                <w:szCs w:val="24"/>
              </w:rPr>
              <w:t>La art. 12</w:t>
            </w:r>
            <w:r w:rsidRPr="00603BEE">
              <w:rPr>
                <w:rFonts w:ascii="Times New Roman" w:hAnsi="Times New Roman" w:cs="Times New Roman"/>
                <w:sz w:val="24"/>
                <w:szCs w:val="24"/>
                <w:vertAlign w:val="superscript"/>
              </w:rPr>
              <w:t xml:space="preserve">3 </w:t>
            </w:r>
          </w:p>
          <w:p w14:paraId="61287E40" w14:textId="0EE48961" w:rsidR="00C8634E" w:rsidRPr="00603BEE" w:rsidRDefault="00C8634E" w:rsidP="00775052">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xml:space="preserve">. (1) </w:t>
            </w:r>
            <w:proofErr w:type="gramStart"/>
            <w:r w:rsidRPr="00603BEE">
              <w:rPr>
                <w:rFonts w:ascii="Times New Roman" w:hAnsi="Times New Roman" w:cs="Times New Roman"/>
                <w:sz w:val="24"/>
                <w:szCs w:val="24"/>
              </w:rPr>
              <w:t>lit</w:t>
            </w:r>
            <w:proofErr w:type="gramEnd"/>
            <w:r w:rsidRPr="00603BEE">
              <w:rPr>
                <w:rFonts w:ascii="Times New Roman" w:hAnsi="Times New Roman" w:cs="Times New Roman"/>
                <w:sz w:val="24"/>
                <w:szCs w:val="24"/>
              </w:rPr>
              <w:t>. a)</w:t>
            </w:r>
          </w:p>
          <w:p w14:paraId="7E1486D3" w14:textId="71628C34" w:rsidR="00C8634E" w:rsidRPr="00603BEE" w:rsidRDefault="00C8634E" w:rsidP="00775052">
            <w:pPr>
              <w:rPr>
                <w:rFonts w:ascii="Times New Roman" w:hAnsi="Times New Roman" w:cs="Times New Roman"/>
                <w:sz w:val="24"/>
                <w:szCs w:val="24"/>
              </w:rPr>
            </w:pPr>
          </w:p>
        </w:tc>
        <w:tc>
          <w:tcPr>
            <w:tcW w:w="4536" w:type="dxa"/>
          </w:tcPr>
          <w:p w14:paraId="74854A4E" w14:textId="5A6C328E" w:rsidR="00BA13F4" w:rsidRPr="00603BEE" w:rsidRDefault="008A2AAF"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47538A" w:rsidRPr="00603BEE">
              <w:rPr>
                <w:rFonts w:ascii="Times New Roman" w:hAnsi="Times New Roman" w:cs="Times New Roman"/>
                <w:sz w:val="24"/>
                <w:szCs w:val="24"/>
                <w:lang w:val="ro-RO"/>
              </w:rPr>
              <w:t>este situată pe un teren, cu sau fără construcții, atribuit în folosință în acest scop prin decizie a consiliului local sau raional ori prin hotărâre de Guvern, construit sau amenajat corespunzător, în baza actelor permisive emise conform Legii nr. 163/2010 privind autorizarea executării lucrărilor de construcție, precum și este supusă recepției finale;</w:t>
            </w:r>
          </w:p>
        </w:tc>
        <w:tc>
          <w:tcPr>
            <w:tcW w:w="3401" w:type="dxa"/>
          </w:tcPr>
          <w:p w14:paraId="388083B4" w14:textId="5FCF1841" w:rsidR="00BA13F4" w:rsidRPr="00603BEE" w:rsidRDefault="0047538A"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„Legii nr. 163/2010 privind autorizarea executării lucrărilor de construcție” se substituie cu textul „Codului urbanismului și construcțiilor nr. 434/2023”.</w:t>
            </w:r>
          </w:p>
        </w:tc>
        <w:tc>
          <w:tcPr>
            <w:tcW w:w="4537" w:type="dxa"/>
          </w:tcPr>
          <w:p w14:paraId="3549637D" w14:textId="000CDCDC" w:rsidR="00BA13F4" w:rsidRPr="00603BEE" w:rsidRDefault="008A2AAF" w:rsidP="0047538A">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47538A" w:rsidRPr="00603BEE">
              <w:rPr>
                <w:rFonts w:ascii="Times New Roman" w:hAnsi="Times New Roman" w:cs="Times New Roman"/>
                <w:sz w:val="24"/>
                <w:szCs w:val="24"/>
                <w:lang w:val="ro-RO"/>
              </w:rPr>
              <w:t>este situată pe un teren, cu sau fără construcții, atribuit în folosință în acest scop prin decizie a consiliului local sau raional ori prin hotărâre de Guvern, construit sau amenajat corespunzător, în baza actelor permisive emise conform</w:t>
            </w:r>
            <w:r w:rsidR="0047538A" w:rsidRPr="00603BEE">
              <w:rPr>
                <w:rFonts w:ascii="Times New Roman" w:hAnsi="Times New Roman" w:cs="Times New Roman"/>
                <w:sz w:val="24"/>
                <w:szCs w:val="24"/>
              </w:rPr>
              <w:t xml:space="preserve"> </w:t>
            </w:r>
            <w:r w:rsidR="0047538A" w:rsidRPr="00603BEE">
              <w:rPr>
                <w:rFonts w:ascii="Times New Roman" w:hAnsi="Times New Roman" w:cs="Times New Roman"/>
                <w:sz w:val="24"/>
                <w:szCs w:val="24"/>
                <w:lang w:val="ro-RO"/>
              </w:rPr>
              <w:t>Codului urbanismului și construcțiilor nr. 434/2023, precum și este supusă recepției finale;</w:t>
            </w:r>
          </w:p>
        </w:tc>
      </w:tr>
      <w:tr w:rsidR="00BA13F4" w:rsidRPr="00603BEE" w14:paraId="64DA5EB9" w14:textId="77777777" w:rsidTr="00603BEE">
        <w:tc>
          <w:tcPr>
            <w:tcW w:w="1555" w:type="dxa"/>
          </w:tcPr>
          <w:p w14:paraId="11DF6222" w14:textId="77777777" w:rsidR="00BA13F4" w:rsidRPr="00603BEE" w:rsidRDefault="00427DB2" w:rsidP="00775052">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209/2016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deșeurile</w:t>
            </w:r>
            <w:proofErr w:type="spellEnd"/>
          </w:p>
          <w:p w14:paraId="7076F4AD" w14:textId="77777777" w:rsidR="00603BEE" w:rsidRPr="00603BEE" w:rsidRDefault="00427DB2" w:rsidP="00775052">
            <w:pPr>
              <w:rPr>
                <w:rFonts w:ascii="Times New Roman" w:hAnsi="Times New Roman" w:cs="Times New Roman"/>
                <w:sz w:val="24"/>
                <w:szCs w:val="24"/>
              </w:rPr>
            </w:pPr>
            <w:r w:rsidRPr="00603BEE">
              <w:rPr>
                <w:rFonts w:ascii="Times New Roman" w:hAnsi="Times New Roman" w:cs="Times New Roman"/>
                <w:sz w:val="24"/>
                <w:szCs w:val="24"/>
              </w:rPr>
              <w:t xml:space="preserve">La art. 13 </w:t>
            </w:r>
          </w:p>
          <w:p w14:paraId="6B3CDF9F" w14:textId="1E9571A8" w:rsidR="00427DB2" w:rsidRPr="00603BEE" w:rsidRDefault="00427DB2" w:rsidP="00775052">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(1</w:t>
            </w:r>
            <w:r w:rsidRPr="00603BEE">
              <w:rPr>
                <w:rFonts w:ascii="Times New Roman" w:hAnsi="Times New Roman" w:cs="Times New Roman"/>
                <w:sz w:val="24"/>
                <w:szCs w:val="24"/>
                <w:vertAlign w:val="superscript"/>
              </w:rPr>
              <w:t>1</w:t>
            </w:r>
            <w:r w:rsidRPr="00603BEE">
              <w:rPr>
                <w:rFonts w:ascii="Times New Roman" w:hAnsi="Times New Roman" w:cs="Times New Roman"/>
                <w:sz w:val="24"/>
                <w:szCs w:val="24"/>
              </w:rPr>
              <w:t xml:space="preserve">) </w:t>
            </w:r>
            <w:proofErr w:type="gramStart"/>
            <w:r w:rsidRPr="00603BEE">
              <w:rPr>
                <w:rFonts w:ascii="Times New Roman" w:hAnsi="Times New Roman" w:cs="Times New Roman"/>
                <w:sz w:val="24"/>
                <w:szCs w:val="24"/>
              </w:rPr>
              <w:t>lit</w:t>
            </w:r>
            <w:proofErr w:type="gramEnd"/>
            <w:r w:rsidRPr="00603BEE">
              <w:rPr>
                <w:rFonts w:ascii="Times New Roman" w:hAnsi="Times New Roman" w:cs="Times New Roman"/>
                <w:sz w:val="24"/>
                <w:szCs w:val="24"/>
              </w:rPr>
              <w:t>. a)</w:t>
            </w:r>
          </w:p>
        </w:tc>
        <w:tc>
          <w:tcPr>
            <w:tcW w:w="4536" w:type="dxa"/>
          </w:tcPr>
          <w:p w14:paraId="195BBB05" w14:textId="2157748C" w:rsidR="00BA13F4" w:rsidRPr="00603BEE" w:rsidRDefault="00481BAE" w:rsidP="00603BEE">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9E7487" w:rsidRPr="00603BEE">
              <w:rPr>
                <w:rFonts w:ascii="Times New Roman" w:hAnsi="Times New Roman" w:cs="Times New Roman"/>
                <w:sz w:val="24"/>
                <w:szCs w:val="24"/>
                <w:lang w:val="ro-RO"/>
              </w:rPr>
              <w:t>este situată pe un teren, cu sau fără construcții, atribuit în folosință în acest scop prin decizie a consiliului local sau raional ori prin hotărâre de Guvern, construit sau amenajat corespunzător, în baza actelor permisive emise conform Legii nr. 163/2010 privind autorizarea executării lucrărilor de construcție, precum și este supusă recepției finale sau este o instalație mobilă de valorificare a deșeurilor;</w:t>
            </w:r>
          </w:p>
        </w:tc>
        <w:tc>
          <w:tcPr>
            <w:tcW w:w="3401" w:type="dxa"/>
          </w:tcPr>
          <w:p w14:paraId="6F2263CA" w14:textId="0E356C7A" w:rsidR="00BA13F4" w:rsidRPr="00603BEE" w:rsidRDefault="00257AE7"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„Legii nr. 163/2010 privind autorizarea executării lucrărilor de construcție” se substituie cu textul „Codului urbanismului și construcțiilor nr. 434/2023”.</w:t>
            </w:r>
          </w:p>
        </w:tc>
        <w:tc>
          <w:tcPr>
            <w:tcW w:w="4537" w:type="dxa"/>
          </w:tcPr>
          <w:p w14:paraId="155B2656" w14:textId="331ED51C" w:rsidR="00BA13F4" w:rsidRPr="00603BEE" w:rsidRDefault="00481BAE" w:rsidP="00603BEE">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0D789A" w:rsidRPr="00603BEE">
              <w:rPr>
                <w:rFonts w:ascii="Times New Roman" w:hAnsi="Times New Roman" w:cs="Times New Roman"/>
                <w:sz w:val="24"/>
                <w:szCs w:val="24"/>
                <w:lang w:val="ro-RO"/>
              </w:rPr>
              <w:t>este situată pe un teren, cu sau fără construcții, atribuit în folosință în acest scop prin decizie a consiliului local sau raional ori prin hotărâre de Guvern, construit sau amenajat corespunzător, în baza actelor permisive emise conform</w:t>
            </w:r>
            <w:r w:rsidR="00FE31B1" w:rsidRPr="00603BEE">
              <w:rPr>
                <w:rFonts w:ascii="Times New Roman" w:hAnsi="Times New Roman" w:cs="Times New Roman"/>
                <w:sz w:val="24"/>
                <w:szCs w:val="24"/>
                <w:lang w:val="ro-RO"/>
              </w:rPr>
              <w:t xml:space="preserve"> </w:t>
            </w:r>
            <w:r w:rsidR="00FE31B1" w:rsidRPr="00603BEE">
              <w:rPr>
                <w:rFonts w:ascii="Times New Roman" w:hAnsi="Times New Roman" w:cs="Times New Roman"/>
                <w:sz w:val="24"/>
                <w:szCs w:val="24"/>
              </w:rPr>
              <w:t xml:space="preserve"> </w:t>
            </w:r>
            <w:r w:rsidR="00FE31B1" w:rsidRPr="00603BEE">
              <w:rPr>
                <w:rFonts w:ascii="Times New Roman" w:hAnsi="Times New Roman" w:cs="Times New Roman"/>
                <w:sz w:val="24"/>
                <w:szCs w:val="24"/>
                <w:lang w:val="ro-RO"/>
              </w:rPr>
              <w:t>Codului urbanismului și construcțiilor nr. 434/2023</w:t>
            </w:r>
            <w:r w:rsidR="000D789A" w:rsidRPr="00603BEE">
              <w:rPr>
                <w:rFonts w:ascii="Times New Roman" w:hAnsi="Times New Roman" w:cs="Times New Roman"/>
                <w:sz w:val="24"/>
                <w:szCs w:val="24"/>
                <w:lang w:val="ro-RO"/>
              </w:rPr>
              <w:t>, precum și este supusă recepției finale sau este o instalație mobilă de valorificare a deșeurilor;</w:t>
            </w:r>
          </w:p>
        </w:tc>
      </w:tr>
      <w:tr w:rsidR="00BA13F4" w:rsidRPr="00603BEE" w14:paraId="0A614042" w14:textId="77777777" w:rsidTr="00603BEE">
        <w:tc>
          <w:tcPr>
            <w:tcW w:w="1555" w:type="dxa"/>
          </w:tcPr>
          <w:p w14:paraId="5811A70D" w14:textId="77777777" w:rsidR="00BA13F4" w:rsidRPr="00603BEE" w:rsidRDefault="00D410D0" w:rsidP="00775052">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209/2016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deșeurile</w:t>
            </w:r>
            <w:proofErr w:type="spellEnd"/>
          </w:p>
          <w:p w14:paraId="66360794" w14:textId="77777777" w:rsidR="00603BEE" w:rsidRPr="00603BEE" w:rsidRDefault="00D410D0" w:rsidP="00775052">
            <w:pPr>
              <w:rPr>
                <w:rFonts w:ascii="Times New Roman" w:hAnsi="Times New Roman" w:cs="Times New Roman"/>
                <w:sz w:val="24"/>
                <w:szCs w:val="24"/>
              </w:rPr>
            </w:pPr>
            <w:r w:rsidRPr="00603BEE">
              <w:rPr>
                <w:rFonts w:ascii="Times New Roman" w:hAnsi="Times New Roman" w:cs="Times New Roman"/>
                <w:sz w:val="24"/>
                <w:szCs w:val="24"/>
              </w:rPr>
              <w:t xml:space="preserve">La art. 15 </w:t>
            </w:r>
          </w:p>
          <w:p w14:paraId="165243D9" w14:textId="41CDB8E5" w:rsidR="00D410D0" w:rsidRPr="00603BEE" w:rsidRDefault="00D410D0" w:rsidP="00775052">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(1</w:t>
            </w:r>
            <w:r w:rsidRPr="00603BEE">
              <w:rPr>
                <w:rFonts w:ascii="Times New Roman" w:hAnsi="Times New Roman" w:cs="Times New Roman"/>
                <w:sz w:val="24"/>
                <w:szCs w:val="24"/>
                <w:vertAlign w:val="superscript"/>
              </w:rPr>
              <w:t>1</w:t>
            </w:r>
            <w:r w:rsidRPr="00603BEE">
              <w:rPr>
                <w:rFonts w:ascii="Times New Roman" w:hAnsi="Times New Roman" w:cs="Times New Roman"/>
                <w:sz w:val="24"/>
                <w:szCs w:val="24"/>
              </w:rPr>
              <w:t xml:space="preserve">) </w:t>
            </w:r>
            <w:proofErr w:type="gramStart"/>
            <w:r w:rsidRPr="00603BEE">
              <w:rPr>
                <w:rFonts w:ascii="Times New Roman" w:hAnsi="Times New Roman" w:cs="Times New Roman"/>
                <w:sz w:val="24"/>
                <w:szCs w:val="24"/>
              </w:rPr>
              <w:t>lit</w:t>
            </w:r>
            <w:proofErr w:type="gramEnd"/>
            <w:r w:rsidRPr="00603BEE">
              <w:rPr>
                <w:rFonts w:ascii="Times New Roman" w:hAnsi="Times New Roman" w:cs="Times New Roman"/>
                <w:sz w:val="24"/>
                <w:szCs w:val="24"/>
              </w:rPr>
              <w:t>. a)</w:t>
            </w:r>
          </w:p>
        </w:tc>
        <w:tc>
          <w:tcPr>
            <w:tcW w:w="4536" w:type="dxa"/>
          </w:tcPr>
          <w:p w14:paraId="6D019B25" w14:textId="7AE62CF5" w:rsidR="00BA13F4" w:rsidRPr="00603BEE" w:rsidRDefault="00481BAE"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C407B5" w:rsidRPr="00603BEE">
              <w:rPr>
                <w:rFonts w:ascii="Times New Roman" w:hAnsi="Times New Roman" w:cs="Times New Roman"/>
                <w:sz w:val="24"/>
                <w:szCs w:val="24"/>
                <w:lang w:val="ro-RO"/>
              </w:rPr>
              <w:t>este situată pe un teren, cu sau fără construcții, atribuit în folosință în acest scop prin decizie a consiliului local sau raional ori prin hotărâre de Guvern, construit sau amenajat corespunzător, în baza actelor permisive emise conform Legii nr. 163/2010 privind autorizarea executării lucrărilor de construcție, precum și este supusă recepției finale;</w:t>
            </w:r>
          </w:p>
        </w:tc>
        <w:tc>
          <w:tcPr>
            <w:tcW w:w="3401" w:type="dxa"/>
          </w:tcPr>
          <w:p w14:paraId="71A9C6EF" w14:textId="4629C6F0" w:rsidR="00BA13F4" w:rsidRPr="00603BEE" w:rsidRDefault="00257AE7"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„Legii nr. 163/2010 privind autorizarea executării lucrărilor de construcție” se substituie cu textul „Codului urbanismului și construcțiilor nr. 434/2023”.</w:t>
            </w:r>
          </w:p>
        </w:tc>
        <w:tc>
          <w:tcPr>
            <w:tcW w:w="4537" w:type="dxa"/>
          </w:tcPr>
          <w:p w14:paraId="1941BFA1" w14:textId="15D9EB99" w:rsidR="00BA13F4" w:rsidRPr="00603BEE" w:rsidRDefault="00481BAE" w:rsidP="00FE31B1">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C407B5" w:rsidRPr="00603BEE">
              <w:rPr>
                <w:rFonts w:ascii="Times New Roman" w:hAnsi="Times New Roman" w:cs="Times New Roman"/>
                <w:sz w:val="24"/>
                <w:szCs w:val="24"/>
                <w:lang w:val="ro-RO"/>
              </w:rPr>
              <w:t>este situată pe un teren, cu sau fără construcții, atribuit în folosință în acest scop prin decizie a consiliului local sau raional ori prin hotărâre de Guvern, construit sau amenajat corespunzător, în baza actelor permisive emise conform</w:t>
            </w:r>
            <w:r w:rsidR="00FE31B1" w:rsidRPr="00603BEE">
              <w:rPr>
                <w:rFonts w:ascii="Times New Roman" w:hAnsi="Times New Roman" w:cs="Times New Roman"/>
                <w:sz w:val="24"/>
                <w:szCs w:val="24"/>
                <w:lang w:val="ro-RO"/>
              </w:rPr>
              <w:t xml:space="preserve"> </w:t>
            </w:r>
            <w:r w:rsidR="00FE31B1" w:rsidRPr="00603BEE">
              <w:rPr>
                <w:rFonts w:ascii="Times New Roman" w:hAnsi="Times New Roman" w:cs="Times New Roman"/>
                <w:sz w:val="24"/>
                <w:szCs w:val="24"/>
              </w:rPr>
              <w:t xml:space="preserve"> </w:t>
            </w:r>
            <w:r w:rsidR="00FE31B1" w:rsidRPr="00603BEE">
              <w:rPr>
                <w:rFonts w:ascii="Times New Roman" w:hAnsi="Times New Roman" w:cs="Times New Roman"/>
                <w:sz w:val="24"/>
                <w:szCs w:val="24"/>
                <w:lang w:val="ro-RO"/>
              </w:rPr>
              <w:t>Codului urbanismului și construcțiilor nr. 434/2023</w:t>
            </w:r>
            <w:r w:rsidR="00C407B5" w:rsidRPr="00603BEE">
              <w:rPr>
                <w:rFonts w:ascii="Times New Roman" w:hAnsi="Times New Roman" w:cs="Times New Roman"/>
                <w:sz w:val="24"/>
                <w:szCs w:val="24"/>
                <w:lang w:val="ro-RO"/>
              </w:rPr>
              <w:t>, precum și este supusă recepției finale;</w:t>
            </w:r>
          </w:p>
        </w:tc>
      </w:tr>
      <w:tr w:rsidR="00BA13F4" w:rsidRPr="00603BEE" w14:paraId="6D183580" w14:textId="77777777" w:rsidTr="00603BEE">
        <w:tc>
          <w:tcPr>
            <w:tcW w:w="1555" w:type="dxa"/>
          </w:tcPr>
          <w:p w14:paraId="48968CD6" w14:textId="77777777" w:rsidR="00A65033" w:rsidRPr="00603BEE" w:rsidRDefault="00A65033" w:rsidP="00A65033">
            <w:pPr>
              <w:rPr>
                <w:rFonts w:ascii="Times New Roman" w:hAnsi="Times New Roman" w:cs="Times New Roman"/>
                <w:sz w:val="24"/>
                <w:szCs w:val="24"/>
              </w:rPr>
            </w:pPr>
            <w:proofErr w:type="spellStart"/>
            <w:r w:rsidRPr="00603BEE">
              <w:rPr>
                <w:rFonts w:ascii="Times New Roman" w:hAnsi="Times New Roman" w:cs="Times New Roman"/>
                <w:sz w:val="24"/>
                <w:szCs w:val="24"/>
              </w:rPr>
              <w:lastRenderedPageBreak/>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209/2016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deșeurile</w:t>
            </w:r>
            <w:proofErr w:type="spellEnd"/>
          </w:p>
          <w:p w14:paraId="2F3B2D48" w14:textId="7285519A" w:rsidR="00BA13F4" w:rsidRPr="00603BEE" w:rsidRDefault="00A65033" w:rsidP="00A65033">
            <w:pPr>
              <w:rPr>
                <w:rFonts w:ascii="Times New Roman" w:hAnsi="Times New Roman" w:cs="Times New Roman"/>
                <w:sz w:val="24"/>
                <w:szCs w:val="24"/>
              </w:rPr>
            </w:pPr>
            <w:r w:rsidRPr="00603BEE">
              <w:rPr>
                <w:rFonts w:ascii="Times New Roman" w:hAnsi="Times New Roman" w:cs="Times New Roman"/>
                <w:sz w:val="24"/>
                <w:szCs w:val="24"/>
              </w:rPr>
              <w:t>La art. 15</w:t>
            </w:r>
            <w:r w:rsidRPr="00603BEE">
              <w:rPr>
                <w:rFonts w:ascii="Times New Roman" w:hAnsi="Times New Roman" w:cs="Times New Roman"/>
                <w:sz w:val="24"/>
                <w:szCs w:val="24"/>
                <w:vertAlign w:val="superscript"/>
              </w:rPr>
              <w:t>1</w:t>
            </w:r>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alin</w:t>
            </w:r>
            <w:proofErr w:type="spellEnd"/>
            <w:r w:rsidRPr="00603BEE">
              <w:rPr>
                <w:rFonts w:ascii="Times New Roman" w:hAnsi="Times New Roman" w:cs="Times New Roman"/>
                <w:sz w:val="24"/>
                <w:szCs w:val="24"/>
              </w:rPr>
              <w:t xml:space="preserve">. (1) </w:t>
            </w:r>
            <w:proofErr w:type="gramStart"/>
            <w:r w:rsidRPr="00603BEE">
              <w:rPr>
                <w:rFonts w:ascii="Times New Roman" w:hAnsi="Times New Roman" w:cs="Times New Roman"/>
                <w:sz w:val="24"/>
                <w:szCs w:val="24"/>
              </w:rPr>
              <w:t>lit</w:t>
            </w:r>
            <w:proofErr w:type="gramEnd"/>
            <w:r w:rsidRPr="00603BEE">
              <w:rPr>
                <w:rFonts w:ascii="Times New Roman" w:hAnsi="Times New Roman" w:cs="Times New Roman"/>
                <w:sz w:val="24"/>
                <w:szCs w:val="24"/>
              </w:rPr>
              <w:t>. a)</w:t>
            </w:r>
          </w:p>
        </w:tc>
        <w:tc>
          <w:tcPr>
            <w:tcW w:w="4536" w:type="dxa"/>
          </w:tcPr>
          <w:p w14:paraId="0C44DFC7" w14:textId="371AB4C1" w:rsidR="00BA13F4" w:rsidRPr="00603BEE" w:rsidRDefault="00481BAE"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C407B5" w:rsidRPr="00603BEE">
              <w:rPr>
                <w:rFonts w:ascii="Times New Roman" w:hAnsi="Times New Roman" w:cs="Times New Roman"/>
                <w:sz w:val="24"/>
                <w:szCs w:val="24"/>
                <w:lang w:val="ro-RO"/>
              </w:rPr>
              <w:t>este situată pe un teren, cu sau fără construcții, atribuit în folosință în acest scop prin decizie a consiliului local sau raional ori prin hotărâre de Guvern, construit sau amenajat corespunzător, în baza actelor permisive emise conform Legii nr. 163/2010 privind autorizarea executării lucrărilor de construcție, precum și este supusă recepției finale sau este o instalație mobilă de tratare a deșeurilor;</w:t>
            </w:r>
          </w:p>
        </w:tc>
        <w:tc>
          <w:tcPr>
            <w:tcW w:w="3401" w:type="dxa"/>
          </w:tcPr>
          <w:p w14:paraId="494986BF" w14:textId="128F1279" w:rsidR="00BA13F4" w:rsidRPr="00603BEE" w:rsidRDefault="00257AE7"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„Legii nr. 163/2010 privind autorizarea executării lucrărilor de construcție” se substituie cu textul „Codului urbanismului și construcțiilor nr. 434/2023”.</w:t>
            </w:r>
          </w:p>
        </w:tc>
        <w:tc>
          <w:tcPr>
            <w:tcW w:w="4537" w:type="dxa"/>
          </w:tcPr>
          <w:p w14:paraId="24C322BB" w14:textId="3F8BC2EF" w:rsidR="00BA13F4" w:rsidRPr="00603BEE" w:rsidRDefault="00481BAE" w:rsidP="00C407B5">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C407B5" w:rsidRPr="00603BEE">
              <w:rPr>
                <w:rFonts w:ascii="Times New Roman" w:hAnsi="Times New Roman" w:cs="Times New Roman"/>
                <w:sz w:val="24"/>
                <w:szCs w:val="24"/>
                <w:lang w:val="ro-RO"/>
              </w:rPr>
              <w:t xml:space="preserve">este situată pe un teren, cu sau fără construcții, atribuit în folosință în acest scop prin decizie a consiliului local sau raional ori prin hotărâre de Guvern, construit sau amenajat corespunzător, în baza actelor permisive emise conform </w:t>
            </w:r>
            <w:r w:rsidR="00C407B5" w:rsidRPr="00603BEE">
              <w:rPr>
                <w:rFonts w:ascii="Times New Roman" w:hAnsi="Times New Roman" w:cs="Times New Roman"/>
                <w:sz w:val="24"/>
                <w:szCs w:val="24"/>
              </w:rPr>
              <w:t xml:space="preserve"> </w:t>
            </w:r>
            <w:r w:rsidR="00C407B5" w:rsidRPr="00603BEE">
              <w:rPr>
                <w:rFonts w:ascii="Times New Roman" w:hAnsi="Times New Roman" w:cs="Times New Roman"/>
                <w:sz w:val="24"/>
                <w:szCs w:val="24"/>
                <w:lang w:val="ro-RO"/>
              </w:rPr>
              <w:t>Codului urbanismului și construcțiilor nr. 434/2023, precum și este supusă recepției finale sau este o instalație mobilă de tratare a deșeurilor;</w:t>
            </w:r>
          </w:p>
        </w:tc>
      </w:tr>
      <w:tr w:rsidR="00BA13F4" w:rsidRPr="00603BEE" w14:paraId="01473C8B" w14:textId="77777777" w:rsidTr="00603BEE">
        <w:tc>
          <w:tcPr>
            <w:tcW w:w="1555" w:type="dxa"/>
          </w:tcPr>
          <w:p w14:paraId="5FFA6662" w14:textId="77777777" w:rsidR="00BA13F4" w:rsidRPr="00603BEE" w:rsidRDefault="00B25CF5" w:rsidP="00775052">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10/2016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promovarea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utilizării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energiei</w:t>
            </w:r>
            <w:proofErr w:type="spellEnd"/>
            <w:r w:rsidRPr="00603BEE">
              <w:rPr>
                <w:rFonts w:ascii="Times New Roman" w:hAnsi="Times New Roman" w:cs="Times New Roman"/>
                <w:sz w:val="24"/>
                <w:szCs w:val="24"/>
              </w:rPr>
              <w:t xml:space="preserve"> din </w:t>
            </w:r>
            <w:proofErr w:type="spellStart"/>
            <w:r w:rsidRPr="00603BEE">
              <w:rPr>
                <w:rFonts w:ascii="Times New Roman" w:hAnsi="Times New Roman" w:cs="Times New Roman"/>
                <w:sz w:val="24"/>
                <w:szCs w:val="24"/>
              </w:rPr>
              <w:t>surse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regenerabile</w:t>
            </w:r>
            <w:proofErr w:type="spellEnd"/>
          </w:p>
          <w:p w14:paraId="4CAB75B4" w14:textId="77777777" w:rsidR="00603BEE" w:rsidRPr="00603BEE" w:rsidRDefault="00B25CF5" w:rsidP="00603BEE">
            <w:pPr>
              <w:rPr>
                <w:rFonts w:ascii="Times New Roman" w:hAnsi="Times New Roman" w:cs="Times New Roman"/>
                <w:sz w:val="24"/>
                <w:szCs w:val="24"/>
              </w:rPr>
            </w:pPr>
            <w:r w:rsidRPr="00603BEE">
              <w:rPr>
                <w:rFonts w:ascii="Times New Roman" w:hAnsi="Times New Roman" w:cs="Times New Roman"/>
                <w:sz w:val="24"/>
                <w:szCs w:val="24"/>
              </w:rPr>
              <w:t>La art. 17</w:t>
            </w:r>
          </w:p>
          <w:p w14:paraId="0074C940" w14:textId="68CF483D" w:rsidR="00B25CF5" w:rsidRPr="00603BEE" w:rsidRDefault="00B25CF5" w:rsidP="00603BEE">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(6)</w:t>
            </w:r>
          </w:p>
        </w:tc>
        <w:tc>
          <w:tcPr>
            <w:tcW w:w="4536" w:type="dxa"/>
          </w:tcPr>
          <w:p w14:paraId="1B595DD1" w14:textId="26DCC6FE" w:rsidR="00BA13F4" w:rsidRPr="00603BEE" w:rsidRDefault="008B18AA"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(6) </w:t>
            </w:r>
            <w:r w:rsidR="00B25CF5" w:rsidRPr="00603BEE">
              <w:rPr>
                <w:rFonts w:ascii="Times New Roman" w:hAnsi="Times New Roman" w:cs="Times New Roman"/>
                <w:sz w:val="24"/>
                <w:szCs w:val="24"/>
                <w:lang w:val="ro-RO"/>
              </w:rPr>
              <w:t>Autoritățile administrației publice locale de nivelul întâi, de nivelul al doilea sau de nivel special, în calitate de emitenți, în coordonare cu instituțiile naționale/locale interesate, eliberează certificatul de urbanism pentru proiectare pentru blocurile locative viitoare, pentru clădirile cu destinație mixtă sau pentru alte tipuri de clădiri viitoare, după cum sunt specificate în Legea nr.282/2023 privind performanța energetică a clădirilor, în conformitate cu prevederile Legii nr.163/2010 privind autorizarea executării lucrărilor de construcție și cu respectarea prevederilor art. 266 alin. (4) din prezenta lege.</w:t>
            </w:r>
          </w:p>
        </w:tc>
        <w:tc>
          <w:tcPr>
            <w:tcW w:w="3401" w:type="dxa"/>
          </w:tcPr>
          <w:p w14:paraId="4E70CBEE" w14:textId="10DBEA00" w:rsidR="00BA13F4" w:rsidRPr="00603BEE" w:rsidRDefault="00B25CF5"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„Legii nr.163/2010 privind autorizarea executării lucrărilor de construcție” se substituie cu textul „Codului urbanismului și construcțiilor nr. 434/2023”.</w:t>
            </w:r>
          </w:p>
        </w:tc>
        <w:tc>
          <w:tcPr>
            <w:tcW w:w="4537" w:type="dxa"/>
          </w:tcPr>
          <w:p w14:paraId="584C46DC" w14:textId="7539EA0C" w:rsidR="00BA13F4" w:rsidRPr="00603BEE" w:rsidRDefault="008B18AA" w:rsidP="00937849">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(6) </w:t>
            </w:r>
            <w:r w:rsidR="00B25CF5" w:rsidRPr="00603BEE">
              <w:rPr>
                <w:rFonts w:ascii="Times New Roman" w:hAnsi="Times New Roman" w:cs="Times New Roman"/>
                <w:sz w:val="24"/>
                <w:szCs w:val="24"/>
                <w:lang w:val="ro-RO"/>
              </w:rPr>
              <w:t>Autoritățile administrației publice locale de nivelul întâi, de nivelul al doilea sau de nivel special, în calitate de emitenți, în coordonare cu instituțiile naționale/locale interesate, eliberează certificatul de urbanism pentru proiectare pentru blocurile locative viitoare, pentru clădirile cu destinație mixtă sau pentru alte tipuri de clădiri viitoare, după cum sunt specificate în Legea nr.282/2023 privind performanța energetică a clădirilor,</w:t>
            </w:r>
            <w:r w:rsidR="00937849" w:rsidRPr="00603BEE">
              <w:rPr>
                <w:rFonts w:ascii="Times New Roman" w:hAnsi="Times New Roman" w:cs="Times New Roman"/>
                <w:sz w:val="24"/>
                <w:szCs w:val="24"/>
                <w:lang w:val="ro-RO"/>
              </w:rPr>
              <w:t xml:space="preserve"> în conformitate cu prevederile</w:t>
            </w:r>
            <w:r w:rsidR="00937849" w:rsidRPr="00603BEE">
              <w:rPr>
                <w:rFonts w:ascii="Times New Roman" w:hAnsi="Times New Roman" w:cs="Times New Roman"/>
                <w:sz w:val="24"/>
                <w:szCs w:val="24"/>
              </w:rPr>
              <w:t xml:space="preserve"> </w:t>
            </w:r>
            <w:r w:rsidR="00937849" w:rsidRPr="00603BEE">
              <w:rPr>
                <w:rFonts w:ascii="Times New Roman" w:hAnsi="Times New Roman" w:cs="Times New Roman"/>
                <w:sz w:val="24"/>
                <w:szCs w:val="24"/>
                <w:lang w:val="ro-RO"/>
              </w:rPr>
              <w:t xml:space="preserve">Codului urbanismului și construcțiilor nr. 434/2023 </w:t>
            </w:r>
            <w:r w:rsidR="00B25CF5" w:rsidRPr="00603BEE">
              <w:rPr>
                <w:rFonts w:ascii="Times New Roman" w:hAnsi="Times New Roman" w:cs="Times New Roman"/>
                <w:sz w:val="24"/>
                <w:szCs w:val="24"/>
                <w:lang w:val="ro-RO"/>
              </w:rPr>
              <w:t>și cu respectarea prevederilor art. 266 alin. (4) din prezenta lege.</w:t>
            </w:r>
          </w:p>
        </w:tc>
      </w:tr>
      <w:tr w:rsidR="00BA13F4" w:rsidRPr="00603BEE" w14:paraId="388776A0" w14:textId="77777777" w:rsidTr="00603BEE">
        <w:tc>
          <w:tcPr>
            <w:tcW w:w="1555" w:type="dxa"/>
          </w:tcPr>
          <w:p w14:paraId="7231BFA7" w14:textId="77777777" w:rsidR="00BA13F4" w:rsidRPr="00603BEE" w:rsidRDefault="00046E07" w:rsidP="00775052">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28/2016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accesul</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proprietăți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şi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utilizarea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partajată</w:t>
            </w:r>
            <w:proofErr w:type="spellEnd"/>
            <w:r w:rsidRPr="00603BEE">
              <w:rPr>
                <w:rFonts w:ascii="Times New Roman" w:hAnsi="Times New Roman" w:cs="Times New Roman"/>
                <w:sz w:val="24"/>
                <w:szCs w:val="24"/>
              </w:rPr>
              <w:t xml:space="preserve"> a </w:t>
            </w:r>
            <w:proofErr w:type="spellStart"/>
            <w:r w:rsidRPr="00603BEE">
              <w:rPr>
                <w:rFonts w:ascii="Times New Roman" w:hAnsi="Times New Roman" w:cs="Times New Roman"/>
                <w:sz w:val="24"/>
                <w:szCs w:val="24"/>
              </w:rPr>
              <w:t>infrastructurii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asociate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rețelelor</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publice</w:t>
            </w:r>
            <w:proofErr w:type="spellEnd"/>
            <w:r w:rsidRPr="00603BEE">
              <w:rPr>
                <w:rFonts w:ascii="Times New Roman" w:hAnsi="Times New Roman" w:cs="Times New Roman"/>
                <w:sz w:val="24"/>
                <w:szCs w:val="24"/>
              </w:rPr>
              <w:t xml:space="preserve"> de </w:t>
            </w:r>
            <w:proofErr w:type="spellStart"/>
            <w:r w:rsidRPr="00603BEE">
              <w:rPr>
                <w:rFonts w:ascii="Times New Roman" w:hAnsi="Times New Roman" w:cs="Times New Roman"/>
                <w:sz w:val="24"/>
                <w:szCs w:val="24"/>
              </w:rPr>
              <w:lastRenderedPageBreak/>
              <w:t>comunicații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electronice</w:t>
            </w:r>
            <w:proofErr w:type="spellEnd"/>
          </w:p>
          <w:p w14:paraId="109EDC7D" w14:textId="77777777" w:rsidR="00603BEE" w:rsidRPr="00603BEE" w:rsidRDefault="00046E07" w:rsidP="00603BEE">
            <w:pPr>
              <w:rPr>
                <w:rFonts w:ascii="Times New Roman" w:hAnsi="Times New Roman" w:cs="Times New Roman"/>
                <w:sz w:val="24"/>
                <w:szCs w:val="24"/>
              </w:rPr>
            </w:pPr>
            <w:r w:rsidRPr="00603BEE">
              <w:rPr>
                <w:rFonts w:ascii="Times New Roman" w:hAnsi="Times New Roman" w:cs="Times New Roman"/>
                <w:sz w:val="24"/>
                <w:szCs w:val="24"/>
              </w:rPr>
              <w:t xml:space="preserve">La art. 25 </w:t>
            </w:r>
          </w:p>
          <w:p w14:paraId="3F6543E7" w14:textId="397D697F" w:rsidR="00046E07" w:rsidRPr="00603BEE" w:rsidRDefault="00046E07" w:rsidP="00603BEE">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(2)</w:t>
            </w:r>
          </w:p>
        </w:tc>
        <w:tc>
          <w:tcPr>
            <w:tcW w:w="4536" w:type="dxa"/>
          </w:tcPr>
          <w:p w14:paraId="2AEAD521" w14:textId="39453C84" w:rsidR="00BA13F4" w:rsidRPr="00603BEE" w:rsidRDefault="008B18AA"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lastRenderedPageBreak/>
              <w:t xml:space="preserve">(2) </w:t>
            </w:r>
            <w:r w:rsidR="008F2BCA" w:rsidRPr="00603BEE">
              <w:rPr>
                <w:rFonts w:ascii="Times New Roman" w:hAnsi="Times New Roman" w:cs="Times New Roman"/>
                <w:sz w:val="24"/>
                <w:szCs w:val="24"/>
                <w:lang w:val="ro-RO"/>
              </w:rPr>
              <w:t xml:space="preserve">Autorizarea construirii (instalării) </w:t>
            </w:r>
            <w:proofErr w:type="spellStart"/>
            <w:r w:rsidR="008F2BCA" w:rsidRPr="00603BEE">
              <w:rPr>
                <w:rFonts w:ascii="Times New Roman" w:hAnsi="Times New Roman" w:cs="Times New Roman"/>
                <w:sz w:val="24"/>
                <w:szCs w:val="24"/>
                <w:lang w:val="ro-RO"/>
              </w:rPr>
              <w:t>reţelelor</w:t>
            </w:r>
            <w:proofErr w:type="spellEnd"/>
            <w:r w:rsidR="008F2BCA" w:rsidRPr="00603BEE">
              <w:rPr>
                <w:rFonts w:ascii="Times New Roman" w:hAnsi="Times New Roman" w:cs="Times New Roman"/>
                <w:sz w:val="24"/>
                <w:szCs w:val="24"/>
                <w:lang w:val="ro-RO"/>
              </w:rPr>
              <w:t xml:space="preserve"> publice de </w:t>
            </w:r>
            <w:proofErr w:type="spellStart"/>
            <w:r w:rsidR="008F2BCA" w:rsidRPr="00603BEE">
              <w:rPr>
                <w:rFonts w:ascii="Times New Roman" w:hAnsi="Times New Roman" w:cs="Times New Roman"/>
                <w:sz w:val="24"/>
                <w:szCs w:val="24"/>
                <w:lang w:val="ro-RO"/>
              </w:rPr>
              <w:t>comunicaţii</w:t>
            </w:r>
            <w:proofErr w:type="spellEnd"/>
            <w:r w:rsidR="008F2BCA" w:rsidRPr="00603BEE">
              <w:rPr>
                <w:rFonts w:ascii="Times New Roman" w:hAnsi="Times New Roman" w:cs="Times New Roman"/>
                <w:sz w:val="24"/>
                <w:szCs w:val="24"/>
                <w:lang w:val="ro-RO"/>
              </w:rPr>
              <w:t xml:space="preserve"> electronice </w:t>
            </w:r>
            <w:proofErr w:type="spellStart"/>
            <w:r w:rsidR="008F2BCA" w:rsidRPr="00603BEE">
              <w:rPr>
                <w:rFonts w:ascii="Times New Roman" w:hAnsi="Times New Roman" w:cs="Times New Roman"/>
                <w:sz w:val="24"/>
                <w:szCs w:val="24"/>
                <w:lang w:val="ro-RO"/>
              </w:rPr>
              <w:t>şi</w:t>
            </w:r>
            <w:proofErr w:type="spellEnd"/>
            <w:r w:rsidR="008F2BCA" w:rsidRPr="00603BEE">
              <w:rPr>
                <w:rFonts w:ascii="Times New Roman" w:hAnsi="Times New Roman" w:cs="Times New Roman"/>
                <w:sz w:val="24"/>
                <w:szCs w:val="24"/>
                <w:lang w:val="ro-RO"/>
              </w:rPr>
              <w:t xml:space="preserve"> a elementelor de infrastructură asociate acestor </w:t>
            </w:r>
            <w:proofErr w:type="spellStart"/>
            <w:r w:rsidR="008F2BCA" w:rsidRPr="00603BEE">
              <w:rPr>
                <w:rFonts w:ascii="Times New Roman" w:hAnsi="Times New Roman" w:cs="Times New Roman"/>
                <w:sz w:val="24"/>
                <w:szCs w:val="24"/>
                <w:lang w:val="ro-RO"/>
              </w:rPr>
              <w:t>reţele</w:t>
            </w:r>
            <w:proofErr w:type="spellEnd"/>
            <w:r w:rsidR="008F2BCA" w:rsidRPr="00603BEE">
              <w:rPr>
                <w:rFonts w:ascii="Times New Roman" w:hAnsi="Times New Roman" w:cs="Times New Roman"/>
                <w:sz w:val="24"/>
                <w:szCs w:val="24"/>
                <w:lang w:val="ro-RO"/>
              </w:rPr>
              <w:t xml:space="preserve"> se efectuează în modul stabilit de Legea nr. 163 din 9 iulie 2010 privind autorizarea executării lucrărilor de </w:t>
            </w:r>
            <w:proofErr w:type="spellStart"/>
            <w:r w:rsidR="008F2BCA" w:rsidRPr="00603BEE">
              <w:rPr>
                <w:rFonts w:ascii="Times New Roman" w:hAnsi="Times New Roman" w:cs="Times New Roman"/>
                <w:sz w:val="24"/>
                <w:szCs w:val="24"/>
                <w:lang w:val="ro-RO"/>
              </w:rPr>
              <w:t>construcţie</w:t>
            </w:r>
            <w:proofErr w:type="spellEnd"/>
            <w:r w:rsidR="008F2BCA" w:rsidRPr="00603BEE">
              <w:rPr>
                <w:rFonts w:ascii="Times New Roman" w:hAnsi="Times New Roman" w:cs="Times New Roman"/>
                <w:sz w:val="24"/>
                <w:szCs w:val="24"/>
                <w:lang w:val="ro-RO"/>
              </w:rPr>
              <w:t>.</w:t>
            </w:r>
          </w:p>
        </w:tc>
        <w:tc>
          <w:tcPr>
            <w:tcW w:w="3401" w:type="dxa"/>
          </w:tcPr>
          <w:p w14:paraId="0DFF0F29" w14:textId="14961173" w:rsidR="00BA13F4" w:rsidRPr="00603BEE" w:rsidRDefault="00046E07"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nr. 163 din 9 iulie 2010 privind autorizarea executării lucrărilor de construcție” se substituie cu textul „Codul urbanismului și construcțiilor nr. 434/2023”.</w:t>
            </w:r>
          </w:p>
        </w:tc>
        <w:tc>
          <w:tcPr>
            <w:tcW w:w="4537" w:type="dxa"/>
          </w:tcPr>
          <w:p w14:paraId="0CF545E7" w14:textId="0A60E0D2" w:rsidR="00BA13F4" w:rsidRPr="00603BEE" w:rsidRDefault="008B18AA" w:rsidP="00AA4CFE">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(2) </w:t>
            </w:r>
            <w:r w:rsidR="008F2BCA" w:rsidRPr="00603BEE">
              <w:rPr>
                <w:rFonts w:ascii="Times New Roman" w:hAnsi="Times New Roman" w:cs="Times New Roman"/>
                <w:sz w:val="24"/>
                <w:szCs w:val="24"/>
                <w:lang w:val="ro-RO"/>
              </w:rPr>
              <w:t xml:space="preserve">Autorizarea construirii (instalării) </w:t>
            </w:r>
            <w:proofErr w:type="spellStart"/>
            <w:r w:rsidR="008F2BCA" w:rsidRPr="00603BEE">
              <w:rPr>
                <w:rFonts w:ascii="Times New Roman" w:hAnsi="Times New Roman" w:cs="Times New Roman"/>
                <w:sz w:val="24"/>
                <w:szCs w:val="24"/>
                <w:lang w:val="ro-RO"/>
              </w:rPr>
              <w:t>reţelelor</w:t>
            </w:r>
            <w:proofErr w:type="spellEnd"/>
            <w:r w:rsidR="008F2BCA" w:rsidRPr="00603BEE">
              <w:rPr>
                <w:rFonts w:ascii="Times New Roman" w:hAnsi="Times New Roman" w:cs="Times New Roman"/>
                <w:sz w:val="24"/>
                <w:szCs w:val="24"/>
                <w:lang w:val="ro-RO"/>
              </w:rPr>
              <w:t xml:space="preserve"> publice de </w:t>
            </w:r>
            <w:proofErr w:type="spellStart"/>
            <w:r w:rsidR="008F2BCA" w:rsidRPr="00603BEE">
              <w:rPr>
                <w:rFonts w:ascii="Times New Roman" w:hAnsi="Times New Roman" w:cs="Times New Roman"/>
                <w:sz w:val="24"/>
                <w:szCs w:val="24"/>
                <w:lang w:val="ro-RO"/>
              </w:rPr>
              <w:t>comunicaţii</w:t>
            </w:r>
            <w:proofErr w:type="spellEnd"/>
            <w:r w:rsidR="008F2BCA" w:rsidRPr="00603BEE">
              <w:rPr>
                <w:rFonts w:ascii="Times New Roman" w:hAnsi="Times New Roman" w:cs="Times New Roman"/>
                <w:sz w:val="24"/>
                <w:szCs w:val="24"/>
                <w:lang w:val="ro-RO"/>
              </w:rPr>
              <w:t xml:space="preserve"> electronice </w:t>
            </w:r>
            <w:proofErr w:type="spellStart"/>
            <w:r w:rsidR="008F2BCA" w:rsidRPr="00603BEE">
              <w:rPr>
                <w:rFonts w:ascii="Times New Roman" w:hAnsi="Times New Roman" w:cs="Times New Roman"/>
                <w:sz w:val="24"/>
                <w:szCs w:val="24"/>
                <w:lang w:val="ro-RO"/>
              </w:rPr>
              <w:t>şi</w:t>
            </w:r>
            <w:proofErr w:type="spellEnd"/>
            <w:r w:rsidR="008F2BCA" w:rsidRPr="00603BEE">
              <w:rPr>
                <w:rFonts w:ascii="Times New Roman" w:hAnsi="Times New Roman" w:cs="Times New Roman"/>
                <w:sz w:val="24"/>
                <w:szCs w:val="24"/>
                <w:lang w:val="ro-RO"/>
              </w:rPr>
              <w:t xml:space="preserve"> a elementelor de infrastructură asociate acestor </w:t>
            </w:r>
            <w:proofErr w:type="spellStart"/>
            <w:r w:rsidR="008F2BCA" w:rsidRPr="00603BEE">
              <w:rPr>
                <w:rFonts w:ascii="Times New Roman" w:hAnsi="Times New Roman" w:cs="Times New Roman"/>
                <w:sz w:val="24"/>
                <w:szCs w:val="24"/>
                <w:lang w:val="ro-RO"/>
              </w:rPr>
              <w:t>reţele</w:t>
            </w:r>
            <w:proofErr w:type="spellEnd"/>
            <w:r w:rsidR="008F2BCA" w:rsidRPr="00603BEE">
              <w:rPr>
                <w:rFonts w:ascii="Times New Roman" w:hAnsi="Times New Roman" w:cs="Times New Roman"/>
                <w:sz w:val="24"/>
                <w:szCs w:val="24"/>
                <w:lang w:val="ro-RO"/>
              </w:rPr>
              <w:t xml:space="preserve"> se efectuează în modul stabilit de</w:t>
            </w:r>
            <w:r w:rsidR="00AA4CFE" w:rsidRPr="00603BEE">
              <w:rPr>
                <w:rFonts w:ascii="Times New Roman" w:hAnsi="Times New Roman" w:cs="Times New Roman"/>
                <w:sz w:val="24"/>
                <w:szCs w:val="24"/>
                <w:lang w:val="ro-RO"/>
              </w:rPr>
              <w:t xml:space="preserve"> </w:t>
            </w:r>
            <w:r w:rsidR="00AA4CFE" w:rsidRPr="00603BEE">
              <w:rPr>
                <w:rFonts w:ascii="Times New Roman" w:hAnsi="Times New Roman" w:cs="Times New Roman"/>
                <w:sz w:val="24"/>
                <w:szCs w:val="24"/>
              </w:rPr>
              <w:t xml:space="preserve"> </w:t>
            </w:r>
            <w:r w:rsidR="00AA4CFE" w:rsidRPr="00603BEE">
              <w:rPr>
                <w:rFonts w:ascii="Times New Roman" w:hAnsi="Times New Roman" w:cs="Times New Roman"/>
                <w:sz w:val="24"/>
                <w:szCs w:val="24"/>
                <w:lang w:val="ro-RO"/>
              </w:rPr>
              <w:t>Codul urbanismului și construcțiilor nr. 434/2023</w:t>
            </w:r>
            <w:r w:rsidR="008F2BCA" w:rsidRPr="00603BEE">
              <w:rPr>
                <w:rFonts w:ascii="Times New Roman" w:hAnsi="Times New Roman" w:cs="Times New Roman"/>
                <w:sz w:val="24"/>
                <w:szCs w:val="24"/>
                <w:lang w:val="ro-RO"/>
              </w:rPr>
              <w:t>.</w:t>
            </w:r>
          </w:p>
        </w:tc>
      </w:tr>
      <w:tr w:rsidR="00BA13F4" w:rsidRPr="00603BEE" w14:paraId="585514FB" w14:textId="77777777" w:rsidTr="00603BEE">
        <w:tc>
          <w:tcPr>
            <w:tcW w:w="1555" w:type="dxa"/>
          </w:tcPr>
          <w:p w14:paraId="487CAA72" w14:textId="77777777" w:rsidR="00BA13F4" w:rsidRPr="00603BEE" w:rsidRDefault="00AA4CFE" w:rsidP="00775052">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107/2016 cu </w:t>
            </w:r>
            <w:proofErr w:type="spellStart"/>
            <w:r w:rsidRPr="00603BEE">
              <w:rPr>
                <w:rFonts w:ascii="Times New Roman" w:hAnsi="Times New Roman" w:cs="Times New Roman"/>
                <w:sz w:val="24"/>
                <w:szCs w:val="24"/>
              </w:rPr>
              <w:t>privire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energia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electrică</w:t>
            </w:r>
            <w:proofErr w:type="spellEnd"/>
          </w:p>
          <w:p w14:paraId="5C15E653" w14:textId="7CF6D862" w:rsidR="00F13F1E" w:rsidRPr="00603BEE" w:rsidRDefault="00F13F1E" w:rsidP="00603BEE">
            <w:pPr>
              <w:rPr>
                <w:rFonts w:ascii="Times New Roman" w:hAnsi="Times New Roman" w:cs="Times New Roman"/>
                <w:sz w:val="24"/>
                <w:szCs w:val="24"/>
              </w:rPr>
            </w:pPr>
            <w:r w:rsidRPr="00603BEE">
              <w:rPr>
                <w:rFonts w:ascii="Times New Roman" w:hAnsi="Times New Roman" w:cs="Times New Roman"/>
                <w:sz w:val="24"/>
                <w:szCs w:val="24"/>
              </w:rPr>
              <w:t>La art. 5 lin.(1)</w:t>
            </w:r>
          </w:p>
        </w:tc>
        <w:tc>
          <w:tcPr>
            <w:tcW w:w="4536" w:type="dxa"/>
          </w:tcPr>
          <w:p w14:paraId="4F31D884" w14:textId="73FEF372" w:rsidR="00BA13F4" w:rsidRPr="00603BEE" w:rsidRDefault="008B18AA"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(1) </w:t>
            </w:r>
            <w:proofErr w:type="spellStart"/>
            <w:r w:rsidR="00F13F1E" w:rsidRPr="00603BEE">
              <w:rPr>
                <w:rFonts w:ascii="Times New Roman" w:hAnsi="Times New Roman" w:cs="Times New Roman"/>
                <w:sz w:val="24"/>
                <w:szCs w:val="24"/>
                <w:lang w:val="ro-RO"/>
              </w:rPr>
              <w:t>Autorităţile</w:t>
            </w:r>
            <w:proofErr w:type="spellEnd"/>
            <w:r w:rsidR="00F13F1E" w:rsidRPr="00603BEE">
              <w:rPr>
                <w:rFonts w:ascii="Times New Roman" w:hAnsi="Times New Roman" w:cs="Times New Roman"/>
                <w:sz w:val="24"/>
                <w:szCs w:val="24"/>
                <w:lang w:val="ro-RO"/>
              </w:rPr>
              <w:t xml:space="preserve"> </w:t>
            </w:r>
            <w:proofErr w:type="spellStart"/>
            <w:r w:rsidR="00F13F1E" w:rsidRPr="00603BEE">
              <w:rPr>
                <w:rFonts w:ascii="Times New Roman" w:hAnsi="Times New Roman" w:cs="Times New Roman"/>
                <w:sz w:val="24"/>
                <w:szCs w:val="24"/>
                <w:lang w:val="ro-RO"/>
              </w:rPr>
              <w:t>administraţiei</w:t>
            </w:r>
            <w:proofErr w:type="spellEnd"/>
            <w:r w:rsidR="00F13F1E" w:rsidRPr="00603BEE">
              <w:rPr>
                <w:rFonts w:ascii="Times New Roman" w:hAnsi="Times New Roman" w:cs="Times New Roman"/>
                <w:sz w:val="24"/>
                <w:szCs w:val="24"/>
                <w:lang w:val="ro-RO"/>
              </w:rPr>
              <w:t xml:space="preserve"> publice locale acordă, la solicitare, </w:t>
            </w:r>
            <w:proofErr w:type="spellStart"/>
            <w:r w:rsidR="00F13F1E" w:rsidRPr="00603BEE">
              <w:rPr>
                <w:rFonts w:ascii="Times New Roman" w:hAnsi="Times New Roman" w:cs="Times New Roman"/>
                <w:sz w:val="24"/>
                <w:szCs w:val="24"/>
                <w:lang w:val="ro-RO"/>
              </w:rPr>
              <w:t>autorizaţii</w:t>
            </w:r>
            <w:proofErr w:type="spellEnd"/>
            <w:r w:rsidR="00F13F1E" w:rsidRPr="00603BEE">
              <w:rPr>
                <w:rFonts w:ascii="Times New Roman" w:hAnsi="Times New Roman" w:cs="Times New Roman"/>
                <w:sz w:val="24"/>
                <w:szCs w:val="24"/>
                <w:lang w:val="ro-RO"/>
              </w:rPr>
              <w:t xml:space="preserve"> de construire pentru obiectele sistemului electroenergetic, inclusiv pentru centralele electrice, în conformitate cu Legea nr. 163 din 9 iulie 2010 privind autorizarea executării lucrărilor de </w:t>
            </w:r>
            <w:proofErr w:type="spellStart"/>
            <w:r w:rsidR="00F13F1E" w:rsidRPr="00603BEE">
              <w:rPr>
                <w:rFonts w:ascii="Times New Roman" w:hAnsi="Times New Roman" w:cs="Times New Roman"/>
                <w:sz w:val="24"/>
                <w:szCs w:val="24"/>
                <w:lang w:val="ro-RO"/>
              </w:rPr>
              <w:t>construcţie</w:t>
            </w:r>
            <w:proofErr w:type="spellEnd"/>
            <w:r w:rsidR="00F13F1E" w:rsidRPr="00603BEE">
              <w:rPr>
                <w:rFonts w:ascii="Times New Roman" w:hAnsi="Times New Roman" w:cs="Times New Roman"/>
                <w:sz w:val="24"/>
                <w:szCs w:val="24"/>
                <w:lang w:val="ro-RO"/>
              </w:rPr>
              <w:t>.</w:t>
            </w:r>
          </w:p>
        </w:tc>
        <w:tc>
          <w:tcPr>
            <w:tcW w:w="3401" w:type="dxa"/>
          </w:tcPr>
          <w:p w14:paraId="5C8B06A2" w14:textId="26E1D127" w:rsidR="00AA4CFE" w:rsidRPr="00603BEE" w:rsidRDefault="00AA4CFE" w:rsidP="00AA4CFE">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nr. 163 din 9 iulie 2010 privind autorizarea executării lucrărilor de construcție” se substituie cu textul „Codul urbanismului și construcțiilor nr. 434/2023”;</w:t>
            </w:r>
          </w:p>
          <w:p w14:paraId="464C1C0A" w14:textId="6487DBFC" w:rsidR="00BA13F4" w:rsidRPr="00603BEE" w:rsidRDefault="00BA13F4" w:rsidP="00AA4CFE">
            <w:pPr>
              <w:jc w:val="both"/>
              <w:rPr>
                <w:rFonts w:ascii="Times New Roman" w:hAnsi="Times New Roman" w:cs="Times New Roman"/>
                <w:sz w:val="24"/>
                <w:szCs w:val="24"/>
                <w:lang w:val="ro-RO"/>
              </w:rPr>
            </w:pPr>
          </w:p>
        </w:tc>
        <w:tc>
          <w:tcPr>
            <w:tcW w:w="4537" w:type="dxa"/>
          </w:tcPr>
          <w:p w14:paraId="70DC8E89" w14:textId="37D5BA16" w:rsidR="00BA13F4" w:rsidRPr="00603BEE" w:rsidRDefault="008B18AA" w:rsidP="000542B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(1) </w:t>
            </w:r>
            <w:proofErr w:type="spellStart"/>
            <w:r w:rsidR="00F13F1E" w:rsidRPr="00603BEE">
              <w:rPr>
                <w:rFonts w:ascii="Times New Roman" w:hAnsi="Times New Roman" w:cs="Times New Roman"/>
                <w:sz w:val="24"/>
                <w:szCs w:val="24"/>
                <w:lang w:val="ro-RO"/>
              </w:rPr>
              <w:t>Autorităţile</w:t>
            </w:r>
            <w:proofErr w:type="spellEnd"/>
            <w:r w:rsidR="00F13F1E" w:rsidRPr="00603BEE">
              <w:rPr>
                <w:rFonts w:ascii="Times New Roman" w:hAnsi="Times New Roman" w:cs="Times New Roman"/>
                <w:sz w:val="24"/>
                <w:szCs w:val="24"/>
                <w:lang w:val="ro-RO"/>
              </w:rPr>
              <w:t xml:space="preserve"> </w:t>
            </w:r>
            <w:proofErr w:type="spellStart"/>
            <w:r w:rsidR="00F13F1E" w:rsidRPr="00603BEE">
              <w:rPr>
                <w:rFonts w:ascii="Times New Roman" w:hAnsi="Times New Roman" w:cs="Times New Roman"/>
                <w:sz w:val="24"/>
                <w:szCs w:val="24"/>
                <w:lang w:val="ro-RO"/>
              </w:rPr>
              <w:t>administraţiei</w:t>
            </w:r>
            <w:proofErr w:type="spellEnd"/>
            <w:r w:rsidR="00F13F1E" w:rsidRPr="00603BEE">
              <w:rPr>
                <w:rFonts w:ascii="Times New Roman" w:hAnsi="Times New Roman" w:cs="Times New Roman"/>
                <w:sz w:val="24"/>
                <w:szCs w:val="24"/>
                <w:lang w:val="ro-RO"/>
              </w:rPr>
              <w:t xml:space="preserve"> publice locale acordă, la solicitare, </w:t>
            </w:r>
            <w:proofErr w:type="spellStart"/>
            <w:r w:rsidR="00F13F1E" w:rsidRPr="00603BEE">
              <w:rPr>
                <w:rFonts w:ascii="Times New Roman" w:hAnsi="Times New Roman" w:cs="Times New Roman"/>
                <w:sz w:val="24"/>
                <w:szCs w:val="24"/>
                <w:lang w:val="ro-RO"/>
              </w:rPr>
              <w:t>autorizaţii</w:t>
            </w:r>
            <w:proofErr w:type="spellEnd"/>
            <w:r w:rsidR="00F13F1E" w:rsidRPr="00603BEE">
              <w:rPr>
                <w:rFonts w:ascii="Times New Roman" w:hAnsi="Times New Roman" w:cs="Times New Roman"/>
                <w:sz w:val="24"/>
                <w:szCs w:val="24"/>
                <w:lang w:val="ro-RO"/>
              </w:rPr>
              <w:t xml:space="preserve"> de construire pentru obiectele sistemului electroenergetic, inclusiv pentru centralele electrice, în conformitate cu</w:t>
            </w:r>
            <w:r w:rsidR="000542BD" w:rsidRPr="00603BEE">
              <w:rPr>
                <w:rFonts w:ascii="Times New Roman" w:hAnsi="Times New Roman" w:cs="Times New Roman"/>
                <w:sz w:val="24"/>
                <w:szCs w:val="24"/>
                <w:lang w:val="ro-RO"/>
              </w:rPr>
              <w:t xml:space="preserve"> Codul urbanismului și construcțiilor nr. 434/2023</w:t>
            </w:r>
            <w:r w:rsidR="00F13F1E" w:rsidRPr="00603BEE">
              <w:rPr>
                <w:rFonts w:ascii="Times New Roman" w:hAnsi="Times New Roman" w:cs="Times New Roman"/>
                <w:sz w:val="24"/>
                <w:szCs w:val="24"/>
                <w:lang w:val="ro-RO"/>
              </w:rPr>
              <w:t>.</w:t>
            </w:r>
          </w:p>
        </w:tc>
      </w:tr>
      <w:tr w:rsidR="00BA13F4" w:rsidRPr="00603BEE" w14:paraId="0C7CE34F" w14:textId="77777777" w:rsidTr="00603BEE">
        <w:tc>
          <w:tcPr>
            <w:tcW w:w="1555" w:type="dxa"/>
          </w:tcPr>
          <w:p w14:paraId="39A69AF9" w14:textId="77777777" w:rsidR="000542BD" w:rsidRPr="00603BEE" w:rsidRDefault="000542BD" w:rsidP="000542BD">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107/2016 cu </w:t>
            </w:r>
            <w:proofErr w:type="spellStart"/>
            <w:r w:rsidRPr="00603BEE">
              <w:rPr>
                <w:rFonts w:ascii="Times New Roman" w:hAnsi="Times New Roman" w:cs="Times New Roman"/>
                <w:sz w:val="24"/>
                <w:szCs w:val="24"/>
              </w:rPr>
              <w:t>privire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energia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electrică</w:t>
            </w:r>
            <w:proofErr w:type="spellEnd"/>
          </w:p>
          <w:p w14:paraId="75AE5614" w14:textId="35B76C2C" w:rsidR="00BA13F4" w:rsidRPr="00603BEE" w:rsidRDefault="000542BD" w:rsidP="000542BD">
            <w:pPr>
              <w:rPr>
                <w:rFonts w:ascii="Times New Roman" w:hAnsi="Times New Roman" w:cs="Times New Roman"/>
                <w:sz w:val="24"/>
                <w:szCs w:val="24"/>
              </w:rPr>
            </w:pPr>
            <w:r w:rsidRPr="00603BEE">
              <w:rPr>
                <w:rFonts w:ascii="Times New Roman" w:hAnsi="Times New Roman" w:cs="Times New Roman"/>
                <w:sz w:val="24"/>
                <w:szCs w:val="24"/>
              </w:rPr>
              <w:t xml:space="preserve">La art. 19 </w:t>
            </w:r>
            <w:proofErr w:type="spellStart"/>
            <w:r w:rsidRPr="00603BEE">
              <w:rPr>
                <w:rFonts w:ascii="Times New Roman" w:hAnsi="Times New Roman" w:cs="Times New Roman"/>
                <w:sz w:val="24"/>
                <w:szCs w:val="24"/>
              </w:rPr>
              <w:t>alin</w:t>
            </w:r>
            <w:proofErr w:type="spellEnd"/>
            <w:r w:rsidRPr="00603BEE">
              <w:rPr>
                <w:rFonts w:ascii="Times New Roman" w:hAnsi="Times New Roman" w:cs="Times New Roman"/>
                <w:sz w:val="24"/>
                <w:szCs w:val="24"/>
              </w:rPr>
              <w:t>.(1)</w:t>
            </w:r>
          </w:p>
        </w:tc>
        <w:tc>
          <w:tcPr>
            <w:tcW w:w="4536" w:type="dxa"/>
          </w:tcPr>
          <w:p w14:paraId="3C2929B0" w14:textId="39EA9674" w:rsidR="00BA13F4" w:rsidRPr="00603BEE" w:rsidRDefault="00F87216"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(1) </w:t>
            </w:r>
            <w:proofErr w:type="spellStart"/>
            <w:r w:rsidR="00EB70FA" w:rsidRPr="00603BEE">
              <w:rPr>
                <w:rFonts w:ascii="Times New Roman" w:hAnsi="Times New Roman" w:cs="Times New Roman"/>
                <w:sz w:val="24"/>
                <w:szCs w:val="24"/>
                <w:lang w:val="ro-RO"/>
              </w:rPr>
              <w:t>Construcţia</w:t>
            </w:r>
            <w:proofErr w:type="spellEnd"/>
            <w:r w:rsidR="00EB70FA" w:rsidRPr="00603BEE">
              <w:rPr>
                <w:rFonts w:ascii="Times New Roman" w:hAnsi="Times New Roman" w:cs="Times New Roman"/>
                <w:sz w:val="24"/>
                <w:szCs w:val="24"/>
                <w:lang w:val="ro-RO"/>
              </w:rPr>
              <w:t xml:space="preserve">, exploatarea, </w:t>
            </w:r>
            <w:proofErr w:type="spellStart"/>
            <w:r w:rsidR="00EB70FA" w:rsidRPr="00603BEE">
              <w:rPr>
                <w:rFonts w:ascii="Times New Roman" w:hAnsi="Times New Roman" w:cs="Times New Roman"/>
                <w:sz w:val="24"/>
                <w:szCs w:val="24"/>
                <w:lang w:val="ro-RO"/>
              </w:rPr>
              <w:t>întreţinerea</w:t>
            </w:r>
            <w:proofErr w:type="spellEnd"/>
            <w:r w:rsidR="00EB70FA" w:rsidRPr="00603BEE">
              <w:rPr>
                <w:rFonts w:ascii="Times New Roman" w:hAnsi="Times New Roman" w:cs="Times New Roman"/>
                <w:sz w:val="24"/>
                <w:szCs w:val="24"/>
                <w:lang w:val="ro-RO"/>
              </w:rPr>
              <w:t xml:space="preserve">, majorarea </w:t>
            </w:r>
            <w:proofErr w:type="spellStart"/>
            <w:r w:rsidR="00EB70FA" w:rsidRPr="00603BEE">
              <w:rPr>
                <w:rFonts w:ascii="Times New Roman" w:hAnsi="Times New Roman" w:cs="Times New Roman"/>
                <w:sz w:val="24"/>
                <w:szCs w:val="24"/>
                <w:lang w:val="ro-RO"/>
              </w:rPr>
              <w:t>capacităţii</w:t>
            </w:r>
            <w:proofErr w:type="spellEnd"/>
            <w:r w:rsidR="00EB70FA" w:rsidRPr="00603BEE">
              <w:rPr>
                <w:rFonts w:ascii="Times New Roman" w:hAnsi="Times New Roman" w:cs="Times New Roman"/>
                <w:sz w:val="24"/>
                <w:szCs w:val="24"/>
                <w:lang w:val="ro-RO"/>
              </w:rPr>
              <w:t xml:space="preserve"> centralelor electrice </w:t>
            </w:r>
            <w:proofErr w:type="spellStart"/>
            <w:r w:rsidR="00EB70FA" w:rsidRPr="00603BEE">
              <w:rPr>
                <w:rFonts w:ascii="Times New Roman" w:hAnsi="Times New Roman" w:cs="Times New Roman"/>
                <w:sz w:val="24"/>
                <w:szCs w:val="24"/>
                <w:lang w:val="ro-RO"/>
              </w:rPr>
              <w:t>şi</w:t>
            </w:r>
            <w:proofErr w:type="spellEnd"/>
            <w:r w:rsidR="00EB70FA" w:rsidRPr="00603BEE">
              <w:rPr>
                <w:rFonts w:ascii="Times New Roman" w:hAnsi="Times New Roman" w:cs="Times New Roman"/>
                <w:sz w:val="24"/>
                <w:szCs w:val="24"/>
                <w:lang w:val="ro-RO"/>
              </w:rPr>
              <w:t xml:space="preserve"> racordarea acestora la </w:t>
            </w:r>
            <w:proofErr w:type="spellStart"/>
            <w:r w:rsidR="00EB70FA" w:rsidRPr="00603BEE">
              <w:rPr>
                <w:rFonts w:ascii="Times New Roman" w:hAnsi="Times New Roman" w:cs="Times New Roman"/>
                <w:sz w:val="24"/>
                <w:szCs w:val="24"/>
                <w:lang w:val="ro-RO"/>
              </w:rPr>
              <w:t>reţelele</w:t>
            </w:r>
            <w:proofErr w:type="spellEnd"/>
            <w:r w:rsidR="00EB70FA" w:rsidRPr="00603BEE">
              <w:rPr>
                <w:rFonts w:ascii="Times New Roman" w:hAnsi="Times New Roman" w:cs="Times New Roman"/>
                <w:sz w:val="24"/>
                <w:szCs w:val="24"/>
                <w:lang w:val="ro-RO"/>
              </w:rPr>
              <w:t xml:space="preserve"> electrice de transport sau la </w:t>
            </w:r>
            <w:proofErr w:type="spellStart"/>
            <w:r w:rsidR="00EB70FA" w:rsidRPr="00603BEE">
              <w:rPr>
                <w:rFonts w:ascii="Times New Roman" w:hAnsi="Times New Roman" w:cs="Times New Roman"/>
                <w:sz w:val="24"/>
                <w:szCs w:val="24"/>
                <w:lang w:val="ro-RO"/>
              </w:rPr>
              <w:t>reţelele</w:t>
            </w:r>
            <w:proofErr w:type="spellEnd"/>
            <w:r w:rsidR="00EB70FA" w:rsidRPr="00603BEE">
              <w:rPr>
                <w:rFonts w:ascii="Times New Roman" w:hAnsi="Times New Roman" w:cs="Times New Roman"/>
                <w:sz w:val="24"/>
                <w:szCs w:val="24"/>
                <w:lang w:val="ro-RO"/>
              </w:rPr>
              <w:t xml:space="preserve"> electrice de </w:t>
            </w:r>
            <w:proofErr w:type="spellStart"/>
            <w:r w:rsidR="00EB70FA" w:rsidRPr="00603BEE">
              <w:rPr>
                <w:rFonts w:ascii="Times New Roman" w:hAnsi="Times New Roman" w:cs="Times New Roman"/>
                <w:sz w:val="24"/>
                <w:szCs w:val="24"/>
                <w:lang w:val="ro-RO"/>
              </w:rPr>
              <w:t>distribuţie</w:t>
            </w:r>
            <w:proofErr w:type="spellEnd"/>
            <w:r w:rsidR="00EB70FA" w:rsidRPr="00603BEE">
              <w:rPr>
                <w:rFonts w:ascii="Times New Roman" w:hAnsi="Times New Roman" w:cs="Times New Roman"/>
                <w:sz w:val="24"/>
                <w:szCs w:val="24"/>
                <w:lang w:val="ro-RO"/>
              </w:rPr>
              <w:t xml:space="preserve"> se efectuează în conformitate cu prezentul capitol, art. 47 și 48 din prezenta lege, cu Legea privind autorizarea executării lucrărilor de </w:t>
            </w:r>
            <w:proofErr w:type="spellStart"/>
            <w:r w:rsidR="00EB70FA" w:rsidRPr="00603BEE">
              <w:rPr>
                <w:rFonts w:ascii="Times New Roman" w:hAnsi="Times New Roman" w:cs="Times New Roman"/>
                <w:sz w:val="24"/>
                <w:szCs w:val="24"/>
                <w:lang w:val="ro-RO"/>
              </w:rPr>
              <w:t>construcţie</w:t>
            </w:r>
            <w:proofErr w:type="spellEnd"/>
            <w:r w:rsidR="00EB70FA" w:rsidRPr="00603BEE">
              <w:rPr>
                <w:rFonts w:ascii="Times New Roman" w:hAnsi="Times New Roman" w:cs="Times New Roman"/>
                <w:sz w:val="24"/>
                <w:szCs w:val="24"/>
                <w:lang w:val="ro-RO"/>
              </w:rPr>
              <w:t xml:space="preserve"> </w:t>
            </w:r>
            <w:proofErr w:type="spellStart"/>
            <w:r w:rsidR="00EB70FA" w:rsidRPr="00603BEE">
              <w:rPr>
                <w:rFonts w:ascii="Times New Roman" w:hAnsi="Times New Roman" w:cs="Times New Roman"/>
                <w:sz w:val="24"/>
                <w:szCs w:val="24"/>
                <w:lang w:val="ro-RO"/>
              </w:rPr>
              <w:t>şi</w:t>
            </w:r>
            <w:proofErr w:type="spellEnd"/>
            <w:r w:rsidR="00EB70FA" w:rsidRPr="00603BEE">
              <w:rPr>
                <w:rFonts w:ascii="Times New Roman" w:hAnsi="Times New Roman" w:cs="Times New Roman"/>
                <w:sz w:val="24"/>
                <w:szCs w:val="24"/>
                <w:lang w:val="ro-RO"/>
              </w:rPr>
              <w:t xml:space="preserve"> cu Regulamentul privind racordarea.</w:t>
            </w:r>
          </w:p>
        </w:tc>
        <w:tc>
          <w:tcPr>
            <w:tcW w:w="3401" w:type="dxa"/>
          </w:tcPr>
          <w:p w14:paraId="1231187C" w14:textId="72F81F9E" w:rsidR="00BA13F4" w:rsidRPr="00603BEE" w:rsidRDefault="00A62DB1"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privind autorizarea executării lucrărilor de construcție” se substituie cu textul „Codul urbanismului și construcțiilor nr. 434/2023”.</w:t>
            </w:r>
          </w:p>
        </w:tc>
        <w:tc>
          <w:tcPr>
            <w:tcW w:w="4537" w:type="dxa"/>
          </w:tcPr>
          <w:p w14:paraId="008514D5" w14:textId="39623C79" w:rsidR="00BA13F4" w:rsidRPr="00603BEE" w:rsidRDefault="008B18AA" w:rsidP="009A12E3">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(1)</w:t>
            </w:r>
            <w:r w:rsidR="00F87216" w:rsidRPr="00603BEE">
              <w:rPr>
                <w:rFonts w:ascii="Times New Roman" w:hAnsi="Times New Roman" w:cs="Times New Roman"/>
                <w:sz w:val="24"/>
                <w:szCs w:val="24"/>
                <w:lang w:val="ro-RO"/>
              </w:rPr>
              <w:t xml:space="preserve"> </w:t>
            </w:r>
            <w:proofErr w:type="spellStart"/>
            <w:r w:rsidR="00EB70FA" w:rsidRPr="00603BEE">
              <w:rPr>
                <w:rFonts w:ascii="Times New Roman" w:hAnsi="Times New Roman" w:cs="Times New Roman"/>
                <w:sz w:val="24"/>
                <w:szCs w:val="24"/>
                <w:lang w:val="ro-RO"/>
              </w:rPr>
              <w:t>Construcţia</w:t>
            </w:r>
            <w:proofErr w:type="spellEnd"/>
            <w:r w:rsidR="00EB70FA" w:rsidRPr="00603BEE">
              <w:rPr>
                <w:rFonts w:ascii="Times New Roman" w:hAnsi="Times New Roman" w:cs="Times New Roman"/>
                <w:sz w:val="24"/>
                <w:szCs w:val="24"/>
                <w:lang w:val="ro-RO"/>
              </w:rPr>
              <w:t xml:space="preserve">, exploatarea, </w:t>
            </w:r>
            <w:proofErr w:type="spellStart"/>
            <w:r w:rsidR="00EB70FA" w:rsidRPr="00603BEE">
              <w:rPr>
                <w:rFonts w:ascii="Times New Roman" w:hAnsi="Times New Roman" w:cs="Times New Roman"/>
                <w:sz w:val="24"/>
                <w:szCs w:val="24"/>
                <w:lang w:val="ro-RO"/>
              </w:rPr>
              <w:t>întreţinerea</w:t>
            </w:r>
            <w:proofErr w:type="spellEnd"/>
            <w:r w:rsidR="00EB70FA" w:rsidRPr="00603BEE">
              <w:rPr>
                <w:rFonts w:ascii="Times New Roman" w:hAnsi="Times New Roman" w:cs="Times New Roman"/>
                <w:sz w:val="24"/>
                <w:szCs w:val="24"/>
                <w:lang w:val="ro-RO"/>
              </w:rPr>
              <w:t xml:space="preserve">, majorarea </w:t>
            </w:r>
            <w:proofErr w:type="spellStart"/>
            <w:r w:rsidR="00EB70FA" w:rsidRPr="00603BEE">
              <w:rPr>
                <w:rFonts w:ascii="Times New Roman" w:hAnsi="Times New Roman" w:cs="Times New Roman"/>
                <w:sz w:val="24"/>
                <w:szCs w:val="24"/>
                <w:lang w:val="ro-RO"/>
              </w:rPr>
              <w:t>capacităţii</w:t>
            </w:r>
            <w:proofErr w:type="spellEnd"/>
            <w:r w:rsidR="00EB70FA" w:rsidRPr="00603BEE">
              <w:rPr>
                <w:rFonts w:ascii="Times New Roman" w:hAnsi="Times New Roman" w:cs="Times New Roman"/>
                <w:sz w:val="24"/>
                <w:szCs w:val="24"/>
                <w:lang w:val="ro-RO"/>
              </w:rPr>
              <w:t xml:space="preserve"> centralelor electrice </w:t>
            </w:r>
            <w:proofErr w:type="spellStart"/>
            <w:r w:rsidR="00EB70FA" w:rsidRPr="00603BEE">
              <w:rPr>
                <w:rFonts w:ascii="Times New Roman" w:hAnsi="Times New Roman" w:cs="Times New Roman"/>
                <w:sz w:val="24"/>
                <w:szCs w:val="24"/>
                <w:lang w:val="ro-RO"/>
              </w:rPr>
              <w:t>şi</w:t>
            </w:r>
            <w:proofErr w:type="spellEnd"/>
            <w:r w:rsidR="00EB70FA" w:rsidRPr="00603BEE">
              <w:rPr>
                <w:rFonts w:ascii="Times New Roman" w:hAnsi="Times New Roman" w:cs="Times New Roman"/>
                <w:sz w:val="24"/>
                <w:szCs w:val="24"/>
                <w:lang w:val="ro-RO"/>
              </w:rPr>
              <w:t xml:space="preserve"> racordarea acestora la </w:t>
            </w:r>
            <w:proofErr w:type="spellStart"/>
            <w:r w:rsidR="00EB70FA" w:rsidRPr="00603BEE">
              <w:rPr>
                <w:rFonts w:ascii="Times New Roman" w:hAnsi="Times New Roman" w:cs="Times New Roman"/>
                <w:sz w:val="24"/>
                <w:szCs w:val="24"/>
                <w:lang w:val="ro-RO"/>
              </w:rPr>
              <w:t>reţelele</w:t>
            </w:r>
            <w:proofErr w:type="spellEnd"/>
            <w:r w:rsidR="00EB70FA" w:rsidRPr="00603BEE">
              <w:rPr>
                <w:rFonts w:ascii="Times New Roman" w:hAnsi="Times New Roman" w:cs="Times New Roman"/>
                <w:sz w:val="24"/>
                <w:szCs w:val="24"/>
                <w:lang w:val="ro-RO"/>
              </w:rPr>
              <w:t xml:space="preserve"> electrice de transport sau la </w:t>
            </w:r>
            <w:proofErr w:type="spellStart"/>
            <w:r w:rsidR="00EB70FA" w:rsidRPr="00603BEE">
              <w:rPr>
                <w:rFonts w:ascii="Times New Roman" w:hAnsi="Times New Roman" w:cs="Times New Roman"/>
                <w:sz w:val="24"/>
                <w:szCs w:val="24"/>
                <w:lang w:val="ro-RO"/>
              </w:rPr>
              <w:t>reţelele</w:t>
            </w:r>
            <w:proofErr w:type="spellEnd"/>
            <w:r w:rsidR="00EB70FA" w:rsidRPr="00603BEE">
              <w:rPr>
                <w:rFonts w:ascii="Times New Roman" w:hAnsi="Times New Roman" w:cs="Times New Roman"/>
                <w:sz w:val="24"/>
                <w:szCs w:val="24"/>
                <w:lang w:val="ro-RO"/>
              </w:rPr>
              <w:t xml:space="preserve"> electrice de </w:t>
            </w:r>
            <w:proofErr w:type="spellStart"/>
            <w:r w:rsidR="00EB70FA" w:rsidRPr="00603BEE">
              <w:rPr>
                <w:rFonts w:ascii="Times New Roman" w:hAnsi="Times New Roman" w:cs="Times New Roman"/>
                <w:sz w:val="24"/>
                <w:szCs w:val="24"/>
                <w:lang w:val="ro-RO"/>
              </w:rPr>
              <w:t>distribuţie</w:t>
            </w:r>
            <w:proofErr w:type="spellEnd"/>
            <w:r w:rsidR="00EB70FA" w:rsidRPr="00603BEE">
              <w:rPr>
                <w:rFonts w:ascii="Times New Roman" w:hAnsi="Times New Roman" w:cs="Times New Roman"/>
                <w:sz w:val="24"/>
                <w:szCs w:val="24"/>
                <w:lang w:val="ro-RO"/>
              </w:rPr>
              <w:t xml:space="preserve"> se efectuează în conformitate cu prezentul capitol, art. 47 și 48 din prezenta lege, cu </w:t>
            </w:r>
            <w:r w:rsidR="00CE2A6A" w:rsidRPr="00603BEE">
              <w:rPr>
                <w:rFonts w:ascii="Times New Roman" w:hAnsi="Times New Roman" w:cs="Times New Roman"/>
                <w:sz w:val="24"/>
                <w:szCs w:val="24"/>
              </w:rPr>
              <w:t xml:space="preserve"> </w:t>
            </w:r>
            <w:r w:rsidR="00CE2A6A" w:rsidRPr="00603BEE">
              <w:rPr>
                <w:rFonts w:ascii="Times New Roman" w:hAnsi="Times New Roman" w:cs="Times New Roman"/>
                <w:sz w:val="24"/>
                <w:szCs w:val="24"/>
                <w:lang w:val="ro-RO"/>
              </w:rPr>
              <w:t xml:space="preserve">Codul urbanismului și construcțiilor nr. 434/2023 </w:t>
            </w:r>
            <w:proofErr w:type="spellStart"/>
            <w:r w:rsidR="00EB70FA" w:rsidRPr="00603BEE">
              <w:rPr>
                <w:rFonts w:ascii="Times New Roman" w:hAnsi="Times New Roman" w:cs="Times New Roman"/>
                <w:sz w:val="24"/>
                <w:szCs w:val="24"/>
                <w:lang w:val="ro-RO"/>
              </w:rPr>
              <w:t>şi</w:t>
            </w:r>
            <w:proofErr w:type="spellEnd"/>
            <w:r w:rsidR="00EB70FA" w:rsidRPr="00603BEE">
              <w:rPr>
                <w:rFonts w:ascii="Times New Roman" w:hAnsi="Times New Roman" w:cs="Times New Roman"/>
                <w:sz w:val="24"/>
                <w:szCs w:val="24"/>
                <w:lang w:val="ro-RO"/>
              </w:rPr>
              <w:t xml:space="preserve"> cu Regulamentul privind racordarea.</w:t>
            </w:r>
          </w:p>
        </w:tc>
      </w:tr>
      <w:tr w:rsidR="00BA13F4" w:rsidRPr="00603BEE" w14:paraId="3C1D6744" w14:textId="77777777" w:rsidTr="00603BEE">
        <w:tc>
          <w:tcPr>
            <w:tcW w:w="1555" w:type="dxa"/>
          </w:tcPr>
          <w:p w14:paraId="440CEC88" w14:textId="77777777" w:rsidR="00E37F00" w:rsidRPr="00603BEE" w:rsidRDefault="00E37F00" w:rsidP="00E37F00">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107/2016 cu </w:t>
            </w:r>
            <w:proofErr w:type="spellStart"/>
            <w:r w:rsidRPr="00603BEE">
              <w:rPr>
                <w:rFonts w:ascii="Times New Roman" w:hAnsi="Times New Roman" w:cs="Times New Roman"/>
                <w:sz w:val="24"/>
                <w:szCs w:val="24"/>
              </w:rPr>
              <w:t>privire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energia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electrică</w:t>
            </w:r>
            <w:proofErr w:type="spellEnd"/>
          </w:p>
          <w:p w14:paraId="75A9CA1A" w14:textId="5E54D902" w:rsidR="00BA13F4" w:rsidRPr="00603BEE" w:rsidRDefault="00E37F00" w:rsidP="00E37F00">
            <w:pPr>
              <w:rPr>
                <w:rFonts w:ascii="Times New Roman" w:hAnsi="Times New Roman" w:cs="Times New Roman"/>
                <w:sz w:val="24"/>
                <w:szCs w:val="24"/>
              </w:rPr>
            </w:pPr>
            <w:r w:rsidRPr="00603BEE">
              <w:rPr>
                <w:rFonts w:ascii="Times New Roman" w:hAnsi="Times New Roman" w:cs="Times New Roman"/>
                <w:sz w:val="24"/>
                <w:szCs w:val="24"/>
              </w:rPr>
              <w:t xml:space="preserve">La art. 19 </w:t>
            </w:r>
            <w:proofErr w:type="spellStart"/>
            <w:r w:rsidRPr="00603BEE">
              <w:rPr>
                <w:rFonts w:ascii="Times New Roman" w:hAnsi="Times New Roman" w:cs="Times New Roman"/>
                <w:sz w:val="24"/>
                <w:szCs w:val="24"/>
              </w:rPr>
              <w:t>alin</w:t>
            </w:r>
            <w:proofErr w:type="spellEnd"/>
            <w:r w:rsidRPr="00603BEE">
              <w:rPr>
                <w:rFonts w:ascii="Times New Roman" w:hAnsi="Times New Roman" w:cs="Times New Roman"/>
                <w:sz w:val="24"/>
                <w:szCs w:val="24"/>
              </w:rPr>
              <w:t>.(2)</w:t>
            </w:r>
          </w:p>
        </w:tc>
        <w:tc>
          <w:tcPr>
            <w:tcW w:w="4536" w:type="dxa"/>
          </w:tcPr>
          <w:p w14:paraId="0DBB4E2B" w14:textId="0D7772FC" w:rsidR="00BA13F4" w:rsidRPr="00603BEE" w:rsidRDefault="00F87216"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(2) </w:t>
            </w:r>
            <w:r w:rsidR="00CE2A6A" w:rsidRPr="00603BEE">
              <w:rPr>
                <w:rFonts w:ascii="Times New Roman" w:hAnsi="Times New Roman" w:cs="Times New Roman"/>
                <w:sz w:val="24"/>
                <w:szCs w:val="24"/>
                <w:lang w:val="ro-RO"/>
              </w:rPr>
              <w:t xml:space="preserve">Autorizarea instalării unei centrale electrice noi cu o putere instalată mai mare de 20 MW, precum </w:t>
            </w:r>
            <w:proofErr w:type="spellStart"/>
            <w:r w:rsidR="00CE2A6A" w:rsidRPr="00603BEE">
              <w:rPr>
                <w:rFonts w:ascii="Times New Roman" w:hAnsi="Times New Roman" w:cs="Times New Roman"/>
                <w:sz w:val="24"/>
                <w:szCs w:val="24"/>
                <w:lang w:val="ro-RO"/>
              </w:rPr>
              <w:t>şi</w:t>
            </w:r>
            <w:proofErr w:type="spellEnd"/>
            <w:r w:rsidR="00CE2A6A" w:rsidRPr="00603BEE">
              <w:rPr>
                <w:rFonts w:ascii="Times New Roman" w:hAnsi="Times New Roman" w:cs="Times New Roman"/>
                <w:sz w:val="24"/>
                <w:szCs w:val="24"/>
                <w:lang w:val="ro-RO"/>
              </w:rPr>
              <w:t xml:space="preserve"> autorizarea majorării </w:t>
            </w:r>
            <w:proofErr w:type="spellStart"/>
            <w:r w:rsidR="00CE2A6A" w:rsidRPr="00603BEE">
              <w:rPr>
                <w:rFonts w:ascii="Times New Roman" w:hAnsi="Times New Roman" w:cs="Times New Roman"/>
                <w:sz w:val="24"/>
                <w:szCs w:val="24"/>
                <w:lang w:val="ro-RO"/>
              </w:rPr>
              <w:t>capacităţii</w:t>
            </w:r>
            <w:proofErr w:type="spellEnd"/>
            <w:r w:rsidR="00CE2A6A" w:rsidRPr="00603BEE">
              <w:rPr>
                <w:rFonts w:ascii="Times New Roman" w:hAnsi="Times New Roman" w:cs="Times New Roman"/>
                <w:sz w:val="24"/>
                <w:szCs w:val="24"/>
                <w:lang w:val="ro-RO"/>
              </w:rPr>
              <w:t xml:space="preserve"> unei centrale electrice existente în cazul în care capacitatea </w:t>
            </w:r>
            <w:proofErr w:type="spellStart"/>
            <w:r w:rsidR="00CE2A6A" w:rsidRPr="00603BEE">
              <w:rPr>
                <w:rFonts w:ascii="Times New Roman" w:hAnsi="Times New Roman" w:cs="Times New Roman"/>
                <w:sz w:val="24"/>
                <w:szCs w:val="24"/>
                <w:lang w:val="ro-RO"/>
              </w:rPr>
              <w:t>adiţională</w:t>
            </w:r>
            <w:proofErr w:type="spellEnd"/>
            <w:r w:rsidR="00CE2A6A" w:rsidRPr="00603BEE">
              <w:rPr>
                <w:rFonts w:ascii="Times New Roman" w:hAnsi="Times New Roman" w:cs="Times New Roman"/>
                <w:sz w:val="24"/>
                <w:szCs w:val="24"/>
                <w:lang w:val="ro-RO"/>
              </w:rPr>
              <w:t xml:space="preserve"> este mai mare de 20 MW se efectuează prin </w:t>
            </w:r>
            <w:proofErr w:type="spellStart"/>
            <w:r w:rsidR="00CE2A6A" w:rsidRPr="00603BEE">
              <w:rPr>
                <w:rFonts w:ascii="Times New Roman" w:hAnsi="Times New Roman" w:cs="Times New Roman"/>
                <w:sz w:val="24"/>
                <w:szCs w:val="24"/>
                <w:lang w:val="ro-RO"/>
              </w:rPr>
              <w:t>hotărîre</w:t>
            </w:r>
            <w:proofErr w:type="spellEnd"/>
            <w:r w:rsidR="00CE2A6A" w:rsidRPr="00603BEE">
              <w:rPr>
                <w:rFonts w:ascii="Times New Roman" w:hAnsi="Times New Roman" w:cs="Times New Roman"/>
                <w:sz w:val="24"/>
                <w:szCs w:val="24"/>
                <w:lang w:val="ro-RO"/>
              </w:rPr>
              <w:t xml:space="preserve"> de Guvern, iar autorizarea instalării centralelor electrice de producere a energiei electrice din surse regenerabile ale ofertanților care au fost declarați câștigători în cadrul procedurii de licitație privind oferirea statutului de producător eligibil mare – prin hotărârea de Guvern privind oferirea statutului de producător eligibil mare. După adoptarea </w:t>
            </w:r>
            <w:proofErr w:type="spellStart"/>
            <w:r w:rsidR="00CE2A6A" w:rsidRPr="00603BEE">
              <w:rPr>
                <w:rFonts w:ascii="Times New Roman" w:hAnsi="Times New Roman" w:cs="Times New Roman"/>
                <w:sz w:val="24"/>
                <w:szCs w:val="24"/>
                <w:lang w:val="ro-RO"/>
              </w:rPr>
              <w:t>hotărîrii</w:t>
            </w:r>
            <w:proofErr w:type="spellEnd"/>
            <w:r w:rsidR="00CE2A6A" w:rsidRPr="00603BEE">
              <w:rPr>
                <w:rFonts w:ascii="Times New Roman" w:hAnsi="Times New Roman" w:cs="Times New Roman"/>
                <w:sz w:val="24"/>
                <w:szCs w:val="24"/>
                <w:lang w:val="ro-RO"/>
              </w:rPr>
              <w:t xml:space="preserve"> de Guvern în cauză, beneficiarul este obligat să </w:t>
            </w:r>
            <w:proofErr w:type="spellStart"/>
            <w:r w:rsidR="00CE2A6A" w:rsidRPr="00603BEE">
              <w:rPr>
                <w:rFonts w:ascii="Times New Roman" w:hAnsi="Times New Roman" w:cs="Times New Roman"/>
                <w:sz w:val="24"/>
                <w:szCs w:val="24"/>
                <w:lang w:val="ro-RO"/>
              </w:rPr>
              <w:t>obţină</w:t>
            </w:r>
            <w:proofErr w:type="spellEnd"/>
            <w:r w:rsidR="00CE2A6A" w:rsidRPr="00603BEE">
              <w:rPr>
                <w:rFonts w:ascii="Times New Roman" w:hAnsi="Times New Roman" w:cs="Times New Roman"/>
                <w:sz w:val="24"/>
                <w:szCs w:val="24"/>
                <w:lang w:val="ro-RO"/>
              </w:rPr>
              <w:t xml:space="preserve"> </w:t>
            </w:r>
            <w:proofErr w:type="spellStart"/>
            <w:r w:rsidR="00CE2A6A" w:rsidRPr="00603BEE">
              <w:rPr>
                <w:rFonts w:ascii="Times New Roman" w:hAnsi="Times New Roman" w:cs="Times New Roman"/>
                <w:sz w:val="24"/>
                <w:szCs w:val="24"/>
                <w:lang w:val="ro-RO"/>
              </w:rPr>
              <w:t>autorizaţia</w:t>
            </w:r>
            <w:proofErr w:type="spellEnd"/>
            <w:r w:rsidR="00CE2A6A" w:rsidRPr="00603BEE">
              <w:rPr>
                <w:rFonts w:ascii="Times New Roman" w:hAnsi="Times New Roman" w:cs="Times New Roman"/>
                <w:sz w:val="24"/>
                <w:szCs w:val="24"/>
                <w:lang w:val="ro-RO"/>
              </w:rPr>
              <w:t xml:space="preserve"> de construire de la </w:t>
            </w:r>
            <w:proofErr w:type="spellStart"/>
            <w:r w:rsidR="00CE2A6A" w:rsidRPr="00603BEE">
              <w:rPr>
                <w:rFonts w:ascii="Times New Roman" w:hAnsi="Times New Roman" w:cs="Times New Roman"/>
                <w:sz w:val="24"/>
                <w:szCs w:val="24"/>
                <w:lang w:val="ro-RO"/>
              </w:rPr>
              <w:t>autorităţile</w:t>
            </w:r>
            <w:proofErr w:type="spellEnd"/>
            <w:r w:rsidR="00CE2A6A" w:rsidRPr="00603BEE">
              <w:rPr>
                <w:rFonts w:ascii="Times New Roman" w:hAnsi="Times New Roman" w:cs="Times New Roman"/>
                <w:sz w:val="24"/>
                <w:szCs w:val="24"/>
                <w:lang w:val="ro-RO"/>
              </w:rPr>
              <w:t xml:space="preserve"> </w:t>
            </w:r>
            <w:proofErr w:type="spellStart"/>
            <w:r w:rsidR="00CE2A6A" w:rsidRPr="00603BEE">
              <w:rPr>
                <w:rFonts w:ascii="Times New Roman" w:hAnsi="Times New Roman" w:cs="Times New Roman"/>
                <w:sz w:val="24"/>
                <w:szCs w:val="24"/>
                <w:lang w:val="ro-RO"/>
              </w:rPr>
              <w:t>administraţiei</w:t>
            </w:r>
            <w:proofErr w:type="spellEnd"/>
            <w:r w:rsidR="00CE2A6A" w:rsidRPr="00603BEE">
              <w:rPr>
                <w:rFonts w:ascii="Times New Roman" w:hAnsi="Times New Roman" w:cs="Times New Roman"/>
                <w:sz w:val="24"/>
                <w:szCs w:val="24"/>
                <w:lang w:val="ro-RO"/>
              </w:rPr>
              <w:t xml:space="preserve"> </w:t>
            </w:r>
            <w:r w:rsidR="00CE2A6A" w:rsidRPr="00603BEE">
              <w:rPr>
                <w:rFonts w:ascii="Times New Roman" w:hAnsi="Times New Roman" w:cs="Times New Roman"/>
                <w:sz w:val="24"/>
                <w:szCs w:val="24"/>
                <w:lang w:val="ro-RO"/>
              </w:rPr>
              <w:lastRenderedPageBreak/>
              <w:t xml:space="preserve">publice locale, în conformitate cu Legea privind autorizarea executării lucrărilor de </w:t>
            </w:r>
            <w:proofErr w:type="spellStart"/>
            <w:r w:rsidR="00CE2A6A" w:rsidRPr="00603BEE">
              <w:rPr>
                <w:rFonts w:ascii="Times New Roman" w:hAnsi="Times New Roman" w:cs="Times New Roman"/>
                <w:sz w:val="24"/>
                <w:szCs w:val="24"/>
                <w:lang w:val="ro-RO"/>
              </w:rPr>
              <w:t>construcţie</w:t>
            </w:r>
            <w:proofErr w:type="spellEnd"/>
            <w:r w:rsidR="00CE2A6A" w:rsidRPr="00603BEE">
              <w:rPr>
                <w:rFonts w:ascii="Times New Roman" w:hAnsi="Times New Roman" w:cs="Times New Roman"/>
                <w:sz w:val="24"/>
                <w:szCs w:val="24"/>
                <w:lang w:val="ro-RO"/>
              </w:rPr>
              <w:t>.</w:t>
            </w:r>
          </w:p>
        </w:tc>
        <w:tc>
          <w:tcPr>
            <w:tcW w:w="3401" w:type="dxa"/>
          </w:tcPr>
          <w:p w14:paraId="65B291E0" w14:textId="33E4D1F9" w:rsidR="00BA13F4" w:rsidRPr="00603BEE" w:rsidRDefault="00A62DB1"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lastRenderedPageBreak/>
              <w:t>textul „Legea privind autorizarea executării lucrărilor de construcție” se substituie cu textul „Codul urbanismului și construcțiilor nr. 434/2023”.</w:t>
            </w:r>
          </w:p>
        </w:tc>
        <w:tc>
          <w:tcPr>
            <w:tcW w:w="4537" w:type="dxa"/>
          </w:tcPr>
          <w:p w14:paraId="0E931871" w14:textId="550C4EE4" w:rsidR="00BA13F4" w:rsidRPr="00603BEE" w:rsidRDefault="00F87216" w:rsidP="00FA295A">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(2) </w:t>
            </w:r>
            <w:r w:rsidR="00CE2A6A" w:rsidRPr="00603BEE">
              <w:rPr>
                <w:rFonts w:ascii="Times New Roman" w:hAnsi="Times New Roman" w:cs="Times New Roman"/>
                <w:sz w:val="24"/>
                <w:szCs w:val="24"/>
                <w:lang w:val="ro-RO"/>
              </w:rPr>
              <w:t xml:space="preserve">Autorizarea instalării unei centrale electrice noi cu o putere instalată mai mare de 20 MW, precum </w:t>
            </w:r>
            <w:proofErr w:type="spellStart"/>
            <w:r w:rsidR="00CE2A6A" w:rsidRPr="00603BEE">
              <w:rPr>
                <w:rFonts w:ascii="Times New Roman" w:hAnsi="Times New Roman" w:cs="Times New Roman"/>
                <w:sz w:val="24"/>
                <w:szCs w:val="24"/>
                <w:lang w:val="ro-RO"/>
              </w:rPr>
              <w:t>şi</w:t>
            </w:r>
            <w:proofErr w:type="spellEnd"/>
            <w:r w:rsidR="00CE2A6A" w:rsidRPr="00603BEE">
              <w:rPr>
                <w:rFonts w:ascii="Times New Roman" w:hAnsi="Times New Roman" w:cs="Times New Roman"/>
                <w:sz w:val="24"/>
                <w:szCs w:val="24"/>
                <w:lang w:val="ro-RO"/>
              </w:rPr>
              <w:t xml:space="preserve"> autorizarea majorării </w:t>
            </w:r>
            <w:proofErr w:type="spellStart"/>
            <w:r w:rsidR="00CE2A6A" w:rsidRPr="00603BEE">
              <w:rPr>
                <w:rFonts w:ascii="Times New Roman" w:hAnsi="Times New Roman" w:cs="Times New Roman"/>
                <w:sz w:val="24"/>
                <w:szCs w:val="24"/>
                <w:lang w:val="ro-RO"/>
              </w:rPr>
              <w:t>capacităţii</w:t>
            </w:r>
            <w:proofErr w:type="spellEnd"/>
            <w:r w:rsidR="00CE2A6A" w:rsidRPr="00603BEE">
              <w:rPr>
                <w:rFonts w:ascii="Times New Roman" w:hAnsi="Times New Roman" w:cs="Times New Roman"/>
                <w:sz w:val="24"/>
                <w:szCs w:val="24"/>
                <w:lang w:val="ro-RO"/>
              </w:rPr>
              <w:t xml:space="preserve"> unei centrale electrice existente în cazul în care capacitatea </w:t>
            </w:r>
            <w:proofErr w:type="spellStart"/>
            <w:r w:rsidR="00CE2A6A" w:rsidRPr="00603BEE">
              <w:rPr>
                <w:rFonts w:ascii="Times New Roman" w:hAnsi="Times New Roman" w:cs="Times New Roman"/>
                <w:sz w:val="24"/>
                <w:szCs w:val="24"/>
                <w:lang w:val="ro-RO"/>
              </w:rPr>
              <w:t>adiţională</w:t>
            </w:r>
            <w:proofErr w:type="spellEnd"/>
            <w:r w:rsidR="00CE2A6A" w:rsidRPr="00603BEE">
              <w:rPr>
                <w:rFonts w:ascii="Times New Roman" w:hAnsi="Times New Roman" w:cs="Times New Roman"/>
                <w:sz w:val="24"/>
                <w:szCs w:val="24"/>
                <w:lang w:val="ro-RO"/>
              </w:rPr>
              <w:t xml:space="preserve"> este mai mare de 20 MW se efectuează prin </w:t>
            </w:r>
            <w:proofErr w:type="spellStart"/>
            <w:r w:rsidR="00CE2A6A" w:rsidRPr="00603BEE">
              <w:rPr>
                <w:rFonts w:ascii="Times New Roman" w:hAnsi="Times New Roman" w:cs="Times New Roman"/>
                <w:sz w:val="24"/>
                <w:szCs w:val="24"/>
                <w:lang w:val="ro-RO"/>
              </w:rPr>
              <w:t>hotărîre</w:t>
            </w:r>
            <w:proofErr w:type="spellEnd"/>
            <w:r w:rsidR="00CE2A6A" w:rsidRPr="00603BEE">
              <w:rPr>
                <w:rFonts w:ascii="Times New Roman" w:hAnsi="Times New Roman" w:cs="Times New Roman"/>
                <w:sz w:val="24"/>
                <w:szCs w:val="24"/>
                <w:lang w:val="ro-RO"/>
              </w:rPr>
              <w:t xml:space="preserve"> de Guvern, iar autorizarea instalării centralelor electrice de producere a energiei electrice din surse regenerabile ale ofertanților care au fost declarați câștigători în cadrul procedurii de licitație privind oferirea statutului de producător eligibil mare – prin hotărârea de Guvern privind oferirea statutului de producător eligibil mare. După adoptarea </w:t>
            </w:r>
            <w:proofErr w:type="spellStart"/>
            <w:r w:rsidR="00CE2A6A" w:rsidRPr="00603BEE">
              <w:rPr>
                <w:rFonts w:ascii="Times New Roman" w:hAnsi="Times New Roman" w:cs="Times New Roman"/>
                <w:sz w:val="24"/>
                <w:szCs w:val="24"/>
                <w:lang w:val="ro-RO"/>
              </w:rPr>
              <w:t>hotărîrii</w:t>
            </w:r>
            <w:proofErr w:type="spellEnd"/>
            <w:r w:rsidR="00CE2A6A" w:rsidRPr="00603BEE">
              <w:rPr>
                <w:rFonts w:ascii="Times New Roman" w:hAnsi="Times New Roman" w:cs="Times New Roman"/>
                <w:sz w:val="24"/>
                <w:szCs w:val="24"/>
                <w:lang w:val="ro-RO"/>
              </w:rPr>
              <w:t xml:space="preserve"> de Guvern în cauză, beneficiarul este obligat să </w:t>
            </w:r>
            <w:proofErr w:type="spellStart"/>
            <w:r w:rsidR="00CE2A6A" w:rsidRPr="00603BEE">
              <w:rPr>
                <w:rFonts w:ascii="Times New Roman" w:hAnsi="Times New Roman" w:cs="Times New Roman"/>
                <w:sz w:val="24"/>
                <w:szCs w:val="24"/>
                <w:lang w:val="ro-RO"/>
              </w:rPr>
              <w:t>obţină</w:t>
            </w:r>
            <w:proofErr w:type="spellEnd"/>
            <w:r w:rsidR="00CE2A6A" w:rsidRPr="00603BEE">
              <w:rPr>
                <w:rFonts w:ascii="Times New Roman" w:hAnsi="Times New Roman" w:cs="Times New Roman"/>
                <w:sz w:val="24"/>
                <w:szCs w:val="24"/>
                <w:lang w:val="ro-RO"/>
              </w:rPr>
              <w:t xml:space="preserve"> </w:t>
            </w:r>
            <w:proofErr w:type="spellStart"/>
            <w:r w:rsidR="00CE2A6A" w:rsidRPr="00603BEE">
              <w:rPr>
                <w:rFonts w:ascii="Times New Roman" w:hAnsi="Times New Roman" w:cs="Times New Roman"/>
                <w:sz w:val="24"/>
                <w:szCs w:val="24"/>
                <w:lang w:val="ro-RO"/>
              </w:rPr>
              <w:t>autorizaţia</w:t>
            </w:r>
            <w:proofErr w:type="spellEnd"/>
            <w:r w:rsidR="00CE2A6A" w:rsidRPr="00603BEE">
              <w:rPr>
                <w:rFonts w:ascii="Times New Roman" w:hAnsi="Times New Roman" w:cs="Times New Roman"/>
                <w:sz w:val="24"/>
                <w:szCs w:val="24"/>
                <w:lang w:val="ro-RO"/>
              </w:rPr>
              <w:t xml:space="preserve"> de construire de la </w:t>
            </w:r>
            <w:proofErr w:type="spellStart"/>
            <w:r w:rsidR="00CE2A6A" w:rsidRPr="00603BEE">
              <w:rPr>
                <w:rFonts w:ascii="Times New Roman" w:hAnsi="Times New Roman" w:cs="Times New Roman"/>
                <w:sz w:val="24"/>
                <w:szCs w:val="24"/>
                <w:lang w:val="ro-RO"/>
              </w:rPr>
              <w:t>autorităţile</w:t>
            </w:r>
            <w:proofErr w:type="spellEnd"/>
            <w:r w:rsidR="00CE2A6A" w:rsidRPr="00603BEE">
              <w:rPr>
                <w:rFonts w:ascii="Times New Roman" w:hAnsi="Times New Roman" w:cs="Times New Roman"/>
                <w:sz w:val="24"/>
                <w:szCs w:val="24"/>
                <w:lang w:val="ro-RO"/>
              </w:rPr>
              <w:t xml:space="preserve"> </w:t>
            </w:r>
            <w:proofErr w:type="spellStart"/>
            <w:r w:rsidR="00CE2A6A" w:rsidRPr="00603BEE">
              <w:rPr>
                <w:rFonts w:ascii="Times New Roman" w:hAnsi="Times New Roman" w:cs="Times New Roman"/>
                <w:sz w:val="24"/>
                <w:szCs w:val="24"/>
                <w:lang w:val="ro-RO"/>
              </w:rPr>
              <w:t>administraţiei</w:t>
            </w:r>
            <w:proofErr w:type="spellEnd"/>
            <w:r w:rsidR="00CE2A6A" w:rsidRPr="00603BEE">
              <w:rPr>
                <w:rFonts w:ascii="Times New Roman" w:hAnsi="Times New Roman" w:cs="Times New Roman"/>
                <w:sz w:val="24"/>
                <w:szCs w:val="24"/>
                <w:lang w:val="ro-RO"/>
              </w:rPr>
              <w:t xml:space="preserve"> </w:t>
            </w:r>
            <w:r w:rsidR="00CE2A6A" w:rsidRPr="00603BEE">
              <w:rPr>
                <w:rFonts w:ascii="Times New Roman" w:hAnsi="Times New Roman" w:cs="Times New Roman"/>
                <w:sz w:val="24"/>
                <w:szCs w:val="24"/>
                <w:lang w:val="ro-RO"/>
              </w:rPr>
              <w:lastRenderedPageBreak/>
              <w:t>publice locale, în conformitate cu</w:t>
            </w:r>
            <w:r w:rsidR="00FA295A" w:rsidRPr="00603BEE">
              <w:rPr>
                <w:rFonts w:ascii="Times New Roman" w:hAnsi="Times New Roman" w:cs="Times New Roman"/>
                <w:sz w:val="24"/>
                <w:szCs w:val="24"/>
              </w:rPr>
              <w:t xml:space="preserve"> </w:t>
            </w:r>
            <w:r w:rsidR="00FA295A" w:rsidRPr="00603BEE">
              <w:rPr>
                <w:rFonts w:ascii="Times New Roman" w:hAnsi="Times New Roman" w:cs="Times New Roman"/>
                <w:sz w:val="24"/>
                <w:szCs w:val="24"/>
                <w:lang w:val="ro-RO"/>
              </w:rPr>
              <w:t xml:space="preserve">Codul urbanismului și construcțiilor nr. 434/2023 </w:t>
            </w:r>
            <w:r w:rsidR="00CE2A6A" w:rsidRPr="00603BEE">
              <w:rPr>
                <w:rFonts w:ascii="Times New Roman" w:hAnsi="Times New Roman" w:cs="Times New Roman"/>
                <w:sz w:val="24"/>
                <w:szCs w:val="24"/>
                <w:lang w:val="ro-RO"/>
              </w:rPr>
              <w:t>.</w:t>
            </w:r>
          </w:p>
        </w:tc>
      </w:tr>
      <w:tr w:rsidR="00E37F00" w:rsidRPr="00603BEE" w14:paraId="39537D59" w14:textId="77777777" w:rsidTr="00603BEE">
        <w:tc>
          <w:tcPr>
            <w:tcW w:w="1555" w:type="dxa"/>
          </w:tcPr>
          <w:p w14:paraId="01C305CC" w14:textId="77777777" w:rsidR="00E37F00" w:rsidRPr="00603BEE" w:rsidRDefault="00E37F00" w:rsidP="00E37F00">
            <w:pPr>
              <w:rPr>
                <w:rFonts w:ascii="Times New Roman" w:hAnsi="Times New Roman" w:cs="Times New Roman"/>
                <w:sz w:val="24"/>
                <w:szCs w:val="24"/>
              </w:rPr>
            </w:pPr>
            <w:proofErr w:type="spellStart"/>
            <w:r w:rsidRPr="00603BEE">
              <w:rPr>
                <w:rFonts w:ascii="Times New Roman" w:hAnsi="Times New Roman" w:cs="Times New Roman"/>
                <w:sz w:val="24"/>
                <w:szCs w:val="24"/>
              </w:rPr>
              <w:lastRenderedPageBreak/>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107/2016 cu </w:t>
            </w:r>
            <w:proofErr w:type="spellStart"/>
            <w:r w:rsidRPr="00603BEE">
              <w:rPr>
                <w:rFonts w:ascii="Times New Roman" w:hAnsi="Times New Roman" w:cs="Times New Roman"/>
                <w:sz w:val="24"/>
                <w:szCs w:val="24"/>
              </w:rPr>
              <w:t>privire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energia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electrică</w:t>
            </w:r>
            <w:proofErr w:type="spellEnd"/>
          </w:p>
          <w:p w14:paraId="068A6D24" w14:textId="7E49BC61" w:rsidR="00E37F00" w:rsidRPr="00603BEE" w:rsidRDefault="00E37F00" w:rsidP="00E37F00">
            <w:pPr>
              <w:rPr>
                <w:rFonts w:ascii="Times New Roman" w:hAnsi="Times New Roman" w:cs="Times New Roman"/>
                <w:sz w:val="24"/>
                <w:szCs w:val="24"/>
              </w:rPr>
            </w:pPr>
            <w:r w:rsidRPr="00603BEE">
              <w:rPr>
                <w:rFonts w:ascii="Times New Roman" w:hAnsi="Times New Roman" w:cs="Times New Roman"/>
                <w:sz w:val="24"/>
                <w:szCs w:val="24"/>
              </w:rPr>
              <w:t xml:space="preserve">La art. 20 </w:t>
            </w:r>
            <w:proofErr w:type="spellStart"/>
            <w:r w:rsidRPr="00603BEE">
              <w:rPr>
                <w:rFonts w:ascii="Times New Roman" w:hAnsi="Times New Roman" w:cs="Times New Roman"/>
                <w:sz w:val="24"/>
                <w:szCs w:val="24"/>
              </w:rPr>
              <w:t>alin</w:t>
            </w:r>
            <w:proofErr w:type="spellEnd"/>
            <w:r w:rsidRPr="00603BEE">
              <w:rPr>
                <w:rFonts w:ascii="Times New Roman" w:hAnsi="Times New Roman" w:cs="Times New Roman"/>
                <w:sz w:val="24"/>
                <w:szCs w:val="24"/>
              </w:rPr>
              <w:t>.(1)</w:t>
            </w:r>
          </w:p>
        </w:tc>
        <w:tc>
          <w:tcPr>
            <w:tcW w:w="4536" w:type="dxa"/>
          </w:tcPr>
          <w:p w14:paraId="0789C111" w14:textId="567C84F4" w:rsidR="00E37F00" w:rsidRPr="00603BEE" w:rsidRDefault="002F3D60"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(1) </w:t>
            </w:r>
            <w:r w:rsidR="00FA295A" w:rsidRPr="00603BEE">
              <w:rPr>
                <w:rFonts w:ascii="Times New Roman" w:hAnsi="Times New Roman" w:cs="Times New Roman"/>
                <w:sz w:val="24"/>
                <w:szCs w:val="24"/>
                <w:lang w:val="ro-RO"/>
              </w:rPr>
              <w:t xml:space="preserve">Autorizarea instalării sau a majorării </w:t>
            </w:r>
            <w:proofErr w:type="spellStart"/>
            <w:r w:rsidR="00FA295A" w:rsidRPr="00603BEE">
              <w:rPr>
                <w:rFonts w:ascii="Times New Roman" w:hAnsi="Times New Roman" w:cs="Times New Roman"/>
                <w:sz w:val="24"/>
                <w:szCs w:val="24"/>
                <w:lang w:val="ro-RO"/>
              </w:rPr>
              <w:t>capacităţii</w:t>
            </w:r>
            <w:proofErr w:type="spellEnd"/>
            <w:r w:rsidR="00FA295A" w:rsidRPr="00603BEE">
              <w:rPr>
                <w:rFonts w:ascii="Times New Roman" w:hAnsi="Times New Roman" w:cs="Times New Roman"/>
                <w:sz w:val="24"/>
                <w:szCs w:val="24"/>
                <w:lang w:val="ro-RO"/>
              </w:rPr>
              <w:t xml:space="preserve"> unei centrale electrice în cazurile stabilite la art. 19 alin. (2) </w:t>
            </w:r>
            <w:proofErr w:type="spellStart"/>
            <w:r w:rsidR="00FA295A" w:rsidRPr="00603BEE">
              <w:rPr>
                <w:rFonts w:ascii="Times New Roman" w:hAnsi="Times New Roman" w:cs="Times New Roman"/>
                <w:sz w:val="24"/>
                <w:szCs w:val="24"/>
                <w:lang w:val="ro-RO"/>
              </w:rPr>
              <w:t>şi</w:t>
            </w:r>
            <w:proofErr w:type="spellEnd"/>
            <w:r w:rsidR="00FA295A" w:rsidRPr="00603BEE">
              <w:rPr>
                <w:rFonts w:ascii="Times New Roman" w:hAnsi="Times New Roman" w:cs="Times New Roman"/>
                <w:sz w:val="24"/>
                <w:szCs w:val="24"/>
                <w:lang w:val="ro-RO"/>
              </w:rPr>
              <w:t xml:space="preserve"> eliberarea </w:t>
            </w:r>
            <w:proofErr w:type="spellStart"/>
            <w:r w:rsidR="00FA295A" w:rsidRPr="00603BEE">
              <w:rPr>
                <w:rFonts w:ascii="Times New Roman" w:hAnsi="Times New Roman" w:cs="Times New Roman"/>
                <w:sz w:val="24"/>
                <w:szCs w:val="24"/>
                <w:lang w:val="ro-RO"/>
              </w:rPr>
              <w:t>autorizaţiei</w:t>
            </w:r>
            <w:proofErr w:type="spellEnd"/>
            <w:r w:rsidR="00FA295A" w:rsidRPr="00603BEE">
              <w:rPr>
                <w:rFonts w:ascii="Times New Roman" w:hAnsi="Times New Roman" w:cs="Times New Roman"/>
                <w:sz w:val="24"/>
                <w:szCs w:val="24"/>
                <w:lang w:val="ro-RO"/>
              </w:rPr>
              <w:t xml:space="preserve"> de construire a centralei electrice noi se efectuează în conformitate cu prezenta lege, Legea privind autorizarea executării lucrărilor de </w:t>
            </w:r>
            <w:proofErr w:type="spellStart"/>
            <w:r w:rsidR="00FA295A" w:rsidRPr="00603BEE">
              <w:rPr>
                <w:rFonts w:ascii="Times New Roman" w:hAnsi="Times New Roman" w:cs="Times New Roman"/>
                <w:sz w:val="24"/>
                <w:szCs w:val="24"/>
                <w:lang w:val="ro-RO"/>
              </w:rPr>
              <w:t>construcţie</w:t>
            </w:r>
            <w:proofErr w:type="spellEnd"/>
            <w:r w:rsidR="00FA295A" w:rsidRPr="00603BEE">
              <w:rPr>
                <w:rFonts w:ascii="Times New Roman" w:hAnsi="Times New Roman" w:cs="Times New Roman"/>
                <w:sz w:val="24"/>
                <w:szCs w:val="24"/>
                <w:lang w:val="ro-RO"/>
              </w:rPr>
              <w:t xml:space="preserve">, în baza unor criterii obiective, transparente </w:t>
            </w:r>
            <w:proofErr w:type="spellStart"/>
            <w:r w:rsidR="00FA295A" w:rsidRPr="00603BEE">
              <w:rPr>
                <w:rFonts w:ascii="Times New Roman" w:hAnsi="Times New Roman" w:cs="Times New Roman"/>
                <w:sz w:val="24"/>
                <w:szCs w:val="24"/>
                <w:lang w:val="ro-RO"/>
              </w:rPr>
              <w:t>şi</w:t>
            </w:r>
            <w:proofErr w:type="spellEnd"/>
            <w:r w:rsidR="00FA295A" w:rsidRPr="00603BEE">
              <w:rPr>
                <w:rFonts w:ascii="Times New Roman" w:hAnsi="Times New Roman" w:cs="Times New Roman"/>
                <w:sz w:val="24"/>
                <w:szCs w:val="24"/>
                <w:lang w:val="ro-RO"/>
              </w:rPr>
              <w:t xml:space="preserve"> nediscriminatorii, care vizează, în special, următoarele:</w:t>
            </w:r>
          </w:p>
        </w:tc>
        <w:tc>
          <w:tcPr>
            <w:tcW w:w="3401" w:type="dxa"/>
          </w:tcPr>
          <w:p w14:paraId="4AC06B7D" w14:textId="1EEC1F8F" w:rsidR="00E37F00" w:rsidRPr="00603BEE" w:rsidRDefault="00A62DB1"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privind autorizarea executării lucrărilor de construcție” se substituie cu textul „Codul urbanismului și construcțiilor nr. 434/2023”.</w:t>
            </w:r>
          </w:p>
        </w:tc>
        <w:tc>
          <w:tcPr>
            <w:tcW w:w="4537" w:type="dxa"/>
          </w:tcPr>
          <w:p w14:paraId="52E86ABC" w14:textId="11D6CF09" w:rsidR="00E37F00" w:rsidRPr="00603BEE" w:rsidRDefault="00F87216" w:rsidP="00FA295A">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(1) </w:t>
            </w:r>
            <w:r w:rsidR="00FA295A" w:rsidRPr="00603BEE">
              <w:rPr>
                <w:rFonts w:ascii="Times New Roman" w:hAnsi="Times New Roman" w:cs="Times New Roman"/>
                <w:sz w:val="24"/>
                <w:szCs w:val="24"/>
                <w:lang w:val="ro-RO"/>
              </w:rPr>
              <w:t xml:space="preserve">Autorizarea instalării sau a majorării </w:t>
            </w:r>
            <w:proofErr w:type="spellStart"/>
            <w:r w:rsidR="00FA295A" w:rsidRPr="00603BEE">
              <w:rPr>
                <w:rFonts w:ascii="Times New Roman" w:hAnsi="Times New Roman" w:cs="Times New Roman"/>
                <w:sz w:val="24"/>
                <w:szCs w:val="24"/>
                <w:lang w:val="ro-RO"/>
              </w:rPr>
              <w:t>capacităţii</w:t>
            </w:r>
            <w:proofErr w:type="spellEnd"/>
            <w:r w:rsidR="00FA295A" w:rsidRPr="00603BEE">
              <w:rPr>
                <w:rFonts w:ascii="Times New Roman" w:hAnsi="Times New Roman" w:cs="Times New Roman"/>
                <w:sz w:val="24"/>
                <w:szCs w:val="24"/>
                <w:lang w:val="ro-RO"/>
              </w:rPr>
              <w:t xml:space="preserve"> unei centrale electrice în cazurile stabilite la art. 19 alin. (2) </w:t>
            </w:r>
            <w:proofErr w:type="spellStart"/>
            <w:r w:rsidR="00FA295A" w:rsidRPr="00603BEE">
              <w:rPr>
                <w:rFonts w:ascii="Times New Roman" w:hAnsi="Times New Roman" w:cs="Times New Roman"/>
                <w:sz w:val="24"/>
                <w:szCs w:val="24"/>
                <w:lang w:val="ro-RO"/>
              </w:rPr>
              <w:t>şi</w:t>
            </w:r>
            <w:proofErr w:type="spellEnd"/>
            <w:r w:rsidR="00FA295A" w:rsidRPr="00603BEE">
              <w:rPr>
                <w:rFonts w:ascii="Times New Roman" w:hAnsi="Times New Roman" w:cs="Times New Roman"/>
                <w:sz w:val="24"/>
                <w:szCs w:val="24"/>
                <w:lang w:val="ro-RO"/>
              </w:rPr>
              <w:t xml:space="preserve"> eliberarea </w:t>
            </w:r>
            <w:proofErr w:type="spellStart"/>
            <w:r w:rsidR="00FA295A" w:rsidRPr="00603BEE">
              <w:rPr>
                <w:rFonts w:ascii="Times New Roman" w:hAnsi="Times New Roman" w:cs="Times New Roman"/>
                <w:sz w:val="24"/>
                <w:szCs w:val="24"/>
                <w:lang w:val="ro-RO"/>
              </w:rPr>
              <w:t>autorizaţiei</w:t>
            </w:r>
            <w:proofErr w:type="spellEnd"/>
            <w:r w:rsidR="00FA295A" w:rsidRPr="00603BEE">
              <w:rPr>
                <w:rFonts w:ascii="Times New Roman" w:hAnsi="Times New Roman" w:cs="Times New Roman"/>
                <w:sz w:val="24"/>
                <w:szCs w:val="24"/>
                <w:lang w:val="ro-RO"/>
              </w:rPr>
              <w:t xml:space="preserve"> de construire a centralei electrice noi se efectuează în conformitate cu prezenta lege, </w:t>
            </w:r>
            <w:r w:rsidR="00FA295A" w:rsidRPr="00603BEE">
              <w:rPr>
                <w:rFonts w:ascii="Times New Roman" w:hAnsi="Times New Roman" w:cs="Times New Roman"/>
                <w:sz w:val="24"/>
                <w:szCs w:val="24"/>
              </w:rPr>
              <w:t xml:space="preserve"> </w:t>
            </w:r>
            <w:r w:rsidR="00FA295A" w:rsidRPr="00603BEE">
              <w:rPr>
                <w:rFonts w:ascii="Times New Roman" w:hAnsi="Times New Roman" w:cs="Times New Roman"/>
                <w:sz w:val="24"/>
                <w:szCs w:val="24"/>
                <w:lang w:val="ro-RO"/>
              </w:rPr>
              <w:t xml:space="preserve">Codul urbanismului și construcțiilor nr. 434/2023, în baza unor criterii obiective, transparente </w:t>
            </w:r>
            <w:proofErr w:type="spellStart"/>
            <w:r w:rsidR="00FA295A" w:rsidRPr="00603BEE">
              <w:rPr>
                <w:rFonts w:ascii="Times New Roman" w:hAnsi="Times New Roman" w:cs="Times New Roman"/>
                <w:sz w:val="24"/>
                <w:szCs w:val="24"/>
                <w:lang w:val="ro-RO"/>
              </w:rPr>
              <w:t>şi</w:t>
            </w:r>
            <w:proofErr w:type="spellEnd"/>
            <w:r w:rsidR="00FA295A" w:rsidRPr="00603BEE">
              <w:rPr>
                <w:rFonts w:ascii="Times New Roman" w:hAnsi="Times New Roman" w:cs="Times New Roman"/>
                <w:sz w:val="24"/>
                <w:szCs w:val="24"/>
                <w:lang w:val="ro-RO"/>
              </w:rPr>
              <w:t xml:space="preserve"> nediscriminatorii, care vizează, în special, următoarele:</w:t>
            </w:r>
          </w:p>
        </w:tc>
      </w:tr>
      <w:tr w:rsidR="00E37F00" w:rsidRPr="00603BEE" w14:paraId="4620FB32" w14:textId="77777777" w:rsidTr="00603BEE">
        <w:tc>
          <w:tcPr>
            <w:tcW w:w="1555" w:type="dxa"/>
          </w:tcPr>
          <w:p w14:paraId="4188980A" w14:textId="421A2220" w:rsidR="00E37F00" w:rsidRPr="00603BEE" w:rsidRDefault="00115AA6" w:rsidP="00E37F00">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108/2016 cu </w:t>
            </w:r>
            <w:proofErr w:type="spellStart"/>
            <w:r w:rsidRPr="00603BEE">
              <w:rPr>
                <w:rFonts w:ascii="Times New Roman" w:hAnsi="Times New Roman" w:cs="Times New Roman"/>
                <w:sz w:val="24"/>
                <w:szCs w:val="24"/>
              </w:rPr>
              <w:t>privire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gazele</w:t>
            </w:r>
            <w:proofErr w:type="spellEnd"/>
            <w:r w:rsidRPr="00603BEE">
              <w:rPr>
                <w:rFonts w:ascii="Times New Roman" w:hAnsi="Times New Roman" w:cs="Times New Roman"/>
                <w:sz w:val="24"/>
                <w:szCs w:val="24"/>
              </w:rPr>
              <w:t xml:space="preserve"> natural</w:t>
            </w:r>
          </w:p>
          <w:p w14:paraId="78EF0EE0" w14:textId="4A4BB89E" w:rsidR="00115AA6" w:rsidRPr="00603BEE" w:rsidRDefault="00115AA6" w:rsidP="00E37F00">
            <w:pPr>
              <w:rPr>
                <w:rFonts w:ascii="Times New Roman" w:hAnsi="Times New Roman" w:cs="Times New Roman"/>
                <w:sz w:val="24"/>
                <w:szCs w:val="24"/>
              </w:rPr>
            </w:pPr>
            <w:r w:rsidRPr="00603BEE">
              <w:rPr>
                <w:rFonts w:ascii="Times New Roman" w:hAnsi="Times New Roman" w:cs="Times New Roman"/>
                <w:sz w:val="24"/>
                <w:szCs w:val="24"/>
              </w:rPr>
              <w:t xml:space="preserve">La art. 5 </w:t>
            </w:r>
            <w:proofErr w:type="spellStart"/>
            <w:r w:rsidRPr="00603BEE">
              <w:rPr>
                <w:rFonts w:ascii="Times New Roman" w:hAnsi="Times New Roman" w:cs="Times New Roman"/>
                <w:sz w:val="24"/>
                <w:szCs w:val="24"/>
              </w:rPr>
              <w:t>alin</w:t>
            </w:r>
            <w:proofErr w:type="spellEnd"/>
            <w:r w:rsidRPr="00603BEE">
              <w:rPr>
                <w:rFonts w:ascii="Times New Roman" w:hAnsi="Times New Roman" w:cs="Times New Roman"/>
                <w:sz w:val="24"/>
                <w:szCs w:val="24"/>
              </w:rPr>
              <w:t>.(1)</w:t>
            </w:r>
          </w:p>
        </w:tc>
        <w:tc>
          <w:tcPr>
            <w:tcW w:w="4536" w:type="dxa"/>
          </w:tcPr>
          <w:p w14:paraId="061AAD6D" w14:textId="5299DB10" w:rsidR="00E37F00" w:rsidRPr="00603BEE" w:rsidRDefault="002F3D60"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(1) </w:t>
            </w:r>
            <w:proofErr w:type="spellStart"/>
            <w:r w:rsidR="00F95676" w:rsidRPr="00603BEE">
              <w:rPr>
                <w:rFonts w:ascii="Times New Roman" w:hAnsi="Times New Roman" w:cs="Times New Roman"/>
                <w:sz w:val="24"/>
                <w:szCs w:val="24"/>
                <w:lang w:val="ro-RO"/>
              </w:rPr>
              <w:t>Autorităţile</w:t>
            </w:r>
            <w:proofErr w:type="spellEnd"/>
            <w:r w:rsidR="00F95676" w:rsidRPr="00603BEE">
              <w:rPr>
                <w:rFonts w:ascii="Times New Roman" w:hAnsi="Times New Roman" w:cs="Times New Roman"/>
                <w:sz w:val="24"/>
                <w:szCs w:val="24"/>
                <w:lang w:val="ro-RO"/>
              </w:rPr>
              <w:t xml:space="preserve"> </w:t>
            </w:r>
            <w:proofErr w:type="spellStart"/>
            <w:r w:rsidR="00F95676" w:rsidRPr="00603BEE">
              <w:rPr>
                <w:rFonts w:ascii="Times New Roman" w:hAnsi="Times New Roman" w:cs="Times New Roman"/>
                <w:sz w:val="24"/>
                <w:szCs w:val="24"/>
                <w:lang w:val="ro-RO"/>
              </w:rPr>
              <w:t>administraţiei</w:t>
            </w:r>
            <w:proofErr w:type="spellEnd"/>
            <w:r w:rsidR="00F95676" w:rsidRPr="00603BEE">
              <w:rPr>
                <w:rFonts w:ascii="Times New Roman" w:hAnsi="Times New Roman" w:cs="Times New Roman"/>
                <w:sz w:val="24"/>
                <w:szCs w:val="24"/>
                <w:lang w:val="ro-RO"/>
              </w:rPr>
              <w:t xml:space="preserve"> publice locale acordă, la solicitare, </w:t>
            </w:r>
            <w:proofErr w:type="spellStart"/>
            <w:r w:rsidR="00F95676" w:rsidRPr="00603BEE">
              <w:rPr>
                <w:rFonts w:ascii="Times New Roman" w:hAnsi="Times New Roman" w:cs="Times New Roman"/>
                <w:sz w:val="24"/>
                <w:szCs w:val="24"/>
                <w:lang w:val="ro-RO"/>
              </w:rPr>
              <w:t>autorizaţii</w:t>
            </w:r>
            <w:proofErr w:type="spellEnd"/>
            <w:r w:rsidR="00F95676" w:rsidRPr="00603BEE">
              <w:rPr>
                <w:rFonts w:ascii="Times New Roman" w:hAnsi="Times New Roman" w:cs="Times New Roman"/>
                <w:sz w:val="24"/>
                <w:szCs w:val="24"/>
                <w:lang w:val="ro-RO"/>
              </w:rPr>
              <w:t xml:space="preserve"> de construire pentru obiectele sistemului de gaze naturale în conformitate cu Legea nr. 163 din 9 iulie 2010 privind autorizarea executării lucrărilor de </w:t>
            </w:r>
            <w:proofErr w:type="spellStart"/>
            <w:r w:rsidR="00F95676" w:rsidRPr="00603BEE">
              <w:rPr>
                <w:rFonts w:ascii="Times New Roman" w:hAnsi="Times New Roman" w:cs="Times New Roman"/>
                <w:sz w:val="24"/>
                <w:szCs w:val="24"/>
                <w:lang w:val="ro-RO"/>
              </w:rPr>
              <w:t>construcţie</w:t>
            </w:r>
            <w:proofErr w:type="spellEnd"/>
            <w:r w:rsidR="00F95676" w:rsidRPr="00603BEE">
              <w:rPr>
                <w:rFonts w:ascii="Times New Roman" w:hAnsi="Times New Roman" w:cs="Times New Roman"/>
                <w:sz w:val="24"/>
                <w:szCs w:val="24"/>
                <w:lang w:val="ro-RO"/>
              </w:rPr>
              <w:t>.</w:t>
            </w:r>
          </w:p>
        </w:tc>
        <w:tc>
          <w:tcPr>
            <w:tcW w:w="3401" w:type="dxa"/>
          </w:tcPr>
          <w:p w14:paraId="487BE06D" w14:textId="40E25A21" w:rsidR="00E37F00" w:rsidRPr="00603BEE" w:rsidRDefault="00115AA6" w:rsidP="00603BEE">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nr. 163 din 9 iulie 2010 privind autorizarea executării lucrărilor de construcție” se substituie cu textul „Codul urbanismului și construcțiilor nr. 434/2023”;</w:t>
            </w:r>
          </w:p>
        </w:tc>
        <w:tc>
          <w:tcPr>
            <w:tcW w:w="4537" w:type="dxa"/>
          </w:tcPr>
          <w:p w14:paraId="535D876B" w14:textId="705C0A11" w:rsidR="00E37F00" w:rsidRPr="00603BEE" w:rsidRDefault="002F3D60" w:rsidP="00F95676">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(1) </w:t>
            </w:r>
            <w:proofErr w:type="spellStart"/>
            <w:r w:rsidR="00F95676" w:rsidRPr="00603BEE">
              <w:rPr>
                <w:rFonts w:ascii="Times New Roman" w:hAnsi="Times New Roman" w:cs="Times New Roman"/>
                <w:sz w:val="24"/>
                <w:szCs w:val="24"/>
                <w:lang w:val="ro-RO"/>
              </w:rPr>
              <w:t>Autorităţile</w:t>
            </w:r>
            <w:proofErr w:type="spellEnd"/>
            <w:r w:rsidR="00F95676" w:rsidRPr="00603BEE">
              <w:rPr>
                <w:rFonts w:ascii="Times New Roman" w:hAnsi="Times New Roman" w:cs="Times New Roman"/>
                <w:sz w:val="24"/>
                <w:szCs w:val="24"/>
                <w:lang w:val="ro-RO"/>
              </w:rPr>
              <w:t xml:space="preserve"> </w:t>
            </w:r>
            <w:proofErr w:type="spellStart"/>
            <w:r w:rsidR="00F95676" w:rsidRPr="00603BEE">
              <w:rPr>
                <w:rFonts w:ascii="Times New Roman" w:hAnsi="Times New Roman" w:cs="Times New Roman"/>
                <w:sz w:val="24"/>
                <w:szCs w:val="24"/>
                <w:lang w:val="ro-RO"/>
              </w:rPr>
              <w:t>administraţiei</w:t>
            </w:r>
            <w:proofErr w:type="spellEnd"/>
            <w:r w:rsidR="00F95676" w:rsidRPr="00603BEE">
              <w:rPr>
                <w:rFonts w:ascii="Times New Roman" w:hAnsi="Times New Roman" w:cs="Times New Roman"/>
                <w:sz w:val="24"/>
                <w:szCs w:val="24"/>
                <w:lang w:val="ro-RO"/>
              </w:rPr>
              <w:t xml:space="preserve"> publice locale acordă, la solicitare, </w:t>
            </w:r>
            <w:proofErr w:type="spellStart"/>
            <w:r w:rsidR="00F95676" w:rsidRPr="00603BEE">
              <w:rPr>
                <w:rFonts w:ascii="Times New Roman" w:hAnsi="Times New Roman" w:cs="Times New Roman"/>
                <w:sz w:val="24"/>
                <w:szCs w:val="24"/>
                <w:lang w:val="ro-RO"/>
              </w:rPr>
              <w:t>autorizaţii</w:t>
            </w:r>
            <w:proofErr w:type="spellEnd"/>
            <w:r w:rsidR="00F95676" w:rsidRPr="00603BEE">
              <w:rPr>
                <w:rFonts w:ascii="Times New Roman" w:hAnsi="Times New Roman" w:cs="Times New Roman"/>
                <w:sz w:val="24"/>
                <w:szCs w:val="24"/>
                <w:lang w:val="ro-RO"/>
              </w:rPr>
              <w:t xml:space="preserve"> de construire pentru obiectele sistemului de gaze naturale în conformitate cu </w:t>
            </w:r>
            <w:r w:rsidR="00F95676" w:rsidRPr="00603BEE">
              <w:rPr>
                <w:rFonts w:ascii="Times New Roman" w:hAnsi="Times New Roman" w:cs="Times New Roman"/>
                <w:sz w:val="24"/>
                <w:szCs w:val="24"/>
              </w:rPr>
              <w:t xml:space="preserve"> </w:t>
            </w:r>
            <w:r w:rsidR="00F95676" w:rsidRPr="00603BEE">
              <w:rPr>
                <w:rFonts w:ascii="Times New Roman" w:hAnsi="Times New Roman" w:cs="Times New Roman"/>
                <w:sz w:val="24"/>
                <w:szCs w:val="24"/>
                <w:lang w:val="ro-RO"/>
              </w:rPr>
              <w:t>Codul urbanismului și construcțiilor nr. 434/2023.</w:t>
            </w:r>
          </w:p>
        </w:tc>
      </w:tr>
      <w:tr w:rsidR="00E37F00" w:rsidRPr="00603BEE" w14:paraId="42DF149A" w14:textId="77777777" w:rsidTr="00603BEE">
        <w:tc>
          <w:tcPr>
            <w:tcW w:w="1555" w:type="dxa"/>
          </w:tcPr>
          <w:p w14:paraId="60793F34" w14:textId="768FE8DA" w:rsidR="002F5E0C" w:rsidRPr="00603BEE" w:rsidRDefault="002F5E0C" w:rsidP="002F5E0C">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108/20</w:t>
            </w:r>
            <w:r w:rsidR="00F2187C" w:rsidRPr="00603BEE">
              <w:rPr>
                <w:rFonts w:ascii="Times New Roman" w:hAnsi="Times New Roman" w:cs="Times New Roman"/>
                <w:sz w:val="24"/>
                <w:szCs w:val="24"/>
              </w:rPr>
              <w:t xml:space="preserve">16 cu </w:t>
            </w:r>
            <w:proofErr w:type="spellStart"/>
            <w:r w:rsidR="00F2187C" w:rsidRPr="00603BEE">
              <w:rPr>
                <w:rFonts w:ascii="Times New Roman" w:hAnsi="Times New Roman" w:cs="Times New Roman"/>
                <w:sz w:val="24"/>
                <w:szCs w:val="24"/>
              </w:rPr>
              <w:t>privire</w:t>
            </w:r>
            <w:proofErr w:type="spellEnd"/>
            <w:r w:rsidR="00F2187C" w:rsidRPr="00603BEE">
              <w:rPr>
                <w:rFonts w:ascii="Times New Roman" w:hAnsi="Times New Roman" w:cs="Times New Roman"/>
                <w:sz w:val="24"/>
                <w:szCs w:val="24"/>
              </w:rPr>
              <w:t xml:space="preserve"> la </w:t>
            </w:r>
            <w:proofErr w:type="spellStart"/>
            <w:r w:rsidR="00F2187C" w:rsidRPr="00603BEE">
              <w:rPr>
                <w:rFonts w:ascii="Times New Roman" w:hAnsi="Times New Roman" w:cs="Times New Roman"/>
                <w:sz w:val="24"/>
                <w:szCs w:val="24"/>
              </w:rPr>
              <w:t>gazele</w:t>
            </w:r>
            <w:proofErr w:type="spellEnd"/>
            <w:r w:rsidR="00F2187C" w:rsidRPr="00603BEE">
              <w:rPr>
                <w:rFonts w:ascii="Times New Roman" w:hAnsi="Times New Roman" w:cs="Times New Roman"/>
                <w:sz w:val="24"/>
                <w:szCs w:val="24"/>
              </w:rPr>
              <w:t xml:space="preserve"> </w:t>
            </w:r>
            <w:proofErr w:type="spellStart"/>
            <w:r w:rsidR="00F2187C" w:rsidRPr="00603BEE">
              <w:rPr>
                <w:rFonts w:ascii="Times New Roman" w:hAnsi="Times New Roman" w:cs="Times New Roman"/>
                <w:sz w:val="24"/>
                <w:szCs w:val="24"/>
              </w:rPr>
              <w:t>naturale</w:t>
            </w:r>
            <w:proofErr w:type="spellEnd"/>
          </w:p>
          <w:p w14:paraId="6DAC8C53" w14:textId="4F8EF79D" w:rsidR="00E37F00" w:rsidRPr="00603BEE" w:rsidRDefault="002F5E0C" w:rsidP="002F5E0C">
            <w:pPr>
              <w:rPr>
                <w:rFonts w:ascii="Times New Roman" w:hAnsi="Times New Roman" w:cs="Times New Roman"/>
                <w:sz w:val="24"/>
                <w:szCs w:val="24"/>
              </w:rPr>
            </w:pPr>
            <w:r w:rsidRPr="00603BEE">
              <w:rPr>
                <w:rFonts w:ascii="Times New Roman" w:hAnsi="Times New Roman" w:cs="Times New Roman"/>
                <w:sz w:val="24"/>
                <w:szCs w:val="24"/>
              </w:rPr>
              <w:t xml:space="preserve">La art. 19 </w:t>
            </w:r>
            <w:proofErr w:type="spellStart"/>
            <w:r w:rsidRPr="00603BEE">
              <w:rPr>
                <w:rFonts w:ascii="Times New Roman" w:hAnsi="Times New Roman" w:cs="Times New Roman"/>
                <w:sz w:val="24"/>
                <w:szCs w:val="24"/>
              </w:rPr>
              <w:t>alin</w:t>
            </w:r>
            <w:proofErr w:type="spellEnd"/>
            <w:r w:rsidRPr="00603BEE">
              <w:rPr>
                <w:rFonts w:ascii="Times New Roman" w:hAnsi="Times New Roman" w:cs="Times New Roman"/>
                <w:sz w:val="24"/>
                <w:szCs w:val="24"/>
              </w:rPr>
              <w:t>.</w:t>
            </w:r>
            <w:r w:rsidR="00FE5650" w:rsidRPr="00603BEE">
              <w:rPr>
                <w:rFonts w:ascii="Times New Roman" w:hAnsi="Times New Roman" w:cs="Times New Roman"/>
                <w:sz w:val="24"/>
                <w:szCs w:val="24"/>
              </w:rPr>
              <w:t>(2</w:t>
            </w:r>
            <w:r w:rsidRPr="00603BEE">
              <w:rPr>
                <w:rFonts w:ascii="Times New Roman" w:hAnsi="Times New Roman" w:cs="Times New Roman"/>
                <w:sz w:val="24"/>
                <w:szCs w:val="24"/>
              </w:rPr>
              <w:t>)</w:t>
            </w:r>
          </w:p>
        </w:tc>
        <w:tc>
          <w:tcPr>
            <w:tcW w:w="4536" w:type="dxa"/>
          </w:tcPr>
          <w:p w14:paraId="0F9047A3" w14:textId="53B42215" w:rsidR="00E37F00" w:rsidRPr="00603BEE" w:rsidRDefault="00352EED"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 </w:t>
            </w:r>
            <w:r w:rsidR="002F3D60" w:rsidRPr="00603BEE">
              <w:rPr>
                <w:rFonts w:ascii="Times New Roman" w:hAnsi="Times New Roman" w:cs="Times New Roman"/>
                <w:sz w:val="24"/>
                <w:szCs w:val="24"/>
                <w:lang w:val="ro-RO"/>
              </w:rPr>
              <w:t xml:space="preserve">(2) </w:t>
            </w:r>
            <w:proofErr w:type="spellStart"/>
            <w:r w:rsidR="00FE5650" w:rsidRPr="00603BEE">
              <w:rPr>
                <w:rFonts w:ascii="Times New Roman" w:hAnsi="Times New Roman" w:cs="Times New Roman"/>
                <w:sz w:val="24"/>
                <w:szCs w:val="24"/>
                <w:lang w:val="ro-RO"/>
              </w:rPr>
              <w:t>Construcţia</w:t>
            </w:r>
            <w:proofErr w:type="spellEnd"/>
            <w:r w:rsidR="00FE5650" w:rsidRPr="00603BEE">
              <w:rPr>
                <w:rFonts w:ascii="Times New Roman" w:hAnsi="Times New Roman" w:cs="Times New Roman"/>
                <w:sz w:val="24"/>
                <w:szCs w:val="24"/>
                <w:lang w:val="ro-RO"/>
              </w:rPr>
              <w:t xml:space="preserve"> </w:t>
            </w:r>
            <w:proofErr w:type="spellStart"/>
            <w:r w:rsidR="00FE5650" w:rsidRPr="00603BEE">
              <w:rPr>
                <w:rFonts w:ascii="Times New Roman" w:hAnsi="Times New Roman" w:cs="Times New Roman"/>
                <w:sz w:val="24"/>
                <w:szCs w:val="24"/>
                <w:lang w:val="ro-RO"/>
              </w:rPr>
              <w:t>şi</w:t>
            </w:r>
            <w:proofErr w:type="spellEnd"/>
            <w:r w:rsidR="00FE5650" w:rsidRPr="00603BEE">
              <w:rPr>
                <w:rFonts w:ascii="Times New Roman" w:hAnsi="Times New Roman" w:cs="Times New Roman"/>
                <w:sz w:val="24"/>
                <w:szCs w:val="24"/>
                <w:lang w:val="ro-RO"/>
              </w:rPr>
              <w:t xml:space="preserve"> exploatarea </w:t>
            </w:r>
            <w:proofErr w:type="spellStart"/>
            <w:r w:rsidR="00FE5650" w:rsidRPr="00603BEE">
              <w:rPr>
                <w:rFonts w:ascii="Times New Roman" w:hAnsi="Times New Roman" w:cs="Times New Roman"/>
                <w:sz w:val="24"/>
                <w:szCs w:val="24"/>
                <w:lang w:val="ro-RO"/>
              </w:rPr>
              <w:t>instalaţiilor</w:t>
            </w:r>
            <w:proofErr w:type="spellEnd"/>
            <w:r w:rsidR="00FE5650" w:rsidRPr="00603BEE">
              <w:rPr>
                <w:rFonts w:ascii="Times New Roman" w:hAnsi="Times New Roman" w:cs="Times New Roman"/>
                <w:sz w:val="24"/>
                <w:szCs w:val="24"/>
                <w:lang w:val="ro-RO"/>
              </w:rPr>
              <w:t xml:space="preserve"> de producere se efectuează doar cu </w:t>
            </w:r>
            <w:proofErr w:type="spellStart"/>
            <w:r w:rsidR="00FE5650" w:rsidRPr="00603BEE">
              <w:rPr>
                <w:rFonts w:ascii="Times New Roman" w:hAnsi="Times New Roman" w:cs="Times New Roman"/>
                <w:sz w:val="24"/>
                <w:szCs w:val="24"/>
                <w:lang w:val="ro-RO"/>
              </w:rPr>
              <w:t>condiţia</w:t>
            </w:r>
            <w:proofErr w:type="spellEnd"/>
            <w:r w:rsidR="00FE5650" w:rsidRPr="00603BEE">
              <w:rPr>
                <w:rFonts w:ascii="Times New Roman" w:hAnsi="Times New Roman" w:cs="Times New Roman"/>
                <w:sz w:val="24"/>
                <w:szCs w:val="24"/>
                <w:lang w:val="ro-RO"/>
              </w:rPr>
              <w:t xml:space="preserve"> atribuirii de către Guvern a dreptului de </w:t>
            </w:r>
            <w:proofErr w:type="spellStart"/>
            <w:r w:rsidR="00FE5650" w:rsidRPr="00603BEE">
              <w:rPr>
                <w:rFonts w:ascii="Times New Roman" w:hAnsi="Times New Roman" w:cs="Times New Roman"/>
                <w:sz w:val="24"/>
                <w:szCs w:val="24"/>
                <w:lang w:val="ro-RO"/>
              </w:rPr>
              <w:t>folosinţă</w:t>
            </w:r>
            <w:proofErr w:type="spellEnd"/>
            <w:r w:rsidR="00FE5650" w:rsidRPr="00603BEE">
              <w:rPr>
                <w:rFonts w:ascii="Times New Roman" w:hAnsi="Times New Roman" w:cs="Times New Roman"/>
                <w:sz w:val="24"/>
                <w:szCs w:val="24"/>
                <w:lang w:val="ro-RO"/>
              </w:rPr>
              <w:t xml:space="preserve"> a sectoarelor de subsol pentru extragerea gazelor naturale. Ulterior, beneficiarul este obligat să </w:t>
            </w:r>
            <w:proofErr w:type="spellStart"/>
            <w:r w:rsidR="00FE5650" w:rsidRPr="00603BEE">
              <w:rPr>
                <w:rFonts w:ascii="Times New Roman" w:hAnsi="Times New Roman" w:cs="Times New Roman"/>
                <w:sz w:val="24"/>
                <w:szCs w:val="24"/>
                <w:lang w:val="ro-RO"/>
              </w:rPr>
              <w:t>obţină</w:t>
            </w:r>
            <w:proofErr w:type="spellEnd"/>
            <w:r w:rsidR="00FE5650" w:rsidRPr="00603BEE">
              <w:rPr>
                <w:rFonts w:ascii="Times New Roman" w:hAnsi="Times New Roman" w:cs="Times New Roman"/>
                <w:sz w:val="24"/>
                <w:szCs w:val="24"/>
                <w:lang w:val="ro-RO"/>
              </w:rPr>
              <w:t xml:space="preserve"> de la </w:t>
            </w:r>
            <w:proofErr w:type="spellStart"/>
            <w:r w:rsidR="00FE5650" w:rsidRPr="00603BEE">
              <w:rPr>
                <w:rFonts w:ascii="Times New Roman" w:hAnsi="Times New Roman" w:cs="Times New Roman"/>
                <w:sz w:val="24"/>
                <w:szCs w:val="24"/>
                <w:lang w:val="ro-RO"/>
              </w:rPr>
              <w:t>autorităţile</w:t>
            </w:r>
            <w:proofErr w:type="spellEnd"/>
            <w:r w:rsidR="00FE5650" w:rsidRPr="00603BEE">
              <w:rPr>
                <w:rFonts w:ascii="Times New Roman" w:hAnsi="Times New Roman" w:cs="Times New Roman"/>
                <w:sz w:val="24"/>
                <w:szCs w:val="24"/>
                <w:lang w:val="ro-RO"/>
              </w:rPr>
              <w:t xml:space="preserve"> </w:t>
            </w:r>
            <w:proofErr w:type="spellStart"/>
            <w:r w:rsidR="00FE5650" w:rsidRPr="00603BEE">
              <w:rPr>
                <w:rFonts w:ascii="Times New Roman" w:hAnsi="Times New Roman" w:cs="Times New Roman"/>
                <w:sz w:val="24"/>
                <w:szCs w:val="24"/>
                <w:lang w:val="ro-RO"/>
              </w:rPr>
              <w:t>administraţiei</w:t>
            </w:r>
            <w:proofErr w:type="spellEnd"/>
            <w:r w:rsidR="00FE5650" w:rsidRPr="00603BEE">
              <w:rPr>
                <w:rFonts w:ascii="Times New Roman" w:hAnsi="Times New Roman" w:cs="Times New Roman"/>
                <w:sz w:val="24"/>
                <w:szCs w:val="24"/>
                <w:lang w:val="ro-RO"/>
              </w:rPr>
              <w:t xml:space="preserve"> publice locale </w:t>
            </w:r>
            <w:proofErr w:type="spellStart"/>
            <w:r w:rsidR="00FE5650" w:rsidRPr="00603BEE">
              <w:rPr>
                <w:rFonts w:ascii="Times New Roman" w:hAnsi="Times New Roman" w:cs="Times New Roman"/>
                <w:sz w:val="24"/>
                <w:szCs w:val="24"/>
                <w:lang w:val="ro-RO"/>
              </w:rPr>
              <w:t>autorizaţia</w:t>
            </w:r>
            <w:proofErr w:type="spellEnd"/>
            <w:r w:rsidR="00FE5650" w:rsidRPr="00603BEE">
              <w:rPr>
                <w:rFonts w:ascii="Times New Roman" w:hAnsi="Times New Roman" w:cs="Times New Roman"/>
                <w:sz w:val="24"/>
                <w:szCs w:val="24"/>
                <w:lang w:val="ro-RO"/>
              </w:rPr>
              <w:t xml:space="preserve"> de construire în conformitate cu Legea privind autorizarea executării lucrărilor de </w:t>
            </w:r>
            <w:proofErr w:type="spellStart"/>
            <w:r w:rsidR="00FE5650" w:rsidRPr="00603BEE">
              <w:rPr>
                <w:rFonts w:ascii="Times New Roman" w:hAnsi="Times New Roman" w:cs="Times New Roman"/>
                <w:sz w:val="24"/>
                <w:szCs w:val="24"/>
                <w:lang w:val="ro-RO"/>
              </w:rPr>
              <w:t>construcţie</w:t>
            </w:r>
            <w:proofErr w:type="spellEnd"/>
            <w:r w:rsidR="00FE5650" w:rsidRPr="00603BEE">
              <w:rPr>
                <w:rFonts w:ascii="Times New Roman" w:hAnsi="Times New Roman" w:cs="Times New Roman"/>
                <w:sz w:val="24"/>
                <w:szCs w:val="24"/>
                <w:lang w:val="ro-RO"/>
              </w:rPr>
              <w:t>.</w:t>
            </w:r>
          </w:p>
        </w:tc>
        <w:tc>
          <w:tcPr>
            <w:tcW w:w="3401" w:type="dxa"/>
          </w:tcPr>
          <w:p w14:paraId="2D18F8E1" w14:textId="6787B08E" w:rsidR="00E37F00" w:rsidRPr="00603BEE" w:rsidRDefault="00731CC5"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privind autorizarea executării lucrărilor de construcție” se substituie cu textul „Codul urbanismului și construcțiilor nr. 434/2023”;</w:t>
            </w:r>
          </w:p>
        </w:tc>
        <w:tc>
          <w:tcPr>
            <w:tcW w:w="4537" w:type="dxa"/>
          </w:tcPr>
          <w:p w14:paraId="3210A036" w14:textId="7524F882" w:rsidR="00E37F00" w:rsidRPr="00603BEE" w:rsidRDefault="002F3D60" w:rsidP="005D320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(2) </w:t>
            </w:r>
            <w:proofErr w:type="spellStart"/>
            <w:r w:rsidR="00FE5650" w:rsidRPr="00603BEE">
              <w:rPr>
                <w:rFonts w:ascii="Times New Roman" w:hAnsi="Times New Roman" w:cs="Times New Roman"/>
                <w:sz w:val="24"/>
                <w:szCs w:val="24"/>
                <w:lang w:val="ro-RO"/>
              </w:rPr>
              <w:t>Construcţia</w:t>
            </w:r>
            <w:proofErr w:type="spellEnd"/>
            <w:r w:rsidR="00FE5650" w:rsidRPr="00603BEE">
              <w:rPr>
                <w:rFonts w:ascii="Times New Roman" w:hAnsi="Times New Roman" w:cs="Times New Roman"/>
                <w:sz w:val="24"/>
                <w:szCs w:val="24"/>
                <w:lang w:val="ro-RO"/>
              </w:rPr>
              <w:t xml:space="preserve"> </w:t>
            </w:r>
            <w:proofErr w:type="spellStart"/>
            <w:r w:rsidR="00FE5650" w:rsidRPr="00603BEE">
              <w:rPr>
                <w:rFonts w:ascii="Times New Roman" w:hAnsi="Times New Roman" w:cs="Times New Roman"/>
                <w:sz w:val="24"/>
                <w:szCs w:val="24"/>
                <w:lang w:val="ro-RO"/>
              </w:rPr>
              <w:t>şi</w:t>
            </w:r>
            <w:proofErr w:type="spellEnd"/>
            <w:r w:rsidR="00FE5650" w:rsidRPr="00603BEE">
              <w:rPr>
                <w:rFonts w:ascii="Times New Roman" w:hAnsi="Times New Roman" w:cs="Times New Roman"/>
                <w:sz w:val="24"/>
                <w:szCs w:val="24"/>
                <w:lang w:val="ro-RO"/>
              </w:rPr>
              <w:t xml:space="preserve"> exploatarea </w:t>
            </w:r>
            <w:proofErr w:type="spellStart"/>
            <w:r w:rsidR="00FE5650" w:rsidRPr="00603BEE">
              <w:rPr>
                <w:rFonts w:ascii="Times New Roman" w:hAnsi="Times New Roman" w:cs="Times New Roman"/>
                <w:sz w:val="24"/>
                <w:szCs w:val="24"/>
                <w:lang w:val="ro-RO"/>
              </w:rPr>
              <w:t>instalaţiilor</w:t>
            </w:r>
            <w:proofErr w:type="spellEnd"/>
            <w:r w:rsidR="00FE5650" w:rsidRPr="00603BEE">
              <w:rPr>
                <w:rFonts w:ascii="Times New Roman" w:hAnsi="Times New Roman" w:cs="Times New Roman"/>
                <w:sz w:val="24"/>
                <w:szCs w:val="24"/>
                <w:lang w:val="ro-RO"/>
              </w:rPr>
              <w:t xml:space="preserve"> de producere se efectuează doar cu </w:t>
            </w:r>
            <w:proofErr w:type="spellStart"/>
            <w:r w:rsidR="00FE5650" w:rsidRPr="00603BEE">
              <w:rPr>
                <w:rFonts w:ascii="Times New Roman" w:hAnsi="Times New Roman" w:cs="Times New Roman"/>
                <w:sz w:val="24"/>
                <w:szCs w:val="24"/>
                <w:lang w:val="ro-RO"/>
              </w:rPr>
              <w:t>condiţia</w:t>
            </w:r>
            <w:proofErr w:type="spellEnd"/>
            <w:r w:rsidR="00FE5650" w:rsidRPr="00603BEE">
              <w:rPr>
                <w:rFonts w:ascii="Times New Roman" w:hAnsi="Times New Roman" w:cs="Times New Roman"/>
                <w:sz w:val="24"/>
                <w:szCs w:val="24"/>
                <w:lang w:val="ro-RO"/>
              </w:rPr>
              <w:t xml:space="preserve"> atribuirii de către Guvern a dreptului de </w:t>
            </w:r>
            <w:proofErr w:type="spellStart"/>
            <w:r w:rsidR="00FE5650" w:rsidRPr="00603BEE">
              <w:rPr>
                <w:rFonts w:ascii="Times New Roman" w:hAnsi="Times New Roman" w:cs="Times New Roman"/>
                <w:sz w:val="24"/>
                <w:szCs w:val="24"/>
                <w:lang w:val="ro-RO"/>
              </w:rPr>
              <w:t>folosinţă</w:t>
            </w:r>
            <w:proofErr w:type="spellEnd"/>
            <w:r w:rsidR="00FE5650" w:rsidRPr="00603BEE">
              <w:rPr>
                <w:rFonts w:ascii="Times New Roman" w:hAnsi="Times New Roman" w:cs="Times New Roman"/>
                <w:sz w:val="24"/>
                <w:szCs w:val="24"/>
                <w:lang w:val="ro-RO"/>
              </w:rPr>
              <w:t xml:space="preserve"> a sectoarelor de subsol pentru extragerea gazelor naturale. Ulterior, beneficiarul este obligat să </w:t>
            </w:r>
            <w:proofErr w:type="spellStart"/>
            <w:r w:rsidR="00FE5650" w:rsidRPr="00603BEE">
              <w:rPr>
                <w:rFonts w:ascii="Times New Roman" w:hAnsi="Times New Roman" w:cs="Times New Roman"/>
                <w:sz w:val="24"/>
                <w:szCs w:val="24"/>
                <w:lang w:val="ro-RO"/>
              </w:rPr>
              <w:t>obţină</w:t>
            </w:r>
            <w:proofErr w:type="spellEnd"/>
            <w:r w:rsidR="00FE5650" w:rsidRPr="00603BEE">
              <w:rPr>
                <w:rFonts w:ascii="Times New Roman" w:hAnsi="Times New Roman" w:cs="Times New Roman"/>
                <w:sz w:val="24"/>
                <w:szCs w:val="24"/>
                <w:lang w:val="ro-RO"/>
              </w:rPr>
              <w:t xml:space="preserve"> de la </w:t>
            </w:r>
            <w:proofErr w:type="spellStart"/>
            <w:r w:rsidR="00FE5650" w:rsidRPr="00603BEE">
              <w:rPr>
                <w:rFonts w:ascii="Times New Roman" w:hAnsi="Times New Roman" w:cs="Times New Roman"/>
                <w:sz w:val="24"/>
                <w:szCs w:val="24"/>
                <w:lang w:val="ro-RO"/>
              </w:rPr>
              <w:t>autorităţile</w:t>
            </w:r>
            <w:proofErr w:type="spellEnd"/>
            <w:r w:rsidR="00FE5650" w:rsidRPr="00603BEE">
              <w:rPr>
                <w:rFonts w:ascii="Times New Roman" w:hAnsi="Times New Roman" w:cs="Times New Roman"/>
                <w:sz w:val="24"/>
                <w:szCs w:val="24"/>
                <w:lang w:val="ro-RO"/>
              </w:rPr>
              <w:t xml:space="preserve"> </w:t>
            </w:r>
            <w:proofErr w:type="spellStart"/>
            <w:r w:rsidR="00FE5650" w:rsidRPr="00603BEE">
              <w:rPr>
                <w:rFonts w:ascii="Times New Roman" w:hAnsi="Times New Roman" w:cs="Times New Roman"/>
                <w:sz w:val="24"/>
                <w:szCs w:val="24"/>
                <w:lang w:val="ro-RO"/>
              </w:rPr>
              <w:t>administraţiei</w:t>
            </w:r>
            <w:proofErr w:type="spellEnd"/>
            <w:r w:rsidR="00FE5650" w:rsidRPr="00603BEE">
              <w:rPr>
                <w:rFonts w:ascii="Times New Roman" w:hAnsi="Times New Roman" w:cs="Times New Roman"/>
                <w:sz w:val="24"/>
                <w:szCs w:val="24"/>
                <w:lang w:val="ro-RO"/>
              </w:rPr>
              <w:t xml:space="preserve"> publice locale </w:t>
            </w:r>
            <w:proofErr w:type="spellStart"/>
            <w:r w:rsidR="00FE5650" w:rsidRPr="00603BEE">
              <w:rPr>
                <w:rFonts w:ascii="Times New Roman" w:hAnsi="Times New Roman" w:cs="Times New Roman"/>
                <w:sz w:val="24"/>
                <w:szCs w:val="24"/>
                <w:lang w:val="ro-RO"/>
              </w:rPr>
              <w:t>autorizaţia</w:t>
            </w:r>
            <w:proofErr w:type="spellEnd"/>
            <w:r w:rsidR="00FE5650" w:rsidRPr="00603BEE">
              <w:rPr>
                <w:rFonts w:ascii="Times New Roman" w:hAnsi="Times New Roman" w:cs="Times New Roman"/>
                <w:sz w:val="24"/>
                <w:szCs w:val="24"/>
                <w:lang w:val="ro-RO"/>
              </w:rPr>
              <w:t xml:space="preserve"> de construire în conformitate cu</w:t>
            </w:r>
            <w:r w:rsidR="005D320D" w:rsidRPr="00603BEE">
              <w:rPr>
                <w:rFonts w:ascii="Times New Roman" w:hAnsi="Times New Roman" w:cs="Times New Roman"/>
                <w:sz w:val="24"/>
                <w:szCs w:val="24"/>
                <w:lang w:val="ro-RO"/>
              </w:rPr>
              <w:t xml:space="preserve"> </w:t>
            </w:r>
            <w:r w:rsidR="005D320D" w:rsidRPr="00603BEE">
              <w:rPr>
                <w:rFonts w:ascii="Times New Roman" w:hAnsi="Times New Roman" w:cs="Times New Roman"/>
                <w:sz w:val="24"/>
                <w:szCs w:val="24"/>
              </w:rPr>
              <w:t xml:space="preserve"> </w:t>
            </w:r>
            <w:r w:rsidR="005D320D" w:rsidRPr="00603BEE">
              <w:rPr>
                <w:rFonts w:ascii="Times New Roman" w:hAnsi="Times New Roman" w:cs="Times New Roman"/>
                <w:sz w:val="24"/>
                <w:szCs w:val="24"/>
                <w:lang w:val="ro-RO"/>
              </w:rPr>
              <w:t>Codul urbanismului și construcțiilor nr. 434/2023</w:t>
            </w:r>
            <w:r w:rsidR="00FE5650" w:rsidRPr="00603BEE">
              <w:rPr>
                <w:rFonts w:ascii="Times New Roman" w:hAnsi="Times New Roman" w:cs="Times New Roman"/>
                <w:sz w:val="24"/>
                <w:szCs w:val="24"/>
                <w:lang w:val="ro-RO"/>
              </w:rPr>
              <w:t>.</w:t>
            </w:r>
          </w:p>
        </w:tc>
      </w:tr>
      <w:tr w:rsidR="00E37F00" w:rsidRPr="00603BEE" w14:paraId="01A3A5E3" w14:textId="77777777" w:rsidTr="00603BEE">
        <w:tc>
          <w:tcPr>
            <w:tcW w:w="1555" w:type="dxa"/>
          </w:tcPr>
          <w:p w14:paraId="0381806E" w14:textId="61925CA0" w:rsidR="002F5E0C" w:rsidRPr="00603BEE" w:rsidRDefault="002F5E0C" w:rsidP="00E37F00">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108/2016 cu </w:t>
            </w:r>
            <w:proofErr w:type="spellStart"/>
            <w:r w:rsidRPr="00603BEE">
              <w:rPr>
                <w:rFonts w:ascii="Times New Roman" w:hAnsi="Times New Roman" w:cs="Times New Roman"/>
                <w:sz w:val="24"/>
                <w:szCs w:val="24"/>
              </w:rPr>
              <w:t>privire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gazele</w:t>
            </w:r>
            <w:proofErr w:type="spellEnd"/>
            <w:r w:rsidRPr="00603BEE">
              <w:rPr>
                <w:rFonts w:ascii="Times New Roman" w:hAnsi="Times New Roman" w:cs="Times New Roman"/>
                <w:sz w:val="24"/>
                <w:szCs w:val="24"/>
              </w:rPr>
              <w:t xml:space="preserve"> natural</w:t>
            </w:r>
          </w:p>
          <w:p w14:paraId="5B9F8B19" w14:textId="347B914A" w:rsidR="00E37F00" w:rsidRPr="00603BEE" w:rsidRDefault="002F5E0C" w:rsidP="00E37F00">
            <w:pPr>
              <w:rPr>
                <w:rFonts w:ascii="Times New Roman" w:hAnsi="Times New Roman" w:cs="Times New Roman"/>
                <w:sz w:val="24"/>
                <w:szCs w:val="24"/>
              </w:rPr>
            </w:pPr>
            <w:r w:rsidRPr="00603BEE">
              <w:rPr>
                <w:rFonts w:ascii="Times New Roman" w:hAnsi="Times New Roman" w:cs="Times New Roman"/>
                <w:sz w:val="24"/>
                <w:szCs w:val="24"/>
              </w:rPr>
              <w:t xml:space="preserve">La art. 57 </w:t>
            </w:r>
            <w:proofErr w:type="spellStart"/>
            <w:r w:rsidRPr="00603BEE">
              <w:rPr>
                <w:rFonts w:ascii="Times New Roman" w:hAnsi="Times New Roman" w:cs="Times New Roman"/>
                <w:sz w:val="24"/>
                <w:szCs w:val="24"/>
              </w:rPr>
              <w:t>alin</w:t>
            </w:r>
            <w:proofErr w:type="spellEnd"/>
            <w:r w:rsidRPr="00603BEE">
              <w:rPr>
                <w:rFonts w:ascii="Times New Roman" w:hAnsi="Times New Roman" w:cs="Times New Roman"/>
                <w:sz w:val="24"/>
                <w:szCs w:val="24"/>
              </w:rPr>
              <w:t xml:space="preserve">.(2) </w:t>
            </w:r>
            <w:proofErr w:type="spellStart"/>
            <w:r w:rsidRPr="00603BEE">
              <w:rPr>
                <w:rFonts w:ascii="Times New Roman" w:hAnsi="Times New Roman" w:cs="Times New Roman"/>
                <w:sz w:val="24"/>
                <w:szCs w:val="24"/>
              </w:rPr>
              <w:t>lit.d</w:t>
            </w:r>
            <w:proofErr w:type="spellEnd"/>
            <w:r w:rsidRPr="00603BEE">
              <w:rPr>
                <w:rFonts w:ascii="Times New Roman" w:hAnsi="Times New Roman" w:cs="Times New Roman"/>
                <w:sz w:val="24"/>
                <w:szCs w:val="24"/>
              </w:rPr>
              <w:t>)</w:t>
            </w:r>
          </w:p>
        </w:tc>
        <w:tc>
          <w:tcPr>
            <w:tcW w:w="4536" w:type="dxa"/>
          </w:tcPr>
          <w:p w14:paraId="12A824BD" w14:textId="4D848107" w:rsidR="00E37F00" w:rsidRPr="00603BEE" w:rsidRDefault="00352EED"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d) </w:t>
            </w:r>
            <w:r w:rsidR="005D320D" w:rsidRPr="00603BEE">
              <w:rPr>
                <w:rFonts w:ascii="Times New Roman" w:hAnsi="Times New Roman" w:cs="Times New Roman"/>
                <w:sz w:val="24"/>
                <w:szCs w:val="24"/>
                <w:lang w:val="ro-RO"/>
              </w:rPr>
              <w:t xml:space="preserve">de a fi aplicate prevederile prezentei legi, precum </w:t>
            </w:r>
            <w:proofErr w:type="spellStart"/>
            <w:r w:rsidR="005D320D" w:rsidRPr="00603BEE">
              <w:rPr>
                <w:rFonts w:ascii="Times New Roman" w:hAnsi="Times New Roman" w:cs="Times New Roman"/>
                <w:sz w:val="24"/>
                <w:szCs w:val="24"/>
                <w:lang w:val="ro-RO"/>
              </w:rPr>
              <w:t>şi</w:t>
            </w:r>
            <w:proofErr w:type="spellEnd"/>
            <w:r w:rsidR="005D320D" w:rsidRPr="00603BEE">
              <w:rPr>
                <w:rFonts w:ascii="Times New Roman" w:hAnsi="Times New Roman" w:cs="Times New Roman"/>
                <w:sz w:val="24"/>
                <w:szCs w:val="24"/>
                <w:lang w:val="ro-RO"/>
              </w:rPr>
              <w:t xml:space="preserve"> ale Legii privind autorizarea executării lucrărilor de </w:t>
            </w:r>
            <w:proofErr w:type="spellStart"/>
            <w:r w:rsidR="005D320D" w:rsidRPr="00603BEE">
              <w:rPr>
                <w:rFonts w:ascii="Times New Roman" w:hAnsi="Times New Roman" w:cs="Times New Roman"/>
                <w:sz w:val="24"/>
                <w:szCs w:val="24"/>
                <w:lang w:val="ro-RO"/>
              </w:rPr>
              <w:t>construcţie</w:t>
            </w:r>
            <w:proofErr w:type="spellEnd"/>
            <w:r w:rsidR="005D320D" w:rsidRPr="00603BEE">
              <w:rPr>
                <w:rFonts w:ascii="Times New Roman" w:hAnsi="Times New Roman" w:cs="Times New Roman"/>
                <w:sz w:val="24"/>
                <w:szCs w:val="24"/>
                <w:lang w:val="ro-RO"/>
              </w:rPr>
              <w:t xml:space="preserve">, la acordarea </w:t>
            </w:r>
            <w:proofErr w:type="spellStart"/>
            <w:r w:rsidR="005D320D" w:rsidRPr="00603BEE">
              <w:rPr>
                <w:rFonts w:ascii="Times New Roman" w:hAnsi="Times New Roman" w:cs="Times New Roman"/>
                <w:sz w:val="24"/>
                <w:szCs w:val="24"/>
                <w:lang w:val="ro-RO"/>
              </w:rPr>
              <w:t>licenţei</w:t>
            </w:r>
            <w:proofErr w:type="spellEnd"/>
            <w:r w:rsidR="005D320D" w:rsidRPr="00603BEE">
              <w:rPr>
                <w:rFonts w:ascii="Times New Roman" w:hAnsi="Times New Roman" w:cs="Times New Roman"/>
                <w:sz w:val="24"/>
                <w:szCs w:val="24"/>
                <w:lang w:val="ro-RO"/>
              </w:rPr>
              <w:t xml:space="preserve"> pentru producerea gazelor naturale sau a </w:t>
            </w:r>
            <w:proofErr w:type="spellStart"/>
            <w:r w:rsidR="005D320D" w:rsidRPr="00603BEE">
              <w:rPr>
                <w:rFonts w:ascii="Times New Roman" w:hAnsi="Times New Roman" w:cs="Times New Roman"/>
                <w:sz w:val="24"/>
                <w:szCs w:val="24"/>
                <w:lang w:val="ro-RO"/>
              </w:rPr>
              <w:t>autorizaţiei</w:t>
            </w:r>
            <w:proofErr w:type="spellEnd"/>
            <w:r w:rsidR="005D320D" w:rsidRPr="00603BEE">
              <w:rPr>
                <w:rFonts w:ascii="Times New Roman" w:hAnsi="Times New Roman" w:cs="Times New Roman"/>
                <w:sz w:val="24"/>
                <w:szCs w:val="24"/>
                <w:lang w:val="ro-RO"/>
              </w:rPr>
              <w:t xml:space="preserve"> de construire pentru </w:t>
            </w:r>
            <w:proofErr w:type="spellStart"/>
            <w:r w:rsidR="005D320D" w:rsidRPr="00603BEE">
              <w:rPr>
                <w:rFonts w:ascii="Times New Roman" w:hAnsi="Times New Roman" w:cs="Times New Roman"/>
                <w:sz w:val="24"/>
                <w:szCs w:val="24"/>
                <w:lang w:val="ro-RO"/>
              </w:rPr>
              <w:t>reţelele</w:t>
            </w:r>
            <w:proofErr w:type="spellEnd"/>
            <w:r w:rsidR="005D320D" w:rsidRPr="00603BEE">
              <w:rPr>
                <w:rFonts w:ascii="Times New Roman" w:hAnsi="Times New Roman" w:cs="Times New Roman"/>
                <w:sz w:val="24"/>
                <w:szCs w:val="24"/>
                <w:lang w:val="ro-RO"/>
              </w:rPr>
              <w:t xml:space="preserve"> de gaze naturale în amonte.</w:t>
            </w:r>
          </w:p>
        </w:tc>
        <w:tc>
          <w:tcPr>
            <w:tcW w:w="3401" w:type="dxa"/>
          </w:tcPr>
          <w:p w14:paraId="5796144A" w14:textId="51F772BF" w:rsidR="00E37F00" w:rsidRPr="00603BEE" w:rsidRDefault="00731CC5"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„Legii privind autorizarea executării lucrărilor de construcție” se substituie cu textul „Codului urbanismului și construcțiilor nr. 434/2023”.</w:t>
            </w:r>
          </w:p>
        </w:tc>
        <w:tc>
          <w:tcPr>
            <w:tcW w:w="4537" w:type="dxa"/>
          </w:tcPr>
          <w:p w14:paraId="33954C7A" w14:textId="36ACEEFE" w:rsidR="00E37F00" w:rsidRPr="00603BEE" w:rsidRDefault="00352EED" w:rsidP="00A5696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d) </w:t>
            </w:r>
            <w:r w:rsidR="005D320D" w:rsidRPr="00603BEE">
              <w:rPr>
                <w:rFonts w:ascii="Times New Roman" w:hAnsi="Times New Roman" w:cs="Times New Roman"/>
                <w:sz w:val="24"/>
                <w:szCs w:val="24"/>
                <w:lang w:val="ro-RO"/>
              </w:rPr>
              <w:t xml:space="preserve">de a fi aplicate prevederile prezentei legi, precum </w:t>
            </w:r>
            <w:proofErr w:type="spellStart"/>
            <w:r w:rsidR="005D320D" w:rsidRPr="00603BEE">
              <w:rPr>
                <w:rFonts w:ascii="Times New Roman" w:hAnsi="Times New Roman" w:cs="Times New Roman"/>
                <w:sz w:val="24"/>
                <w:szCs w:val="24"/>
                <w:lang w:val="ro-RO"/>
              </w:rPr>
              <w:t>şi</w:t>
            </w:r>
            <w:proofErr w:type="spellEnd"/>
            <w:r w:rsidR="005D320D" w:rsidRPr="00603BEE">
              <w:rPr>
                <w:rFonts w:ascii="Times New Roman" w:hAnsi="Times New Roman" w:cs="Times New Roman"/>
                <w:sz w:val="24"/>
                <w:szCs w:val="24"/>
                <w:lang w:val="ro-RO"/>
              </w:rPr>
              <w:t xml:space="preserve"> ale</w:t>
            </w:r>
            <w:r w:rsidR="00A5696D" w:rsidRPr="00603BEE">
              <w:rPr>
                <w:rFonts w:ascii="Times New Roman" w:hAnsi="Times New Roman" w:cs="Times New Roman"/>
                <w:sz w:val="24"/>
                <w:szCs w:val="24"/>
              </w:rPr>
              <w:t xml:space="preserve"> </w:t>
            </w:r>
            <w:r w:rsidR="00A5696D" w:rsidRPr="00603BEE">
              <w:rPr>
                <w:rFonts w:ascii="Times New Roman" w:hAnsi="Times New Roman" w:cs="Times New Roman"/>
                <w:sz w:val="24"/>
                <w:szCs w:val="24"/>
                <w:lang w:val="ro-RO"/>
              </w:rPr>
              <w:t>Codului urbanismului și construcțiilor nr. 434/2023</w:t>
            </w:r>
            <w:r w:rsidR="005D320D" w:rsidRPr="00603BEE">
              <w:rPr>
                <w:rFonts w:ascii="Times New Roman" w:hAnsi="Times New Roman" w:cs="Times New Roman"/>
                <w:sz w:val="24"/>
                <w:szCs w:val="24"/>
                <w:lang w:val="ro-RO"/>
              </w:rPr>
              <w:t xml:space="preserve">, la acordarea </w:t>
            </w:r>
            <w:proofErr w:type="spellStart"/>
            <w:r w:rsidR="005D320D" w:rsidRPr="00603BEE">
              <w:rPr>
                <w:rFonts w:ascii="Times New Roman" w:hAnsi="Times New Roman" w:cs="Times New Roman"/>
                <w:sz w:val="24"/>
                <w:szCs w:val="24"/>
                <w:lang w:val="ro-RO"/>
              </w:rPr>
              <w:t>licenţei</w:t>
            </w:r>
            <w:proofErr w:type="spellEnd"/>
            <w:r w:rsidR="005D320D" w:rsidRPr="00603BEE">
              <w:rPr>
                <w:rFonts w:ascii="Times New Roman" w:hAnsi="Times New Roman" w:cs="Times New Roman"/>
                <w:sz w:val="24"/>
                <w:szCs w:val="24"/>
                <w:lang w:val="ro-RO"/>
              </w:rPr>
              <w:t xml:space="preserve"> pentru producerea gazelor naturale sau a </w:t>
            </w:r>
            <w:proofErr w:type="spellStart"/>
            <w:r w:rsidR="005D320D" w:rsidRPr="00603BEE">
              <w:rPr>
                <w:rFonts w:ascii="Times New Roman" w:hAnsi="Times New Roman" w:cs="Times New Roman"/>
                <w:sz w:val="24"/>
                <w:szCs w:val="24"/>
                <w:lang w:val="ro-RO"/>
              </w:rPr>
              <w:t>autorizaţiei</w:t>
            </w:r>
            <w:proofErr w:type="spellEnd"/>
            <w:r w:rsidR="005D320D" w:rsidRPr="00603BEE">
              <w:rPr>
                <w:rFonts w:ascii="Times New Roman" w:hAnsi="Times New Roman" w:cs="Times New Roman"/>
                <w:sz w:val="24"/>
                <w:szCs w:val="24"/>
                <w:lang w:val="ro-RO"/>
              </w:rPr>
              <w:t xml:space="preserve"> de construire pentru </w:t>
            </w:r>
            <w:proofErr w:type="spellStart"/>
            <w:r w:rsidR="005D320D" w:rsidRPr="00603BEE">
              <w:rPr>
                <w:rFonts w:ascii="Times New Roman" w:hAnsi="Times New Roman" w:cs="Times New Roman"/>
                <w:sz w:val="24"/>
                <w:szCs w:val="24"/>
                <w:lang w:val="ro-RO"/>
              </w:rPr>
              <w:t>reţelele</w:t>
            </w:r>
            <w:proofErr w:type="spellEnd"/>
            <w:r w:rsidR="005D320D" w:rsidRPr="00603BEE">
              <w:rPr>
                <w:rFonts w:ascii="Times New Roman" w:hAnsi="Times New Roman" w:cs="Times New Roman"/>
                <w:sz w:val="24"/>
                <w:szCs w:val="24"/>
                <w:lang w:val="ro-RO"/>
              </w:rPr>
              <w:t xml:space="preserve"> de gaze naturale în amonte.</w:t>
            </w:r>
          </w:p>
        </w:tc>
      </w:tr>
      <w:tr w:rsidR="00A5696D" w:rsidRPr="00603BEE" w14:paraId="721C31E7" w14:textId="77777777" w:rsidTr="00603BEE">
        <w:tc>
          <w:tcPr>
            <w:tcW w:w="1555" w:type="dxa"/>
          </w:tcPr>
          <w:p w14:paraId="051E7AF0" w14:textId="77777777" w:rsidR="00A5696D" w:rsidRPr="00603BEE" w:rsidRDefault="00A5696D" w:rsidP="00E37F00">
            <w:pPr>
              <w:rPr>
                <w:rFonts w:ascii="Times New Roman" w:hAnsi="Times New Roman" w:cs="Times New Roman"/>
                <w:sz w:val="24"/>
                <w:szCs w:val="24"/>
              </w:rPr>
            </w:pPr>
            <w:proofErr w:type="spellStart"/>
            <w:r w:rsidRPr="00603BEE">
              <w:rPr>
                <w:rFonts w:ascii="Times New Roman" w:hAnsi="Times New Roman" w:cs="Times New Roman"/>
                <w:sz w:val="24"/>
                <w:szCs w:val="24"/>
              </w:rPr>
              <w:lastRenderedPageBreak/>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174/2017 cu </w:t>
            </w:r>
            <w:proofErr w:type="spellStart"/>
            <w:r w:rsidRPr="00603BEE">
              <w:rPr>
                <w:rFonts w:ascii="Times New Roman" w:hAnsi="Times New Roman" w:cs="Times New Roman"/>
                <w:sz w:val="24"/>
                <w:szCs w:val="24"/>
              </w:rPr>
              <w:t>privire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energetică</w:t>
            </w:r>
            <w:proofErr w:type="spellEnd"/>
          </w:p>
          <w:p w14:paraId="1B450EEC" w14:textId="77777777" w:rsidR="00603BEE" w:rsidRPr="00603BEE" w:rsidRDefault="00D51A8C" w:rsidP="00E37F00">
            <w:pPr>
              <w:rPr>
                <w:rFonts w:ascii="Times New Roman" w:hAnsi="Times New Roman" w:cs="Times New Roman"/>
                <w:sz w:val="24"/>
                <w:szCs w:val="24"/>
              </w:rPr>
            </w:pPr>
            <w:r w:rsidRPr="00603BEE">
              <w:rPr>
                <w:rFonts w:ascii="Times New Roman" w:hAnsi="Times New Roman" w:cs="Times New Roman"/>
                <w:sz w:val="24"/>
                <w:szCs w:val="24"/>
              </w:rPr>
              <w:t xml:space="preserve">La art. 21 </w:t>
            </w:r>
          </w:p>
          <w:p w14:paraId="6887C1ED" w14:textId="435A28C9" w:rsidR="00D51A8C" w:rsidRPr="00603BEE" w:rsidRDefault="00D51A8C" w:rsidP="00E37F00">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(5)</w:t>
            </w:r>
          </w:p>
        </w:tc>
        <w:tc>
          <w:tcPr>
            <w:tcW w:w="4536" w:type="dxa"/>
          </w:tcPr>
          <w:p w14:paraId="3B279264" w14:textId="49148DD5" w:rsidR="00A5696D" w:rsidRPr="00603BEE" w:rsidRDefault="00352EED"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(5) </w:t>
            </w:r>
            <w:r w:rsidR="007C1BDE" w:rsidRPr="00603BEE">
              <w:rPr>
                <w:rFonts w:ascii="Times New Roman" w:hAnsi="Times New Roman" w:cs="Times New Roman"/>
                <w:sz w:val="24"/>
                <w:szCs w:val="24"/>
                <w:lang w:val="ro-RO"/>
              </w:rPr>
              <w:t xml:space="preserve">Obiectele energetice pot fi construite </w:t>
            </w:r>
            <w:proofErr w:type="spellStart"/>
            <w:r w:rsidR="007C1BDE" w:rsidRPr="00603BEE">
              <w:rPr>
                <w:rFonts w:ascii="Times New Roman" w:hAnsi="Times New Roman" w:cs="Times New Roman"/>
                <w:sz w:val="24"/>
                <w:szCs w:val="24"/>
                <w:lang w:val="ro-RO"/>
              </w:rPr>
              <w:t>şi</w:t>
            </w:r>
            <w:proofErr w:type="spellEnd"/>
            <w:r w:rsidR="007C1BDE" w:rsidRPr="00603BEE">
              <w:rPr>
                <w:rFonts w:ascii="Times New Roman" w:hAnsi="Times New Roman" w:cs="Times New Roman"/>
                <w:sz w:val="24"/>
                <w:szCs w:val="24"/>
                <w:lang w:val="ro-RO"/>
              </w:rPr>
              <w:t xml:space="preserve"> admise în exploatare în conformitate cu Legea nr. 163/2010 privind autorizarea executării lucrărilor de </w:t>
            </w:r>
            <w:proofErr w:type="spellStart"/>
            <w:r w:rsidR="007C1BDE" w:rsidRPr="00603BEE">
              <w:rPr>
                <w:rFonts w:ascii="Times New Roman" w:hAnsi="Times New Roman" w:cs="Times New Roman"/>
                <w:sz w:val="24"/>
                <w:szCs w:val="24"/>
                <w:lang w:val="ro-RO"/>
              </w:rPr>
              <w:t>construcţie</w:t>
            </w:r>
            <w:proofErr w:type="spellEnd"/>
            <w:r w:rsidR="007C1BDE" w:rsidRPr="00603BEE">
              <w:rPr>
                <w:rFonts w:ascii="Times New Roman" w:hAnsi="Times New Roman" w:cs="Times New Roman"/>
                <w:sz w:val="24"/>
                <w:szCs w:val="24"/>
                <w:lang w:val="ro-RO"/>
              </w:rPr>
              <w:t xml:space="preserve">. Exploatarea obiectelor energetice se efectuează doar după </w:t>
            </w:r>
            <w:proofErr w:type="spellStart"/>
            <w:r w:rsidR="007C1BDE" w:rsidRPr="00603BEE">
              <w:rPr>
                <w:rFonts w:ascii="Times New Roman" w:hAnsi="Times New Roman" w:cs="Times New Roman"/>
                <w:sz w:val="24"/>
                <w:szCs w:val="24"/>
                <w:lang w:val="ro-RO"/>
              </w:rPr>
              <w:t>obţinerea</w:t>
            </w:r>
            <w:proofErr w:type="spellEnd"/>
            <w:r w:rsidR="007C1BDE" w:rsidRPr="00603BEE">
              <w:rPr>
                <w:rFonts w:ascii="Times New Roman" w:hAnsi="Times New Roman" w:cs="Times New Roman"/>
                <w:sz w:val="24"/>
                <w:szCs w:val="24"/>
                <w:lang w:val="ro-RO"/>
              </w:rPr>
              <w:t xml:space="preserve"> de către întreprinderile energetice a </w:t>
            </w:r>
            <w:proofErr w:type="spellStart"/>
            <w:r w:rsidR="007C1BDE" w:rsidRPr="00603BEE">
              <w:rPr>
                <w:rFonts w:ascii="Times New Roman" w:hAnsi="Times New Roman" w:cs="Times New Roman"/>
                <w:sz w:val="24"/>
                <w:szCs w:val="24"/>
                <w:lang w:val="ro-RO"/>
              </w:rPr>
              <w:t>licenţelor</w:t>
            </w:r>
            <w:proofErr w:type="spellEnd"/>
            <w:r w:rsidR="007C1BDE" w:rsidRPr="00603BEE">
              <w:rPr>
                <w:rFonts w:ascii="Times New Roman" w:hAnsi="Times New Roman" w:cs="Times New Roman"/>
                <w:sz w:val="24"/>
                <w:szCs w:val="24"/>
                <w:lang w:val="ro-RO"/>
              </w:rPr>
              <w:t xml:space="preserve">, a </w:t>
            </w:r>
            <w:proofErr w:type="spellStart"/>
            <w:r w:rsidR="007C1BDE" w:rsidRPr="00603BEE">
              <w:rPr>
                <w:rFonts w:ascii="Times New Roman" w:hAnsi="Times New Roman" w:cs="Times New Roman"/>
                <w:sz w:val="24"/>
                <w:szCs w:val="24"/>
                <w:lang w:val="ro-RO"/>
              </w:rPr>
              <w:t>autorizaţiilor</w:t>
            </w:r>
            <w:proofErr w:type="spellEnd"/>
            <w:r w:rsidR="007C1BDE" w:rsidRPr="00603BEE">
              <w:rPr>
                <w:rFonts w:ascii="Times New Roman" w:hAnsi="Times New Roman" w:cs="Times New Roman"/>
                <w:sz w:val="24"/>
                <w:szCs w:val="24"/>
                <w:lang w:val="ro-RO"/>
              </w:rPr>
              <w:t xml:space="preserve">, a altor acte permisive, eliberate în termenele </w:t>
            </w:r>
            <w:proofErr w:type="spellStart"/>
            <w:r w:rsidR="007C1BDE" w:rsidRPr="00603BEE">
              <w:rPr>
                <w:rFonts w:ascii="Times New Roman" w:hAnsi="Times New Roman" w:cs="Times New Roman"/>
                <w:sz w:val="24"/>
                <w:szCs w:val="24"/>
                <w:lang w:val="ro-RO"/>
              </w:rPr>
              <w:t>şi</w:t>
            </w:r>
            <w:proofErr w:type="spellEnd"/>
            <w:r w:rsidR="007C1BDE" w:rsidRPr="00603BEE">
              <w:rPr>
                <w:rFonts w:ascii="Times New Roman" w:hAnsi="Times New Roman" w:cs="Times New Roman"/>
                <w:sz w:val="24"/>
                <w:szCs w:val="24"/>
                <w:lang w:val="ro-RO"/>
              </w:rPr>
              <w:t xml:space="preserve"> în </w:t>
            </w:r>
            <w:proofErr w:type="spellStart"/>
            <w:r w:rsidR="007C1BDE" w:rsidRPr="00603BEE">
              <w:rPr>
                <w:rFonts w:ascii="Times New Roman" w:hAnsi="Times New Roman" w:cs="Times New Roman"/>
                <w:sz w:val="24"/>
                <w:szCs w:val="24"/>
                <w:lang w:val="ro-RO"/>
              </w:rPr>
              <w:t>condiţiile</w:t>
            </w:r>
            <w:proofErr w:type="spellEnd"/>
            <w:r w:rsidR="007C1BDE" w:rsidRPr="00603BEE">
              <w:rPr>
                <w:rFonts w:ascii="Times New Roman" w:hAnsi="Times New Roman" w:cs="Times New Roman"/>
                <w:sz w:val="24"/>
                <w:szCs w:val="24"/>
                <w:lang w:val="ro-RO"/>
              </w:rPr>
              <w:t xml:space="preserve"> stabilite prin lege.</w:t>
            </w:r>
          </w:p>
        </w:tc>
        <w:tc>
          <w:tcPr>
            <w:tcW w:w="3401" w:type="dxa"/>
          </w:tcPr>
          <w:p w14:paraId="7827D261" w14:textId="160654DD" w:rsidR="00A5696D" w:rsidRPr="00603BEE" w:rsidRDefault="00A5696D" w:rsidP="007C1BDE">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nr. 163/2010 privind autorizarea executării lucrărilor de construcție” se substituie cu textul „Codul urbanismului și construcțiilor  nr. 434/2023”.</w:t>
            </w:r>
          </w:p>
        </w:tc>
        <w:tc>
          <w:tcPr>
            <w:tcW w:w="4537" w:type="dxa"/>
          </w:tcPr>
          <w:p w14:paraId="2ABEBB17" w14:textId="1BC3517F" w:rsidR="00A5696D" w:rsidRPr="00603BEE" w:rsidRDefault="00352EED" w:rsidP="00F707F6">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(5) </w:t>
            </w:r>
            <w:r w:rsidR="007C1BDE" w:rsidRPr="00603BEE">
              <w:rPr>
                <w:rFonts w:ascii="Times New Roman" w:hAnsi="Times New Roman" w:cs="Times New Roman"/>
                <w:sz w:val="24"/>
                <w:szCs w:val="24"/>
                <w:lang w:val="ro-RO"/>
              </w:rPr>
              <w:t xml:space="preserve">Obiectele energetice pot fi construite </w:t>
            </w:r>
            <w:proofErr w:type="spellStart"/>
            <w:r w:rsidR="007C1BDE" w:rsidRPr="00603BEE">
              <w:rPr>
                <w:rFonts w:ascii="Times New Roman" w:hAnsi="Times New Roman" w:cs="Times New Roman"/>
                <w:sz w:val="24"/>
                <w:szCs w:val="24"/>
                <w:lang w:val="ro-RO"/>
              </w:rPr>
              <w:t>şi</w:t>
            </w:r>
            <w:proofErr w:type="spellEnd"/>
            <w:r w:rsidR="007C1BDE" w:rsidRPr="00603BEE">
              <w:rPr>
                <w:rFonts w:ascii="Times New Roman" w:hAnsi="Times New Roman" w:cs="Times New Roman"/>
                <w:sz w:val="24"/>
                <w:szCs w:val="24"/>
                <w:lang w:val="ro-RO"/>
              </w:rPr>
              <w:t xml:space="preserve"> admise în exploatare în conformitate cu</w:t>
            </w:r>
            <w:r w:rsidR="00F707F6" w:rsidRPr="00603BEE">
              <w:rPr>
                <w:rFonts w:ascii="Times New Roman" w:hAnsi="Times New Roman" w:cs="Times New Roman"/>
                <w:sz w:val="24"/>
                <w:szCs w:val="24"/>
              </w:rPr>
              <w:t xml:space="preserve"> </w:t>
            </w:r>
            <w:r w:rsidR="00F707F6" w:rsidRPr="00603BEE">
              <w:rPr>
                <w:rFonts w:ascii="Times New Roman" w:hAnsi="Times New Roman" w:cs="Times New Roman"/>
                <w:sz w:val="24"/>
                <w:szCs w:val="24"/>
                <w:lang w:val="ro-RO"/>
              </w:rPr>
              <w:t>Codul urbanismului și construcțiilor  nr. 434/2023</w:t>
            </w:r>
            <w:r w:rsidR="007C1BDE" w:rsidRPr="00603BEE">
              <w:rPr>
                <w:rFonts w:ascii="Times New Roman" w:hAnsi="Times New Roman" w:cs="Times New Roman"/>
                <w:sz w:val="24"/>
                <w:szCs w:val="24"/>
                <w:lang w:val="ro-RO"/>
              </w:rPr>
              <w:t xml:space="preserve">. Exploatarea obiectelor energetice se efectuează doar după </w:t>
            </w:r>
            <w:proofErr w:type="spellStart"/>
            <w:r w:rsidR="007C1BDE" w:rsidRPr="00603BEE">
              <w:rPr>
                <w:rFonts w:ascii="Times New Roman" w:hAnsi="Times New Roman" w:cs="Times New Roman"/>
                <w:sz w:val="24"/>
                <w:szCs w:val="24"/>
                <w:lang w:val="ro-RO"/>
              </w:rPr>
              <w:t>obţinerea</w:t>
            </w:r>
            <w:proofErr w:type="spellEnd"/>
            <w:r w:rsidR="007C1BDE" w:rsidRPr="00603BEE">
              <w:rPr>
                <w:rFonts w:ascii="Times New Roman" w:hAnsi="Times New Roman" w:cs="Times New Roman"/>
                <w:sz w:val="24"/>
                <w:szCs w:val="24"/>
                <w:lang w:val="ro-RO"/>
              </w:rPr>
              <w:t xml:space="preserve"> de către întreprinderile energetice a </w:t>
            </w:r>
            <w:proofErr w:type="spellStart"/>
            <w:r w:rsidR="007C1BDE" w:rsidRPr="00603BEE">
              <w:rPr>
                <w:rFonts w:ascii="Times New Roman" w:hAnsi="Times New Roman" w:cs="Times New Roman"/>
                <w:sz w:val="24"/>
                <w:szCs w:val="24"/>
                <w:lang w:val="ro-RO"/>
              </w:rPr>
              <w:t>licenţelor</w:t>
            </w:r>
            <w:proofErr w:type="spellEnd"/>
            <w:r w:rsidR="007C1BDE" w:rsidRPr="00603BEE">
              <w:rPr>
                <w:rFonts w:ascii="Times New Roman" w:hAnsi="Times New Roman" w:cs="Times New Roman"/>
                <w:sz w:val="24"/>
                <w:szCs w:val="24"/>
                <w:lang w:val="ro-RO"/>
              </w:rPr>
              <w:t xml:space="preserve">, a </w:t>
            </w:r>
            <w:proofErr w:type="spellStart"/>
            <w:r w:rsidR="007C1BDE" w:rsidRPr="00603BEE">
              <w:rPr>
                <w:rFonts w:ascii="Times New Roman" w:hAnsi="Times New Roman" w:cs="Times New Roman"/>
                <w:sz w:val="24"/>
                <w:szCs w:val="24"/>
                <w:lang w:val="ro-RO"/>
              </w:rPr>
              <w:t>autorizaţiilor</w:t>
            </w:r>
            <w:proofErr w:type="spellEnd"/>
            <w:r w:rsidR="007C1BDE" w:rsidRPr="00603BEE">
              <w:rPr>
                <w:rFonts w:ascii="Times New Roman" w:hAnsi="Times New Roman" w:cs="Times New Roman"/>
                <w:sz w:val="24"/>
                <w:szCs w:val="24"/>
                <w:lang w:val="ro-RO"/>
              </w:rPr>
              <w:t xml:space="preserve">, a altor acte permisive, eliberate în termenele </w:t>
            </w:r>
            <w:proofErr w:type="spellStart"/>
            <w:r w:rsidR="007C1BDE" w:rsidRPr="00603BEE">
              <w:rPr>
                <w:rFonts w:ascii="Times New Roman" w:hAnsi="Times New Roman" w:cs="Times New Roman"/>
                <w:sz w:val="24"/>
                <w:szCs w:val="24"/>
                <w:lang w:val="ro-RO"/>
              </w:rPr>
              <w:t>şi</w:t>
            </w:r>
            <w:proofErr w:type="spellEnd"/>
            <w:r w:rsidR="007C1BDE" w:rsidRPr="00603BEE">
              <w:rPr>
                <w:rFonts w:ascii="Times New Roman" w:hAnsi="Times New Roman" w:cs="Times New Roman"/>
                <w:sz w:val="24"/>
                <w:szCs w:val="24"/>
                <w:lang w:val="ro-RO"/>
              </w:rPr>
              <w:t xml:space="preserve"> în </w:t>
            </w:r>
            <w:proofErr w:type="spellStart"/>
            <w:r w:rsidR="007C1BDE" w:rsidRPr="00603BEE">
              <w:rPr>
                <w:rFonts w:ascii="Times New Roman" w:hAnsi="Times New Roman" w:cs="Times New Roman"/>
                <w:sz w:val="24"/>
                <w:szCs w:val="24"/>
                <w:lang w:val="ro-RO"/>
              </w:rPr>
              <w:t>condiţiile</w:t>
            </w:r>
            <w:proofErr w:type="spellEnd"/>
            <w:r w:rsidR="007C1BDE" w:rsidRPr="00603BEE">
              <w:rPr>
                <w:rFonts w:ascii="Times New Roman" w:hAnsi="Times New Roman" w:cs="Times New Roman"/>
                <w:sz w:val="24"/>
                <w:szCs w:val="24"/>
                <w:lang w:val="ro-RO"/>
              </w:rPr>
              <w:t xml:space="preserve"> stabilite prin lege.</w:t>
            </w:r>
          </w:p>
        </w:tc>
      </w:tr>
      <w:tr w:rsidR="00A5696D" w:rsidRPr="00603BEE" w14:paraId="1E55DF40" w14:textId="77777777" w:rsidTr="00603BEE">
        <w:tc>
          <w:tcPr>
            <w:tcW w:w="1555" w:type="dxa"/>
          </w:tcPr>
          <w:p w14:paraId="20693A67" w14:textId="77777777" w:rsidR="00D51A8C" w:rsidRPr="00603BEE" w:rsidRDefault="00D51A8C" w:rsidP="00D51A8C">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174/2017 cu </w:t>
            </w:r>
            <w:proofErr w:type="spellStart"/>
            <w:r w:rsidRPr="00603BEE">
              <w:rPr>
                <w:rFonts w:ascii="Times New Roman" w:hAnsi="Times New Roman" w:cs="Times New Roman"/>
                <w:sz w:val="24"/>
                <w:szCs w:val="24"/>
              </w:rPr>
              <w:t>privire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energetică</w:t>
            </w:r>
            <w:proofErr w:type="spellEnd"/>
          </w:p>
          <w:p w14:paraId="74DB7192" w14:textId="77777777" w:rsidR="00603BEE" w:rsidRPr="00603BEE" w:rsidRDefault="00D51A8C" w:rsidP="00D51A8C">
            <w:pPr>
              <w:rPr>
                <w:rFonts w:ascii="Times New Roman" w:hAnsi="Times New Roman" w:cs="Times New Roman"/>
                <w:sz w:val="24"/>
                <w:szCs w:val="24"/>
                <w:vertAlign w:val="superscript"/>
              </w:rPr>
            </w:pPr>
            <w:r w:rsidRPr="00603BEE">
              <w:rPr>
                <w:rFonts w:ascii="Times New Roman" w:hAnsi="Times New Roman" w:cs="Times New Roman"/>
                <w:sz w:val="24"/>
                <w:szCs w:val="24"/>
              </w:rPr>
              <w:t>La art. 31</w:t>
            </w:r>
            <w:r w:rsidRPr="00603BEE">
              <w:rPr>
                <w:rFonts w:ascii="Times New Roman" w:hAnsi="Times New Roman" w:cs="Times New Roman"/>
                <w:sz w:val="24"/>
                <w:szCs w:val="24"/>
                <w:vertAlign w:val="superscript"/>
              </w:rPr>
              <w:t>2</w:t>
            </w:r>
          </w:p>
          <w:p w14:paraId="57BF5620" w14:textId="21A0E3FA" w:rsidR="00A5696D" w:rsidRPr="00603BEE" w:rsidRDefault="00D51A8C" w:rsidP="00D51A8C">
            <w:pPr>
              <w:rPr>
                <w:rFonts w:ascii="Times New Roman" w:hAnsi="Times New Roman" w:cs="Times New Roman"/>
                <w:sz w:val="24"/>
                <w:szCs w:val="24"/>
              </w:rPr>
            </w:pPr>
            <w:r w:rsidRPr="00603BEE">
              <w:rPr>
                <w:rFonts w:ascii="Times New Roman" w:hAnsi="Times New Roman" w:cs="Times New Roman"/>
                <w:sz w:val="24"/>
                <w:szCs w:val="24"/>
                <w:vertAlign w:val="superscript"/>
              </w:rPr>
              <w:t xml:space="preserve"> </w:t>
            </w: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(9)</w:t>
            </w:r>
          </w:p>
        </w:tc>
        <w:tc>
          <w:tcPr>
            <w:tcW w:w="4536" w:type="dxa"/>
          </w:tcPr>
          <w:p w14:paraId="6257E15D" w14:textId="79CE1A39" w:rsidR="00A5696D" w:rsidRPr="00603BEE" w:rsidRDefault="002C69DC"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(9) </w:t>
            </w:r>
            <w:r w:rsidR="00F707F6" w:rsidRPr="00603BEE">
              <w:rPr>
                <w:rFonts w:ascii="Times New Roman" w:hAnsi="Times New Roman" w:cs="Times New Roman"/>
                <w:sz w:val="24"/>
                <w:szCs w:val="24"/>
                <w:lang w:val="ro-RO"/>
              </w:rPr>
              <w:t>Autoritatea/autoritățile implicate din cadrul administrației publice locale notifică, fără întârziere, organul central de specialitate în domeniul energeticii cu privire la depunerea de către dezvoltatorul proiectului CE sau al proiectului IR a cererii privind eliberarea autorizației de construire și, după caz, cu privire la faptul că dosarul depus este incomplet, iar dezvoltatorului respectiv i-a fost solicitată prezentarea informațiilor suplimentare pentru clarificarea anumitor circumstanțe în conformitate cu Legea nr. 163/2010 privind autorizarea executării lucrărilor de construcție.</w:t>
            </w:r>
          </w:p>
        </w:tc>
        <w:tc>
          <w:tcPr>
            <w:tcW w:w="3401" w:type="dxa"/>
          </w:tcPr>
          <w:p w14:paraId="606DA186" w14:textId="1807DCAA" w:rsidR="00A5696D" w:rsidRPr="00603BEE" w:rsidRDefault="00146A0F"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nr. 163/2010 privind autorizarea executării lucrărilor de construcție” se substituie cu textul „Codul urbanismului și construcțiilor  nr. 434/2023”.</w:t>
            </w:r>
          </w:p>
        </w:tc>
        <w:tc>
          <w:tcPr>
            <w:tcW w:w="4537" w:type="dxa"/>
          </w:tcPr>
          <w:p w14:paraId="68DA6B5E" w14:textId="3A53ED1B" w:rsidR="00A5696D" w:rsidRPr="00603BEE" w:rsidRDefault="002C69DC" w:rsidP="0060092C">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(9) </w:t>
            </w:r>
            <w:r w:rsidR="00146A0F" w:rsidRPr="00603BEE">
              <w:rPr>
                <w:rFonts w:ascii="Times New Roman" w:hAnsi="Times New Roman" w:cs="Times New Roman"/>
                <w:sz w:val="24"/>
                <w:szCs w:val="24"/>
                <w:lang w:val="ro-RO"/>
              </w:rPr>
              <w:t>Autoritatea/autoritățile implicate din cadrul administrației publice locale notifică, fără întârziere, organul central de specialitate în domeniul energeticii cu privire la depunerea de către dezvoltatorul proiectului CE sau al proiectului IR a cererii privind eliberarea autorizației de construire și, după caz, cu privire la faptul că dosarul depus este incomplet, iar dezvoltatorului respectiv i-a fost solicitată prezentarea informațiilor suplimentare pentru clarificarea anumitor circumstanțe în conformitate cu</w:t>
            </w:r>
            <w:r w:rsidR="0060092C" w:rsidRPr="00603BEE">
              <w:rPr>
                <w:rFonts w:ascii="Times New Roman" w:hAnsi="Times New Roman" w:cs="Times New Roman"/>
                <w:sz w:val="24"/>
                <w:szCs w:val="24"/>
              </w:rPr>
              <w:t xml:space="preserve"> </w:t>
            </w:r>
            <w:r w:rsidR="0060092C" w:rsidRPr="00603BEE">
              <w:rPr>
                <w:rFonts w:ascii="Times New Roman" w:hAnsi="Times New Roman" w:cs="Times New Roman"/>
                <w:sz w:val="24"/>
                <w:szCs w:val="24"/>
                <w:lang w:val="ro-RO"/>
              </w:rPr>
              <w:t>Codul urbanismului și construcțiilor  nr. 434/2023</w:t>
            </w:r>
            <w:r w:rsidR="00146A0F" w:rsidRPr="00603BEE">
              <w:rPr>
                <w:rFonts w:ascii="Times New Roman" w:hAnsi="Times New Roman" w:cs="Times New Roman"/>
                <w:sz w:val="24"/>
                <w:szCs w:val="24"/>
                <w:lang w:val="ro-RO"/>
              </w:rPr>
              <w:t>.</w:t>
            </w:r>
          </w:p>
        </w:tc>
      </w:tr>
      <w:tr w:rsidR="00A5696D" w:rsidRPr="00603BEE" w14:paraId="70C98182" w14:textId="77777777" w:rsidTr="00603BEE">
        <w:tc>
          <w:tcPr>
            <w:tcW w:w="1555" w:type="dxa"/>
          </w:tcPr>
          <w:p w14:paraId="7922C0BD" w14:textId="77777777" w:rsidR="00A5696D" w:rsidRPr="00603BEE" w:rsidRDefault="0060092C" w:rsidP="00E37F00">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108/2020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controlul</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pericolelor</w:t>
            </w:r>
            <w:proofErr w:type="spellEnd"/>
            <w:r w:rsidRPr="00603BEE">
              <w:rPr>
                <w:rFonts w:ascii="Times New Roman" w:hAnsi="Times New Roman" w:cs="Times New Roman"/>
                <w:sz w:val="24"/>
                <w:szCs w:val="24"/>
              </w:rPr>
              <w:t xml:space="preserve"> de </w:t>
            </w:r>
            <w:proofErr w:type="spellStart"/>
            <w:r w:rsidRPr="00603BEE">
              <w:rPr>
                <w:rFonts w:ascii="Times New Roman" w:hAnsi="Times New Roman" w:cs="Times New Roman"/>
                <w:sz w:val="24"/>
                <w:szCs w:val="24"/>
              </w:rPr>
              <w:t>accidente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majore</w:t>
            </w:r>
            <w:proofErr w:type="spellEnd"/>
            <w:r w:rsidRPr="00603BEE">
              <w:rPr>
                <w:rFonts w:ascii="Times New Roman" w:hAnsi="Times New Roman" w:cs="Times New Roman"/>
                <w:sz w:val="24"/>
                <w:szCs w:val="24"/>
              </w:rPr>
              <w:t xml:space="preserve"> care </w:t>
            </w:r>
            <w:proofErr w:type="spellStart"/>
            <w:r w:rsidRPr="00603BEE">
              <w:rPr>
                <w:rFonts w:ascii="Times New Roman" w:hAnsi="Times New Roman" w:cs="Times New Roman"/>
                <w:sz w:val="24"/>
                <w:szCs w:val="24"/>
              </w:rPr>
              <w:t>implică</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substanțe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periculoase</w:t>
            </w:r>
            <w:proofErr w:type="spellEnd"/>
          </w:p>
          <w:p w14:paraId="3456C410" w14:textId="77777777" w:rsidR="00603BEE" w:rsidRPr="00603BEE" w:rsidRDefault="00EF6AE6" w:rsidP="00E37F00">
            <w:pPr>
              <w:rPr>
                <w:rFonts w:ascii="Times New Roman" w:hAnsi="Times New Roman" w:cs="Times New Roman"/>
                <w:sz w:val="24"/>
                <w:szCs w:val="24"/>
              </w:rPr>
            </w:pPr>
            <w:r w:rsidRPr="00603BEE">
              <w:rPr>
                <w:rFonts w:ascii="Times New Roman" w:hAnsi="Times New Roman" w:cs="Times New Roman"/>
                <w:sz w:val="24"/>
                <w:szCs w:val="24"/>
              </w:rPr>
              <w:t xml:space="preserve">La art. 7 </w:t>
            </w:r>
          </w:p>
          <w:p w14:paraId="431CF183" w14:textId="7FAC7645" w:rsidR="00EF6AE6" w:rsidRPr="00603BEE" w:rsidRDefault="00EF6AE6" w:rsidP="00E37F00">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xml:space="preserve">. (2) </w:t>
            </w:r>
            <w:proofErr w:type="gramStart"/>
            <w:r w:rsidRPr="00603BEE">
              <w:rPr>
                <w:rFonts w:ascii="Times New Roman" w:hAnsi="Times New Roman" w:cs="Times New Roman"/>
                <w:sz w:val="24"/>
                <w:szCs w:val="24"/>
              </w:rPr>
              <w:t>lit</w:t>
            </w:r>
            <w:proofErr w:type="gramEnd"/>
            <w:r w:rsidRPr="00603BEE">
              <w:rPr>
                <w:rFonts w:ascii="Times New Roman" w:hAnsi="Times New Roman" w:cs="Times New Roman"/>
                <w:sz w:val="24"/>
                <w:szCs w:val="24"/>
              </w:rPr>
              <w:t>. a)</w:t>
            </w:r>
          </w:p>
        </w:tc>
        <w:tc>
          <w:tcPr>
            <w:tcW w:w="4536" w:type="dxa"/>
          </w:tcPr>
          <w:p w14:paraId="486A0CC6" w14:textId="4A69BE18" w:rsidR="00A5696D" w:rsidRPr="00603BEE" w:rsidRDefault="002C69DC"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437816" w:rsidRPr="00603BEE">
              <w:rPr>
                <w:rFonts w:ascii="Times New Roman" w:hAnsi="Times New Roman" w:cs="Times New Roman"/>
                <w:sz w:val="24"/>
                <w:szCs w:val="24"/>
                <w:lang w:val="ro-RO"/>
              </w:rPr>
              <w:t>pentru amplasamentele noi, înainte de începerea construcției sau a exploatării, cu respectarea procedurii de evaluare a impactului asupra mediului, respectiv a procedurii de emitere a actelor permisive de mediu, conform legislației, a procedurilor și a cerințelor stabilite prin Legea nr. 163/2010 privind autorizarea executării lucrărilor de construcție, sau cu 90 de zile înainte de schimbarea ce determină o modificare a inventarului de substanțe periculoase ca urmare a unor modificări ale instalațiilor sau ale activităților acestora;</w:t>
            </w:r>
          </w:p>
        </w:tc>
        <w:tc>
          <w:tcPr>
            <w:tcW w:w="3401" w:type="dxa"/>
          </w:tcPr>
          <w:p w14:paraId="2778EE22" w14:textId="14BECBE6" w:rsidR="00A5696D" w:rsidRPr="00603BEE" w:rsidRDefault="0060092C"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nr. 163/2010 privind autorizarea executării lucrărilor de construcție” se substituie cu textul „Codului urbanismului și construcțiilor nr. 434/2023”.</w:t>
            </w:r>
          </w:p>
        </w:tc>
        <w:tc>
          <w:tcPr>
            <w:tcW w:w="4537" w:type="dxa"/>
          </w:tcPr>
          <w:p w14:paraId="65545EE6" w14:textId="2905ABEC" w:rsidR="00A5696D" w:rsidRPr="00603BEE" w:rsidRDefault="002C69DC" w:rsidP="00724CB5">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437816" w:rsidRPr="00603BEE">
              <w:rPr>
                <w:rFonts w:ascii="Times New Roman" w:hAnsi="Times New Roman" w:cs="Times New Roman"/>
                <w:sz w:val="24"/>
                <w:szCs w:val="24"/>
                <w:lang w:val="ro-RO"/>
              </w:rPr>
              <w:t>pentru amplasamentele noi, înainte de începerea construcției sau a exploatării, cu respectarea procedurii de evaluare a impactului asupra mediului, respectiv a procedurii de emitere a actelor permisive de mediu, conform legislației, a procedurilor și a cerințelor stabilite prin</w:t>
            </w:r>
            <w:r w:rsidR="00724CB5" w:rsidRPr="00603BEE">
              <w:rPr>
                <w:rFonts w:ascii="Times New Roman" w:hAnsi="Times New Roman" w:cs="Times New Roman"/>
                <w:sz w:val="24"/>
                <w:szCs w:val="24"/>
                <w:lang w:val="ro-RO"/>
              </w:rPr>
              <w:t xml:space="preserve"> </w:t>
            </w:r>
            <w:r w:rsidR="00724CB5" w:rsidRPr="00603BEE">
              <w:rPr>
                <w:rFonts w:ascii="Times New Roman" w:hAnsi="Times New Roman" w:cs="Times New Roman"/>
                <w:sz w:val="24"/>
                <w:szCs w:val="24"/>
              </w:rPr>
              <w:t xml:space="preserve"> </w:t>
            </w:r>
            <w:r w:rsidR="00724CB5" w:rsidRPr="00603BEE">
              <w:rPr>
                <w:rFonts w:ascii="Times New Roman" w:hAnsi="Times New Roman" w:cs="Times New Roman"/>
                <w:sz w:val="24"/>
                <w:szCs w:val="24"/>
                <w:lang w:val="ro-RO"/>
              </w:rPr>
              <w:t>Codului urbanismului și construcțiilor nr. 434/2023</w:t>
            </w:r>
            <w:r w:rsidR="00437816" w:rsidRPr="00603BEE">
              <w:rPr>
                <w:rFonts w:ascii="Times New Roman" w:hAnsi="Times New Roman" w:cs="Times New Roman"/>
                <w:sz w:val="24"/>
                <w:szCs w:val="24"/>
                <w:lang w:val="ro-RO"/>
              </w:rPr>
              <w:t>, sau cu 90 de zile înainte de schimbarea ce determină o modificare a inventarului de substanțe periculoase ca urmare a unor modificări ale instalațiilor sau ale activităților acestora;</w:t>
            </w:r>
          </w:p>
        </w:tc>
      </w:tr>
      <w:tr w:rsidR="00A5696D" w:rsidRPr="00603BEE" w14:paraId="115DE63B" w14:textId="77777777" w:rsidTr="00603BEE">
        <w:tc>
          <w:tcPr>
            <w:tcW w:w="1555" w:type="dxa"/>
          </w:tcPr>
          <w:p w14:paraId="7F0FEC26" w14:textId="77777777" w:rsidR="00EF6AE6" w:rsidRPr="00603BEE" w:rsidRDefault="00EF6AE6" w:rsidP="00EF6AE6">
            <w:pPr>
              <w:rPr>
                <w:rFonts w:ascii="Times New Roman" w:hAnsi="Times New Roman" w:cs="Times New Roman"/>
                <w:sz w:val="24"/>
                <w:szCs w:val="24"/>
              </w:rPr>
            </w:pPr>
            <w:proofErr w:type="spellStart"/>
            <w:r w:rsidRPr="00603BEE">
              <w:rPr>
                <w:rFonts w:ascii="Times New Roman" w:hAnsi="Times New Roman" w:cs="Times New Roman"/>
                <w:sz w:val="24"/>
                <w:szCs w:val="24"/>
              </w:rPr>
              <w:lastRenderedPageBreak/>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108/2020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controlul</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pericolelor</w:t>
            </w:r>
            <w:proofErr w:type="spellEnd"/>
            <w:r w:rsidRPr="00603BEE">
              <w:rPr>
                <w:rFonts w:ascii="Times New Roman" w:hAnsi="Times New Roman" w:cs="Times New Roman"/>
                <w:sz w:val="24"/>
                <w:szCs w:val="24"/>
              </w:rPr>
              <w:t xml:space="preserve"> de </w:t>
            </w:r>
            <w:proofErr w:type="spellStart"/>
            <w:r w:rsidRPr="00603BEE">
              <w:rPr>
                <w:rFonts w:ascii="Times New Roman" w:hAnsi="Times New Roman" w:cs="Times New Roman"/>
                <w:sz w:val="24"/>
                <w:szCs w:val="24"/>
              </w:rPr>
              <w:t>accidente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majore</w:t>
            </w:r>
            <w:proofErr w:type="spellEnd"/>
            <w:r w:rsidRPr="00603BEE">
              <w:rPr>
                <w:rFonts w:ascii="Times New Roman" w:hAnsi="Times New Roman" w:cs="Times New Roman"/>
                <w:sz w:val="24"/>
                <w:szCs w:val="24"/>
              </w:rPr>
              <w:t xml:space="preserve"> care </w:t>
            </w:r>
            <w:proofErr w:type="spellStart"/>
            <w:r w:rsidRPr="00603BEE">
              <w:rPr>
                <w:rFonts w:ascii="Times New Roman" w:hAnsi="Times New Roman" w:cs="Times New Roman"/>
                <w:sz w:val="24"/>
                <w:szCs w:val="24"/>
              </w:rPr>
              <w:t>implică</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substanțe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periculoase</w:t>
            </w:r>
            <w:proofErr w:type="spellEnd"/>
          </w:p>
          <w:p w14:paraId="16423AD1" w14:textId="77777777" w:rsidR="00603BEE" w:rsidRPr="00603BEE" w:rsidRDefault="00D74D1D" w:rsidP="00EF6AE6">
            <w:pPr>
              <w:rPr>
                <w:rFonts w:ascii="Times New Roman" w:hAnsi="Times New Roman" w:cs="Times New Roman"/>
                <w:sz w:val="24"/>
                <w:szCs w:val="24"/>
              </w:rPr>
            </w:pPr>
            <w:r w:rsidRPr="00603BEE">
              <w:rPr>
                <w:rFonts w:ascii="Times New Roman" w:hAnsi="Times New Roman" w:cs="Times New Roman"/>
                <w:sz w:val="24"/>
                <w:szCs w:val="24"/>
              </w:rPr>
              <w:t xml:space="preserve">La art. 9 </w:t>
            </w:r>
          </w:p>
          <w:p w14:paraId="2568DFA6" w14:textId="05D7203F" w:rsidR="00A5696D" w:rsidRPr="00603BEE" w:rsidRDefault="00D74D1D" w:rsidP="00EF6AE6">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(3</w:t>
            </w:r>
            <w:r w:rsidR="00EF6AE6" w:rsidRPr="00603BEE">
              <w:rPr>
                <w:rFonts w:ascii="Times New Roman" w:hAnsi="Times New Roman" w:cs="Times New Roman"/>
                <w:sz w:val="24"/>
                <w:szCs w:val="24"/>
              </w:rPr>
              <w:t xml:space="preserve">) </w:t>
            </w:r>
            <w:proofErr w:type="gramStart"/>
            <w:r w:rsidR="00EF6AE6" w:rsidRPr="00603BEE">
              <w:rPr>
                <w:rFonts w:ascii="Times New Roman" w:hAnsi="Times New Roman" w:cs="Times New Roman"/>
                <w:sz w:val="24"/>
                <w:szCs w:val="24"/>
              </w:rPr>
              <w:t>lit</w:t>
            </w:r>
            <w:proofErr w:type="gramEnd"/>
            <w:r w:rsidR="00EF6AE6" w:rsidRPr="00603BEE">
              <w:rPr>
                <w:rFonts w:ascii="Times New Roman" w:hAnsi="Times New Roman" w:cs="Times New Roman"/>
                <w:sz w:val="24"/>
                <w:szCs w:val="24"/>
              </w:rPr>
              <w:t>. a)</w:t>
            </w:r>
          </w:p>
        </w:tc>
        <w:tc>
          <w:tcPr>
            <w:tcW w:w="4536" w:type="dxa"/>
          </w:tcPr>
          <w:p w14:paraId="43589A01" w14:textId="3582C697" w:rsidR="00A5696D" w:rsidRPr="00603BEE" w:rsidRDefault="002C69DC"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437816" w:rsidRPr="00603BEE">
              <w:rPr>
                <w:rFonts w:ascii="Times New Roman" w:hAnsi="Times New Roman" w:cs="Times New Roman"/>
                <w:sz w:val="24"/>
                <w:szCs w:val="24"/>
                <w:lang w:val="ro-RO"/>
              </w:rPr>
              <w:t>pentru amplasamentele noi, înainte de începerea construcției sau a exploatării, cu respectarea procedurii de evaluare a impactului asupra mediului, respectiv a procedurii de emitere a actului permisiv de mediu, conform legislației și cerințelor stabilite prin Legea nr. 163/2010 privind autorizarea executării lucrărilor de construcție, sau cu 90 de zile înainte de schimbarea ce determină o modificare a inventarului de substanțe periculoase ca urmare a unor modificări ale instalațiilor ori ale activităților sale;</w:t>
            </w:r>
          </w:p>
        </w:tc>
        <w:tc>
          <w:tcPr>
            <w:tcW w:w="3401" w:type="dxa"/>
          </w:tcPr>
          <w:p w14:paraId="3918E2C5" w14:textId="3406F9E9" w:rsidR="00A5696D" w:rsidRPr="00603BEE" w:rsidRDefault="00437816"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nr. 163/2010 privind autorizarea executării lucrărilor de construcție” se substituie cu textul „Codului urbanismului și construcțiilor nr. 434/2023”.</w:t>
            </w:r>
          </w:p>
        </w:tc>
        <w:tc>
          <w:tcPr>
            <w:tcW w:w="4537" w:type="dxa"/>
          </w:tcPr>
          <w:p w14:paraId="0AC06135" w14:textId="0C0D2D77" w:rsidR="00A5696D" w:rsidRPr="00603BEE" w:rsidRDefault="002C69DC" w:rsidP="00724CB5">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a) </w:t>
            </w:r>
            <w:r w:rsidR="00437816" w:rsidRPr="00603BEE">
              <w:rPr>
                <w:rFonts w:ascii="Times New Roman" w:hAnsi="Times New Roman" w:cs="Times New Roman"/>
                <w:sz w:val="24"/>
                <w:szCs w:val="24"/>
                <w:lang w:val="ro-RO"/>
              </w:rPr>
              <w:t>pentru amplasamentele noi, înainte de începerea construcției sau a exploatării, cu respectarea procedurii de evaluare a impactului asupra mediului, respectiv a procedurii de emitere a actului permisiv de mediu, conform legislației și cerințelor stabilite prin</w:t>
            </w:r>
            <w:r w:rsidR="00724CB5" w:rsidRPr="00603BEE">
              <w:rPr>
                <w:rFonts w:ascii="Times New Roman" w:hAnsi="Times New Roman" w:cs="Times New Roman"/>
                <w:sz w:val="24"/>
                <w:szCs w:val="24"/>
              </w:rPr>
              <w:t xml:space="preserve"> </w:t>
            </w:r>
            <w:r w:rsidR="00724CB5" w:rsidRPr="00603BEE">
              <w:rPr>
                <w:rFonts w:ascii="Times New Roman" w:hAnsi="Times New Roman" w:cs="Times New Roman"/>
                <w:sz w:val="24"/>
                <w:szCs w:val="24"/>
                <w:lang w:val="ro-RO"/>
              </w:rPr>
              <w:t>Codului urbanismului și construcțiilor nr. 434/2023</w:t>
            </w:r>
            <w:r w:rsidR="00437816" w:rsidRPr="00603BEE">
              <w:rPr>
                <w:rFonts w:ascii="Times New Roman" w:hAnsi="Times New Roman" w:cs="Times New Roman"/>
                <w:sz w:val="24"/>
                <w:szCs w:val="24"/>
                <w:lang w:val="ro-RO"/>
              </w:rPr>
              <w:t>, sau cu 90 de zile înainte de schimbarea ce determină o modificare a inventarului de substanțe periculoase ca urmare a unor modificări ale instalațiilor ori ale activităților sale;</w:t>
            </w:r>
          </w:p>
        </w:tc>
      </w:tr>
      <w:tr w:rsidR="00EF6AE6" w:rsidRPr="00603BEE" w14:paraId="70BDCFC9" w14:textId="77777777" w:rsidTr="00603BEE">
        <w:tc>
          <w:tcPr>
            <w:tcW w:w="1555" w:type="dxa"/>
          </w:tcPr>
          <w:p w14:paraId="2E4E93A8" w14:textId="77777777" w:rsidR="00EF6AE6" w:rsidRPr="00603BEE" w:rsidRDefault="00EF6AE6" w:rsidP="00EF6AE6">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108/2020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controlul</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pericolelor</w:t>
            </w:r>
            <w:proofErr w:type="spellEnd"/>
            <w:r w:rsidRPr="00603BEE">
              <w:rPr>
                <w:rFonts w:ascii="Times New Roman" w:hAnsi="Times New Roman" w:cs="Times New Roman"/>
                <w:sz w:val="24"/>
                <w:szCs w:val="24"/>
              </w:rPr>
              <w:t xml:space="preserve"> de </w:t>
            </w:r>
            <w:proofErr w:type="spellStart"/>
            <w:r w:rsidRPr="00603BEE">
              <w:rPr>
                <w:rFonts w:ascii="Times New Roman" w:hAnsi="Times New Roman" w:cs="Times New Roman"/>
                <w:sz w:val="24"/>
                <w:szCs w:val="24"/>
              </w:rPr>
              <w:t>accidente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majore</w:t>
            </w:r>
            <w:proofErr w:type="spellEnd"/>
            <w:r w:rsidRPr="00603BEE">
              <w:rPr>
                <w:rFonts w:ascii="Times New Roman" w:hAnsi="Times New Roman" w:cs="Times New Roman"/>
                <w:sz w:val="24"/>
                <w:szCs w:val="24"/>
              </w:rPr>
              <w:t xml:space="preserve"> care </w:t>
            </w:r>
            <w:proofErr w:type="spellStart"/>
            <w:r w:rsidRPr="00603BEE">
              <w:rPr>
                <w:rFonts w:ascii="Times New Roman" w:hAnsi="Times New Roman" w:cs="Times New Roman"/>
                <w:sz w:val="24"/>
                <w:szCs w:val="24"/>
              </w:rPr>
              <w:t>implică</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substanțe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periculoase</w:t>
            </w:r>
            <w:proofErr w:type="spellEnd"/>
          </w:p>
          <w:p w14:paraId="28FCCCD5" w14:textId="77777777" w:rsidR="00603BEE" w:rsidRPr="00603BEE" w:rsidRDefault="00D74D1D" w:rsidP="00EF6AE6">
            <w:pPr>
              <w:rPr>
                <w:rFonts w:ascii="Times New Roman" w:hAnsi="Times New Roman" w:cs="Times New Roman"/>
                <w:sz w:val="24"/>
                <w:szCs w:val="24"/>
              </w:rPr>
            </w:pPr>
            <w:r w:rsidRPr="00603BEE">
              <w:rPr>
                <w:rFonts w:ascii="Times New Roman" w:hAnsi="Times New Roman" w:cs="Times New Roman"/>
                <w:sz w:val="24"/>
                <w:szCs w:val="24"/>
              </w:rPr>
              <w:t xml:space="preserve">La art. 12 </w:t>
            </w:r>
          </w:p>
          <w:p w14:paraId="1ED7515C" w14:textId="054AC6D9" w:rsidR="00EF6AE6" w:rsidRPr="00603BEE" w:rsidRDefault="00D74D1D" w:rsidP="00EF6AE6">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xml:space="preserve">. (1) </w:t>
            </w:r>
            <w:proofErr w:type="gramStart"/>
            <w:r w:rsidRPr="00603BEE">
              <w:rPr>
                <w:rFonts w:ascii="Times New Roman" w:hAnsi="Times New Roman" w:cs="Times New Roman"/>
                <w:sz w:val="24"/>
                <w:szCs w:val="24"/>
              </w:rPr>
              <w:t>lit</w:t>
            </w:r>
            <w:proofErr w:type="gramEnd"/>
            <w:r w:rsidRPr="00603BEE">
              <w:rPr>
                <w:rFonts w:ascii="Times New Roman" w:hAnsi="Times New Roman" w:cs="Times New Roman"/>
                <w:sz w:val="24"/>
                <w:szCs w:val="24"/>
              </w:rPr>
              <w:t>. b</w:t>
            </w:r>
            <w:r w:rsidR="00EF6AE6" w:rsidRPr="00603BEE">
              <w:rPr>
                <w:rFonts w:ascii="Times New Roman" w:hAnsi="Times New Roman" w:cs="Times New Roman"/>
                <w:sz w:val="24"/>
                <w:szCs w:val="24"/>
              </w:rPr>
              <w:t>)</w:t>
            </w:r>
          </w:p>
        </w:tc>
        <w:tc>
          <w:tcPr>
            <w:tcW w:w="4536" w:type="dxa"/>
          </w:tcPr>
          <w:p w14:paraId="4558FCA1" w14:textId="6CDCB6DA" w:rsidR="00EF6AE6" w:rsidRPr="00603BEE" w:rsidRDefault="002C69DC"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b) </w:t>
            </w:r>
            <w:r w:rsidR="00437816" w:rsidRPr="00603BEE">
              <w:rPr>
                <w:rFonts w:ascii="Times New Roman" w:hAnsi="Times New Roman" w:cs="Times New Roman"/>
                <w:sz w:val="24"/>
                <w:szCs w:val="24"/>
                <w:lang w:val="ro-RO"/>
              </w:rPr>
              <w:t>procedurile de proiectare și construcție a noilor amplasamente, care se efectuează în conformitate cu Legea nr. 163/2010 privind autorizarea executării lucrărilor de construcție;</w:t>
            </w:r>
          </w:p>
        </w:tc>
        <w:tc>
          <w:tcPr>
            <w:tcW w:w="3401" w:type="dxa"/>
          </w:tcPr>
          <w:p w14:paraId="01E08DE6" w14:textId="49D10072" w:rsidR="00EF6AE6" w:rsidRPr="00603BEE" w:rsidRDefault="00437816"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nr. 163/2010 privind autorizarea executării lucrărilor de construcție” se substituie cu textul „Codului urbanismului și construcțiilor nr. 434/2023”.</w:t>
            </w:r>
          </w:p>
        </w:tc>
        <w:tc>
          <w:tcPr>
            <w:tcW w:w="4537" w:type="dxa"/>
          </w:tcPr>
          <w:p w14:paraId="1EB06921" w14:textId="073D6958" w:rsidR="00EF6AE6" w:rsidRPr="00603BEE" w:rsidRDefault="002C69DC" w:rsidP="00724CB5">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b) </w:t>
            </w:r>
            <w:r w:rsidR="00437816" w:rsidRPr="00603BEE">
              <w:rPr>
                <w:rFonts w:ascii="Times New Roman" w:hAnsi="Times New Roman" w:cs="Times New Roman"/>
                <w:sz w:val="24"/>
                <w:szCs w:val="24"/>
                <w:lang w:val="ro-RO"/>
              </w:rPr>
              <w:t>procedurile de proiectare și construcție a noilor amplasamente, care se efectuează în conformitate cu</w:t>
            </w:r>
            <w:r w:rsidR="00724CB5" w:rsidRPr="00603BEE">
              <w:rPr>
                <w:rFonts w:ascii="Times New Roman" w:hAnsi="Times New Roman" w:cs="Times New Roman"/>
                <w:sz w:val="24"/>
                <w:szCs w:val="24"/>
              </w:rPr>
              <w:t xml:space="preserve"> </w:t>
            </w:r>
            <w:r w:rsidR="00724CB5" w:rsidRPr="00603BEE">
              <w:rPr>
                <w:rFonts w:ascii="Times New Roman" w:hAnsi="Times New Roman" w:cs="Times New Roman"/>
                <w:sz w:val="24"/>
                <w:szCs w:val="24"/>
                <w:lang w:val="ro-RO"/>
              </w:rPr>
              <w:t>Codului urbanismului și construcțiilor nr. 434/2023</w:t>
            </w:r>
            <w:r w:rsidR="00437816" w:rsidRPr="00603BEE">
              <w:rPr>
                <w:rFonts w:ascii="Times New Roman" w:hAnsi="Times New Roman" w:cs="Times New Roman"/>
                <w:sz w:val="24"/>
                <w:szCs w:val="24"/>
                <w:lang w:val="ro-RO"/>
              </w:rPr>
              <w:t>;</w:t>
            </w:r>
          </w:p>
        </w:tc>
      </w:tr>
      <w:tr w:rsidR="00596228" w:rsidRPr="00603BEE" w14:paraId="5FAEE0E1" w14:textId="77777777" w:rsidTr="00603BEE">
        <w:tc>
          <w:tcPr>
            <w:tcW w:w="1555" w:type="dxa"/>
          </w:tcPr>
          <w:p w14:paraId="76315A4D" w14:textId="77777777" w:rsidR="00596228" w:rsidRPr="00603BEE" w:rsidRDefault="00596228" w:rsidP="00EF6AE6">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151/2022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funcționarea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în</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condiții</w:t>
            </w:r>
            <w:proofErr w:type="spellEnd"/>
            <w:r w:rsidRPr="00603BEE">
              <w:rPr>
                <w:rFonts w:ascii="Times New Roman" w:hAnsi="Times New Roman" w:cs="Times New Roman"/>
                <w:sz w:val="24"/>
                <w:szCs w:val="24"/>
              </w:rPr>
              <w:t xml:space="preserve"> de </w:t>
            </w:r>
            <w:proofErr w:type="spellStart"/>
            <w:r w:rsidRPr="00603BEE">
              <w:rPr>
                <w:rFonts w:ascii="Times New Roman" w:hAnsi="Times New Roman" w:cs="Times New Roman"/>
                <w:sz w:val="24"/>
                <w:szCs w:val="24"/>
              </w:rPr>
              <w:t>siguranță</w:t>
            </w:r>
            <w:proofErr w:type="spellEnd"/>
            <w:r w:rsidRPr="00603BEE">
              <w:rPr>
                <w:rFonts w:ascii="Times New Roman" w:hAnsi="Times New Roman" w:cs="Times New Roman"/>
                <w:sz w:val="24"/>
                <w:szCs w:val="24"/>
              </w:rPr>
              <w:t xml:space="preserve"> a </w:t>
            </w:r>
            <w:proofErr w:type="spellStart"/>
            <w:r w:rsidRPr="00603BEE">
              <w:rPr>
                <w:rFonts w:ascii="Times New Roman" w:hAnsi="Times New Roman" w:cs="Times New Roman"/>
                <w:sz w:val="24"/>
                <w:szCs w:val="24"/>
              </w:rPr>
              <w:t>obiectivelor</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industriale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și</w:t>
            </w:r>
            <w:proofErr w:type="spellEnd"/>
            <w:r w:rsidRPr="00603BEE">
              <w:rPr>
                <w:rFonts w:ascii="Times New Roman" w:hAnsi="Times New Roman" w:cs="Times New Roman"/>
                <w:sz w:val="24"/>
                <w:szCs w:val="24"/>
              </w:rPr>
              <w:t xml:space="preserve"> a </w:t>
            </w:r>
            <w:proofErr w:type="spellStart"/>
            <w:r w:rsidRPr="00603BEE">
              <w:rPr>
                <w:rFonts w:ascii="Times New Roman" w:hAnsi="Times New Roman" w:cs="Times New Roman"/>
                <w:sz w:val="24"/>
                <w:szCs w:val="24"/>
              </w:rPr>
              <w:t>instalațiilor</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tehnice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lastRenderedPageBreak/>
              <w:t>potențial</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periculoase</w:t>
            </w:r>
            <w:proofErr w:type="spellEnd"/>
          </w:p>
          <w:p w14:paraId="20BB208A" w14:textId="77777777" w:rsidR="00603BEE" w:rsidRPr="00603BEE" w:rsidRDefault="00E92516" w:rsidP="00EF6AE6">
            <w:pPr>
              <w:rPr>
                <w:rFonts w:ascii="Times New Roman" w:hAnsi="Times New Roman" w:cs="Times New Roman"/>
                <w:sz w:val="24"/>
                <w:szCs w:val="24"/>
              </w:rPr>
            </w:pPr>
            <w:r w:rsidRPr="00603BEE">
              <w:rPr>
                <w:rFonts w:ascii="Times New Roman" w:hAnsi="Times New Roman" w:cs="Times New Roman"/>
                <w:sz w:val="24"/>
                <w:szCs w:val="24"/>
              </w:rPr>
              <w:t xml:space="preserve">La art. 3 </w:t>
            </w:r>
          </w:p>
          <w:p w14:paraId="0929CA48" w14:textId="54B4B0B6" w:rsidR="00E92516" w:rsidRPr="00603BEE" w:rsidRDefault="00E92516" w:rsidP="00603BEE">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xml:space="preserve">. (1) </w:t>
            </w:r>
            <w:proofErr w:type="gramStart"/>
            <w:r w:rsidRPr="00603BEE">
              <w:rPr>
                <w:rFonts w:ascii="Times New Roman" w:hAnsi="Times New Roman" w:cs="Times New Roman"/>
                <w:sz w:val="24"/>
                <w:szCs w:val="24"/>
              </w:rPr>
              <w:t>lit</w:t>
            </w:r>
            <w:proofErr w:type="gramEnd"/>
            <w:r w:rsidRPr="00603BEE">
              <w:rPr>
                <w:rFonts w:ascii="Times New Roman" w:hAnsi="Times New Roman" w:cs="Times New Roman"/>
                <w:sz w:val="24"/>
                <w:szCs w:val="24"/>
              </w:rPr>
              <w:t>. c)</w:t>
            </w:r>
          </w:p>
        </w:tc>
        <w:tc>
          <w:tcPr>
            <w:tcW w:w="4536" w:type="dxa"/>
          </w:tcPr>
          <w:p w14:paraId="2341E82D" w14:textId="6D9FC0CA" w:rsidR="00596228" w:rsidRPr="00603BEE" w:rsidRDefault="00A15F9C"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lastRenderedPageBreak/>
              <w:t xml:space="preserve">c) </w:t>
            </w:r>
            <w:r w:rsidR="00E92516" w:rsidRPr="00603BEE">
              <w:rPr>
                <w:rFonts w:ascii="Times New Roman" w:hAnsi="Times New Roman" w:cs="Times New Roman"/>
                <w:sz w:val="24"/>
                <w:szCs w:val="24"/>
                <w:lang w:val="ro-RO"/>
              </w:rPr>
              <w:t>documentele normative în construcții, elaborate de Organul național de dirijare în construcții potrivit Legii nr. 721/1996 privind calitatea în construcții.</w:t>
            </w:r>
          </w:p>
        </w:tc>
        <w:tc>
          <w:tcPr>
            <w:tcW w:w="3401" w:type="dxa"/>
          </w:tcPr>
          <w:p w14:paraId="3274CCC8" w14:textId="5A0DB891" w:rsidR="00596228" w:rsidRPr="00603BEE" w:rsidRDefault="00596228"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„Legii nr. 721/1996 privind calitatea în construcții” se substituie cu textul „Codului urbanismului și construcțiilor nr. 434/2023”.</w:t>
            </w:r>
          </w:p>
        </w:tc>
        <w:tc>
          <w:tcPr>
            <w:tcW w:w="4537" w:type="dxa"/>
          </w:tcPr>
          <w:p w14:paraId="45E0E49B" w14:textId="3E45915F" w:rsidR="00596228" w:rsidRPr="00603BEE" w:rsidRDefault="00A15F9C" w:rsidP="005E5AFE">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c) </w:t>
            </w:r>
            <w:r w:rsidR="00E92516" w:rsidRPr="00603BEE">
              <w:rPr>
                <w:rFonts w:ascii="Times New Roman" w:hAnsi="Times New Roman" w:cs="Times New Roman"/>
                <w:sz w:val="24"/>
                <w:szCs w:val="24"/>
                <w:lang w:val="ro-RO"/>
              </w:rPr>
              <w:t>documentele normative în construcții, elaborate de Organul național de dirijare în construcții potrivit</w:t>
            </w:r>
            <w:r w:rsidR="005E5AFE" w:rsidRPr="00603BEE">
              <w:rPr>
                <w:rFonts w:ascii="Times New Roman" w:hAnsi="Times New Roman" w:cs="Times New Roman"/>
                <w:sz w:val="24"/>
                <w:szCs w:val="24"/>
              </w:rPr>
              <w:t xml:space="preserve"> </w:t>
            </w:r>
            <w:r w:rsidR="005E5AFE" w:rsidRPr="00603BEE">
              <w:rPr>
                <w:rFonts w:ascii="Times New Roman" w:hAnsi="Times New Roman" w:cs="Times New Roman"/>
                <w:sz w:val="24"/>
                <w:szCs w:val="24"/>
                <w:lang w:val="ro-RO"/>
              </w:rPr>
              <w:t>Codului urbanismului și construcțiilor nr. 434/2023</w:t>
            </w:r>
            <w:r w:rsidR="00E92516" w:rsidRPr="00603BEE">
              <w:rPr>
                <w:rFonts w:ascii="Times New Roman" w:hAnsi="Times New Roman" w:cs="Times New Roman"/>
                <w:sz w:val="24"/>
                <w:szCs w:val="24"/>
                <w:lang w:val="ro-RO"/>
              </w:rPr>
              <w:t>.</w:t>
            </w:r>
          </w:p>
        </w:tc>
      </w:tr>
      <w:tr w:rsidR="00596228" w:rsidRPr="00603BEE" w14:paraId="3635C51E" w14:textId="77777777" w:rsidTr="00603BEE">
        <w:tc>
          <w:tcPr>
            <w:tcW w:w="1555" w:type="dxa"/>
          </w:tcPr>
          <w:p w14:paraId="6B094C18" w14:textId="77777777" w:rsidR="00596228" w:rsidRPr="00603BEE" w:rsidRDefault="005E5AFE" w:rsidP="00EF6AE6">
            <w:pPr>
              <w:rPr>
                <w:rFonts w:ascii="Times New Roman" w:hAnsi="Times New Roman" w:cs="Times New Roman"/>
                <w:sz w:val="24"/>
                <w:szCs w:val="24"/>
              </w:rPr>
            </w:pPr>
            <w:proofErr w:type="spellStart"/>
            <w:r w:rsidRPr="00603BEE">
              <w:rPr>
                <w:rFonts w:ascii="Times New Roman" w:hAnsi="Times New Roman" w:cs="Times New Roman"/>
                <w:sz w:val="24"/>
                <w:szCs w:val="24"/>
              </w:rPr>
              <w:t>Legea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xml:space="preserve">. 282/2023 </w:t>
            </w:r>
            <w:proofErr w:type="spellStart"/>
            <w:r w:rsidRPr="00603BEE">
              <w:rPr>
                <w:rFonts w:ascii="Times New Roman" w:hAnsi="Times New Roman" w:cs="Times New Roman"/>
                <w:sz w:val="24"/>
                <w:szCs w:val="24"/>
              </w:rPr>
              <w:t>privind</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performanța</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energetică</w:t>
            </w:r>
            <w:proofErr w:type="spellEnd"/>
            <w:r w:rsidRPr="00603BEE">
              <w:rPr>
                <w:rFonts w:ascii="Times New Roman" w:hAnsi="Times New Roman" w:cs="Times New Roman"/>
                <w:sz w:val="24"/>
                <w:szCs w:val="24"/>
              </w:rPr>
              <w:t xml:space="preserve"> a </w:t>
            </w:r>
            <w:proofErr w:type="spellStart"/>
            <w:r w:rsidRPr="00603BEE">
              <w:rPr>
                <w:rFonts w:ascii="Times New Roman" w:hAnsi="Times New Roman" w:cs="Times New Roman"/>
                <w:sz w:val="24"/>
                <w:szCs w:val="24"/>
              </w:rPr>
              <w:t>clădirilor</w:t>
            </w:r>
            <w:proofErr w:type="spellEnd"/>
          </w:p>
          <w:p w14:paraId="28D11A52" w14:textId="77777777" w:rsidR="00603BEE" w:rsidRPr="00603BEE" w:rsidRDefault="005E5AFE" w:rsidP="00EF6AE6">
            <w:pPr>
              <w:rPr>
                <w:rFonts w:ascii="Times New Roman" w:hAnsi="Times New Roman" w:cs="Times New Roman"/>
                <w:sz w:val="24"/>
                <w:szCs w:val="24"/>
              </w:rPr>
            </w:pPr>
            <w:r w:rsidRPr="00603BEE">
              <w:rPr>
                <w:rFonts w:ascii="Times New Roman" w:hAnsi="Times New Roman" w:cs="Times New Roman"/>
                <w:sz w:val="24"/>
                <w:szCs w:val="24"/>
              </w:rPr>
              <w:t xml:space="preserve">La art. 10 </w:t>
            </w:r>
          </w:p>
          <w:p w14:paraId="65D96E42" w14:textId="78EB9387" w:rsidR="005E5AFE" w:rsidRPr="00603BEE" w:rsidRDefault="005E5AFE" w:rsidP="00EF6AE6">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(2)</w:t>
            </w:r>
          </w:p>
        </w:tc>
        <w:tc>
          <w:tcPr>
            <w:tcW w:w="4536" w:type="dxa"/>
          </w:tcPr>
          <w:p w14:paraId="6167C4F9" w14:textId="15AA8420" w:rsidR="00596228" w:rsidRPr="00603BEE" w:rsidRDefault="0041331B"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(2) </w:t>
            </w:r>
            <w:r w:rsidR="00E55BD7" w:rsidRPr="00603BEE">
              <w:rPr>
                <w:rFonts w:ascii="Times New Roman" w:hAnsi="Times New Roman" w:cs="Times New Roman"/>
                <w:sz w:val="24"/>
                <w:szCs w:val="24"/>
                <w:lang w:val="ro-RO"/>
              </w:rPr>
              <w:t>La emiterea actelor permisive prevăzute de Legea nr. 163/2010 privind autorizarea executării lucrărilor de construcție, autoritățile administrației publice locale sunt obligate să asigure respectarea cerințelor minime de performanță energetică, precum și a altor cerințe stabilite în prezenta lege.</w:t>
            </w:r>
          </w:p>
        </w:tc>
        <w:tc>
          <w:tcPr>
            <w:tcW w:w="3401" w:type="dxa"/>
          </w:tcPr>
          <w:p w14:paraId="64FC6CFB" w14:textId="150D49F1" w:rsidR="00596228" w:rsidRPr="00603BEE" w:rsidRDefault="005E5AFE"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„Legea nr. 163/2010 privind autorizarea executării lucrărilor de construcție” se substituie cu textul „Codului urbanismului și construcțiilor nr. 434/2023”.</w:t>
            </w:r>
          </w:p>
        </w:tc>
        <w:tc>
          <w:tcPr>
            <w:tcW w:w="4537" w:type="dxa"/>
          </w:tcPr>
          <w:p w14:paraId="42EDC1EF" w14:textId="2C3616A7" w:rsidR="00596228" w:rsidRPr="00603BEE" w:rsidRDefault="0041331B" w:rsidP="00A90F5A">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(2) </w:t>
            </w:r>
            <w:r w:rsidR="00E55BD7" w:rsidRPr="00603BEE">
              <w:rPr>
                <w:rFonts w:ascii="Times New Roman" w:hAnsi="Times New Roman" w:cs="Times New Roman"/>
                <w:sz w:val="24"/>
                <w:szCs w:val="24"/>
                <w:lang w:val="ro-RO"/>
              </w:rPr>
              <w:t>La emiterea actelor permisive prevăzute de</w:t>
            </w:r>
            <w:r w:rsidR="00A90F5A" w:rsidRPr="00603BEE">
              <w:rPr>
                <w:rFonts w:ascii="Times New Roman" w:hAnsi="Times New Roman" w:cs="Times New Roman"/>
                <w:sz w:val="24"/>
                <w:szCs w:val="24"/>
                <w:lang w:val="ro-RO"/>
              </w:rPr>
              <w:t xml:space="preserve"> </w:t>
            </w:r>
            <w:r w:rsidR="00A90F5A" w:rsidRPr="00603BEE">
              <w:rPr>
                <w:rFonts w:ascii="Times New Roman" w:hAnsi="Times New Roman" w:cs="Times New Roman"/>
                <w:sz w:val="24"/>
                <w:szCs w:val="24"/>
              </w:rPr>
              <w:t xml:space="preserve"> </w:t>
            </w:r>
            <w:r w:rsidR="00A90F5A" w:rsidRPr="00603BEE">
              <w:rPr>
                <w:rFonts w:ascii="Times New Roman" w:hAnsi="Times New Roman" w:cs="Times New Roman"/>
                <w:sz w:val="24"/>
                <w:szCs w:val="24"/>
                <w:lang w:val="ro-RO"/>
              </w:rPr>
              <w:t>Codului urbanismului și construcțiilor nr. 434/2023</w:t>
            </w:r>
            <w:r w:rsidR="00E55BD7" w:rsidRPr="00603BEE">
              <w:rPr>
                <w:rFonts w:ascii="Times New Roman" w:hAnsi="Times New Roman" w:cs="Times New Roman"/>
                <w:sz w:val="24"/>
                <w:szCs w:val="24"/>
                <w:lang w:val="ro-RO"/>
              </w:rPr>
              <w:t>, autoritățile administrației publice locale sunt obligate să asigure respectarea cerințelor minime de performanță energetică, precum și a altor cerințe stabilite în prezenta lege.</w:t>
            </w:r>
          </w:p>
        </w:tc>
      </w:tr>
      <w:tr w:rsidR="007F30EA" w:rsidRPr="00603BEE" w14:paraId="3CBA020A" w14:textId="77777777" w:rsidTr="00603BEE">
        <w:tc>
          <w:tcPr>
            <w:tcW w:w="1555" w:type="dxa"/>
          </w:tcPr>
          <w:p w14:paraId="241C88F2" w14:textId="77777777" w:rsidR="007F30EA" w:rsidRPr="00603BEE" w:rsidRDefault="007F30EA" w:rsidP="00EF6AE6">
            <w:pPr>
              <w:rPr>
                <w:rFonts w:ascii="Times New Roman" w:hAnsi="Times New Roman" w:cs="Times New Roman"/>
                <w:sz w:val="24"/>
                <w:szCs w:val="24"/>
              </w:rPr>
            </w:pPr>
            <w:proofErr w:type="spellStart"/>
            <w:r w:rsidRPr="00603BEE">
              <w:rPr>
                <w:rFonts w:ascii="Times New Roman" w:hAnsi="Times New Roman" w:cs="Times New Roman"/>
                <w:sz w:val="24"/>
                <w:szCs w:val="24"/>
              </w:rPr>
              <w:t>Codul</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urbanismului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și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construcțiilor</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434/2023</w:t>
            </w:r>
          </w:p>
          <w:p w14:paraId="008796C9" w14:textId="77777777" w:rsidR="00603BEE" w:rsidRPr="00603BEE" w:rsidRDefault="007F30EA" w:rsidP="00EF6AE6">
            <w:pPr>
              <w:rPr>
                <w:rFonts w:ascii="Times New Roman" w:hAnsi="Times New Roman" w:cs="Times New Roman"/>
                <w:sz w:val="24"/>
                <w:szCs w:val="24"/>
              </w:rPr>
            </w:pPr>
            <w:r w:rsidRPr="00603BEE">
              <w:rPr>
                <w:rFonts w:ascii="Times New Roman" w:hAnsi="Times New Roman" w:cs="Times New Roman"/>
                <w:sz w:val="24"/>
                <w:szCs w:val="24"/>
              </w:rPr>
              <w:t xml:space="preserve">La art.81 </w:t>
            </w:r>
          </w:p>
          <w:p w14:paraId="31155FEB" w14:textId="6CB0507E" w:rsidR="007F30EA" w:rsidRPr="00603BEE" w:rsidRDefault="00F43E55" w:rsidP="00EF6AE6">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(5)</w:t>
            </w:r>
          </w:p>
        </w:tc>
        <w:tc>
          <w:tcPr>
            <w:tcW w:w="4536" w:type="dxa"/>
          </w:tcPr>
          <w:p w14:paraId="1C0D88E6" w14:textId="5FC6F86F" w:rsidR="007F30EA" w:rsidRPr="00603BEE" w:rsidRDefault="002217F9"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(5) Amprenta la sol a construcției este măsurată pe conturul exterior al fundației, incluzând proiecția la sol a consolelor, precum și proiecția la sol a spațiilor subterane ale clădirii care depășesc în exterior limitele conturului exterior al fundației.</w:t>
            </w:r>
          </w:p>
        </w:tc>
        <w:tc>
          <w:tcPr>
            <w:tcW w:w="3401" w:type="dxa"/>
          </w:tcPr>
          <w:p w14:paraId="4E49A0D1" w14:textId="573F35E6" w:rsidR="007F30EA" w:rsidRPr="00603BEE" w:rsidRDefault="00060329"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l</w:t>
            </w:r>
            <w:r w:rsidR="00DA4D0A" w:rsidRPr="00603BEE">
              <w:rPr>
                <w:rFonts w:ascii="Times New Roman" w:hAnsi="Times New Roman" w:cs="Times New Roman"/>
                <w:sz w:val="24"/>
                <w:szCs w:val="24"/>
                <w:lang w:val="ro-RO"/>
              </w:rPr>
              <w:t>a articolul 81 alin. (5) la final se completează cu textul: “, cu excepția parcărilor amplasate la nivelurile subterane a clădirii”.</w:t>
            </w:r>
          </w:p>
        </w:tc>
        <w:tc>
          <w:tcPr>
            <w:tcW w:w="4537" w:type="dxa"/>
          </w:tcPr>
          <w:p w14:paraId="79AB53C7" w14:textId="00F20721" w:rsidR="007F30EA" w:rsidRPr="00603BEE" w:rsidRDefault="008B0BB0" w:rsidP="00A90F5A">
            <w:pPr>
              <w:jc w:val="both"/>
              <w:rPr>
                <w:rFonts w:ascii="Times New Roman" w:hAnsi="Times New Roman" w:cs="Times New Roman"/>
                <w:sz w:val="24"/>
                <w:szCs w:val="24"/>
                <w:lang w:val="ro-RO"/>
              </w:rPr>
            </w:pPr>
            <w:r w:rsidRPr="00603BEE">
              <w:rPr>
                <w:rFonts w:ascii="Times New Roman" w:hAnsi="Times New Roman" w:cs="Times New Roman"/>
                <w:color w:val="333333"/>
                <w:sz w:val="24"/>
                <w:szCs w:val="24"/>
                <w:shd w:val="clear" w:color="auto" w:fill="FFFFFF"/>
              </w:rPr>
              <w:t>(</w:t>
            </w:r>
            <w:r w:rsidRPr="00603BEE">
              <w:rPr>
                <w:rFonts w:ascii="Times New Roman" w:hAnsi="Times New Roman" w:cs="Times New Roman"/>
                <w:sz w:val="24"/>
                <w:szCs w:val="24"/>
                <w:lang w:val="ro-RO"/>
              </w:rPr>
              <w:t xml:space="preserve">5) </w:t>
            </w:r>
            <w:proofErr w:type="spellStart"/>
            <w:r w:rsidRPr="00603BEE">
              <w:rPr>
                <w:rFonts w:ascii="Times New Roman" w:hAnsi="Times New Roman" w:cs="Times New Roman"/>
                <w:sz w:val="24"/>
                <w:szCs w:val="24"/>
                <w:lang w:val="ro-RO"/>
              </w:rPr>
              <w:t>Amprenta</w:t>
            </w:r>
            <w:proofErr w:type="spellEnd"/>
            <w:r w:rsidRPr="00603BEE">
              <w:rPr>
                <w:rFonts w:ascii="Times New Roman" w:hAnsi="Times New Roman" w:cs="Times New Roman"/>
                <w:sz w:val="24"/>
                <w:szCs w:val="24"/>
                <w:lang w:val="ro-RO"/>
              </w:rPr>
              <w:t xml:space="preserve"> la </w:t>
            </w:r>
            <w:proofErr w:type="spellStart"/>
            <w:r w:rsidRPr="00603BEE">
              <w:rPr>
                <w:rFonts w:ascii="Times New Roman" w:hAnsi="Times New Roman" w:cs="Times New Roman"/>
                <w:sz w:val="24"/>
                <w:szCs w:val="24"/>
                <w:lang w:val="ro-RO"/>
              </w:rPr>
              <w:t>sol</w:t>
            </w:r>
            <w:proofErr w:type="spellEnd"/>
            <w:r w:rsidRPr="00603BEE">
              <w:rPr>
                <w:rFonts w:ascii="Times New Roman" w:hAnsi="Times New Roman" w:cs="Times New Roman"/>
                <w:sz w:val="24"/>
                <w:szCs w:val="24"/>
                <w:lang w:val="ro-RO"/>
              </w:rPr>
              <w:t xml:space="preserve"> a </w:t>
            </w:r>
            <w:proofErr w:type="spellStart"/>
            <w:r w:rsidRPr="00603BEE">
              <w:rPr>
                <w:rFonts w:ascii="Times New Roman" w:hAnsi="Times New Roman" w:cs="Times New Roman"/>
                <w:sz w:val="24"/>
                <w:szCs w:val="24"/>
                <w:lang w:val="ro-RO"/>
              </w:rPr>
              <w:t>construcției</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este</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măsurată</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pe</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conturul</w:t>
            </w:r>
            <w:proofErr w:type="spellEnd"/>
            <w:r w:rsidRPr="00603BEE">
              <w:rPr>
                <w:rFonts w:ascii="Times New Roman" w:hAnsi="Times New Roman" w:cs="Times New Roman"/>
                <w:sz w:val="24"/>
                <w:szCs w:val="24"/>
                <w:lang w:val="ro-RO"/>
              </w:rPr>
              <w:t xml:space="preserve"> exterior al </w:t>
            </w:r>
            <w:proofErr w:type="spellStart"/>
            <w:r w:rsidRPr="00603BEE">
              <w:rPr>
                <w:rFonts w:ascii="Times New Roman" w:hAnsi="Times New Roman" w:cs="Times New Roman"/>
                <w:sz w:val="24"/>
                <w:szCs w:val="24"/>
                <w:lang w:val="ro-RO"/>
              </w:rPr>
              <w:t>fundației</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incluzând</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proiecția</w:t>
            </w:r>
            <w:proofErr w:type="spellEnd"/>
            <w:r w:rsidRPr="00603BEE">
              <w:rPr>
                <w:rFonts w:ascii="Times New Roman" w:hAnsi="Times New Roman" w:cs="Times New Roman"/>
                <w:sz w:val="24"/>
                <w:szCs w:val="24"/>
                <w:lang w:val="ro-RO"/>
              </w:rPr>
              <w:t xml:space="preserve"> la </w:t>
            </w:r>
            <w:proofErr w:type="spellStart"/>
            <w:r w:rsidRPr="00603BEE">
              <w:rPr>
                <w:rFonts w:ascii="Times New Roman" w:hAnsi="Times New Roman" w:cs="Times New Roman"/>
                <w:sz w:val="24"/>
                <w:szCs w:val="24"/>
                <w:lang w:val="ro-RO"/>
              </w:rPr>
              <w:t>sol</w:t>
            </w:r>
            <w:proofErr w:type="spellEnd"/>
            <w:r w:rsidRPr="00603BEE">
              <w:rPr>
                <w:rFonts w:ascii="Times New Roman" w:hAnsi="Times New Roman" w:cs="Times New Roman"/>
                <w:sz w:val="24"/>
                <w:szCs w:val="24"/>
                <w:lang w:val="ro-RO"/>
              </w:rPr>
              <w:t xml:space="preserve"> a </w:t>
            </w:r>
            <w:proofErr w:type="spellStart"/>
            <w:r w:rsidRPr="00603BEE">
              <w:rPr>
                <w:rFonts w:ascii="Times New Roman" w:hAnsi="Times New Roman" w:cs="Times New Roman"/>
                <w:sz w:val="24"/>
                <w:szCs w:val="24"/>
                <w:lang w:val="ro-RO"/>
              </w:rPr>
              <w:t>consolelor</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precum</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și</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proiecția</w:t>
            </w:r>
            <w:proofErr w:type="spellEnd"/>
            <w:r w:rsidRPr="00603BEE">
              <w:rPr>
                <w:rFonts w:ascii="Times New Roman" w:hAnsi="Times New Roman" w:cs="Times New Roman"/>
                <w:sz w:val="24"/>
                <w:szCs w:val="24"/>
                <w:lang w:val="ro-RO"/>
              </w:rPr>
              <w:t xml:space="preserve"> la </w:t>
            </w:r>
            <w:proofErr w:type="spellStart"/>
            <w:r w:rsidRPr="00603BEE">
              <w:rPr>
                <w:rFonts w:ascii="Times New Roman" w:hAnsi="Times New Roman" w:cs="Times New Roman"/>
                <w:sz w:val="24"/>
                <w:szCs w:val="24"/>
                <w:lang w:val="ro-RO"/>
              </w:rPr>
              <w:t>sol</w:t>
            </w:r>
            <w:proofErr w:type="spellEnd"/>
            <w:r w:rsidRPr="00603BEE">
              <w:rPr>
                <w:rFonts w:ascii="Times New Roman" w:hAnsi="Times New Roman" w:cs="Times New Roman"/>
                <w:sz w:val="24"/>
                <w:szCs w:val="24"/>
                <w:lang w:val="ro-RO"/>
              </w:rPr>
              <w:t xml:space="preserve"> a </w:t>
            </w:r>
            <w:proofErr w:type="spellStart"/>
            <w:r w:rsidRPr="00603BEE">
              <w:rPr>
                <w:rFonts w:ascii="Times New Roman" w:hAnsi="Times New Roman" w:cs="Times New Roman"/>
                <w:sz w:val="24"/>
                <w:szCs w:val="24"/>
                <w:lang w:val="ro-RO"/>
              </w:rPr>
              <w:t>spațiilor</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subterane</w:t>
            </w:r>
            <w:proofErr w:type="spellEnd"/>
            <w:r w:rsidRPr="00603BEE">
              <w:rPr>
                <w:rFonts w:ascii="Times New Roman" w:hAnsi="Times New Roman" w:cs="Times New Roman"/>
                <w:sz w:val="24"/>
                <w:szCs w:val="24"/>
                <w:lang w:val="ro-RO"/>
              </w:rPr>
              <w:t xml:space="preserve"> ale </w:t>
            </w:r>
            <w:proofErr w:type="spellStart"/>
            <w:r w:rsidRPr="00603BEE">
              <w:rPr>
                <w:rFonts w:ascii="Times New Roman" w:hAnsi="Times New Roman" w:cs="Times New Roman"/>
                <w:sz w:val="24"/>
                <w:szCs w:val="24"/>
                <w:lang w:val="ro-RO"/>
              </w:rPr>
              <w:t>clădirii</w:t>
            </w:r>
            <w:proofErr w:type="spellEnd"/>
            <w:r w:rsidRPr="00603BEE">
              <w:rPr>
                <w:rFonts w:ascii="Times New Roman" w:hAnsi="Times New Roman" w:cs="Times New Roman"/>
                <w:sz w:val="24"/>
                <w:szCs w:val="24"/>
                <w:lang w:val="ro-RO"/>
              </w:rPr>
              <w:t xml:space="preserve"> care </w:t>
            </w:r>
            <w:proofErr w:type="spellStart"/>
            <w:r w:rsidRPr="00603BEE">
              <w:rPr>
                <w:rFonts w:ascii="Times New Roman" w:hAnsi="Times New Roman" w:cs="Times New Roman"/>
                <w:sz w:val="24"/>
                <w:szCs w:val="24"/>
                <w:lang w:val="ro-RO"/>
              </w:rPr>
              <w:t>depășesc</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în</w:t>
            </w:r>
            <w:proofErr w:type="spellEnd"/>
            <w:r w:rsidRPr="00603BEE">
              <w:rPr>
                <w:rFonts w:ascii="Times New Roman" w:hAnsi="Times New Roman" w:cs="Times New Roman"/>
                <w:sz w:val="24"/>
                <w:szCs w:val="24"/>
                <w:lang w:val="ro-RO"/>
              </w:rPr>
              <w:t xml:space="preserve"> exterior </w:t>
            </w:r>
            <w:proofErr w:type="spellStart"/>
            <w:r w:rsidRPr="00603BEE">
              <w:rPr>
                <w:rFonts w:ascii="Times New Roman" w:hAnsi="Times New Roman" w:cs="Times New Roman"/>
                <w:sz w:val="24"/>
                <w:szCs w:val="24"/>
                <w:lang w:val="ro-RO"/>
              </w:rPr>
              <w:t>limitele</w:t>
            </w:r>
            <w:proofErr w:type="spellEnd"/>
            <w:r w:rsidRPr="00603BEE">
              <w:rPr>
                <w:rFonts w:ascii="Times New Roman" w:hAnsi="Times New Roman" w:cs="Times New Roman"/>
                <w:sz w:val="24"/>
                <w:szCs w:val="24"/>
                <w:lang w:val="ro-RO"/>
              </w:rPr>
              <w:t xml:space="preserve"> </w:t>
            </w:r>
            <w:proofErr w:type="spellStart"/>
            <w:r w:rsidRPr="00603BEE">
              <w:rPr>
                <w:rFonts w:ascii="Times New Roman" w:hAnsi="Times New Roman" w:cs="Times New Roman"/>
                <w:sz w:val="24"/>
                <w:szCs w:val="24"/>
                <w:lang w:val="ro-RO"/>
              </w:rPr>
              <w:t>conturului</w:t>
            </w:r>
            <w:proofErr w:type="spellEnd"/>
            <w:r w:rsidRPr="00603BEE">
              <w:rPr>
                <w:rFonts w:ascii="Times New Roman" w:hAnsi="Times New Roman" w:cs="Times New Roman"/>
                <w:sz w:val="24"/>
                <w:szCs w:val="24"/>
                <w:lang w:val="ro-RO"/>
              </w:rPr>
              <w:t xml:space="preserve"> exterior al </w:t>
            </w:r>
            <w:proofErr w:type="spellStart"/>
            <w:r w:rsidRPr="00603BEE">
              <w:rPr>
                <w:rFonts w:ascii="Times New Roman" w:hAnsi="Times New Roman" w:cs="Times New Roman"/>
                <w:sz w:val="24"/>
                <w:szCs w:val="24"/>
                <w:lang w:val="ro-RO"/>
              </w:rPr>
              <w:t>fundației</w:t>
            </w:r>
            <w:proofErr w:type="spellEnd"/>
            <w:r w:rsidRPr="00603BEE">
              <w:rPr>
                <w:rFonts w:ascii="Times New Roman" w:hAnsi="Times New Roman" w:cs="Times New Roman"/>
                <w:sz w:val="24"/>
                <w:szCs w:val="24"/>
                <w:lang w:val="ro-RO"/>
              </w:rPr>
              <w:t>, cu excepția parcărilor amplasate la nivelurile subterane a clădirii.</w:t>
            </w:r>
          </w:p>
        </w:tc>
      </w:tr>
      <w:tr w:rsidR="007F30EA" w:rsidRPr="00603BEE" w14:paraId="700383AE" w14:textId="77777777" w:rsidTr="00603BEE">
        <w:tc>
          <w:tcPr>
            <w:tcW w:w="1555" w:type="dxa"/>
          </w:tcPr>
          <w:p w14:paraId="6440C721" w14:textId="5A64D28B" w:rsidR="008B0BB0" w:rsidRPr="00603BEE" w:rsidRDefault="008B0BB0" w:rsidP="008B0BB0">
            <w:pPr>
              <w:rPr>
                <w:rFonts w:ascii="Times New Roman" w:hAnsi="Times New Roman" w:cs="Times New Roman"/>
                <w:sz w:val="24"/>
                <w:szCs w:val="24"/>
              </w:rPr>
            </w:pPr>
            <w:proofErr w:type="spellStart"/>
            <w:r w:rsidRPr="00603BEE">
              <w:rPr>
                <w:rFonts w:ascii="Times New Roman" w:hAnsi="Times New Roman" w:cs="Times New Roman"/>
                <w:sz w:val="24"/>
                <w:szCs w:val="24"/>
              </w:rPr>
              <w:t>Codul</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urbanismului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și</w:t>
            </w:r>
            <w:proofErr w:type="spellEnd"/>
            <w:r w:rsidRPr="00603BEE">
              <w:rPr>
                <w:rFonts w:ascii="Times New Roman" w:hAnsi="Times New Roman" w:cs="Times New Roman"/>
                <w:sz w:val="24"/>
                <w:szCs w:val="24"/>
              </w:rPr>
              <w:t xml:space="preserve"> </w:t>
            </w:r>
            <w:proofErr w:type="spellStart"/>
            <w:r w:rsidR="00603BEE" w:rsidRPr="00603BEE">
              <w:rPr>
                <w:rFonts w:ascii="Times New Roman" w:hAnsi="Times New Roman" w:cs="Times New Roman"/>
                <w:sz w:val="24"/>
                <w:szCs w:val="24"/>
              </w:rPr>
              <w:t>c</w:t>
            </w:r>
            <w:r w:rsidRPr="00603BEE">
              <w:rPr>
                <w:rFonts w:ascii="Times New Roman" w:hAnsi="Times New Roman" w:cs="Times New Roman"/>
                <w:sz w:val="24"/>
                <w:szCs w:val="24"/>
              </w:rPr>
              <w:t>onstrucțiilor</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434/2023</w:t>
            </w:r>
          </w:p>
          <w:p w14:paraId="430CE9CF" w14:textId="77777777" w:rsidR="00603BEE" w:rsidRPr="00603BEE" w:rsidRDefault="008B0BB0" w:rsidP="008B0BB0">
            <w:pPr>
              <w:rPr>
                <w:rFonts w:ascii="Times New Roman" w:hAnsi="Times New Roman" w:cs="Times New Roman"/>
                <w:sz w:val="24"/>
                <w:szCs w:val="24"/>
              </w:rPr>
            </w:pPr>
            <w:r w:rsidRPr="00603BEE">
              <w:rPr>
                <w:rFonts w:ascii="Times New Roman" w:hAnsi="Times New Roman" w:cs="Times New Roman"/>
                <w:sz w:val="24"/>
                <w:szCs w:val="24"/>
              </w:rPr>
              <w:t xml:space="preserve">La art.81 </w:t>
            </w:r>
          </w:p>
          <w:p w14:paraId="403DD648" w14:textId="61728F20" w:rsidR="007F30EA" w:rsidRPr="00603BEE" w:rsidRDefault="008B0BB0" w:rsidP="008B0BB0">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(6)</w:t>
            </w:r>
          </w:p>
        </w:tc>
        <w:tc>
          <w:tcPr>
            <w:tcW w:w="4536" w:type="dxa"/>
          </w:tcPr>
          <w:p w14:paraId="2C40CC2D" w14:textId="77777777" w:rsidR="00D162BF" w:rsidRPr="00603BEE" w:rsidRDefault="00D162BF" w:rsidP="00D162BF">
            <w:pPr>
              <w:pStyle w:val="a5"/>
              <w:shd w:val="clear" w:color="auto" w:fill="FFFFFF"/>
              <w:spacing w:before="0" w:beforeAutospacing="0" w:after="0" w:afterAutospacing="0"/>
              <w:jc w:val="both"/>
              <w:rPr>
                <w:rFonts w:eastAsiaTheme="minorHAnsi"/>
              </w:rPr>
            </w:pPr>
            <w:r w:rsidRPr="00603BEE">
              <w:rPr>
                <w:rFonts w:eastAsiaTheme="minorHAnsi"/>
              </w:rPr>
              <w:t xml:space="preserve">(6) </w:t>
            </w:r>
            <w:proofErr w:type="spellStart"/>
            <w:r w:rsidRPr="00603BEE">
              <w:rPr>
                <w:rFonts w:eastAsiaTheme="minorHAnsi"/>
              </w:rPr>
              <w:t>Suprafața</w:t>
            </w:r>
            <w:proofErr w:type="spellEnd"/>
            <w:r w:rsidRPr="00603BEE">
              <w:rPr>
                <w:rFonts w:eastAsiaTheme="minorHAnsi"/>
              </w:rPr>
              <w:t xml:space="preserve"> </w:t>
            </w:r>
            <w:proofErr w:type="spellStart"/>
            <w:r w:rsidRPr="00603BEE">
              <w:rPr>
                <w:rFonts w:eastAsiaTheme="minorHAnsi"/>
              </w:rPr>
              <w:t>construită</w:t>
            </w:r>
            <w:proofErr w:type="spellEnd"/>
            <w:r w:rsidRPr="00603BEE">
              <w:rPr>
                <w:rFonts w:eastAsiaTheme="minorHAnsi"/>
              </w:rPr>
              <w:t xml:space="preserve"> </w:t>
            </w:r>
            <w:proofErr w:type="spellStart"/>
            <w:r w:rsidRPr="00603BEE">
              <w:rPr>
                <w:rFonts w:eastAsiaTheme="minorHAnsi"/>
              </w:rPr>
              <w:t>totală</w:t>
            </w:r>
            <w:proofErr w:type="spellEnd"/>
            <w:r w:rsidRPr="00603BEE">
              <w:rPr>
                <w:rFonts w:eastAsiaTheme="minorHAnsi"/>
              </w:rPr>
              <w:t xml:space="preserve">, </w:t>
            </w:r>
            <w:proofErr w:type="spellStart"/>
            <w:r w:rsidRPr="00603BEE">
              <w:rPr>
                <w:rFonts w:eastAsiaTheme="minorHAnsi"/>
              </w:rPr>
              <w:t>luată</w:t>
            </w:r>
            <w:proofErr w:type="spellEnd"/>
            <w:r w:rsidRPr="00603BEE">
              <w:rPr>
                <w:rFonts w:eastAsiaTheme="minorHAnsi"/>
              </w:rPr>
              <w:t xml:space="preserve"> </w:t>
            </w:r>
            <w:proofErr w:type="spellStart"/>
            <w:r w:rsidRPr="00603BEE">
              <w:rPr>
                <w:rFonts w:eastAsiaTheme="minorHAnsi"/>
              </w:rPr>
              <w:t>în</w:t>
            </w:r>
            <w:proofErr w:type="spellEnd"/>
            <w:r w:rsidRPr="00603BEE">
              <w:rPr>
                <w:rFonts w:eastAsiaTheme="minorHAnsi"/>
              </w:rPr>
              <w:t xml:space="preserve"> </w:t>
            </w:r>
            <w:proofErr w:type="spellStart"/>
            <w:r w:rsidRPr="00603BEE">
              <w:rPr>
                <w:rFonts w:eastAsiaTheme="minorHAnsi"/>
              </w:rPr>
              <w:t>calcul</w:t>
            </w:r>
            <w:proofErr w:type="spellEnd"/>
            <w:r w:rsidRPr="00603BEE">
              <w:rPr>
                <w:rFonts w:eastAsiaTheme="minorHAnsi"/>
              </w:rPr>
              <w:t xml:space="preserve"> la </w:t>
            </w:r>
            <w:proofErr w:type="spellStart"/>
            <w:r w:rsidRPr="00603BEE">
              <w:rPr>
                <w:rFonts w:eastAsiaTheme="minorHAnsi"/>
              </w:rPr>
              <w:t>stabilirea</w:t>
            </w:r>
            <w:proofErr w:type="spellEnd"/>
            <w:r w:rsidRPr="00603BEE">
              <w:rPr>
                <w:rFonts w:eastAsiaTheme="minorHAnsi"/>
              </w:rPr>
              <w:t xml:space="preserve"> CUT, </w:t>
            </w:r>
            <w:proofErr w:type="spellStart"/>
            <w:r w:rsidRPr="00603BEE">
              <w:rPr>
                <w:rFonts w:eastAsiaTheme="minorHAnsi"/>
              </w:rPr>
              <w:t>reprezintă</w:t>
            </w:r>
            <w:proofErr w:type="spellEnd"/>
            <w:r w:rsidRPr="00603BEE">
              <w:rPr>
                <w:rFonts w:eastAsiaTheme="minorHAnsi"/>
              </w:rPr>
              <w:t xml:space="preserve"> </w:t>
            </w:r>
            <w:proofErr w:type="spellStart"/>
            <w:r w:rsidRPr="00603BEE">
              <w:rPr>
                <w:rFonts w:eastAsiaTheme="minorHAnsi"/>
              </w:rPr>
              <w:t>suma</w:t>
            </w:r>
            <w:proofErr w:type="spellEnd"/>
            <w:r w:rsidRPr="00603BEE">
              <w:rPr>
                <w:rFonts w:eastAsiaTheme="minorHAnsi"/>
              </w:rPr>
              <w:t xml:space="preserve"> </w:t>
            </w:r>
            <w:proofErr w:type="spellStart"/>
            <w:r w:rsidRPr="00603BEE">
              <w:rPr>
                <w:rFonts w:eastAsiaTheme="minorHAnsi"/>
              </w:rPr>
              <w:t>suprafețelor</w:t>
            </w:r>
            <w:proofErr w:type="spellEnd"/>
            <w:r w:rsidRPr="00603BEE">
              <w:rPr>
                <w:rFonts w:eastAsiaTheme="minorHAnsi"/>
              </w:rPr>
              <w:t xml:space="preserve"> </w:t>
            </w:r>
            <w:proofErr w:type="spellStart"/>
            <w:r w:rsidRPr="00603BEE">
              <w:rPr>
                <w:rFonts w:eastAsiaTheme="minorHAnsi"/>
              </w:rPr>
              <w:t>desfășurate</w:t>
            </w:r>
            <w:proofErr w:type="spellEnd"/>
            <w:r w:rsidRPr="00603BEE">
              <w:rPr>
                <w:rFonts w:eastAsiaTheme="minorHAnsi"/>
              </w:rPr>
              <w:t xml:space="preserve"> ale </w:t>
            </w:r>
            <w:proofErr w:type="spellStart"/>
            <w:r w:rsidRPr="00603BEE">
              <w:rPr>
                <w:rFonts w:eastAsiaTheme="minorHAnsi"/>
              </w:rPr>
              <w:t>tuturor</w:t>
            </w:r>
            <w:proofErr w:type="spellEnd"/>
            <w:r w:rsidRPr="00603BEE">
              <w:rPr>
                <w:rFonts w:eastAsiaTheme="minorHAnsi"/>
              </w:rPr>
              <w:t xml:space="preserve"> </w:t>
            </w:r>
            <w:proofErr w:type="spellStart"/>
            <w:r w:rsidRPr="00603BEE">
              <w:rPr>
                <w:rFonts w:eastAsiaTheme="minorHAnsi"/>
              </w:rPr>
              <w:t>planșeelor</w:t>
            </w:r>
            <w:proofErr w:type="spellEnd"/>
            <w:r w:rsidRPr="00603BEE">
              <w:rPr>
                <w:rFonts w:eastAsiaTheme="minorHAnsi"/>
              </w:rPr>
              <w:t xml:space="preserve">, </w:t>
            </w:r>
            <w:proofErr w:type="spellStart"/>
            <w:r w:rsidRPr="00603BEE">
              <w:rPr>
                <w:rFonts w:eastAsiaTheme="minorHAnsi"/>
              </w:rPr>
              <w:t>măsurată</w:t>
            </w:r>
            <w:proofErr w:type="spellEnd"/>
            <w:r w:rsidRPr="00603BEE">
              <w:rPr>
                <w:rFonts w:eastAsiaTheme="minorHAnsi"/>
              </w:rPr>
              <w:t xml:space="preserve"> </w:t>
            </w:r>
            <w:proofErr w:type="spellStart"/>
            <w:r w:rsidRPr="00603BEE">
              <w:rPr>
                <w:rFonts w:eastAsiaTheme="minorHAnsi"/>
              </w:rPr>
              <w:t>pe</w:t>
            </w:r>
            <w:proofErr w:type="spellEnd"/>
            <w:r w:rsidRPr="00603BEE">
              <w:rPr>
                <w:rFonts w:eastAsiaTheme="minorHAnsi"/>
              </w:rPr>
              <w:t xml:space="preserve"> </w:t>
            </w:r>
            <w:proofErr w:type="spellStart"/>
            <w:r w:rsidRPr="00603BEE">
              <w:rPr>
                <w:rFonts w:eastAsiaTheme="minorHAnsi"/>
              </w:rPr>
              <w:t>conturul</w:t>
            </w:r>
            <w:proofErr w:type="spellEnd"/>
            <w:r w:rsidRPr="00603BEE">
              <w:rPr>
                <w:rFonts w:eastAsiaTheme="minorHAnsi"/>
              </w:rPr>
              <w:t xml:space="preserve"> exterior al </w:t>
            </w:r>
            <w:proofErr w:type="spellStart"/>
            <w:r w:rsidRPr="00603BEE">
              <w:rPr>
                <w:rFonts w:eastAsiaTheme="minorHAnsi"/>
              </w:rPr>
              <w:t>închiderii</w:t>
            </w:r>
            <w:proofErr w:type="spellEnd"/>
            <w:r w:rsidRPr="00603BEE">
              <w:rPr>
                <w:rFonts w:eastAsiaTheme="minorHAnsi"/>
              </w:rPr>
              <w:t xml:space="preserve"> </w:t>
            </w:r>
            <w:proofErr w:type="spellStart"/>
            <w:r w:rsidRPr="00603BEE">
              <w:rPr>
                <w:rFonts w:eastAsiaTheme="minorHAnsi"/>
              </w:rPr>
              <w:t>elementelor</w:t>
            </w:r>
            <w:proofErr w:type="spellEnd"/>
            <w:r w:rsidRPr="00603BEE">
              <w:rPr>
                <w:rFonts w:eastAsiaTheme="minorHAnsi"/>
              </w:rPr>
              <w:t xml:space="preserve"> de </w:t>
            </w:r>
            <w:proofErr w:type="spellStart"/>
            <w:r w:rsidRPr="00603BEE">
              <w:rPr>
                <w:rFonts w:eastAsiaTheme="minorHAnsi"/>
              </w:rPr>
              <w:t>fațadă</w:t>
            </w:r>
            <w:proofErr w:type="spellEnd"/>
            <w:r w:rsidRPr="00603BEE">
              <w:rPr>
                <w:rFonts w:eastAsiaTheme="minorHAnsi"/>
              </w:rPr>
              <w:t xml:space="preserve">, din care se </w:t>
            </w:r>
            <w:proofErr w:type="spellStart"/>
            <w:r w:rsidRPr="00603BEE">
              <w:rPr>
                <w:rFonts w:eastAsiaTheme="minorHAnsi"/>
              </w:rPr>
              <w:t>exclud</w:t>
            </w:r>
            <w:proofErr w:type="spellEnd"/>
            <w:r w:rsidRPr="00603BEE">
              <w:rPr>
                <w:rFonts w:eastAsiaTheme="minorHAnsi"/>
              </w:rPr>
              <w:t>:</w:t>
            </w:r>
          </w:p>
          <w:p w14:paraId="4CE5A4E7"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a)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spațiilor</w:t>
            </w:r>
            <w:proofErr w:type="spellEnd"/>
            <w:r w:rsidRPr="00603BEE">
              <w:rPr>
                <w:rFonts w:eastAsiaTheme="minorHAnsi"/>
              </w:rPr>
              <w:t xml:space="preserve"> </w:t>
            </w:r>
            <w:proofErr w:type="spellStart"/>
            <w:r w:rsidRPr="00603BEE">
              <w:rPr>
                <w:rFonts w:eastAsiaTheme="minorHAnsi"/>
              </w:rPr>
              <w:t>nefuncționale</w:t>
            </w:r>
            <w:proofErr w:type="spellEnd"/>
            <w:r w:rsidRPr="00603BEE">
              <w:rPr>
                <w:rFonts w:eastAsiaTheme="minorHAnsi"/>
              </w:rPr>
              <w:t xml:space="preserve">, cu </w:t>
            </w:r>
            <w:proofErr w:type="spellStart"/>
            <w:r w:rsidRPr="00603BEE">
              <w:rPr>
                <w:rFonts w:eastAsiaTheme="minorHAnsi"/>
              </w:rPr>
              <w:t>înălțimea</w:t>
            </w:r>
            <w:proofErr w:type="spellEnd"/>
            <w:r w:rsidRPr="00603BEE">
              <w:rPr>
                <w:rFonts w:eastAsiaTheme="minorHAnsi"/>
              </w:rPr>
              <w:t xml:space="preserve"> </w:t>
            </w:r>
            <w:proofErr w:type="spellStart"/>
            <w:r w:rsidRPr="00603BEE">
              <w:rPr>
                <w:rFonts w:eastAsiaTheme="minorHAnsi"/>
              </w:rPr>
              <w:t>liberă</w:t>
            </w:r>
            <w:proofErr w:type="spellEnd"/>
            <w:r w:rsidRPr="00603BEE">
              <w:rPr>
                <w:rFonts w:eastAsiaTheme="minorHAnsi"/>
              </w:rPr>
              <w:t xml:space="preserve"> </w:t>
            </w:r>
            <w:proofErr w:type="spellStart"/>
            <w:r w:rsidRPr="00603BEE">
              <w:rPr>
                <w:rFonts w:eastAsiaTheme="minorHAnsi"/>
              </w:rPr>
              <w:t>interioară</w:t>
            </w:r>
            <w:proofErr w:type="spellEnd"/>
            <w:r w:rsidRPr="00603BEE">
              <w:rPr>
                <w:rFonts w:eastAsiaTheme="minorHAnsi"/>
              </w:rPr>
              <w:t xml:space="preserve"> </w:t>
            </w:r>
            <w:proofErr w:type="spellStart"/>
            <w:r w:rsidRPr="00603BEE">
              <w:rPr>
                <w:rFonts w:eastAsiaTheme="minorHAnsi"/>
              </w:rPr>
              <w:t>mai</w:t>
            </w:r>
            <w:proofErr w:type="spellEnd"/>
            <w:r w:rsidRPr="00603BEE">
              <w:rPr>
                <w:rFonts w:eastAsiaTheme="minorHAnsi"/>
              </w:rPr>
              <w:t xml:space="preserve"> </w:t>
            </w:r>
            <w:proofErr w:type="spellStart"/>
            <w:r w:rsidRPr="00603BEE">
              <w:rPr>
                <w:rFonts w:eastAsiaTheme="minorHAnsi"/>
              </w:rPr>
              <w:t>mică</w:t>
            </w:r>
            <w:proofErr w:type="spellEnd"/>
            <w:r w:rsidRPr="00603BEE">
              <w:rPr>
                <w:rFonts w:eastAsiaTheme="minorHAnsi"/>
              </w:rPr>
              <w:t xml:space="preserve"> de 1,80 </w:t>
            </w:r>
            <w:proofErr w:type="spellStart"/>
            <w:r w:rsidRPr="00603BEE">
              <w:rPr>
                <w:rFonts w:eastAsiaTheme="minorHAnsi"/>
              </w:rPr>
              <w:t>metri</w:t>
            </w:r>
            <w:proofErr w:type="spellEnd"/>
            <w:r w:rsidRPr="00603BEE">
              <w:rPr>
                <w:rFonts w:eastAsiaTheme="minorHAnsi"/>
              </w:rPr>
              <w:t>;</w:t>
            </w:r>
          </w:p>
          <w:p w14:paraId="20F4017E"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b)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aferente</w:t>
            </w:r>
            <w:proofErr w:type="spellEnd"/>
            <w:r w:rsidRPr="00603BEE">
              <w:rPr>
                <w:rFonts w:eastAsiaTheme="minorHAnsi"/>
              </w:rPr>
              <w:t xml:space="preserve"> </w:t>
            </w:r>
            <w:proofErr w:type="spellStart"/>
            <w:r w:rsidRPr="00603BEE">
              <w:rPr>
                <w:rFonts w:eastAsiaTheme="minorHAnsi"/>
              </w:rPr>
              <w:t>parcărilor</w:t>
            </w:r>
            <w:proofErr w:type="spellEnd"/>
            <w:r w:rsidRPr="00603BEE">
              <w:rPr>
                <w:rFonts w:eastAsiaTheme="minorHAnsi"/>
              </w:rPr>
              <w:t xml:space="preserve"> </w:t>
            </w:r>
            <w:proofErr w:type="spellStart"/>
            <w:r w:rsidRPr="00603BEE">
              <w:rPr>
                <w:rFonts w:eastAsiaTheme="minorHAnsi"/>
              </w:rPr>
              <w:t>interioare</w:t>
            </w:r>
            <w:proofErr w:type="spellEnd"/>
            <w:r w:rsidRPr="00603BEE">
              <w:rPr>
                <w:rFonts w:eastAsiaTheme="minorHAnsi"/>
              </w:rPr>
              <w:t xml:space="preserve">, </w:t>
            </w:r>
            <w:proofErr w:type="spellStart"/>
            <w:r w:rsidRPr="00603BEE">
              <w:rPr>
                <w:rFonts w:eastAsiaTheme="minorHAnsi"/>
              </w:rPr>
              <w:t>inclusiv</w:t>
            </w:r>
            <w:proofErr w:type="spellEnd"/>
            <w:r w:rsidRPr="00603BEE">
              <w:rPr>
                <w:rFonts w:eastAsiaTheme="minorHAnsi"/>
              </w:rPr>
              <w:t xml:space="preserve"> </w:t>
            </w:r>
            <w:proofErr w:type="spellStart"/>
            <w:r w:rsidRPr="00603BEE">
              <w:rPr>
                <w:rFonts w:eastAsiaTheme="minorHAnsi"/>
              </w:rPr>
              <w:t>rampele</w:t>
            </w:r>
            <w:proofErr w:type="spellEnd"/>
            <w:r w:rsidRPr="00603BEE">
              <w:rPr>
                <w:rFonts w:eastAsiaTheme="minorHAnsi"/>
              </w:rPr>
              <w:t xml:space="preserve"> de </w:t>
            </w:r>
            <w:proofErr w:type="spellStart"/>
            <w:r w:rsidRPr="00603BEE">
              <w:rPr>
                <w:rFonts w:eastAsiaTheme="minorHAnsi"/>
              </w:rPr>
              <w:t>acces</w:t>
            </w:r>
            <w:proofErr w:type="spellEnd"/>
            <w:r w:rsidRPr="00603BEE">
              <w:rPr>
                <w:rFonts w:eastAsiaTheme="minorHAnsi"/>
              </w:rPr>
              <w:t xml:space="preserve"> </w:t>
            </w:r>
            <w:proofErr w:type="spellStart"/>
            <w:r w:rsidRPr="00603BEE">
              <w:rPr>
                <w:rFonts w:eastAsiaTheme="minorHAnsi"/>
              </w:rPr>
              <w:t>și</w:t>
            </w:r>
            <w:proofErr w:type="spellEnd"/>
            <w:r w:rsidRPr="00603BEE">
              <w:rPr>
                <w:rFonts w:eastAsiaTheme="minorHAnsi"/>
              </w:rPr>
              <w:t xml:space="preserve"> </w:t>
            </w:r>
            <w:proofErr w:type="spellStart"/>
            <w:r w:rsidRPr="00603BEE">
              <w:rPr>
                <w:rFonts w:eastAsiaTheme="minorHAnsi"/>
              </w:rPr>
              <w:t>spațiile</w:t>
            </w:r>
            <w:proofErr w:type="spellEnd"/>
            <w:r w:rsidRPr="00603BEE">
              <w:rPr>
                <w:rFonts w:eastAsiaTheme="minorHAnsi"/>
              </w:rPr>
              <w:t xml:space="preserve"> de </w:t>
            </w:r>
            <w:proofErr w:type="spellStart"/>
            <w:r w:rsidRPr="00603BEE">
              <w:rPr>
                <w:rFonts w:eastAsiaTheme="minorHAnsi"/>
              </w:rPr>
              <w:t>manevră</w:t>
            </w:r>
            <w:proofErr w:type="spellEnd"/>
            <w:r w:rsidRPr="00603BEE">
              <w:rPr>
                <w:rFonts w:eastAsiaTheme="minorHAnsi"/>
              </w:rPr>
              <w:t>;</w:t>
            </w:r>
          </w:p>
          <w:p w14:paraId="4BEA14DE"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c)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aferente</w:t>
            </w:r>
            <w:proofErr w:type="spellEnd"/>
            <w:r w:rsidRPr="00603BEE">
              <w:rPr>
                <w:rFonts w:eastAsiaTheme="minorHAnsi"/>
              </w:rPr>
              <w:t xml:space="preserve"> </w:t>
            </w:r>
            <w:proofErr w:type="spellStart"/>
            <w:r w:rsidRPr="00603BEE">
              <w:rPr>
                <w:rFonts w:eastAsiaTheme="minorHAnsi"/>
              </w:rPr>
              <w:t>spațiilor</w:t>
            </w:r>
            <w:proofErr w:type="spellEnd"/>
            <w:r w:rsidRPr="00603BEE">
              <w:rPr>
                <w:rFonts w:eastAsiaTheme="minorHAnsi"/>
              </w:rPr>
              <w:t xml:space="preserve"> </w:t>
            </w:r>
            <w:proofErr w:type="spellStart"/>
            <w:r w:rsidRPr="00603BEE">
              <w:rPr>
                <w:rFonts w:eastAsiaTheme="minorHAnsi"/>
              </w:rPr>
              <w:t>tehnice</w:t>
            </w:r>
            <w:proofErr w:type="spellEnd"/>
            <w:r w:rsidRPr="00603BEE">
              <w:rPr>
                <w:rFonts w:eastAsiaTheme="minorHAnsi"/>
              </w:rPr>
              <w:t xml:space="preserve">, </w:t>
            </w:r>
            <w:proofErr w:type="spellStart"/>
            <w:r w:rsidRPr="00603BEE">
              <w:rPr>
                <w:rFonts w:eastAsiaTheme="minorHAnsi"/>
              </w:rPr>
              <w:t>necesare</w:t>
            </w:r>
            <w:proofErr w:type="spellEnd"/>
            <w:r w:rsidRPr="00603BEE">
              <w:rPr>
                <w:rFonts w:eastAsiaTheme="minorHAnsi"/>
              </w:rPr>
              <w:t xml:space="preserve"> </w:t>
            </w:r>
            <w:proofErr w:type="spellStart"/>
            <w:r w:rsidRPr="00603BEE">
              <w:rPr>
                <w:rFonts w:eastAsiaTheme="minorHAnsi"/>
              </w:rPr>
              <w:t>funcționării</w:t>
            </w:r>
            <w:proofErr w:type="spellEnd"/>
            <w:r w:rsidRPr="00603BEE">
              <w:rPr>
                <w:rFonts w:eastAsiaTheme="minorHAnsi"/>
              </w:rPr>
              <w:t xml:space="preserve"> </w:t>
            </w:r>
            <w:proofErr w:type="spellStart"/>
            <w:r w:rsidRPr="00603BEE">
              <w:rPr>
                <w:rFonts w:eastAsiaTheme="minorHAnsi"/>
              </w:rPr>
              <w:t>clădirii</w:t>
            </w:r>
            <w:proofErr w:type="spellEnd"/>
            <w:r w:rsidRPr="00603BEE">
              <w:rPr>
                <w:rFonts w:eastAsiaTheme="minorHAnsi"/>
              </w:rPr>
              <w:t xml:space="preserve">, </w:t>
            </w:r>
            <w:proofErr w:type="spellStart"/>
            <w:r w:rsidRPr="00603BEE">
              <w:rPr>
                <w:rFonts w:eastAsiaTheme="minorHAnsi"/>
              </w:rPr>
              <w:t>amplasate</w:t>
            </w:r>
            <w:proofErr w:type="spellEnd"/>
            <w:r w:rsidRPr="00603BEE">
              <w:rPr>
                <w:rFonts w:eastAsiaTheme="minorHAnsi"/>
              </w:rPr>
              <w:t xml:space="preserve"> </w:t>
            </w:r>
            <w:proofErr w:type="spellStart"/>
            <w:r w:rsidRPr="00603BEE">
              <w:rPr>
                <w:rFonts w:eastAsiaTheme="minorHAnsi"/>
              </w:rPr>
              <w:t>în</w:t>
            </w:r>
            <w:proofErr w:type="spellEnd"/>
            <w:r w:rsidRPr="00603BEE">
              <w:rPr>
                <w:rFonts w:eastAsiaTheme="minorHAnsi"/>
              </w:rPr>
              <w:t xml:space="preserve"> </w:t>
            </w:r>
            <w:proofErr w:type="spellStart"/>
            <w:r w:rsidRPr="00603BEE">
              <w:rPr>
                <w:rFonts w:eastAsiaTheme="minorHAnsi"/>
              </w:rPr>
              <w:t>subsol</w:t>
            </w:r>
            <w:proofErr w:type="spellEnd"/>
            <w:r w:rsidRPr="00603BEE">
              <w:rPr>
                <w:rFonts w:eastAsiaTheme="minorHAnsi"/>
              </w:rPr>
              <w:t xml:space="preserve"> </w:t>
            </w:r>
            <w:proofErr w:type="spellStart"/>
            <w:r w:rsidRPr="00603BEE">
              <w:rPr>
                <w:rFonts w:eastAsiaTheme="minorHAnsi"/>
              </w:rPr>
              <w:t>sau</w:t>
            </w:r>
            <w:proofErr w:type="spellEnd"/>
            <w:r w:rsidRPr="00603BEE">
              <w:rPr>
                <w:rFonts w:eastAsiaTheme="minorHAnsi"/>
              </w:rPr>
              <w:t xml:space="preserve"> la </w:t>
            </w:r>
            <w:proofErr w:type="spellStart"/>
            <w:r w:rsidRPr="00603BEE">
              <w:rPr>
                <w:rFonts w:eastAsiaTheme="minorHAnsi"/>
              </w:rPr>
              <w:t>nivelul</w:t>
            </w:r>
            <w:proofErr w:type="spellEnd"/>
            <w:r w:rsidRPr="00603BEE">
              <w:rPr>
                <w:rFonts w:eastAsiaTheme="minorHAnsi"/>
              </w:rPr>
              <w:t xml:space="preserve"> </w:t>
            </w:r>
            <w:proofErr w:type="spellStart"/>
            <w:r w:rsidRPr="00603BEE">
              <w:rPr>
                <w:rFonts w:eastAsiaTheme="minorHAnsi"/>
              </w:rPr>
              <w:t>etajelor</w:t>
            </w:r>
            <w:proofErr w:type="spellEnd"/>
            <w:r w:rsidRPr="00603BEE">
              <w:rPr>
                <w:rFonts w:eastAsiaTheme="minorHAnsi"/>
              </w:rPr>
              <w:t xml:space="preserve"> </w:t>
            </w:r>
            <w:proofErr w:type="spellStart"/>
            <w:r w:rsidRPr="00603BEE">
              <w:rPr>
                <w:rFonts w:eastAsiaTheme="minorHAnsi"/>
              </w:rPr>
              <w:t>tehnice</w:t>
            </w:r>
            <w:proofErr w:type="spellEnd"/>
            <w:r w:rsidRPr="00603BEE">
              <w:rPr>
                <w:rFonts w:eastAsiaTheme="minorHAnsi"/>
              </w:rPr>
              <w:t>;</w:t>
            </w:r>
          </w:p>
          <w:p w14:paraId="6E2F572C"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d)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destinate</w:t>
            </w:r>
            <w:proofErr w:type="spellEnd"/>
            <w:r w:rsidRPr="00603BEE">
              <w:rPr>
                <w:rFonts w:eastAsiaTheme="minorHAnsi"/>
              </w:rPr>
              <w:t xml:space="preserve"> </w:t>
            </w:r>
            <w:proofErr w:type="spellStart"/>
            <w:r w:rsidRPr="00603BEE">
              <w:rPr>
                <w:rFonts w:eastAsiaTheme="minorHAnsi"/>
              </w:rPr>
              <w:t>adăpostirii</w:t>
            </w:r>
            <w:proofErr w:type="spellEnd"/>
            <w:r w:rsidRPr="00603BEE">
              <w:rPr>
                <w:rFonts w:eastAsiaTheme="minorHAnsi"/>
              </w:rPr>
              <w:t xml:space="preserve"> </w:t>
            </w:r>
            <w:proofErr w:type="spellStart"/>
            <w:r w:rsidRPr="00603BEE">
              <w:rPr>
                <w:rFonts w:eastAsiaTheme="minorHAnsi"/>
              </w:rPr>
              <w:t>pentru</w:t>
            </w:r>
            <w:proofErr w:type="spellEnd"/>
            <w:r w:rsidRPr="00603BEE">
              <w:rPr>
                <w:rFonts w:eastAsiaTheme="minorHAnsi"/>
              </w:rPr>
              <w:t xml:space="preserve"> </w:t>
            </w:r>
            <w:proofErr w:type="spellStart"/>
            <w:r w:rsidRPr="00603BEE">
              <w:rPr>
                <w:rFonts w:eastAsiaTheme="minorHAnsi"/>
              </w:rPr>
              <w:t>asigurarea</w:t>
            </w:r>
            <w:proofErr w:type="spellEnd"/>
            <w:r w:rsidRPr="00603BEE">
              <w:rPr>
                <w:rFonts w:eastAsiaTheme="minorHAnsi"/>
              </w:rPr>
              <w:t xml:space="preserve"> </w:t>
            </w:r>
            <w:proofErr w:type="spellStart"/>
            <w:r w:rsidRPr="00603BEE">
              <w:rPr>
                <w:rFonts w:eastAsiaTheme="minorHAnsi"/>
              </w:rPr>
              <w:t>protecției</w:t>
            </w:r>
            <w:proofErr w:type="spellEnd"/>
            <w:r w:rsidRPr="00603BEE">
              <w:rPr>
                <w:rFonts w:eastAsiaTheme="minorHAnsi"/>
              </w:rPr>
              <w:t xml:space="preserve"> </w:t>
            </w:r>
            <w:proofErr w:type="spellStart"/>
            <w:r w:rsidRPr="00603BEE">
              <w:rPr>
                <w:rFonts w:eastAsiaTheme="minorHAnsi"/>
              </w:rPr>
              <w:t>civile</w:t>
            </w:r>
            <w:proofErr w:type="spellEnd"/>
            <w:r w:rsidRPr="00603BEE">
              <w:rPr>
                <w:rFonts w:eastAsiaTheme="minorHAnsi"/>
              </w:rPr>
              <w:t>;</w:t>
            </w:r>
          </w:p>
          <w:p w14:paraId="29301A9D"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lastRenderedPageBreak/>
              <w:t xml:space="preserve">e)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podurilor</w:t>
            </w:r>
            <w:proofErr w:type="spellEnd"/>
            <w:r w:rsidRPr="00603BEE">
              <w:rPr>
                <w:rFonts w:eastAsiaTheme="minorHAnsi"/>
              </w:rPr>
              <w:t xml:space="preserve"> care </w:t>
            </w:r>
            <w:proofErr w:type="spellStart"/>
            <w:r w:rsidRPr="00603BEE">
              <w:rPr>
                <w:rFonts w:eastAsiaTheme="minorHAnsi"/>
              </w:rPr>
              <w:t>sunt</w:t>
            </w:r>
            <w:proofErr w:type="spellEnd"/>
            <w:r w:rsidRPr="00603BEE">
              <w:rPr>
                <w:rFonts w:eastAsiaTheme="minorHAnsi"/>
              </w:rPr>
              <w:t xml:space="preserve"> </w:t>
            </w:r>
            <w:proofErr w:type="spellStart"/>
            <w:r w:rsidRPr="00603BEE">
              <w:rPr>
                <w:rFonts w:eastAsiaTheme="minorHAnsi"/>
              </w:rPr>
              <w:t>neamenajate</w:t>
            </w:r>
            <w:proofErr w:type="spellEnd"/>
            <w:r w:rsidRPr="00603BEE">
              <w:rPr>
                <w:rFonts w:eastAsiaTheme="minorHAnsi"/>
              </w:rPr>
              <w:t xml:space="preserve"> </w:t>
            </w:r>
            <w:proofErr w:type="spellStart"/>
            <w:r w:rsidRPr="00603BEE">
              <w:rPr>
                <w:rFonts w:eastAsiaTheme="minorHAnsi"/>
              </w:rPr>
              <w:t>sau</w:t>
            </w:r>
            <w:proofErr w:type="spellEnd"/>
            <w:r w:rsidRPr="00603BEE">
              <w:rPr>
                <w:rFonts w:eastAsiaTheme="minorHAnsi"/>
              </w:rPr>
              <w:t xml:space="preserve"> </w:t>
            </w:r>
            <w:proofErr w:type="spellStart"/>
            <w:r w:rsidRPr="00603BEE">
              <w:rPr>
                <w:rFonts w:eastAsiaTheme="minorHAnsi"/>
              </w:rPr>
              <w:t>neamenajabile</w:t>
            </w:r>
            <w:proofErr w:type="spellEnd"/>
            <w:r w:rsidRPr="00603BEE">
              <w:rPr>
                <w:rFonts w:eastAsiaTheme="minorHAnsi"/>
              </w:rPr>
              <w:t>;</w:t>
            </w:r>
          </w:p>
          <w:p w14:paraId="3579B49B"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f)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curților</w:t>
            </w:r>
            <w:proofErr w:type="spellEnd"/>
            <w:r w:rsidRPr="00603BEE">
              <w:rPr>
                <w:rFonts w:eastAsiaTheme="minorHAnsi"/>
              </w:rPr>
              <w:t xml:space="preserve"> </w:t>
            </w:r>
            <w:proofErr w:type="spellStart"/>
            <w:r w:rsidRPr="00603BEE">
              <w:rPr>
                <w:rFonts w:eastAsiaTheme="minorHAnsi"/>
              </w:rPr>
              <w:t>interioare</w:t>
            </w:r>
            <w:proofErr w:type="spellEnd"/>
            <w:r w:rsidRPr="00603BEE">
              <w:rPr>
                <w:rFonts w:eastAsiaTheme="minorHAnsi"/>
              </w:rPr>
              <w:t xml:space="preserve"> </w:t>
            </w:r>
            <w:proofErr w:type="spellStart"/>
            <w:r w:rsidRPr="00603BEE">
              <w:rPr>
                <w:rFonts w:eastAsiaTheme="minorHAnsi"/>
              </w:rPr>
              <w:t>mai</w:t>
            </w:r>
            <w:proofErr w:type="spellEnd"/>
            <w:r w:rsidRPr="00603BEE">
              <w:rPr>
                <w:rFonts w:eastAsiaTheme="minorHAnsi"/>
              </w:rPr>
              <w:t xml:space="preserve"> </w:t>
            </w:r>
            <w:proofErr w:type="spellStart"/>
            <w:r w:rsidRPr="00603BEE">
              <w:rPr>
                <w:rFonts w:eastAsiaTheme="minorHAnsi"/>
              </w:rPr>
              <w:t>mici</w:t>
            </w:r>
            <w:proofErr w:type="spellEnd"/>
            <w:r w:rsidRPr="00603BEE">
              <w:rPr>
                <w:rFonts w:eastAsiaTheme="minorHAnsi"/>
              </w:rPr>
              <w:t xml:space="preserve"> de 4 </w:t>
            </w:r>
            <w:proofErr w:type="spellStart"/>
            <w:r w:rsidRPr="00603BEE">
              <w:rPr>
                <w:rFonts w:eastAsiaTheme="minorHAnsi"/>
              </w:rPr>
              <w:t>metri</w:t>
            </w:r>
            <w:proofErr w:type="spellEnd"/>
            <w:r w:rsidRPr="00603BEE">
              <w:rPr>
                <w:rFonts w:eastAsiaTheme="minorHAnsi"/>
              </w:rPr>
              <w:t xml:space="preserve"> </w:t>
            </w:r>
            <w:proofErr w:type="spellStart"/>
            <w:r w:rsidRPr="00603BEE">
              <w:rPr>
                <w:rFonts w:eastAsiaTheme="minorHAnsi"/>
              </w:rPr>
              <w:t>pătrați</w:t>
            </w:r>
            <w:proofErr w:type="spellEnd"/>
            <w:r w:rsidRPr="00603BEE">
              <w:rPr>
                <w:rFonts w:eastAsiaTheme="minorHAnsi"/>
              </w:rPr>
              <w:t>;</w:t>
            </w:r>
          </w:p>
          <w:p w14:paraId="1912614C"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g)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teraselor</w:t>
            </w:r>
            <w:proofErr w:type="spellEnd"/>
            <w:r w:rsidRPr="00603BEE">
              <w:rPr>
                <w:rFonts w:eastAsiaTheme="minorHAnsi"/>
              </w:rPr>
              <w:t xml:space="preserve"> </w:t>
            </w:r>
            <w:proofErr w:type="spellStart"/>
            <w:r w:rsidRPr="00603BEE">
              <w:rPr>
                <w:rFonts w:eastAsiaTheme="minorHAnsi"/>
              </w:rPr>
              <w:t>fără</w:t>
            </w:r>
            <w:proofErr w:type="spellEnd"/>
            <w:r w:rsidRPr="00603BEE">
              <w:rPr>
                <w:rFonts w:eastAsiaTheme="minorHAnsi"/>
              </w:rPr>
              <w:t xml:space="preserve"> </w:t>
            </w:r>
            <w:proofErr w:type="spellStart"/>
            <w:r w:rsidRPr="00603BEE">
              <w:rPr>
                <w:rFonts w:eastAsiaTheme="minorHAnsi"/>
              </w:rPr>
              <w:t>acoperiș</w:t>
            </w:r>
            <w:proofErr w:type="spellEnd"/>
            <w:r w:rsidRPr="00603BEE">
              <w:rPr>
                <w:rFonts w:eastAsiaTheme="minorHAnsi"/>
              </w:rPr>
              <w:t xml:space="preserve">, </w:t>
            </w:r>
            <w:proofErr w:type="spellStart"/>
            <w:r w:rsidRPr="00603BEE">
              <w:rPr>
                <w:rFonts w:eastAsiaTheme="minorHAnsi"/>
              </w:rPr>
              <w:t>precum</w:t>
            </w:r>
            <w:proofErr w:type="spellEnd"/>
            <w:r w:rsidRPr="00603BEE">
              <w:rPr>
                <w:rFonts w:eastAsiaTheme="minorHAnsi"/>
              </w:rPr>
              <w:t xml:space="preserve"> </w:t>
            </w:r>
            <w:proofErr w:type="spellStart"/>
            <w:r w:rsidRPr="00603BEE">
              <w:rPr>
                <w:rFonts w:eastAsiaTheme="minorHAnsi"/>
              </w:rPr>
              <w:t>și</w:t>
            </w:r>
            <w:proofErr w:type="spellEnd"/>
            <w:r w:rsidRPr="00603BEE">
              <w:rPr>
                <w:rFonts w:eastAsiaTheme="minorHAnsi"/>
              </w:rPr>
              <w:t xml:space="preserve"> ale </w:t>
            </w:r>
            <w:proofErr w:type="spellStart"/>
            <w:r w:rsidRPr="00603BEE">
              <w:rPr>
                <w:rFonts w:eastAsiaTheme="minorHAnsi"/>
              </w:rPr>
              <w:t>teraselor</w:t>
            </w:r>
            <w:proofErr w:type="spellEnd"/>
            <w:r w:rsidRPr="00603BEE">
              <w:rPr>
                <w:rFonts w:eastAsiaTheme="minorHAnsi"/>
              </w:rPr>
              <w:t xml:space="preserve"> </w:t>
            </w:r>
            <w:proofErr w:type="spellStart"/>
            <w:r w:rsidRPr="00603BEE">
              <w:rPr>
                <w:rFonts w:eastAsiaTheme="minorHAnsi"/>
              </w:rPr>
              <w:t>și</w:t>
            </w:r>
            <w:proofErr w:type="spellEnd"/>
            <w:r w:rsidRPr="00603BEE">
              <w:rPr>
                <w:rFonts w:eastAsiaTheme="minorHAnsi"/>
              </w:rPr>
              <w:t xml:space="preserve"> </w:t>
            </w:r>
            <w:proofErr w:type="spellStart"/>
            <w:r w:rsidRPr="00603BEE">
              <w:rPr>
                <w:rFonts w:eastAsiaTheme="minorHAnsi"/>
              </w:rPr>
              <w:t>copertinelor</w:t>
            </w:r>
            <w:proofErr w:type="spellEnd"/>
            <w:r w:rsidRPr="00603BEE">
              <w:rPr>
                <w:rFonts w:eastAsiaTheme="minorHAnsi"/>
              </w:rPr>
              <w:t xml:space="preserve"> </w:t>
            </w:r>
            <w:proofErr w:type="spellStart"/>
            <w:r w:rsidRPr="00603BEE">
              <w:rPr>
                <w:rFonts w:eastAsiaTheme="minorHAnsi"/>
              </w:rPr>
              <w:t>necirculabile</w:t>
            </w:r>
            <w:proofErr w:type="spellEnd"/>
            <w:r w:rsidRPr="00603BEE">
              <w:rPr>
                <w:rFonts w:eastAsiaTheme="minorHAnsi"/>
              </w:rPr>
              <w:t>;</w:t>
            </w:r>
          </w:p>
          <w:p w14:paraId="712B62EB"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h)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amenajărilor</w:t>
            </w:r>
            <w:proofErr w:type="spellEnd"/>
            <w:r w:rsidRPr="00603BEE">
              <w:rPr>
                <w:rFonts w:eastAsiaTheme="minorHAnsi"/>
              </w:rPr>
              <w:t xml:space="preserve"> </w:t>
            </w:r>
            <w:proofErr w:type="spellStart"/>
            <w:r w:rsidRPr="00603BEE">
              <w:rPr>
                <w:rFonts w:eastAsiaTheme="minorHAnsi"/>
              </w:rPr>
              <w:t>exterioare</w:t>
            </w:r>
            <w:proofErr w:type="spellEnd"/>
            <w:r w:rsidRPr="00603BEE">
              <w:rPr>
                <w:rFonts w:eastAsiaTheme="minorHAnsi"/>
              </w:rPr>
              <w:t xml:space="preserve"> ale </w:t>
            </w:r>
            <w:proofErr w:type="spellStart"/>
            <w:r w:rsidRPr="00603BEE">
              <w:rPr>
                <w:rFonts w:eastAsiaTheme="minorHAnsi"/>
              </w:rPr>
              <w:t>construcției</w:t>
            </w:r>
            <w:proofErr w:type="spellEnd"/>
            <w:r w:rsidRPr="00603BEE">
              <w:rPr>
                <w:rFonts w:eastAsiaTheme="minorHAnsi"/>
              </w:rPr>
              <w:t xml:space="preserve">, </w:t>
            </w:r>
            <w:proofErr w:type="spellStart"/>
            <w:r w:rsidRPr="00603BEE">
              <w:rPr>
                <w:rFonts w:eastAsiaTheme="minorHAnsi"/>
              </w:rPr>
              <w:t>aleile</w:t>
            </w:r>
            <w:proofErr w:type="spellEnd"/>
            <w:r w:rsidRPr="00603BEE">
              <w:rPr>
                <w:rFonts w:eastAsiaTheme="minorHAnsi"/>
              </w:rPr>
              <w:t xml:space="preserve"> </w:t>
            </w:r>
            <w:proofErr w:type="spellStart"/>
            <w:r w:rsidRPr="00603BEE">
              <w:rPr>
                <w:rFonts w:eastAsiaTheme="minorHAnsi"/>
              </w:rPr>
              <w:t>pietonale</w:t>
            </w:r>
            <w:proofErr w:type="spellEnd"/>
            <w:r w:rsidRPr="00603BEE">
              <w:rPr>
                <w:rFonts w:eastAsiaTheme="minorHAnsi"/>
              </w:rPr>
              <w:t xml:space="preserve"> </w:t>
            </w:r>
            <w:proofErr w:type="spellStart"/>
            <w:r w:rsidRPr="00603BEE">
              <w:rPr>
                <w:rFonts w:eastAsiaTheme="minorHAnsi"/>
              </w:rPr>
              <w:t>și</w:t>
            </w:r>
            <w:proofErr w:type="spellEnd"/>
            <w:r w:rsidRPr="00603BEE">
              <w:rPr>
                <w:rFonts w:eastAsiaTheme="minorHAnsi"/>
              </w:rPr>
              <w:t xml:space="preserve"> </w:t>
            </w:r>
            <w:proofErr w:type="spellStart"/>
            <w:r w:rsidRPr="00603BEE">
              <w:rPr>
                <w:rFonts w:eastAsiaTheme="minorHAnsi"/>
              </w:rPr>
              <w:t>părțile</w:t>
            </w:r>
            <w:proofErr w:type="spellEnd"/>
            <w:r w:rsidRPr="00603BEE">
              <w:rPr>
                <w:rFonts w:eastAsiaTheme="minorHAnsi"/>
              </w:rPr>
              <w:t xml:space="preserve"> </w:t>
            </w:r>
            <w:proofErr w:type="spellStart"/>
            <w:r w:rsidRPr="00603BEE">
              <w:rPr>
                <w:rFonts w:eastAsiaTheme="minorHAnsi"/>
              </w:rPr>
              <w:t>carosabile</w:t>
            </w:r>
            <w:proofErr w:type="spellEnd"/>
            <w:r w:rsidRPr="00603BEE">
              <w:rPr>
                <w:rFonts w:eastAsiaTheme="minorHAnsi"/>
              </w:rPr>
              <w:t xml:space="preserve">, </w:t>
            </w:r>
            <w:proofErr w:type="spellStart"/>
            <w:r w:rsidRPr="00603BEE">
              <w:rPr>
                <w:rFonts w:eastAsiaTheme="minorHAnsi"/>
              </w:rPr>
              <w:t>trotuarele</w:t>
            </w:r>
            <w:proofErr w:type="spellEnd"/>
            <w:r w:rsidRPr="00603BEE">
              <w:rPr>
                <w:rFonts w:eastAsiaTheme="minorHAnsi"/>
              </w:rPr>
              <w:t xml:space="preserve">, </w:t>
            </w:r>
            <w:proofErr w:type="spellStart"/>
            <w:r w:rsidRPr="00603BEE">
              <w:rPr>
                <w:rFonts w:eastAsiaTheme="minorHAnsi"/>
              </w:rPr>
              <w:t>pereții</w:t>
            </w:r>
            <w:proofErr w:type="spellEnd"/>
            <w:r w:rsidRPr="00603BEE">
              <w:rPr>
                <w:rFonts w:eastAsiaTheme="minorHAnsi"/>
              </w:rPr>
              <w:t xml:space="preserve"> de </w:t>
            </w:r>
            <w:proofErr w:type="spellStart"/>
            <w:r w:rsidRPr="00603BEE">
              <w:rPr>
                <w:rFonts w:eastAsiaTheme="minorHAnsi"/>
              </w:rPr>
              <w:t>suport</w:t>
            </w:r>
            <w:proofErr w:type="spellEnd"/>
            <w:r w:rsidRPr="00603BEE">
              <w:rPr>
                <w:rFonts w:eastAsiaTheme="minorHAnsi"/>
              </w:rPr>
              <w:t xml:space="preserve"> </w:t>
            </w:r>
            <w:proofErr w:type="spellStart"/>
            <w:r w:rsidRPr="00603BEE">
              <w:rPr>
                <w:rFonts w:eastAsiaTheme="minorHAnsi"/>
              </w:rPr>
              <w:t>și</w:t>
            </w:r>
            <w:proofErr w:type="spellEnd"/>
            <w:r w:rsidRPr="00603BEE">
              <w:rPr>
                <w:rFonts w:eastAsiaTheme="minorHAnsi"/>
              </w:rPr>
              <w:t xml:space="preserve"> de </w:t>
            </w:r>
            <w:proofErr w:type="spellStart"/>
            <w:r w:rsidRPr="00603BEE">
              <w:rPr>
                <w:rFonts w:eastAsiaTheme="minorHAnsi"/>
              </w:rPr>
              <w:t>protecție</w:t>
            </w:r>
            <w:proofErr w:type="spellEnd"/>
            <w:r w:rsidRPr="00603BEE">
              <w:rPr>
                <w:rFonts w:eastAsiaTheme="minorHAnsi"/>
              </w:rPr>
              <w:t xml:space="preserve">, </w:t>
            </w:r>
            <w:proofErr w:type="spellStart"/>
            <w:r w:rsidRPr="00603BEE">
              <w:rPr>
                <w:rFonts w:eastAsiaTheme="minorHAnsi"/>
              </w:rPr>
              <w:t>scările</w:t>
            </w:r>
            <w:proofErr w:type="spellEnd"/>
            <w:r w:rsidRPr="00603BEE">
              <w:rPr>
                <w:rFonts w:eastAsiaTheme="minorHAnsi"/>
              </w:rPr>
              <w:t xml:space="preserve"> </w:t>
            </w:r>
            <w:proofErr w:type="spellStart"/>
            <w:r w:rsidRPr="00603BEE">
              <w:rPr>
                <w:rFonts w:eastAsiaTheme="minorHAnsi"/>
              </w:rPr>
              <w:t>exterioare</w:t>
            </w:r>
            <w:proofErr w:type="spellEnd"/>
            <w:r w:rsidRPr="00603BEE">
              <w:rPr>
                <w:rFonts w:eastAsiaTheme="minorHAnsi"/>
              </w:rPr>
              <w:t>;</w:t>
            </w:r>
          </w:p>
          <w:p w14:paraId="1F526A2A" w14:textId="22CDB680" w:rsidR="007F30EA" w:rsidRPr="00603BEE" w:rsidRDefault="00D162BF" w:rsidP="00603BEE">
            <w:pPr>
              <w:pStyle w:val="a5"/>
              <w:shd w:val="clear" w:color="auto" w:fill="FFFFFF"/>
              <w:spacing w:before="0" w:beforeAutospacing="0" w:after="0" w:afterAutospacing="0"/>
              <w:ind w:firstLine="318"/>
              <w:jc w:val="both"/>
              <w:rPr>
                <w:rFonts w:eastAsiaTheme="minorHAnsi"/>
              </w:rPr>
            </w:pPr>
            <w:proofErr w:type="spellStart"/>
            <w:r w:rsidRPr="00603BEE">
              <w:rPr>
                <w:rFonts w:eastAsiaTheme="minorHAnsi"/>
              </w:rPr>
              <w:t>i</w:t>
            </w:r>
            <w:proofErr w:type="spellEnd"/>
            <w:r w:rsidRPr="00603BEE">
              <w:rPr>
                <w:rFonts w:eastAsiaTheme="minorHAnsi"/>
              </w:rPr>
              <w:t xml:space="preserve">) </w:t>
            </w:r>
            <w:proofErr w:type="spellStart"/>
            <w:proofErr w:type="gramStart"/>
            <w:r w:rsidRPr="00603BEE">
              <w:rPr>
                <w:rFonts w:eastAsiaTheme="minorHAnsi"/>
              </w:rPr>
              <w:t>suprafețele</w:t>
            </w:r>
            <w:proofErr w:type="spellEnd"/>
            <w:proofErr w:type="gramEnd"/>
            <w:r w:rsidRPr="00603BEE">
              <w:rPr>
                <w:rFonts w:eastAsiaTheme="minorHAnsi"/>
              </w:rPr>
              <w:t xml:space="preserve"> </w:t>
            </w:r>
            <w:proofErr w:type="spellStart"/>
            <w:r w:rsidRPr="00603BEE">
              <w:rPr>
                <w:rFonts w:eastAsiaTheme="minorHAnsi"/>
              </w:rPr>
              <w:t>balcoanelor</w:t>
            </w:r>
            <w:proofErr w:type="spellEnd"/>
            <w:r w:rsidRPr="00603BEE">
              <w:rPr>
                <w:rFonts w:eastAsiaTheme="minorHAnsi"/>
              </w:rPr>
              <w:t>.</w:t>
            </w:r>
          </w:p>
        </w:tc>
        <w:tc>
          <w:tcPr>
            <w:tcW w:w="3401" w:type="dxa"/>
          </w:tcPr>
          <w:p w14:paraId="37BF9736" w14:textId="3608AA64" w:rsidR="007F30EA" w:rsidRPr="00603BEE" w:rsidRDefault="00060329" w:rsidP="009803DD">
            <w:pPr>
              <w:jc w:val="both"/>
              <w:rPr>
                <w:rFonts w:ascii="Times New Roman" w:hAnsi="Times New Roman" w:cs="Times New Roman"/>
                <w:sz w:val="24"/>
                <w:szCs w:val="24"/>
                <w:lang w:val="ro-RO"/>
              </w:rPr>
            </w:pPr>
            <w:proofErr w:type="gramStart"/>
            <w:r w:rsidRPr="00603BEE">
              <w:rPr>
                <w:rFonts w:ascii="Times New Roman" w:hAnsi="Times New Roman" w:cs="Times New Roman"/>
                <w:sz w:val="24"/>
                <w:szCs w:val="24"/>
              </w:rPr>
              <w:lastRenderedPageBreak/>
              <w:t>l</w:t>
            </w:r>
            <w:r w:rsidR="00D162BF" w:rsidRPr="00603BEE">
              <w:rPr>
                <w:rFonts w:ascii="Times New Roman" w:hAnsi="Times New Roman" w:cs="Times New Roman"/>
                <w:sz w:val="24"/>
                <w:szCs w:val="24"/>
              </w:rPr>
              <w:t>a</w:t>
            </w:r>
            <w:proofErr w:type="gramEnd"/>
            <w:r w:rsidR="00D162BF" w:rsidRPr="00603BEE">
              <w:rPr>
                <w:rFonts w:ascii="Times New Roman" w:hAnsi="Times New Roman" w:cs="Times New Roman"/>
                <w:sz w:val="24"/>
                <w:szCs w:val="24"/>
              </w:rPr>
              <w:t xml:space="preserve"> articolul 82 alin. (6) </w:t>
            </w:r>
            <w:proofErr w:type="gramStart"/>
            <w:r w:rsidR="00D162BF" w:rsidRPr="00603BEE">
              <w:rPr>
                <w:rFonts w:ascii="Times New Roman" w:hAnsi="Times New Roman" w:cs="Times New Roman"/>
                <w:sz w:val="24"/>
                <w:szCs w:val="24"/>
              </w:rPr>
              <w:t>se</w:t>
            </w:r>
            <w:proofErr w:type="gramEnd"/>
            <w:r w:rsidR="00D162BF" w:rsidRPr="00603BEE">
              <w:rPr>
                <w:rFonts w:ascii="Times New Roman" w:hAnsi="Times New Roman" w:cs="Times New Roman"/>
                <w:sz w:val="24"/>
                <w:szCs w:val="24"/>
              </w:rPr>
              <w:t xml:space="preserve"> </w:t>
            </w:r>
            <w:proofErr w:type="spellStart"/>
            <w:r w:rsidR="00D162BF" w:rsidRPr="00603BEE">
              <w:rPr>
                <w:rFonts w:ascii="Times New Roman" w:hAnsi="Times New Roman" w:cs="Times New Roman"/>
                <w:sz w:val="24"/>
                <w:szCs w:val="24"/>
              </w:rPr>
              <w:t>completează</w:t>
            </w:r>
            <w:proofErr w:type="spellEnd"/>
            <w:r w:rsidR="00D162BF" w:rsidRPr="00603BEE">
              <w:rPr>
                <w:rFonts w:ascii="Times New Roman" w:hAnsi="Times New Roman" w:cs="Times New Roman"/>
                <w:sz w:val="24"/>
                <w:szCs w:val="24"/>
              </w:rPr>
              <w:t xml:space="preserve"> cu </w:t>
            </w:r>
            <w:proofErr w:type="spellStart"/>
            <w:r w:rsidR="00D162BF" w:rsidRPr="00603BEE">
              <w:rPr>
                <w:rFonts w:ascii="Times New Roman" w:hAnsi="Times New Roman" w:cs="Times New Roman"/>
                <w:sz w:val="24"/>
                <w:szCs w:val="24"/>
              </w:rPr>
              <w:t>lit.j</w:t>
            </w:r>
            <w:proofErr w:type="spellEnd"/>
            <w:r w:rsidR="00D162BF" w:rsidRPr="00603BEE">
              <w:rPr>
                <w:rFonts w:ascii="Times New Roman" w:hAnsi="Times New Roman" w:cs="Times New Roman"/>
                <w:sz w:val="24"/>
                <w:szCs w:val="24"/>
              </w:rPr>
              <w:t xml:space="preserve">) cu </w:t>
            </w:r>
            <w:proofErr w:type="spellStart"/>
            <w:r w:rsidR="00D162BF" w:rsidRPr="00603BEE">
              <w:rPr>
                <w:rFonts w:ascii="Times New Roman" w:hAnsi="Times New Roman" w:cs="Times New Roman"/>
                <w:sz w:val="24"/>
                <w:szCs w:val="24"/>
              </w:rPr>
              <w:t>următorul</w:t>
            </w:r>
            <w:proofErr w:type="spellEnd"/>
            <w:r w:rsidR="00D162BF" w:rsidRPr="00603BEE">
              <w:rPr>
                <w:rFonts w:ascii="Times New Roman" w:hAnsi="Times New Roman" w:cs="Times New Roman"/>
                <w:sz w:val="24"/>
                <w:szCs w:val="24"/>
              </w:rPr>
              <w:t xml:space="preserve"> </w:t>
            </w:r>
            <w:proofErr w:type="spellStart"/>
            <w:r w:rsidR="00D162BF" w:rsidRPr="00603BEE">
              <w:rPr>
                <w:rFonts w:ascii="Times New Roman" w:hAnsi="Times New Roman" w:cs="Times New Roman"/>
                <w:sz w:val="24"/>
                <w:szCs w:val="24"/>
              </w:rPr>
              <w:t>cuprins</w:t>
            </w:r>
            <w:proofErr w:type="spellEnd"/>
            <w:r w:rsidR="00D162BF" w:rsidRPr="00603BEE">
              <w:rPr>
                <w:rFonts w:ascii="Times New Roman" w:hAnsi="Times New Roman" w:cs="Times New Roman"/>
                <w:sz w:val="24"/>
                <w:szCs w:val="24"/>
              </w:rPr>
              <w:t>:</w:t>
            </w:r>
            <w:r w:rsidR="00D162BF" w:rsidRPr="00603BEE">
              <w:rPr>
                <w:rFonts w:ascii="Times New Roman" w:hAnsi="Times New Roman" w:cs="Times New Roman"/>
                <w:sz w:val="24"/>
                <w:szCs w:val="24"/>
              </w:rPr>
              <w:br/>
              <w:t xml:space="preserve">“j) </w:t>
            </w:r>
            <w:proofErr w:type="spellStart"/>
            <w:r w:rsidR="00D162BF" w:rsidRPr="00603BEE">
              <w:rPr>
                <w:rFonts w:ascii="Times New Roman" w:hAnsi="Times New Roman" w:cs="Times New Roman"/>
                <w:sz w:val="24"/>
                <w:szCs w:val="24"/>
              </w:rPr>
              <w:t>suprafețele</w:t>
            </w:r>
            <w:proofErr w:type="spellEnd"/>
            <w:r w:rsidR="00D162BF" w:rsidRPr="00603BEE">
              <w:rPr>
                <w:rFonts w:ascii="Times New Roman" w:hAnsi="Times New Roman" w:cs="Times New Roman"/>
                <w:sz w:val="24"/>
                <w:szCs w:val="24"/>
              </w:rPr>
              <w:t xml:space="preserve"> parcărilor amplasate la nivelurile subterane a clădirii.”</w:t>
            </w:r>
          </w:p>
        </w:tc>
        <w:tc>
          <w:tcPr>
            <w:tcW w:w="4537" w:type="dxa"/>
          </w:tcPr>
          <w:p w14:paraId="03944D67" w14:textId="77777777" w:rsidR="00D162BF" w:rsidRPr="00603BEE" w:rsidRDefault="00D162BF" w:rsidP="00603BEE">
            <w:pPr>
              <w:pStyle w:val="a5"/>
              <w:shd w:val="clear" w:color="auto" w:fill="FFFFFF"/>
              <w:spacing w:before="0" w:beforeAutospacing="0" w:after="0" w:afterAutospacing="0"/>
              <w:jc w:val="both"/>
              <w:rPr>
                <w:rFonts w:eastAsiaTheme="minorHAnsi"/>
              </w:rPr>
            </w:pPr>
            <w:r w:rsidRPr="00603BEE">
              <w:rPr>
                <w:rFonts w:eastAsiaTheme="minorHAnsi"/>
              </w:rPr>
              <w:t xml:space="preserve">(6) </w:t>
            </w:r>
            <w:proofErr w:type="spellStart"/>
            <w:r w:rsidRPr="00603BEE">
              <w:rPr>
                <w:rFonts w:eastAsiaTheme="minorHAnsi"/>
              </w:rPr>
              <w:t>Suprafața</w:t>
            </w:r>
            <w:proofErr w:type="spellEnd"/>
            <w:r w:rsidRPr="00603BEE">
              <w:rPr>
                <w:rFonts w:eastAsiaTheme="minorHAnsi"/>
              </w:rPr>
              <w:t xml:space="preserve"> </w:t>
            </w:r>
            <w:proofErr w:type="spellStart"/>
            <w:r w:rsidRPr="00603BEE">
              <w:rPr>
                <w:rFonts w:eastAsiaTheme="minorHAnsi"/>
              </w:rPr>
              <w:t>construită</w:t>
            </w:r>
            <w:proofErr w:type="spellEnd"/>
            <w:r w:rsidRPr="00603BEE">
              <w:rPr>
                <w:rFonts w:eastAsiaTheme="minorHAnsi"/>
              </w:rPr>
              <w:t xml:space="preserve"> </w:t>
            </w:r>
            <w:proofErr w:type="spellStart"/>
            <w:r w:rsidRPr="00603BEE">
              <w:rPr>
                <w:rFonts w:eastAsiaTheme="minorHAnsi"/>
              </w:rPr>
              <w:t>totală</w:t>
            </w:r>
            <w:proofErr w:type="spellEnd"/>
            <w:r w:rsidRPr="00603BEE">
              <w:rPr>
                <w:rFonts w:eastAsiaTheme="minorHAnsi"/>
              </w:rPr>
              <w:t xml:space="preserve">, </w:t>
            </w:r>
            <w:proofErr w:type="spellStart"/>
            <w:r w:rsidRPr="00603BEE">
              <w:rPr>
                <w:rFonts w:eastAsiaTheme="minorHAnsi"/>
              </w:rPr>
              <w:t>luată</w:t>
            </w:r>
            <w:proofErr w:type="spellEnd"/>
            <w:r w:rsidRPr="00603BEE">
              <w:rPr>
                <w:rFonts w:eastAsiaTheme="minorHAnsi"/>
              </w:rPr>
              <w:t xml:space="preserve"> </w:t>
            </w:r>
            <w:proofErr w:type="spellStart"/>
            <w:r w:rsidRPr="00603BEE">
              <w:rPr>
                <w:rFonts w:eastAsiaTheme="minorHAnsi"/>
              </w:rPr>
              <w:t>în</w:t>
            </w:r>
            <w:proofErr w:type="spellEnd"/>
            <w:r w:rsidRPr="00603BEE">
              <w:rPr>
                <w:rFonts w:eastAsiaTheme="minorHAnsi"/>
              </w:rPr>
              <w:t xml:space="preserve"> </w:t>
            </w:r>
            <w:proofErr w:type="spellStart"/>
            <w:r w:rsidRPr="00603BEE">
              <w:rPr>
                <w:rFonts w:eastAsiaTheme="minorHAnsi"/>
              </w:rPr>
              <w:t>calcul</w:t>
            </w:r>
            <w:proofErr w:type="spellEnd"/>
            <w:r w:rsidRPr="00603BEE">
              <w:rPr>
                <w:rFonts w:eastAsiaTheme="minorHAnsi"/>
              </w:rPr>
              <w:t xml:space="preserve"> la </w:t>
            </w:r>
            <w:proofErr w:type="spellStart"/>
            <w:r w:rsidRPr="00603BEE">
              <w:rPr>
                <w:rFonts w:eastAsiaTheme="minorHAnsi"/>
              </w:rPr>
              <w:t>stabilirea</w:t>
            </w:r>
            <w:proofErr w:type="spellEnd"/>
            <w:r w:rsidRPr="00603BEE">
              <w:rPr>
                <w:rFonts w:eastAsiaTheme="minorHAnsi"/>
              </w:rPr>
              <w:t xml:space="preserve"> CUT, </w:t>
            </w:r>
            <w:proofErr w:type="spellStart"/>
            <w:r w:rsidRPr="00603BEE">
              <w:rPr>
                <w:rFonts w:eastAsiaTheme="minorHAnsi"/>
              </w:rPr>
              <w:t>reprezintă</w:t>
            </w:r>
            <w:proofErr w:type="spellEnd"/>
            <w:r w:rsidRPr="00603BEE">
              <w:rPr>
                <w:rFonts w:eastAsiaTheme="minorHAnsi"/>
              </w:rPr>
              <w:t xml:space="preserve"> </w:t>
            </w:r>
            <w:proofErr w:type="spellStart"/>
            <w:r w:rsidRPr="00603BEE">
              <w:rPr>
                <w:rFonts w:eastAsiaTheme="minorHAnsi"/>
              </w:rPr>
              <w:t>suma</w:t>
            </w:r>
            <w:proofErr w:type="spellEnd"/>
            <w:r w:rsidRPr="00603BEE">
              <w:rPr>
                <w:rFonts w:eastAsiaTheme="minorHAnsi"/>
              </w:rPr>
              <w:t xml:space="preserve"> </w:t>
            </w:r>
            <w:proofErr w:type="spellStart"/>
            <w:r w:rsidRPr="00603BEE">
              <w:rPr>
                <w:rFonts w:eastAsiaTheme="minorHAnsi"/>
              </w:rPr>
              <w:t>suprafețelor</w:t>
            </w:r>
            <w:proofErr w:type="spellEnd"/>
            <w:r w:rsidRPr="00603BEE">
              <w:rPr>
                <w:rFonts w:eastAsiaTheme="minorHAnsi"/>
              </w:rPr>
              <w:t xml:space="preserve"> </w:t>
            </w:r>
            <w:proofErr w:type="spellStart"/>
            <w:r w:rsidRPr="00603BEE">
              <w:rPr>
                <w:rFonts w:eastAsiaTheme="minorHAnsi"/>
              </w:rPr>
              <w:t>desfășurate</w:t>
            </w:r>
            <w:proofErr w:type="spellEnd"/>
            <w:r w:rsidRPr="00603BEE">
              <w:rPr>
                <w:rFonts w:eastAsiaTheme="minorHAnsi"/>
              </w:rPr>
              <w:t xml:space="preserve"> ale </w:t>
            </w:r>
            <w:proofErr w:type="spellStart"/>
            <w:r w:rsidRPr="00603BEE">
              <w:rPr>
                <w:rFonts w:eastAsiaTheme="minorHAnsi"/>
              </w:rPr>
              <w:t>tuturor</w:t>
            </w:r>
            <w:proofErr w:type="spellEnd"/>
            <w:r w:rsidRPr="00603BEE">
              <w:rPr>
                <w:rFonts w:eastAsiaTheme="minorHAnsi"/>
              </w:rPr>
              <w:t xml:space="preserve"> </w:t>
            </w:r>
            <w:proofErr w:type="spellStart"/>
            <w:r w:rsidRPr="00603BEE">
              <w:rPr>
                <w:rFonts w:eastAsiaTheme="minorHAnsi"/>
              </w:rPr>
              <w:t>planșeelor</w:t>
            </w:r>
            <w:proofErr w:type="spellEnd"/>
            <w:r w:rsidRPr="00603BEE">
              <w:rPr>
                <w:rFonts w:eastAsiaTheme="minorHAnsi"/>
              </w:rPr>
              <w:t xml:space="preserve">, </w:t>
            </w:r>
            <w:proofErr w:type="spellStart"/>
            <w:r w:rsidRPr="00603BEE">
              <w:rPr>
                <w:rFonts w:eastAsiaTheme="minorHAnsi"/>
              </w:rPr>
              <w:t>măsurată</w:t>
            </w:r>
            <w:proofErr w:type="spellEnd"/>
            <w:r w:rsidRPr="00603BEE">
              <w:rPr>
                <w:rFonts w:eastAsiaTheme="minorHAnsi"/>
              </w:rPr>
              <w:t xml:space="preserve"> </w:t>
            </w:r>
            <w:proofErr w:type="spellStart"/>
            <w:r w:rsidRPr="00603BEE">
              <w:rPr>
                <w:rFonts w:eastAsiaTheme="minorHAnsi"/>
              </w:rPr>
              <w:t>pe</w:t>
            </w:r>
            <w:proofErr w:type="spellEnd"/>
            <w:r w:rsidRPr="00603BEE">
              <w:rPr>
                <w:rFonts w:eastAsiaTheme="minorHAnsi"/>
              </w:rPr>
              <w:t xml:space="preserve"> </w:t>
            </w:r>
            <w:proofErr w:type="spellStart"/>
            <w:r w:rsidRPr="00603BEE">
              <w:rPr>
                <w:rFonts w:eastAsiaTheme="minorHAnsi"/>
              </w:rPr>
              <w:t>conturul</w:t>
            </w:r>
            <w:proofErr w:type="spellEnd"/>
            <w:r w:rsidRPr="00603BEE">
              <w:rPr>
                <w:rFonts w:eastAsiaTheme="minorHAnsi"/>
              </w:rPr>
              <w:t xml:space="preserve"> exterior al </w:t>
            </w:r>
            <w:proofErr w:type="spellStart"/>
            <w:r w:rsidRPr="00603BEE">
              <w:rPr>
                <w:rFonts w:eastAsiaTheme="minorHAnsi"/>
              </w:rPr>
              <w:t>închiderii</w:t>
            </w:r>
            <w:proofErr w:type="spellEnd"/>
            <w:r w:rsidRPr="00603BEE">
              <w:rPr>
                <w:rFonts w:eastAsiaTheme="minorHAnsi"/>
              </w:rPr>
              <w:t xml:space="preserve"> </w:t>
            </w:r>
            <w:proofErr w:type="spellStart"/>
            <w:r w:rsidRPr="00603BEE">
              <w:rPr>
                <w:rFonts w:eastAsiaTheme="minorHAnsi"/>
              </w:rPr>
              <w:t>elementelor</w:t>
            </w:r>
            <w:proofErr w:type="spellEnd"/>
            <w:r w:rsidRPr="00603BEE">
              <w:rPr>
                <w:rFonts w:eastAsiaTheme="minorHAnsi"/>
              </w:rPr>
              <w:t xml:space="preserve"> de </w:t>
            </w:r>
            <w:proofErr w:type="spellStart"/>
            <w:r w:rsidRPr="00603BEE">
              <w:rPr>
                <w:rFonts w:eastAsiaTheme="minorHAnsi"/>
              </w:rPr>
              <w:t>fațadă</w:t>
            </w:r>
            <w:proofErr w:type="spellEnd"/>
            <w:r w:rsidRPr="00603BEE">
              <w:rPr>
                <w:rFonts w:eastAsiaTheme="minorHAnsi"/>
              </w:rPr>
              <w:t xml:space="preserve">, din care se </w:t>
            </w:r>
            <w:proofErr w:type="spellStart"/>
            <w:r w:rsidRPr="00603BEE">
              <w:rPr>
                <w:rFonts w:eastAsiaTheme="minorHAnsi"/>
              </w:rPr>
              <w:t>exclud</w:t>
            </w:r>
            <w:proofErr w:type="spellEnd"/>
            <w:r w:rsidRPr="00603BEE">
              <w:rPr>
                <w:rFonts w:eastAsiaTheme="minorHAnsi"/>
              </w:rPr>
              <w:t>:</w:t>
            </w:r>
          </w:p>
          <w:p w14:paraId="6B6A29E7"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a)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spațiilor</w:t>
            </w:r>
            <w:proofErr w:type="spellEnd"/>
            <w:r w:rsidRPr="00603BEE">
              <w:rPr>
                <w:rFonts w:eastAsiaTheme="minorHAnsi"/>
              </w:rPr>
              <w:t xml:space="preserve"> </w:t>
            </w:r>
            <w:proofErr w:type="spellStart"/>
            <w:r w:rsidRPr="00603BEE">
              <w:rPr>
                <w:rFonts w:eastAsiaTheme="minorHAnsi"/>
              </w:rPr>
              <w:t>nefuncționale</w:t>
            </w:r>
            <w:proofErr w:type="spellEnd"/>
            <w:r w:rsidRPr="00603BEE">
              <w:rPr>
                <w:rFonts w:eastAsiaTheme="minorHAnsi"/>
              </w:rPr>
              <w:t xml:space="preserve">, cu </w:t>
            </w:r>
            <w:proofErr w:type="spellStart"/>
            <w:r w:rsidRPr="00603BEE">
              <w:rPr>
                <w:rFonts w:eastAsiaTheme="minorHAnsi"/>
              </w:rPr>
              <w:t>înălțimea</w:t>
            </w:r>
            <w:proofErr w:type="spellEnd"/>
            <w:r w:rsidRPr="00603BEE">
              <w:rPr>
                <w:rFonts w:eastAsiaTheme="minorHAnsi"/>
              </w:rPr>
              <w:t xml:space="preserve"> </w:t>
            </w:r>
            <w:proofErr w:type="spellStart"/>
            <w:r w:rsidRPr="00603BEE">
              <w:rPr>
                <w:rFonts w:eastAsiaTheme="minorHAnsi"/>
              </w:rPr>
              <w:t>liberă</w:t>
            </w:r>
            <w:proofErr w:type="spellEnd"/>
            <w:r w:rsidRPr="00603BEE">
              <w:rPr>
                <w:rFonts w:eastAsiaTheme="minorHAnsi"/>
              </w:rPr>
              <w:t xml:space="preserve"> </w:t>
            </w:r>
            <w:proofErr w:type="spellStart"/>
            <w:r w:rsidRPr="00603BEE">
              <w:rPr>
                <w:rFonts w:eastAsiaTheme="minorHAnsi"/>
              </w:rPr>
              <w:t>interioară</w:t>
            </w:r>
            <w:proofErr w:type="spellEnd"/>
            <w:r w:rsidRPr="00603BEE">
              <w:rPr>
                <w:rFonts w:eastAsiaTheme="minorHAnsi"/>
              </w:rPr>
              <w:t xml:space="preserve"> </w:t>
            </w:r>
            <w:proofErr w:type="spellStart"/>
            <w:r w:rsidRPr="00603BEE">
              <w:rPr>
                <w:rFonts w:eastAsiaTheme="minorHAnsi"/>
              </w:rPr>
              <w:t>mai</w:t>
            </w:r>
            <w:proofErr w:type="spellEnd"/>
            <w:r w:rsidRPr="00603BEE">
              <w:rPr>
                <w:rFonts w:eastAsiaTheme="minorHAnsi"/>
              </w:rPr>
              <w:t xml:space="preserve"> </w:t>
            </w:r>
            <w:proofErr w:type="spellStart"/>
            <w:r w:rsidRPr="00603BEE">
              <w:rPr>
                <w:rFonts w:eastAsiaTheme="minorHAnsi"/>
              </w:rPr>
              <w:t>mică</w:t>
            </w:r>
            <w:proofErr w:type="spellEnd"/>
            <w:r w:rsidRPr="00603BEE">
              <w:rPr>
                <w:rFonts w:eastAsiaTheme="minorHAnsi"/>
              </w:rPr>
              <w:t xml:space="preserve"> de 1,80 </w:t>
            </w:r>
            <w:proofErr w:type="spellStart"/>
            <w:r w:rsidRPr="00603BEE">
              <w:rPr>
                <w:rFonts w:eastAsiaTheme="minorHAnsi"/>
              </w:rPr>
              <w:t>metri</w:t>
            </w:r>
            <w:proofErr w:type="spellEnd"/>
            <w:r w:rsidRPr="00603BEE">
              <w:rPr>
                <w:rFonts w:eastAsiaTheme="minorHAnsi"/>
              </w:rPr>
              <w:t>;</w:t>
            </w:r>
          </w:p>
          <w:p w14:paraId="62D679AD"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b)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aferente</w:t>
            </w:r>
            <w:proofErr w:type="spellEnd"/>
            <w:r w:rsidRPr="00603BEE">
              <w:rPr>
                <w:rFonts w:eastAsiaTheme="minorHAnsi"/>
              </w:rPr>
              <w:t xml:space="preserve"> </w:t>
            </w:r>
            <w:proofErr w:type="spellStart"/>
            <w:r w:rsidRPr="00603BEE">
              <w:rPr>
                <w:rFonts w:eastAsiaTheme="minorHAnsi"/>
              </w:rPr>
              <w:t>parcărilor</w:t>
            </w:r>
            <w:proofErr w:type="spellEnd"/>
            <w:r w:rsidRPr="00603BEE">
              <w:rPr>
                <w:rFonts w:eastAsiaTheme="minorHAnsi"/>
              </w:rPr>
              <w:t xml:space="preserve"> </w:t>
            </w:r>
            <w:proofErr w:type="spellStart"/>
            <w:r w:rsidRPr="00603BEE">
              <w:rPr>
                <w:rFonts w:eastAsiaTheme="minorHAnsi"/>
              </w:rPr>
              <w:t>interioare</w:t>
            </w:r>
            <w:proofErr w:type="spellEnd"/>
            <w:r w:rsidRPr="00603BEE">
              <w:rPr>
                <w:rFonts w:eastAsiaTheme="minorHAnsi"/>
              </w:rPr>
              <w:t xml:space="preserve">, </w:t>
            </w:r>
            <w:proofErr w:type="spellStart"/>
            <w:r w:rsidRPr="00603BEE">
              <w:rPr>
                <w:rFonts w:eastAsiaTheme="minorHAnsi"/>
              </w:rPr>
              <w:t>inclusiv</w:t>
            </w:r>
            <w:proofErr w:type="spellEnd"/>
            <w:r w:rsidRPr="00603BEE">
              <w:rPr>
                <w:rFonts w:eastAsiaTheme="minorHAnsi"/>
              </w:rPr>
              <w:t xml:space="preserve"> </w:t>
            </w:r>
            <w:proofErr w:type="spellStart"/>
            <w:r w:rsidRPr="00603BEE">
              <w:rPr>
                <w:rFonts w:eastAsiaTheme="minorHAnsi"/>
              </w:rPr>
              <w:t>rampele</w:t>
            </w:r>
            <w:proofErr w:type="spellEnd"/>
            <w:r w:rsidRPr="00603BEE">
              <w:rPr>
                <w:rFonts w:eastAsiaTheme="minorHAnsi"/>
              </w:rPr>
              <w:t xml:space="preserve"> de </w:t>
            </w:r>
            <w:proofErr w:type="spellStart"/>
            <w:r w:rsidRPr="00603BEE">
              <w:rPr>
                <w:rFonts w:eastAsiaTheme="minorHAnsi"/>
              </w:rPr>
              <w:t>acces</w:t>
            </w:r>
            <w:proofErr w:type="spellEnd"/>
            <w:r w:rsidRPr="00603BEE">
              <w:rPr>
                <w:rFonts w:eastAsiaTheme="minorHAnsi"/>
              </w:rPr>
              <w:t xml:space="preserve"> </w:t>
            </w:r>
            <w:proofErr w:type="spellStart"/>
            <w:r w:rsidRPr="00603BEE">
              <w:rPr>
                <w:rFonts w:eastAsiaTheme="minorHAnsi"/>
              </w:rPr>
              <w:t>și</w:t>
            </w:r>
            <w:proofErr w:type="spellEnd"/>
            <w:r w:rsidRPr="00603BEE">
              <w:rPr>
                <w:rFonts w:eastAsiaTheme="minorHAnsi"/>
              </w:rPr>
              <w:t xml:space="preserve"> </w:t>
            </w:r>
            <w:proofErr w:type="spellStart"/>
            <w:r w:rsidRPr="00603BEE">
              <w:rPr>
                <w:rFonts w:eastAsiaTheme="minorHAnsi"/>
              </w:rPr>
              <w:t>spațiile</w:t>
            </w:r>
            <w:proofErr w:type="spellEnd"/>
            <w:r w:rsidRPr="00603BEE">
              <w:rPr>
                <w:rFonts w:eastAsiaTheme="minorHAnsi"/>
              </w:rPr>
              <w:t xml:space="preserve"> de </w:t>
            </w:r>
            <w:proofErr w:type="spellStart"/>
            <w:r w:rsidRPr="00603BEE">
              <w:rPr>
                <w:rFonts w:eastAsiaTheme="minorHAnsi"/>
              </w:rPr>
              <w:t>manevră</w:t>
            </w:r>
            <w:proofErr w:type="spellEnd"/>
            <w:r w:rsidRPr="00603BEE">
              <w:rPr>
                <w:rFonts w:eastAsiaTheme="minorHAnsi"/>
              </w:rPr>
              <w:t>;</w:t>
            </w:r>
          </w:p>
          <w:p w14:paraId="5906DE4D"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c)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aferente</w:t>
            </w:r>
            <w:proofErr w:type="spellEnd"/>
            <w:r w:rsidRPr="00603BEE">
              <w:rPr>
                <w:rFonts w:eastAsiaTheme="minorHAnsi"/>
              </w:rPr>
              <w:t xml:space="preserve"> </w:t>
            </w:r>
            <w:proofErr w:type="spellStart"/>
            <w:r w:rsidRPr="00603BEE">
              <w:rPr>
                <w:rFonts w:eastAsiaTheme="minorHAnsi"/>
              </w:rPr>
              <w:t>spațiilor</w:t>
            </w:r>
            <w:proofErr w:type="spellEnd"/>
            <w:r w:rsidRPr="00603BEE">
              <w:rPr>
                <w:rFonts w:eastAsiaTheme="minorHAnsi"/>
              </w:rPr>
              <w:t xml:space="preserve"> </w:t>
            </w:r>
            <w:proofErr w:type="spellStart"/>
            <w:r w:rsidRPr="00603BEE">
              <w:rPr>
                <w:rFonts w:eastAsiaTheme="minorHAnsi"/>
              </w:rPr>
              <w:t>tehnice</w:t>
            </w:r>
            <w:proofErr w:type="spellEnd"/>
            <w:r w:rsidRPr="00603BEE">
              <w:rPr>
                <w:rFonts w:eastAsiaTheme="minorHAnsi"/>
              </w:rPr>
              <w:t xml:space="preserve">, </w:t>
            </w:r>
            <w:proofErr w:type="spellStart"/>
            <w:r w:rsidRPr="00603BEE">
              <w:rPr>
                <w:rFonts w:eastAsiaTheme="minorHAnsi"/>
              </w:rPr>
              <w:t>necesare</w:t>
            </w:r>
            <w:proofErr w:type="spellEnd"/>
            <w:r w:rsidRPr="00603BEE">
              <w:rPr>
                <w:rFonts w:eastAsiaTheme="minorHAnsi"/>
              </w:rPr>
              <w:t xml:space="preserve"> </w:t>
            </w:r>
            <w:proofErr w:type="spellStart"/>
            <w:r w:rsidRPr="00603BEE">
              <w:rPr>
                <w:rFonts w:eastAsiaTheme="minorHAnsi"/>
              </w:rPr>
              <w:t>funcționării</w:t>
            </w:r>
            <w:proofErr w:type="spellEnd"/>
            <w:r w:rsidRPr="00603BEE">
              <w:rPr>
                <w:rFonts w:eastAsiaTheme="minorHAnsi"/>
              </w:rPr>
              <w:t xml:space="preserve"> </w:t>
            </w:r>
            <w:proofErr w:type="spellStart"/>
            <w:r w:rsidRPr="00603BEE">
              <w:rPr>
                <w:rFonts w:eastAsiaTheme="minorHAnsi"/>
              </w:rPr>
              <w:t>clădirii</w:t>
            </w:r>
            <w:proofErr w:type="spellEnd"/>
            <w:r w:rsidRPr="00603BEE">
              <w:rPr>
                <w:rFonts w:eastAsiaTheme="minorHAnsi"/>
              </w:rPr>
              <w:t xml:space="preserve">, </w:t>
            </w:r>
            <w:proofErr w:type="spellStart"/>
            <w:r w:rsidRPr="00603BEE">
              <w:rPr>
                <w:rFonts w:eastAsiaTheme="minorHAnsi"/>
              </w:rPr>
              <w:t>amplasate</w:t>
            </w:r>
            <w:proofErr w:type="spellEnd"/>
            <w:r w:rsidRPr="00603BEE">
              <w:rPr>
                <w:rFonts w:eastAsiaTheme="minorHAnsi"/>
              </w:rPr>
              <w:t xml:space="preserve"> </w:t>
            </w:r>
            <w:proofErr w:type="spellStart"/>
            <w:r w:rsidRPr="00603BEE">
              <w:rPr>
                <w:rFonts w:eastAsiaTheme="minorHAnsi"/>
              </w:rPr>
              <w:t>în</w:t>
            </w:r>
            <w:proofErr w:type="spellEnd"/>
            <w:r w:rsidRPr="00603BEE">
              <w:rPr>
                <w:rFonts w:eastAsiaTheme="minorHAnsi"/>
              </w:rPr>
              <w:t xml:space="preserve"> </w:t>
            </w:r>
            <w:proofErr w:type="spellStart"/>
            <w:r w:rsidRPr="00603BEE">
              <w:rPr>
                <w:rFonts w:eastAsiaTheme="minorHAnsi"/>
              </w:rPr>
              <w:t>subsol</w:t>
            </w:r>
            <w:proofErr w:type="spellEnd"/>
            <w:r w:rsidRPr="00603BEE">
              <w:rPr>
                <w:rFonts w:eastAsiaTheme="minorHAnsi"/>
              </w:rPr>
              <w:t xml:space="preserve"> </w:t>
            </w:r>
            <w:proofErr w:type="spellStart"/>
            <w:r w:rsidRPr="00603BEE">
              <w:rPr>
                <w:rFonts w:eastAsiaTheme="minorHAnsi"/>
              </w:rPr>
              <w:t>sau</w:t>
            </w:r>
            <w:proofErr w:type="spellEnd"/>
            <w:r w:rsidRPr="00603BEE">
              <w:rPr>
                <w:rFonts w:eastAsiaTheme="minorHAnsi"/>
              </w:rPr>
              <w:t xml:space="preserve"> la </w:t>
            </w:r>
            <w:proofErr w:type="spellStart"/>
            <w:r w:rsidRPr="00603BEE">
              <w:rPr>
                <w:rFonts w:eastAsiaTheme="minorHAnsi"/>
              </w:rPr>
              <w:t>nivelul</w:t>
            </w:r>
            <w:proofErr w:type="spellEnd"/>
            <w:r w:rsidRPr="00603BEE">
              <w:rPr>
                <w:rFonts w:eastAsiaTheme="minorHAnsi"/>
              </w:rPr>
              <w:t xml:space="preserve"> </w:t>
            </w:r>
            <w:proofErr w:type="spellStart"/>
            <w:r w:rsidRPr="00603BEE">
              <w:rPr>
                <w:rFonts w:eastAsiaTheme="minorHAnsi"/>
              </w:rPr>
              <w:t>etajelor</w:t>
            </w:r>
            <w:proofErr w:type="spellEnd"/>
            <w:r w:rsidRPr="00603BEE">
              <w:rPr>
                <w:rFonts w:eastAsiaTheme="minorHAnsi"/>
              </w:rPr>
              <w:t xml:space="preserve"> </w:t>
            </w:r>
            <w:proofErr w:type="spellStart"/>
            <w:r w:rsidRPr="00603BEE">
              <w:rPr>
                <w:rFonts w:eastAsiaTheme="minorHAnsi"/>
              </w:rPr>
              <w:t>tehnice</w:t>
            </w:r>
            <w:proofErr w:type="spellEnd"/>
            <w:r w:rsidRPr="00603BEE">
              <w:rPr>
                <w:rFonts w:eastAsiaTheme="minorHAnsi"/>
              </w:rPr>
              <w:t>;</w:t>
            </w:r>
          </w:p>
          <w:p w14:paraId="778B24DC"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d)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destinate</w:t>
            </w:r>
            <w:proofErr w:type="spellEnd"/>
            <w:r w:rsidRPr="00603BEE">
              <w:rPr>
                <w:rFonts w:eastAsiaTheme="minorHAnsi"/>
              </w:rPr>
              <w:t xml:space="preserve"> </w:t>
            </w:r>
            <w:proofErr w:type="spellStart"/>
            <w:r w:rsidRPr="00603BEE">
              <w:rPr>
                <w:rFonts w:eastAsiaTheme="minorHAnsi"/>
              </w:rPr>
              <w:t>adăpostirii</w:t>
            </w:r>
            <w:proofErr w:type="spellEnd"/>
            <w:r w:rsidRPr="00603BEE">
              <w:rPr>
                <w:rFonts w:eastAsiaTheme="minorHAnsi"/>
              </w:rPr>
              <w:t xml:space="preserve"> </w:t>
            </w:r>
            <w:proofErr w:type="spellStart"/>
            <w:r w:rsidRPr="00603BEE">
              <w:rPr>
                <w:rFonts w:eastAsiaTheme="minorHAnsi"/>
              </w:rPr>
              <w:t>pentru</w:t>
            </w:r>
            <w:proofErr w:type="spellEnd"/>
            <w:r w:rsidRPr="00603BEE">
              <w:rPr>
                <w:rFonts w:eastAsiaTheme="minorHAnsi"/>
              </w:rPr>
              <w:t xml:space="preserve"> </w:t>
            </w:r>
            <w:proofErr w:type="spellStart"/>
            <w:r w:rsidRPr="00603BEE">
              <w:rPr>
                <w:rFonts w:eastAsiaTheme="minorHAnsi"/>
              </w:rPr>
              <w:t>asigurarea</w:t>
            </w:r>
            <w:proofErr w:type="spellEnd"/>
            <w:r w:rsidRPr="00603BEE">
              <w:rPr>
                <w:rFonts w:eastAsiaTheme="minorHAnsi"/>
              </w:rPr>
              <w:t xml:space="preserve"> </w:t>
            </w:r>
            <w:proofErr w:type="spellStart"/>
            <w:r w:rsidRPr="00603BEE">
              <w:rPr>
                <w:rFonts w:eastAsiaTheme="minorHAnsi"/>
              </w:rPr>
              <w:t>protecției</w:t>
            </w:r>
            <w:proofErr w:type="spellEnd"/>
            <w:r w:rsidRPr="00603BEE">
              <w:rPr>
                <w:rFonts w:eastAsiaTheme="minorHAnsi"/>
              </w:rPr>
              <w:t xml:space="preserve"> </w:t>
            </w:r>
            <w:proofErr w:type="spellStart"/>
            <w:r w:rsidRPr="00603BEE">
              <w:rPr>
                <w:rFonts w:eastAsiaTheme="minorHAnsi"/>
              </w:rPr>
              <w:t>civile</w:t>
            </w:r>
            <w:proofErr w:type="spellEnd"/>
            <w:r w:rsidRPr="00603BEE">
              <w:rPr>
                <w:rFonts w:eastAsiaTheme="minorHAnsi"/>
              </w:rPr>
              <w:t>;</w:t>
            </w:r>
          </w:p>
          <w:p w14:paraId="3011F38D"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lastRenderedPageBreak/>
              <w:t xml:space="preserve">e)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podurilor</w:t>
            </w:r>
            <w:proofErr w:type="spellEnd"/>
            <w:r w:rsidRPr="00603BEE">
              <w:rPr>
                <w:rFonts w:eastAsiaTheme="minorHAnsi"/>
              </w:rPr>
              <w:t xml:space="preserve"> care </w:t>
            </w:r>
            <w:proofErr w:type="spellStart"/>
            <w:r w:rsidRPr="00603BEE">
              <w:rPr>
                <w:rFonts w:eastAsiaTheme="minorHAnsi"/>
              </w:rPr>
              <w:t>sunt</w:t>
            </w:r>
            <w:proofErr w:type="spellEnd"/>
            <w:r w:rsidRPr="00603BEE">
              <w:rPr>
                <w:rFonts w:eastAsiaTheme="minorHAnsi"/>
              </w:rPr>
              <w:t xml:space="preserve"> </w:t>
            </w:r>
            <w:proofErr w:type="spellStart"/>
            <w:r w:rsidRPr="00603BEE">
              <w:rPr>
                <w:rFonts w:eastAsiaTheme="minorHAnsi"/>
              </w:rPr>
              <w:t>neamenajate</w:t>
            </w:r>
            <w:proofErr w:type="spellEnd"/>
            <w:r w:rsidRPr="00603BEE">
              <w:rPr>
                <w:rFonts w:eastAsiaTheme="minorHAnsi"/>
              </w:rPr>
              <w:t xml:space="preserve"> </w:t>
            </w:r>
            <w:proofErr w:type="spellStart"/>
            <w:r w:rsidRPr="00603BEE">
              <w:rPr>
                <w:rFonts w:eastAsiaTheme="minorHAnsi"/>
              </w:rPr>
              <w:t>sau</w:t>
            </w:r>
            <w:proofErr w:type="spellEnd"/>
            <w:r w:rsidRPr="00603BEE">
              <w:rPr>
                <w:rFonts w:eastAsiaTheme="minorHAnsi"/>
              </w:rPr>
              <w:t xml:space="preserve"> </w:t>
            </w:r>
            <w:proofErr w:type="spellStart"/>
            <w:r w:rsidRPr="00603BEE">
              <w:rPr>
                <w:rFonts w:eastAsiaTheme="minorHAnsi"/>
              </w:rPr>
              <w:t>neamenajabile</w:t>
            </w:r>
            <w:proofErr w:type="spellEnd"/>
            <w:r w:rsidRPr="00603BEE">
              <w:rPr>
                <w:rFonts w:eastAsiaTheme="minorHAnsi"/>
              </w:rPr>
              <w:t>;</w:t>
            </w:r>
          </w:p>
          <w:p w14:paraId="3BB923CB"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f)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curților</w:t>
            </w:r>
            <w:proofErr w:type="spellEnd"/>
            <w:r w:rsidRPr="00603BEE">
              <w:rPr>
                <w:rFonts w:eastAsiaTheme="minorHAnsi"/>
              </w:rPr>
              <w:t xml:space="preserve"> </w:t>
            </w:r>
            <w:proofErr w:type="spellStart"/>
            <w:r w:rsidRPr="00603BEE">
              <w:rPr>
                <w:rFonts w:eastAsiaTheme="minorHAnsi"/>
              </w:rPr>
              <w:t>interioare</w:t>
            </w:r>
            <w:proofErr w:type="spellEnd"/>
            <w:r w:rsidRPr="00603BEE">
              <w:rPr>
                <w:rFonts w:eastAsiaTheme="minorHAnsi"/>
              </w:rPr>
              <w:t xml:space="preserve"> </w:t>
            </w:r>
            <w:proofErr w:type="spellStart"/>
            <w:r w:rsidRPr="00603BEE">
              <w:rPr>
                <w:rFonts w:eastAsiaTheme="minorHAnsi"/>
              </w:rPr>
              <w:t>mai</w:t>
            </w:r>
            <w:proofErr w:type="spellEnd"/>
            <w:r w:rsidRPr="00603BEE">
              <w:rPr>
                <w:rFonts w:eastAsiaTheme="minorHAnsi"/>
              </w:rPr>
              <w:t xml:space="preserve"> </w:t>
            </w:r>
            <w:proofErr w:type="spellStart"/>
            <w:r w:rsidRPr="00603BEE">
              <w:rPr>
                <w:rFonts w:eastAsiaTheme="minorHAnsi"/>
              </w:rPr>
              <w:t>mici</w:t>
            </w:r>
            <w:proofErr w:type="spellEnd"/>
            <w:r w:rsidRPr="00603BEE">
              <w:rPr>
                <w:rFonts w:eastAsiaTheme="minorHAnsi"/>
              </w:rPr>
              <w:t xml:space="preserve"> de 4 </w:t>
            </w:r>
            <w:proofErr w:type="spellStart"/>
            <w:r w:rsidRPr="00603BEE">
              <w:rPr>
                <w:rFonts w:eastAsiaTheme="minorHAnsi"/>
              </w:rPr>
              <w:t>metri</w:t>
            </w:r>
            <w:proofErr w:type="spellEnd"/>
            <w:r w:rsidRPr="00603BEE">
              <w:rPr>
                <w:rFonts w:eastAsiaTheme="minorHAnsi"/>
              </w:rPr>
              <w:t xml:space="preserve"> </w:t>
            </w:r>
            <w:proofErr w:type="spellStart"/>
            <w:r w:rsidRPr="00603BEE">
              <w:rPr>
                <w:rFonts w:eastAsiaTheme="minorHAnsi"/>
              </w:rPr>
              <w:t>pătrați</w:t>
            </w:r>
            <w:proofErr w:type="spellEnd"/>
            <w:r w:rsidRPr="00603BEE">
              <w:rPr>
                <w:rFonts w:eastAsiaTheme="minorHAnsi"/>
              </w:rPr>
              <w:t>;</w:t>
            </w:r>
          </w:p>
          <w:p w14:paraId="489EE5BB"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g)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teraselor</w:t>
            </w:r>
            <w:proofErr w:type="spellEnd"/>
            <w:r w:rsidRPr="00603BEE">
              <w:rPr>
                <w:rFonts w:eastAsiaTheme="minorHAnsi"/>
              </w:rPr>
              <w:t xml:space="preserve"> </w:t>
            </w:r>
            <w:proofErr w:type="spellStart"/>
            <w:r w:rsidRPr="00603BEE">
              <w:rPr>
                <w:rFonts w:eastAsiaTheme="minorHAnsi"/>
              </w:rPr>
              <w:t>fără</w:t>
            </w:r>
            <w:proofErr w:type="spellEnd"/>
            <w:r w:rsidRPr="00603BEE">
              <w:rPr>
                <w:rFonts w:eastAsiaTheme="minorHAnsi"/>
              </w:rPr>
              <w:t xml:space="preserve"> </w:t>
            </w:r>
            <w:proofErr w:type="spellStart"/>
            <w:r w:rsidRPr="00603BEE">
              <w:rPr>
                <w:rFonts w:eastAsiaTheme="minorHAnsi"/>
              </w:rPr>
              <w:t>acoperiș</w:t>
            </w:r>
            <w:proofErr w:type="spellEnd"/>
            <w:r w:rsidRPr="00603BEE">
              <w:rPr>
                <w:rFonts w:eastAsiaTheme="minorHAnsi"/>
              </w:rPr>
              <w:t xml:space="preserve">, </w:t>
            </w:r>
            <w:proofErr w:type="spellStart"/>
            <w:r w:rsidRPr="00603BEE">
              <w:rPr>
                <w:rFonts w:eastAsiaTheme="minorHAnsi"/>
              </w:rPr>
              <w:t>precum</w:t>
            </w:r>
            <w:proofErr w:type="spellEnd"/>
            <w:r w:rsidRPr="00603BEE">
              <w:rPr>
                <w:rFonts w:eastAsiaTheme="minorHAnsi"/>
              </w:rPr>
              <w:t xml:space="preserve"> </w:t>
            </w:r>
            <w:proofErr w:type="spellStart"/>
            <w:r w:rsidRPr="00603BEE">
              <w:rPr>
                <w:rFonts w:eastAsiaTheme="minorHAnsi"/>
              </w:rPr>
              <w:t>și</w:t>
            </w:r>
            <w:proofErr w:type="spellEnd"/>
            <w:r w:rsidRPr="00603BEE">
              <w:rPr>
                <w:rFonts w:eastAsiaTheme="minorHAnsi"/>
              </w:rPr>
              <w:t xml:space="preserve"> ale </w:t>
            </w:r>
            <w:proofErr w:type="spellStart"/>
            <w:r w:rsidRPr="00603BEE">
              <w:rPr>
                <w:rFonts w:eastAsiaTheme="minorHAnsi"/>
              </w:rPr>
              <w:t>teraselor</w:t>
            </w:r>
            <w:proofErr w:type="spellEnd"/>
            <w:r w:rsidRPr="00603BEE">
              <w:rPr>
                <w:rFonts w:eastAsiaTheme="minorHAnsi"/>
              </w:rPr>
              <w:t xml:space="preserve"> </w:t>
            </w:r>
            <w:proofErr w:type="spellStart"/>
            <w:r w:rsidRPr="00603BEE">
              <w:rPr>
                <w:rFonts w:eastAsiaTheme="minorHAnsi"/>
              </w:rPr>
              <w:t>și</w:t>
            </w:r>
            <w:proofErr w:type="spellEnd"/>
            <w:r w:rsidRPr="00603BEE">
              <w:rPr>
                <w:rFonts w:eastAsiaTheme="minorHAnsi"/>
              </w:rPr>
              <w:t xml:space="preserve"> </w:t>
            </w:r>
            <w:proofErr w:type="spellStart"/>
            <w:r w:rsidRPr="00603BEE">
              <w:rPr>
                <w:rFonts w:eastAsiaTheme="minorHAnsi"/>
              </w:rPr>
              <w:t>copertinelor</w:t>
            </w:r>
            <w:proofErr w:type="spellEnd"/>
            <w:r w:rsidRPr="00603BEE">
              <w:rPr>
                <w:rFonts w:eastAsiaTheme="minorHAnsi"/>
              </w:rPr>
              <w:t xml:space="preserve"> </w:t>
            </w:r>
            <w:proofErr w:type="spellStart"/>
            <w:r w:rsidRPr="00603BEE">
              <w:rPr>
                <w:rFonts w:eastAsiaTheme="minorHAnsi"/>
              </w:rPr>
              <w:t>necirculabile</w:t>
            </w:r>
            <w:proofErr w:type="spellEnd"/>
            <w:r w:rsidRPr="00603BEE">
              <w:rPr>
                <w:rFonts w:eastAsiaTheme="minorHAnsi"/>
              </w:rPr>
              <w:t>;</w:t>
            </w:r>
          </w:p>
          <w:p w14:paraId="12E01F9D" w14:textId="77777777" w:rsidR="00D162BF" w:rsidRPr="00603BEE" w:rsidRDefault="00D162BF" w:rsidP="00603BEE">
            <w:pPr>
              <w:pStyle w:val="a5"/>
              <w:shd w:val="clear" w:color="auto" w:fill="FFFFFF"/>
              <w:spacing w:before="0" w:beforeAutospacing="0" w:after="0" w:afterAutospacing="0"/>
              <w:ind w:firstLine="318"/>
              <w:jc w:val="both"/>
              <w:rPr>
                <w:rFonts w:eastAsiaTheme="minorHAnsi"/>
              </w:rPr>
            </w:pPr>
            <w:r w:rsidRPr="00603BEE">
              <w:rPr>
                <w:rFonts w:eastAsiaTheme="minorHAnsi"/>
              </w:rPr>
              <w:t xml:space="preserve">h) </w:t>
            </w:r>
            <w:proofErr w:type="spellStart"/>
            <w:r w:rsidRPr="00603BEE">
              <w:rPr>
                <w:rFonts w:eastAsiaTheme="minorHAnsi"/>
              </w:rPr>
              <w:t>suprafețele</w:t>
            </w:r>
            <w:proofErr w:type="spellEnd"/>
            <w:r w:rsidRPr="00603BEE">
              <w:rPr>
                <w:rFonts w:eastAsiaTheme="minorHAnsi"/>
              </w:rPr>
              <w:t xml:space="preserve"> </w:t>
            </w:r>
            <w:proofErr w:type="spellStart"/>
            <w:r w:rsidRPr="00603BEE">
              <w:rPr>
                <w:rFonts w:eastAsiaTheme="minorHAnsi"/>
              </w:rPr>
              <w:t>amenajărilor</w:t>
            </w:r>
            <w:proofErr w:type="spellEnd"/>
            <w:r w:rsidRPr="00603BEE">
              <w:rPr>
                <w:rFonts w:eastAsiaTheme="minorHAnsi"/>
              </w:rPr>
              <w:t xml:space="preserve"> </w:t>
            </w:r>
            <w:proofErr w:type="spellStart"/>
            <w:r w:rsidRPr="00603BEE">
              <w:rPr>
                <w:rFonts w:eastAsiaTheme="minorHAnsi"/>
              </w:rPr>
              <w:t>exterioare</w:t>
            </w:r>
            <w:proofErr w:type="spellEnd"/>
            <w:r w:rsidRPr="00603BEE">
              <w:rPr>
                <w:rFonts w:eastAsiaTheme="minorHAnsi"/>
              </w:rPr>
              <w:t xml:space="preserve"> ale </w:t>
            </w:r>
            <w:proofErr w:type="spellStart"/>
            <w:r w:rsidRPr="00603BEE">
              <w:rPr>
                <w:rFonts w:eastAsiaTheme="minorHAnsi"/>
              </w:rPr>
              <w:t>construcției</w:t>
            </w:r>
            <w:proofErr w:type="spellEnd"/>
            <w:r w:rsidRPr="00603BEE">
              <w:rPr>
                <w:rFonts w:eastAsiaTheme="minorHAnsi"/>
              </w:rPr>
              <w:t xml:space="preserve">, </w:t>
            </w:r>
            <w:proofErr w:type="spellStart"/>
            <w:r w:rsidRPr="00603BEE">
              <w:rPr>
                <w:rFonts w:eastAsiaTheme="minorHAnsi"/>
              </w:rPr>
              <w:t>aleile</w:t>
            </w:r>
            <w:proofErr w:type="spellEnd"/>
            <w:r w:rsidRPr="00603BEE">
              <w:rPr>
                <w:rFonts w:eastAsiaTheme="minorHAnsi"/>
              </w:rPr>
              <w:t xml:space="preserve"> </w:t>
            </w:r>
            <w:proofErr w:type="spellStart"/>
            <w:r w:rsidRPr="00603BEE">
              <w:rPr>
                <w:rFonts w:eastAsiaTheme="minorHAnsi"/>
              </w:rPr>
              <w:t>pietonale</w:t>
            </w:r>
            <w:proofErr w:type="spellEnd"/>
            <w:r w:rsidRPr="00603BEE">
              <w:rPr>
                <w:rFonts w:eastAsiaTheme="minorHAnsi"/>
              </w:rPr>
              <w:t xml:space="preserve"> </w:t>
            </w:r>
            <w:proofErr w:type="spellStart"/>
            <w:r w:rsidRPr="00603BEE">
              <w:rPr>
                <w:rFonts w:eastAsiaTheme="minorHAnsi"/>
              </w:rPr>
              <w:t>și</w:t>
            </w:r>
            <w:proofErr w:type="spellEnd"/>
            <w:r w:rsidRPr="00603BEE">
              <w:rPr>
                <w:rFonts w:eastAsiaTheme="minorHAnsi"/>
              </w:rPr>
              <w:t xml:space="preserve"> </w:t>
            </w:r>
            <w:proofErr w:type="spellStart"/>
            <w:r w:rsidRPr="00603BEE">
              <w:rPr>
                <w:rFonts w:eastAsiaTheme="minorHAnsi"/>
              </w:rPr>
              <w:t>părțile</w:t>
            </w:r>
            <w:proofErr w:type="spellEnd"/>
            <w:r w:rsidRPr="00603BEE">
              <w:rPr>
                <w:rFonts w:eastAsiaTheme="minorHAnsi"/>
              </w:rPr>
              <w:t xml:space="preserve"> </w:t>
            </w:r>
            <w:proofErr w:type="spellStart"/>
            <w:r w:rsidRPr="00603BEE">
              <w:rPr>
                <w:rFonts w:eastAsiaTheme="minorHAnsi"/>
              </w:rPr>
              <w:t>carosabile</w:t>
            </w:r>
            <w:proofErr w:type="spellEnd"/>
            <w:r w:rsidRPr="00603BEE">
              <w:rPr>
                <w:rFonts w:eastAsiaTheme="minorHAnsi"/>
              </w:rPr>
              <w:t xml:space="preserve">, </w:t>
            </w:r>
            <w:proofErr w:type="spellStart"/>
            <w:r w:rsidRPr="00603BEE">
              <w:rPr>
                <w:rFonts w:eastAsiaTheme="minorHAnsi"/>
              </w:rPr>
              <w:t>trotuarele</w:t>
            </w:r>
            <w:proofErr w:type="spellEnd"/>
            <w:r w:rsidRPr="00603BEE">
              <w:rPr>
                <w:rFonts w:eastAsiaTheme="minorHAnsi"/>
              </w:rPr>
              <w:t xml:space="preserve">, </w:t>
            </w:r>
            <w:proofErr w:type="spellStart"/>
            <w:r w:rsidRPr="00603BEE">
              <w:rPr>
                <w:rFonts w:eastAsiaTheme="minorHAnsi"/>
              </w:rPr>
              <w:t>pereții</w:t>
            </w:r>
            <w:proofErr w:type="spellEnd"/>
            <w:r w:rsidRPr="00603BEE">
              <w:rPr>
                <w:rFonts w:eastAsiaTheme="minorHAnsi"/>
              </w:rPr>
              <w:t xml:space="preserve"> de </w:t>
            </w:r>
            <w:proofErr w:type="spellStart"/>
            <w:r w:rsidRPr="00603BEE">
              <w:rPr>
                <w:rFonts w:eastAsiaTheme="minorHAnsi"/>
              </w:rPr>
              <w:t>suport</w:t>
            </w:r>
            <w:proofErr w:type="spellEnd"/>
            <w:r w:rsidRPr="00603BEE">
              <w:rPr>
                <w:rFonts w:eastAsiaTheme="minorHAnsi"/>
              </w:rPr>
              <w:t xml:space="preserve"> </w:t>
            </w:r>
            <w:proofErr w:type="spellStart"/>
            <w:r w:rsidRPr="00603BEE">
              <w:rPr>
                <w:rFonts w:eastAsiaTheme="minorHAnsi"/>
              </w:rPr>
              <w:t>și</w:t>
            </w:r>
            <w:proofErr w:type="spellEnd"/>
            <w:r w:rsidRPr="00603BEE">
              <w:rPr>
                <w:rFonts w:eastAsiaTheme="minorHAnsi"/>
              </w:rPr>
              <w:t xml:space="preserve"> de </w:t>
            </w:r>
            <w:proofErr w:type="spellStart"/>
            <w:r w:rsidRPr="00603BEE">
              <w:rPr>
                <w:rFonts w:eastAsiaTheme="minorHAnsi"/>
              </w:rPr>
              <w:t>protecție</w:t>
            </w:r>
            <w:proofErr w:type="spellEnd"/>
            <w:r w:rsidRPr="00603BEE">
              <w:rPr>
                <w:rFonts w:eastAsiaTheme="minorHAnsi"/>
              </w:rPr>
              <w:t xml:space="preserve">, </w:t>
            </w:r>
            <w:proofErr w:type="spellStart"/>
            <w:r w:rsidRPr="00603BEE">
              <w:rPr>
                <w:rFonts w:eastAsiaTheme="minorHAnsi"/>
              </w:rPr>
              <w:t>scările</w:t>
            </w:r>
            <w:proofErr w:type="spellEnd"/>
            <w:r w:rsidRPr="00603BEE">
              <w:rPr>
                <w:rFonts w:eastAsiaTheme="minorHAnsi"/>
              </w:rPr>
              <w:t xml:space="preserve"> </w:t>
            </w:r>
            <w:proofErr w:type="spellStart"/>
            <w:r w:rsidRPr="00603BEE">
              <w:rPr>
                <w:rFonts w:eastAsiaTheme="minorHAnsi"/>
              </w:rPr>
              <w:t>exterioare</w:t>
            </w:r>
            <w:proofErr w:type="spellEnd"/>
            <w:r w:rsidRPr="00603BEE">
              <w:rPr>
                <w:rFonts w:eastAsiaTheme="minorHAnsi"/>
              </w:rPr>
              <w:t>;</w:t>
            </w:r>
          </w:p>
          <w:p w14:paraId="5C283D68" w14:textId="77777777" w:rsidR="007F30EA" w:rsidRPr="00603BEE" w:rsidRDefault="00D162BF" w:rsidP="00603BEE">
            <w:pPr>
              <w:ind w:firstLine="318"/>
              <w:jc w:val="both"/>
              <w:rPr>
                <w:rFonts w:ascii="Times New Roman" w:hAnsi="Times New Roman" w:cs="Times New Roman"/>
                <w:sz w:val="24"/>
                <w:szCs w:val="24"/>
              </w:rPr>
            </w:pPr>
            <w:proofErr w:type="spellStart"/>
            <w:r w:rsidRPr="00603BEE">
              <w:rPr>
                <w:rFonts w:ascii="Times New Roman" w:hAnsi="Times New Roman" w:cs="Times New Roman"/>
                <w:sz w:val="24"/>
                <w:szCs w:val="24"/>
              </w:rPr>
              <w:t>i</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suprafețele</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balcoanelor</w:t>
            </w:r>
            <w:proofErr w:type="spellEnd"/>
            <w:r w:rsidRPr="00603BEE">
              <w:rPr>
                <w:rFonts w:ascii="Times New Roman" w:hAnsi="Times New Roman" w:cs="Times New Roman"/>
                <w:sz w:val="24"/>
                <w:szCs w:val="24"/>
              </w:rPr>
              <w:t>;</w:t>
            </w:r>
          </w:p>
          <w:p w14:paraId="4C18D72C" w14:textId="6DE312F4" w:rsidR="00D162BF" w:rsidRPr="00603BEE" w:rsidRDefault="00D162BF" w:rsidP="00603BEE">
            <w:pPr>
              <w:ind w:firstLine="318"/>
              <w:jc w:val="both"/>
              <w:rPr>
                <w:rFonts w:ascii="Times New Roman" w:hAnsi="Times New Roman" w:cs="Times New Roman"/>
                <w:sz w:val="24"/>
                <w:szCs w:val="24"/>
                <w:lang w:val="ro-RO"/>
              </w:rPr>
            </w:pPr>
            <w:r w:rsidRPr="00603BEE">
              <w:rPr>
                <w:rFonts w:ascii="Times New Roman" w:hAnsi="Times New Roman" w:cs="Times New Roman"/>
                <w:sz w:val="24"/>
                <w:szCs w:val="24"/>
              </w:rPr>
              <w:t xml:space="preserve">j) </w:t>
            </w:r>
            <w:proofErr w:type="spellStart"/>
            <w:proofErr w:type="gramStart"/>
            <w:r w:rsidRPr="00603BEE">
              <w:rPr>
                <w:rFonts w:ascii="Times New Roman" w:hAnsi="Times New Roman" w:cs="Times New Roman"/>
                <w:sz w:val="24"/>
                <w:szCs w:val="24"/>
              </w:rPr>
              <w:t>suprafețele</w:t>
            </w:r>
            <w:proofErr w:type="spellEnd"/>
            <w:proofErr w:type="gram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parcărilor</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amplasate</w:t>
            </w:r>
            <w:proofErr w:type="spellEnd"/>
            <w:r w:rsidRPr="00603BEE">
              <w:rPr>
                <w:rFonts w:ascii="Times New Roman" w:hAnsi="Times New Roman" w:cs="Times New Roman"/>
                <w:sz w:val="24"/>
                <w:szCs w:val="24"/>
              </w:rPr>
              <w:t xml:space="preserve"> la </w:t>
            </w:r>
            <w:proofErr w:type="spellStart"/>
            <w:r w:rsidRPr="00603BEE">
              <w:rPr>
                <w:rFonts w:ascii="Times New Roman" w:hAnsi="Times New Roman" w:cs="Times New Roman"/>
                <w:sz w:val="24"/>
                <w:szCs w:val="24"/>
              </w:rPr>
              <w:t>n</w:t>
            </w:r>
            <w:r w:rsidR="00990EC5" w:rsidRPr="00603BEE">
              <w:rPr>
                <w:rFonts w:ascii="Times New Roman" w:hAnsi="Times New Roman" w:cs="Times New Roman"/>
                <w:sz w:val="24"/>
                <w:szCs w:val="24"/>
              </w:rPr>
              <w:t>ivelurile</w:t>
            </w:r>
            <w:proofErr w:type="spellEnd"/>
            <w:r w:rsidR="00990EC5" w:rsidRPr="00603BEE">
              <w:rPr>
                <w:rFonts w:ascii="Times New Roman" w:hAnsi="Times New Roman" w:cs="Times New Roman"/>
                <w:sz w:val="24"/>
                <w:szCs w:val="24"/>
              </w:rPr>
              <w:t xml:space="preserve"> </w:t>
            </w:r>
            <w:proofErr w:type="spellStart"/>
            <w:r w:rsidR="00990EC5" w:rsidRPr="00603BEE">
              <w:rPr>
                <w:rFonts w:ascii="Times New Roman" w:hAnsi="Times New Roman" w:cs="Times New Roman"/>
                <w:sz w:val="24"/>
                <w:szCs w:val="24"/>
              </w:rPr>
              <w:t>subterane</w:t>
            </w:r>
            <w:proofErr w:type="spellEnd"/>
            <w:r w:rsidR="00990EC5" w:rsidRPr="00603BEE">
              <w:rPr>
                <w:rFonts w:ascii="Times New Roman" w:hAnsi="Times New Roman" w:cs="Times New Roman"/>
                <w:sz w:val="24"/>
                <w:szCs w:val="24"/>
              </w:rPr>
              <w:t xml:space="preserve"> a </w:t>
            </w:r>
            <w:proofErr w:type="spellStart"/>
            <w:r w:rsidR="00990EC5" w:rsidRPr="00603BEE">
              <w:rPr>
                <w:rFonts w:ascii="Times New Roman" w:hAnsi="Times New Roman" w:cs="Times New Roman"/>
                <w:sz w:val="24"/>
                <w:szCs w:val="24"/>
              </w:rPr>
              <w:t>clădirii</w:t>
            </w:r>
            <w:proofErr w:type="spellEnd"/>
            <w:r w:rsidR="00990EC5" w:rsidRPr="00603BEE">
              <w:rPr>
                <w:rFonts w:ascii="Times New Roman" w:hAnsi="Times New Roman" w:cs="Times New Roman"/>
                <w:sz w:val="24"/>
                <w:szCs w:val="24"/>
              </w:rPr>
              <w:t>.</w:t>
            </w:r>
          </w:p>
        </w:tc>
      </w:tr>
      <w:tr w:rsidR="00596228" w:rsidRPr="00603BEE" w14:paraId="11F48C83" w14:textId="77777777" w:rsidTr="00603BEE">
        <w:tc>
          <w:tcPr>
            <w:tcW w:w="1555" w:type="dxa"/>
          </w:tcPr>
          <w:p w14:paraId="0F983AD8" w14:textId="77777777" w:rsidR="00596228" w:rsidRPr="00603BEE" w:rsidRDefault="00A90F5A" w:rsidP="00EF6AE6">
            <w:pPr>
              <w:rPr>
                <w:rFonts w:ascii="Times New Roman" w:hAnsi="Times New Roman" w:cs="Times New Roman"/>
                <w:sz w:val="24"/>
                <w:szCs w:val="24"/>
              </w:rPr>
            </w:pPr>
            <w:proofErr w:type="spellStart"/>
            <w:r w:rsidRPr="00603BEE">
              <w:rPr>
                <w:rFonts w:ascii="Times New Roman" w:hAnsi="Times New Roman" w:cs="Times New Roman"/>
                <w:sz w:val="24"/>
                <w:szCs w:val="24"/>
              </w:rPr>
              <w:lastRenderedPageBreak/>
              <w:t>Codul</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Funciar</w:t>
            </w:r>
            <w:proofErr w:type="spellEnd"/>
            <w:r w:rsidRPr="00603BEE">
              <w:rPr>
                <w:rFonts w:ascii="Times New Roman" w:hAnsi="Times New Roman" w:cs="Times New Roman"/>
                <w:sz w:val="24"/>
                <w:szCs w:val="24"/>
              </w:rPr>
              <w:t xml:space="preserve"> </w:t>
            </w:r>
            <w:proofErr w:type="spellStart"/>
            <w:r w:rsidRPr="00603BEE">
              <w:rPr>
                <w:rFonts w:ascii="Times New Roman" w:hAnsi="Times New Roman" w:cs="Times New Roman"/>
                <w:sz w:val="24"/>
                <w:szCs w:val="24"/>
              </w:rPr>
              <w:t>nr</w:t>
            </w:r>
            <w:proofErr w:type="spellEnd"/>
            <w:r w:rsidRPr="00603BEE">
              <w:rPr>
                <w:rFonts w:ascii="Times New Roman" w:hAnsi="Times New Roman" w:cs="Times New Roman"/>
                <w:sz w:val="24"/>
                <w:szCs w:val="24"/>
              </w:rPr>
              <w:t>. 22/2024</w:t>
            </w:r>
          </w:p>
          <w:p w14:paraId="68EDFDCE" w14:textId="77777777" w:rsidR="00603BEE" w:rsidRPr="00603BEE" w:rsidRDefault="00A90F5A" w:rsidP="00EF6AE6">
            <w:pPr>
              <w:rPr>
                <w:rFonts w:ascii="Times New Roman" w:hAnsi="Times New Roman" w:cs="Times New Roman"/>
                <w:sz w:val="24"/>
                <w:szCs w:val="24"/>
              </w:rPr>
            </w:pPr>
            <w:r w:rsidRPr="00603BEE">
              <w:rPr>
                <w:rFonts w:ascii="Times New Roman" w:hAnsi="Times New Roman" w:cs="Times New Roman"/>
                <w:sz w:val="24"/>
                <w:szCs w:val="24"/>
              </w:rPr>
              <w:t xml:space="preserve">La art. 43 </w:t>
            </w:r>
          </w:p>
          <w:p w14:paraId="4F009B26" w14:textId="0D2EBA7B" w:rsidR="00A90F5A" w:rsidRPr="00603BEE" w:rsidRDefault="00A90F5A" w:rsidP="00EF6AE6">
            <w:pPr>
              <w:rPr>
                <w:rFonts w:ascii="Times New Roman" w:hAnsi="Times New Roman" w:cs="Times New Roman"/>
                <w:sz w:val="24"/>
                <w:szCs w:val="24"/>
              </w:rPr>
            </w:pPr>
            <w:proofErr w:type="spellStart"/>
            <w:proofErr w:type="gramStart"/>
            <w:r w:rsidRPr="00603BEE">
              <w:rPr>
                <w:rFonts w:ascii="Times New Roman" w:hAnsi="Times New Roman" w:cs="Times New Roman"/>
                <w:sz w:val="24"/>
                <w:szCs w:val="24"/>
              </w:rPr>
              <w:t>alin</w:t>
            </w:r>
            <w:proofErr w:type="spellEnd"/>
            <w:proofErr w:type="gramEnd"/>
            <w:r w:rsidRPr="00603BEE">
              <w:rPr>
                <w:rFonts w:ascii="Times New Roman" w:hAnsi="Times New Roman" w:cs="Times New Roman"/>
                <w:sz w:val="24"/>
                <w:szCs w:val="24"/>
              </w:rPr>
              <w:t>. (2)</w:t>
            </w:r>
          </w:p>
        </w:tc>
        <w:tc>
          <w:tcPr>
            <w:tcW w:w="4536" w:type="dxa"/>
          </w:tcPr>
          <w:p w14:paraId="654CE7D4" w14:textId="4847C162" w:rsidR="00596228" w:rsidRPr="00603BEE" w:rsidRDefault="0041331B"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(2) </w:t>
            </w:r>
            <w:r w:rsidR="00923B70" w:rsidRPr="00603BEE">
              <w:rPr>
                <w:rFonts w:ascii="Times New Roman" w:hAnsi="Times New Roman" w:cs="Times New Roman"/>
                <w:sz w:val="24"/>
                <w:szCs w:val="24"/>
                <w:lang w:val="ro-RO"/>
              </w:rPr>
              <w:t>Persoanele fizice și juridice pot construi bazine de apă, heleșteie, iazuri, construcții hidrotehnice, alte instalații și canale pe terenurile private, cu excepția terenurilor ce fac parte din fâșia riverană de protecție a apelor, fără bararea cursurilor de apă ce fac parte din rețeaua hidrografică, în baza documentației de proiect elaborată conform Legii nr. 163/2010 privind autorizarea executării lucrărilor de construcție și aprobată de instituțiile abilitate în domeniu.</w:t>
            </w:r>
          </w:p>
        </w:tc>
        <w:tc>
          <w:tcPr>
            <w:tcW w:w="3401" w:type="dxa"/>
          </w:tcPr>
          <w:p w14:paraId="5266A6DA" w14:textId="696EDC2A" w:rsidR="00596228" w:rsidRPr="00603BEE" w:rsidRDefault="00A90F5A" w:rsidP="009803DD">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textul „Legii nr. 163/2010 privind autorizarea executării lucrărilor de construcție” se substituie cu textul „Codului urbanismului și construcțiilor nr. 434/2023”.</w:t>
            </w:r>
          </w:p>
        </w:tc>
        <w:tc>
          <w:tcPr>
            <w:tcW w:w="4537" w:type="dxa"/>
          </w:tcPr>
          <w:p w14:paraId="471BD62E" w14:textId="59DBEF6B" w:rsidR="00596228" w:rsidRPr="00603BEE" w:rsidRDefault="0041331B" w:rsidP="00923B70">
            <w:pPr>
              <w:jc w:val="both"/>
              <w:rPr>
                <w:rFonts w:ascii="Times New Roman" w:hAnsi="Times New Roman" w:cs="Times New Roman"/>
                <w:sz w:val="24"/>
                <w:szCs w:val="24"/>
                <w:lang w:val="ro-RO"/>
              </w:rPr>
            </w:pPr>
            <w:r w:rsidRPr="00603BEE">
              <w:rPr>
                <w:rFonts w:ascii="Times New Roman" w:hAnsi="Times New Roman" w:cs="Times New Roman"/>
                <w:sz w:val="24"/>
                <w:szCs w:val="24"/>
                <w:lang w:val="ro-RO"/>
              </w:rPr>
              <w:t xml:space="preserve">(2) </w:t>
            </w:r>
            <w:r w:rsidR="00923B70" w:rsidRPr="00603BEE">
              <w:rPr>
                <w:rFonts w:ascii="Times New Roman" w:hAnsi="Times New Roman" w:cs="Times New Roman"/>
                <w:sz w:val="24"/>
                <w:szCs w:val="24"/>
                <w:lang w:val="ro-RO"/>
              </w:rPr>
              <w:t>Persoanele fizice și juridice pot construi bazine de apă, heleșteie, iazuri, construcții hidrotehnice, alte instalații și canale pe terenurile private, cu excepția terenurilor ce fac parte din fâșia riverană de protecție a apelor, fără bararea cursurilor de apă ce fac parte din rețeaua hidrografică, în baza documentați</w:t>
            </w:r>
            <w:r w:rsidR="00D80EBA" w:rsidRPr="00603BEE">
              <w:rPr>
                <w:rFonts w:ascii="Times New Roman" w:hAnsi="Times New Roman" w:cs="Times New Roman"/>
                <w:sz w:val="24"/>
                <w:szCs w:val="24"/>
                <w:lang w:val="ro-RO"/>
              </w:rPr>
              <w:t>ei de proiect elaborată conform</w:t>
            </w:r>
            <w:r w:rsidR="00D80EBA" w:rsidRPr="00603BEE">
              <w:rPr>
                <w:rFonts w:ascii="Times New Roman" w:hAnsi="Times New Roman" w:cs="Times New Roman"/>
                <w:sz w:val="24"/>
                <w:szCs w:val="24"/>
              </w:rPr>
              <w:t xml:space="preserve"> </w:t>
            </w:r>
            <w:r w:rsidR="00D80EBA" w:rsidRPr="00603BEE">
              <w:rPr>
                <w:rFonts w:ascii="Times New Roman" w:hAnsi="Times New Roman" w:cs="Times New Roman"/>
                <w:sz w:val="24"/>
                <w:szCs w:val="24"/>
                <w:lang w:val="ro-RO"/>
              </w:rPr>
              <w:t xml:space="preserve">Codului urbanismului și construcțiilor nr. 434/2023 </w:t>
            </w:r>
            <w:r w:rsidR="00923B70" w:rsidRPr="00603BEE">
              <w:rPr>
                <w:rFonts w:ascii="Times New Roman" w:hAnsi="Times New Roman" w:cs="Times New Roman"/>
                <w:sz w:val="24"/>
                <w:szCs w:val="24"/>
                <w:lang w:val="ro-RO"/>
              </w:rPr>
              <w:t>și aprobată de instituțiile abilitate în domeniu.</w:t>
            </w:r>
          </w:p>
        </w:tc>
      </w:tr>
    </w:tbl>
    <w:p w14:paraId="1E74ABA7" w14:textId="77777777" w:rsidR="00E37F00" w:rsidRPr="00603BEE" w:rsidRDefault="00E37F00" w:rsidP="00A648E9">
      <w:pPr>
        <w:jc w:val="center"/>
        <w:rPr>
          <w:rFonts w:ascii="Times New Roman" w:hAnsi="Times New Roman" w:cs="Times New Roman"/>
          <w:b/>
          <w:sz w:val="24"/>
          <w:szCs w:val="24"/>
          <w:lang w:val="ro-RO"/>
        </w:rPr>
      </w:pPr>
      <w:bookmarkStart w:id="0" w:name="_GoBack"/>
      <w:bookmarkEnd w:id="0"/>
    </w:p>
    <w:p w14:paraId="7262D103" w14:textId="77777777" w:rsidR="00E37F00" w:rsidRPr="00603BEE" w:rsidRDefault="00E37F00" w:rsidP="00A648E9">
      <w:pPr>
        <w:jc w:val="center"/>
        <w:rPr>
          <w:rFonts w:ascii="Times New Roman" w:hAnsi="Times New Roman" w:cs="Times New Roman"/>
          <w:b/>
          <w:sz w:val="24"/>
          <w:szCs w:val="24"/>
          <w:lang w:val="ro-RO"/>
        </w:rPr>
      </w:pPr>
    </w:p>
    <w:sectPr w:rsidR="00E37F00" w:rsidRPr="00603BEE" w:rsidSect="00C430AA">
      <w:pgSz w:w="15840" w:h="12240"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D361D"/>
    <w:multiLevelType w:val="hybridMultilevel"/>
    <w:tmpl w:val="1CEE18EC"/>
    <w:lvl w:ilvl="0" w:tplc="8092F542">
      <w:start w:val="1"/>
      <w:numFmt w:val="decimal"/>
      <w:lvlText w:val="%1."/>
      <w:lvlJc w:val="left"/>
      <w:pPr>
        <w:ind w:left="1085" w:hanging="360"/>
      </w:pPr>
      <w:rPr>
        <w:rFonts w:ascii="Times New Roman" w:eastAsia="Times New Roman" w:hAnsi="Times New Roman" w:cs="Times New Roman"/>
        <w:b/>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 w15:restartNumberingAfterBreak="0">
    <w:nsid w:val="3DEE064E"/>
    <w:multiLevelType w:val="hybridMultilevel"/>
    <w:tmpl w:val="D3C2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72B3D"/>
    <w:multiLevelType w:val="hybridMultilevel"/>
    <w:tmpl w:val="E312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F1546"/>
    <w:multiLevelType w:val="hybridMultilevel"/>
    <w:tmpl w:val="349A80F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67"/>
    <w:rsid w:val="0000608A"/>
    <w:rsid w:val="00013A22"/>
    <w:rsid w:val="000249E3"/>
    <w:rsid w:val="00046E07"/>
    <w:rsid w:val="000542BD"/>
    <w:rsid w:val="000570FA"/>
    <w:rsid w:val="00057193"/>
    <w:rsid w:val="00060329"/>
    <w:rsid w:val="00066EB9"/>
    <w:rsid w:val="00066FEF"/>
    <w:rsid w:val="000862A3"/>
    <w:rsid w:val="000A19BC"/>
    <w:rsid w:val="000B4E90"/>
    <w:rsid w:val="000D5FA5"/>
    <w:rsid w:val="000D789A"/>
    <w:rsid w:val="000E0E05"/>
    <w:rsid w:val="000F4EFD"/>
    <w:rsid w:val="00105F57"/>
    <w:rsid w:val="00111380"/>
    <w:rsid w:val="001142CB"/>
    <w:rsid w:val="00115AA6"/>
    <w:rsid w:val="001408D0"/>
    <w:rsid w:val="00143B85"/>
    <w:rsid w:val="00146A0F"/>
    <w:rsid w:val="00184FB2"/>
    <w:rsid w:val="001A454A"/>
    <w:rsid w:val="001B6AC8"/>
    <w:rsid w:val="001C7FEC"/>
    <w:rsid w:val="001F6ABD"/>
    <w:rsid w:val="002217F9"/>
    <w:rsid w:val="00223936"/>
    <w:rsid w:val="002270E6"/>
    <w:rsid w:val="00243F79"/>
    <w:rsid w:val="00257AE0"/>
    <w:rsid w:val="00257AE7"/>
    <w:rsid w:val="00266800"/>
    <w:rsid w:val="0026692D"/>
    <w:rsid w:val="00267988"/>
    <w:rsid w:val="00282EB2"/>
    <w:rsid w:val="002A4A9F"/>
    <w:rsid w:val="002B1681"/>
    <w:rsid w:val="002B4008"/>
    <w:rsid w:val="002C1606"/>
    <w:rsid w:val="002C69DC"/>
    <w:rsid w:val="002D6958"/>
    <w:rsid w:val="002F3D60"/>
    <w:rsid w:val="002F5E0C"/>
    <w:rsid w:val="0030067B"/>
    <w:rsid w:val="003017FA"/>
    <w:rsid w:val="00334735"/>
    <w:rsid w:val="0033735C"/>
    <w:rsid w:val="00341F37"/>
    <w:rsid w:val="00352EED"/>
    <w:rsid w:val="00367F04"/>
    <w:rsid w:val="003718E9"/>
    <w:rsid w:val="003774A8"/>
    <w:rsid w:val="0038018E"/>
    <w:rsid w:val="00382FBE"/>
    <w:rsid w:val="003A5C83"/>
    <w:rsid w:val="003A7C9E"/>
    <w:rsid w:val="003E4658"/>
    <w:rsid w:val="003E7789"/>
    <w:rsid w:val="003F552C"/>
    <w:rsid w:val="00401F65"/>
    <w:rsid w:val="00410815"/>
    <w:rsid w:val="0041331B"/>
    <w:rsid w:val="00425007"/>
    <w:rsid w:val="00427DB2"/>
    <w:rsid w:val="00434C32"/>
    <w:rsid w:val="00437816"/>
    <w:rsid w:val="00465808"/>
    <w:rsid w:val="0047454E"/>
    <w:rsid w:val="0047538A"/>
    <w:rsid w:val="00475433"/>
    <w:rsid w:val="00481BAE"/>
    <w:rsid w:val="004970EC"/>
    <w:rsid w:val="004A759E"/>
    <w:rsid w:val="004E1B6F"/>
    <w:rsid w:val="00505472"/>
    <w:rsid w:val="00533811"/>
    <w:rsid w:val="0055432F"/>
    <w:rsid w:val="00573A56"/>
    <w:rsid w:val="0059155C"/>
    <w:rsid w:val="00596228"/>
    <w:rsid w:val="005B1323"/>
    <w:rsid w:val="005B312A"/>
    <w:rsid w:val="005D320D"/>
    <w:rsid w:val="005E3833"/>
    <w:rsid w:val="005E5AFE"/>
    <w:rsid w:val="0060092C"/>
    <w:rsid w:val="00603BEE"/>
    <w:rsid w:val="006317B3"/>
    <w:rsid w:val="00636B4A"/>
    <w:rsid w:val="00642913"/>
    <w:rsid w:val="00676D1D"/>
    <w:rsid w:val="00683A49"/>
    <w:rsid w:val="006A599F"/>
    <w:rsid w:val="006F31CD"/>
    <w:rsid w:val="00724CB5"/>
    <w:rsid w:val="00731CC5"/>
    <w:rsid w:val="00742696"/>
    <w:rsid w:val="00752267"/>
    <w:rsid w:val="00767DF4"/>
    <w:rsid w:val="00775052"/>
    <w:rsid w:val="00784908"/>
    <w:rsid w:val="0079147A"/>
    <w:rsid w:val="00796D16"/>
    <w:rsid w:val="007A1262"/>
    <w:rsid w:val="007A12C3"/>
    <w:rsid w:val="007B328D"/>
    <w:rsid w:val="007B5920"/>
    <w:rsid w:val="007C1BDE"/>
    <w:rsid w:val="007D01A6"/>
    <w:rsid w:val="007F30EA"/>
    <w:rsid w:val="008272DC"/>
    <w:rsid w:val="008276A8"/>
    <w:rsid w:val="00830156"/>
    <w:rsid w:val="00830729"/>
    <w:rsid w:val="00855AEE"/>
    <w:rsid w:val="00864EEF"/>
    <w:rsid w:val="00870B19"/>
    <w:rsid w:val="008A2AAF"/>
    <w:rsid w:val="008B0BB0"/>
    <w:rsid w:val="008B18AA"/>
    <w:rsid w:val="008F2BCA"/>
    <w:rsid w:val="00905CC5"/>
    <w:rsid w:val="00906B51"/>
    <w:rsid w:val="009107E4"/>
    <w:rsid w:val="00923B70"/>
    <w:rsid w:val="00930BB2"/>
    <w:rsid w:val="009338E6"/>
    <w:rsid w:val="00937849"/>
    <w:rsid w:val="0094107F"/>
    <w:rsid w:val="009434BC"/>
    <w:rsid w:val="009456D1"/>
    <w:rsid w:val="00953C81"/>
    <w:rsid w:val="0095657B"/>
    <w:rsid w:val="009803DD"/>
    <w:rsid w:val="00981EB4"/>
    <w:rsid w:val="00987D57"/>
    <w:rsid w:val="00990EC5"/>
    <w:rsid w:val="009A12E3"/>
    <w:rsid w:val="009A76C7"/>
    <w:rsid w:val="009C70F5"/>
    <w:rsid w:val="009E5476"/>
    <w:rsid w:val="009E7487"/>
    <w:rsid w:val="00A13300"/>
    <w:rsid w:val="00A15F9C"/>
    <w:rsid w:val="00A220ED"/>
    <w:rsid w:val="00A31690"/>
    <w:rsid w:val="00A33EDA"/>
    <w:rsid w:val="00A5696D"/>
    <w:rsid w:val="00A6264B"/>
    <w:rsid w:val="00A62DB1"/>
    <w:rsid w:val="00A64135"/>
    <w:rsid w:val="00A648E9"/>
    <w:rsid w:val="00A65033"/>
    <w:rsid w:val="00A6589E"/>
    <w:rsid w:val="00A90F5A"/>
    <w:rsid w:val="00AA0F6A"/>
    <w:rsid w:val="00AA3721"/>
    <w:rsid w:val="00AA4CFE"/>
    <w:rsid w:val="00AC12B9"/>
    <w:rsid w:val="00AC185D"/>
    <w:rsid w:val="00AD7D4E"/>
    <w:rsid w:val="00B02A3A"/>
    <w:rsid w:val="00B17F53"/>
    <w:rsid w:val="00B22E8D"/>
    <w:rsid w:val="00B25CF5"/>
    <w:rsid w:val="00B260F8"/>
    <w:rsid w:val="00B262F1"/>
    <w:rsid w:val="00B33715"/>
    <w:rsid w:val="00B52016"/>
    <w:rsid w:val="00B96A04"/>
    <w:rsid w:val="00BA13F4"/>
    <w:rsid w:val="00BC3BCB"/>
    <w:rsid w:val="00BE524E"/>
    <w:rsid w:val="00BF339F"/>
    <w:rsid w:val="00C01E7E"/>
    <w:rsid w:val="00C25889"/>
    <w:rsid w:val="00C25D7D"/>
    <w:rsid w:val="00C26020"/>
    <w:rsid w:val="00C34710"/>
    <w:rsid w:val="00C407B5"/>
    <w:rsid w:val="00C430AA"/>
    <w:rsid w:val="00C47383"/>
    <w:rsid w:val="00C52729"/>
    <w:rsid w:val="00C53736"/>
    <w:rsid w:val="00C8634E"/>
    <w:rsid w:val="00C86D03"/>
    <w:rsid w:val="00CD010B"/>
    <w:rsid w:val="00CD21CE"/>
    <w:rsid w:val="00CE2A6A"/>
    <w:rsid w:val="00CF19DF"/>
    <w:rsid w:val="00CF4887"/>
    <w:rsid w:val="00D019DB"/>
    <w:rsid w:val="00D02310"/>
    <w:rsid w:val="00D06775"/>
    <w:rsid w:val="00D1580B"/>
    <w:rsid w:val="00D162BF"/>
    <w:rsid w:val="00D27836"/>
    <w:rsid w:val="00D30567"/>
    <w:rsid w:val="00D40084"/>
    <w:rsid w:val="00D410D0"/>
    <w:rsid w:val="00D51A8C"/>
    <w:rsid w:val="00D74D1D"/>
    <w:rsid w:val="00D80EBA"/>
    <w:rsid w:val="00D85B55"/>
    <w:rsid w:val="00D91973"/>
    <w:rsid w:val="00DA4D0A"/>
    <w:rsid w:val="00DC25EB"/>
    <w:rsid w:val="00DC715C"/>
    <w:rsid w:val="00DD1844"/>
    <w:rsid w:val="00DE124C"/>
    <w:rsid w:val="00DF2BA2"/>
    <w:rsid w:val="00DF7E6F"/>
    <w:rsid w:val="00E10D24"/>
    <w:rsid w:val="00E12779"/>
    <w:rsid w:val="00E135DD"/>
    <w:rsid w:val="00E142D5"/>
    <w:rsid w:val="00E22116"/>
    <w:rsid w:val="00E242EE"/>
    <w:rsid w:val="00E31825"/>
    <w:rsid w:val="00E37F00"/>
    <w:rsid w:val="00E47C16"/>
    <w:rsid w:val="00E55BD7"/>
    <w:rsid w:val="00E71F3C"/>
    <w:rsid w:val="00E76BA5"/>
    <w:rsid w:val="00E92516"/>
    <w:rsid w:val="00E943BE"/>
    <w:rsid w:val="00EA1539"/>
    <w:rsid w:val="00EB1F88"/>
    <w:rsid w:val="00EB70FA"/>
    <w:rsid w:val="00EE6A67"/>
    <w:rsid w:val="00EF6AE6"/>
    <w:rsid w:val="00F13F1E"/>
    <w:rsid w:val="00F151A0"/>
    <w:rsid w:val="00F162B8"/>
    <w:rsid w:val="00F2187C"/>
    <w:rsid w:val="00F42F0D"/>
    <w:rsid w:val="00F43E55"/>
    <w:rsid w:val="00F5009B"/>
    <w:rsid w:val="00F707F6"/>
    <w:rsid w:val="00F72348"/>
    <w:rsid w:val="00F72778"/>
    <w:rsid w:val="00F83742"/>
    <w:rsid w:val="00F87216"/>
    <w:rsid w:val="00F95676"/>
    <w:rsid w:val="00FA17F7"/>
    <w:rsid w:val="00FA1871"/>
    <w:rsid w:val="00FA295A"/>
    <w:rsid w:val="00FB2F2D"/>
    <w:rsid w:val="00FD779F"/>
    <w:rsid w:val="00FE31B1"/>
    <w:rsid w:val="00FE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603D"/>
  <w15:chartTrackingRefBased/>
  <w15:docId w15:val="{A1851DCC-F26C-4981-B0BD-B0B6EF33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6958"/>
    <w:pPr>
      <w:ind w:left="720"/>
      <w:contextualSpacing/>
    </w:pPr>
  </w:style>
  <w:style w:type="paragraph" w:styleId="a5">
    <w:name w:val="Normal (Web)"/>
    <w:basedOn w:val="a"/>
    <w:uiPriority w:val="99"/>
    <w:unhideWhenUsed/>
    <w:rsid w:val="00D162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5312</Words>
  <Characters>30283</Characters>
  <Application>Microsoft Office Word</Application>
  <DocSecurity>0</DocSecurity>
  <Lines>252</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Angela Postolache</cp:lastModifiedBy>
  <cp:revision>3</cp:revision>
  <dcterms:created xsi:type="dcterms:W3CDTF">2025-03-12T07:44:00Z</dcterms:created>
  <dcterms:modified xsi:type="dcterms:W3CDTF">2025-03-17T07:35:00Z</dcterms:modified>
</cp:coreProperties>
</file>