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BC5" w:rsidRPr="00DA4BC5" w:rsidRDefault="00DA4BC5" w:rsidP="00DA4BC5">
      <w:pPr>
        <w:spacing w:after="0" w:line="240" w:lineRule="auto"/>
        <w:jc w:val="right"/>
        <w:rPr>
          <w:rFonts w:ascii="Times New Roman" w:eastAsia="Times New Roman" w:hAnsi="Times New Roman" w:cs="Times New Roman"/>
          <w:sz w:val="28"/>
          <w:szCs w:val="28"/>
          <w:lang w:val="ro-MO" w:eastAsia="ru-RU"/>
        </w:rPr>
      </w:pPr>
      <w:r w:rsidRPr="00DA4BC5">
        <w:rPr>
          <w:rFonts w:ascii="Times New Roman" w:eastAsia="Times New Roman" w:hAnsi="Times New Roman" w:cs="Times New Roman"/>
          <w:sz w:val="28"/>
          <w:szCs w:val="28"/>
          <w:lang w:val="ro-MO" w:eastAsia="ru-RU"/>
        </w:rPr>
        <w:t>Proiect</w:t>
      </w:r>
    </w:p>
    <w:p w:rsidR="00DA4BC5" w:rsidRPr="00DA4BC5" w:rsidRDefault="00DA4BC5" w:rsidP="00DA4BC5">
      <w:pPr>
        <w:spacing w:after="0" w:line="240" w:lineRule="auto"/>
        <w:rPr>
          <w:rFonts w:ascii="Times New Roman" w:eastAsia="Times New Roman" w:hAnsi="Times New Roman" w:cs="Times New Roman"/>
          <w:i/>
          <w:sz w:val="28"/>
          <w:szCs w:val="28"/>
          <w:lang w:val="ro-MO" w:eastAsia="ru-RU"/>
        </w:rPr>
      </w:pPr>
    </w:p>
    <w:p w:rsidR="00DA4BC5" w:rsidRPr="00DA4BC5" w:rsidRDefault="00DA4BC5" w:rsidP="00DA4BC5">
      <w:pPr>
        <w:keepNext/>
        <w:spacing w:before="240" w:after="60" w:line="240" w:lineRule="auto"/>
        <w:jc w:val="center"/>
        <w:outlineLvl w:val="3"/>
        <w:rPr>
          <w:rFonts w:ascii="Times New Roman" w:eastAsia="Times New Roman" w:hAnsi="Times New Roman" w:cs="Times New Roman"/>
          <w:b/>
          <w:bCs/>
          <w:sz w:val="28"/>
          <w:szCs w:val="28"/>
          <w:lang w:val="ro-MO" w:eastAsia="ru-RU"/>
        </w:rPr>
      </w:pPr>
      <w:r w:rsidRPr="00DA4BC5">
        <w:rPr>
          <w:rFonts w:ascii="Times New Roman" w:eastAsia="Times New Roman" w:hAnsi="Times New Roman" w:cs="Times New Roman"/>
          <w:b/>
          <w:bCs/>
          <w:sz w:val="28"/>
          <w:szCs w:val="28"/>
          <w:lang w:val="ro-MO" w:eastAsia="ru-RU"/>
        </w:rPr>
        <w:t>GUVERNUL REPUBLICII MOLDOVA</w:t>
      </w:r>
    </w:p>
    <w:p w:rsidR="00DA4BC5" w:rsidRPr="00DA4BC5" w:rsidRDefault="00DA4BC5" w:rsidP="00DA4BC5">
      <w:pPr>
        <w:spacing w:after="0" w:line="240" w:lineRule="auto"/>
        <w:jc w:val="center"/>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jc w:val="center"/>
        <w:rPr>
          <w:rFonts w:ascii="Times New Roman" w:eastAsia="Times New Roman" w:hAnsi="Times New Roman" w:cs="Times New Roman"/>
          <w:sz w:val="28"/>
          <w:szCs w:val="28"/>
          <w:lang w:val="ro-MO" w:eastAsia="ru-RU"/>
        </w:rPr>
      </w:pPr>
      <w:r w:rsidRPr="00DA4BC5">
        <w:rPr>
          <w:rFonts w:ascii="Times New Roman" w:eastAsia="Times New Roman" w:hAnsi="Times New Roman" w:cs="Times New Roman"/>
          <w:b/>
          <w:sz w:val="28"/>
          <w:szCs w:val="28"/>
          <w:lang w:val="ro-MO" w:eastAsia="ru-RU"/>
        </w:rPr>
        <w:t xml:space="preserve">H O T Ă R Î R E  </w:t>
      </w:r>
      <w:r w:rsidRPr="00DA4BC5">
        <w:rPr>
          <w:rFonts w:ascii="Times New Roman" w:eastAsia="Times New Roman" w:hAnsi="Times New Roman" w:cs="Times New Roman"/>
          <w:sz w:val="28"/>
          <w:szCs w:val="28"/>
          <w:lang w:val="ro-MO" w:eastAsia="ru-RU"/>
        </w:rPr>
        <w:t>nr. ________</w:t>
      </w:r>
    </w:p>
    <w:p w:rsidR="00DA4BC5" w:rsidRPr="00DA4BC5" w:rsidRDefault="00DA4BC5" w:rsidP="00DA4BC5">
      <w:pPr>
        <w:spacing w:after="0" w:line="240" w:lineRule="auto"/>
        <w:jc w:val="center"/>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jc w:val="center"/>
        <w:rPr>
          <w:rFonts w:ascii="Times New Roman" w:eastAsia="Times New Roman" w:hAnsi="Times New Roman" w:cs="Times New Roman"/>
          <w:sz w:val="28"/>
          <w:szCs w:val="28"/>
          <w:lang w:val="ro-MO" w:eastAsia="ru-RU"/>
        </w:rPr>
      </w:pPr>
      <w:r w:rsidRPr="00DA4BC5">
        <w:rPr>
          <w:rFonts w:ascii="Times New Roman" w:eastAsia="Times New Roman" w:hAnsi="Times New Roman" w:cs="Times New Roman"/>
          <w:sz w:val="28"/>
          <w:szCs w:val="28"/>
          <w:lang w:val="ro-MO" w:eastAsia="ru-RU"/>
        </w:rPr>
        <w:t xml:space="preserve">din ___________________ </w:t>
      </w:r>
    </w:p>
    <w:p w:rsidR="00DA4BC5" w:rsidRPr="00DA4BC5" w:rsidRDefault="00DA4BC5" w:rsidP="00DA4BC5">
      <w:pPr>
        <w:spacing w:after="0" w:line="240" w:lineRule="auto"/>
        <w:jc w:val="center"/>
        <w:rPr>
          <w:rFonts w:ascii="Times New Roman" w:eastAsia="Times New Roman" w:hAnsi="Times New Roman" w:cs="Times New Roman"/>
          <w:sz w:val="28"/>
          <w:szCs w:val="28"/>
          <w:lang w:val="ro-MO" w:eastAsia="ru-RU"/>
        </w:rPr>
      </w:pPr>
      <w:r w:rsidRPr="00DA4BC5">
        <w:rPr>
          <w:rFonts w:ascii="Times New Roman" w:eastAsia="Times New Roman" w:hAnsi="Times New Roman" w:cs="Times New Roman"/>
          <w:sz w:val="28"/>
          <w:szCs w:val="28"/>
          <w:lang w:val="ro-MO" w:eastAsia="ru-RU"/>
        </w:rPr>
        <w:t>Chişinău</w:t>
      </w:r>
    </w:p>
    <w:p w:rsidR="00DA4BC5" w:rsidRPr="00DA4BC5" w:rsidRDefault="00DA4BC5" w:rsidP="00DA4BC5">
      <w:pPr>
        <w:spacing w:after="0" w:line="240" w:lineRule="auto"/>
        <w:jc w:val="center"/>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jc w:val="center"/>
        <w:rPr>
          <w:rFonts w:ascii="Times New Roman" w:eastAsia="Times New Roman" w:hAnsi="Times New Roman" w:cs="Times New Roman"/>
          <w:b/>
          <w:bCs/>
          <w:sz w:val="28"/>
          <w:szCs w:val="28"/>
          <w:lang w:val="ro-MO" w:eastAsia="ru-RU"/>
        </w:rPr>
      </w:pPr>
      <w:r w:rsidRPr="00DA4BC5">
        <w:rPr>
          <w:rFonts w:ascii="Times New Roman" w:eastAsia="Times New Roman" w:hAnsi="Times New Roman" w:cs="Times New Roman"/>
          <w:b/>
          <w:bCs/>
          <w:sz w:val="28"/>
          <w:szCs w:val="28"/>
          <w:lang w:val="ro-MO" w:eastAsia="ru-RU"/>
        </w:rPr>
        <w:t>Cu privire la aprobarea proiectului de lege pentru</w:t>
      </w:r>
    </w:p>
    <w:p w:rsidR="00DA4BC5" w:rsidRPr="00DA4BC5" w:rsidRDefault="00DA4BC5" w:rsidP="00DA4BC5">
      <w:pPr>
        <w:spacing w:after="0" w:line="240" w:lineRule="auto"/>
        <w:jc w:val="center"/>
        <w:rPr>
          <w:rFonts w:ascii="Times New Roman" w:eastAsia="Calibri" w:hAnsi="Times New Roman" w:cs="Times New Roman"/>
          <w:b/>
          <w:sz w:val="28"/>
          <w:szCs w:val="28"/>
        </w:rPr>
      </w:pPr>
      <w:r w:rsidRPr="00DA4BC5">
        <w:rPr>
          <w:rFonts w:ascii="Times New Roman" w:eastAsia="Calibri" w:hAnsi="Times New Roman" w:cs="Times New Roman"/>
          <w:b/>
          <w:bCs/>
          <w:sz w:val="28"/>
          <w:szCs w:val="28"/>
          <w:lang w:val="ro-MO"/>
        </w:rPr>
        <w:t>modificarea</w:t>
      </w:r>
      <w:r w:rsidRPr="00DA4BC5">
        <w:rPr>
          <w:rFonts w:ascii="Calibri" w:eastAsia="Calibri" w:hAnsi="Calibri" w:cs="Times New Roman"/>
          <w:b/>
          <w:bCs/>
          <w:sz w:val="28"/>
          <w:szCs w:val="28"/>
          <w:lang w:val="ro-MO"/>
        </w:rPr>
        <w:t xml:space="preserve">  </w:t>
      </w:r>
      <w:r w:rsidRPr="00DA4BC5">
        <w:rPr>
          <w:rFonts w:ascii="Times New Roman" w:eastAsia="Calibri" w:hAnsi="Times New Roman" w:cs="Times New Roman"/>
          <w:b/>
          <w:sz w:val="28"/>
          <w:szCs w:val="28"/>
        </w:rPr>
        <w:t>Codului contravenţional al Republicii Moldova</w:t>
      </w:r>
    </w:p>
    <w:p w:rsidR="00DA4BC5" w:rsidRPr="00DA4BC5" w:rsidRDefault="00DA4BC5" w:rsidP="00DA4BC5">
      <w:pPr>
        <w:spacing w:after="0" w:line="240" w:lineRule="auto"/>
        <w:jc w:val="center"/>
        <w:rPr>
          <w:rFonts w:ascii="Times New Roman" w:eastAsia="Times New Roman" w:hAnsi="Times New Roman" w:cs="Times New Roman"/>
          <w:b/>
          <w:bCs/>
          <w:sz w:val="28"/>
          <w:szCs w:val="28"/>
          <w:lang w:val="ro-MO" w:eastAsia="ru-RU"/>
        </w:rPr>
      </w:pPr>
      <w:r w:rsidRPr="00DA4BC5">
        <w:rPr>
          <w:rFonts w:ascii="Times New Roman" w:eastAsia="Times New Roman" w:hAnsi="Times New Roman" w:cs="Times New Roman"/>
          <w:b/>
          <w:sz w:val="28"/>
          <w:szCs w:val="28"/>
          <w:lang w:eastAsia="ru-RU"/>
        </w:rPr>
        <w:t>nr. 218 – XIV din 24 octombrie 2008</w:t>
      </w:r>
    </w:p>
    <w:p w:rsidR="00DA4BC5" w:rsidRPr="00DA4BC5" w:rsidRDefault="00DA4BC5" w:rsidP="00DA4BC5">
      <w:pPr>
        <w:spacing w:after="0" w:line="240" w:lineRule="auto"/>
        <w:jc w:val="center"/>
        <w:rPr>
          <w:rFonts w:ascii="Times New Roman" w:eastAsia="Times New Roman" w:hAnsi="Times New Roman" w:cs="Times New Roman"/>
          <w:b/>
          <w:bCs/>
          <w:sz w:val="28"/>
          <w:szCs w:val="28"/>
          <w:lang w:val="ro-MO" w:eastAsia="ru-RU"/>
        </w:rPr>
      </w:pPr>
    </w:p>
    <w:p w:rsidR="00DA4BC5" w:rsidRPr="00DA4BC5" w:rsidRDefault="00DA4BC5" w:rsidP="00DA4BC5">
      <w:pPr>
        <w:spacing w:after="0" w:line="240" w:lineRule="auto"/>
        <w:jc w:val="center"/>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ind w:firstLine="708"/>
        <w:rPr>
          <w:rFonts w:ascii="Times New Roman" w:eastAsia="Times New Roman" w:hAnsi="Times New Roman" w:cs="Times New Roman"/>
          <w:sz w:val="28"/>
          <w:szCs w:val="28"/>
          <w:lang w:val="ro-MO" w:eastAsia="ru-RU"/>
        </w:rPr>
      </w:pPr>
      <w:r w:rsidRPr="00DA4BC5">
        <w:rPr>
          <w:rFonts w:ascii="Times New Roman" w:eastAsia="Times New Roman" w:hAnsi="Times New Roman" w:cs="Times New Roman"/>
          <w:sz w:val="28"/>
          <w:szCs w:val="28"/>
          <w:lang w:val="ro-MO" w:eastAsia="ru-RU"/>
        </w:rPr>
        <w:t>Guvernul HOTĂRĂŞTE:</w:t>
      </w:r>
    </w:p>
    <w:p w:rsidR="00DA4BC5" w:rsidRPr="00DA4BC5" w:rsidRDefault="00DA4BC5" w:rsidP="00DA4BC5">
      <w:pPr>
        <w:spacing w:after="0" w:line="240" w:lineRule="auto"/>
        <w:ind w:firstLine="708"/>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jc w:val="both"/>
        <w:rPr>
          <w:rFonts w:ascii="Times New Roman" w:eastAsia="Calibri" w:hAnsi="Times New Roman" w:cs="Times New Roman"/>
          <w:sz w:val="28"/>
          <w:szCs w:val="28"/>
        </w:rPr>
      </w:pPr>
      <w:r w:rsidRPr="00DA4BC5">
        <w:rPr>
          <w:rFonts w:ascii="Times New Roman" w:eastAsia="Calibri" w:hAnsi="Times New Roman" w:cs="Times New Roman"/>
          <w:sz w:val="28"/>
          <w:szCs w:val="28"/>
          <w:lang w:val="ro-MO"/>
        </w:rPr>
        <w:t xml:space="preserve">       Se aprobă şi se prezintă Parlamentului spre examinare </w:t>
      </w:r>
      <w:r w:rsidRPr="00DA4BC5">
        <w:rPr>
          <w:rFonts w:ascii="Times New Roman" w:eastAsia="Calibri" w:hAnsi="Times New Roman" w:cs="Times New Roman"/>
          <w:bCs/>
          <w:sz w:val="28"/>
          <w:szCs w:val="28"/>
          <w:lang w:val="ro-MO"/>
        </w:rPr>
        <w:t xml:space="preserve">proiectul de lege cu privire la modificarea </w:t>
      </w:r>
      <w:r w:rsidRPr="00DA4BC5">
        <w:rPr>
          <w:rFonts w:ascii="Times New Roman" w:eastAsia="Calibri" w:hAnsi="Times New Roman" w:cs="Times New Roman"/>
          <w:sz w:val="28"/>
          <w:szCs w:val="28"/>
        </w:rPr>
        <w:t>Codului contravenţional al Republicii Moldova nr. 218 – XIV din 24 octombrie 2008 (Monitorul Oficial al Republicii Moldova, 2009, nr. 3-6, art.15).</w:t>
      </w: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eastAsia="ru-RU"/>
        </w:rPr>
      </w:pP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ind w:left="708"/>
        <w:jc w:val="both"/>
        <w:rPr>
          <w:rFonts w:ascii="Times New Roman" w:eastAsia="Times New Roman" w:hAnsi="Times New Roman" w:cs="Times New Roman"/>
          <w:sz w:val="28"/>
          <w:szCs w:val="28"/>
          <w:lang w:val="ro-MO" w:eastAsia="ru-RU"/>
        </w:rPr>
      </w:pPr>
      <w:r w:rsidRPr="00DA4BC5">
        <w:rPr>
          <w:rFonts w:ascii="Times New Roman" w:eastAsia="Times New Roman" w:hAnsi="Times New Roman" w:cs="Times New Roman"/>
          <w:b/>
          <w:sz w:val="28"/>
          <w:szCs w:val="28"/>
          <w:lang w:val="ro-MO" w:eastAsia="ru-RU"/>
        </w:rPr>
        <w:t>Prim-ministru</w:t>
      </w:r>
      <w:r w:rsidRPr="00DA4BC5">
        <w:rPr>
          <w:rFonts w:ascii="Times New Roman" w:eastAsia="Times New Roman" w:hAnsi="Times New Roman" w:cs="Times New Roman"/>
          <w:b/>
          <w:sz w:val="28"/>
          <w:szCs w:val="28"/>
          <w:lang w:val="ro-MO" w:eastAsia="ru-RU"/>
        </w:rPr>
        <w:tab/>
      </w:r>
      <w:r w:rsidRPr="00DA4BC5">
        <w:rPr>
          <w:rFonts w:ascii="Times New Roman" w:eastAsia="Times New Roman" w:hAnsi="Times New Roman" w:cs="Times New Roman"/>
          <w:b/>
          <w:sz w:val="28"/>
          <w:szCs w:val="28"/>
          <w:lang w:val="ro-MO" w:eastAsia="ru-RU"/>
        </w:rPr>
        <w:tab/>
      </w:r>
      <w:r w:rsidRPr="00DA4BC5">
        <w:rPr>
          <w:rFonts w:ascii="Times New Roman" w:eastAsia="Times New Roman" w:hAnsi="Times New Roman" w:cs="Times New Roman"/>
          <w:b/>
          <w:sz w:val="28"/>
          <w:szCs w:val="28"/>
          <w:lang w:val="ro-MO" w:eastAsia="ru-RU"/>
        </w:rPr>
        <w:tab/>
      </w:r>
      <w:r w:rsidRPr="00DA4BC5">
        <w:rPr>
          <w:rFonts w:ascii="Times New Roman" w:eastAsia="Times New Roman" w:hAnsi="Times New Roman" w:cs="Times New Roman"/>
          <w:b/>
          <w:sz w:val="28"/>
          <w:szCs w:val="28"/>
          <w:lang w:val="ro-MO" w:eastAsia="ru-RU"/>
        </w:rPr>
        <w:tab/>
      </w:r>
      <w:r w:rsidRPr="00DA4BC5">
        <w:rPr>
          <w:rFonts w:ascii="Times New Roman" w:eastAsia="Times New Roman" w:hAnsi="Times New Roman" w:cs="Times New Roman"/>
          <w:b/>
          <w:sz w:val="28"/>
          <w:szCs w:val="28"/>
          <w:lang w:val="ro-MO" w:eastAsia="ru-RU"/>
        </w:rPr>
        <w:tab/>
        <w:t>Iurie LEANCĂ</w:t>
      </w: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r w:rsidRPr="00DA4BC5">
        <w:rPr>
          <w:rFonts w:ascii="Times New Roman" w:eastAsia="Times New Roman" w:hAnsi="Times New Roman" w:cs="Times New Roman"/>
          <w:sz w:val="28"/>
          <w:szCs w:val="28"/>
          <w:lang w:val="ro-MO" w:eastAsia="ru-RU"/>
        </w:rPr>
        <w:t>Contrasemnează:</w:t>
      </w: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r w:rsidRPr="00DA4BC5">
        <w:rPr>
          <w:rFonts w:ascii="Times New Roman" w:eastAsia="Times New Roman" w:hAnsi="Times New Roman" w:cs="Times New Roman"/>
          <w:sz w:val="28"/>
          <w:szCs w:val="28"/>
          <w:lang w:val="ro-MO" w:eastAsia="ru-RU"/>
        </w:rPr>
        <w:t>Viceprim-ministru,</w:t>
      </w: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r w:rsidRPr="00DA4BC5">
        <w:rPr>
          <w:rFonts w:ascii="Times New Roman" w:eastAsia="Times New Roman" w:hAnsi="Times New Roman" w:cs="Times New Roman"/>
          <w:sz w:val="28"/>
          <w:szCs w:val="28"/>
          <w:lang w:val="ro-MO" w:eastAsia="ru-RU"/>
        </w:rPr>
        <w:t>Ministru al economiei</w:t>
      </w:r>
      <w:r w:rsidRPr="00DA4BC5">
        <w:rPr>
          <w:rFonts w:ascii="Times New Roman" w:eastAsia="Times New Roman" w:hAnsi="Times New Roman" w:cs="Times New Roman"/>
          <w:sz w:val="28"/>
          <w:szCs w:val="28"/>
          <w:lang w:val="ro-MO" w:eastAsia="ru-RU"/>
        </w:rPr>
        <w:tab/>
      </w:r>
      <w:r w:rsidRPr="00DA4BC5">
        <w:rPr>
          <w:rFonts w:ascii="Times New Roman" w:eastAsia="Times New Roman" w:hAnsi="Times New Roman" w:cs="Times New Roman"/>
          <w:sz w:val="28"/>
          <w:szCs w:val="28"/>
          <w:lang w:val="ro-MO" w:eastAsia="ru-RU"/>
        </w:rPr>
        <w:tab/>
      </w:r>
      <w:r w:rsidRPr="00DA4BC5">
        <w:rPr>
          <w:rFonts w:ascii="Times New Roman" w:eastAsia="Times New Roman" w:hAnsi="Times New Roman" w:cs="Times New Roman"/>
          <w:sz w:val="28"/>
          <w:szCs w:val="28"/>
          <w:lang w:val="ro-MO" w:eastAsia="ru-RU"/>
        </w:rPr>
        <w:tab/>
      </w:r>
      <w:r w:rsidRPr="00DA4BC5">
        <w:rPr>
          <w:rFonts w:ascii="Times New Roman" w:eastAsia="Times New Roman" w:hAnsi="Times New Roman" w:cs="Times New Roman"/>
          <w:sz w:val="28"/>
          <w:szCs w:val="28"/>
          <w:lang w:val="ro-MO" w:eastAsia="ru-RU"/>
        </w:rPr>
        <w:tab/>
        <w:t xml:space="preserve">   Valeriu LAZ</w:t>
      </w:r>
      <w:r w:rsidRPr="00DA4BC5">
        <w:rPr>
          <w:rFonts w:ascii="Times New Roman" w:eastAsia="Times New Roman" w:hAnsi="Times New Roman" w:cs="Times New Roman"/>
          <w:sz w:val="28"/>
          <w:szCs w:val="28"/>
          <w:lang w:eastAsia="ru-RU"/>
        </w:rPr>
        <w:t>Ă</w:t>
      </w:r>
      <w:r w:rsidRPr="00DA4BC5">
        <w:rPr>
          <w:rFonts w:ascii="Times New Roman" w:eastAsia="Times New Roman" w:hAnsi="Times New Roman" w:cs="Times New Roman"/>
          <w:sz w:val="28"/>
          <w:szCs w:val="28"/>
          <w:lang w:val="ro-MO" w:eastAsia="ru-RU"/>
        </w:rPr>
        <w:t>R</w:t>
      </w: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rPr>
          <w:rFonts w:ascii="Times New Roman" w:eastAsia="Times New Roman" w:hAnsi="Times New Roman" w:cs="Times New Roman"/>
          <w:sz w:val="28"/>
          <w:szCs w:val="28"/>
          <w:lang w:val="ro-MO" w:eastAsia="ru-RU"/>
        </w:rPr>
      </w:pPr>
      <w:r w:rsidRPr="00DA4BC5">
        <w:rPr>
          <w:rFonts w:ascii="Times New Roman" w:eastAsia="Times New Roman" w:hAnsi="Times New Roman" w:cs="Times New Roman"/>
          <w:sz w:val="28"/>
          <w:szCs w:val="28"/>
          <w:lang w:val="ro-MO" w:eastAsia="ru-RU"/>
        </w:rPr>
        <w:t xml:space="preserve">           Ministru al finanţelor  </w:t>
      </w:r>
      <w:r w:rsidRPr="00DA4BC5">
        <w:rPr>
          <w:rFonts w:ascii="Times New Roman" w:eastAsia="Times New Roman" w:hAnsi="Times New Roman" w:cs="Times New Roman"/>
          <w:sz w:val="28"/>
          <w:szCs w:val="28"/>
          <w:lang w:val="ro-MO" w:eastAsia="ru-RU"/>
        </w:rPr>
        <w:tab/>
      </w:r>
      <w:r w:rsidRPr="00DA4BC5">
        <w:rPr>
          <w:rFonts w:ascii="Times New Roman" w:eastAsia="Times New Roman" w:hAnsi="Times New Roman" w:cs="Times New Roman"/>
          <w:sz w:val="28"/>
          <w:szCs w:val="28"/>
          <w:lang w:val="ro-MO" w:eastAsia="ru-RU"/>
        </w:rPr>
        <w:tab/>
      </w:r>
      <w:r w:rsidRPr="00DA4BC5">
        <w:rPr>
          <w:rFonts w:ascii="Times New Roman" w:eastAsia="Times New Roman" w:hAnsi="Times New Roman" w:cs="Times New Roman"/>
          <w:sz w:val="28"/>
          <w:szCs w:val="28"/>
          <w:lang w:val="ro-MO" w:eastAsia="ru-RU"/>
        </w:rPr>
        <w:tab/>
      </w:r>
      <w:r w:rsidRPr="00DA4BC5">
        <w:rPr>
          <w:rFonts w:ascii="Times New Roman" w:eastAsia="Times New Roman" w:hAnsi="Times New Roman" w:cs="Times New Roman"/>
          <w:sz w:val="28"/>
          <w:szCs w:val="28"/>
          <w:lang w:val="ro-MO" w:eastAsia="ru-RU"/>
        </w:rPr>
        <w:tab/>
        <w:t xml:space="preserve">   Anatol Arapu</w:t>
      </w: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r w:rsidRPr="00DA4BC5">
        <w:rPr>
          <w:rFonts w:ascii="Times New Roman" w:eastAsia="Times New Roman" w:hAnsi="Times New Roman" w:cs="Times New Roman"/>
          <w:sz w:val="28"/>
          <w:szCs w:val="28"/>
          <w:lang w:val="ro-MO" w:eastAsia="ru-RU"/>
        </w:rPr>
        <w:t>Ministru al justiţiei                                        Oleg EFRIM</w:t>
      </w:r>
      <w:r w:rsidRPr="00DA4BC5">
        <w:rPr>
          <w:rFonts w:ascii="Times New Roman" w:eastAsia="Times New Roman" w:hAnsi="Times New Roman" w:cs="Times New Roman"/>
          <w:sz w:val="28"/>
          <w:szCs w:val="28"/>
          <w:lang w:val="ro-MO" w:eastAsia="ru-RU"/>
        </w:rPr>
        <w:tab/>
      </w: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ind w:firstLine="708"/>
        <w:jc w:val="both"/>
        <w:rPr>
          <w:rFonts w:ascii="Times New Roman" w:eastAsia="Times New Roman" w:hAnsi="Times New Roman" w:cs="Times New Roman"/>
          <w:sz w:val="28"/>
          <w:szCs w:val="28"/>
          <w:lang w:val="ro-MO" w:eastAsia="ru-RU"/>
        </w:rPr>
      </w:pPr>
    </w:p>
    <w:p w:rsidR="00DA4BC5" w:rsidRPr="00DA4BC5" w:rsidRDefault="00DA4BC5" w:rsidP="00DA4BC5">
      <w:pPr>
        <w:spacing w:after="0" w:line="240" w:lineRule="auto"/>
        <w:jc w:val="right"/>
        <w:rPr>
          <w:rFonts w:ascii="Times New Roman" w:eastAsia="Calibri" w:hAnsi="Times New Roman" w:cs="Times New Roman"/>
          <w:sz w:val="28"/>
          <w:szCs w:val="28"/>
          <w:lang w:val="ro-MO"/>
        </w:rPr>
      </w:pPr>
    </w:p>
    <w:p w:rsidR="00DA4BC5" w:rsidRPr="00DA4BC5" w:rsidRDefault="00DA4BC5" w:rsidP="00DA4BC5">
      <w:pPr>
        <w:spacing w:after="0" w:line="240" w:lineRule="auto"/>
        <w:jc w:val="right"/>
        <w:rPr>
          <w:rFonts w:ascii="Times New Roman" w:eastAsia="Calibri" w:hAnsi="Times New Roman" w:cs="Times New Roman"/>
          <w:sz w:val="28"/>
          <w:szCs w:val="28"/>
        </w:rPr>
      </w:pPr>
      <w:r w:rsidRPr="00DA4BC5">
        <w:rPr>
          <w:rFonts w:ascii="Times New Roman" w:eastAsia="Calibri" w:hAnsi="Times New Roman" w:cs="Times New Roman"/>
          <w:sz w:val="28"/>
          <w:szCs w:val="28"/>
        </w:rPr>
        <w:t>Proiect</w:t>
      </w:r>
    </w:p>
    <w:p w:rsidR="00DA4BC5" w:rsidRPr="00DA4BC5" w:rsidRDefault="00DA4BC5" w:rsidP="00DA4BC5">
      <w:pPr>
        <w:spacing w:after="0" w:line="240" w:lineRule="auto"/>
        <w:jc w:val="right"/>
        <w:rPr>
          <w:rFonts w:ascii="Times New Roman" w:eastAsia="Calibri" w:hAnsi="Times New Roman" w:cs="Times New Roman"/>
          <w:sz w:val="28"/>
          <w:szCs w:val="28"/>
        </w:rPr>
      </w:pPr>
    </w:p>
    <w:p w:rsidR="00DA4BC5" w:rsidRPr="00DA4BC5" w:rsidRDefault="00DA4BC5" w:rsidP="00DA4BC5">
      <w:pPr>
        <w:spacing w:after="0" w:line="240" w:lineRule="auto"/>
        <w:jc w:val="right"/>
        <w:rPr>
          <w:rFonts w:ascii="Times New Roman" w:eastAsia="Calibri" w:hAnsi="Times New Roman" w:cs="Times New Roman"/>
          <w:sz w:val="28"/>
          <w:szCs w:val="28"/>
        </w:rPr>
      </w:pPr>
    </w:p>
    <w:p w:rsidR="00DA4BC5" w:rsidRPr="00DA4BC5" w:rsidRDefault="00DA4BC5" w:rsidP="00DA4BC5">
      <w:pPr>
        <w:spacing w:after="0" w:line="240" w:lineRule="auto"/>
        <w:jc w:val="center"/>
        <w:rPr>
          <w:rFonts w:ascii="Times New Roman" w:eastAsia="Calibri" w:hAnsi="Times New Roman" w:cs="Times New Roman"/>
          <w:b/>
          <w:sz w:val="28"/>
          <w:szCs w:val="28"/>
        </w:rPr>
      </w:pPr>
      <w:r w:rsidRPr="00DA4BC5">
        <w:rPr>
          <w:rFonts w:ascii="Times New Roman" w:eastAsia="Calibri" w:hAnsi="Times New Roman" w:cs="Times New Roman"/>
          <w:b/>
          <w:sz w:val="28"/>
          <w:szCs w:val="28"/>
        </w:rPr>
        <w:t>LEGE</w:t>
      </w:r>
    </w:p>
    <w:p w:rsidR="00DA4BC5" w:rsidRPr="00DA4BC5" w:rsidRDefault="00DA4BC5" w:rsidP="00DA4BC5">
      <w:pPr>
        <w:spacing w:after="0" w:line="240" w:lineRule="auto"/>
        <w:jc w:val="center"/>
        <w:rPr>
          <w:rFonts w:ascii="Times New Roman" w:eastAsia="Calibri" w:hAnsi="Times New Roman" w:cs="Times New Roman"/>
          <w:b/>
          <w:sz w:val="28"/>
          <w:szCs w:val="28"/>
        </w:rPr>
      </w:pPr>
      <w:r w:rsidRPr="00DA4BC5">
        <w:rPr>
          <w:rFonts w:ascii="Times New Roman" w:eastAsia="Calibri" w:hAnsi="Times New Roman" w:cs="Times New Roman"/>
          <w:b/>
          <w:sz w:val="28"/>
          <w:szCs w:val="28"/>
        </w:rPr>
        <w:t>pentru modificarea Codului contravenţional al Republicii Moldova</w:t>
      </w:r>
    </w:p>
    <w:p w:rsidR="00DA4BC5" w:rsidRPr="00DA4BC5" w:rsidRDefault="00DA4BC5" w:rsidP="00DA4BC5">
      <w:pPr>
        <w:spacing w:after="0" w:line="240" w:lineRule="auto"/>
        <w:jc w:val="center"/>
        <w:rPr>
          <w:rFonts w:ascii="Times New Roman" w:eastAsia="Calibri" w:hAnsi="Times New Roman" w:cs="Times New Roman"/>
          <w:b/>
          <w:sz w:val="28"/>
          <w:szCs w:val="28"/>
        </w:rPr>
      </w:pPr>
      <w:r w:rsidRPr="00DA4BC5">
        <w:rPr>
          <w:rFonts w:ascii="Times New Roman" w:eastAsia="Calibri" w:hAnsi="Times New Roman" w:cs="Times New Roman"/>
          <w:b/>
          <w:sz w:val="28"/>
          <w:szCs w:val="28"/>
        </w:rPr>
        <w:t xml:space="preserve"> nr. 218 – XIV din 24 octombrie 2008 (Monitorul Oficial al Republicii Moldova, 2009, nr. 3-6, art.15)</w:t>
      </w:r>
    </w:p>
    <w:p w:rsidR="00DA4BC5" w:rsidRPr="00DA4BC5" w:rsidRDefault="00DA4BC5" w:rsidP="00DA4BC5">
      <w:pPr>
        <w:spacing w:after="0" w:line="240" w:lineRule="auto"/>
        <w:jc w:val="center"/>
        <w:rPr>
          <w:rFonts w:ascii="Times New Roman" w:eastAsia="Calibri" w:hAnsi="Times New Roman" w:cs="Times New Roman"/>
          <w:b/>
          <w:sz w:val="28"/>
          <w:szCs w:val="28"/>
        </w:rPr>
      </w:pPr>
    </w:p>
    <w:p w:rsidR="00DA4BC5" w:rsidRPr="00DA4BC5" w:rsidRDefault="00DA4BC5" w:rsidP="00DA4BC5">
      <w:pPr>
        <w:spacing w:after="0" w:line="240" w:lineRule="auto"/>
        <w:rPr>
          <w:rFonts w:ascii="Times New Roman" w:eastAsia="Calibri" w:hAnsi="Times New Roman" w:cs="Times New Roman"/>
          <w:b/>
          <w:sz w:val="28"/>
          <w:szCs w:val="28"/>
        </w:rPr>
      </w:pPr>
      <w:r w:rsidRPr="00DA4BC5">
        <w:rPr>
          <w:rFonts w:ascii="Times New Roman" w:eastAsia="Calibri" w:hAnsi="Times New Roman" w:cs="Times New Roman"/>
          <w:b/>
          <w:sz w:val="28"/>
          <w:szCs w:val="28"/>
        </w:rPr>
        <w:t>Parlamentul adoptă prezenta lege organică.</w:t>
      </w:r>
    </w:p>
    <w:p w:rsidR="00DA4BC5" w:rsidRPr="00DA4BC5" w:rsidRDefault="00DA4BC5" w:rsidP="00DA4BC5">
      <w:pPr>
        <w:spacing w:after="0" w:line="240" w:lineRule="auto"/>
        <w:rPr>
          <w:rFonts w:ascii="Times New Roman" w:eastAsia="Calibri" w:hAnsi="Times New Roman" w:cs="Times New Roman"/>
          <w:b/>
          <w:sz w:val="28"/>
          <w:szCs w:val="28"/>
        </w:rPr>
      </w:pPr>
    </w:p>
    <w:p w:rsidR="00DA4BC5" w:rsidRPr="00DA4BC5" w:rsidRDefault="00DA4BC5" w:rsidP="00DA4BC5">
      <w:pPr>
        <w:spacing w:after="0" w:line="240" w:lineRule="auto"/>
        <w:ind w:firstLine="708"/>
        <w:jc w:val="both"/>
        <w:rPr>
          <w:rFonts w:ascii="Times New Roman" w:eastAsia="Calibri" w:hAnsi="Times New Roman" w:cs="Times New Roman"/>
          <w:sz w:val="28"/>
          <w:szCs w:val="28"/>
        </w:rPr>
      </w:pPr>
      <w:r w:rsidRPr="00DA4BC5">
        <w:rPr>
          <w:rFonts w:ascii="Times New Roman" w:eastAsia="Calibri" w:hAnsi="Times New Roman" w:cs="Times New Roman"/>
          <w:b/>
          <w:sz w:val="28"/>
          <w:szCs w:val="28"/>
        </w:rPr>
        <w:t xml:space="preserve">Articol unic </w:t>
      </w:r>
      <w:r w:rsidRPr="00DA4BC5">
        <w:rPr>
          <w:rFonts w:ascii="Times New Roman" w:eastAsia="Calibri" w:hAnsi="Times New Roman" w:cs="Times New Roman"/>
          <w:sz w:val="28"/>
          <w:szCs w:val="28"/>
        </w:rPr>
        <w:t>– Codul contravenţional al Republicii Moldova nr. 218 – XIV din 24 octombrie 2008 (Monitorul Oficial al Republicii Moldova, 2009, nr. 3-6, art.15) cu modificările şi completările ulterioare, se modifică după cum urmează:</w:t>
      </w:r>
    </w:p>
    <w:p w:rsidR="00DA4BC5" w:rsidRPr="00DA4BC5" w:rsidRDefault="00DA4BC5" w:rsidP="00DA4BC5">
      <w:pPr>
        <w:spacing w:after="0" w:line="240" w:lineRule="auto"/>
        <w:ind w:left="708"/>
        <w:jc w:val="both"/>
        <w:rPr>
          <w:rFonts w:ascii="Times New Roman" w:eastAsia="Calibri" w:hAnsi="Times New Roman" w:cs="Times New Roman"/>
          <w:sz w:val="28"/>
          <w:szCs w:val="28"/>
        </w:rPr>
      </w:pPr>
      <w:r w:rsidRPr="00DA4BC5">
        <w:rPr>
          <w:rFonts w:ascii="Times New Roman" w:eastAsia="Calibri" w:hAnsi="Times New Roman" w:cs="Times New Roman"/>
          <w:b/>
          <w:sz w:val="28"/>
          <w:szCs w:val="28"/>
        </w:rPr>
        <w:t>1.</w:t>
      </w:r>
      <w:r w:rsidRPr="00DA4BC5">
        <w:rPr>
          <w:rFonts w:ascii="Times New Roman" w:eastAsia="Calibri" w:hAnsi="Times New Roman" w:cs="Times New Roman"/>
          <w:sz w:val="28"/>
          <w:szCs w:val="28"/>
        </w:rPr>
        <w:t xml:space="preserve"> Art. 273:</w:t>
      </w:r>
    </w:p>
    <w:p w:rsidR="00DA4BC5" w:rsidRPr="00DA4BC5" w:rsidRDefault="00DA4BC5" w:rsidP="00DA4BC5">
      <w:pPr>
        <w:spacing w:after="0" w:line="240" w:lineRule="auto"/>
        <w:ind w:firstLine="708"/>
        <w:jc w:val="both"/>
        <w:rPr>
          <w:rFonts w:ascii="Times New Roman" w:eastAsia="Calibri" w:hAnsi="Times New Roman" w:cs="Times New Roman"/>
          <w:sz w:val="28"/>
          <w:szCs w:val="28"/>
        </w:rPr>
      </w:pPr>
      <w:r w:rsidRPr="00DA4BC5">
        <w:rPr>
          <w:rFonts w:ascii="Times New Roman" w:eastAsia="Calibri" w:hAnsi="Times New Roman" w:cs="Times New Roman"/>
          <w:sz w:val="28"/>
          <w:szCs w:val="28"/>
        </w:rPr>
        <w:t>aliniatul (5) se exclude;</w:t>
      </w:r>
    </w:p>
    <w:p w:rsidR="00DA4BC5" w:rsidRPr="00DA4BC5" w:rsidRDefault="00DA4BC5" w:rsidP="00DA4BC5">
      <w:pPr>
        <w:spacing w:after="0" w:line="240" w:lineRule="auto"/>
        <w:ind w:firstLine="708"/>
        <w:jc w:val="both"/>
        <w:rPr>
          <w:rFonts w:ascii="Times New Roman" w:eastAsia="Calibri" w:hAnsi="Times New Roman" w:cs="Times New Roman"/>
          <w:sz w:val="28"/>
          <w:szCs w:val="28"/>
        </w:rPr>
      </w:pPr>
      <w:r w:rsidRPr="00DA4BC5">
        <w:rPr>
          <w:rFonts w:ascii="Times New Roman" w:eastAsia="Calibri" w:hAnsi="Times New Roman" w:cs="Times New Roman"/>
          <w:sz w:val="28"/>
          <w:szCs w:val="28"/>
        </w:rPr>
        <w:t>după aliniatul (9) se completează cu aliniatul (9′) cu următorul cuprins:</w:t>
      </w:r>
    </w:p>
    <w:p w:rsidR="00DA4BC5" w:rsidRPr="00DA4BC5" w:rsidRDefault="00DA4BC5" w:rsidP="00DA4BC5">
      <w:pPr>
        <w:spacing w:after="0" w:line="240" w:lineRule="auto"/>
        <w:ind w:firstLine="708"/>
        <w:jc w:val="both"/>
        <w:rPr>
          <w:rFonts w:ascii="Times New Roman" w:eastAsia="Calibri" w:hAnsi="Times New Roman" w:cs="Times New Roman"/>
          <w:sz w:val="28"/>
          <w:szCs w:val="28"/>
        </w:rPr>
      </w:pPr>
      <w:r w:rsidRPr="00DA4BC5">
        <w:rPr>
          <w:rFonts w:ascii="Times New Roman" w:eastAsia="Calibri" w:hAnsi="Times New Roman" w:cs="Times New Roman"/>
          <w:sz w:val="28"/>
          <w:szCs w:val="28"/>
        </w:rPr>
        <w:t>„(9′) Organizarea comerţului din mînă în locuri neautorizate de autorităţile administraţiei publice locale, inclusiv pe teritoriul pieţei</w:t>
      </w:r>
    </w:p>
    <w:p w:rsidR="00DA4BC5" w:rsidRPr="00DA4BC5" w:rsidRDefault="00DA4BC5" w:rsidP="00DA4BC5">
      <w:pPr>
        <w:spacing w:after="0" w:line="240" w:lineRule="auto"/>
        <w:jc w:val="both"/>
        <w:rPr>
          <w:rFonts w:ascii="Times New Roman" w:eastAsia="Calibri" w:hAnsi="Times New Roman" w:cs="Times New Roman"/>
          <w:sz w:val="28"/>
          <w:szCs w:val="28"/>
        </w:rPr>
      </w:pPr>
      <w:r w:rsidRPr="00DA4BC5">
        <w:rPr>
          <w:rFonts w:ascii="Times New Roman" w:eastAsia="Calibri" w:hAnsi="Times New Roman" w:cs="Times New Roman"/>
          <w:sz w:val="28"/>
          <w:szCs w:val="28"/>
        </w:rPr>
        <w:t>se sancţionează cu amendă de la 200 la 300 de unităţi convenţionale.”;</w:t>
      </w:r>
    </w:p>
    <w:p w:rsidR="00DA4BC5" w:rsidRPr="00DA4BC5" w:rsidRDefault="00DA4BC5" w:rsidP="00DA4BC5">
      <w:pPr>
        <w:spacing w:after="0" w:line="240" w:lineRule="auto"/>
        <w:ind w:firstLine="708"/>
        <w:jc w:val="both"/>
        <w:rPr>
          <w:rFonts w:ascii="Times New Roman" w:eastAsia="Calibri" w:hAnsi="Times New Roman" w:cs="Times New Roman"/>
          <w:sz w:val="28"/>
          <w:szCs w:val="28"/>
        </w:rPr>
      </w:pPr>
      <w:r w:rsidRPr="00DA4BC5">
        <w:rPr>
          <w:rFonts w:ascii="Times New Roman" w:eastAsia="Calibri" w:hAnsi="Times New Roman" w:cs="Times New Roman"/>
          <w:sz w:val="28"/>
          <w:szCs w:val="28"/>
        </w:rPr>
        <w:t>aliniatul12):</w:t>
      </w:r>
    </w:p>
    <w:p w:rsidR="00DA4BC5" w:rsidRPr="00DA4BC5" w:rsidRDefault="00DA4BC5" w:rsidP="00DA4BC5">
      <w:pPr>
        <w:spacing w:after="0" w:line="240" w:lineRule="auto"/>
        <w:jc w:val="both"/>
        <w:rPr>
          <w:rFonts w:ascii="Times New Roman" w:eastAsia="Calibri" w:hAnsi="Times New Roman" w:cs="Times New Roman"/>
          <w:sz w:val="28"/>
          <w:szCs w:val="28"/>
        </w:rPr>
      </w:pPr>
      <w:r w:rsidRPr="00DA4BC5">
        <w:rPr>
          <w:rFonts w:ascii="Times New Roman" w:eastAsia="Calibri" w:hAnsi="Times New Roman" w:cs="Times New Roman"/>
          <w:sz w:val="28"/>
          <w:szCs w:val="28"/>
        </w:rPr>
        <w:t xml:space="preserve"> </w:t>
      </w:r>
      <w:r w:rsidRPr="00DA4BC5">
        <w:rPr>
          <w:rFonts w:ascii="Times New Roman" w:eastAsia="Calibri" w:hAnsi="Times New Roman" w:cs="Times New Roman"/>
          <w:sz w:val="28"/>
          <w:szCs w:val="28"/>
        </w:rPr>
        <w:tab/>
        <w:t>la alineatul (1) sintagma „întreprinderilor de alimentaţie publică” se substituie cu sintagma „structurilor de primire turistică”;</w:t>
      </w:r>
    </w:p>
    <w:p w:rsidR="00DA4BC5" w:rsidRPr="00DA4BC5" w:rsidRDefault="00DA4BC5" w:rsidP="00DA4BC5">
      <w:pPr>
        <w:spacing w:after="0" w:line="240" w:lineRule="auto"/>
        <w:jc w:val="both"/>
        <w:rPr>
          <w:rFonts w:ascii="Times New Roman" w:eastAsia="Calibri" w:hAnsi="Times New Roman" w:cs="Times New Roman"/>
          <w:sz w:val="28"/>
          <w:szCs w:val="28"/>
        </w:rPr>
      </w:pPr>
      <w:r w:rsidRPr="00DA4BC5">
        <w:rPr>
          <w:rFonts w:ascii="Times New Roman" w:eastAsia="Calibri" w:hAnsi="Times New Roman" w:cs="Times New Roman"/>
          <w:sz w:val="28"/>
          <w:szCs w:val="28"/>
        </w:rPr>
        <w:t xml:space="preserve"> </w:t>
      </w:r>
      <w:r w:rsidRPr="00DA4BC5">
        <w:rPr>
          <w:rFonts w:ascii="Times New Roman" w:eastAsia="Calibri" w:hAnsi="Times New Roman" w:cs="Times New Roman"/>
          <w:sz w:val="28"/>
          <w:szCs w:val="28"/>
        </w:rPr>
        <w:tab/>
        <w:t xml:space="preserve">la litera  a), sintagma „în sfera alimentaţiei publice” se substituie cu cuvîntul „turistice”; iar cuvîntul „comerciale” din litera a), b) şi c) se substituie cu cuvîntul „turistice”; </w:t>
      </w:r>
    </w:p>
    <w:p w:rsidR="00DA4BC5" w:rsidRPr="00DA4BC5" w:rsidRDefault="00DA4BC5" w:rsidP="00DA4BC5">
      <w:pPr>
        <w:spacing w:after="0" w:line="240" w:lineRule="auto"/>
        <w:ind w:firstLine="708"/>
        <w:jc w:val="both"/>
        <w:rPr>
          <w:rFonts w:ascii="Times New Roman" w:eastAsia="Calibri" w:hAnsi="Times New Roman" w:cs="Times New Roman"/>
          <w:sz w:val="28"/>
          <w:szCs w:val="28"/>
        </w:rPr>
      </w:pPr>
      <w:r w:rsidRPr="00DA4BC5">
        <w:rPr>
          <w:rFonts w:ascii="Times New Roman" w:eastAsia="Calibri" w:hAnsi="Times New Roman" w:cs="Times New Roman"/>
          <w:b/>
          <w:sz w:val="28"/>
          <w:szCs w:val="28"/>
        </w:rPr>
        <w:t>2.</w:t>
      </w:r>
      <w:r w:rsidRPr="00DA4BC5">
        <w:rPr>
          <w:rFonts w:ascii="Times New Roman" w:eastAsia="Calibri" w:hAnsi="Times New Roman" w:cs="Times New Roman"/>
          <w:sz w:val="28"/>
          <w:szCs w:val="28"/>
        </w:rPr>
        <w:t xml:space="preserve"> Art. 274:</w:t>
      </w:r>
    </w:p>
    <w:p w:rsidR="00DA4BC5" w:rsidRPr="00DA4BC5" w:rsidRDefault="00DA4BC5" w:rsidP="00DA4BC5">
      <w:pPr>
        <w:spacing w:after="0" w:line="240" w:lineRule="auto"/>
        <w:ind w:firstLine="708"/>
        <w:jc w:val="both"/>
        <w:rPr>
          <w:rFonts w:ascii="Times New Roman" w:eastAsia="Calibri" w:hAnsi="Times New Roman" w:cs="Times New Roman"/>
          <w:sz w:val="28"/>
          <w:szCs w:val="28"/>
        </w:rPr>
      </w:pPr>
      <w:r w:rsidRPr="00DA4BC5">
        <w:rPr>
          <w:rFonts w:ascii="Times New Roman" w:eastAsia="Calibri" w:hAnsi="Times New Roman" w:cs="Times New Roman"/>
          <w:sz w:val="28"/>
          <w:szCs w:val="28"/>
        </w:rPr>
        <w:t>aliniatul (5) se exclude;</w:t>
      </w:r>
    </w:p>
    <w:p w:rsidR="00DA4BC5" w:rsidRPr="00DA4BC5" w:rsidRDefault="00DA4BC5" w:rsidP="00DA4BC5">
      <w:pPr>
        <w:spacing w:after="0" w:line="240" w:lineRule="auto"/>
        <w:ind w:firstLine="708"/>
        <w:jc w:val="both"/>
        <w:rPr>
          <w:rFonts w:ascii="Times New Roman" w:eastAsia="Calibri" w:hAnsi="Times New Roman" w:cs="Times New Roman"/>
          <w:b/>
          <w:sz w:val="28"/>
          <w:szCs w:val="28"/>
        </w:rPr>
      </w:pPr>
      <w:r w:rsidRPr="00DA4BC5">
        <w:rPr>
          <w:rFonts w:ascii="Times New Roman" w:eastAsia="Calibri" w:hAnsi="Times New Roman" w:cs="Times New Roman"/>
          <w:b/>
          <w:sz w:val="28"/>
          <w:szCs w:val="28"/>
        </w:rPr>
        <w:t>3.</w:t>
      </w:r>
      <w:r w:rsidRPr="00DA4BC5">
        <w:rPr>
          <w:rFonts w:ascii="Times New Roman" w:eastAsia="Calibri" w:hAnsi="Times New Roman" w:cs="Times New Roman"/>
          <w:sz w:val="28"/>
          <w:szCs w:val="28"/>
        </w:rPr>
        <w:t xml:space="preserve"> Art. 400:</w:t>
      </w:r>
    </w:p>
    <w:p w:rsidR="00DA4BC5" w:rsidRPr="00DA4BC5" w:rsidRDefault="00DA4BC5" w:rsidP="00DA4BC5">
      <w:pPr>
        <w:spacing w:after="0" w:line="240" w:lineRule="auto"/>
        <w:jc w:val="both"/>
        <w:rPr>
          <w:rFonts w:ascii="Times New Roman" w:eastAsia="Calibri" w:hAnsi="Times New Roman" w:cs="Times New Roman"/>
          <w:sz w:val="28"/>
          <w:szCs w:val="28"/>
        </w:rPr>
      </w:pPr>
      <w:r w:rsidRPr="00DA4BC5">
        <w:rPr>
          <w:rFonts w:ascii="Times New Roman" w:eastAsia="Calibri" w:hAnsi="Times New Roman" w:cs="Times New Roman"/>
          <w:sz w:val="28"/>
          <w:szCs w:val="28"/>
        </w:rPr>
        <w:t xml:space="preserve"> </w:t>
      </w:r>
      <w:r w:rsidRPr="00DA4BC5">
        <w:rPr>
          <w:rFonts w:ascii="Times New Roman" w:eastAsia="Calibri" w:hAnsi="Times New Roman" w:cs="Times New Roman"/>
          <w:sz w:val="28"/>
          <w:szCs w:val="28"/>
        </w:rPr>
        <w:tab/>
        <w:t>la aliniatul (1), după sintagma „art.272” se include sintagma „art. 273, alin.(9′)”, iar din sintagma „art.274 aliniatul (1), (5)” aliniatul (5) se exclude .</w:t>
      </w: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b/>
          <w:sz w:val="28"/>
          <w:szCs w:val="28"/>
        </w:rPr>
      </w:pPr>
      <w:r w:rsidRPr="00DA4BC5">
        <w:rPr>
          <w:rFonts w:ascii="Times New Roman" w:eastAsia="Calibri" w:hAnsi="Times New Roman" w:cs="Times New Roman"/>
          <w:b/>
          <w:sz w:val="28"/>
          <w:szCs w:val="28"/>
        </w:rPr>
        <w:t>Preşedintele Parlamentului</w:t>
      </w: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b/>
          <w:sz w:val="28"/>
          <w:szCs w:val="28"/>
        </w:rPr>
      </w:pPr>
    </w:p>
    <w:p w:rsidR="00DA4BC5" w:rsidRPr="00DA4BC5" w:rsidRDefault="00DA4BC5" w:rsidP="00DA4BC5">
      <w:pPr>
        <w:spacing w:after="0" w:line="240" w:lineRule="auto"/>
        <w:jc w:val="center"/>
        <w:rPr>
          <w:rFonts w:ascii="Times New Roman" w:eastAsia="Times New Roman" w:hAnsi="Times New Roman" w:cs="Times New Roman"/>
          <w:b/>
          <w:iCs/>
          <w:sz w:val="28"/>
          <w:szCs w:val="28"/>
          <w:lang w:val="ro-MO" w:eastAsia="ru-RU"/>
        </w:rPr>
      </w:pPr>
      <w:r w:rsidRPr="00DA4BC5">
        <w:rPr>
          <w:rFonts w:ascii="Times New Roman" w:eastAsia="Times New Roman" w:hAnsi="Times New Roman" w:cs="Times New Roman"/>
          <w:b/>
          <w:iCs/>
          <w:sz w:val="28"/>
          <w:szCs w:val="28"/>
          <w:lang w:val="ro-MO" w:eastAsia="ru-RU"/>
        </w:rPr>
        <w:t>NOTĂ INFORMATIVĂ</w:t>
      </w:r>
    </w:p>
    <w:p w:rsidR="00DA4BC5" w:rsidRPr="00DA4BC5" w:rsidRDefault="00DA4BC5" w:rsidP="00DA4BC5">
      <w:pPr>
        <w:spacing w:after="0" w:line="240" w:lineRule="auto"/>
        <w:jc w:val="center"/>
        <w:rPr>
          <w:rFonts w:ascii="Times New Roman" w:eastAsia="Calibri" w:hAnsi="Times New Roman" w:cs="Times New Roman"/>
          <w:b/>
          <w:sz w:val="28"/>
          <w:szCs w:val="28"/>
        </w:rPr>
      </w:pPr>
      <w:r w:rsidRPr="00DA4BC5">
        <w:rPr>
          <w:rFonts w:ascii="Times New Roman" w:eastAsia="Calibri" w:hAnsi="Times New Roman" w:cs="Times New Roman"/>
          <w:b/>
          <w:iCs/>
          <w:sz w:val="28"/>
          <w:szCs w:val="28"/>
          <w:lang w:val="ro-MO"/>
        </w:rPr>
        <w:t xml:space="preserve">la proiectul de lege </w:t>
      </w:r>
      <w:r w:rsidRPr="00DA4BC5">
        <w:rPr>
          <w:rFonts w:ascii="Times New Roman" w:eastAsia="Calibri" w:hAnsi="Times New Roman" w:cs="Times New Roman"/>
          <w:b/>
          <w:bCs/>
          <w:sz w:val="28"/>
          <w:szCs w:val="28"/>
          <w:lang w:val="ro-MO"/>
        </w:rPr>
        <w:t xml:space="preserve">pentru modificarea </w:t>
      </w:r>
      <w:r w:rsidRPr="00DA4BC5">
        <w:rPr>
          <w:rFonts w:ascii="Times New Roman" w:eastAsia="Calibri" w:hAnsi="Times New Roman" w:cs="Times New Roman"/>
          <w:b/>
          <w:sz w:val="28"/>
          <w:szCs w:val="28"/>
        </w:rPr>
        <w:t xml:space="preserve">Codului contravenţional </w:t>
      </w:r>
    </w:p>
    <w:p w:rsidR="00DA4BC5" w:rsidRPr="00DA4BC5" w:rsidRDefault="00DA4BC5" w:rsidP="00DA4BC5">
      <w:pPr>
        <w:spacing w:after="0" w:line="240" w:lineRule="auto"/>
        <w:jc w:val="center"/>
        <w:rPr>
          <w:rFonts w:ascii="Times New Roman" w:eastAsia="Calibri" w:hAnsi="Times New Roman" w:cs="Times New Roman"/>
          <w:b/>
          <w:sz w:val="28"/>
          <w:szCs w:val="28"/>
        </w:rPr>
      </w:pPr>
      <w:r w:rsidRPr="00DA4BC5">
        <w:rPr>
          <w:rFonts w:ascii="Times New Roman" w:eastAsia="Calibri" w:hAnsi="Times New Roman" w:cs="Times New Roman"/>
          <w:b/>
          <w:sz w:val="28"/>
          <w:szCs w:val="28"/>
        </w:rPr>
        <w:t>al Republicii Moldova nr. 218 – XIV din 24 octombrie 2008</w:t>
      </w:r>
    </w:p>
    <w:p w:rsidR="00DA4BC5" w:rsidRPr="00DA4BC5" w:rsidRDefault="00DA4BC5" w:rsidP="00DA4BC5">
      <w:pPr>
        <w:spacing w:after="0" w:line="240" w:lineRule="auto"/>
        <w:jc w:val="center"/>
        <w:rPr>
          <w:rFonts w:ascii="Times New Roman" w:eastAsia="Calibri" w:hAnsi="Times New Roman" w:cs="Times New Roman"/>
          <w:b/>
          <w:sz w:val="28"/>
          <w:szCs w:val="28"/>
        </w:rPr>
      </w:pPr>
    </w:p>
    <w:p w:rsidR="00DA4BC5" w:rsidRPr="00DA4BC5" w:rsidRDefault="00DA4BC5" w:rsidP="00DA4BC5">
      <w:pPr>
        <w:spacing w:after="0" w:line="240" w:lineRule="auto"/>
        <w:jc w:val="both"/>
        <w:rPr>
          <w:rFonts w:ascii="Times New Roman" w:eastAsia="Calibri" w:hAnsi="Times New Roman" w:cs="Times New Roman"/>
          <w:sz w:val="28"/>
          <w:szCs w:val="28"/>
        </w:rPr>
      </w:pPr>
      <w:r w:rsidRPr="00DA4BC5">
        <w:rPr>
          <w:rFonts w:ascii="Times New Roman" w:eastAsia="Calibri" w:hAnsi="Times New Roman" w:cs="Times New Roman"/>
          <w:sz w:val="28"/>
          <w:szCs w:val="28"/>
        </w:rPr>
        <w:t xml:space="preserve">Este de notat, că prin art. XXXVII al Legii nr. 324 din 23.12.2013 pentru modificarea şi completarea unor acte legislative (în vigoare din 1 ianuarie 2014), cadru legislativ care stabileşte politica fiscală pentru anul 2014, s-au operat amendamente la art. 11 al Legii nr. 231 din 23.09.2010 cu privire la comerţul interior în partea ce ţine de prestarea serviciilor de alimentaţie publică. Menţionăm, că normele vizate se referă la excluderea atribuirii categoriilor de deservire pentru unităţile de alimentaţie publică, </w:t>
      </w:r>
      <w:r w:rsidRPr="00DA4BC5">
        <w:rPr>
          <w:rFonts w:ascii="Times New Roman" w:eastAsia="Calibri" w:hAnsi="Times New Roman" w:cs="Times New Roman"/>
          <w:sz w:val="28"/>
          <w:szCs w:val="28"/>
          <w:u w:val="single"/>
        </w:rPr>
        <w:t>cu excepţia celora care sunt încadrate în structuri de primire turistică</w:t>
      </w:r>
      <w:r w:rsidRPr="00DA4BC5">
        <w:rPr>
          <w:rFonts w:ascii="Times New Roman" w:eastAsia="Calibri" w:hAnsi="Times New Roman" w:cs="Times New Roman"/>
          <w:sz w:val="28"/>
          <w:szCs w:val="28"/>
        </w:rPr>
        <w:t>. Reglementarea respectivă a fost exclusă urmare practicii internaţionale, care denotă clasificarea unităţilor de alimentaţie publică doar pe tipuri (restaurant, cafenea, bar, etc.), precum şi întru eliminarea constrîngerilor în dezvoltarea mediului de afaceri în vederea diminuării numărului actelor permisive pentru lansarea afacerii. Această situaţie se referă la existenţa pînă în prezent a obligativităţii deţinerii certificatului de atribuire a categoriilor de deservire pentru unităţile de alimentaţie publică, eliberat de către autorităţile administraţiei publice locale.</w:t>
      </w:r>
    </w:p>
    <w:p w:rsidR="00DA4BC5" w:rsidRPr="00DA4BC5" w:rsidRDefault="00DA4BC5" w:rsidP="00DA4BC5">
      <w:pPr>
        <w:spacing w:after="0" w:line="240" w:lineRule="auto"/>
        <w:jc w:val="both"/>
        <w:rPr>
          <w:rFonts w:ascii="Times New Roman" w:eastAsia="Calibri" w:hAnsi="Times New Roman" w:cs="Times New Roman"/>
          <w:sz w:val="28"/>
          <w:szCs w:val="28"/>
        </w:rPr>
      </w:pPr>
    </w:p>
    <w:p w:rsidR="00DA4BC5" w:rsidRPr="00DA4BC5" w:rsidRDefault="00DA4BC5" w:rsidP="00DA4BC5">
      <w:pPr>
        <w:spacing w:after="0" w:line="240" w:lineRule="auto"/>
        <w:jc w:val="both"/>
        <w:rPr>
          <w:rFonts w:ascii="Times New Roman" w:eastAsia="Calibri" w:hAnsi="Times New Roman" w:cs="Times New Roman"/>
          <w:sz w:val="28"/>
          <w:szCs w:val="28"/>
        </w:rPr>
      </w:pPr>
      <w:r w:rsidRPr="00DA4BC5">
        <w:rPr>
          <w:rFonts w:ascii="Times New Roman" w:eastAsia="Calibri" w:hAnsi="Times New Roman" w:cs="Times New Roman"/>
          <w:sz w:val="28"/>
          <w:szCs w:val="28"/>
        </w:rPr>
        <w:t>Concomitent, Legea nr. 324 din 23.12.2013, în articolul dispoziţii finale, prevede un termen de 2 luni de la data publicării, pentru prezentarea în Parlament a  propunerilor privind aducerea legislaţiei în vigoare în concordanţă cu prezenta lege. Urmare acestei norme, se impune modificarea alin. (12) din art. 273 al Codului contravenţional în partea ce ţine de prezenţa certificatului de atribuire a categoriilor de deservire pentru unităţile de alimentaţie publică. Astfel, se specifică, că sancţiunile administrative se aplică doar pentru încălcarea regulilor de atribuire a categoriilor de deservire doar pentru activitatea structurilor de primire turistică. Concomitent, se propune excluderea alin. (5), deoarece aceasta a fost aplicabilă atîta timp cît era în vigoare norma privind obligativitatea transferului în tranzacţiile comerţului cu ridicata.</w:t>
      </w:r>
    </w:p>
    <w:p w:rsidR="00DA4BC5" w:rsidRPr="00DA4BC5" w:rsidRDefault="00DA4BC5" w:rsidP="00DA4BC5">
      <w:pPr>
        <w:spacing w:after="0" w:line="240" w:lineRule="auto"/>
        <w:jc w:val="both"/>
        <w:rPr>
          <w:rFonts w:ascii="Times New Roman" w:eastAsia="Calibri" w:hAnsi="Times New Roman" w:cs="Times New Roman"/>
          <w:sz w:val="28"/>
          <w:szCs w:val="28"/>
        </w:rPr>
      </w:pPr>
      <w:r w:rsidRPr="00DA4BC5">
        <w:rPr>
          <w:rFonts w:ascii="Times New Roman" w:eastAsia="Calibri" w:hAnsi="Times New Roman" w:cs="Times New Roman"/>
          <w:sz w:val="28"/>
          <w:szCs w:val="28"/>
        </w:rPr>
        <w:t>O altă modificare a prevederilor Codului contravenţional ţine de sancţionarea administrativă a comerţului din mînă (stradal). La moment, sancţiunea respectivă se aplică pentru desfăşurarea acestui tip de comerţ doar pe teritoriul pieţei (art. 274, alin. (5)), iar asupra persoanelor fizice care practică comerţul din mînă în afara pieţei, sancţiunea vizată nu se aplică. În acest context şi la solicitarea specialiştilor din cadrul Primăriei mun. Chişinău şi a Curţii de Conturi, se propune de a transfera norma respectivă în art. 273 „Încălcarea regulilor de comerţ” cu scopul sancţionării comerţului din mînă, indiferent de locul unde acesta se practică – pe teritoriul pieţei sau în alt loc. Se propune ca contravenţiile specificate să fie constatate şi examinate de către Ministerul Afacerilor Interne.</w:t>
      </w:r>
    </w:p>
    <w:p w:rsidR="00DA4BC5" w:rsidRPr="00DA4BC5" w:rsidRDefault="00DA4BC5" w:rsidP="00DA4BC5">
      <w:pPr>
        <w:spacing w:after="0" w:line="240" w:lineRule="auto"/>
        <w:jc w:val="both"/>
        <w:rPr>
          <w:rFonts w:ascii="Times New Roman" w:eastAsia="Calibri" w:hAnsi="Times New Roman" w:cs="Times New Roman"/>
          <w:sz w:val="28"/>
          <w:szCs w:val="28"/>
        </w:rPr>
      </w:pPr>
    </w:p>
    <w:p w:rsidR="00DA4BC5" w:rsidRPr="00DA4BC5" w:rsidRDefault="00DA4BC5" w:rsidP="00DA4BC5">
      <w:pPr>
        <w:spacing w:after="0" w:line="240" w:lineRule="auto"/>
        <w:jc w:val="right"/>
        <w:rPr>
          <w:rFonts w:ascii="Times New Roman" w:eastAsia="Times New Roman" w:hAnsi="Times New Roman" w:cs="Times New Roman"/>
          <w:b/>
          <w:bCs/>
          <w:sz w:val="28"/>
          <w:szCs w:val="28"/>
          <w:lang w:val="ro-MO" w:eastAsia="ru-RU"/>
        </w:rPr>
      </w:pPr>
      <w:r w:rsidRPr="00DA4BC5">
        <w:rPr>
          <w:rFonts w:ascii="Times New Roman" w:eastAsia="Times New Roman" w:hAnsi="Times New Roman" w:cs="Times New Roman"/>
          <w:b/>
          <w:bCs/>
          <w:sz w:val="28"/>
          <w:szCs w:val="28"/>
          <w:lang w:val="ro-MO" w:eastAsia="ru-RU"/>
        </w:rPr>
        <w:t>Octavian CALMÎC,</w:t>
      </w:r>
    </w:p>
    <w:p w:rsidR="00DA4BC5" w:rsidRPr="00DA4BC5" w:rsidRDefault="00DA4BC5" w:rsidP="00DA4BC5">
      <w:pPr>
        <w:spacing w:after="0" w:line="240" w:lineRule="auto"/>
        <w:jc w:val="right"/>
        <w:rPr>
          <w:rFonts w:ascii="Times New Roman" w:eastAsia="Times New Roman" w:hAnsi="Times New Roman" w:cs="Times New Roman"/>
          <w:sz w:val="24"/>
          <w:szCs w:val="24"/>
          <w:lang w:val="en-US" w:eastAsia="ru-RU"/>
        </w:rPr>
      </w:pPr>
      <w:r w:rsidRPr="00DA4BC5">
        <w:rPr>
          <w:rFonts w:ascii="Times New Roman" w:eastAsia="Times New Roman" w:hAnsi="Times New Roman" w:cs="Times New Roman"/>
          <w:b/>
          <w:bCs/>
          <w:sz w:val="28"/>
          <w:szCs w:val="28"/>
          <w:lang w:val="ro-MO" w:eastAsia="ru-RU"/>
        </w:rPr>
        <w:t>viceministru</w:t>
      </w:r>
    </w:p>
    <w:p w:rsidR="003904D9" w:rsidRDefault="003904D9"/>
    <w:sectPr w:rsidR="003904D9" w:rsidSect="006D724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E6E" w:rsidRDefault="005C3E6E" w:rsidP="00BA09E6">
      <w:pPr>
        <w:spacing w:after="0" w:line="240" w:lineRule="auto"/>
      </w:pPr>
      <w:r>
        <w:separator/>
      </w:r>
    </w:p>
  </w:endnote>
  <w:endnote w:type="continuationSeparator" w:id="0">
    <w:p w:rsidR="005C3E6E" w:rsidRDefault="005C3E6E" w:rsidP="00BA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9E6" w:rsidRDefault="00BA09E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9E6" w:rsidRDefault="00BA09E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9E6" w:rsidRDefault="00BA09E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E6E" w:rsidRDefault="005C3E6E" w:rsidP="00BA09E6">
      <w:pPr>
        <w:spacing w:after="0" w:line="240" w:lineRule="auto"/>
      </w:pPr>
      <w:r>
        <w:separator/>
      </w:r>
    </w:p>
  </w:footnote>
  <w:footnote w:type="continuationSeparator" w:id="0">
    <w:p w:rsidR="005C3E6E" w:rsidRDefault="005C3E6E" w:rsidP="00BA0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9E6" w:rsidRDefault="00BA09E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9E6" w:rsidRDefault="00BA09E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9E6" w:rsidRDefault="00BA09E6">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628"/>
    <w:rsid w:val="00020086"/>
    <w:rsid w:val="003904D9"/>
    <w:rsid w:val="005C3E6E"/>
    <w:rsid w:val="009B0252"/>
    <w:rsid w:val="00BA09E6"/>
    <w:rsid w:val="00CA1628"/>
    <w:rsid w:val="00DA4B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A09E6"/>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BA09E6"/>
  </w:style>
  <w:style w:type="paragraph" w:styleId="Subsol">
    <w:name w:val="footer"/>
    <w:basedOn w:val="Normal"/>
    <w:link w:val="SubsolCaracter"/>
    <w:uiPriority w:val="99"/>
    <w:unhideWhenUsed/>
    <w:rsid w:val="00BA09E6"/>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BA0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A09E6"/>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BA09E6"/>
  </w:style>
  <w:style w:type="paragraph" w:styleId="Subsol">
    <w:name w:val="footer"/>
    <w:basedOn w:val="Normal"/>
    <w:link w:val="SubsolCaracter"/>
    <w:uiPriority w:val="99"/>
    <w:unhideWhenUsed/>
    <w:rsid w:val="00BA09E6"/>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BA0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Words>
  <Characters>4404</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2014-01-28T07:46:00Z</dcterms:created>
  <dcterms:modified xsi:type="dcterms:W3CDTF">2014-01-28T07:46:00Z</dcterms:modified>
</cp:coreProperties>
</file>