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A1B1" w14:textId="040A1D98" w:rsidR="00635B7D" w:rsidRPr="00470517" w:rsidRDefault="00635B7D" w:rsidP="00635B7D">
      <w:pPr>
        <w:keepNext/>
        <w:spacing w:after="0" w:line="240" w:lineRule="auto"/>
        <w:ind w:hanging="28"/>
        <w:jc w:val="center"/>
        <w:outlineLvl w:val="7"/>
        <w:rPr>
          <w:rFonts w:ascii="Times New Roman" w:eastAsia="Times New Roman" w:hAnsi="Times New Roman" w:cs="Times New Roman"/>
          <w:bCs/>
          <w:spacing w:val="20"/>
          <w:kern w:val="0"/>
          <w:sz w:val="28"/>
          <w:szCs w:val="28"/>
          <w:lang w:val="it-IT" w:eastAsia="en-US"/>
          <w14:ligatures w14:val="none"/>
        </w:rPr>
      </w:pPr>
      <w:r w:rsidRPr="0076197B">
        <w:rPr>
          <w:rFonts w:ascii="Times New Roman" w:eastAsia="Times New Roman" w:hAnsi="Times New Roman" w:cs="Times New Roman"/>
          <w:bCs/>
          <w:spacing w:val="20"/>
          <w:kern w:val="0"/>
          <w:sz w:val="28"/>
          <w:szCs w:val="28"/>
          <w:lang w:val="it-IT" w:eastAsia="en-US"/>
          <w14:ligatures w14:val="none"/>
        </w:rPr>
        <w:t xml:space="preserve">                                                                                         </w:t>
      </w:r>
      <w:r w:rsidRPr="00470517">
        <w:rPr>
          <w:rFonts w:ascii="Times New Roman" w:eastAsia="Times New Roman" w:hAnsi="Times New Roman" w:cs="Times New Roman"/>
          <w:bCs/>
          <w:spacing w:val="20"/>
          <w:kern w:val="0"/>
          <w:sz w:val="28"/>
          <w:szCs w:val="28"/>
          <w:lang w:val="it-IT" w:eastAsia="en-US"/>
          <w14:ligatures w14:val="none"/>
        </w:rPr>
        <w:t>Proiect</w:t>
      </w:r>
    </w:p>
    <w:p w14:paraId="61B513A2" w14:textId="77777777" w:rsidR="00635B7D" w:rsidRPr="00470517" w:rsidRDefault="00635B7D" w:rsidP="00635B7D">
      <w:pPr>
        <w:keepNext/>
        <w:spacing w:after="0" w:line="240" w:lineRule="auto"/>
        <w:ind w:hanging="28"/>
        <w:jc w:val="center"/>
        <w:outlineLvl w:val="7"/>
        <w:rPr>
          <w:rFonts w:ascii="Times New Roman" w:eastAsia="Times New Roman" w:hAnsi="Times New Roman" w:cs="Times New Roman"/>
          <w:b/>
          <w:spacing w:val="20"/>
          <w:kern w:val="0"/>
          <w:sz w:val="40"/>
          <w:szCs w:val="40"/>
          <w:lang w:val="it-IT" w:eastAsia="en-US"/>
          <w14:ligatures w14:val="none"/>
        </w:rPr>
      </w:pPr>
    </w:p>
    <w:p w14:paraId="653BE3D4" w14:textId="0E294E7F" w:rsidR="00635B7D" w:rsidRPr="00470517" w:rsidRDefault="00635B7D" w:rsidP="00635B7D">
      <w:pPr>
        <w:keepNext/>
        <w:spacing w:after="0" w:line="240" w:lineRule="auto"/>
        <w:ind w:hanging="28"/>
        <w:jc w:val="center"/>
        <w:outlineLvl w:val="7"/>
        <w:rPr>
          <w:rFonts w:ascii="Times New Roman" w:eastAsia="Times New Roman" w:hAnsi="Times New Roman" w:cs="Times New Roman"/>
          <w:b/>
          <w:spacing w:val="20"/>
          <w:kern w:val="0"/>
          <w:sz w:val="40"/>
          <w:szCs w:val="40"/>
          <w:lang w:val="it-IT" w:eastAsia="en-US"/>
          <w14:ligatures w14:val="none"/>
        </w:rPr>
      </w:pPr>
      <w:r w:rsidRPr="00470517">
        <w:rPr>
          <w:rFonts w:ascii="Times New Roman" w:eastAsia="Times New Roman" w:hAnsi="Times New Roman" w:cs="Times New Roman"/>
          <w:b/>
          <w:spacing w:val="20"/>
          <w:kern w:val="0"/>
          <w:sz w:val="40"/>
          <w:szCs w:val="40"/>
          <w:lang w:val="it-IT" w:eastAsia="en-US"/>
          <w14:ligatures w14:val="none"/>
        </w:rPr>
        <w:t>GUVERNUL REPUBLICII MOLDOVA</w:t>
      </w:r>
    </w:p>
    <w:p w14:paraId="45A035B3" w14:textId="77777777" w:rsidR="00635B7D" w:rsidRPr="00470517" w:rsidRDefault="00635B7D" w:rsidP="00635B7D">
      <w:pPr>
        <w:keepNext/>
        <w:spacing w:after="0" w:line="240" w:lineRule="auto"/>
        <w:ind w:hanging="28"/>
        <w:jc w:val="center"/>
        <w:outlineLvl w:val="7"/>
        <w:rPr>
          <w:rFonts w:ascii="Times New Roman" w:eastAsia="Times New Roman" w:hAnsi="Times New Roman" w:cs="Times New Roman"/>
          <w:b/>
          <w:kern w:val="0"/>
          <w:sz w:val="32"/>
          <w:szCs w:val="32"/>
          <w:lang w:val="it-IT" w:eastAsia="en-US"/>
          <w14:ligatures w14:val="none"/>
        </w:rPr>
      </w:pPr>
    </w:p>
    <w:p w14:paraId="2E38ED45" w14:textId="77777777" w:rsidR="00635B7D" w:rsidRPr="00470517" w:rsidRDefault="00635B7D" w:rsidP="00635B7D">
      <w:pPr>
        <w:keepNext/>
        <w:spacing w:after="0" w:line="240" w:lineRule="auto"/>
        <w:ind w:hanging="28"/>
        <w:jc w:val="center"/>
        <w:outlineLvl w:val="7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en-US"/>
          <w14:ligatures w14:val="none"/>
        </w:rPr>
      </w:pPr>
      <w:r w:rsidRPr="00470517">
        <w:rPr>
          <w:rFonts w:ascii="Times New Roman" w:eastAsia="Times New Roman" w:hAnsi="Times New Roman" w:cs="Times New Roman"/>
          <w:b/>
          <w:kern w:val="0"/>
          <w:sz w:val="32"/>
          <w:szCs w:val="32"/>
          <w:lang w:val="it-IT" w:eastAsia="en-US"/>
          <w14:ligatures w14:val="none"/>
        </w:rPr>
        <w:t xml:space="preserve">H O T </w:t>
      </w:r>
      <w:r w:rsidRPr="00635B7D">
        <w:rPr>
          <w:rFonts w:ascii="Times New Roman" w:eastAsia="Times New Roman" w:hAnsi="Times New Roman" w:cs="Times New Roman"/>
          <w:b/>
          <w:kern w:val="0"/>
          <w:sz w:val="32"/>
          <w:szCs w:val="32"/>
          <w:lang w:val="ro-RO" w:eastAsia="en-US"/>
          <w14:ligatures w14:val="none"/>
        </w:rPr>
        <w:t>Ă R Î R E</w:t>
      </w: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  </w:t>
      </w:r>
      <w:r w:rsidRPr="00635B7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en-US"/>
          <w14:ligatures w14:val="none"/>
        </w:rPr>
        <w:t>nr</w:t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>.</w:t>
      </w:r>
      <w:r w:rsidRPr="00635B7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en-US"/>
          <w14:ligatures w14:val="none"/>
        </w:rPr>
        <w:t xml:space="preserve">_______ </w:t>
      </w:r>
      <w:r w:rsidRPr="00470517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en-US"/>
          <w14:ligatures w14:val="none"/>
        </w:rPr>
        <w:t xml:space="preserve"> </w:t>
      </w:r>
    </w:p>
    <w:p w14:paraId="58F3305B" w14:textId="77777777" w:rsidR="00635B7D" w:rsidRPr="00470517" w:rsidRDefault="00635B7D" w:rsidP="00635B7D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US"/>
          <w14:ligatures w14:val="none"/>
        </w:rPr>
      </w:pPr>
    </w:p>
    <w:p w14:paraId="0492E70F" w14:textId="77777777" w:rsidR="00635B7D" w:rsidRPr="00470517" w:rsidRDefault="00635B7D" w:rsidP="00635B7D">
      <w:pPr>
        <w:spacing w:after="0" w:line="240" w:lineRule="auto"/>
        <w:ind w:hanging="2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US"/>
          <w14:ligatures w14:val="none"/>
        </w:rPr>
      </w:pPr>
      <w:r w:rsidRPr="00470517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en-US"/>
          <w14:ligatures w14:val="none"/>
        </w:rPr>
        <w:t>din</w:t>
      </w:r>
      <w:r w:rsidRPr="004705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US"/>
          <w14:ligatures w14:val="none"/>
        </w:rPr>
        <w:t xml:space="preserve"> ____________________________________</w:t>
      </w:r>
    </w:p>
    <w:p w14:paraId="12B6CF51" w14:textId="77777777" w:rsidR="00635B7D" w:rsidRPr="00470517" w:rsidRDefault="00635B7D" w:rsidP="00635B7D">
      <w:pPr>
        <w:spacing w:after="0" w:line="240" w:lineRule="auto"/>
        <w:ind w:hanging="2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en-US"/>
          <w14:ligatures w14:val="none"/>
        </w:rPr>
      </w:pPr>
      <w:r w:rsidRPr="00470517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en-US"/>
          <w14:ligatures w14:val="none"/>
        </w:rPr>
        <w:t>Chișinău</w:t>
      </w:r>
    </w:p>
    <w:p w14:paraId="35562C65" w14:textId="77777777" w:rsid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</w:p>
    <w:p w14:paraId="4892902E" w14:textId="11907532" w:rsidR="00635B7D" w:rsidRP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c</w:t>
      </w: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u privire la modificarea Hotărârii Guvernului nr. 520/2006 </w:t>
      </w:r>
    </w:p>
    <w:p w14:paraId="39B21A64" w14:textId="77777777" w:rsidR="00635B7D" w:rsidRP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privind aprobarea Normelor de cheltuieli în bani pentru </w:t>
      </w:r>
      <w:proofErr w:type="spellStart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întreţinerea</w:t>
      </w:r>
      <w:proofErr w:type="spellEnd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 persoanelor cazate în </w:t>
      </w:r>
      <w:proofErr w:type="spellStart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instituţiile</w:t>
      </w:r>
      <w:proofErr w:type="spellEnd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 sociale</w:t>
      </w:r>
    </w:p>
    <w:p w14:paraId="00AB3477" w14:textId="77777777" w:rsidR="00635B7D" w:rsidRP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-----------------------------------------------------------------------------</w:t>
      </w:r>
    </w:p>
    <w:p w14:paraId="7CFF2EA4" w14:textId="77777777" w:rsidR="00AC686C" w:rsidRDefault="00AC686C"/>
    <w:p w14:paraId="0D3FCAAB" w14:textId="77777777" w:rsidR="00635B7D" w:rsidRPr="00635B7D" w:rsidRDefault="00635B7D" w:rsidP="00635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>Guvernul HOTĂRĂŞTE:</w:t>
      </w:r>
    </w:p>
    <w:p w14:paraId="634EB0BA" w14:textId="77777777" w:rsidR="00635B7D" w:rsidRPr="00635B7D" w:rsidRDefault="00635B7D" w:rsidP="00635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</w:pPr>
    </w:p>
    <w:p w14:paraId="7F9D72BA" w14:textId="5E81FDEE" w:rsidR="00635B7D" w:rsidRDefault="00635B7D" w:rsidP="00BA25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</w:pPr>
      <w:r w:rsidRPr="00F14C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en-US"/>
          <w14:ligatures w14:val="none"/>
        </w:rPr>
        <w:t>1.</w:t>
      </w: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 xml:space="preserve"> </w:t>
      </w:r>
      <w:r w:rsidR="00BA254A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 xml:space="preserve">Anexa la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>Hotărîrea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 xml:space="preserve"> Guvernului nr.520/2006 privind aprobarea Normelor de cheltuieli în bani pentru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>întreţinerea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 xml:space="preserve"> persoanelor cazate în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>instituţiile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 xml:space="preserve"> sociale (Monitorul Oficial al Republicii Moldova, 2006, nr. 79-82, art. 568) </w:t>
      </w:r>
      <w:r w:rsidR="00BA254A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 xml:space="preserve">cu </w:t>
      </w: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>modifică</w:t>
      </w:r>
      <w:r w:rsidR="00BA254A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 xml:space="preserve">rile ulterioare, va avea următorul cuprins: </w:t>
      </w: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US"/>
          <w14:ligatures w14:val="none"/>
        </w:rPr>
        <w:t xml:space="preserve"> </w:t>
      </w:r>
    </w:p>
    <w:p w14:paraId="1E00B675" w14:textId="77777777" w:rsidR="00BA254A" w:rsidRPr="00635B7D" w:rsidRDefault="00BA254A" w:rsidP="00BA25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</w:p>
    <w:p w14:paraId="7E408D1E" w14:textId="77777777" w:rsidR="00BA254A" w:rsidRDefault="00635B7D" w:rsidP="00635B7D">
      <w:pPr>
        <w:spacing w:after="0" w:line="240" w:lineRule="auto"/>
        <w:ind w:right="282" w:firstLine="720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</w:p>
    <w:p w14:paraId="56474A25" w14:textId="622996ED" w:rsidR="00635B7D" w:rsidRPr="00635B7D" w:rsidRDefault="00BA254A" w:rsidP="00635B7D">
      <w:pPr>
        <w:spacing w:after="0" w:line="240" w:lineRule="auto"/>
        <w:ind w:right="282" w:firstLine="720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 xml:space="preserve">                                                                                             </w:t>
      </w:r>
      <w:r w:rsidR="00635B7D"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 xml:space="preserve">Anexă </w:t>
      </w:r>
    </w:p>
    <w:p w14:paraId="07F461F5" w14:textId="77777777" w:rsidR="00635B7D" w:rsidRPr="00635B7D" w:rsidRDefault="00635B7D" w:rsidP="00635B7D">
      <w:pPr>
        <w:spacing w:after="0" w:line="240" w:lineRule="auto"/>
        <w:ind w:right="282" w:firstLine="720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ab/>
        <w:t xml:space="preserve">la 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>Hotărîrea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US"/>
          <w14:ligatures w14:val="none"/>
        </w:rPr>
        <w:t xml:space="preserve"> Guvernului nr. 520/2006</w:t>
      </w:r>
    </w:p>
    <w:p w14:paraId="455EB8CA" w14:textId="77777777" w:rsidR="00635B7D" w:rsidRP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</w:p>
    <w:p w14:paraId="5DE3ED7B" w14:textId="77777777" w:rsidR="00635B7D" w:rsidRP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Normele de cheltuieli în bani privind asigurarea cu produse alimentare,</w:t>
      </w:r>
    </w:p>
    <w:p w14:paraId="0C1A6832" w14:textId="77777777" w:rsidR="00635B7D" w:rsidRP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medicamente </w:t>
      </w:r>
      <w:proofErr w:type="spellStart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şi</w:t>
      </w:r>
      <w:proofErr w:type="spellEnd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 materiale de pansament, îmbrăcăminte, </w:t>
      </w:r>
      <w:proofErr w:type="spellStart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încălţăminte</w:t>
      </w:r>
      <w:proofErr w:type="spellEnd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,</w:t>
      </w:r>
    </w:p>
    <w:p w14:paraId="6C1BF7D7" w14:textId="77777777" w:rsidR="00635B7D" w:rsidRP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inventar moale, produse </w:t>
      </w:r>
      <w:proofErr w:type="spellStart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igienico</w:t>
      </w:r>
      <w:proofErr w:type="spellEnd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-sanitare, jocuri </w:t>
      </w:r>
      <w:proofErr w:type="spellStart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şi</w:t>
      </w:r>
      <w:proofErr w:type="spellEnd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 jucării  a persoanelor</w:t>
      </w:r>
    </w:p>
    <w:p w14:paraId="07FFDD5C" w14:textId="77777777" w:rsidR="00635B7D" w:rsidRP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cazate în </w:t>
      </w:r>
      <w:proofErr w:type="spellStart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instituţiile</w:t>
      </w:r>
      <w:proofErr w:type="spellEnd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 sociale de toate tipurile </w:t>
      </w:r>
      <w:proofErr w:type="spellStart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>şi</w:t>
      </w:r>
      <w:proofErr w:type="spellEnd"/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  <w:t xml:space="preserve"> nivelurile</w:t>
      </w:r>
    </w:p>
    <w:p w14:paraId="7DDBB569" w14:textId="77777777" w:rsidR="00635B7D" w:rsidRP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en-US"/>
          <w14:ligatures w14:val="none"/>
        </w:rPr>
      </w:pPr>
    </w:p>
    <w:tbl>
      <w:tblPr>
        <w:tblW w:w="5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"/>
        <w:gridCol w:w="1609"/>
        <w:gridCol w:w="936"/>
        <w:gridCol w:w="954"/>
        <w:gridCol w:w="909"/>
        <w:gridCol w:w="954"/>
        <w:gridCol w:w="954"/>
        <w:gridCol w:w="866"/>
        <w:gridCol w:w="866"/>
        <w:gridCol w:w="775"/>
        <w:gridCol w:w="775"/>
      </w:tblGrid>
      <w:tr w:rsidR="0076197B" w:rsidRPr="00635B7D" w14:paraId="79053501" w14:textId="77777777" w:rsidTr="00470517">
        <w:trPr>
          <w:trHeight w:val="158"/>
          <w:jc w:val="center"/>
        </w:trPr>
        <w:tc>
          <w:tcPr>
            <w:tcW w:w="225" w:type="pct"/>
            <w:vMerge w:val="restart"/>
          </w:tcPr>
          <w:p w14:paraId="70CB76AD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4894BCAA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0D169C4E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Nr.</w:t>
            </w:r>
          </w:p>
          <w:p w14:paraId="377707F2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crt.</w:t>
            </w:r>
          </w:p>
          <w:p w14:paraId="6C789DD0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6A4B18AA" w14:textId="77777777" w:rsidR="00635B7D" w:rsidRPr="00635B7D" w:rsidRDefault="00635B7D" w:rsidP="00635B7D">
            <w:pPr>
              <w:tabs>
                <w:tab w:val="left" w:pos="463"/>
              </w:tabs>
              <w:spacing w:after="0" w:line="240" w:lineRule="auto"/>
              <w:ind w:left="321"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 w:val="restart"/>
          </w:tcPr>
          <w:p w14:paraId="5DFE255F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79EC91C3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03A0E765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Tipurile</w:t>
            </w:r>
          </w:p>
          <w:p w14:paraId="4ED9C36A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de</w:t>
            </w:r>
          </w:p>
          <w:p w14:paraId="132A9C6B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cheltuieli</w:t>
            </w:r>
          </w:p>
          <w:p w14:paraId="64BF5F5B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1CB9FF87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3975" w:type="pct"/>
            <w:gridSpan w:val="9"/>
          </w:tcPr>
          <w:p w14:paraId="268C8CE0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Normele de cheltuieli pentru o persoană, lei</w:t>
            </w:r>
          </w:p>
        </w:tc>
      </w:tr>
      <w:tr w:rsidR="0076197B" w:rsidRPr="00635B7D" w14:paraId="073E963A" w14:textId="77777777" w:rsidTr="00470517">
        <w:trPr>
          <w:trHeight w:val="915"/>
          <w:jc w:val="center"/>
        </w:trPr>
        <w:tc>
          <w:tcPr>
            <w:tcW w:w="225" w:type="pct"/>
            <w:vMerge/>
          </w:tcPr>
          <w:p w14:paraId="57CF5A14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48BF8EB3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66" w:type="pct"/>
            <w:vMerge w:val="restart"/>
          </w:tcPr>
          <w:p w14:paraId="77D25645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centrele</w:t>
            </w:r>
          </w:p>
          <w:p w14:paraId="5B448ED3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de reabilitare  </w:t>
            </w:r>
          </w:p>
          <w:p w14:paraId="702814EF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medico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-</w:t>
            </w:r>
          </w:p>
          <w:p w14:paraId="4CB7FE53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socială</w:t>
            </w:r>
          </w:p>
          <w:p w14:paraId="49A48666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(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adulţi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)</w:t>
            </w:r>
          </w:p>
          <w:p w14:paraId="47C4E580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75" w:type="pct"/>
            <w:vMerge w:val="restart"/>
          </w:tcPr>
          <w:p w14:paraId="67A52F4C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azilurile/ centrele de plasament</w:t>
            </w:r>
          </w:p>
          <w:p w14:paraId="4714619B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pentru</w:t>
            </w:r>
          </w:p>
          <w:p w14:paraId="73F15FD5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persoane</w:t>
            </w:r>
          </w:p>
          <w:p w14:paraId="0DF65722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în etate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şi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 persoane cu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dizabilităţi</w:t>
            </w:r>
            <w:proofErr w:type="spellEnd"/>
          </w:p>
          <w:p w14:paraId="3E79646E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(adulte) </w:t>
            </w:r>
          </w:p>
        </w:tc>
        <w:tc>
          <w:tcPr>
            <w:tcW w:w="452" w:type="pct"/>
            <w:vMerge w:val="restart"/>
          </w:tcPr>
          <w:p w14:paraId="520EA8D3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c</w:t>
            </w:r>
            <w:r w:rsidRPr="00635B7D">
              <w:rPr>
                <w:rFonts w:ascii="Times New Roman" w:eastAsia="Times New Roman" w:hAnsi="Times New Roman" w:cs="Times New Roman"/>
                <w:b/>
                <w:iCs/>
                <w:kern w:val="0"/>
                <w:sz w:val="16"/>
                <w:szCs w:val="16"/>
                <w:lang w:val="ro-RO"/>
                <w14:ligatures w14:val="none"/>
              </w:rPr>
              <w:t xml:space="preserve">entrele de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iCs/>
                <w:kern w:val="0"/>
                <w:sz w:val="16"/>
                <w:szCs w:val="16"/>
                <w:lang w:val="ro-RO"/>
                <w14:ligatures w14:val="none"/>
              </w:rPr>
              <w:t>asistenţă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iCs/>
                <w:kern w:val="0"/>
                <w:sz w:val="16"/>
                <w:szCs w:val="16"/>
                <w:lang w:val="ro-RO"/>
                <w14:ligatures w14:val="none"/>
              </w:rPr>
              <w:t xml:space="preserve">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iCs/>
                <w:kern w:val="0"/>
                <w:sz w:val="16"/>
                <w:szCs w:val="16"/>
                <w:lang w:val="ro-RO"/>
                <w14:ligatures w14:val="none"/>
              </w:rPr>
              <w:t>şi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iCs/>
                <w:kern w:val="0"/>
                <w:sz w:val="16"/>
                <w:szCs w:val="16"/>
                <w:lang w:val="ro-RO"/>
                <w14:ligatures w14:val="none"/>
              </w:rPr>
              <w:t xml:space="preserve">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iCs/>
                <w:kern w:val="0"/>
                <w:sz w:val="16"/>
                <w:szCs w:val="16"/>
                <w:lang w:val="ro-RO"/>
                <w14:ligatures w14:val="none"/>
              </w:rPr>
              <w:t>protecţie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iCs/>
                <w:kern w:val="0"/>
                <w:sz w:val="16"/>
                <w:szCs w:val="16"/>
                <w:lang w:val="ro-RO"/>
                <w14:ligatures w14:val="none"/>
              </w:rPr>
              <w:t xml:space="preserve"> a victimelor traficului de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iCs/>
                <w:kern w:val="0"/>
                <w:sz w:val="16"/>
                <w:szCs w:val="16"/>
                <w:lang w:val="ro-RO"/>
                <w14:ligatures w14:val="none"/>
              </w:rPr>
              <w:t>fiinţe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iCs/>
                <w:kern w:val="0"/>
                <w:sz w:val="16"/>
                <w:szCs w:val="16"/>
                <w:lang w:val="ro-RO"/>
                <w14:ligatures w14:val="none"/>
              </w:rPr>
              <w:t xml:space="preserve"> umane</w:t>
            </w:r>
          </w:p>
          <w:p w14:paraId="176F90D4" w14:textId="77777777" w:rsidR="00635B7D" w:rsidRPr="00635B7D" w:rsidRDefault="00635B7D" w:rsidP="00635B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75" w:type="pct"/>
            <w:vMerge w:val="restart"/>
          </w:tcPr>
          <w:p w14:paraId="2E13D741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centrele de plasament temporar pentru persoane în etate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şi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 persoane cu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dizabilităţi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 (adulte)</w:t>
            </w:r>
            <w:r w:rsidRPr="00635B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  <w:lang w:val="ro-RO"/>
                <w14:ligatures w14:val="none"/>
              </w:rPr>
              <w:t xml:space="preserve"> 1)</w:t>
            </w:r>
          </w:p>
          <w:p w14:paraId="4A35A1F8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75" w:type="pct"/>
            <w:vMerge w:val="restart"/>
          </w:tcPr>
          <w:p w14:paraId="06937A45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centrele de zi pentru persoane în etate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şi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 persoane cu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dizabilităţi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 (adulte)</w:t>
            </w:r>
            <w:r w:rsidRPr="00635B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  <w:lang w:val="ro-RO"/>
                <w14:ligatures w14:val="none"/>
              </w:rPr>
              <w:t xml:space="preserve"> 1)</w:t>
            </w:r>
          </w:p>
        </w:tc>
        <w:tc>
          <w:tcPr>
            <w:tcW w:w="862" w:type="pct"/>
            <w:gridSpan w:val="2"/>
          </w:tcPr>
          <w:p w14:paraId="62C64E01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Centrele de plasament temporar pentru copii cu dizabilități‚ centrele de plasament temporar pentru copii separați de părinți</w:t>
            </w:r>
            <w:r w:rsidRPr="00635B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  <w:lang w:val="ro-RO"/>
                <w14:ligatures w14:val="none"/>
              </w:rPr>
              <w:t>1)</w:t>
            </w:r>
          </w:p>
        </w:tc>
        <w:tc>
          <w:tcPr>
            <w:tcW w:w="771" w:type="pct"/>
            <w:gridSpan w:val="2"/>
          </w:tcPr>
          <w:p w14:paraId="6CAB6B41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centrele de zi pentru copii cu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dizabilităţi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; centrele de zi pentru copii în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situaţie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 de risc</w:t>
            </w:r>
            <w:r w:rsidRPr="00635B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  <w:lang w:val="ro-RO"/>
                <w14:ligatures w14:val="none"/>
              </w:rPr>
              <w:t>1)</w:t>
            </w:r>
          </w:p>
        </w:tc>
      </w:tr>
      <w:tr w:rsidR="0076197B" w:rsidRPr="00635B7D" w14:paraId="667457CE" w14:textId="77777777" w:rsidTr="00470517">
        <w:trPr>
          <w:trHeight w:val="512"/>
          <w:jc w:val="center"/>
        </w:trPr>
        <w:tc>
          <w:tcPr>
            <w:tcW w:w="225" w:type="pct"/>
            <w:vMerge/>
          </w:tcPr>
          <w:p w14:paraId="0715DB0F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6C817376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66" w:type="pct"/>
            <w:vMerge/>
          </w:tcPr>
          <w:p w14:paraId="3D376BBB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75" w:type="pct"/>
            <w:vMerge/>
          </w:tcPr>
          <w:p w14:paraId="122CB423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52" w:type="pct"/>
            <w:vMerge/>
          </w:tcPr>
          <w:p w14:paraId="580755F7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75" w:type="pct"/>
            <w:vMerge/>
          </w:tcPr>
          <w:p w14:paraId="2C79C7DD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75" w:type="pct"/>
            <w:vMerge/>
          </w:tcPr>
          <w:p w14:paraId="56F528AC" w14:textId="77777777" w:rsidR="00635B7D" w:rsidRPr="00635B7D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162641F4" w14:textId="77777777" w:rsidR="00635B7D" w:rsidRPr="00635B7D" w:rsidRDefault="00635B7D" w:rsidP="00635B7D">
            <w:pPr>
              <w:spacing w:after="0" w:line="240" w:lineRule="auto"/>
              <w:ind w:left="-98"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pînă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 la 7 ani</w:t>
            </w:r>
          </w:p>
        </w:tc>
        <w:tc>
          <w:tcPr>
            <w:tcW w:w="431" w:type="pct"/>
          </w:tcPr>
          <w:p w14:paraId="54BCDD98" w14:textId="77777777" w:rsidR="00635B7D" w:rsidRPr="00635B7D" w:rsidRDefault="00635B7D" w:rsidP="00635B7D">
            <w:pPr>
              <w:spacing w:after="0" w:line="240" w:lineRule="auto"/>
              <w:ind w:left="-98"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de la 7 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pînă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 la 18 ani</w:t>
            </w:r>
          </w:p>
        </w:tc>
        <w:tc>
          <w:tcPr>
            <w:tcW w:w="386" w:type="pct"/>
          </w:tcPr>
          <w:p w14:paraId="6C8DF3A5" w14:textId="77777777" w:rsidR="00635B7D" w:rsidRPr="00635B7D" w:rsidRDefault="00635B7D" w:rsidP="00635B7D">
            <w:pPr>
              <w:spacing w:after="0" w:line="240" w:lineRule="auto"/>
              <w:ind w:left="-98"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pînă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 la 7 ani</w:t>
            </w:r>
          </w:p>
        </w:tc>
        <w:tc>
          <w:tcPr>
            <w:tcW w:w="386" w:type="pct"/>
          </w:tcPr>
          <w:p w14:paraId="1CC90292" w14:textId="77777777" w:rsidR="00635B7D" w:rsidRPr="00635B7D" w:rsidRDefault="00635B7D" w:rsidP="00635B7D">
            <w:pPr>
              <w:spacing w:after="0" w:line="240" w:lineRule="auto"/>
              <w:ind w:left="-98"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de la 7 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pînă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 xml:space="preserve"> la 18 ani</w:t>
            </w:r>
          </w:p>
        </w:tc>
      </w:tr>
      <w:tr w:rsidR="0076197B" w:rsidRPr="00E12B37" w14:paraId="2BE07676" w14:textId="77777777" w:rsidTr="0076197B">
        <w:trPr>
          <w:trHeight w:val="794"/>
          <w:jc w:val="center"/>
        </w:trPr>
        <w:tc>
          <w:tcPr>
            <w:tcW w:w="225" w:type="pct"/>
          </w:tcPr>
          <w:p w14:paraId="18595F97" w14:textId="77777777" w:rsidR="00470517" w:rsidRPr="00635B7D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  <w:t>1.</w:t>
            </w:r>
          </w:p>
          <w:p w14:paraId="37B4F0F5" w14:textId="77777777" w:rsidR="00470517" w:rsidRPr="00635B7D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</w:tcPr>
          <w:p w14:paraId="338CBD53" w14:textId="77777777" w:rsidR="00470517" w:rsidRPr="00635B7D" w:rsidRDefault="00470517" w:rsidP="004705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Produse</w:t>
            </w:r>
          </w:p>
          <w:p w14:paraId="3947D638" w14:textId="77777777" w:rsidR="00470517" w:rsidRPr="00635B7D" w:rsidRDefault="00470517" w:rsidP="004705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alimentare (pe zi)</w:t>
            </w:r>
          </w:p>
        </w:tc>
        <w:tc>
          <w:tcPr>
            <w:tcW w:w="466" w:type="pct"/>
          </w:tcPr>
          <w:p w14:paraId="3201471B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459B064A" w14:textId="31EB088C" w:rsidR="00470517" w:rsidRPr="009A04A6" w:rsidRDefault="0076197B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219,39</w:t>
            </w:r>
          </w:p>
        </w:tc>
        <w:tc>
          <w:tcPr>
            <w:tcW w:w="475" w:type="pct"/>
          </w:tcPr>
          <w:p w14:paraId="541D8D45" w14:textId="77777777" w:rsidR="00470517" w:rsidRPr="005D411E" w:rsidRDefault="00470517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1452D460" w14:textId="65A64320" w:rsidR="00470517" w:rsidRPr="009A04A6" w:rsidRDefault="0076197B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91,32</w:t>
            </w:r>
            <w:r w:rsidR="00470517"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2)</w:t>
            </w:r>
          </w:p>
        </w:tc>
        <w:tc>
          <w:tcPr>
            <w:tcW w:w="452" w:type="pct"/>
          </w:tcPr>
          <w:p w14:paraId="718F16BD" w14:textId="77777777" w:rsidR="00470517" w:rsidRPr="005D411E" w:rsidRDefault="00470517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401DE7BD" w14:textId="77C88557" w:rsidR="00470517" w:rsidRPr="009A04A6" w:rsidRDefault="0076197B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91,32</w:t>
            </w:r>
            <w:r w:rsidR="00470517"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2)</w:t>
            </w:r>
          </w:p>
        </w:tc>
        <w:tc>
          <w:tcPr>
            <w:tcW w:w="475" w:type="pct"/>
          </w:tcPr>
          <w:p w14:paraId="3386BF83" w14:textId="77777777" w:rsidR="00470517" w:rsidRPr="005D411E" w:rsidRDefault="00470517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5A4633CD" w14:textId="458B1B5A" w:rsidR="00470517" w:rsidRPr="009A04A6" w:rsidRDefault="0076197B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91,32</w:t>
            </w:r>
            <w:r w:rsidR="00470517"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2)</w:t>
            </w:r>
          </w:p>
        </w:tc>
        <w:tc>
          <w:tcPr>
            <w:tcW w:w="475" w:type="pct"/>
          </w:tcPr>
          <w:p w14:paraId="6B6AAF73" w14:textId="77777777" w:rsidR="00470517" w:rsidRPr="005D411E" w:rsidRDefault="00470517" w:rsidP="00470517">
            <w:pPr>
              <w:spacing w:after="0" w:line="240" w:lineRule="auto"/>
              <w:ind w:left="-16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32978CA9" w14:textId="559F7D72" w:rsidR="00470517" w:rsidRPr="009A04A6" w:rsidRDefault="0076197B" w:rsidP="00470517">
            <w:pPr>
              <w:spacing w:after="0" w:line="240" w:lineRule="auto"/>
              <w:ind w:left="-16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60,82</w:t>
            </w:r>
            <w:r w:rsidR="00470517"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2)</w:t>
            </w:r>
          </w:p>
        </w:tc>
        <w:tc>
          <w:tcPr>
            <w:tcW w:w="431" w:type="pct"/>
          </w:tcPr>
          <w:p w14:paraId="6F25FACB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2E889C2C" w14:textId="0D2C3397" w:rsidR="00470517" w:rsidRPr="009A04A6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7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5,33</w:t>
            </w:r>
            <w:r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2)</w:t>
            </w:r>
          </w:p>
        </w:tc>
        <w:tc>
          <w:tcPr>
            <w:tcW w:w="431" w:type="pct"/>
          </w:tcPr>
          <w:p w14:paraId="43029E72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1C42FB65" w14:textId="6C1CDD6D" w:rsidR="00470517" w:rsidRPr="009A04A6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8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2,19</w:t>
            </w:r>
            <w:r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2)</w:t>
            </w:r>
          </w:p>
        </w:tc>
        <w:tc>
          <w:tcPr>
            <w:tcW w:w="386" w:type="pct"/>
          </w:tcPr>
          <w:p w14:paraId="5B9C9822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02EAA57B" w14:textId="13CBE5D7" w:rsidR="00470517" w:rsidRPr="009A04A6" w:rsidRDefault="00F23533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54,78</w:t>
            </w:r>
            <w:r w:rsidR="00470517"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2)</w:t>
            </w:r>
          </w:p>
        </w:tc>
        <w:tc>
          <w:tcPr>
            <w:tcW w:w="386" w:type="pct"/>
          </w:tcPr>
          <w:p w14:paraId="76EA8C64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361056D8" w14:textId="5D0E6E48" w:rsidR="00470517" w:rsidRPr="009A04A6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5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4,78</w:t>
            </w:r>
            <w:r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2)</w:t>
            </w:r>
          </w:p>
        </w:tc>
      </w:tr>
      <w:tr w:rsidR="0076197B" w:rsidRPr="00E12B37" w14:paraId="62705B4F" w14:textId="77777777" w:rsidTr="00470517">
        <w:trPr>
          <w:trHeight w:val="360"/>
          <w:jc w:val="center"/>
        </w:trPr>
        <w:tc>
          <w:tcPr>
            <w:tcW w:w="225" w:type="pct"/>
          </w:tcPr>
          <w:p w14:paraId="5D2D461C" w14:textId="77777777" w:rsidR="00470517" w:rsidRPr="00635B7D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  <w:t>2.</w:t>
            </w:r>
          </w:p>
          <w:p w14:paraId="2CE797AF" w14:textId="77777777" w:rsidR="00470517" w:rsidRPr="00635B7D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</w:tcPr>
          <w:p w14:paraId="4BB2E38C" w14:textId="77777777" w:rsidR="00470517" w:rsidRPr="00635B7D" w:rsidRDefault="00470517" w:rsidP="004705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Medicamente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şi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 materiale de pansament (pe zi)</w:t>
            </w:r>
          </w:p>
        </w:tc>
        <w:tc>
          <w:tcPr>
            <w:tcW w:w="466" w:type="pct"/>
          </w:tcPr>
          <w:p w14:paraId="0151FB9C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5C8A05F4" w14:textId="30B49D73" w:rsidR="00470517" w:rsidRPr="009A04A6" w:rsidRDefault="0076197B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19,37</w:t>
            </w:r>
            <w:r w:rsidR="00470517" w:rsidRPr="005D41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3)</w:t>
            </w:r>
          </w:p>
        </w:tc>
        <w:tc>
          <w:tcPr>
            <w:tcW w:w="475" w:type="pct"/>
          </w:tcPr>
          <w:p w14:paraId="379E78D3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0056DCFC" w14:textId="77777777" w:rsidR="00470517" w:rsidRDefault="0076197B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15,17</w:t>
            </w:r>
          </w:p>
          <w:p w14:paraId="1C7B9CBC" w14:textId="7BA18C52" w:rsidR="0076197B" w:rsidRPr="009A04A6" w:rsidRDefault="0076197B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52" w:type="pct"/>
          </w:tcPr>
          <w:p w14:paraId="71D836BB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10539A34" w14:textId="67F88479" w:rsidR="00470517" w:rsidRPr="009A04A6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5,17</w:t>
            </w:r>
          </w:p>
        </w:tc>
        <w:tc>
          <w:tcPr>
            <w:tcW w:w="475" w:type="pct"/>
          </w:tcPr>
          <w:p w14:paraId="1E8E2AFD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6EF7FC67" w14:textId="36CA9E61" w:rsidR="00470517" w:rsidRPr="009A04A6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5,17</w:t>
            </w:r>
          </w:p>
        </w:tc>
        <w:tc>
          <w:tcPr>
            <w:tcW w:w="475" w:type="pct"/>
          </w:tcPr>
          <w:p w14:paraId="655EC9C2" w14:textId="77777777" w:rsidR="00470517" w:rsidRPr="005D411E" w:rsidRDefault="00470517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006F15CF" w14:textId="30879418" w:rsidR="00470517" w:rsidRPr="005D411E" w:rsidRDefault="00F23533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3,20</w:t>
            </w:r>
          </w:p>
          <w:p w14:paraId="4DE6EB52" w14:textId="48B86746" w:rsidR="00470517" w:rsidRPr="009A04A6" w:rsidRDefault="00470517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7D7B4339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2774811D" w14:textId="10D1D591" w:rsidR="00470517" w:rsidRPr="009A04A6" w:rsidRDefault="0076197B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15,17</w:t>
            </w:r>
          </w:p>
        </w:tc>
        <w:tc>
          <w:tcPr>
            <w:tcW w:w="431" w:type="pct"/>
          </w:tcPr>
          <w:p w14:paraId="75F569C6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36FBCFE6" w14:textId="1C738EC9" w:rsidR="00470517" w:rsidRPr="009A04A6" w:rsidRDefault="0076197B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15,17</w:t>
            </w:r>
          </w:p>
        </w:tc>
        <w:tc>
          <w:tcPr>
            <w:tcW w:w="386" w:type="pct"/>
          </w:tcPr>
          <w:p w14:paraId="703B0F19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24BF148A" w14:textId="5EAAE450" w:rsidR="00470517" w:rsidRPr="005D411E" w:rsidRDefault="00F23533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3,20</w:t>
            </w:r>
          </w:p>
          <w:p w14:paraId="503400F2" w14:textId="77777777" w:rsidR="00470517" w:rsidRPr="009A04A6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5183BFAF" w14:textId="77777777" w:rsidR="00470517" w:rsidRPr="005D411E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465D7657" w14:textId="1FB5CFC0" w:rsidR="00470517" w:rsidRPr="005D411E" w:rsidRDefault="00F23533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3,20</w:t>
            </w:r>
          </w:p>
          <w:p w14:paraId="6F59C891" w14:textId="77777777" w:rsidR="00470517" w:rsidRPr="009A04A6" w:rsidRDefault="00470517" w:rsidP="004705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7CBF8F0F" w14:textId="77777777" w:rsidTr="00470517">
        <w:trPr>
          <w:trHeight w:val="549"/>
          <w:jc w:val="center"/>
        </w:trPr>
        <w:tc>
          <w:tcPr>
            <w:tcW w:w="225" w:type="pct"/>
            <w:vMerge w:val="restart"/>
          </w:tcPr>
          <w:p w14:paraId="0B6BD0A0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422F4552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2A83214C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03A13788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5ADC047E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  <w:t>3.</w:t>
            </w:r>
          </w:p>
          <w:p w14:paraId="45A5366E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6E25FFF0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42D87C32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0621541F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47A4E774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  <w:p w14:paraId="1C501DD7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 w:val="restart"/>
          </w:tcPr>
          <w:p w14:paraId="48958CA2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Îmbrăcăminte,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încălţăminte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şi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 inventar moale, inclusiv pe perioade:</w:t>
            </w:r>
          </w:p>
          <w:p w14:paraId="2C41004A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 dată la 1 an</w:t>
            </w:r>
          </w:p>
          <w:p w14:paraId="54B4DDC4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 dată la 2 ani</w:t>
            </w:r>
          </w:p>
          <w:p w14:paraId="39AC7B99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 dată la 3 ani</w:t>
            </w:r>
          </w:p>
          <w:p w14:paraId="290E7CCB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o dată la 4-6 ani</w:t>
            </w:r>
          </w:p>
        </w:tc>
        <w:tc>
          <w:tcPr>
            <w:tcW w:w="466" w:type="pct"/>
          </w:tcPr>
          <w:p w14:paraId="2BD633EA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53926C60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52" w:type="pct"/>
          </w:tcPr>
          <w:p w14:paraId="33548CF2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4DAFF33C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72131E09" w14:textId="77777777" w:rsidR="00635B7D" w:rsidRPr="009A04A6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627425EB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1CDFA2E2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4A786AE7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08A9FF9B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7A5E98D5" w14:textId="77777777" w:rsidTr="00470517">
        <w:trPr>
          <w:trHeight w:val="132"/>
          <w:jc w:val="center"/>
        </w:trPr>
        <w:tc>
          <w:tcPr>
            <w:tcW w:w="225" w:type="pct"/>
            <w:vMerge/>
          </w:tcPr>
          <w:p w14:paraId="5BE023AA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40C51C48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6" w:type="pct"/>
          </w:tcPr>
          <w:p w14:paraId="64DAC2BB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376D7233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52" w:type="pct"/>
          </w:tcPr>
          <w:p w14:paraId="7CC2E870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5C5C0FB1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52D2CEA5" w14:textId="77777777" w:rsidR="00635B7D" w:rsidRPr="009A04A6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7C4E6582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669916B3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1A08AF37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5A3690D1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273ED654" w14:textId="77777777" w:rsidTr="00470517">
        <w:trPr>
          <w:trHeight w:val="119"/>
          <w:jc w:val="center"/>
        </w:trPr>
        <w:tc>
          <w:tcPr>
            <w:tcW w:w="225" w:type="pct"/>
            <w:vMerge/>
          </w:tcPr>
          <w:p w14:paraId="1A1A2DB3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7957EB7D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6" w:type="pct"/>
          </w:tcPr>
          <w:p w14:paraId="3CF214D8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2E1674D1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52" w:type="pct"/>
          </w:tcPr>
          <w:p w14:paraId="2E8C414E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55B21CD5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2D090CDE" w14:textId="77777777" w:rsidR="00635B7D" w:rsidRPr="009A04A6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4F3F734B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5036EB7F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65F54C83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0E853494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34865BC4" w14:textId="77777777" w:rsidTr="00470517">
        <w:trPr>
          <w:trHeight w:val="119"/>
          <w:jc w:val="center"/>
        </w:trPr>
        <w:tc>
          <w:tcPr>
            <w:tcW w:w="225" w:type="pct"/>
            <w:vMerge/>
          </w:tcPr>
          <w:p w14:paraId="30B10FB6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13B47FA1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6" w:type="pct"/>
          </w:tcPr>
          <w:p w14:paraId="0E90F40C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69EF1872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52" w:type="pct"/>
          </w:tcPr>
          <w:p w14:paraId="1489AE13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00E7CE85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57EA7FF5" w14:textId="77777777" w:rsidR="00635B7D" w:rsidRPr="009A04A6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5A3BCA52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42CD9BCF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64DF1CE1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5E63C4EB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21FF81F3" w14:textId="77777777" w:rsidTr="00470517">
        <w:trPr>
          <w:trHeight w:val="119"/>
          <w:jc w:val="center"/>
        </w:trPr>
        <w:tc>
          <w:tcPr>
            <w:tcW w:w="225" w:type="pct"/>
            <w:vMerge/>
          </w:tcPr>
          <w:p w14:paraId="217B335D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0E6E435D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6" w:type="pct"/>
          </w:tcPr>
          <w:p w14:paraId="371B12B0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24A8C3DA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52" w:type="pct"/>
          </w:tcPr>
          <w:p w14:paraId="796E5AD5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199F9903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1ABDD6D8" w14:textId="77777777" w:rsidR="00635B7D" w:rsidRPr="009A04A6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7FE7CC45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7A946EEB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2B703751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0B06E157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18279DA9" w14:textId="77777777" w:rsidTr="00470517">
        <w:trPr>
          <w:trHeight w:val="119"/>
          <w:jc w:val="center"/>
        </w:trPr>
        <w:tc>
          <w:tcPr>
            <w:tcW w:w="225" w:type="pct"/>
            <w:vMerge/>
          </w:tcPr>
          <w:p w14:paraId="62291BB8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5E1956E1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6" w:type="pct"/>
          </w:tcPr>
          <w:p w14:paraId="0D26EB4E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291DC297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52" w:type="pct"/>
          </w:tcPr>
          <w:p w14:paraId="75BED79F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3562D484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2B7F9935" w14:textId="77777777" w:rsidR="00635B7D" w:rsidRPr="009A04A6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59254425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05B41AA2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696E6E7F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4C920070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0BA7F436" w14:textId="77777777" w:rsidTr="00470517">
        <w:trPr>
          <w:trHeight w:val="119"/>
          <w:jc w:val="center"/>
        </w:trPr>
        <w:tc>
          <w:tcPr>
            <w:tcW w:w="225" w:type="pct"/>
            <w:vMerge/>
          </w:tcPr>
          <w:p w14:paraId="42D80F1F" w14:textId="77777777" w:rsidR="00F54012" w:rsidRPr="00635B7D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75C8F0F9" w14:textId="77777777" w:rsidR="00F54012" w:rsidRPr="00635B7D" w:rsidRDefault="00F54012" w:rsidP="00F540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6" w:type="pct"/>
          </w:tcPr>
          <w:p w14:paraId="38D1830F" w14:textId="4415496C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639,21</w:t>
            </w:r>
          </w:p>
        </w:tc>
        <w:tc>
          <w:tcPr>
            <w:tcW w:w="475" w:type="pct"/>
          </w:tcPr>
          <w:p w14:paraId="589DA100" w14:textId="6F1A692E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2077,41</w:t>
            </w:r>
          </w:p>
        </w:tc>
        <w:tc>
          <w:tcPr>
            <w:tcW w:w="452" w:type="pct"/>
          </w:tcPr>
          <w:p w14:paraId="323672F0" w14:textId="478674D0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2077,41</w:t>
            </w:r>
          </w:p>
        </w:tc>
        <w:tc>
          <w:tcPr>
            <w:tcW w:w="475" w:type="pct"/>
          </w:tcPr>
          <w:p w14:paraId="6DE43747" w14:textId="7A804C6C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2077,41</w:t>
            </w:r>
          </w:p>
        </w:tc>
        <w:tc>
          <w:tcPr>
            <w:tcW w:w="475" w:type="pct"/>
          </w:tcPr>
          <w:p w14:paraId="672993AE" w14:textId="601E150A" w:rsidR="00F54012" w:rsidRPr="009A04A6" w:rsidRDefault="00F54012" w:rsidP="00F5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-</w:t>
            </w:r>
          </w:p>
        </w:tc>
        <w:tc>
          <w:tcPr>
            <w:tcW w:w="431" w:type="pct"/>
          </w:tcPr>
          <w:p w14:paraId="411361D6" w14:textId="31F101C8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878,89</w:t>
            </w:r>
          </w:p>
        </w:tc>
        <w:tc>
          <w:tcPr>
            <w:tcW w:w="431" w:type="pct"/>
          </w:tcPr>
          <w:p w14:paraId="1F9D309A" w14:textId="65FC28AD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2077,41</w:t>
            </w:r>
          </w:p>
        </w:tc>
        <w:tc>
          <w:tcPr>
            <w:tcW w:w="386" w:type="pct"/>
          </w:tcPr>
          <w:p w14:paraId="6C5E3FF6" w14:textId="77777777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</w:pPr>
            <w:r w:rsidRPr="009A04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-</w:t>
            </w:r>
          </w:p>
        </w:tc>
        <w:tc>
          <w:tcPr>
            <w:tcW w:w="386" w:type="pct"/>
          </w:tcPr>
          <w:p w14:paraId="76C8AD29" w14:textId="77777777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9A04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-</w:t>
            </w:r>
          </w:p>
        </w:tc>
      </w:tr>
      <w:tr w:rsidR="0076197B" w:rsidRPr="00635B7D" w14:paraId="6F62BBB7" w14:textId="77777777" w:rsidTr="00470517">
        <w:trPr>
          <w:trHeight w:val="119"/>
          <w:jc w:val="center"/>
        </w:trPr>
        <w:tc>
          <w:tcPr>
            <w:tcW w:w="225" w:type="pct"/>
            <w:vMerge/>
          </w:tcPr>
          <w:p w14:paraId="455067E6" w14:textId="77777777" w:rsidR="00F54012" w:rsidRPr="00635B7D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38AEC9CF" w14:textId="77777777" w:rsidR="00F54012" w:rsidRPr="00635B7D" w:rsidRDefault="00F54012" w:rsidP="00F540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6" w:type="pct"/>
          </w:tcPr>
          <w:p w14:paraId="2480C937" w14:textId="67C01784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1038,69</w:t>
            </w:r>
          </w:p>
        </w:tc>
        <w:tc>
          <w:tcPr>
            <w:tcW w:w="475" w:type="pct"/>
          </w:tcPr>
          <w:p w14:paraId="7BB4139A" w14:textId="3D8C8258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23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97,04</w:t>
            </w:r>
          </w:p>
        </w:tc>
        <w:tc>
          <w:tcPr>
            <w:tcW w:w="452" w:type="pct"/>
          </w:tcPr>
          <w:p w14:paraId="4660E5DE" w14:textId="389E3259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2397,04</w:t>
            </w:r>
          </w:p>
        </w:tc>
        <w:tc>
          <w:tcPr>
            <w:tcW w:w="475" w:type="pct"/>
          </w:tcPr>
          <w:p w14:paraId="0E5F5749" w14:textId="6434F763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2397,04</w:t>
            </w:r>
          </w:p>
        </w:tc>
        <w:tc>
          <w:tcPr>
            <w:tcW w:w="475" w:type="pct"/>
          </w:tcPr>
          <w:p w14:paraId="7AA432A1" w14:textId="67F9A7BF" w:rsidR="00F54012" w:rsidRPr="009A04A6" w:rsidRDefault="00F54012" w:rsidP="00F5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-</w:t>
            </w:r>
          </w:p>
        </w:tc>
        <w:tc>
          <w:tcPr>
            <w:tcW w:w="431" w:type="pct"/>
          </w:tcPr>
          <w:p w14:paraId="083743A7" w14:textId="49B9B2B9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1278,37</w:t>
            </w:r>
          </w:p>
        </w:tc>
        <w:tc>
          <w:tcPr>
            <w:tcW w:w="431" w:type="pct"/>
          </w:tcPr>
          <w:p w14:paraId="4B2B0634" w14:textId="6EA9516C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2397,04</w:t>
            </w:r>
          </w:p>
        </w:tc>
        <w:tc>
          <w:tcPr>
            <w:tcW w:w="386" w:type="pct"/>
          </w:tcPr>
          <w:p w14:paraId="4C99DCFF" w14:textId="77777777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45BFEFE3" w14:textId="77777777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5125118A" w14:textId="77777777" w:rsidTr="00470517">
        <w:trPr>
          <w:trHeight w:val="119"/>
          <w:jc w:val="center"/>
        </w:trPr>
        <w:tc>
          <w:tcPr>
            <w:tcW w:w="225" w:type="pct"/>
            <w:vMerge/>
          </w:tcPr>
          <w:p w14:paraId="39C85D08" w14:textId="77777777" w:rsidR="00F54012" w:rsidRPr="00635B7D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56A5D7FE" w14:textId="77777777" w:rsidR="00F54012" w:rsidRPr="00635B7D" w:rsidRDefault="00F54012" w:rsidP="00F540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6" w:type="pct"/>
          </w:tcPr>
          <w:p w14:paraId="335C0E2E" w14:textId="7651165D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639,21</w:t>
            </w:r>
          </w:p>
        </w:tc>
        <w:tc>
          <w:tcPr>
            <w:tcW w:w="475" w:type="pct"/>
          </w:tcPr>
          <w:p w14:paraId="6D98CB8E" w14:textId="55CFD49D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1598,01</w:t>
            </w:r>
          </w:p>
        </w:tc>
        <w:tc>
          <w:tcPr>
            <w:tcW w:w="452" w:type="pct"/>
          </w:tcPr>
          <w:p w14:paraId="19C6066B" w14:textId="1DB180F0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1598,01</w:t>
            </w:r>
          </w:p>
        </w:tc>
        <w:tc>
          <w:tcPr>
            <w:tcW w:w="475" w:type="pct"/>
          </w:tcPr>
          <w:p w14:paraId="5CF0E5DA" w14:textId="10FECCA8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1598,01</w:t>
            </w:r>
          </w:p>
        </w:tc>
        <w:tc>
          <w:tcPr>
            <w:tcW w:w="475" w:type="pct"/>
          </w:tcPr>
          <w:p w14:paraId="20AEB1C4" w14:textId="0803ADB9" w:rsidR="00F54012" w:rsidRPr="009A04A6" w:rsidRDefault="00F54012" w:rsidP="00F5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-</w:t>
            </w:r>
          </w:p>
        </w:tc>
        <w:tc>
          <w:tcPr>
            <w:tcW w:w="431" w:type="pct"/>
          </w:tcPr>
          <w:p w14:paraId="68E67050" w14:textId="72D751B4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7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99,02</w:t>
            </w:r>
          </w:p>
        </w:tc>
        <w:tc>
          <w:tcPr>
            <w:tcW w:w="431" w:type="pct"/>
          </w:tcPr>
          <w:p w14:paraId="6B6F8B2C" w14:textId="41C6C223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1598,01</w:t>
            </w:r>
          </w:p>
        </w:tc>
        <w:tc>
          <w:tcPr>
            <w:tcW w:w="386" w:type="pct"/>
          </w:tcPr>
          <w:p w14:paraId="313AF638" w14:textId="77777777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3E049717" w14:textId="77777777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714575D1" w14:textId="77777777" w:rsidTr="00470517">
        <w:trPr>
          <w:trHeight w:val="119"/>
          <w:jc w:val="center"/>
        </w:trPr>
        <w:tc>
          <w:tcPr>
            <w:tcW w:w="225" w:type="pct"/>
            <w:vMerge/>
          </w:tcPr>
          <w:p w14:paraId="161EC037" w14:textId="77777777" w:rsidR="00F54012" w:rsidRPr="00635B7D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34C0B2BB" w14:textId="77777777" w:rsidR="00F54012" w:rsidRPr="00635B7D" w:rsidRDefault="00F54012" w:rsidP="00F540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6" w:type="pct"/>
          </w:tcPr>
          <w:p w14:paraId="5F9584FA" w14:textId="1FCD5425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1198,51</w:t>
            </w:r>
          </w:p>
        </w:tc>
        <w:tc>
          <w:tcPr>
            <w:tcW w:w="475" w:type="pct"/>
          </w:tcPr>
          <w:p w14:paraId="061B4AE2" w14:textId="1EBFD18B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3036,25</w:t>
            </w:r>
          </w:p>
        </w:tc>
        <w:tc>
          <w:tcPr>
            <w:tcW w:w="452" w:type="pct"/>
          </w:tcPr>
          <w:p w14:paraId="60146E55" w14:textId="7B12680E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3036,25</w:t>
            </w:r>
          </w:p>
        </w:tc>
        <w:tc>
          <w:tcPr>
            <w:tcW w:w="475" w:type="pct"/>
          </w:tcPr>
          <w:p w14:paraId="0AD98F7E" w14:textId="7CED4C8E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3036,25</w:t>
            </w:r>
          </w:p>
        </w:tc>
        <w:tc>
          <w:tcPr>
            <w:tcW w:w="475" w:type="pct"/>
          </w:tcPr>
          <w:p w14:paraId="57629BBB" w14:textId="7E4ECA4F" w:rsidR="00F54012" w:rsidRPr="009A04A6" w:rsidRDefault="00F54012" w:rsidP="00F5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D41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-</w:t>
            </w:r>
          </w:p>
        </w:tc>
        <w:tc>
          <w:tcPr>
            <w:tcW w:w="431" w:type="pct"/>
          </w:tcPr>
          <w:p w14:paraId="7CFD2F4B" w14:textId="47FA1F1D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1398,26</w:t>
            </w:r>
          </w:p>
        </w:tc>
        <w:tc>
          <w:tcPr>
            <w:tcW w:w="431" w:type="pct"/>
          </w:tcPr>
          <w:p w14:paraId="180C52B3" w14:textId="497AE099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3036,25</w:t>
            </w:r>
          </w:p>
        </w:tc>
        <w:tc>
          <w:tcPr>
            <w:tcW w:w="386" w:type="pct"/>
          </w:tcPr>
          <w:p w14:paraId="2BCD59A5" w14:textId="77777777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7FF4E6C1" w14:textId="77777777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0739495D" w14:textId="77777777" w:rsidTr="00470517">
        <w:trPr>
          <w:trHeight w:val="107"/>
          <w:jc w:val="center"/>
        </w:trPr>
        <w:tc>
          <w:tcPr>
            <w:tcW w:w="225" w:type="pct"/>
            <w:vMerge/>
          </w:tcPr>
          <w:p w14:paraId="10C5CEEF" w14:textId="77777777" w:rsidR="00635B7D" w:rsidRPr="00635B7D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800" w:type="pct"/>
            <w:vMerge/>
          </w:tcPr>
          <w:p w14:paraId="0FA071FB" w14:textId="77777777" w:rsidR="00635B7D" w:rsidRPr="00635B7D" w:rsidRDefault="00635B7D" w:rsidP="00635B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6" w:type="pct"/>
          </w:tcPr>
          <w:p w14:paraId="194164C8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7CC401C7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52" w:type="pct"/>
          </w:tcPr>
          <w:p w14:paraId="0685272F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3D3CDB2A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75" w:type="pct"/>
          </w:tcPr>
          <w:p w14:paraId="62B0B0B9" w14:textId="77777777" w:rsidR="00635B7D" w:rsidRPr="009A04A6" w:rsidRDefault="00635B7D" w:rsidP="0063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2F789A93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31" w:type="pct"/>
          </w:tcPr>
          <w:p w14:paraId="40CECC6C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58852EF6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</w:pPr>
          </w:p>
        </w:tc>
        <w:tc>
          <w:tcPr>
            <w:tcW w:w="386" w:type="pct"/>
          </w:tcPr>
          <w:p w14:paraId="08678A82" w14:textId="77777777" w:rsidR="00635B7D" w:rsidRPr="009A04A6" w:rsidRDefault="00635B7D" w:rsidP="00635B7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76197B" w:rsidRPr="00635B7D" w14:paraId="12C11E2C" w14:textId="77777777" w:rsidTr="00470517">
        <w:trPr>
          <w:trHeight w:val="467"/>
          <w:jc w:val="center"/>
        </w:trPr>
        <w:tc>
          <w:tcPr>
            <w:tcW w:w="225" w:type="pct"/>
          </w:tcPr>
          <w:p w14:paraId="3BC027BD" w14:textId="77777777" w:rsidR="00F54012" w:rsidRPr="00635B7D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  <w:t>4.</w:t>
            </w:r>
          </w:p>
        </w:tc>
        <w:tc>
          <w:tcPr>
            <w:tcW w:w="800" w:type="pct"/>
          </w:tcPr>
          <w:p w14:paraId="55C144EA" w14:textId="77777777" w:rsidR="00F54012" w:rsidRPr="00635B7D" w:rsidRDefault="00F54012" w:rsidP="00F5401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Produse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igienico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-sanitare (pe an)</w:t>
            </w:r>
          </w:p>
        </w:tc>
        <w:tc>
          <w:tcPr>
            <w:tcW w:w="466" w:type="pct"/>
          </w:tcPr>
          <w:p w14:paraId="727DBB3E" w14:textId="2516D50E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19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9,73</w:t>
            </w:r>
          </w:p>
        </w:tc>
        <w:tc>
          <w:tcPr>
            <w:tcW w:w="475" w:type="pct"/>
          </w:tcPr>
          <w:p w14:paraId="5C852B7D" w14:textId="6AAC855F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23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9,67</w:t>
            </w:r>
          </w:p>
        </w:tc>
        <w:tc>
          <w:tcPr>
            <w:tcW w:w="452" w:type="pct"/>
          </w:tcPr>
          <w:p w14:paraId="7BE23EE3" w14:textId="1589A461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239,67</w:t>
            </w:r>
          </w:p>
        </w:tc>
        <w:tc>
          <w:tcPr>
            <w:tcW w:w="475" w:type="pct"/>
          </w:tcPr>
          <w:p w14:paraId="31937A8F" w14:textId="63797E5F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239,67</w:t>
            </w:r>
          </w:p>
        </w:tc>
        <w:tc>
          <w:tcPr>
            <w:tcW w:w="475" w:type="pct"/>
          </w:tcPr>
          <w:p w14:paraId="01D18F9A" w14:textId="6D745807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19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9,73</w:t>
            </w:r>
          </w:p>
        </w:tc>
        <w:tc>
          <w:tcPr>
            <w:tcW w:w="431" w:type="pct"/>
          </w:tcPr>
          <w:p w14:paraId="5F7EBDA4" w14:textId="6B468B8D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11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9,83</w:t>
            </w:r>
          </w:p>
        </w:tc>
        <w:tc>
          <w:tcPr>
            <w:tcW w:w="431" w:type="pct"/>
          </w:tcPr>
          <w:p w14:paraId="1C3E2D5A" w14:textId="1703D495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19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9,73</w:t>
            </w:r>
          </w:p>
        </w:tc>
        <w:tc>
          <w:tcPr>
            <w:tcW w:w="386" w:type="pct"/>
          </w:tcPr>
          <w:p w14:paraId="185E87FA" w14:textId="734772EA" w:rsidR="00F54012" w:rsidRPr="009A04A6" w:rsidRDefault="0076197B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119,83</w:t>
            </w:r>
          </w:p>
        </w:tc>
        <w:tc>
          <w:tcPr>
            <w:tcW w:w="386" w:type="pct"/>
          </w:tcPr>
          <w:p w14:paraId="7D9330B9" w14:textId="41629ACE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19</w:t>
            </w:r>
            <w:r w:rsidR="007619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9,73</w:t>
            </w:r>
          </w:p>
        </w:tc>
      </w:tr>
      <w:tr w:rsidR="0076197B" w:rsidRPr="00635B7D" w14:paraId="56D35A19" w14:textId="77777777" w:rsidTr="00470517">
        <w:trPr>
          <w:trHeight w:val="165"/>
          <w:jc w:val="center"/>
        </w:trPr>
        <w:tc>
          <w:tcPr>
            <w:tcW w:w="225" w:type="pct"/>
          </w:tcPr>
          <w:p w14:paraId="15AF464B" w14:textId="77777777" w:rsidR="00F54012" w:rsidRPr="00635B7D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/>
                <w14:ligatures w14:val="none"/>
              </w:rPr>
              <w:t>5.</w:t>
            </w:r>
          </w:p>
        </w:tc>
        <w:tc>
          <w:tcPr>
            <w:tcW w:w="800" w:type="pct"/>
          </w:tcPr>
          <w:p w14:paraId="00286997" w14:textId="77777777" w:rsidR="00F54012" w:rsidRPr="00635B7D" w:rsidRDefault="00F54012" w:rsidP="00F54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Literatură, jocuri </w:t>
            </w:r>
            <w:proofErr w:type="spellStart"/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şi</w:t>
            </w:r>
            <w:proofErr w:type="spellEnd"/>
            <w:r w:rsidRPr="00635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 jucării  (pe an)</w:t>
            </w:r>
          </w:p>
        </w:tc>
        <w:tc>
          <w:tcPr>
            <w:tcW w:w="466" w:type="pct"/>
          </w:tcPr>
          <w:p w14:paraId="29677E21" w14:textId="3C24DF7C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7</w:t>
            </w:r>
            <w:r w:rsidR="004004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9,92</w:t>
            </w:r>
          </w:p>
        </w:tc>
        <w:tc>
          <w:tcPr>
            <w:tcW w:w="475" w:type="pct"/>
          </w:tcPr>
          <w:p w14:paraId="025E7B48" w14:textId="39A387EA" w:rsidR="00F54012" w:rsidRPr="009A04A6" w:rsidRDefault="00400404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79,92</w:t>
            </w:r>
          </w:p>
        </w:tc>
        <w:tc>
          <w:tcPr>
            <w:tcW w:w="452" w:type="pct"/>
          </w:tcPr>
          <w:p w14:paraId="7DAC18FF" w14:textId="1DEAA03A" w:rsidR="00F54012" w:rsidRPr="009A04A6" w:rsidRDefault="00400404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79,92</w:t>
            </w:r>
          </w:p>
        </w:tc>
        <w:tc>
          <w:tcPr>
            <w:tcW w:w="475" w:type="pct"/>
          </w:tcPr>
          <w:p w14:paraId="4E47F669" w14:textId="6AA80EE6" w:rsidR="00F54012" w:rsidRPr="009A04A6" w:rsidRDefault="00400404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79,92</w:t>
            </w:r>
          </w:p>
        </w:tc>
        <w:tc>
          <w:tcPr>
            <w:tcW w:w="475" w:type="pct"/>
          </w:tcPr>
          <w:p w14:paraId="39C4E9CB" w14:textId="470DD7A9" w:rsidR="00F54012" w:rsidRPr="009A04A6" w:rsidRDefault="00400404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79,92</w:t>
            </w:r>
          </w:p>
        </w:tc>
        <w:tc>
          <w:tcPr>
            <w:tcW w:w="431" w:type="pct"/>
          </w:tcPr>
          <w:p w14:paraId="5249EDCE" w14:textId="4E04F5A8" w:rsidR="00F54012" w:rsidRPr="009A04A6" w:rsidRDefault="00400404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119,83</w:t>
            </w:r>
          </w:p>
        </w:tc>
        <w:tc>
          <w:tcPr>
            <w:tcW w:w="431" w:type="pct"/>
          </w:tcPr>
          <w:p w14:paraId="7934E89A" w14:textId="49DF04FA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15</w:t>
            </w:r>
            <w:r w:rsidR="004004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9,76</w:t>
            </w:r>
          </w:p>
        </w:tc>
        <w:tc>
          <w:tcPr>
            <w:tcW w:w="386" w:type="pct"/>
          </w:tcPr>
          <w:p w14:paraId="7DCC43F1" w14:textId="6CD8A085" w:rsidR="00F54012" w:rsidRPr="009A04A6" w:rsidRDefault="00400404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119,83</w:t>
            </w:r>
          </w:p>
        </w:tc>
        <w:tc>
          <w:tcPr>
            <w:tcW w:w="386" w:type="pct"/>
          </w:tcPr>
          <w:p w14:paraId="20577940" w14:textId="597317C6" w:rsidR="00F54012" w:rsidRPr="009A04A6" w:rsidRDefault="00F54012" w:rsidP="00F5401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15</w:t>
            </w:r>
            <w:r w:rsidR="004004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9,76</w:t>
            </w:r>
          </w:p>
        </w:tc>
      </w:tr>
    </w:tbl>
    <w:p w14:paraId="053466B9" w14:textId="77777777" w:rsidR="00635B7D" w:rsidRPr="00635B7D" w:rsidRDefault="00635B7D" w:rsidP="00635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</w:pPr>
    </w:p>
    <w:p w14:paraId="4655816D" w14:textId="38EEDC9B" w:rsidR="00635B7D" w:rsidRPr="00635B7D" w:rsidRDefault="00635B7D" w:rsidP="00635B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1. Normele pentru centrele mixte (cu servicii de </w:t>
      </w:r>
      <w:r w:rsidR="0043183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zi și de </w:t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plasament) se stabilesc:</w:t>
      </w:r>
    </w:p>
    <w:p w14:paraId="5953119B" w14:textId="77777777" w:rsidR="00635B7D" w:rsidRPr="00635B7D" w:rsidRDefault="00635B7D" w:rsidP="00635B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635B7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pentru persoane în etate </w:t>
      </w:r>
      <w:proofErr w:type="spellStart"/>
      <w:r w:rsidRPr="00635B7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635B7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persoane cu </w:t>
      </w:r>
      <w:proofErr w:type="spellStart"/>
      <w:r w:rsidRPr="00635B7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dizabilităţi</w:t>
      </w:r>
      <w:proofErr w:type="spellEnd"/>
      <w:r w:rsidRPr="00635B7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(adulte)</w:t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o-RO"/>
          <w14:ligatures w14:val="none"/>
        </w:rPr>
        <w:t xml:space="preserve"> 1)</w:t>
      </w:r>
      <w:r w:rsidRPr="00635B7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:</w:t>
      </w:r>
    </w:p>
    <w:p w14:paraId="62D74D6F" w14:textId="77777777" w:rsidR="00635B7D" w:rsidRPr="00635B7D" w:rsidRDefault="00635B7D" w:rsidP="00635B7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pentru locurile cu servicii de zi – în conformitate cu normele stabilite pentru centrele de zi pentru persoane în etate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persoane cu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dizabilităţi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(adulte);</w:t>
      </w:r>
    </w:p>
    <w:p w14:paraId="78C28B44" w14:textId="77777777" w:rsidR="00635B7D" w:rsidRPr="00635B7D" w:rsidRDefault="00635B7D" w:rsidP="00635B7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pentru locurile cu servicii de plasament – în conformitate cu normele stabilite pentru centrele de plasament temporar pentru persoane în etate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persoane cu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dizabilităţi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(adulte);</w:t>
      </w:r>
    </w:p>
    <w:p w14:paraId="5A6597C7" w14:textId="0050982C" w:rsidR="00635B7D" w:rsidRPr="00635B7D" w:rsidRDefault="00635B7D" w:rsidP="00635B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635B7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pentru copii</w:t>
      </w:r>
      <w:r w:rsidR="0043183B" w:rsidRPr="00635B7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o-RO"/>
          <w14:ligatures w14:val="none"/>
        </w:rPr>
        <w:t>1)</w:t>
      </w:r>
      <w:r w:rsidRPr="00635B7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:</w:t>
      </w:r>
    </w:p>
    <w:p w14:paraId="067C92AD" w14:textId="77777777" w:rsidR="00635B7D" w:rsidRPr="00635B7D" w:rsidRDefault="00635B7D" w:rsidP="00635B7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pentru locurile cu servicii de zi – în conformitate cu normele stabilite pentru centrele de zi pentru copii cu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dizabilităţi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/copii în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situaţie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 risc;</w:t>
      </w:r>
    </w:p>
    <w:p w14:paraId="7413A11B" w14:textId="77777777" w:rsidR="00635B7D" w:rsidRPr="00635B7D" w:rsidRDefault="00635B7D" w:rsidP="00635B7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pentru locurile cu servicii de plasament – în conformitate cu normele stabilite pentru centrele de plasament pentru copii cu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dizabilităţi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/copii separați de părinți.</w:t>
      </w:r>
    </w:p>
    <w:p w14:paraId="301873BC" w14:textId="77777777" w:rsidR="00635B7D" w:rsidRPr="00635B7D" w:rsidRDefault="00635B7D" w:rsidP="00635B7D">
      <w:pPr>
        <w:tabs>
          <w:tab w:val="left" w:pos="48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2. Normele la produse alimentare se pot majora cu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pînă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la 20% din contul produselor alimentare primite cu titlu de ajutor umanitar </w:t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o-RO"/>
          <w14:ligatures w14:val="none"/>
        </w:rPr>
        <w:t>2)</w:t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351CAE91" w14:textId="77777777" w:rsidR="00635B7D" w:rsidRPr="00635B7D" w:rsidRDefault="00635B7D" w:rsidP="00635B7D">
      <w:pPr>
        <w:tabs>
          <w:tab w:val="left" w:pos="48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3. Normele la medicamente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materiale de pansament pentru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secţiile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 reabilitare după infarct miocardic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ictus cerebral din centrele de reabilitare (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adulţi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) se majorează cu 50% în raport cu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secţiile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generale din aceste centre.</w:t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o-RO"/>
          <w14:ligatures w14:val="none"/>
        </w:rPr>
        <w:t>3)</w:t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”</w:t>
      </w:r>
      <w:r w:rsidRPr="00635B7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o-RO"/>
          <w14:ligatures w14:val="none"/>
        </w:rPr>
        <w:t xml:space="preserve"> </w:t>
      </w:r>
    </w:p>
    <w:p w14:paraId="2861BE27" w14:textId="77777777" w:rsidR="00635B7D" w:rsidRPr="00635B7D" w:rsidRDefault="00635B7D" w:rsidP="00635B7D">
      <w:pPr>
        <w:tabs>
          <w:tab w:val="left" w:pos="48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8C8B0F7" w14:textId="47F299F8" w:rsidR="00635B7D" w:rsidRPr="00F14CD7" w:rsidRDefault="00F14CD7" w:rsidP="00635B7D">
      <w:pPr>
        <w:tabs>
          <w:tab w:val="left" w:pos="48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14C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2.</w:t>
      </w:r>
      <w:r w:rsidRPr="00F14CD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Prezenta </w:t>
      </w:r>
      <w:proofErr w:type="spellStart"/>
      <w:r w:rsidRPr="00F14CD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hotărîre</w:t>
      </w:r>
      <w:proofErr w:type="spellEnd"/>
      <w:r w:rsidRPr="00F14CD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intră în vigoare la data de 1 </w:t>
      </w:r>
      <w:r w:rsidR="0043183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martie </w:t>
      </w:r>
      <w:r w:rsidRPr="00F14CD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202</w:t>
      </w:r>
      <w:r w:rsidR="0043183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5</w:t>
      </w:r>
      <w:r w:rsidRPr="00F14CD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</w:t>
      </w:r>
    </w:p>
    <w:p w14:paraId="72506E48" w14:textId="77777777" w:rsidR="00F14CD7" w:rsidRPr="00F14CD7" w:rsidRDefault="00F14CD7" w:rsidP="00635B7D">
      <w:pPr>
        <w:tabs>
          <w:tab w:val="left" w:pos="48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2AA7FC91" w14:textId="77777777" w:rsidR="00F14CD7" w:rsidRPr="00F14CD7" w:rsidRDefault="00F14CD7" w:rsidP="00635B7D">
      <w:pPr>
        <w:tabs>
          <w:tab w:val="left" w:pos="48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5639C28E" w14:textId="101BE342" w:rsidR="00635B7D" w:rsidRPr="00635B7D" w:rsidRDefault="00635B7D" w:rsidP="0063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</w:pP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  <w:t>Prim-ministru</w:t>
      </w: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  <w:tab/>
      </w:r>
      <w:r w:rsidR="00F10190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  <w:t>DORIN RECEAN</w:t>
      </w:r>
    </w:p>
    <w:p w14:paraId="00E99EBA" w14:textId="77777777" w:rsidR="00635B7D" w:rsidRPr="00635B7D" w:rsidRDefault="00635B7D" w:rsidP="0063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</w:pPr>
    </w:p>
    <w:p w14:paraId="1D7AF095" w14:textId="77777777" w:rsidR="00635B7D" w:rsidRPr="00635B7D" w:rsidRDefault="00635B7D" w:rsidP="0063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Contrasemnează:</w:t>
      </w:r>
    </w:p>
    <w:p w14:paraId="106C41A6" w14:textId="77777777" w:rsidR="00635B7D" w:rsidRPr="00635B7D" w:rsidRDefault="00635B7D" w:rsidP="0063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14:paraId="241F4127" w14:textId="77777777" w:rsidR="00635B7D" w:rsidRPr="00635B7D" w:rsidRDefault="00635B7D" w:rsidP="0063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Ministrul muncii </w:t>
      </w:r>
    </w:p>
    <w:p w14:paraId="25A6E304" w14:textId="1EA360A0" w:rsidR="00635B7D" w:rsidRDefault="00635B7D" w:rsidP="0063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și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protecţiei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 sociale</w:t>
      </w: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ab/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Alexei BUZU</w:t>
      </w:r>
    </w:p>
    <w:p w14:paraId="7C301BEC" w14:textId="77777777" w:rsidR="00635B7D" w:rsidRPr="00635B7D" w:rsidRDefault="00635B7D" w:rsidP="0063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</w:p>
    <w:p w14:paraId="0E5FE3C7" w14:textId="0F809A7B" w:rsidR="00635B7D" w:rsidRPr="00635B7D" w:rsidRDefault="00635B7D" w:rsidP="0063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 xml:space="preserve">Ministrul </w:t>
      </w:r>
      <w:proofErr w:type="spellStart"/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finanţelor</w:t>
      </w:r>
      <w:proofErr w:type="spellEnd"/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ab/>
      </w:r>
      <w:r w:rsidRPr="00635B7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ab/>
        <w:t xml:space="preserve"> </w:t>
      </w:r>
      <w:r w:rsidR="0043183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  <w:t>Victoria BELOUS</w:t>
      </w:r>
    </w:p>
    <w:p w14:paraId="624F0A02" w14:textId="77777777" w:rsidR="00635B7D" w:rsidRDefault="00635B7D"/>
    <w:sectPr w:rsidR="00635B7D" w:rsidSect="00635B7D">
      <w:pgSz w:w="11906" w:h="16838"/>
      <w:pgMar w:top="10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A1C" w14:textId="77777777" w:rsidR="00352CF8" w:rsidRDefault="00352CF8" w:rsidP="00635B7D">
      <w:pPr>
        <w:spacing w:after="0" w:line="240" w:lineRule="auto"/>
      </w:pPr>
      <w:r>
        <w:separator/>
      </w:r>
    </w:p>
  </w:endnote>
  <w:endnote w:type="continuationSeparator" w:id="0">
    <w:p w14:paraId="0A6B427D" w14:textId="77777777" w:rsidR="00352CF8" w:rsidRDefault="00352CF8" w:rsidP="0063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8515" w14:textId="77777777" w:rsidR="00352CF8" w:rsidRDefault="00352CF8" w:rsidP="00635B7D">
      <w:pPr>
        <w:spacing w:after="0" w:line="240" w:lineRule="auto"/>
      </w:pPr>
      <w:r>
        <w:separator/>
      </w:r>
    </w:p>
  </w:footnote>
  <w:footnote w:type="continuationSeparator" w:id="0">
    <w:p w14:paraId="33DD5582" w14:textId="77777777" w:rsidR="00352CF8" w:rsidRDefault="00352CF8" w:rsidP="0063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16D5"/>
    <w:multiLevelType w:val="hybridMultilevel"/>
    <w:tmpl w:val="D47E766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80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6C"/>
    <w:rsid w:val="00067B4D"/>
    <w:rsid w:val="00185154"/>
    <w:rsid w:val="00262952"/>
    <w:rsid w:val="002B281C"/>
    <w:rsid w:val="0031745E"/>
    <w:rsid w:val="00352CF8"/>
    <w:rsid w:val="00400404"/>
    <w:rsid w:val="0043183B"/>
    <w:rsid w:val="00470517"/>
    <w:rsid w:val="00635B7D"/>
    <w:rsid w:val="006550BD"/>
    <w:rsid w:val="006B2421"/>
    <w:rsid w:val="00705802"/>
    <w:rsid w:val="0076197B"/>
    <w:rsid w:val="00785A4F"/>
    <w:rsid w:val="008479F9"/>
    <w:rsid w:val="00921718"/>
    <w:rsid w:val="009A04A6"/>
    <w:rsid w:val="00A249F0"/>
    <w:rsid w:val="00A400F9"/>
    <w:rsid w:val="00A862EE"/>
    <w:rsid w:val="00AC686C"/>
    <w:rsid w:val="00B2575B"/>
    <w:rsid w:val="00B431DC"/>
    <w:rsid w:val="00B532FC"/>
    <w:rsid w:val="00B801C4"/>
    <w:rsid w:val="00BA254A"/>
    <w:rsid w:val="00C01E81"/>
    <w:rsid w:val="00CF6A9D"/>
    <w:rsid w:val="00D03DD5"/>
    <w:rsid w:val="00E12B37"/>
    <w:rsid w:val="00E931A1"/>
    <w:rsid w:val="00F10190"/>
    <w:rsid w:val="00F1437E"/>
    <w:rsid w:val="00F14CD7"/>
    <w:rsid w:val="00F23533"/>
    <w:rsid w:val="00F54012"/>
    <w:rsid w:val="00F5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C17FE"/>
  <w15:chartTrackingRefBased/>
  <w15:docId w15:val="{6C1AA119-374A-429F-ABDC-F5FBA8AE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M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B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7D"/>
  </w:style>
  <w:style w:type="paragraph" w:styleId="Footer">
    <w:name w:val="footer"/>
    <w:basedOn w:val="Normal"/>
    <w:link w:val="FooterChar"/>
    <w:uiPriority w:val="99"/>
    <w:unhideWhenUsed/>
    <w:rsid w:val="00635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1EEF-552C-477D-B63A-46193E55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630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Administrativ-Financiară</dc:creator>
  <cp:keywords/>
  <dc:description/>
  <cp:lastModifiedBy>Direcția Administrativ-Financiară</cp:lastModifiedBy>
  <cp:revision>46</cp:revision>
  <cp:lastPrinted>2025-01-23T14:54:00Z</cp:lastPrinted>
  <dcterms:created xsi:type="dcterms:W3CDTF">2023-11-30T06:57:00Z</dcterms:created>
  <dcterms:modified xsi:type="dcterms:W3CDTF">2025-01-23T15:05:00Z</dcterms:modified>
</cp:coreProperties>
</file>