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5F" w:rsidRPr="0053024E" w:rsidRDefault="00D63B5F" w:rsidP="00D63B5F">
      <w:pPr>
        <w:jc w:val="right"/>
        <w:rPr>
          <w:i/>
          <w:sz w:val="22"/>
          <w:szCs w:val="22"/>
          <w:lang w:val="ro-MD"/>
        </w:rPr>
      </w:pPr>
      <w:r w:rsidRPr="0053024E">
        <w:rPr>
          <w:i/>
          <w:sz w:val="22"/>
          <w:szCs w:val="22"/>
          <w:lang w:val="ro-MD"/>
        </w:rPr>
        <w:t>Proiect</w:t>
      </w:r>
    </w:p>
    <w:p w:rsidR="00D63B5F" w:rsidRPr="0053024E" w:rsidRDefault="00D63B5F" w:rsidP="00D63B5F">
      <w:pPr>
        <w:jc w:val="right"/>
        <w:rPr>
          <w:i/>
          <w:sz w:val="22"/>
          <w:szCs w:val="22"/>
          <w:lang w:val="ro-MD"/>
        </w:rPr>
      </w:pPr>
    </w:p>
    <w:p w:rsidR="00D63B5F" w:rsidRPr="0053024E" w:rsidRDefault="00D63B5F" w:rsidP="00D63B5F">
      <w:pPr>
        <w:pStyle w:val="1"/>
        <w:rPr>
          <w:b/>
          <w:sz w:val="22"/>
          <w:szCs w:val="22"/>
          <w:lang w:val="ro-MD"/>
        </w:rPr>
      </w:pPr>
      <w:r w:rsidRPr="0053024E">
        <w:rPr>
          <w:b/>
          <w:sz w:val="22"/>
          <w:szCs w:val="22"/>
          <w:lang w:val="ro-MD"/>
        </w:rPr>
        <w:t>GUVERNUL REPUBLICII MOLDOVA</w:t>
      </w:r>
    </w:p>
    <w:p w:rsidR="00D63B5F" w:rsidRPr="0053024E" w:rsidRDefault="00D63B5F" w:rsidP="00D63B5F">
      <w:pPr>
        <w:jc w:val="center"/>
        <w:rPr>
          <w:sz w:val="22"/>
          <w:szCs w:val="22"/>
          <w:lang w:val="ro-MD"/>
        </w:rPr>
      </w:pPr>
    </w:p>
    <w:p w:rsidR="00D63B5F" w:rsidRPr="0053024E" w:rsidRDefault="00D63B5F" w:rsidP="00D63B5F">
      <w:pPr>
        <w:pStyle w:val="2"/>
        <w:rPr>
          <w:b/>
          <w:sz w:val="22"/>
          <w:szCs w:val="22"/>
          <w:lang w:val="ro-MD"/>
        </w:rPr>
      </w:pPr>
      <w:r w:rsidRPr="0053024E">
        <w:rPr>
          <w:b/>
          <w:sz w:val="22"/>
          <w:szCs w:val="22"/>
          <w:lang w:val="ro-MD"/>
        </w:rPr>
        <w:t>H O T Ă R Â R E nr.____</w:t>
      </w:r>
    </w:p>
    <w:p w:rsidR="00D63B5F" w:rsidRPr="0053024E" w:rsidRDefault="00A95DE7" w:rsidP="00D63B5F">
      <w:pPr>
        <w:jc w:val="center"/>
        <w:rPr>
          <w:b/>
          <w:sz w:val="22"/>
          <w:szCs w:val="22"/>
          <w:lang w:val="ro-MD"/>
        </w:rPr>
      </w:pPr>
      <w:r>
        <w:rPr>
          <w:b/>
          <w:sz w:val="22"/>
          <w:szCs w:val="22"/>
          <w:lang w:val="ro-MD"/>
        </w:rPr>
        <w:t>din ____________ 2025</w:t>
      </w:r>
    </w:p>
    <w:p w:rsidR="00D63B5F" w:rsidRPr="0053024E" w:rsidRDefault="00D63B5F" w:rsidP="00D63B5F">
      <w:pPr>
        <w:pStyle w:val="4"/>
        <w:rPr>
          <w:sz w:val="22"/>
          <w:szCs w:val="22"/>
          <w:lang w:val="ro-MD"/>
        </w:rPr>
      </w:pPr>
      <w:r w:rsidRPr="0053024E">
        <w:rPr>
          <w:sz w:val="22"/>
          <w:szCs w:val="22"/>
          <w:lang w:val="ro-MD"/>
        </w:rPr>
        <w:t>mun. Chişinău</w:t>
      </w:r>
    </w:p>
    <w:p w:rsidR="00D63B5F" w:rsidRPr="0053024E" w:rsidRDefault="00D63B5F" w:rsidP="00D63B5F">
      <w:pPr>
        <w:rPr>
          <w:sz w:val="22"/>
          <w:szCs w:val="22"/>
          <w:lang w:val="ro-MD" w:eastAsia="en-US"/>
        </w:rPr>
      </w:pPr>
    </w:p>
    <w:p w:rsidR="00D63B5F" w:rsidRPr="0053024E" w:rsidRDefault="00D63B5F" w:rsidP="00D63B5F">
      <w:pPr>
        <w:jc w:val="center"/>
        <w:rPr>
          <w:b/>
          <w:lang w:val="ro-MD"/>
        </w:rPr>
      </w:pPr>
      <w:r w:rsidRPr="0053024E">
        <w:rPr>
          <w:b/>
          <w:lang w:val="ro-MD"/>
        </w:rPr>
        <w:t xml:space="preserve">Cu privire la dizolvarea unor instituții rezidențiale din domeniul educației </w:t>
      </w:r>
    </w:p>
    <w:p w:rsidR="00D63B5F" w:rsidRPr="0053024E" w:rsidRDefault="00D63B5F" w:rsidP="00D63B5F">
      <w:pPr>
        <w:jc w:val="center"/>
        <w:rPr>
          <w:lang w:val="ro-MD"/>
        </w:rPr>
      </w:pPr>
      <w:r w:rsidRPr="0053024E">
        <w:rPr>
          <w:b/>
          <w:lang w:val="ro-MD"/>
        </w:rPr>
        <w:t>și modificarea unor hotărâri ale Guvernului</w:t>
      </w:r>
    </w:p>
    <w:p w:rsidR="00D63B5F" w:rsidRPr="0053024E" w:rsidRDefault="00D63B5F" w:rsidP="00D63B5F">
      <w:pPr>
        <w:ind w:firstLine="567"/>
        <w:jc w:val="both"/>
        <w:rPr>
          <w:shd w:val="clear" w:color="auto" w:fill="FFFFFF"/>
          <w:lang w:val="ro-MD"/>
        </w:rPr>
      </w:pPr>
    </w:p>
    <w:p w:rsidR="00D63B5F" w:rsidRPr="0053024E" w:rsidRDefault="00D63B5F" w:rsidP="00D63B5F">
      <w:pPr>
        <w:ind w:right="283" w:firstLine="567"/>
        <w:jc w:val="both"/>
        <w:rPr>
          <w:shd w:val="clear" w:color="auto" w:fill="FFFFFF"/>
          <w:lang w:val="ro-MD"/>
        </w:rPr>
      </w:pPr>
      <w:r w:rsidRPr="0053024E">
        <w:rPr>
          <w:shd w:val="clear" w:color="auto" w:fill="FFFFFF"/>
          <w:lang w:val="ro-MD"/>
        </w:rPr>
        <w:t>În temeiul art.21 alin. (3) și art.139 lit. f) din Codul educației al Republicii Moldova nr.152/2014 (Monitorul Oficial al Republicii Moldova, 2014, nr.319-324, art. 634), cu modificările ulterioare, art. 8 alin. (2) din Legea cu privire la proprietatea publică a unităților administrativ-teritoriale nr.523/1999 (Monitorul Oficial al Republicii Moldova, 1999, nr. 124-125, art.611), cu modificările ulterioare, art. 6 alin. (1) lit. a), a</w:t>
      </w:r>
      <w:r w:rsidRPr="0053024E">
        <w:rPr>
          <w:shd w:val="clear" w:color="auto" w:fill="FFFFFF"/>
          <w:vertAlign w:val="superscript"/>
          <w:lang w:val="ro-MD"/>
        </w:rPr>
        <w:t>1</w:t>
      </w:r>
      <w:r w:rsidRPr="0053024E">
        <w:rPr>
          <w:shd w:val="clear" w:color="auto" w:fill="FFFFFF"/>
          <w:lang w:val="ro-MD"/>
        </w:rPr>
        <w:t>)</w:t>
      </w:r>
      <w:r w:rsidRPr="0053024E">
        <w:rPr>
          <w:shd w:val="clear" w:color="auto" w:fill="FFFFFF"/>
          <w:vertAlign w:val="superscript"/>
          <w:lang w:val="ro-MD"/>
        </w:rPr>
        <w:t xml:space="preserve"> </w:t>
      </w:r>
      <w:r w:rsidRPr="0053024E">
        <w:rPr>
          <w:shd w:val="clear" w:color="auto" w:fill="FFFFFF"/>
          <w:lang w:val="ro-MD"/>
        </w:rPr>
        <w:t>şi art.14 alin. (1) lit. b) din Legea privind administrarea şi deetatizarea proprietății publice nr. 121/2007 (Monitorul Oficial al Republicii Moldova, 2007, nr. 90-93, art.401), cu modificările ulterioare, art.5 alin.(5) din Legea nr.29/2018 privind delimitarea proprietății publice (Monitorul Oficial al Republicii Moldova, 2018, nr. 142-148, art.279), cu modificările ulterioare, art.7 lit.e) din Legea cu privire la Guvern nr. 136/2017 (Monitorul Oficial al Republicii Moldova, 2017, nr. 252, art. 412) cu modificările ulterioare, Guvernul HOTĂRĂŞTE:</w:t>
      </w:r>
    </w:p>
    <w:p w:rsidR="00730A53" w:rsidRPr="0053024E" w:rsidRDefault="00D63B5F" w:rsidP="00730A5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right="283" w:firstLine="567"/>
        <w:jc w:val="both"/>
        <w:rPr>
          <w:lang w:val="ro-MD"/>
        </w:rPr>
      </w:pPr>
      <w:r w:rsidRPr="0053024E">
        <w:rPr>
          <w:shd w:val="clear" w:color="auto" w:fill="FFFFFF"/>
          <w:lang w:val="ro-MD" w:eastAsia="ro-RO"/>
        </w:rPr>
        <w:t xml:space="preserve">Se dizolvă prin lichidare următoarele </w:t>
      </w:r>
      <w:r w:rsidRPr="0053024E">
        <w:rPr>
          <w:lang w:val="ro-MD" w:eastAsia="ro-RO"/>
        </w:rPr>
        <w:t xml:space="preserve">instituții </w:t>
      </w:r>
      <w:r w:rsidRPr="0053024E">
        <w:rPr>
          <w:shd w:val="clear" w:color="auto" w:fill="FFFFFF"/>
          <w:lang w:val="ro-MD" w:eastAsia="ro-RO"/>
        </w:rPr>
        <w:t>rezidențiale din domeniul educației</w:t>
      </w:r>
      <w:r w:rsidRPr="0053024E">
        <w:rPr>
          <w:lang w:val="ro-MD"/>
        </w:rPr>
        <w:t>:</w:t>
      </w:r>
    </w:p>
    <w:p w:rsidR="00D63B5F" w:rsidRPr="0053024E" w:rsidRDefault="00730A53" w:rsidP="00730A5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right="283" w:firstLine="567"/>
        <w:jc w:val="both"/>
        <w:rPr>
          <w:lang w:val="en-US"/>
        </w:rPr>
      </w:pPr>
      <w:r w:rsidRPr="0053024E">
        <w:rPr>
          <w:lang w:val="ro-MD"/>
        </w:rPr>
        <w:t xml:space="preserve">1.1. </w:t>
      </w:r>
      <w:r w:rsidR="00D63B5F" w:rsidRPr="0053024E">
        <w:rPr>
          <w:lang w:val="ro-MD"/>
        </w:rPr>
        <w:t>Şcoala de Tip Internat pentru Copii Rămași fără Ocrotire Părintească din</w:t>
      </w:r>
      <w:r w:rsidR="00567DC6" w:rsidRPr="0053024E">
        <w:rPr>
          <w:lang w:val="ro-MD"/>
        </w:rPr>
        <w:t xml:space="preserve"> Ceadîr-Lunga UTA Găgăuzia</w:t>
      </w:r>
      <w:r w:rsidRPr="0053024E">
        <w:rPr>
          <w:lang w:val="en-US"/>
        </w:rPr>
        <w:t>;</w:t>
      </w:r>
    </w:p>
    <w:p w:rsidR="002824B1" w:rsidRPr="0053024E" w:rsidRDefault="00730A53" w:rsidP="00730A5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 xml:space="preserve">1.2. </w:t>
      </w:r>
      <w:r w:rsidR="002824B1" w:rsidRPr="0053024E">
        <w:rPr>
          <w:lang w:val="ro-MD"/>
        </w:rPr>
        <w:t>Şcoala-Internat Auxiliară din Hînceşti</w:t>
      </w:r>
      <w:r w:rsidRPr="0053024E">
        <w:rPr>
          <w:lang w:val="ro-MD"/>
        </w:rPr>
        <w:t>.</w:t>
      </w:r>
    </w:p>
    <w:p w:rsidR="00D63B5F" w:rsidRPr="0053024E" w:rsidRDefault="00D63B5F" w:rsidP="00D63B5F">
      <w:pPr>
        <w:shd w:val="clear" w:color="auto" w:fill="FFFFFF"/>
        <w:ind w:right="283" w:firstLine="567"/>
        <w:jc w:val="both"/>
        <w:rPr>
          <w:lang w:val="ro-MD" w:eastAsia="ro-RO"/>
        </w:rPr>
      </w:pPr>
      <w:r w:rsidRPr="0053024E">
        <w:rPr>
          <w:b/>
          <w:lang w:val="ro-MD" w:eastAsia="ro-RO"/>
        </w:rPr>
        <w:t>2.</w:t>
      </w:r>
      <w:r w:rsidRPr="0053024E">
        <w:rPr>
          <w:lang w:val="ro-MD" w:eastAsia="ro-RO"/>
        </w:rPr>
        <w:t xml:space="preserve"> Ministerul Educației și Cercetării </w:t>
      </w:r>
      <w:r w:rsidRPr="0053024E">
        <w:rPr>
          <w:shd w:val="clear" w:color="auto" w:fill="FFFFFF"/>
          <w:lang w:val="ro-MD" w:eastAsia="ro-RO"/>
        </w:rPr>
        <w:t>va institui comis</w:t>
      </w:r>
      <w:r w:rsidR="00EE0BD2" w:rsidRPr="0053024E">
        <w:rPr>
          <w:shd w:val="clear" w:color="auto" w:fill="FFFFFF"/>
          <w:lang w:val="ro-MD" w:eastAsia="ro-RO"/>
        </w:rPr>
        <w:t>iile</w:t>
      </w:r>
      <w:r w:rsidRPr="0053024E">
        <w:rPr>
          <w:shd w:val="clear" w:color="auto" w:fill="FFFFFF"/>
          <w:lang w:val="ro-MD" w:eastAsia="ro-RO"/>
        </w:rPr>
        <w:t xml:space="preserve"> de lichidare care vor asigura derularea procesului de lichidare a</w:t>
      </w:r>
      <w:r w:rsidR="008F23D2">
        <w:rPr>
          <w:shd w:val="clear" w:color="auto" w:fill="FFFFFF"/>
          <w:lang w:val="ro-MD" w:eastAsia="ro-RO"/>
        </w:rPr>
        <w:t>l</w:t>
      </w:r>
      <w:r w:rsidRPr="0053024E">
        <w:rPr>
          <w:shd w:val="clear" w:color="auto" w:fill="FFFFFF"/>
          <w:lang w:val="ro-MD" w:eastAsia="ro-RO"/>
        </w:rPr>
        <w:t xml:space="preserve"> </w:t>
      </w:r>
      <w:r w:rsidR="008F23D2">
        <w:rPr>
          <w:shd w:val="clear" w:color="auto" w:fill="FFFFFF"/>
          <w:lang w:val="ro-MD" w:eastAsia="ro-RO"/>
        </w:rPr>
        <w:t>instituțiilor</w:t>
      </w:r>
      <w:r w:rsidRPr="0053024E">
        <w:rPr>
          <w:lang w:val="ro-MD" w:eastAsia="ro-RO"/>
        </w:rPr>
        <w:t xml:space="preserve"> </w:t>
      </w:r>
      <w:r w:rsidRPr="0053024E">
        <w:rPr>
          <w:shd w:val="clear" w:color="auto" w:fill="FFFFFF"/>
          <w:lang w:val="ro-MD" w:eastAsia="ro-RO"/>
        </w:rPr>
        <w:t>rezidențiale prevăzute la punctul 1, în modul stabilit de cadrul normativ.</w:t>
      </w:r>
    </w:p>
    <w:p w:rsidR="00D63B5F" w:rsidRPr="0053024E" w:rsidRDefault="00D63B5F" w:rsidP="00D63B5F">
      <w:pPr>
        <w:shd w:val="clear" w:color="auto" w:fill="FFFFFF"/>
        <w:ind w:right="283" w:firstLine="567"/>
        <w:jc w:val="both"/>
        <w:rPr>
          <w:lang w:val="ro-MD" w:eastAsia="ro-RO"/>
        </w:rPr>
      </w:pPr>
      <w:r w:rsidRPr="0053024E">
        <w:rPr>
          <w:b/>
          <w:shd w:val="clear" w:color="auto" w:fill="FFFFFF"/>
          <w:lang w:val="ro-MD" w:eastAsia="ro-RO"/>
        </w:rPr>
        <w:t>3.</w:t>
      </w:r>
      <w:r w:rsidRPr="0053024E">
        <w:rPr>
          <w:shd w:val="clear" w:color="auto" w:fill="FFFFFF"/>
          <w:lang w:val="ro-MD" w:eastAsia="ro-RO"/>
        </w:rPr>
        <w:t xml:space="preserve"> Disponibil</w:t>
      </w:r>
      <w:r w:rsidR="00567DC6" w:rsidRPr="0053024E">
        <w:rPr>
          <w:shd w:val="clear" w:color="auto" w:fill="FFFFFF"/>
          <w:lang w:val="ro-MD" w:eastAsia="ro-RO"/>
        </w:rPr>
        <w:t>izarea salariaților instituți</w:t>
      </w:r>
      <w:r w:rsidR="003E4AA5" w:rsidRPr="0053024E">
        <w:rPr>
          <w:shd w:val="clear" w:color="auto" w:fill="FFFFFF"/>
          <w:lang w:val="ro-MD" w:eastAsia="ro-RO"/>
        </w:rPr>
        <w:t>ilor</w:t>
      </w:r>
      <w:r w:rsidRPr="0053024E">
        <w:rPr>
          <w:shd w:val="clear" w:color="auto" w:fill="FFFFFF"/>
          <w:lang w:val="ro-MD" w:eastAsia="ro-RO"/>
        </w:rPr>
        <w:t xml:space="preserve"> rezidențiale </w:t>
      </w:r>
      <w:r w:rsidRPr="0053024E">
        <w:rPr>
          <w:lang w:val="ro-MD" w:eastAsia="ro-RO"/>
        </w:rPr>
        <w:t>supuse dizolvării</w:t>
      </w:r>
      <w:r w:rsidR="008F23D2">
        <w:rPr>
          <w:lang w:val="ro-MD" w:eastAsia="ro-RO"/>
        </w:rPr>
        <w:t xml:space="preserve"> prin lichidare</w:t>
      </w:r>
      <w:r w:rsidRPr="0053024E">
        <w:rPr>
          <w:shd w:val="clear" w:color="auto" w:fill="FFFFFF"/>
          <w:lang w:val="ro-MD" w:eastAsia="ro-RO"/>
        </w:rPr>
        <w:t xml:space="preserve"> se va efectua în conformitate cu prevederile legislației muncii.</w:t>
      </w: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b/>
          <w:lang w:val="ro-MD"/>
        </w:rPr>
        <w:t>4.</w:t>
      </w:r>
      <w:r w:rsidRPr="0053024E">
        <w:rPr>
          <w:lang w:val="ro-MD"/>
        </w:rPr>
        <w:t xml:space="preserve"> Se transmit, cu titlu gratuit: </w:t>
      </w:r>
    </w:p>
    <w:p w:rsidR="00D63B5F" w:rsidRPr="0053024E" w:rsidRDefault="00E01D89" w:rsidP="00D63B5F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4.1.</w:t>
      </w:r>
      <w:r w:rsidR="00D63B5F" w:rsidRPr="0053024E">
        <w:rPr>
          <w:lang w:val="ro-MD"/>
        </w:rPr>
        <w:t xml:space="preserve"> din gestiunea </w:t>
      </w:r>
      <w:r w:rsidR="00D63B5F" w:rsidRPr="0053024E">
        <w:rPr>
          <w:shd w:val="clear" w:color="auto" w:fill="FFFFFF"/>
          <w:lang w:val="ro-MD"/>
        </w:rPr>
        <w:t xml:space="preserve">Şcolii de Tip Internat pentru Copii Rămași fără Ocrotire Părintească </w:t>
      </w:r>
      <w:r w:rsidR="00567DC6" w:rsidRPr="0053024E">
        <w:rPr>
          <w:lang w:val="ro-MD"/>
        </w:rPr>
        <w:t>din Ceadîr-Lunga UTA Găgăuzia</w:t>
      </w:r>
      <w:r w:rsidR="00D63B5F" w:rsidRPr="0053024E">
        <w:rPr>
          <w:lang w:val="ro-MD"/>
        </w:rPr>
        <w:t xml:space="preserve"> în gestiunea </w:t>
      </w:r>
      <w:r w:rsidR="00567DC6" w:rsidRPr="0053024E">
        <w:rPr>
          <w:lang w:val="ro-MD"/>
        </w:rPr>
        <w:t>Școlii Profesionale din Ceadîr-Lunga</w:t>
      </w:r>
      <w:r w:rsidR="00D63B5F" w:rsidRPr="0053024E">
        <w:rPr>
          <w:lang w:val="ro-MD"/>
        </w:rPr>
        <w:t>, pentru valorificare, fără a fi modificată destinația, următoarele bunuri:</w:t>
      </w:r>
    </w:p>
    <w:p w:rsidR="00D63B5F" w:rsidRPr="0053024E" w:rsidRDefault="00E01D89" w:rsidP="00D63B5F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4.1.1.</w:t>
      </w:r>
      <w:r w:rsidR="00D63B5F" w:rsidRPr="0053024E">
        <w:rPr>
          <w:lang w:val="ro-MD"/>
        </w:rPr>
        <w:t xml:space="preserve"> bunurile imobile după cum urmează: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410"/>
        <w:gridCol w:w="2126"/>
        <w:gridCol w:w="2694"/>
      </w:tblGrid>
      <w:tr w:rsidR="0053024E" w:rsidRPr="00383BFA" w:rsidTr="00D3294D">
        <w:tc>
          <w:tcPr>
            <w:tcW w:w="1588" w:type="dxa"/>
          </w:tcPr>
          <w:p w:rsidR="00D63B5F" w:rsidRPr="0053024E" w:rsidRDefault="00D63B5F" w:rsidP="00D3294D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Bunul imobil</w:t>
            </w:r>
          </w:p>
        </w:tc>
        <w:tc>
          <w:tcPr>
            <w:tcW w:w="2410" w:type="dxa"/>
          </w:tcPr>
          <w:p w:rsidR="00D63B5F" w:rsidRPr="0053024E" w:rsidRDefault="00D63B5F" w:rsidP="00D3294D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Adresa</w:t>
            </w:r>
          </w:p>
        </w:tc>
        <w:tc>
          <w:tcPr>
            <w:tcW w:w="2126" w:type="dxa"/>
          </w:tcPr>
          <w:p w:rsidR="00D63B5F" w:rsidRPr="0053024E" w:rsidRDefault="00D63B5F" w:rsidP="00D3294D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Numărul cadastral</w:t>
            </w:r>
          </w:p>
        </w:tc>
        <w:tc>
          <w:tcPr>
            <w:tcW w:w="2694" w:type="dxa"/>
          </w:tcPr>
          <w:p w:rsidR="00D63B5F" w:rsidRPr="0053024E" w:rsidRDefault="00720362" w:rsidP="00D3294D">
            <w:pPr>
              <w:ind w:right="-109"/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Suprafața</w:t>
            </w:r>
            <w:r w:rsidR="00844856">
              <w:rPr>
                <w:lang w:val="ro-MD"/>
              </w:rPr>
              <w:t xml:space="preserve"> m.p.</w:t>
            </w:r>
            <w:r w:rsidRPr="00844856">
              <w:rPr>
                <w:lang w:val="en-US"/>
              </w:rPr>
              <w:t xml:space="preserve">, </w:t>
            </w:r>
            <w:r w:rsidRPr="0053024E">
              <w:rPr>
                <w:lang w:val="ro-MD"/>
              </w:rPr>
              <w:t>nr. de niveluri</w:t>
            </w:r>
          </w:p>
        </w:tc>
      </w:tr>
      <w:tr w:rsidR="0053024E" w:rsidRPr="00844856" w:rsidTr="00D3294D">
        <w:tc>
          <w:tcPr>
            <w:tcW w:w="1588" w:type="dxa"/>
          </w:tcPr>
          <w:p w:rsidR="00756A31" w:rsidRPr="0053024E" w:rsidRDefault="00756A31" w:rsidP="00D3294D">
            <w:pPr>
              <w:rPr>
                <w:lang w:val="ro-MD"/>
              </w:rPr>
            </w:pPr>
            <w:r w:rsidRPr="00844856">
              <w:rPr>
                <w:lang w:val="en-US"/>
              </w:rPr>
              <w:t>Construcție</w:t>
            </w:r>
          </w:p>
        </w:tc>
        <w:tc>
          <w:tcPr>
            <w:tcW w:w="2410" w:type="dxa"/>
            <w:vMerge w:val="restart"/>
          </w:tcPr>
          <w:p w:rsidR="00756A31" w:rsidRPr="0053024E" w:rsidRDefault="00756A31" w:rsidP="00D3294D">
            <w:pPr>
              <w:rPr>
                <w:lang w:val="ro-MD"/>
              </w:rPr>
            </w:pPr>
            <w:r w:rsidRPr="0053024E">
              <w:rPr>
                <w:lang w:val="en-US"/>
              </w:rPr>
              <w:t>UTA Găgăuzia, mun.Ceadîr-Lunga, str.Lenin, 5</w:t>
            </w:r>
          </w:p>
        </w:tc>
        <w:tc>
          <w:tcPr>
            <w:tcW w:w="2126" w:type="dxa"/>
          </w:tcPr>
          <w:p w:rsidR="00756A31" w:rsidRPr="0053024E" w:rsidRDefault="00756A31" w:rsidP="00D3294D">
            <w:pPr>
              <w:ind w:left="33"/>
              <w:jc w:val="both"/>
              <w:rPr>
                <w:lang w:val="ro-MD"/>
              </w:rPr>
            </w:pPr>
            <w:r w:rsidRPr="00844856">
              <w:rPr>
                <w:lang w:val="en-US"/>
              </w:rPr>
              <w:t>9602223.341.02</w:t>
            </w:r>
          </w:p>
        </w:tc>
        <w:tc>
          <w:tcPr>
            <w:tcW w:w="2694" w:type="dxa"/>
          </w:tcPr>
          <w:p w:rsidR="00756A31" w:rsidRPr="0053024E" w:rsidRDefault="003C02D6" w:rsidP="00DE030F">
            <w:pPr>
              <w:ind w:right="-109"/>
              <w:jc w:val="center"/>
              <w:rPr>
                <w:lang w:val="ro-MD"/>
              </w:rPr>
            </w:pPr>
            <w:r w:rsidRPr="00844856">
              <w:rPr>
                <w:lang w:val="en-US"/>
              </w:rPr>
              <w:t>1998/3</w:t>
            </w:r>
          </w:p>
        </w:tc>
      </w:tr>
      <w:tr w:rsidR="0053024E" w:rsidRPr="00844856" w:rsidTr="00D3294D">
        <w:tc>
          <w:tcPr>
            <w:tcW w:w="1588" w:type="dxa"/>
          </w:tcPr>
          <w:p w:rsidR="00756A31" w:rsidRPr="00844856" w:rsidRDefault="00756A31" w:rsidP="00D3294D">
            <w:pPr>
              <w:rPr>
                <w:lang w:val="en-US"/>
              </w:rPr>
            </w:pPr>
            <w:r w:rsidRPr="00844856">
              <w:rPr>
                <w:lang w:val="en-US"/>
              </w:rPr>
              <w:t>Construcție</w:t>
            </w:r>
          </w:p>
        </w:tc>
        <w:tc>
          <w:tcPr>
            <w:tcW w:w="2410" w:type="dxa"/>
            <w:vMerge/>
          </w:tcPr>
          <w:p w:rsidR="00756A31" w:rsidRPr="0053024E" w:rsidRDefault="00756A31" w:rsidP="00B034BA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756A31" w:rsidRPr="00844856" w:rsidRDefault="00756A31" w:rsidP="00D3294D">
            <w:pPr>
              <w:rPr>
                <w:lang w:val="en-US"/>
              </w:rPr>
            </w:pPr>
            <w:r w:rsidRPr="00844856">
              <w:rPr>
                <w:lang w:val="en-US"/>
              </w:rPr>
              <w:t>9602223.341.03</w:t>
            </w:r>
          </w:p>
        </w:tc>
        <w:tc>
          <w:tcPr>
            <w:tcW w:w="2694" w:type="dxa"/>
          </w:tcPr>
          <w:p w:rsidR="00756A31" w:rsidRPr="00844856" w:rsidRDefault="00756A31" w:rsidP="00DE030F">
            <w:pPr>
              <w:ind w:right="-109"/>
              <w:jc w:val="center"/>
              <w:rPr>
                <w:lang w:val="ro-MD"/>
              </w:rPr>
            </w:pPr>
            <w:r w:rsidRPr="00844856">
              <w:rPr>
                <w:lang w:val="en-US"/>
              </w:rPr>
              <w:t>851,9</w:t>
            </w:r>
            <w:r w:rsidR="00844856">
              <w:rPr>
                <w:lang w:val="ro-MD"/>
              </w:rPr>
              <w:t>/1</w:t>
            </w:r>
          </w:p>
        </w:tc>
      </w:tr>
      <w:tr w:rsidR="0053024E" w:rsidRPr="0053024E" w:rsidTr="00D3294D">
        <w:tc>
          <w:tcPr>
            <w:tcW w:w="1588" w:type="dxa"/>
          </w:tcPr>
          <w:p w:rsidR="00756A31" w:rsidRPr="0053024E" w:rsidRDefault="00756A31" w:rsidP="00D3294D">
            <w:r w:rsidRPr="00844856">
              <w:rPr>
                <w:lang w:val="en-US"/>
              </w:rPr>
              <w:t>Construcți</w:t>
            </w:r>
            <w:r w:rsidRPr="0053024E">
              <w:t>e</w:t>
            </w:r>
          </w:p>
        </w:tc>
        <w:tc>
          <w:tcPr>
            <w:tcW w:w="2410" w:type="dxa"/>
            <w:vMerge/>
          </w:tcPr>
          <w:p w:rsidR="00756A31" w:rsidRPr="0053024E" w:rsidRDefault="00756A31" w:rsidP="00B034BA"/>
        </w:tc>
        <w:tc>
          <w:tcPr>
            <w:tcW w:w="2126" w:type="dxa"/>
          </w:tcPr>
          <w:p w:rsidR="00756A31" w:rsidRPr="0053024E" w:rsidRDefault="00756A31" w:rsidP="00D3294D">
            <w:r w:rsidRPr="0053024E">
              <w:t>9602223.341.07</w:t>
            </w:r>
          </w:p>
        </w:tc>
        <w:tc>
          <w:tcPr>
            <w:tcW w:w="2694" w:type="dxa"/>
          </w:tcPr>
          <w:p w:rsidR="00756A31" w:rsidRPr="00844856" w:rsidRDefault="00756A31" w:rsidP="00DE030F">
            <w:pPr>
              <w:ind w:right="-109"/>
              <w:jc w:val="center"/>
              <w:rPr>
                <w:lang w:val="ro-MD"/>
              </w:rPr>
            </w:pPr>
            <w:r w:rsidRPr="0053024E">
              <w:t>54,1</w:t>
            </w:r>
            <w:r w:rsidR="00844856">
              <w:rPr>
                <w:lang w:val="ro-MD"/>
              </w:rPr>
              <w:t>/1</w:t>
            </w:r>
          </w:p>
        </w:tc>
      </w:tr>
      <w:tr w:rsidR="0053024E" w:rsidRPr="0053024E" w:rsidTr="00D3294D">
        <w:tc>
          <w:tcPr>
            <w:tcW w:w="1588" w:type="dxa"/>
          </w:tcPr>
          <w:p w:rsidR="00756A31" w:rsidRPr="0053024E" w:rsidRDefault="00756A31" w:rsidP="00D3294D">
            <w:r w:rsidRPr="0053024E">
              <w:t>Construcție</w:t>
            </w:r>
          </w:p>
        </w:tc>
        <w:tc>
          <w:tcPr>
            <w:tcW w:w="2410" w:type="dxa"/>
            <w:vMerge/>
          </w:tcPr>
          <w:p w:rsidR="00756A31" w:rsidRPr="0053024E" w:rsidRDefault="00756A31" w:rsidP="00B034BA"/>
        </w:tc>
        <w:tc>
          <w:tcPr>
            <w:tcW w:w="2126" w:type="dxa"/>
          </w:tcPr>
          <w:p w:rsidR="00756A31" w:rsidRPr="0053024E" w:rsidRDefault="00756A31" w:rsidP="00D3294D">
            <w:r w:rsidRPr="0053024E">
              <w:t>9602223.341.08</w:t>
            </w:r>
          </w:p>
        </w:tc>
        <w:tc>
          <w:tcPr>
            <w:tcW w:w="2694" w:type="dxa"/>
          </w:tcPr>
          <w:p w:rsidR="00756A31" w:rsidRPr="00844856" w:rsidRDefault="00756A31" w:rsidP="00DE030F">
            <w:pPr>
              <w:ind w:right="-109"/>
              <w:jc w:val="center"/>
              <w:rPr>
                <w:lang w:val="ro-MD"/>
              </w:rPr>
            </w:pPr>
            <w:r w:rsidRPr="0053024E">
              <w:t>117</w:t>
            </w:r>
            <w:r w:rsidR="00844856">
              <w:rPr>
                <w:lang w:val="ro-MD"/>
              </w:rPr>
              <w:t>/1</w:t>
            </w:r>
          </w:p>
        </w:tc>
      </w:tr>
      <w:tr w:rsidR="0053024E" w:rsidRPr="0053024E" w:rsidTr="00D3294D">
        <w:tc>
          <w:tcPr>
            <w:tcW w:w="1588" w:type="dxa"/>
          </w:tcPr>
          <w:p w:rsidR="00756A31" w:rsidRPr="0053024E" w:rsidRDefault="00756A31" w:rsidP="00D3294D">
            <w:r w:rsidRPr="0053024E">
              <w:t>Construcție</w:t>
            </w:r>
          </w:p>
        </w:tc>
        <w:tc>
          <w:tcPr>
            <w:tcW w:w="2410" w:type="dxa"/>
            <w:vMerge/>
          </w:tcPr>
          <w:p w:rsidR="00756A31" w:rsidRPr="0053024E" w:rsidRDefault="00756A31" w:rsidP="00B034BA"/>
        </w:tc>
        <w:tc>
          <w:tcPr>
            <w:tcW w:w="2126" w:type="dxa"/>
          </w:tcPr>
          <w:p w:rsidR="00756A31" w:rsidRPr="0053024E" w:rsidRDefault="00756A31" w:rsidP="00D3294D">
            <w:r w:rsidRPr="0053024E">
              <w:t>9602223.341.09</w:t>
            </w:r>
          </w:p>
        </w:tc>
        <w:tc>
          <w:tcPr>
            <w:tcW w:w="2694" w:type="dxa"/>
          </w:tcPr>
          <w:p w:rsidR="00756A31" w:rsidRPr="00844856" w:rsidRDefault="00756A31" w:rsidP="00DE030F">
            <w:pPr>
              <w:ind w:right="-109"/>
              <w:jc w:val="center"/>
              <w:rPr>
                <w:lang w:val="ro-MD"/>
              </w:rPr>
            </w:pPr>
            <w:r w:rsidRPr="0053024E">
              <w:t>241,2</w:t>
            </w:r>
            <w:r w:rsidR="00844856">
              <w:rPr>
                <w:lang w:val="ro-MD"/>
              </w:rPr>
              <w:t>/1</w:t>
            </w:r>
          </w:p>
        </w:tc>
      </w:tr>
      <w:tr w:rsidR="0053024E" w:rsidRPr="0053024E" w:rsidTr="00D3294D">
        <w:tc>
          <w:tcPr>
            <w:tcW w:w="1588" w:type="dxa"/>
          </w:tcPr>
          <w:p w:rsidR="00756A31" w:rsidRPr="0053024E" w:rsidRDefault="00756A31" w:rsidP="00D3294D">
            <w:r w:rsidRPr="0053024E">
              <w:t>Construcție</w:t>
            </w:r>
          </w:p>
        </w:tc>
        <w:tc>
          <w:tcPr>
            <w:tcW w:w="2410" w:type="dxa"/>
            <w:vMerge/>
          </w:tcPr>
          <w:p w:rsidR="00756A31" w:rsidRPr="0053024E" w:rsidRDefault="00756A31" w:rsidP="00B034BA"/>
        </w:tc>
        <w:tc>
          <w:tcPr>
            <w:tcW w:w="2126" w:type="dxa"/>
          </w:tcPr>
          <w:p w:rsidR="00756A31" w:rsidRPr="0053024E" w:rsidRDefault="00756A31" w:rsidP="00D3294D">
            <w:r w:rsidRPr="0053024E">
              <w:t>9602223.341.10</w:t>
            </w:r>
          </w:p>
        </w:tc>
        <w:tc>
          <w:tcPr>
            <w:tcW w:w="2694" w:type="dxa"/>
          </w:tcPr>
          <w:p w:rsidR="00756A31" w:rsidRPr="00844856" w:rsidRDefault="00756A31" w:rsidP="00DE030F">
            <w:pPr>
              <w:ind w:right="-109"/>
              <w:jc w:val="center"/>
              <w:rPr>
                <w:lang w:val="ro-MD"/>
              </w:rPr>
            </w:pPr>
            <w:r w:rsidRPr="0053024E">
              <w:t>156,3</w:t>
            </w:r>
            <w:r w:rsidR="00844856">
              <w:rPr>
                <w:lang w:val="ro-MD"/>
              </w:rPr>
              <w:t>/2</w:t>
            </w:r>
          </w:p>
        </w:tc>
      </w:tr>
      <w:tr w:rsidR="0053024E" w:rsidRPr="0053024E" w:rsidTr="00D3294D">
        <w:tc>
          <w:tcPr>
            <w:tcW w:w="1588" w:type="dxa"/>
          </w:tcPr>
          <w:p w:rsidR="00756A31" w:rsidRPr="0053024E" w:rsidRDefault="00756A31" w:rsidP="00D3294D">
            <w:r w:rsidRPr="0053024E">
              <w:t>Construcție</w:t>
            </w:r>
          </w:p>
        </w:tc>
        <w:tc>
          <w:tcPr>
            <w:tcW w:w="2410" w:type="dxa"/>
            <w:vMerge/>
          </w:tcPr>
          <w:p w:rsidR="00756A31" w:rsidRPr="0053024E" w:rsidRDefault="00756A31" w:rsidP="00B034BA"/>
        </w:tc>
        <w:tc>
          <w:tcPr>
            <w:tcW w:w="2126" w:type="dxa"/>
          </w:tcPr>
          <w:p w:rsidR="00756A31" w:rsidRPr="0053024E" w:rsidRDefault="00756A31" w:rsidP="00D3294D">
            <w:r w:rsidRPr="0053024E">
              <w:t>9602223.341.11</w:t>
            </w:r>
          </w:p>
        </w:tc>
        <w:tc>
          <w:tcPr>
            <w:tcW w:w="2694" w:type="dxa"/>
          </w:tcPr>
          <w:p w:rsidR="00756A31" w:rsidRPr="00844856" w:rsidRDefault="00756A31" w:rsidP="00DE030F">
            <w:pPr>
              <w:ind w:right="-109"/>
              <w:jc w:val="center"/>
              <w:rPr>
                <w:lang w:val="ro-MD"/>
              </w:rPr>
            </w:pPr>
            <w:r w:rsidRPr="0053024E">
              <w:t>31,3</w:t>
            </w:r>
            <w:r w:rsidR="00844856">
              <w:rPr>
                <w:lang w:val="ro-MD"/>
              </w:rPr>
              <w:t>/1</w:t>
            </w:r>
          </w:p>
        </w:tc>
      </w:tr>
      <w:tr w:rsidR="0053024E" w:rsidRPr="0053024E" w:rsidTr="00D3294D">
        <w:tc>
          <w:tcPr>
            <w:tcW w:w="1588" w:type="dxa"/>
          </w:tcPr>
          <w:p w:rsidR="00756A31" w:rsidRPr="0053024E" w:rsidRDefault="00756A31" w:rsidP="00D3294D">
            <w:r w:rsidRPr="0053024E">
              <w:t>Construcție</w:t>
            </w:r>
          </w:p>
        </w:tc>
        <w:tc>
          <w:tcPr>
            <w:tcW w:w="2410" w:type="dxa"/>
            <w:vMerge/>
          </w:tcPr>
          <w:p w:rsidR="00756A31" w:rsidRPr="0053024E" w:rsidRDefault="00756A31" w:rsidP="00B034BA"/>
        </w:tc>
        <w:tc>
          <w:tcPr>
            <w:tcW w:w="2126" w:type="dxa"/>
          </w:tcPr>
          <w:p w:rsidR="00756A31" w:rsidRPr="0053024E" w:rsidRDefault="00756A31" w:rsidP="00D3294D">
            <w:r w:rsidRPr="0053024E">
              <w:t>9602223.341.12</w:t>
            </w:r>
          </w:p>
        </w:tc>
        <w:tc>
          <w:tcPr>
            <w:tcW w:w="2694" w:type="dxa"/>
          </w:tcPr>
          <w:p w:rsidR="00756A31" w:rsidRPr="00844856" w:rsidRDefault="00756A31" w:rsidP="00DE030F">
            <w:pPr>
              <w:ind w:right="-109"/>
              <w:jc w:val="center"/>
              <w:rPr>
                <w:lang w:val="ro-MD"/>
              </w:rPr>
            </w:pPr>
            <w:r w:rsidRPr="0053024E">
              <w:t>37,8</w:t>
            </w:r>
            <w:r w:rsidR="00844856">
              <w:rPr>
                <w:lang w:val="ro-MD"/>
              </w:rPr>
              <w:t>/1</w:t>
            </w:r>
          </w:p>
        </w:tc>
      </w:tr>
    </w:tbl>
    <w:p w:rsidR="00B034BA" w:rsidRPr="0053024E" w:rsidRDefault="00E01D89" w:rsidP="00B034BA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4.1.2.</w:t>
      </w:r>
      <w:r w:rsidR="00D63B5F" w:rsidRPr="0053024E">
        <w:rPr>
          <w:lang w:val="ro-MD"/>
        </w:rPr>
        <w:t xml:space="preserve"> bunurile materiale conform situației la data intrării în vigoare a Hotărârii de Guvern.</w:t>
      </w:r>
    </w:p>
    <w:p w:rsidR="00B034BA" w:rsidRPr="0053024E" w:rsidRDefault="00E01D89" w:rsidP="00B034BA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4.2.</w:t>
      </w:r>
      <w:r w:rsidR="00B034BA" w:rsidRPr="0053024E">
        <w:rPr>
          <w:lang w:val="ro-MD"/>
        </w:rPr>
        <w:t xml:space="preserve"> din gestiunea </w:t>
      </w:r>
      <w:r w:rsidR="00B034BA" w:rsidRPr="0053024E">
        <w:rPr>
          <w:shd w:val="clear" w:color="auto" w:fill="FFFFFF"/>
          <w:lang w:val="ro-MD"/>
        </w:rPr>
        <w:t xml:space="preserve">Şcolii de Tip Internat pentru Copii Rămași fără Ocrotire Părintească </w:t>
      </w:r>
      <w:r w:rsidR="00B034BA" w:rsidRPr="0053024E">
        <w:rPr>
          <w:lang w:val="ro-MD"/>
        </w:rPr>
        <w:t xml:space="preserve">din Ceadîr-Lunga UTA </w:t>
      </w:r>
      <w:r w:rsidR="00350E6A">
        <w:rPr>
          <w:lang w:val="ro-MD"/>
        </w:rPr>
        <w:t>Găgăuzia în gestiunea Centrulu</w:t>
      </w:r>
      <w:r w:rsidR="00B034BA" w:rsidRPr="0053024E">
        <w:rPr>
          <w:lang w:val="ro-MD"/>
        </w:rPr>
        <w:t>i Republican de Asistență Psihopedagogică, pentru valorificare, fără a fi modificată destinația, următoarele bunuri:</w:t>
      </w:r>
    </w:p>
    <w:p w:rsidR="00B034BA" w:rsidRPr="0053024E" w:rsidRDefault="00E01D89" w:rsidP="00B034BA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 xml:space="preserve">4.2.1. </w:t>
      </w:r>
      <w:r w:rsidR="00305E16">
        <w:rPr>
          <w:lang w:val="ro-MD"/>
        </w:rPr>
        <w:t>B</w:t>
      </w:r>
      <w:r w:rsidR="00B034BA" w:rsidRPr="0053024E">
        <w:rPr>
          <w:lang w:val="ro-MD"/>
        </w:rPr>
        <w:t>unul imobil după cum urmează: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410"/>
        <w:gridCol w:w="2126"/>
        <w:gridCol w:w="2694"/>
      </w:tblGrid>
      <w:tr w:rsidR="0053024E" w:rsidRPr="00383BFA" w:rsidTr="00D3294D">
        <w:tc>
          <w:tcPr>
            <w:tcW w:w="1588" w:type="dxa"/>
          </w:tcPr>
          <w:p w:rsidR="00B034BA" w:rsidRPr="0053024E" w:rsidRDefault="00B034BA" w:rsidP="00BE4B9B">
            <w:pPr>
              <w:ind w:right="30"/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Bunul imobil</w:t>
            </w:r>
          </w:p>
        </w:tc>
        <w:tc>
          <w:tcPr>
            <w:tcW w:w="2410" w:type="dxa"/>
          </w:tcPr>
          <w:p w:rsidR="00B034BA" w:rsidRPr="0053024E" w:rsidRDefault="00B034BA" w:rsidP="00BE4B9B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Adresa</w:t>
            </w:r>
          </w:p>
        </w:tc>
        <w:tc>
          <w:tcPr>
            <w:tcW w:w="2126" w:type="dxa"/>
          </w:tcPr>
          <w:p w:rsidR="00B034BA" w:rsidRPr="0053024E" w:rsidRDefault="00B034BA" w:rsidP="00BE4B9B">
            <w:pPr>
              <w:ind w:right="33"/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Numărul cadastral</w:t>
            </w:r>
          </w:p>
        </w:tc>
        <w:tc>
          <w:tcPr>
            <w:tcW w:w="2694" w:type="dxa"/>
          </w:tcPr>
          <w:p w:rsidR="00B034BA" w:rsidRPr="0053024E" w:rsidRDefault="00844856" w:rsidP="00BE4B9B">
            <w:pPr>
              <w:ind w:right="31"/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Suprafața</w:t>
            </w:r>
            <w:r>
              <w:rPr>
                <w:lang w:val="ro-MD"/>
              </w:rPr>
              <w:t xml:space="preserve"> m.p.</w:t>
            </w:r>
            <w:r w:rsidRPr="00844856">
              <w:rPr>
                <w:lang w:val="en-US"/>
              </w:rPr>
              <w:t xml:space="preserve">, </w:t>
            </w:r>
            <w:r w:rsidRPr="0053024E">
              <w:rPr>
                <w:lang w:val="ro-MD"/>
              </w:rPr>
              <w:t>nr. de niveluri</w:t>
            </w:r>
          </w:p>
        </w:tc>
      </w:tr>
      <w:tr w:rsidR="0053024E" w:rsidRPr="0053024E" w:rsidTr="00D3294D">
        <w:tc>
          <w:tcPr>
            <w:tcW w:w="1588" w:type="dxa"/>
          </w:tcPr>
          <w:p w:rsidR="00B034BA" w:rsidRPr="0053024E" w:rsidRDefault="00B034BA" w:rsidP="00BE4B9B">
            <w:pPr>
              <w:ind w:right="30"/>
              <w:jc w:val="center"/>
              <w:rPr>
                <w:lang w:val="ro-MD"/>
              </w:rPr>
            </w:pPr>
            <w:r w:rsidRPr="0053024E">
              <w:t>Construcție</w:t>
            </w:r>
          </w:p>
        </w:tc>
        <w:tc>
          <w:tcPr>
            <w:tcW w:w="2410" w:type="dxa"/>
          </w:tcPr>
          <w:p w:rsidR="00B034BA" w:rsidRPr="0053024E" w:rsidRDefault="00B034BA" w:rsidP="00BE4B9B">
            <w:pPr>
              <w:jc w:val="center"/>
              <w:rPr>
                <w:lang w:val="ro-MD"/>
              </w:rPr>
            </w:pPr>
            <w:r w:rsidRPr="0053024E">
              <w:rPr>
                <w:lang w:val="en-US"/>
              </w:rPr>
              <w:t>UTA Găgăuzia, mun.Ceadîr-Lunga, str.Lenin, 5</w:t>
            </w:r>
          </w:p>
        </w:tc>
        <w:tc>
          <w:tcPr>
            <w:tcW w:w="2126" w:type="dxa"/>
          </w:tcPr>
          <w:p w:rsidR="00B034BA" w:rsidRPr="0053024E" w:rsidRDefault="00B034BA" w:rsidP="00BE4B9B">
            <w:pPr>
              <w:ind w:right="33"/>
              <w:jc w:val="center"/>
              <w:rPr>
                <w:lang w:val="ro-MD"/>
              </w:rPr>
            </w:pPr>
            <w:r w:rsidRPr="0053024E">
              <w:t>9602223.341.05</w:t>
            </w:r>
          </w:p>
        </w:tc>
        <w:tc>
          <w:tcPr>
            <w:tcW w:w="2694" w:type="dxa"/>
          </w:tcPr>
          <w:p w:rsidR="00B034BA" w:rsidRPr="00844856" w:rsidRDefault="00B034BA" w:rsidP="00BE4B9B">
            <w:pPr>
              <w:ind w:right="31"/>
              <w:jc w:val="center"/>
              <w:rPr>
                <w:lang w:val="ro-MD"/>
              </w:rPr>
            </w:pPr>
            <w:r w:rsidRPr="0053024E">
              <w:t>431,1</w:t>
            </w:r>
            <w:r w:rsidR="00844856">
              <w:rPr>
                <w:lang w:val="ro-MD"/>
              </w:rPr>
              <w:t>/1</w:t>
            </w:r>
          </w:p>
        </w:tc>
      </w:tr>
    </w:tbl>
    <w:p w:rsidR="00B034BA" w:rsidRPr="0053024E" w:rsidRDefault="00E01D89" w:rsidP="00D63B5F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4.2.2.</w:t>
      </w:r>
      <w:r w:rsidR="009E3F48">
        <w:rPr>
          <w:lang w:val="ro-MD"/>
        </w:rPr>
        <w:t xml:space="preserve"> b</w:t>
      </w:r>
      <w:r w:rsidR="00B034BA" w:rsidRPr="0053024E">
        <w:rPr>
          <w:lang w:val="ro-MD"/>
        </w:rPr>
        <w:t>unurile materiale conform situației la data intrării în vigoare a Hotărârii de Guvern</w:t>
      </w:r>
      <w:r w:rsidR="00DB4481">
        <w:rPr>
          <w:lang w:val="ro-MD"/>
        </w:rPr>
        <w:t>.</w:t>
      </w:r>
    </w:p>
    <w:p w:rsidR="00D63B5F" w:rsidRPr="0053024E" w:rsidRDefault="000834BF" w:rsidP="00B466B7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lastRenderedPageBreak/>
        <w:t xml:space="preserve">4.3. </w:t>
      </w:r>
      <w:r w:rsidR="009E3F48">
        <w:rPr>
          <w:lang w:val="ro-MD"/>
        </w:rPr>
        <w:t>C</w:t>
      </w:r>
      <w:r w:rsidR="00D63B5F" w:rsidRPr="0053024E">
        <w:rPr>
          <w:lang w:val="ro-MD"/>
        </w:rPr>
        <w:t xml:space="preserve">u acordul </w:t>
      </w:r>
      <w:r w:rsidR="003F6752" w:rsidRPr="0053024E">
        <w:rPr>
          <w:lang w:val="ro-MD"/>
        </w:rPr>
        <w:t>Consiliului municipal Ceadîr-Lunga</w:t>
      </w:r>
      <w:r w:rsidR="00D63B5F" w:rsidRPr="0053024E">
        <w:rPr>
          <w:lang w:val="ro-MD"/>
        </w:rPr>
        <w:t xml:space="preserve">, </w:t>
      </w:r>
      <w:r w:rsidR="008F23D2">
        <w:rPr>
          <w:lang w:val="ro-MD"/>
        </w:rPr>
        <w:t xml:space="preserve">se transmite </w:t>
      </w:r>
      <w:r w:rsidR="00D63B5F" w:rsidRPr="0053024E">
        <w:rPr>
          <w:lang w:val="ro-MD"/>
        </w:rPr>
        <w:t xml:space="preserve">din proprietatea statului, administrarea Ministerului Educației și Cercetării și gestiunea </w:t>
      </w:r>
      <w:r w:rsidR="003F6752" w:rsidRPr="0053024E">
        <w:rPr>
          <w:shd w:val="clear" w:color="auto" w:fill="FFFFFF"/>
          <w:lang w:val="ro-MD"/>
        </w:rPr>
        <w:t xml:space="preserve">Şcolii de Tip Internat pentru Copii Rămași fără Ocrotire Părintească </w:t>
      </w:r>
      <w:r w:rsidR="003F6752" w:rsidRPr="0053024E">
        <w:rPr>
          <w:lang w:val="ro-MD"/>
        </w:rPr>
        <w:t xml:space="preserve">din Ceadîr-Lunga UTA Găgăuzia </w:t>
      </w:r>
      <w:r w:rsidR="00404D5C" w:rsidRPr="0053024E">
        <w:rPr>
          <w:lang w:val="ro-MD"/>
        </w:rPr>
        <w:t xml:space="preserve">în proprietatea </w:t>
      </w:r>
      <w:r w:rsidR="00E64052" w:rsidRPr="0053024E">
        <w:rPr>
          <w:lang w:val="ro-MD"/>
        </w:rPr>
        <w:t>municipiului</w:t>
      </w:r>
      <w:r w:rsidR="00404D5C" w:rsidRPr="0053024E">
        <w:rPr>
          <w:lang w:val="ro-MD"/>
        </w:rPr>
        <w:t xml:space="preserve"> </w:t>
      </w:r>
      <w:r w:rsidR="003F6752" w:rsidRPr="0053024E">
        <w:rPr>
          <w:lang w:val="ro-MD"/>
        </w:rPr>
        <w:t>Ceadîr-Lunga</w:t>
      </w:r>
      <w:r w:rsidR="00D63B5F" w:rsidRPr="0053024E">
        <w:rPr>
          <w:lang w:val="ro-MD"/>
        </w:rPr>
        <w:t>, pentru valorificare, fără a fi modificat</w:t>
      </w:r>
      <w:r w:rsidR="00B466B7" w:rsidRPr="0053024E">
        <w:rPr>
          <w:lang w:val="ro-MD"/>
        </w:rPr>
        <w:t>ă destinația,</w:t>
      </w:r>
      <w:r w:rsidR="00CC13FC" w:rsidRPr="0053024E">
        <w:rPr>
          <w:lang w:val="ro-MD"/>
        </w:rPr>
        <w:t xml:space="preserve"> bunul imobil</w:t>
      </w:r>
      <w:r w:rsidR="00D63B5F" w:rsidRPr="0053024E">
        <w:rPr>
          <w:lang w:val="ro-MD"/>
        </w:rPr>
        <w:t xml:space="preserve"> după cum urmează: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2360"/>
        <w:gridCol w:w="2080"/>
        <w:gridCol w:w="2771"/>
      </w:tblGrid>
      <w:tr w:rsidR="0053024E" w:rsidRPr="00383BFA" w:rsidTr="003F6752">
        <w:trPr>
          <w:trHeight w:val="243"/>
        </w:trPr>
        <w:tc>
          <w:tcPr>
            <w:tcW w:w="1607" w:type="dxa"/>
          </w:tcPr>
          <w:p w:rsidR="003F6752" w:rsidRPr="0053024E" w:rsidRDefault="003F6752" w:rsidP="00BE4B9B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Bunul imobil</w:t>
            </w:r>
          </w:p>
        </w:tc>
        <w:tc>
          <w:tcPr>
            <w:tcW w:w="2360" w:type="dxa"/>
          </w:tcPr>
          <w:p w:rsidR="003F6752" w:rsidRPr="0053024E" w:rsidRDefault="003F6752" w:rsidP="00BE4B9B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Adresa</w:t>
            </w:r>
          </w:p>
        </w:tc>
        <w:tc>
          <w:tcPr>
            <w:tcW w:w="2080" w:type="dxa"/>
          </w:tcPr>
          <w:p w:rsidR="003F6752" w:rsidRPr="0053024E" w:rsidRDefault="003F6752" w:rsidP="00BE4B9B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Numărul cadastral</w:t>
            </w:r>
          </w:p>
        </w:tc>
        <w:tc>
          <w:tcPr>
            <w:tcW w:w="2771" w:type="dxa"/>
          </w:tcPr>
          <w:p w:rsidR="003F6752" w:rsidRPr="0053024E" w:rsidRDefault="00844856" w:rsidP="00BE4B9B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Suprafața</w:t>
            </w:r>
            <w:r>
              <w:rPr>
                <w:lang w:val="ro-MD"/>
              </w:rPr>
              <w:t xml:space="preserve"> m.p.</w:t>
            </w:r>
            <w:r w:rsidRPr="00844856">
              <w:rPr>
                <w:lang w:val="en-US"/>
              </w:rPr>
              <w:t xml:space="preserve">, </w:t>
            </w:r>
            <w:r w:rsidRPr="0053024E">
              <w:rPr>
                <w:lang w:val="ro-MD"/>
              </w:rPr>
              <w:t>nr. de niveluri</w:t>
            </w:r>
          </w:p>
        </w:tc>
      </w:tr>
      <w:tr w:rsidR="0053024E" w:rsidRPr="0053024E" w:rsidTr="003F6752">
        <w:trPr>
          <w:trHeight w:val="243"/>
        </w:trPr>
        <w:tc>
          <w:tcPr>
            <w:tcW w:w="1607" w:type="dxa"/>
          </w:tcPr>
          <w:p w:rsidR="003F6752" w:rsidRPr="0053024E" w:rsidRDefault="003F6752" w:rsidP="00BE4B9B">
            <w:pPr>
              <w:jc w:val="center"/>
              <w:rPr>
                <w:lang w:val="ro-MD"/>
              </w:rPr>
            </w:pPr>
            <w:r w:rsidRPr="0053024E">
              <w:t>Construcție</w:t>
            </w:r>
          </w:p>
        </w:tc>
        <w:tc>
          <w:tcPr>
            <w:tcW w:w="2360" w:type="dxa"/>
          </w:tcPr>
          <w:p w:rsidR="003F6752" w:rsidRPr="0053024E" w:rsidRDefault="003F6752" w:rsidP="00BE4B9B">
            <w:pPr>
              <w:jc w:val="center"/>
              <w:rPr>
                <w:lang w:val="ro-MD"/>
              </w:rPr>
            </w:pPr>
            <w:r w:rsidRPr="0053024E">
              <w:rPr>
                <w:lang w:val="en-US"/>
              </w:rPr>
              <w:t>UTA Găgăuzia, mun.Ceadîr-Lunga, str.Lenin, 5</w:t>
            </w:r>
          </w:p>
        </w:tc>
        <w:tc>
          <w:tcPr>
            <w:tcW w:w="2080" w:type="dxa"/>
          </w:tcPr>
          <w:p w:rsidR="003F6752" w:rsidRPr="0053024E" w:rsidRDefault="003F6752" w:rsidP="00BE4B9B">
            <w:pPr>
              <w:jc w:val="center"/>
              <w:rPr>
                <w:lang w:val="ro-MD"/>
              </w:rPr>
            </w:pPr>
            <w:r w:rsidRPr="0053024E">
              <w:t>9602223.341.01</w:t>
            </w:r>
          </w:p>
        </w:tc>
        <w:tc>
          <w:tcPr>
            <w:tcW w:w="2771" w:type="dxa"/>
          </w:tcPr>
          <w:p w:rsidR="003F6752" w:rsidRPr="0053024E" w:rsidRDefault="003F6752" w:rsidP="00BE4B9B">
            <w:pPr>
              <w:jc w:val="center"/>
              <w:rPr>
                <w:lang w:val="ro-MD"/>
              </w:rPr>
            </w:pPr>
            <w:r w:rsidRPr="0053024E">
              <w:t>1218,1</w:t>
            </w:r>
            <w:r w:rsidR="00844856">
              <w:rPr>
                <w:lang w:val="ro-MD"/>
              </w:rPr>
              <w:t>/2</w:t>
            </w:r>
          </w:p>
        </w:tc>
      </w:tr>
    </w:tbl>
    <w:p w:rsidR="00DB4481" w:rsidRDefault="00DB4481" w:rsidP="00DB4481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>
        <w:rPr>
          <w:lang w:val="ro-MD"/>
        </w:rPr>
        <w:t>4.3.1</w:t>
      </w:r>
      <w:r w:rsidRPr="0053024E">
        <w:rPr>
          <w:lang w:val="ro-MD"/>
        </w:rPr>
        <w:t>.</w:t>
      </w:r>
      <w:r>
        <w:rPr>
          <w:lang w:val="ro-MD"/>
        </w:rPr>
        <w:t xml:space="preserve"> b</w:t>
      </w:r>
      <w:r w:rsidRPr="0053024E">
        <w:rPr>
          <w:lang w:val="ro-MD"/>
        </w:rPr>
        <w:t>unurile materiale</w:t>
      </w:r>
      <w:r w:rsidR="008F23D2">
        <w:rPr>
          <w:lang w:val="ro-MD"/>
        </w:rPr>
        <w:t>,</w:t>
      </w:r>
      <w:r w:rsidRPr="0053024E">
        <w:rPr>
          <w:lang w:val="ro-MD"/>
        </w:rPr>
        <w:t xml:space="preserve"> conform situației la data intrării în vigoare a Hotărârii de Guvern</w:t>
      </w:r>
      <w:r>
        <w:rPr>
          <w:lang w:val="ro-MD"/>
        </w:rPr>
        <w:t>.</w:t>
      </w:r>
    </w:p>
    <w:p w:rsidR="00720362" w:rsidRPr="0053024E" w:rsidRDefault="00EF669E" w:rsidP="008900BB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4.4.</w:t>
      </w:r>
      <w:r w:rsidR="00CD5C0C" w:rsidRPr="0053024E">
        <w:rPr>
          <w:lang w:val="ro-MD"/>
        </w:rPr>
        <w:t xml:space="preserve"> </w:t>
      </w:r>
      <w:r w:rsidR="00305E16">
        <w:rPr>
          <w:lang w:val="ro-MD"/>
        </w:rPr>
        <w:t>C</w:t>
      </w:r>
      <w:r w:rsidR="00720362" w:rsidRPr="0053024E">
        <w:rPr>
          <w:lang w:val="ro-MD"/>
        </w:rPr>
        <w:t xml:space="preserve">u acordul Consiliului </w:t>
      </w:r>
      <w:r w:rsidR="000E4B0F">
        <w:rPr>
          <w:lang w:val="ro-MD"/>
        </w:rPr>
        <w:t>r</w:t>
      </w:r>
      <w:r w:rsidR="007B1334">
        <w:rPr>
          <w:lang w:val="ro-MD"/>
        </w:rPr>
        <w:t xml:space="preserve">aional </w:t>
      </w:r>
      <w:r w:rsidR="00720362" w:rsidRPr="0053024E">
        <w:rPr>
          <w:lang w:val="ro-MD"/>
        </w:rPr>
        <w:t xml:space="preserve">Hîncești, </w:t>
      </w:r>
      <w:r w:rsidR="008F23D2">
        <w:rPr>
          <w:lang w:val="ro-MD"/>
        </w:rPr>
        <w:t xml:space="preserve">se transmit </w:t>
      </w:r>
      <w:r w:rsidR="00720362" w:rsidRPr="0053024E">
        <w:rPr>
          <w:lang w:val="ro-MD"/>
        </w:rPr>
        <w:t>din proprietatea statului, administrarea Agenției Proprietății Publice și Minister</w:t>
      </w:r>
      <w:r w:rsidR="00DC2DD3">
        <w:rPr>
          <w:lang w:val="ro-MD"/>
        </w:rPr>
        <w:t xml:space="preserve">ului Educației și Cercetării, </w:t>
      </w:r>
      <w:r w:rsidR="00720362" w:rsidRPr="0053024E">
        <w:rPr>
          <w:lang w:val="ro-MD"/>
        </w:rPr>
        <w:t xml:space="preserve">gestiunea </w:t>
      </w:r>
      <w:r w:rsidR="00DC2DD3">
        <w:rPr>
          <w:shd w:val="clear" w:color="auto" w:fill="FFFFFF"/>
          <w:lang w:val="ro-MD"/>
        </w:rPr>
        <w:t>Şcolii</w:t>
      </w:r>
      <w:r w:rsidR="002824B1" w:rsidRPr="0053024E">
        <w:rPr>
          <w:shd w:val="clear" w:color="auto" w:fill="FFFFFF"/>
          <w:lang w:val="ro-MD"/>
        </w:rPr>
        <w:t>-Internat Auxiliară din Hînceşti</w:t>
      </w:r>
      <w:r w:rsidR="00720362" w:rsidRPr="0053024E">
        <w:rPr>
          <w:lang w:val="ro-MD"/>
        </w:rPr>
        <w:t xml:space="preserve"> în proprietatea </w:t>
      </w:r>
      <w:r w:rsidR="00942D1B">
        <w:rPr>
          <w:lang w:val="ro-MD"/>
        </w:rPr>
        <w:t>raionului</w:t>
      </w:r>
      <w:r w:rsidR="00404D5C" w:rsidRPr="0053024E">
        <w:rPr>
          <w:lang w:val="ro-MD"/>
        </w:rPr>
        <w:t xml:space="preserve"> </w:t>
      </w:r>
      <w:r w:rsidR="002824B1" w:rsidRPr="0053024E">
        <w:rPr>
          <w:lang w:val="ro-MD"/>
        </w:rPr>
        <w:t>Hîncești</w:t>
      </w:r>
      <w:r w:rsidR="00720362" w:rsidRPr="0053024E">
        <w:rPr>
          <w:lang w:val="ro-MD"/>
        </w:rPr>
        <w:t>, pentru valorificare, fără a fi modif</w:t>
      </w:r>
      <w:r w:rsidR="008900BB" w:rsidRPr="0053024E">
        <w:rPr>
          <w:lang w:val="ro-MD"/>
        </w:rPr>
        <w:t>icată destinația, bunurile</w:t>
      </w:r>
      <w:r w:rsidR="00720362" w:rsidRPr="0053024E">
        <w:rPr>
          <w:lang w:val="ro-MD"/>
        </w:rPr>
        <w:t xml:space="preserve"> imobil</w:t>
      </w:r>
      <w:r w:rsidR="00CD5C0C" w:rsidRPr="0053024E">
        <w:rPr>
          <w:lang w:val="ro-MD"/>
        </w:rPr>
        <w:t>e</w:t>
      </w:r>
      <w:r w:rsidR="00720362" w:rsidRPr="0053024E">
        <w:rPr>
          <w:lang w:val="ro-MD"/>
        </w:rPr>
        <w:t xml:space="preserve"> după cum urmează: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2552"/>
        <w:gridCol w:w="1984"/>
        <w:gridCol w:w="2694"/>
      </w:tblGrid>
      <w:tr w:rsidR="0053024E" w:rsidRPr="00383BFA" w:rsidTr="00071D1A">
        <w:tc>
          <w:tcPr>
            <w:tcW w:w="1588" w:type="dxa"/>
          </w:tcPr>
          <w:p w:rsidR="00720362" w:rsidRPr="0053024E" w:rsidRDefault="00720362" w:rsidP="00094BD1">
            <w:pPr>
              <w:ind w:right="283"/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Bunul imobil</w:t>
            </w:r>
          </w:p>
        </w:tc>
        <w:tc>
          <w:tcPr>
            <w:tcW w:w="2552" w:type="dxa"/>
          </w:tcPr>
          <w:p w:rsidR="00720362" w:rsidRPr="0053024E" w:rsidRDefault="00720362" w:rsidP="00DE030F">
            <w:pPr>
              <w:ind w:right="31"/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Adresa</w:t>
            </w:r>
          </w:p>
        </w:tc>
        <w:tc>
          <w:tcPr>
            <w:tcW w:w="1984" w:type="dxa"/>
          </w:tcPr>
          <w:p w:rsidR="00720362" w:rsidRPr="0053024E" w:rsidRDefault="00720362" w:rsidP="00DE030F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Numărul cadastral</w:t>
            </w:r>
          </w:p>
        </w:tc>
        <w:tc>
          <w:tcPr>
            <w:tcW w:w="2694" w:type="dxa"/>
          </w:tcPr>
          <w:p w:rsidR="00720362" w:rsidRPr="0053024E" w:rsidRDefault="00844856" w:rsidP="00DE030F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Suprafața</w:t>
            </w:r>
            <w:r>
              <w:rPr>
                <w:lang w:val="ro-MD"/>
              </w:rPr>
              <w:t xml:space="preserve"> m.p.</w:t>
            </w:r>
            <w:r w:rsidRPr="00844856">
              <w:rPr>
                <w:lang w:val="en-US"/>
              </w:rPr>
              <w:t xml:space="preserve">, </w:t>
            </w:r>
            <w:r w:rsidRPr="0053024E">
              <w:rPr>
                <w:lang w:val="ro-MD"/>
              </w:rPr>
              <w:t>nr. de niveluri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  <w:rPr>
                <w:lang w:val="ro-MD"/>
              </w:rPr>
            </w:pPr>
            <w:r w:rsidRPr="0053024E">
              <w:rPr>
                <w:lang w:val="ro-MD"/>
              </w:rPr>
              <w:t>Teren</w:t>
            </w:r>
          </w:p>
        </w:tc>
        <w:tc>
          <w:tcPr>
            <w:tcW w:w="2552" w:type="dxa"/>
            <w:vMerge w:val="restart"/>
          </w:tcPr>
          <w:p w:rsidR="00720362" w:rsidRPr="0053024E" w:rsidRDefault="00720362" w:rsidP="00071D1A">
            <w:pPr>
              <w:rPr>
                <w:lang w:val="ro-MD"/>
              </w:rPr>
            </w:pPr>
            <w:r w:rsidRPr="0053024E">
              <w:rPr>
                <w:lang w:val="ro-MD"/>
              </w:rPr>
              <w:t xml:space="preserve">r-nul Hînceşti, mun. Hînceşti str. </w:t>
            </w:r>
            <w:r w:rsidRPr="0053024E">
              <w:rPr>
                <w:lang w:val="en-US"/>
              </w:rPr>
              <w:t>Alexandru Marinescu, 8</w:t>
            </w:r>
          </w:p>
        </w:tc>
        <w:tc>
          <w:tcPr>
            <w:tcW w:w="1984" w:type="dxa"/>
          </w:tcPr>
          <w:p w:rsidR="00720362" w:rsidRPr="0053024E" w:rsidRDefault="00720362" w:rsidP="00DE030F">
            <w:pPr>
              <w:rPr>
                <w:lang w:val="ro-MD"/>
              </w:rPr>
            </w:pPr>
            <w:r w:rsidRPr="0053024E">
              <w:t>5301205.660</w:t>
            </w:r>
          </w:p>
        </w:tc>
        <w:tc>
          <w:tcPr>
            <w:tcW w:w="2694" w:type="dxa"/>
          </w:tcPr>
          <w:p w:rsidR="00720362" w:rsidRPr="0053024E" w:rsidRDefault="00CD5C0C" w:rsidP="00DE030F">
            <w:pPr>
              <w:jc w:val="center"/>
              <w:rPr>
                <w:lang w:val="ro-MD"/>
              </w:rPr>
            </w:pPr>
            <w:r w:rsidRPr="0053024E">
              <w:rPr>
                <w:lang w:val="ro-MD"/>
              </w:rPr>
              <w:t>3,2979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</w:pPr>
            <w:r w:rsidRPr="0053024E">
              <w:t>Construcție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720362" w:rsidRPr="0053024E" w:rsidRDefault="00720362" w:rsidP="00DE030F">
            <w:r w:rsidRPr="0053024E">
              <w:t>5301205.660.01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</w:pPr>
            <w:r w:rsidRPr="0053024E">
              <w:rPr>
                <w:lang w:val="ro-RO"/>
              </w:rPr>
              <w:t>1216,9/2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</w:pPr>
            <w:r w:rsidRPr="0053024E">
              <w:t>Construcție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/>
        </w:tc>
        <w:tc>
          <w:tcPr>
            <w:tcW w:w="1984" w:type="dxa"/>
          </w:tcPr>
          <w:p w:rsidR="00720362" w:rsidRPr="0053024E" w:rsidRDefault="00720362" w:rsidP="00DE030F">
            <w:r w:rsidRPr="0053024E">
              <w:t>5301205.660.02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</w:pPr>
            <w:r w:rsidRPr="0053024E">
              <w:rPr>
                <w:lang w:val="ro-RO"/>
              </w:rPr>
              <w:t>683,7/3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</w:pPr>
            <w:r w:rsidRPr="0053024E">
              <w:t>Construcție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/>
        </w:tc>
        <w:tc>
          <w:tcPr>
            <w:tcW w:w="1984" w:type="dxa"/>
          </w:tcPr>
          <w:p w:rsidR="00720362" w:rsidRPr="0053024E" w:rsidRDefault="00720362" w:rsidP="00DE030F">
            <w:r w:rsidRPr="0053024E">
              <w:t>5301205.660.03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</w:pPr>
            <w:r w:rsidRPr="0053024E">
              <w:rPr>
                <w:lang w:val="ro-RO"/>
              </w:rPr>
              <w:t>683,1/3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</w:pPr>
            <w:r w:rsidRPr="0053024E">
              <w:t>Construcție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/>
        </w:tc>
        <w:tc>
          <w:tcPr>
            <w:tcW w:w="1984" w:type="dxa"/>
          </w:tcPr>
          <w:p w:rsidR="00720362" w:rsidRPr="0053024E" w:rsidRDefault="00720362" w:rsidP="00DE030F">
            <w:r w:rsidRPr="0053024E">
              <w:t>5301205.660.04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</w:pPr>
            <w:r w:rsidRPr="0053024E">
              <w:rPr>
                <w:lang w:val="ro-RO"/>
              </w:rPr>
              <w:t>538,9/1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</w:pPr>
            <w:r w:rsidRPr="0053024E">
              <w:t>Construcție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/>
        </w:tc>
        <w:tc>
          <w:tcPr>
            <w:tcW w:w="1984" w:type="dxa"/>
          </w:tcPr>
          <w:p w:rsidR="00720362" w:rsidRPr="0053024E" w:rsidRDefault="00720362" w:rsidP="00DE030F">
            <w:r w:rsidRPr="0053024E">
              <w:t>5301205.660.05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</w:pPr>
            <w:r w:rsidRPr="0053024E">
              <w:rPr>
                <w:lang w:val="ro-RO"/>
              </w:rPr>
              <w:t>821,4/1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</w:pPr>
            <w:r w:rsidRPr="0053024E">
              <w:t>Construcție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/>
        </w:tc>
        <w:tc>
          <w:tcPr>
            <w:tcW w:w="1984" w:type="dxa"/>
          </w:tcPr>
          <w:p w:rsidR="00720362" w:rsidRPr="0053024E" w:rsidRDefault="00720362" w:rsidP="00DE030F">
            <w:r w:rsidRPr="0053024E">
              <w:t>5301205.660.06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</w:pPr>
            <w:r w:rsidRPr="0053024E">
              <w:rPr>
                <w:lang w:val="ro-RO"/>
              </w:rPr>
              <w:t>73,08/1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</w:pPr>
            <w:r w:rsidRPr="0053024E">
              <w:t>Construcție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/>
        </w:tc>
        <w:tc>
          <w:tcPr>
            <w:tcW w:w="1984" w:type="dxa"/>
          </w:tcPr>
          <w:p w:rsidR="00720362" w:rsidRPr="0053024E" w:rsidRDefault="00720362" w:rsidP="00DE030F">
            <w:r w:rsidRPr="0053024E">
              <w:t>5301205.660.07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</w:pPr>
            <w:r w:rsidRPr="0053024E">
              <w:rPr>
                <w:lang w:val="ro-RO"/>
              </w:rPr>
              <w:t>56,2/1</w:t>
            </w:r>
          </w:p>
        </w:tc>
      </w:tr>
      <w:tr w:rsidR="0053024E" w:rsidRPr="0053024E" w:rsidTr="00071D1A">
        <w:tc>
          <w:tcPr>
            <w:tcW w:w="1588" w:type="dxa"/>
          </w:tcPr>
          <w:p w:rsidR="00720362" w:rsidRPr="0053024E" w:rsidRDefault="00720362" w:rsidP="00DE030F">
            <w:pPr>
              <w:ind w:right="30"/>
              <w:rPr>
                <w:lang w:val="ro-MD"/>
              </w:rPr>
            </w:pPr>
            <w:r w:rsidRPr="0053024E">
              <w:rPr>
                <w:lang w:val="ro-MD"/>
              </w:rPr>
              <w:t xml:space="preserve">Construcție </w:t>
            </w:r>
            <w:r w:rsidR="004562CA" w:rsidRPr="0053024E">
              <w:rPr>
                <w:lang w:val="ro-MD"/>
              </w:rPr>
              <w:t>(</w:t>
            </w:r>
            <w:r w:rsidR="004562CA" w:rsidRPr="0053024E">
              <w:rPr>
                <w:lang w:val="ro-RO"/>
              </w:rPr>
              <w:t>Centrală termică)</w:t>
            </w:r>
          </w:p>
        </w:tc>
        <w:tc>
          <w:tcPr>
            <w:tcW w:w="2552" w:type="dxa"/>
            <w:vMerge/>
          </w:tcPr>
          <w:p w:rsidR="00720362" w:rsidRPr="0053024E" w:rsidRDefault="00720362" w:rsidP="00094BD1"/>
        </w:tc>
        <w:tc>
          <w:tcPr>
            <w:tcW w:w="1984" w:type="dxa"/>
          </w:tcPr>
          <w:p w:rsidR="004562CA" w:rsidRPr="0053024E" w:rsidRDefault="00B42A50" w:rsidP="004562CA">
            <w:pPr>
              <w:rPr>
                <w:lang w:val="ro-MD"/>
              </w:rPr>
            </w:pPr>
            <w:r w:rsidRPr="0053024E">
              <w:rPr>
                <w:lang w:val="ro-MD"/>
              </w:rPr>
              <w:t>Neînregistrată</w:t>
            </w:r>
          </w:p>
          <w:p w:rsidR="00720362" w:rsidRPr="0053024E" w:rsidRDefault="004562CA" w:rsidP="004562CA">
            <w:pPr>
              <w:rPr>
                <w:lang w:val="en-US"/>
              </w:rPr>
            </w:pPr>
            <w:r w:rsidRPr="0053024E">
              <w:rPr>
                <w:lang w:val="ro-MD"/>
              </w:rPr>
              <w:t>Amplasată pe terenul cu nr. cadastral</w:t>
            </w:r>
            <w:r w:rsidR="00720362" w:rsidRPr="0053024E">
              <w:rPr>
                <w:lang w:val="ro-MD"/>
              </w:rPr>
              <w:t xml:space="preserve"> </w:t>
            </w:r>
            <w:r w:rsidRPr="0053024E">
              <w:rPr>
                <w:lang w:val="en-US"/>
              </w:rPr>
              <w:t>5301205.660</w:t>
            </w:r>
          </w:p>
        </w:tc>
        <w:tc>
          <w:tcPr>
            <w:tcW w:w="2694" w:type="dxa"/>
          </w:tcPr>
          <w:p w:rsidR="00720362" w:rsidRPr="0053024E" w:rsidRDefault="00720362" w:rsidP="00DE030F">
            <w:pPr>
              <w:jc w:val="center"/>
              <w:rPr>
                <w:lang w:val="ro-RO"/>
              </w:rPr>
            </w:pPr>
            <w:r w:rsidRPr="0053024E">
              <w:rPr>
                <w:lang w:val="ro-RO"/>
              </w:rPr>
              <w:t>39,13/1</w:t>
            </w:r>
          </w:p>
        </w:tc>
      </w:tr>
    </w:tbl>
    <w:p w:rsidR="00DB4481" w:rsidRPr="00DB4481" w:rsidRDefault="00DB4481" w:rsidP="00DB4481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>
        <w:rPr>
          <w:lang w:val="ro-MD"/>
        </w:rPr>
        <w:t>4.4.1</w:t>
      </w:r>
      <w:r w:rsidRPr="0053024E">
        <w:rPr>
          <w:lang w:val="ro-MD"/>
        </w:rPr>
        <w:t>.</w:t>
      </w:r>
      <w:r>
        <w:rPr>
          <w:lang w:val="ro-MD"/>
        </w:rPr>
        <w:t xml:space="preserve"> b</w:t>
      </w:r>
      <w:r w:rsidRPr="0053024E">
        <w:rPr>
          <w:lang w:val="ro-MD"/>
        </w:rPr>
        <w:t>unurile materiale conform situației la data intrării în vigoare a Hotărârii de Guvern</w:t>
      </w:r>
      <w:r>
        <w:rPr>
          <w:lang w:val="ro-MD"/>
        </w:rPr>
        <w:t>.</w:t>
      </w: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b/>
          <w:lang w:val="ro-MD"/>
        </w:rPr>
        <w:t>5.</w:t>
      </w:r>
      <w:r w:rsidRPr="0053024E">
        <w:rPr>
          <w:lang w:val="ro-MD"/>
        </w:rPr>
        <w:t xml:space="preserve"> Ministerul Educației și Cercetări</w:t>
      </w:r>
      <w:r w:rsidR="008F23D2">
        <w:rPr>
          <w:lang w:val="ro-MD"/>
        </w:rPr>
        <w:t>i</w:t>
      </w:r>
      <w:r w:rsidRPr="0053024E">
        <w:rPr>
          <w:lang w:val="ro-MD"/>
        </w:rPr>
        <w:t xml:space="preserve"> va institui: </w:t>
      </w:r>
    </w:p>
    <w:p w:rsidR="006206BD" w:rsidRPr="0053024E" w:rsidRDefault="00305E16" w:rsidP="00E7168C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>
        <w:rPr>
          <w:lang w:val="ro-MD"/>
        </w:rPr>
        <w:t>5.1. C</w:t>
      </w:r>
      <w:r w:rsidR="006206BD" w:rsidRPr="0053024E">
        <w:rPr>
          <w:lang w:val="ro-MD"/>
        </w:rPr>
        <w:t>omisia de transmitere a bunurilor prevăzute la punctul 4.1. și punctul 4.2, și va asigura, în termen de 30</w:t>
      </w:r>
      <w:r w:rsidR="008F23D2">
        <w:rPr>
          <w:lang w:val="ro-MD"/>
        </w:rPr>
        <w:t xml:space="preserve"> de zile, transmiterea bunului</w:t>
      </w:r>
      <w:r w:rsidR="006206BD" w:rsidRPr="0053024E">
        <w:rPr>
          <w:lang w:val="ro-MD"/>
        </w:rPr>
        <w:t>, în conformitate cu prevederile Regulamentului cu privire la modul de transmitere a bunurilor proprietate publică, aprobat prin Hotărîrea Guvernului nr.901/2015 (Monitorul Oficial al Republicii Moldova, 2016, nr.1, art.2), cu modificările ulterioare.</w:t>
      </w:r>
    </w:p>
    <w:p w:rsidR="00D63B5F" w:rsidRPr="0053024E" w:rsidRDefault="006206BD" w:rsidP="00D63B5F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5.2</w:t>
      </w:r>
      <w:r w:rsidR="0076592C" w:rsidRPr="0053024E">
        <w:rPr>
          <w:lang w:val="ro-MD"/>
        </w:rPr>
        <w:t>.</w:t>
      </w:r>
      <w:r w:rsidR="00305E16">
        <w:rPr>
          <w:lang w:val="ro-MD"/>
        </w:rPr>
        <w:t xml:space="preserve"> De</w:t>
      </w:r>
      <w:r w:rsidR="00D63B5F" w:rsidRPr="0053024E">
        <w:rPr>
          <w:lang w:val="ro-MD"/>
        </w:rPr>
        <w:t xml:space="preserve"> comun cu </w:t>
      </w:r>
      <w:r w:rsidR="00E01D89" w:rsidRPr="0053024E">
        <w:rPr>
          <w:lang w:val="ro-MD"/>
        </w:rPr>
        <w:t xml:space="preserve">Consiliul </w:t>
      </w:r>
      <w:r w:rsidR="00E7168C" w:rsidRPr="0053024E">
        <w:rPr>
          <w:lang w:val="ro-MD"/>
        </w:rPr>
        <w:t>municipiului</w:t>
      </w:r>
      <w:r w:rsidR="00E32F42" w:rsidRPr="0053024E">
        <w:rPr>
          <w:lang w:val="ro-MD"/>
        </w:rPr>
        <w:t xml:space="preserve"> Ceadîr-Lunga</w:t>
      </w:r>
      <w:r w:rsidR="00D63B5F" w:rsidRPr="0053024E">
        <w:rPr>
          <w:lang w:val="ro-MD"/>
        </w:rPr>
        <w:t>, comisia de transmitere a bunu</w:t>
      </w:r>
      <w:r w:rsidR="00B466B7" w:rsidRPr="0053024E">
        <w:rPr>
          <w:lang w:val="ro-MD"/>
        </w:rPr>
        <w:t>lui prevăzut la punctul 4.</w:t>
      </w:r>
      <w:r w:rsidR="00CC13FC" w:rsidRPr="0053024E">
        <w:rPr>
          <w:lang w:val="ro-MD"/>
        </w:rPr>
        <w:t>3</w:t>
      </w:r>
      <w:r w:rsidR="001E4001" w:rsidRPr="0053024E">
        <w:rPr>
          <w:lang w:val="ro-MD"/>
        </w:rPr>
        <w:t>.</w:t>
      </w:r>
      <w:r w:rsidR="00D63B5F" w:rsidRPr="0053024E">
        <w:rPr>
          <w:lang w:val="ro-MD"/>
        </w:rPr>
        <w:t xml:space="preserve"> va asigura, în termen de 30 de zile, transmiterea bunurilor, în conformitate cu prevederile Regulamentului cu privire la modul de transmitere a bunurilor proprietate publică, aprobat prin </w:t>
      </w:r>
      <w:r w:rsidR="008D6D93" w:rsidRPr="0053024E">
        <w:rPr>
          <w:lang w:val="ro-MD"/>
        </w:rPr>
        <w:t>Hotărârea</w:t>
      </w:r>
      <w:r w:rsidR="00D63B5F" w:rsidRPr="0053024E">
        <w:rPr>
          <w:lang w:val="ro-MD"/>
        </w:rPr>
        <w:t xml:space="preserve"> Guvernului nr.901/2015 (Monitorul Oficial al Republicii Moldova, 2016, nr.1, art.2), cu modificările ulterioare;</w:t>
      </w:r>
    </w:p>
    <w:p w:rsidR="00720362" w:rsidRPr="0053024E" w:rsidRDefault="00E7168C" w:rsidP="003C02D6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lang w:val="ro-MD"/>
        </w:rPr>
        <w:t>5.3.</w:t>
      </w:r>
      <w:r w:rsidR="00305E16">
        <w:rPr>
          <w:lang w:val="ro-MD"/>
        </w:rPr>
        <w:t xml:space="preserve"> D</w:t>
      </w:r>
      <w:r w:rsidR="00720362" w:rsidRPr="0053024E">
        <w:rPr>
          <w:lang w:val="ro-MD"/>
        </w:rPr>
        <w:t xml:space="preserve">e comun </w:t>
      </w:r>
      <w:r w:rsidR="00B4484F" w:rsidRPr="0053024E">
        <w:rPr>
          <w:lang w:val="ro-MD"/>
        </w:rPr>
        <w:t>cu</w:t>
      </w:r>
      <w:r w:rsidR="007B1334">
        <w:rPr>
          <w:lang w:val="ro-MD"/>
        </w:rPr>
        <w:t xml:space="preserve"> Agenția Proprietății Publice și </w:t>
      </w:r>
      <w:r w:rsidRPr="0053024E">
        <w:rPr>
          <w:lang w:val="ro-MD"/>
        </w:rPr>
        <w:t xml:space="preserve">Consiliul </w:t>
      </w:r>
      <w:r w:rsidR="000E4B0F">
        <w:rPr>
          <w:lang w:val="ro-MD"/>
        </w:rPr>
        <w:t>r</w:t>
      </w:r>
      <w:r w:rsidR="007B1334">
        <w:rPr>
          <w:lang w:val="ro-MD"/>
        </w:rPr>
        <w:t>aional</w:t>
      </w:r>
      <w:r w:rsidR="00720362" w:rsidRPr="0053024E">
        <w:rPr>
          <w:lang w:val="ro-MD"/>
        </w:rPr>
        <w:t xml:space="preserve"> Hîncești</w:t>
      </w:r>
      <w:r w:rsidR="007B1334">
        <w:rPr>
          <w:lang w:val="ro-MD"/>
        </w:rPr>
        <w:t xml:space="preserve"> </w:t>
      </w:r>
      <w:r w:rsidR="00720362" w:rsidRPr="0053024E">
        <w:rPr>
          <w:lang w:val="ro-MD"/>
        </w:rPr>
        <w:t>comisia de transm</w:t>
      </w:r>
      <w:r w:rsidR="001E4001" w:rsidRPr="0053024E">
        <w:rPr>
          <w:lang w:val="ro-MD"/>
        </w:rPr>
        <w:t>itere a bunu</w:t>
      </w:r>
      <w:r w:rsidR="00383BFA">
        <w:rPr>
          <w:lang w:val="ro-MD"/>
        </w:rPr>
        <w:t>rilor</w:t>
      </w:r>
      <w:r w:rsidR="001E4001" w:rsidRPr="0053024E">
        <w:rPr>
          <w:lang w:val="ro-MD"/>
        </w:rPr>
        <w:t xml:space="preserve"> prevăzut</w:t>
      </w:r>
      <w:r w:rsidR="00383BFA">
        <w:rPr>
          <w:lang w:val="ro-MD"/>
        </w:rPr>
        <w:t>e</w:t>
      </w:r>
      <w:bookmarkStart w:id="0" w:name="_GoBack"/>
      <w:bookmarkEnd w:id="0"/>
      <w:r w:rsidR="001E4001" w:rsidRPr="0053024E">
        <w:rPr>
          <w:lang w:val="ro-MD"/>
        </w:rPr>
        <w:t xml:space="preserve"> la punctul 4.4.</w:t>
      </w:r>
      <w:r w:rsidR="00720362" w:rsidRPr="0053024E">
        <w:rPr>
          <w:lang w:val="ro-MD"/>
        </w:rPr>
        <w:t xml:space="preserve"> va asigura, în termen de 30 de zile, transmiterea bunurilor, în conformitate cu prevederile Regulamentului cu privire la modul de transmitere a bunurilor proprietate publică, aprobat prin Hotărârea Guvernului nr.901/2015 (Monitorul Oficial al Republicii Moldova, 2016, nr.1, art.2), cu modificările ulterioare;</w:t>
      </w:r>
    </w:p>
    <w:p w:rsidR="00D63B5F" w:rsidRPr="0053024E" w:rsidRDefault="003C02D6" w:rsidP="00D63B5F">
      <w:pPr>
        <w:pStyle w:val="a3"/>
        <w:shd w:val="clear" w:color="auto" w:fill="FFFFFF"/>
        <w:spacing w:before="0" w:beforeAutospacing="0" w:after="0" w:afterAutospacing="0"/>
        <w:ind w:right="283" w:firstLine="567"/>
        <w:jc w:val="both"/>
        <w:rPr>
          <w:lang w:val="ro-MD"/>
        </w:rPr>
      </w:pPr>
      <w:r w:rsidRPr="0053024E">
        <w:rPr>
          <w:b/>
          <w:lang w:val="ro-MD"/>
        </w:rPr>
        <w:t>6.</w:t>
      </w:r>
      <w:r w:rsidRPr="0053024E">
        <w:rPr>
          <w:lang w:val="ro-MD"/>
        </w:rPr>
        <w:t xml:space="preserve"> </w:t>
      </w:r>
      <w:r w:rsidR="00D63B5F" w:rsidRPr="0053024E">
        <w:rPr>
          <w:lang w:val="ro-MD"/>
        </w:rPr>
        <w:t>Se aprobă modificările unor hotărâri ale Guvernului conform anexei.</w:t>
      </w: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lang w:val="ro-MD"/>
        </w:rPr>
      </w:pP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lang w:val="ro-MD"/>
        </w:rPr>
      </w:pP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lang w:val="ro-MD"/>
        </w:rPr>
      </w:pPr>
      <w:r w:rsidRPr="0053024E">
        <w:rPr>
          <w:rStyle w:val="a5"/>
          <w:rFonts w:eastAsia="Arial Unicode MS"/>
          <w:lang w:val="ro-MD"/>
        </w:rPr>
        <w:t>PRIM-MINISTRUL</w:t>
      </w:r>
      <w:r w:rsidRPr="0053024E">
        <w:rPr>
          <w:rStyle w:val="a5"/>
          <w:rFonts w:eastAsia="Arial Unicode MS"/>
          <w:lang w:val="ro-MD"/>
        </w:rPr>
        <w:tab/>
      </w:r>
      <w:r w:rsidRPr="0053024E">
        <w:rPr>
          <w:lang w:val="ro-MD"/>
        </w:rPr>
        <w:tab/>
      </w:r>
      <w:r w:rsidRPr="0053024E">
        <w:rPr>
          <w:lang w:val="ro-MD"/>
        </w:rPr>
        <w:tab/>
      </w:r>
      <w:r w:rsidRPr="0053024E">
        <w:rPr>
          <w:lang w:val="ro-MD"/>
        </w:rPr>
        <w:tab/>
        <w:t xml:space="preserve">           </w:t>
      </w:r>
      <w:r w:rsidRPr="0053024E">
        <w:rPr>
          <w:rStyle w:val="a5"/>
          <w:rFonts w:eastAsia="Arial Unicode MS"/>
          <w:lang w:val="ro-MD"/>
        </w:rPr>
        <w:t>DORIN RECEAN</w:t>
      </w: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lang w:val="ro-MD"/>
        </w:rPr>
      </w:pP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lang w:val="ro-MD"/>
        </w:rPr>
      </w:pPr>
      <w:r w:rsidRPr="0053024E">
        <w:rPr>
          <w:rStyle w:val="a5"/>
          <w:rFonts w:eastAsia="Arial Unicode MS"/>
          <w:lang w:val="ro-MD"/>
        </w:rPr>
        <w:t>Contrasemnează:</w:t>
      </w: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Fonts w:eastAsia="Arial Unicode MS"/>
          <w:b/>
          <w:bCs/>
          <w:lang w:val="ro-MD"/>
        </w:rPr>
      </w:pPr>
      <w:r w:rsidRPr="0053024E">
        <w:rPr>
          <w:rStyle w:val="a5"/>
          <w:rFonts w:eastAsia="Arial Unicode MS"/>
          <w:lang w:val="ro-MD"/>
        </w:rPr>
        <w:t>Ministrul Educației și Cercetării</w:t>
      </w:r>
      <w:r w:rsidRPr="0053024E">
        <w:rPr>
          <w:rStyle w:val="a5"/>
          <w:rFonts w:eastAsia="Arial Unicode MS"/>
          <w:lang w:val="ro-MD"/>
        </w:rPr>
        <w:tab/>
      </w:r>
      <w:r w:rsidRPr="0053024E">
        <w:rPr>
          <w:rStyle w:val="a5"/>
          <w:rFonts w:eastAsia="Arial Unicode MS"/>
          <w:lang w:val="ro-MD"/>
        </w:rPr>
        <w:tab/>
      </w:r>
      <w:r w:rsidRPr="0053024E">
        <w:rPr>
          <w:rStyle w:val="a5"/>
          <w:rFonts w:eastAsia="Arial Unicode MS"/>
          <w:lang w:val="ro-MD"/>
        </w:rPr>
        <w:tab/>
        <w:t xml:space="preserve">Dan </w:t>
      </w:r>
      <w:r w:rsidR="00F14A65">
        <w:rPr>
          <w:b/>
          <w:lang w:val="ro-MD"/>
        </w:rPr>
        <w:t>PERCIUN</w:t>
      </w:r>
    </w:p>
    <w:p w:rsidR="00567DC6" w:rsidRPr="0053024E" w:rsidRDefault="00567DC6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sz w:val="22"/>
          <w:szCs w:val="22"/>
          <w:lang w:val="ro-MD"/>
        </w:rPr>
      </w:pPr>
    </w:p>
    <w:p w:rsidR="003F6752" w:rsidRPr="0053024E" w:rsidRDefault="003F6752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sz w:val="22"/>
          <w:szCs w:val="22"/>
          <w:lang w:val="ro-MD"/>
        </w:rPr>
      </w:pPr>
    </w:p>
    <w:p w:rsidR="003F6752" w:rsidRPr="0053024E" w:rsidRDefault="003F6752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sz w:val="22"/>
          <w:szCs w:val="22"/>
          <w:lang w:val="ro-MD"/>
        </w:rPr>
      </w:pPr>
    </w:p>
    <w:p w:rsidR="003F6752" w:rsidRPr="0053024E" w:rsidRDefault="003F6752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sz w:val="22"/>
          <w:szCs w:val="22"/>
          <w:lang w:val="ro-MD"/>
        </w:rPr>
      </w:pPr>
    </w:p>
    <w:p w:rsidR="00567DC6" w:rsidRPr="0053024E" w:rsidRDefault="00567DC6" w:rsidP="00D63B5F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sz w:val="22"/>
          <w:szCs w:val="22"/>
          <w:lang w:val="ro-MD"/>
        </w:rPr>
      </w:pPr>
    </w:p>
    <w:p w:rsidR="00223760" w:rsidRPr="0053024E" w:rsidRDefault="00223760" w:rsidP="00D63B5F">
      <w:pPr>
        <w:ind w:left="5387"/>
        <w:jc w:val="both"/>
        <w:rPr>
          <w:rStyle w:val="a5"/>
          <w:rFonts w:eastAsia="Arial Unicode MS"/>
          <w:sz w:val="22"/>
          <w:szCs w:val="22"/>
          <w:lang w:val="ro-MD"/>
        </w:rPr>
      </w:pPr>
    </w:p>
    <w:p w:rsidR="00223760" w:rsidRPr="0053024E" w:rsidRDefault="00223760" w:rsidP="00D63B5F">
      <w:pPr>
        <w:ind w:left="5387"/>
        <w:jc w:val="both"/>
        <w:rPr>
          <w:rStyle w:val="a5"/>
          <w:rFonts w:eastAsia="Arial Unicode MS"/>
          <w:sz w:val="22"/>
          <w:szCs w:val="22"/>
          <w:lang w:val="ro-MD"/>
        </w:rPr>
      </w:pPr>
    </w:p>
    <w:p w:rsidR="00D63B5F" w:rsidRPr="0053024E" w:rsidRDefault="00D63B5F" w:rsidP="00D63B5F">
      <w:pPr>
        <w:ind w:left="5387"/>
        <w:jc w:val="both"/>
        <w:rPr>
          <w:rStyle w:val="a5"/>
          <w:rFonts w:eastAsia="Arial Unicode MS"/>
          <w:sz w:val="22"/>
          <w:szCs w:val="22"/>
          <w:lang w:val="ro-MD"/>
        </w:rPr>
      </w:pPr>
      <w:r w:rsidRPr="0053024E">
        <w:rPr>
          <w:rStyle w:val="a5"/>
          <w:rFonts w:eastAsia="Arial Unicode MS"/>
          <w:sz w:val="22"/>
          <w:szCs w:val="22"/>
          <w:lang w:val="ro-MD"/>
        </w:rPr>
        <w:t xml:space="preserve">Anexă </w:t>
      </w:r>
    </w:p>
    <w:p w:rsidR="00D63B5F" w:rsidRPr="0053024E" w:rsidRDefault="00D63B5F" w:rsidP="00D63B5F">
      <w:pPr>
        <w:ind w:left="5387"/>
        <w:jc w:val="both"/>
        <w:rPr>
          <w:sz w:val="22"/>
          <w:szCs w:val="22"/>
          <w:lang w:val="ro-MD"/>
        </w:rPr>
      </w:pPr>
      <w:r w:rsidRPr="0053024E">
        <w:rPr>
          <w:rStyle w:val="a5"/>
          <w:rFonts w:eastAsia="Arial Unicode MS"/>
          <w:sz w:val="22"/>
          <w:szCs w:val="22"/>
          <w:lang w:val="ro-MD"/>
        </w:rPr>
        <w:t>la</w:t>
      </w:r>
      <w:r w:rsidRPr="0053024E">
        <w:rPr>
          <w:b/>
          <w:sz w:val="22"/>
          <w:szCs w:val="22"/>
          <w:lang w:val="ro-MD"/>
        </w:rPr>
        <w:t xml:space="preserve"> </w:t>
      </w:r>
      <w:r w:rsidRPr="0053024E">
        <w:rPr>
          <w:sz w:val="22"/>
          <w:szCs w:val="22"/>
          <w:lang w:val="ro-MD"/>
        </w:rPr>
        <w:t>Hotărârea Guvernului nr_____/________</w:t>
      </w:r>
    </w:p>
    <w:p w:rsidR="00D63B5F" w:rsidRPr="0053024E" w:rsidRDefault="00D63B5F" w:rsidP="00D63B5F">
      <w:pPr>
        <w:jc w:val="center"/>
        <w:rPr>
          <w:rStyle w:val="a5"/>
          <w:rFonts w:eastAsia="Arial Unicode MS"/>
          <w:sz w:val="22"/>
          <w:szCs w:val="22"/>
          <w:lang w:val="ro-MD"/>
        </w:rPr>
      </w:pP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ro-MD"/>
        </w:rPr>
      </w:pPr>
    </w:p>
    <w:p w:rsidR="00D63B5F" w:rsidRPr="0053024E" w:rsidRDefault="00D63B5F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ro-MD"/>
        </w:rPr>
      </w:pPr>
      <w:r w:rsidRPr="0053024E">
        <w:rPr>
          <w:b/>
          <w:sz w:val="22"/>
          <w:szCs w:val="22"/>
          <w:lang w:val="ro-MD"/>
        </w:rPr>
        <w:t>1.</w:t>
      </w:r>
      <w:r w:rsidRPr="0053024E">
        <w:rPr>
          <w:sz w:val="22"/>
          <w:szCs w:val="22"/>
          <w:lang w:val="ro-MD"/>
        </w:rPr>
        <w:t xml:space="preserve"> Anexa nr.22</w:t>
      </w:r>
      <w:r w:rsidRPr="0053024E">
        <w:rPr>
          <w:sz w:val="22"/>
          <w:szCs w:val="22"/>
          <w:vertAlign w:val="superscript"/>
          <w:lang w:val="ro-MD"/>
        </w:rPr>
        <w:t>12</w:t>
      </w:r>
      <w:r w:rsidRPr="0053024E">
        <w:rPr>
          <w:sz w:val="22"/>
          <w:szCs w:val="22"/>
          <w:lang w:val="ro-MD"/>
        </w:rPr>
        <w:t xml:space="preserve"> la </w:t>
      </w:r>
      <w:r w:rsidR="00302D12" w:rsidRPr="0053024E">
        <w:rPr>
          <w:sz w:val="22"/>
          <w:szCs w:val="22"/>
          <w:lang w:val="ro-MD"/>
        </w:rPr>
        <w:t>Hotărârea</w:t>
      </w:r>
      <w:r w:rsidRPr="0053024E">
        <w:rPr>
          <w:sz w:val="22"/>
          <w:szCs w:val="22"/>
          <w:lang w:val="ro-MD"/>
        </w:rPr>
        <w:t xml:space="preserve"> Guvernului nr.351/2005 Cu privire la aprobarea listelor bunurilor imobile proprietate publică a statului și la transmiterea unor bunuri imobile (Monitorul Oficial al Republicii Moldova, 2005, nr. 129-131 art. 1072), cu modificările ulterioare, se modifică după cum urmează:</w:t>
      </w:r>
    </w:p>
    <w:p w:rsidR="00D63B5F" w:rsidRPr="0053024E" w:rsidRDefault="00223760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ro-MD"/>
        </w:rPr>
      </w:pPr>
      <w:r w:rsidRPr="0053024E">
        <w:rPr>
          <w:sz w:val="22"/>
          <w:szCs w:val="22"/>
          <w:lang w:val="ro-MD"/>
        </w:rPr>
        <w:t xml:space="preserve">1.1. </w:t>
      </w:r>
      <w:r w:rsidR="00D63B5F" w:rsidRPr="0053024E">
        <w:rPr>
          <w:sz w:val="22"/>
          <w:szCs w:val="22"/>
          <w:lang w:val="ro-MD"/>
        </w:rPr>
        <w:t>p</w:t>
      </w:r>
      <w:r w:rsidR="0093253C" w:rsidRPr="0053024E">
        <w:rPr>
          <w:sz w:val="22"/>
          <w:szCs w:val="22"/>
          <w:lang w:val="ro-MD"/>
        </w:rPr>
        <w:t>oziția 11 și 14</w:t>
      </w:r>
      <w:r w:rsidR="003F6752" w:rsidRPr="0053024E">
        <w:rPr>
          <w:sz w:val="22"/>
          <w:szCs w:val="22"/>
          <w:lang w:val="ro-MD"/>
        </w:rPr>
        <w:t xml:space="preserve"> </w:t>
      </w:r>
      <w:r w:rsidR="00D63B5F" w:rsidRPr="0053024E">
        <w:rPr>
          <w:sz w:val="22"/>
          <w:szCs w:val="22"/>
          <w:lang w:val="ro-MD"/>
        </w:rPr>
        <w:t>se exclud</w:t>
      </w:r>
      <w:r w:rsidR="003F6752" w:rsidRPr="0053024E">
        <w:rPr>
          <w:sz w:val="22"/>
          <w:szCs w:val="22"/>
          <w:lang w:val="ro-MD"/>
        </w:rPr>
        <w:t>e</w:t>
      </w:r>
      <w:r w:rsidR="00C71BC1" w:rsidRPr="0053024E">
        <w:rPr>
          <w:sz w:val="22"/>
          <w:szCs w:val="22"/>
          <w:lang w:val="ro-MD"/>
        </w:rPr>
        <w:t>;</w:t>
      </w:r>
    </w:p>
    <w:p w:rsidR="00D63B5F" w:rsidRPr="0053024E" w:rsidRDefault="00223760" w:rsidP="00D63B5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  <w:lang w:val="ro-MD"/>
        </w:rPr>
      </w:pPr>
      <w:r w:rsidRPr="0053024E">
        <w:rPr>
          <w:sz w:val="22"/>
          <w:szCs w:val="22"/>
          <w:lang w:val="ro-MD"/>
        </w:rPr>
        <w:t xml:space="preserve">1.2. </w:t>
      </w:r>
      <w:r w:rsidR="00D63B5F" w:rsidRPr="0053024E">
        <w:rPr>
          <w:sz w:val="22"/>
          <w:szCs w:val="22"/>
          <w:lang w:val="ro-MD"/>
        </w:rPr>
        <w:t xml:space="preserve"> </w:t>
      </w:r>
      <w:r w:rsidR="00B94348" w:rsidRPr="0053024E">
        <w:rPr>
          <w:sz w:val="22"/>
          <w:szCs w:val="22"/>
          <w:lang w:val="ro-MD"/>
        </w:rPr>
        <w:t xml:space="preserve">după poziția 102 </w:t>
      </w:r>
      <w:r w:rsidR="00E32F42" w:rsidRPr="0053024E">
        <w:rPr>
          <w:sz w:val="22"/>
          <w:szCs w:val="22"/>
          <w:lang w:val="ro-MD"/>
        </w:rPr>
        <w:t xml:space="preserve">se </w:t>
      </w:r>
      <w:r w:rsidR="0047401B" w:rsidRPr="0053024E">
        <w:rPr>
          <w:sz w:val="22"/>
          <w:szCs w:val="22"/>
          <w:lang w:val="ro-MD"/>
        </w:rPr>
        <w:t>introduce</w:t>
      </w:r>
      <w:r w:rsidR="00962174" w:rsidRPr="0053024E">
        <w:rPr>
          <w:sz w:val="22"/>
          <w:szCs w:val="22"/>
          <w:lang w:val="ro-MD"/>
        </w:rPr>
        <w:t xml:space="preserve"> </w:t>
      </w:r>
      <w:r w:rsidR="0047401B" w:rsidRPr="0053024E">
        <w:rPr>
          <w:sz w:val="22"/>
          <w:szCs w:val="22"/>
          <w:lang w:val="ro-MD"/>
        </w:rPr>
        <w:t xml:space="preserve">poziția </w:t>
      </w:r>
      <w:r w:rsidR="00E32F42" w:rsidRPr="0053024E">
        <w:rPr>
          <w:sz w:val="22"/>
          <w:szCs w:val="22"/>
          <w:lang w:val="ro-MD"/>
        </w:rPr>
        <w:t xml:space="preserve">cu nr. </w:t>
      </w:r>
      <w:r w:rsidR="003F6752" w:rsidRPr="0053024E">
        <w:rPr>
          <w:sz w:val="22"/>
          <w:szCs w:val="22"/>
          <w:lang w:val="ro-MD"/>
        </w:rPr>
        <w:t>102</w:t>
      </w:r>
      <w:r w:rsidR="00E32F42" w:rsidRPr="0053024E">
        <w:rPr>
          <w:sz w:val="22"/>
          <w:szCs w:val="22"/>
          <w:vertAlign w:val="superscript"/>
          <w:lang w:val="ro-MD"/>
        </w:rPr>
        <w:t>1</w:t>
      </w:r>
      <w:r w:rsidR="00D63B5F" w:rsidRPr="0053024E">
        <w:rPr>
          <w:sz w:val="22"/>
          <w:szCs w:val="22"/>
          <w:lang w:val="ro-MD"/>
        </w:rPr>
        <w:t xml:space="preserve"> cu următorul cuprins: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2305"/>
        <w:gridCol w:w="2079"/>
        <w:gridCol w:w="1419"/>
        <w:gridCol w:w="2088"/>
      </w:tblGrid>
      <w:tr w:rsidR="0053024E" w:rsidRPr="00383BFA" w:rsidTr="003F6752">
        <w:trPr>
          <w:trHeight w:val="243"/>
        </w:trPr>
        <w:tc>
          <w:tcPr>
            <w:tcW w:w="1607" w:type="dxa"/>
          </w:tcPr>
          <w:p w:rsidR="00E32F42" w:rsidRPr="0053024E" w:rsidRDefault="00E32F42" w:rsidP="00322B4C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Bunul imobil</w:t>
            </w:r>
          </w:p>
        </w:tc>
        <w:tc>
          <w:tcPr>
            <w:tcW w:w="2351" w:type="dxa"/>
          </w:tcPr>
          <w:p w:rsidR="00E32F42" w:rsidRPr="0053024E" w:rsidRDefault="00E32F42" w:rsidP="00322B4C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Adresa</w:t>
            </w:r>
          </w:p>
        </w:tc>
        <w:tc>
          <w:tcPr>
            <w:tcW w:w="2080" w:type="dxa"/>
          </w:tcPr>
          <w:p w:rsidR="00E32F42" w:rsidRPr="0053024E" w:rsidRDefault="00E32F42" w:rsidP="00322B4C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Numărul cadastral</w:t>
            </w:r>
          </w:p>
        </w:tc>
        <w:tc>
          <w:tcPr>
            <w:tcW w:w="1342" w:type="dxa"/>
          </w:tcPr>
          <w:p w:rsidR="003F6752" w:rsidRPr="0053024E" w:rsidRDefault="00844856" w:rsidP="00322B4C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lang w:val="ro-MD"/>
              </w:rPr>
              <w:t>Suprafața</w:t>
            </w:r>
            <w:r>
              <w:rPr>
                <w:lang w:val="ro-MD"/>
              </w:rPr>
              <w:t xml:space="preserve"> m.p.</w:t>
            </w:r>
            <w:r w:rsidRPr="00844856">
              <w:rPr>
                <w:lang w:val="en-US"/>
              </w:rPr>
              <w:t xml:space="preserve">, </w:t>
            </w:r>
            <w:r w:rsidRPr="0053024E">
              <w:rPr>
                <w:lang w:val="ro-MD"/>
              </w:rPr>
              <w:t>nr. de niveluri</w:t>
            </w:r>
          </w:p>
        </w:tc>
        <w:tc>
          <w:tcPr>
            <w:tcW w:w="2118" w:type="dxa"/>
          </w:tcPr>
          <w:p w:rsidR="00E32F42" w:rsidRPr="0053024E" w:rsidRDefault="003F6752" w:rsidP="00322B4C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Denumirea persoanei juridice care gestionează imobilul</w:t>
            </w:r>
          </w:p>
        </w:tc>
      </w:tr>
      <w:tr w:rsidR="0053024E" w:rsidRPr="00383BFA" w:rsidTr="003F6752">
        <w:trPr>
          <w:trHeight w:val="243"/>
        </w:trPr>
        <w:tc>
          <w:tcPr>
            <w:tcW w:w="1607" w:type="dxa"/>
          </w:tcPr>
          <w:p w:rsidR="003F6752" w:rsidRPr="0053024E" w:rsidRDefault="003F6752" w:rsidP="00322B4C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t>Construcție</w:t>
            </w:r>
          </w:p>
        </w:tc>
        <w:tc>
          <w:tcPr>
            <w:tcW w:w="2351" w:type="dxa"/>
            <w:vMerge w:val="restart"/>
          </w:tcPr>
          <w:p w:rsidR="003F6752" w:rsidRPr="0053024E" w:rsidRDefault="003F6752" w:rsidP="00322B4C">
            <w:pPr>
              <w:rPr>
                <w:sz w:val="22"/>
                <w:szCs w:val="22"/>
                <w:lang w:val="ro-MD"/>
              </w:rPr>
            </w:pPr>
            <w:r w:rsidRPr="0053024E">
              <w:rPr>
                <w:lang w:val="en-US"/>
              </w:rPr>
              <w:t>UTA Găgăuzia, mun.Ceadîr-Lunga, str.Lenin, 5</w:t>
            </w:r>
          </w:p>
        </w:tc>
        <w:tc>
          <w:tcPr>
            <w:tcW w:w="2080" w:type="dxa"/>
          </w:tcPr>
          <w:p w:rsidR="003F6752" w:rsidRPr="0053024E" w:rsidRDefault="003F6752" w:rsidP="00322B4C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t>9602223.341.02</w:t>
            </w:r>
          </w:p>
        </w:tc>
        <w:tc>
          <w:tcPr>
            <w:tcW w:w="1342" w:type="dxa"/>
          </w:tcPr>
          <w:p w:rsidR="003F6752" w:rsidRPr="00844856" w:rsidRDefault="003F6752" w:rsidP="003F6752">
            <w:pPr>
              <w:ind w:right="283"/>
              <w:rPr>
                <w:sz w:val="22"/>
                <w:szCs w:val="22"/>
                <w:lang w:val="ro-MD"/>
              </w:rPr>
            </w:pPr>
            <w:r w:rsidRPr="0053024E">
              <w:t>1998</w:t>
            </w:r>
            <w:r w:rsidR="00844856">
              <w:rPr>
                <w:lang w:val="ro-MD"/>
              </w:rPr>
              <w:t>/3</w:t>
            </w:r>
          </w:p>
        </w:tc>
        <w:tc>
          <w:tcPr>
            <w:tcW w:w="2118" w:type="dxa"/>
            <w:vMerge w:val="restart"/>
          </w:tcPr>
          <w:p w:rsidR="003F6752" w:rsidRPr="0053024E" w:rsidRDefault="003F6752" w:rsidP="00FC4353">
            <w:pPr>
              <w:jc w:val="both"/>
              <w:rPr>
                <w:sz w:val="22"/>
                <w:szCs w:val="22"/>
                <w:lang w:val="ro-MD"/>
              </w:rPr>
            </w:pPr>
            <w:r w:rsidRPr="0053024E">
              <w:rPr>
                <w:lang w:val="ro-RO"/>
              </w:rPr>
              <w:t>Instituția Publică Şcoala Profesională din Ceadîr-Lunga, UTA Găgăuzia</w:t>
            </w:r>
          </w:p>
        </w:tc>
      </w:tr>
      <w:tr w:rsidR="0053024E" w:rsidRPr="0053024E" w:rsidTr="003F6752">
        <w:trPr>
          <w:trHeight w:val="257"/>
        </w:trPr>
        <w:tc>
          <w:tcPr>
            <w:tcW w:w="1607" w:type="dxa"/>
          </w:tcPr>
          <w:p w:rsidR="003F6752" w:rsidRPr="0053024E" w:rsidRDefault="003F6752" w:rsidP="00322B4C">
            <w:r w:rsidRPr="0053024E">
              <w:t>Construcție</w:t>
            </w:r>
          </w:p>
        </w:tc>
        <w:tc>
          <w:tcPr>
            <w:tcW w:w="2351" w:type="dxa"/>
            <w:vMerge/>
          </w:tcPr>
          <w:p w:rsidR="003F6752" w:rsidRPr="0053024E" w:rsidRDefault="003F6752" w:rsidP="00322B4C">
            <w:pPr>
              <w:rPr>
                <w:lang w:val="en-US"/>
              </w:rPr>
            </w:pPr>
          </w:p>
        </w:tc>
        <w:tc>
          <w:tcPr>
            <w:tcW w:w="2080" w:type="dxa"/>
          </w:tcPr>
          <w:p w:rsidR="003F6752" w:rsidRPr="0053024E" w:rsidRDefault="003F6752" w:rsidP="00322B4C">
            <w:r w:rsidRPr="0053024E">
              <w:t>9602223.341.03</w:t>
            </w:r>
          </w:p>
        </w:tc>
        <w:tc>
          <w:tcPr>
            <w:tcW w:w="1342" w:type="dxa"/>
          </w:tcPr>
          <w:p w:rsidR="003F6752" w:rsidRPr="00844856" w:rsidRDefault="003F6752" w:rsidP="00322B4C">
            <w:pPr>
              <w:rPr>
                <w:lang w:val="ro-MD"/>
              </w:rPr>
            </w:pPr>
            <w:r w:rsidRPr="0053024E">
              <w:t>851,9</w:t>
            </w:r>
            <w:r w:rsidR="00844856">
              <w:rPr>
                <w:lang w:val="ro-MD"/>
              </w:rPr>
              <w:t>/1</w:t>
            </w:r>
          </w:p>
        </w:tc>
        <w:tc>
          <w:tcPr>
            <w:tcW w:w="2118" w:type="dxa"/>
            <w:vMerge/>
          </w:tcPr>
          <w:p w:rsidR="003F6752" w:rsidRPr="0053024E" w:rsidRDefault="003F6752" w:rsidP="00322B4C">
            <w:pPr>
              <w:rPr>
                <w:lang w:val="en-US"/>
              </w:rPr>
            </w:pPr>
          </w:p>
        </w:tc>
      </w:tr>
      <w:tr w:rsidR="0053024E" w:rsidRPr="0053024E" w:rsidTr="003F6752">
        <w:trPr>
          <w:trHeight w:val="257"/>
        </w:trPr>
        <w:tc>
          <w:tcPr>
            <w:tcW w:w="1607" w:type="dxa"/>
          </w:tcPr>
          <w:p w:rsidR="00C31564" w:rsidRPr="0053024E" w:rsidRDefault="00C31564" w:rsidP="00C31564">
            <w:r w:rsidRPr="0053024E">
              <w:t>Construcție</w:t>
            </w:r>
          </w:p>
        </w:tc>
        <w:tc>
          <w:tcPr>
            <w:tcW w:w="2351" w:type="dxa"/>
            <w:vMerge/>
          </w:tcPr>
          <w:p w:rsidR="00C31564" w:rsidRPr="0053024E" w:rsidRDefault="00C31564" w:rsidP="00C31564"/>
        </w:tc>
        <w:tc>
          <w:tcPr>
            <w:tcW w:w="2080" w:type="dxa"/>
          </w:tcPr>
          <w:p w:rsidR="00C31564" w:rsidRPr="0053024E" w:rsidRDefault="00C31564" w:rsidP="00C31564">
            <w:r w:rsidRPr="0053024E">
              <w:t>9602223.341.07</w:t>
            </w:r>
          </w:p>
        </w:tc>
        <w:tc>
          <w:tcPr>
            <w:tcW w:w="1342" w:type="dxa"/>
          </w:tcPr>
          <w:p w:rsidR="00C31564" w:rsidRPr="00844856" w:rsidRDefault="00C31564" w:rsidP="00C31564">
            <w:pPr>
              <w:rPr>
                <w:lang w:val="ro-MD"/>
              </w:rPr>
            </w:pPr>
            <w:r w:rsidRPr="0053024E">
              <w:t>54,1</w:t>
            </w:r>
            <w:r w:rsidR="00844856">
              <w:rPr>
                <w:lang w:val="ro-MD"/>
              </w:rPr>
              <w:t>/1</w:t>
            </w:r>
          </w:p>
        </w:tc>
        <w:tc>
          <w:tcPr>
            <w:tcW w:w="2118" w:type="dxa"/>
            <w:vMerge/>
          </w:tcPr>
          <w:p w:rsidR="00C31564" w:rsidRPr="0053024E" w:rsidRDefault="00C31564" w:rsidP="00C31564"/>
        </w:tc>
      </w:tr>
      <w:tr w:rsidR="0053024E" w:rsidRPr="0053024E" w:rsidTr="003F6752">
        <w:trPr>
          <w:trHeight w:val="257"/>
        </w:trPr>
        <w:tc>
          <w:tcPr>
            <w:tcW w:w="1607" w:type="dxa"/>
          </w:tcPr>
          <w:p w:rsidR="00C31564" w:rsidRPr="0053024E" w:rsidRDefault="00C31564" w:rsidP="00C31564">
            <w:r w:rsidRPr="0053024E">
              <w:t>Construcție</w:t>
            </w:r>
          </w:p>
        </w:tc>
        <w:tc>
          <w:tcPr>
            <w:tcW w:w="2351" w:type="dxa"/>
            <w:vMerge/>
          </w:tcPr>
          <w:p w:rsidR="00C31564" w:rsidRPr="0053024E" w:rsidRDefault="00C31564" w:rsidP="00C31564"/>
        </w:tc>
        <w:tc>
          <w:tcPr>
            <w:tcW w:w="2080" w:type="dxa"/>
          </w:tcPr>
          <w:p w:rsidR="00C31564" w:rsidRPr="0053024E" w:rsidRDefault="00C31564" w:rsidP="00C31564">
            <w:r w:rsidRPr="0053024E">
              <w:t>9602223.341.08</w:t>
            </w:r>
          </w:p>
        </w:tc>
        <w:tc>
          <w:tcPr>
            <w:tcW w:w="1342" w:type="dxa"/>
          </w:tcPr>
          <w:p w:rsidR="00C31564" w:rsidRPr="00844856" w:rsidRDefault="00C31564" w:rsidP="00C31564">
            <w:pPr>
              <w:rPr>
                <w:lang w:val="ro-MD"/>
              </w:rPr>
            </w:pPr>
            <w:r w:rsidRPr="0053024E">
              <w:t>117</w:t>
            </w:r>
            <w:r w:rsidR="00844856">
              <w:rPr>
                <w:lang w:val="ro-MD"/>
              </w:rPr>
              <w:t>/1</w:t>
            </w:r>
          </w:p>
        </w:tc>
        <w:tc>
          <w:tcPr>
            <w:tcW w:w="2118" w:type="dxa"/>
            <w:vMerge/>
          </w:tcPr>
          <w:p w:rsidR="00C31564" w:rsidRPr="0053024E" w:rsidRDefault="00C31564" w:rsidP="00C31564"/>
        </w:tc>
      </w:tr>
      <w:tr w:rsidR="0053024E" w:rsidRPr="0053024E" w:rsidTr="003F6752">
        <w:trPr>
          <w:trHeight w:val="257"/>
        </w:trPr>
        <w:tc>
          <w:tcPr>
            <w:tcW w:w="1607" w:type="dxa"/>
          </w:tcPr>
          <w:p w:rsidR="00C31564" w:rsidRPr="0053024E" w:rsidRDefault="00C31564" w:rsidP="00C31564">
            <w:r w:rsidRPr="0053024E">
              <w:t>Construcție</w:t>
            </w:r>
          </w:p>
        </w:tc>
        <w:tc>
          <w:tcPr>
            <w:tcW w:w="2351" w:type="dxa"/>
            <w:vMerge/>
          </w:tcPr>
          <w:p w:rsidR="00C31564" w:rsidRPr="0053024E" w:rsidRDefault="00C31564" w:rsidP="00C31564"/>
        </w:tc>
        <w:tc>
          <w:tcPr>
            <w:tcW w:w="2080" w:type="dxa"/>
          </w:tcPr>
          <w:p w:rsidR="00C31564" w:rsidRPr="0053024E" w:rsidRDefault="00C31564" w:rsidP="00C31564">
            <w:r w:rsidRPr="0053024E">
              <w:t>9602223.341.09</w:t>
            </w:r>
          </w:p>
        </w:tc>
        <w:tc>
          <w:tcPr>
            <w:tcW w:w="1342" w:type="dxa"/>
          </w:tcPr>
          <w:p w:rsidR="00C31564" w:rsidRPr="00844856" w:rsidRDefault="00C31564" w:rsidP="00C31564">
            <w:pPr>
              <w:rPr>
                <w:lang w:val="ro-MD"/>
              </w:rPr>
            </w:pPr>
            <w:r w:rsidRPr="0053024E">
              <w:t>241,2</w:t>
            </w:r>
            <w:r w:rsidR="00844856">
              <w:rPr>
                <w:lang w:val="ro-MD"/>
              </w:rPr>
              <w:t>/1</w:t>
            </w:r>
          </w:p>
        </w:tc>
        <w:tc>
          <w:tcPr>
            <w:tcW w:w="2118" w:type="dxa"/>
            <w:vMerge/>
          </w:tcPr>
          <w:p w:rsidR="00C31564" w:rsidRPr="0053024E" w:rsidRDefault="00C31564" w:rsidP="00C31564"/>
        </w:tc>
      </w:tr>
      <w:tr w:rsidR="0053024E" w:rsidRPr="0053024E" w:rsidTr="003F6752">
        <w:trPr>
          <w:trHeight w:val="257"/>
        </w:trPr>
        <w:tc>
          <w:tcPr>
            <w:tcW w:w="1607" w:type="dxa"/>
          </w:tcPr>
          <w:p w:rsidR="00C31564" w:rsidRPr="0053024E" w:rsidRDefault="00C31564" w:rsidP="00C31564">
            <w:r w:rsidRPr="0053024E">
              <w:t>Construcție</w:t>
            </w:r>
          </w:p>
        </w:tc>
        <w:tc>
          <w:tcPr>
            <w:tcW w:w="2351" w:type="dxa"/>
            <w:vMerge/>
          </w:tcPr>
          <w:p w:rsidR="00C31564" w:rsidRPr="0053024E" w:rsidRDefault="00C31564" w:rsidP="00C31564"/>
        </w:tc>
        <w:tc>
          <w:tcPr>
            <w:tcW w:w="2080" w:type="dxa"/>
          </w:tcPr>
          <w:p w:rsidR="00C31564" w:rsidRPr="0053024E" w:rsidRDefault="00C31564" w:rsidP="00C31564">
            <w:r w:rsidRPr="0053024E">
              <w:t>9602223.341.10</w:t>
            </w:r>
          </w:p>
        </w:tc>
        <w:tc>
          <w:tcPr>
            <w:tcW w:w="1342" w:type="dxa"/>
          </w:tcPr>
          <w:p w:rsidR="00C31564" w:rsidRPr="00844856" w:rsidRDefault="00C31564" w:rsidP="00C31564">
            <w:pPr>
              <w:rPr>
                <w:lang w:val="ro-MD"/>
              </w:rPr>
            </w:pPr>
            <w:r w:rsidRPr="0053024E">
              <w:t>156,3</w:t>
            </w:r>
            <w:r w:rsidR="00844856">
              <w:rPr>
                <w:lang w:val="ro-MD"/>
              </w:rPr>
              <w:t>/2</w:t>
            </w:r>
          </w:p>
        </w:tc>
        <w:tc>
          <w:tcPr>
            <w:tcW w:w="2118" w:type="dxa"/>
            <w:vMerge/>
          </w:tcPr>
          <w:p w:rsidR="00C31564" w:rsidRPr="0053024E" w:rsidRDefault="00C31564" w:rsidP="00C31564"/>
        </w:tc>
      </w:tr>
      <w:tr w:rsidR="0053024E" w:rsidRPr="0053024E" w:rsidTr="003F6752">
        <w:trPr>
          <w:trHeight w:val="257"/>
        </w:trPr>
        <w:tc>
          <w:tcPr>
            <w:tcW w:w="1607" w:type="dxa"/>
          </w:tcPr>
          <w:p w:rsidR="00C31564" w:rsidRPr="0053024E" w:rsidRDefault="00C31564" w:rsidP="00C31564">
            <w:r w:rsidRPr="0053024E">
              <w:t>Construcție</w:t>
            </w:r>
          </w:p>
        </w:tc>
        <w:tc>
          <w:tcPr>
            <w:tcW w:w="2351" w:type="dxa"/>
            <w:vMerge/>
          </w:tcPr>
          <w:p w:rsidR="00C31564" w:rsidRPr="0053024E" w:rsidRDefault="00C31564" w:rsidP="00C31564"/>
        </w:tc>
        <w:tc>
          <w:tcPr>
            <w:tcW w:w="2080" w:type="dxa"/>
          </w:tcPr>
          <w:p w:rsidR="00C31564" w:rsidRPr="0053024E" w:rsidRDefault="00C31564" w:rsidP="00C31564">
            <w:r w:rsidRPr="0053024E">
              <w:t>9602223.341.11</w:t>
            </w:r>
          </w:p>
        </w:tc>
        <w:tc>
          <w:tcPr>
            <w:tcW w:w="1342" w:type="dxa"/>
          </w:tcPr>
          <w:p w:rsidR="00C31564" w:rsidRPr="00844856" w:rsidRDefault="00C31564" w:rsidP="00C31564">
            <w:pPr>
              <w:rPr>
                <w:lang w:val="ro-MD"/>
              </w:rPr>
            </w:pPr>
            <w:r w:rsidRPr="0053024E">
              <w:t>31,3</w:t>
            </w:r>
            <w:r w:rsidR="00844856">
              <w:rPr>
                <w:lang w:val="ro-MD"/>
              </w:rPr>
              <w:t>/1</w:t>
            </w:r>
          </w:p>
        </w:tc>
        <w:tc>
          <w:tcPr>
            <w:tcW w:w="2118" w:type="dxa"/>
            <w:vMerge/>
          </w:tcPr>
          <w:p w:rsidR="00C31564" w:rsidRPr="0053024E" w:rsidRDefault="00C31564" w:rsidP="00C31564"/>
        </w:tc>
      </w:tr>
      <w:tr w:rsidR="0053024E" w:rsidRPr="0053024E" w:rsidTr="003F6752">
        <w:trPr>
          <w:trHeight w:val="257"/>
        </w:trPr>
        <w:tc>
          <w:tcPr>
            <w:tcW w:w="1607" w:type="dxa"/>
          </w:tcPr>
          <w:p w:rsidR="00C31564" w:rsidRPr="0053024E" w:rsidRDefault="00C31564" w:rsidP="00C31564">
            <w:r w:rsidRPr="0053024E">
              <w:t>Construcție</w:t>
            </w:r>
          </w:p>
        </w:tc>
        <w:tc>
          <w:tcPr>
            <w:tcW w:w="2351" w:type="dxa"/>
            <w:vMerge/>
          </w:tcPr>
          <w:p w:rsidR="00C31564" w:rsidRPr="0053024E" w:rsidRDefault="00C31564" w:rsidP="00C31564"/>
        </w:tc>
        <w:tc>
          <w:tcPr>
            <w:tcW w:w="2080" w:type="dxa"/>
          </w:tcPr>
          <w:p w:rsidR="00C31564" w:rsidRPr="0053024E" w:rsidRDefault="00C31564" w:rsidP="00C31564">
            <w:r w:rsidRPr="0053024E">
              <w:t>9602223.341.12</w:t>
            </w:r>
          </w:p>
        </w:tc>
        <w:tc>
          <w:tcPr>
            <w:tcW w:w="1342" w:type="dxa"/>
          </w:tcPr>
          <w:p w:rsidR="00C31564" w:rsidRPr="00844856" w:rsidRDefault="00C31564" w:rsidP="00C31564">
            <w:pPr>
              <w:rPr>
                <w:lang w:val="ro-MD"/>
              </w:rPr>
            </w:pPr>
            <w:r w:rsidRPr="0053024E">
              <w:t>37,8</w:t>
            </w:r>
            <w:r w:rsidR="00844856">
              <w:rPr>
                <w:lang w:val="ro-MD"/>
              </w:rPr>
              <w:t>/1</w:t>
            </w:r>
          </w:p>
        </w:tc>
        <w:tc>
          <w:tcPr>
            <w:tcW w:w="2118" w:type="dxa"/>
            <w:vMerge/>
          </w:tcPr>
          <w:p w:rsidR="00C31564" w:rsidRPr="0053024E" w:rsidRDefault="00C31564" w:rsidP="00C31564"/>
        </w:tc>
      </w:tr>
    </w:tbl>
    <w:p w:rsidR="00756A31" w:rsidRPr="0053024E" w:rsidRDefault="00FC4353" w:rsidP="00FC4353">
      <w:pPr>
        <w:tabs>
          <w:tab w:val="left" w:pos="851"/>
          <w:tab w:val="left" w:pos="1170"/>
        </w:tabs>
        <w:ind w:firstLine="567"/>
        <w:jc w:val="both"/>
        <w:rPr>
          <w:rStyle w:val="apple-converted-space"/>
          <w:rFonts w:eastAsia="Arial Unicode MS"/>
          <w:sz w:val="22"/>
          <w:szCs w:val="22"/>
          <w:lang w:val="ro-MD"/>
        </w:rPr>
      </w:pPr>
      <w:r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1.3. </w:t>
      </w:r>
      <w:r w:rsidR="00C562B8"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după poziția </w:t>
      </w:r>
      <w:r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nr. </w:t>
      </w:r>
      <w:r w:rsidR="00C562B8"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310 </w:t>
      </w:r>
      <w:r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se </w:t>
      </w:r>
      <w:r w:rsidR="00462ABB" w:rsidRPr="0053024E">
        <w:rPr>
          <w:rStyle w:val="apple-converted-space"/>
          <w:rFonts w:eastAsia="Arial Unicode MS"/>
          <w:sz w:val="22"/>
          <w:szCs w:val="22"/>
          <w:lang w:val="ro-MD"/>
        </w:rPr>
        <w:t>introduce</w:t>
      </w:r>
      <w:r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 poziția </w:t>
      </w:r>
      <w:r w:rsidR="00756A31"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nr. </w:t>
      </w:r>
      <w:r w:rsidR="00C562B8" w:rsidRPr="0053024E">
        <w:rPr>
          <w:rStyle w:val="apple-converted-space"/>
          <w:rFonts w:eastAsia="Arial Unicode MS"/>
          <w:sz w:val="22"/>
          <w:szCs w:val="22"/>
          <w:lang w:val="ro-MD"/>
        </w:rPr>
        <w:t>311</w:t>
      </w:r>
      <w:r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 </w:t>
      </w:r>
      <w:r w:rsidR="00756A31" w:rsidRPr="0053024E">
        <w:rPr>
          <w:rStyle w:val="apple-converted-space"/>
          <w:rFonts w:eastAsia="Arial Unicode MS"/>
          <w:sz w:val="22"/>
          <w:szCs w:val="22"/>
          <w:lang w:val="ro-MD"/>
        </w:rPr>
        <w:t>cu următorul cuprins:</w:t>
      </w:r>
    </w:p>
    <w:p w:rsidR="00756A31" w:rsidRPr="0053024E" w:rsidRDefault="00756A31" w:rsidP="00567DC6">
      <w:pPr>
        <w:tabs>
          <w:tab w:val="left" w:pos="851"/>
          <w:tab w:val="left" w:pos="1170"/>
        </w:tabs>
        <w:jc w:val="both"/>
        <w:rPr>
          <w:rStyle w:val="apple-converted-space"/>
          <w:rFonts w:eastAsia="Arial Unicode MS"/>
          <w:sz w:val="22"/>
          <w:szCs w:val="22"/>
          <w:lang w:val="ro-MD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2305"/>
        <w:gridCol w:w="2078"/>
        <w:gridCol w:w="1419"/>
        <w:gridCol w:w="2089"/>
      </w:tblGrid>
      <w:tr w:rsidR="0053024E" w:rsidRPr="00383BFA" w:rsidTr="00844856">
        <w:trPr>
          <w:trHeight w:val="243"/>
        </w:trPr>
        <w:tc>
          <w:tcPr>
            <w:tcW w:w="1607" w:type="dxa"/>
          </w:tcPr>
          <w:p w:rsidR="00784C4B" w:rsidRPr="0053024E" w:rsidRDefault="00784C4B" w:rsidP="004D2617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Bunul imobil</w:t>
            </w:r>
          </w:p>
        </w:tc>
        <w:tc>
          <w:tcPr>
            <w:tcW w:w="2305" w:type="dxa"/>
          </w:tcPr>
          <w:p w:rsidR="00784C4B" w:rsidRPr="0053024E" w:rsidRDefault="00784C4B" w:rsidP="004D2617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Adresa</w:t>
            </w:r>
          </w:p>
        </w:tc>
        <w:tc>
          <w:tcPr>
            <w:tcW w:w="2078" w:type="dxa"/>
          </w:tcPr>
          <w:p w:rsidR="00784C4B" w:rsidRPr="0053024E" w:rsidRDefault="00784C4B" w:rsidP="004D2617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Numărul cadastral</w:t>
            </w:r>
          </w:p>
        </w:tc>
        <w:tc>
          <w:tcPr>
            <w:tcW w:w="1419" w:type="dxa"/>
          </w:tcPr>
          <w:p w:rsidR="00844856" w:rsidRDefault="00844856" w:rsidP="004D2617">
            <w:pPr>
              <w:ind w:right="283"/>
              <w:jc w:val="center"/>
              <w:rPr>
                <w:lang w:val="en-US"/>
              </w:rPr>
            </w:pPr>
            <w:r w:rsidRPr="0053024E">
              <w:rPr>
                <w:lang w:val="ro-MD"/>
              </w:rPr>
              <w:t>Suprafața</w:t>
            </w:r>
            <w:r>
              <w:rPr>
                <w:lang w:val="ro-MD"/>
              </w:rPr>
              <w:t xml:space="preserve"> m.p.</w:t>
            </w:r>
            <w:r w:rsidRPr="00844856">
              <w:rPr>
                <w:lang w:val="en-US"/>
              </w:rPr>
              <w:t xml:space="preserve">, </w:t>
            </w:r>
          </w:p>
          <w:p w:rsidR="00784C4B" w:rsidRPr="0053024E" w:rsidRDefault="00844856" w:rsidP="004D2617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lang w:val="ro-MD"/>
              </w:rPr>
              <w:t>nr. de niveluri</w:t>
            </w:r>
          </w:p>
        </w:tc>
        <w:tc>
          <w:tcPr>
            <w:tcW w:w="2089" w:type="dxa"/>
          </w:tcPr>
          <w:p w:rsidR="00784C4B" w:rsidRPr="0053024E" w:rsidRDefault="00784C4B" w:rsidP="00FC4353">
            <w:pPr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>Denumirea persoanei juridice care gestionează imobilul</w:t>
            </w:r>
          </w:p>
        </w:tc>
      </w:tr>
      <w:tr w:rsidR="0053024E" w:rsidRPr="00383BFA" w:rsidTr="00844856">
        <w:trPr>
          <w:trHeight w:val="243"/>
        </w:trPr>
        <w:tc>
          <w:tcPr>
            <w:tcW w:w="1607" w:type="dxa"/>
          </w:tcPr>
          <w:p w:rsidR="00BA07ED" w:rsidRPr="0053024E" w:rsidRDefault="00BA07ED" w:rsidP="00BA07ED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t>Construcție</w:t>
            </w:r>
          </w:p>
        </w:tc>
        <w:tc>
          <w:tcPr>
            <w:tcW w:w="2305" w:type="dxa"/>
          </w:tcPr>
          <w:p w:rsidR="00BA07ED" w:rsidRPr="0053024E" w:rsidRDefault="00BA07ED" w:rsidP="00BA07ED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lang w:val="en-US"/>
              </w:rPr>
              <w:t>UTA Găgăuzia, mun.Ceadîr-Lunga, str.Lenin, 5</w:t>
            </w:r>
          </w:p>
        </w:tc>
        <w:tc>
          <w:tcPr>
            <w:tcW w:w="2078" w:type="dxa"/>
          </w:tcPr>
          <w:p w:rsidR="00BA07ED" w:rsidRPr="0053024E" w:rsidRDefault="00C31564" w:rsidP="00BA07ED">
            <w:pPr>
              <w:ind w:right="283"/>
              <w:jc w:val="center"/>
              <w:rPr>
                <w:sz w:val="22"/>
                <w:szCs w:val="22"/>
                <w:lang w:val="ro-MD"/>
              </w:rPr>
            </w:pPr>
            <w:r w:rsidRPr="0053024E">
              <w:t>9602223.341.05</w:t>
            </w:r>
          </w:p>
        </w:tc>
        <w:tc>
          <w:tcPr>
            <w:tcW w:w="1419" w:type="dxa"/>
          </w:tcPr>
          <w:p w:rsidR="00BA07ED" w:rsidRPr="00844856" w:rsidRDefault="00C31564" w:rsidP="00BA07ED">
            <w:pPr>
              <w:ind w:right="283"/>
              <w:jc w:val="center"/>
              <w:rPr>
                <w:lang w:val="ro-MD"/>
              </w:rPr>
            </w:pPr>
            <w:r w:rsidRPr="0053024E">
              <w:t>431,1</w:t>
            </w:r>
            <w:r w:rsidR="00844856">
              <w:rPr>
                <w:lang w:val="ro-MD"/>
              </w:rPr>
              <w:t>/1</w:t>
            </w:r>
          </w:p>
        </w:tc>
        <w:tc>
          <w:tcPr>
            <w:tcW w:w="2089" w:type="dxa"/>
          </w:tcPr>
          <w:p w:rsidR="00BA07ED" w:rsidRPr="0053024E" w:rsidRDefault="00BA07ED" w:rsidP="00FC4353">
            <w:pPr>
              <w:jc w:val="center"/>
              <w:rPr>
                <w:sz w:val="22"/>
                <w:szCs w:val="22"/>
                <w:lang w:val="ro-MD"/>
              </w:rPr>
            </w:pPr>
            <w:r w:rsidRPr="0053024E">
              <w:rPr>
                <w:sz w:val="22"/>
                <w:szCs w:val="22"/>
                <w:lang w:val="ro-MD"/>
              </w:rPr>
              <w:t xml:space="preserve">Centrul Republican de </w:t>
            </w:r>
            <w:r w:rsidR="00C562B8" w:rsidRPr="0053024E">
              <w:rPr>
                <w:sz w:val="22"/>
                <w:szCs w:val="22"/>
                <w:lang w:val="ro-MD"/>
              </w:rPr>
              <w:t>Asistență</w:t>
            </w:r>
            <w:r w:rsidRPr="0053024E">
              <w:rPr>
                <w:sz w:val="22"/>
                <w:szCs w:val="22"/>
                <w:lang w:val="ro-MD"/>
              </w:rPr>
              <w:t xml:space="preserve"> Psihopedagogică</w:t>
            </w:r>
          </w:p>
        </w:tc>
      </w:tr>
    </w:tbl>
    <w:p w:rsidR="002E50A8" w:rsidRPr="0053024E" w:rsidRDefault="002425BE" w:rsidP="002425BE">
      <w:pPr>
        <w:tabs>
          <w:tab w:val="left" w:pos="851"/>
          <w:tab w:val="left" w:pos="1170"/>
        </w:tabs>
        <w:ind w:firstLine="567"/>
        <w:jc w:val="both"/>
        <w:rPr>
          <w:rStyle w:val="apple-converted-space"/>
          <w:sz w:val="22"/>
          <w:szCs w:val="22"/>
          <w:lang w:val="ro-MD"/>
        </w:rPr>
      </w:pPr>
      <w:r w:rsidRPr="0053024E">
        <w:rPr>
          <w:b/>
          <w:sz w:val="22"/>
          <w:szCs w:val="22"/>
          <w:lang w:val="ro-MD"/>
        </w:rPr>
        <w:t>2</w:t>
      </w:r>
      <w:r w:rsidR="002E50A8" w:rsidRPr="0053024E">
        <w:rPr>
          <w:b/>
          <w:sz w:val="22"/>
          <w:szCs w:val="22"/>
          <w:lang w:val="ro-MD"/>
        </w:rPr>
        <w:t>.</w:t>
      </w:r>
      <w:r w:rsidR="002E50A8" w:rsidRPr="0053024E">
        <w:rPr>
          <w:sz w:val="22"/>
          <w:szCs w:val="22"/>
          <w:lang w:val="ro-MD"/>
        </w:rPr>
        <w:t xml:space="preserve"> </w:t>
      </w:r>
      <w:r w:rsidRPr="0053024E">
        <w:rPr>
          <w:rFonts w:eastAsia="Arial Unicode MS"/>
          <w:sz w:val="22"/>
          <w:szCs w:val="22"/>
          <w:lang w:val="ro-MD"/>
        </w:rPr>
        <w:t xml:space="preserve">În anexa nr. 1 din </w:t>
      </w:r>
      <w:r w:rsidR="002E50A8" w:rsidRPr="0053024E">
        <w:rPr>
          <w:rFonts w:eastAsia="Arial Unicode MS"/>
          <w:sz w:val="22"/>
          <w:szCs w:val="22"/>
          <w:lang w:val="ro-MD"/>
        </w:rPr>
        <w:t xml:space="preserve">Hotărârea de Guvern nr. 161/2019 cu privire la aprobarea listei terenurilor proprietate publică a statului din administrarea Agenției Proprietății Publice ( Monitor Oficial , 2019, Nr. 108-110 art. </w:t>
      </w:r>
      <w:r w:rsidRPr="0053024E">
        <w:rPr>
          <w:rFonts w:eastAsia="Arial Unicode MS"/>
          <w:sz w:val="22"/>
          <w:szCs w:val="22"/>
          <w:lang w:val="ro-MD"/>
        </w:rPr>
        <w:t xml:space="preserve">215), </w:t>
      </w:r>
      <w:r w:rsidR="002E50A8" w:rsidRPr="0053024E">
        <w:rPr>
          <w:rFonts w:eastAsia="Arial Unicode MS"/>
          <w:sz w:val="22"/>
          <w:szCs w:val="22"/>
          <w:lang w:val="ro-MD"/>
        </w:rPr>
        <w:t>poziția 738 se exclude.</w:t>
      </w:r>
    </w:p>
    <w:p w:rsidR="00290250" w:rsidRPr="0053024E" w:rsidRDefault="002E50A8" w:rsidP="00290250">
      <w:pPr>
        <w:tabs>
          <w:tab w:val="left" w:pos="851"/>
          <w:tab w:val="left" w:pos="1170"/>
        </w:tabs>
        <w:ind w:firstLine="567"/>
        <w:jc w:val="both"/>
        <w:rPr>
          <w:sz w:val="22"/>
          <w:szCs w:val="22"/>
          <w:lang w:val="ro-MD"/>
        </w:rPr>
      </w:pPr>
      <w:r w:rsidRPr="0053024E">
        <w:rPr>
          <w:rStyle w:val="apple-converted-space"/>
          <w:rFonts w:eastAsia="Arial Unicode MS"/>
          <w:b/>
          <w:sz w:val="22"/>
          <w:szCs w:val="22"/>
          <w:lang w:val="ro-MD"/>
        </w:rPr>
        <w:t>3</w:t>
      </w:r>
      <w:r w:rsidR="00290250" w:rsidRPr="0053024E">
        <w:rPr>
          <w:rStyle w:val="apple-converted-space"/>
          <w:rFonts w:eastAsia="Arial Unicode MS"/>
          <w:b/>
          <w:sz w:val="22"/>
          <w:szCs w:val="22"/>
          <w:lang w:val="ro-MD"/>
        </w:rPr>
        <w:t>.</w:t>
      </w:r>
      <w:r w:rsidR="00290250" w:rsidRPr="0053024E">
        <w:rPr>
          <w:rStyle w:val="apple-converted-space"/>
          <w:rFonts w:eastAsia="Arial Unicode MS"/>
          <w:sz w:val="22"/>
          <w:szCs w:val="22"/>
          <w:lang w:val="ro-MD"/>
        </w:rPr>
        <w:t xml:space="preserve"> </w:t>
      </w:r>
      <w:r w:rsidR="00D63B5F" w:rsidRPr="0053024E">
        <w:rPr>
          <w:sz w:val="22"/>
          <w:szCs w:val="22"/>
          <w:lang w:val="ro-MD"/>
        </w:rPr>
        <w:t>În anexa nr. 5 la Hotărârea Guvernului nr.146/2021 cu privire la organizarea și funcționarea Ministerului Educației și Cercetării (Monitorul Oficial al Republicii Moldova, 2021, nr. 206-208, art. 344), cu modificările ulterioare, compartimentul „Instituții de învățământ general”, poziți</w:t>
      </w:r>
      <w:r w:rsidR="00E32F42" w:rsidRPr="0053024E">
        <w:rPr>
          <w:sz w:val="22"/>
          <w:szCs w:val="22"/>
          <w:lang w:val="ro-MD"/>
        </w:rPr>
        <w:t>a</w:t>
      </w:r>
      <w:r w:rsidR="00D63B5F" w:rsidRPr="0053024E">
        <w:rPr>
          <w:sz w:val="22"/>
          <w:szCs w:val="22"/>
          <w:lang w:val="ro-MD"/>
        </w:rPr>
        <w:t xml:space="preserve"> </w:t>
      </w:r>
      <w:r w:rsidR="00E32F42" w:rsidRPr="0053024E">
        <w:rPr>
          <w:sz w:val="22"/>
          <w:szCs w:val="22"/>
          <w:lang w:val="ro-MD"/>
        </w:rPr>
        <w:t>17</w:t>
      </w:r>
      <w:r w:rsidR="00D63B5F" w:rsidRPr="0053024E">
        <w:rPr>
          <w:sz w:val="22"/>
          <w:szCs w:val="22"/>
          <w:lang w:val="ro-MD"/>
        </w:rPr>
        <w:t xml:space="preserve"> </w:t>
      </w:r>
      <w:r w:rsidR="002824B1" w:rsidRPr="0053024E">
        <w:rPr>
          <w:sz w:val="22"/>
          <w:szCs w:val="22"/>
          <w:lang w:val="ro-MD"/>
        </w:rPr>
        <w:t xml:space="preserve">și 22 </w:t>
      </w:r>
      <w:r w:rsidR="00D63B5F" w:rsidRPr="0053024E">
        <w:rPr>
          <w:sz w:val="22"/>
          <w:szCs w:val="22"/>
          <w:lang w:val="ro-MD"/>
        </w:rPr>
        <w:t>se exclud</w:t>
      </w:r>
      <w:r w:rsidR="00E32F42" w:rsidRPr="0053024E">
        <w:rPr>
          <w:sz w:val="22"/>
          <w:szCs w:val="22"/>
          <w:lang w:val="ro-MD"/>
        </w:rPr>
        <w:t>e</w:t>
      </w:r>
      <w:r w:rsidR="00D63B5F" w:rsidRPr="0053024E">
        <w:rPr>
          <w:sz w:val="22"/>
          <w:szCs w:val="22"/>
          <w:lang w:val="ro-MD"/>
        </w:rPr>
        <w:t>.</w:t>
      </w:r>
    </w:p>
    <w:p w:rsidR="004642D4" w:rsidRPr="00D63B5F" w:rsidRDefault="004642D4">
      <w:pPr>
        <w:rPr>
          <w:lang w:val="ro-MD"/>
        </w:rPr>
      </w:pPr>
    </w:p>
    <w:sectPr w:rsidR="004642D4" w:rsidRPr="00D63B5F" w:rsidSect="003F7B2F">
      <w:pgSz w:w="11906" w:h="16838"/>
      <w:pgMar w:top="568" w:right="850" w:bottom="567" w:left="1701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56" w:rsidRDefault="00312F56" w:rsidP="003F7B2F">
      <w:r>
        <w:separator/>
      </w:r>
    </w:p>
  </w:endnote>
  <w:endnote w:type="continuationSeparator" w:id="0">
    <w:p w:rsidR="00312F56" w:rsidRDefault="00312F56" w:rsidP="003F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56" w:rsidRDefault="00312F56" w:rsidP="003F7B2F">
      <w:r>
        <w:separator/>
      </w:r>
    </w:p>
  </w:footnote>
  <w:footnote w:type="continuationSeparator" w:id="0">
    <w:p w:rsidR="00312F56" w:rsidRDefault="00312F56" w:rsidP="003F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3D"/>
    <w:multiLevelType w:val="hybridMultilevel"/>
    <w:tmpl w:val="4092A5BE"/>
    <w:lvl w:ilvl="0" w:tplc="1C183AE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A77C4"/>
    <w:multiLevelType w:val="hybridMultilevel"/>
    <w:tmpl w:val="0AE8CE5A"/>
    <w:lvl w:ilvl="0" w:tplc="103082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60570"/>
    <w:multiLevelType w:val="hybridMultilevel"/>
    <w:tmpl w:val="B6C8B16A"/>
    <w:lvl w:ilvl="0" w:tplc="E3D895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CA"/>
    <w:rsid w:val="000544CA"/>
    <w:rsid w:val="00062224"/>
    <w:rsid w:val="00071D1A"/>
    <w:rsid w:val="000834BF"/>
    <w:rsid w:val="00086843"/>
    <w:rsid w:val="000C7F30"/>
    <w:rsid w:val="000E4B0F"/>
    <w:rsid w:val="000F1936"/>
    <w:rsid w:val="00130773"/>
    <w:rsid w:val="001477F8"/>
    <w:rsid w:val="00161B18"/>
    <w:rsid w:val="001C2BFB"/>
    <w:rsid w:val="001E4001"/>
    <w:rsid w:val="00223760"/>
    <w:rsid w:val="002425BE"/>
    <w:rsid w:val="002824B1"/>
    <w:rsid w:val="00290250"/>
    <w:rsid w:val="002E50A8"/>
    <w:rsid w:val="00302D12"/>
    <w:rsid w:val="00305E16"/>
    <w:rsid w:val="00312F56"/>
    <w:rsid w:val="00350E6A"/>
    <w:rsid w:val="00383BFA"/>
    <w:rsid w:val="003A5B15"/>
    <w:rsid w:val="003C02D6"/>
    <w:rsid w:val="003C355C"/>
    <w:rsid w:val="003E4AA5"/>
    <w:rsid w:val="003F4C6A"/>
    <w:rsid w:val="003F6752"/>
    <w:rsid w:val="003F7B2F"/>
    <w:rsid w:val="00404D5C"/>
    <w:rsid w:val="0041486F"/>
    <w:rsid w:val="0041509E"/>
    <w:rsid w:val="004562CA"/>
    <w:rsid w:val="00462ABB"/>
    <w:rsid w:val="004642D4"/>
    <w:rsid w:val="0047401B"/>
    <w:rsid w:val="004A0453"/>
    <w:rsid w:val="0053024E"/>
    <w:rsid w:val="00567DC6"/>
    <w:rsid w:val="005D569A"/>
    <w:rsid w:val="006206BD"/>
    <w:rsid w:val="006F3DEE"/>
    <w:rsid w:val="00720362"/>
    <w:rsid w:val="00730A53"/>
    <w:rsid w:val="00756A31"/>
    <w:rsid w:val="0076592C"/>
    <w:rsid w:val="00784C4B"/>
    <w:rsid w:val="007B1334"/>
    <w:rsid w:val="00804063"/>
    <w:rsid w:val="0083215E"/>
    <w:rsid w:val="0084206A"/>
    <w:rsid w:val="00844856"/>
    <w:rsid w:val="008900BB"/>
    <w:rsid w:val="008C6551"/>
    <w:rsid w:val="008D6D93"/>
    <w:rsid w:val="008F23D2"/>
    <w:rsid w:val="0093253C"/>
    <w:rsid w:val="00942D1B"/>
    <w:rsid w:val="00962174"/>
    <w:rsid w:val="009E3F48"/>
    <w:rsid w:val="00A10A31"/>
    <w:rsid w:val="00A620D9"/>
    <w:rsid w:val="00A95DE7"/>
    <w:rsid w:val="00B034BA"/>
    <w:rsid w:val="00B207C1"/>
    <w:rsid w:val="00B25226"/>
    <w:rsid w:val="00B34EBD"/>
    <w:rsid w:val="00B42A50"/>
    <w:rsid w:val="00B4484F"/>
    <w:rsid w:val="00B466B7"/>
    <w:rsid w:val="00B66E24"/>
    <w:rsid w:val="00B94348"/>
    <w:rsid w:val="00BA07ED"/>
    <w:rsid w:val="00BE4B9B"/>
    <w:rsid w:val="00C31564"/>
    <w:rsid w:val="00C562B8"/>
    <w:rsid w:val="00C71BC1"/>
    <w:rsid w:val="00C72BF7"/>
    <w:rsid w:val="00CB38C6"/>
    <w:rsid w:val="00CC13FC"/>
    <w:rsid w:val="00CD5C0C"/>
    <w:rsid w:val="00CD71E6"/>
    <w:rsid w:val="00D30C2D"/>
    <w:rsid w:val="00D3294D"/>
    <w:rsid w:val="00D63B5F"/>
    <w:rsid w:val="00D8187F"/>
    <w:rsid w:val="00DB4481"/>
    <w:rsid w:val="00DC2DD3"/>
    <w:rsid w:val="00DE030F"/>
    <w:rsid w:val="00E01D89"/>
    <w:rsid w:val="00E32F42"/>
    <w:rsid w:val="00E64052"/>
    <w:rsid w:val="00E7168C"/>
    <w:rsid w:val="00E8136E"/>
    <w:rsid w:val="00EB5F67"/>
    <w:rsid w:val="00EE0BD2"/>
    <w:rsid w:val="00EF669E"/>
    <w:rsid w:val="00F14A65"/>
    <w:rsid w:val="00F92AE2"/>
    <w:rsid w:val="00F94102"/>
    <w:rsid w:val="00FA77EB"/>
    <w:rsid w:val="00FC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656879-5DAC-4020-AA32-499779A8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3B5F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D63B5F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paragraph" w:styleId="4">
    <w:name w:val="heading 4"/>
    <w:basedOn w:val="a"/>
    <w:next w:val="a"/>
    <w:link w:val="40"/>
    <w:qFormat/>
    <w:rsid w:val="00D63B5F"/>
    <w:pPr>
      <w:keepNext/>
      <w:jc w:val="center"/>
      <w:outlineLvl w:val="3"/>
    </w:pPr>
    <w:rPr>
      <w:rFonts w:eastAsia="Arial Unicode MS"/>
      <w:b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B5F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D63B5F"/>
    <w:rPr>
      <w:rFonts w:ascii="Times New Roman" w:eastAsia="Arial Unicode MS" w:hAnsi="Times New Roman" w:cs="Times New Roman"/>
      <w:sz w:val="28"/>
      <w:szCs w:val="20"/>
      <w:lang w:val="ro-RO"/>
    </w:rPr>
  </w:style>
  <w:style w:type="character" w:customStyle="1" w:styleId="40">
    <w:name w:val="Заголовок 4 Знак"/>
    <w:basedOn w:val="a0"/>
    <w:link w:val="4"/>
    <w:rsid w:val="00D63B5F"/>
    <w:rPr>
      <w:rFonts w:ascii="Times New Roman" w:eastAsia="Arial Unicode MS" w:hAnsi="Times New Roman" w:cs="Times New Roman"/>
      <w:b/>
      <w:sz w:val="28"/>
      <w:szCs w:val="20"/>
      <w:lang w:val="ro-RO"/>
    </w:rPr>
  </w:style>
  <w:style w:type="paragraph" w:styleId="a3">
    <w:name w:val="Normal (Web)"/>
    <w:basedOn w:val="a"/>
    <w:link w:val="a4"/>
    <w:uiPriority w:val="99"/>
    <w:unhideWhenUsed/>
    <w:rsid w:val="00D63B5F"/>
    <w:pPr>
      <w:spacing w:before="100" w:beforeAutospacing="1" w:after="100" w:afterAutospacing="1"/>
    </w:pPr>
    <w:rPr>
      <w:lang w:val="ro-RO" w:eastAsia="zh-CN"/>
    </w:rPr>
  </w:style>
  <w:style w:type="character" w:styleId="a5">
    <w:name w:val="Strong"/>
    <w:basedOn w:val="a0"/>
    <w:uiPriority w:val="22"/>
    <w:qFormat/>
    <w:rsid w:val="00D63B5F"/>
    <w:rPr>
      <w:b/>
      <w:bCs/>
    </w:rPr>
  </w:style>
  <w:style w:type="paragraph" w:customStyle="1" w:styleId="11">
    <w:name w:val="Абзац списка1"/>
    <w:basedOn w:val="a"/>
    <w:qFormat/>
    <w:rsid w:val="00D63B5F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63B5F"/>
  </w:style>
  <w:style w:type="table" w:styleId="a6">
    <w:name w:val="Table Grid"/>
    <w:basedOn w:val="a1"/>
    <w:uiPriority w:val="39"/>
    <w:rsid w:val="00D63B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link w:val="a3"/>
    <w:uiPriority w:val="99"/>
    <w:locked/>
    <w:rsid w:val="00D63B5F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styleId="a7">
    <w:name w:val="List Paragraph"/>
    <w:basedOn w:val="a"/>
    <w:uiPriority w:val="34"/>
    <w:qFormat/>
    <w:rsid w:val="003C02D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F7B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7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7B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7B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MEC</cp:lastModifiedBy>
  <cp:revision>14</cp:revision>
  <dcterms:created xsi:type="dcterms:W3CDTF">2024-12-12T07:54:00Z</dcterms:created>
  <dcterms:modified xsi:type="dcterms:W3CDTF">2025-02-04T08:07:00Z</dcterms:modified>
</cp:coreProperties>
</file>