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08B6" w14:textId="77777777" w:rsidR="00A945DC" w:rsidRDefault="00A3201C">
      <w:pPr>
        <w:tabs>
          <w:tab w:val="left" w:pos="7710"/>
        </w:tabs>
        <w:ind w:right="850" w:hanging="2"/>
        <w:jc w:val="both"/>
        <w:rPr>
          <w:sz w:val="28"/>
          <w:szCs w:val="28"/>
        </w:rPr>
      </w:pPr>
      <w:r>
        <w:rPr>
          <w:noProof/>
        </w:rPr>
        <w:drawing>
          <wp:inline distT="0" distB="0" distL="114300" distR="114300" wp14:anchorId="2C85ED6E" wp14:editId="28F25148">
            <wp:extent cx="2230120" cy="248539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30120" cy="2485390"/>
                    </a:xfrm>
                    <a:prstGeom prst="rect">
                      <a:avLst/>
                    </a:prstGeom>
                    <a:ln/>
                  </pic:spPr>
                </pic:pic>
              </a:graphicData>
            </a:graphic>
          </wp:inline>
        </w:drawing>
      </w:r>
    </w:p>
    <w:p w14:paraId="7EC00A80" w14:textId="02A51956" w:rsidR="00A945DC" w:rsidRDefault="00A320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w:t>
      </w:r>
      <w:r w:rsidR="00A65111">
        <w:rPr>
          <w:rFonts w:ascii="Times New Roman" w:eastAsia="Times New Roman" w:hAnsi="Times New Roman" w:cs="Times New Roman"/>
          <w:b/>
          <w:sz w:val="24"/>
          <w:szCs w:val="24"/>
        </w:rPr>
        <w:t>nd</w:t>
      </w:r>
      <w:r>
        <w:rPr>
          <w:rFonts w:ascii="Times New Roman" w:eastAsia="Times New Roman" w:hAnsi="Times New Roman" w:cs="Times New Roman"/>
          <w:b/>
          <w:sz w:val="24"/>
          <w:szCs w:val="24"/>
        </w:rPr>
        <w:t xml:space="preserve"> modificarea Regulamentului </w:t>
      </w:r>
    </w:p>
    <w:p w14:paraId="285FCF48" w14:textId="77777777" w:rsidR="00A945DC" w:rsidRDefault="00A320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 privire la organizarea și desfășurarea concursului</w:t>
      </w:r>
    </w:p>
    <w:p w14:paraId="7E9FBD84" w14:textId="77777777" w:rsidR="00A945DC" w:rsidRDefault="00A320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pentru ocuparea funcției publice de conducător </w:t>
      </w:r>
    </w:p>
    <w:p w14:paraId="51367247" w14:textId="77777777" w:rsidR="00A945DC" w:rsidRDefault="00A320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 organului local de specialitate în domeniul învățământului</w:t>
      </w:r>
    </w:p>
    <w:p w14:paraId="30CAFB6A" w14:textId="77777777" w:rsidR="00A945DC" w:rsidRDefault="00A945DC">
      <w:pPr>
        <w:spacing w:after="0" w:line="240" w:lineRule="auto"/>
        <w:ind w:firstLine="567"/>
        <w:jc w:val="both"/>
        <w:rPr>
          <w:rFonts w:ascii="Times New Roman" w:eastAsia="Times New Roman" w:hAnsi="Times New Roman" w:cs="Times New Roman"/>
          <w:sz w:val="24"/>
          <w:szCs w:val="24"/>
        </w:rPr>
      </w:pPr>
    </w:p>
    <w:p w14:paraId="26A23835" w14:textId="3C28807F" w:rsidR="00A945DC" w:rsidRDefault="00A65111" w:rsidP="0030786A">
      <w:pPr>
        <w:spacing w:after="0" w:line="240" w:lineRule="auto"/>
        <w:ind w:firstLine="567"/>
        <w:jc w:val="both"/>
        <w:rPr>
          <w:rFonts w:ascii="Times New Roman" w:eastAsia="Times New Roman" w:hAnsi="Times New Roman" w:cs="Times New Roman"/>
          <w:sz w:val="24"/>
          <w:szCs w:val="24"/>
        </w:rPr>
      </w:pPr>
      <w:r w:rsidRPr="0030786A">
        <w:rPr>
          <w:rFonts w:ascii="Times New Roman" w:eastAsia="Times New Roman" w:hAnsi="Times New Roman" w:cs="Times New Roman"/>
          <w:sz w:val="24"/>
          <w:szCs w:val="24"/>
        </w:rPr>
        <w:t>În temeiul art.</w:t>
      </w:r>
      <w:r w:rsidR="00853728">
        <w:rPr>
          <w:rFonts w:ascii="Times New Roman" w:eastAsia="Times New Roman" w:hAnsi="Times New Roman" w:cs="Times New Roman"/>
          <w:sz w:val="24"/>
          <w:szCs w:val="24"/>
        </w:rPr>
        <w:t xml:space="preserve"> 48</w:t>
      </w:r>
      <w:r w:rsidRPr="0030786A">
        <w:rPr>
          <w:rFonts w:ascii="Times New Roman" w:eastAsia="Times New Roman" w:hAnsi="Times New Roman" w:cs="Times New Roman"/>
          <w:sz w:val="24"/>
          <w:szCs w:val="24"/>
        </w:rPr>
        <w:t xml:space="preserve"> alin. (</w:t>
      </w:r>
      <w:r w:rsidR="00586EFC">
        <w:rPr>
          <w:rFonts w:ascii="Times New Roman" w:eastAsia="Times New Roman" w:hAnsi="Times New Roman" w:cs="Times New Roman"/>
          <w:sz w:val="24"/>
          <w:szCs w:val="24"/>
        </w:rPr>
        <w:t>4</w:t>
      </w:r>
      <w:r w:rsidRPr="0030786A">
        <w:rPr>
          <w:rFonts w:ascii="Times New Roman" w:eastAsia="Times New Roman" w:hAnsi="Times New Roman" w:cs="Times New Roman"/>
          <w:sz w:val="24"/>
          <w:szCs w:val="24"/>
        </w:rPr>
        <w:t>) din Codul educației al Republicii Moldova nr.152/2014 (Monitorul Oficial al Republicii Moldova, 2014, nr.319-324, art.634),</w:t>
      </w:r>
    </w:p>
    <w:p w14:paraId="5864210C" w14:textId="77777777" w:rsidR="0030786A" w:rsidRDefault="0030786A">
      <w:pPr>
        <w:spacing w:after="0"/>
        <w:ind w:firstLine="567"/>
        <w:jc w:val="center"/>
        <w:rPr>
          <w:rFonts w:ascii="Times New Roman" w:eastAsia="Times New Roman" w:hAnsi="Times New Roman" w:cs="Times New Roman"/>
          <w:b/>
          <w:sz w:val="24"/>
          <w:szCs w:val="24"/>
        </w:rPr>
      </w:pPr>
    </w:p>
    <w:p w14:paraId="3853075F" w14:textId="0959E2F2" w:rsidR="00A945DC" w:rsidRDefault="00A3201C">
      <w:pPr>
        <w:spacing w:after="0"/>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R D O N:</w:t>
      </w:r>
    </w:p>
    <w:p w14:paraId="644E913D" w14:textId="77777777" w:rsidR="00A945DC" w:rsidRDefault="00A3201C">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26C72C" w14:textId="77777777" w:rsidR="00A945DC" w:rsidRDefault="00A3201C" w:rsidP="003078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Regulamentul cu privire la organizarea și desfășurarea concursului pentru ocuparea funcției publice de conducător al organului local de specialitate în domeniul învățământului, aprobat prin Ordinul ministrului educației și cercetării nr. 109/2024 (Monitorul Oficial al Republicii Moldova, 2024, Nr. 64-69 art. 140), se modifică după cum urmează:</w:t>
      </w:r>
    </w:p>
    <w:p w14:paraId="29DB56C4" w14:textId="4D54FE2E" w:rsidR="00A945DC" w:rsidRDefault="00256613" w:rsidP="0030786A">
      <w:pPr>
        <w:pBdr>
          <w:top w:val="nil"/>
          <w:left w:val="nil"/>
          <w:bottom w:val="nil"/>
          <w:right w:val="nil"/>
          <w:between w:val="nil"/>
        </w:pBdr>
        <w:tabs>
          <w:tab w:val="left" w:pos="426"/>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w:t>
      </w:r>
      <w:r w:rsidR="00A3201C">
        <w:rPr>
          <w:rFonts w:ascii="Times New Roman" w:eastAsia="Times New Roman" w:hAnsi="Times New Roman" w:cs="Times New Roman"/>
          <w:b/>
          <w:sz w:val="24"/>
          <w:szCs w:val="24"/>
        </w:rPr>
        <w:t>unctul 6:</w:t>
      </w:r>
      <w:r w:rsidR="00BC5A44">
        <w:rPr>
          <w:rFonts w:ascii="Times New Roman" w:eastAsia="Times New Roman" w:hAnsi="Times New Roman" w:cs="Times New Roman"/>
          <w:b/>
          <w:sz w:val="24"/>
          <w:szCs w:val="24"/>
        </w:rPr>
        <w:t xml:space="preserve"> </w:t>
      </w:r>
      <w:r w:rsidR="00A3201C">
        <w:rPr>
          <w:rFonts w:ascii="Times New Roman" w:eastAsia="Times New Roman" w:hAnsi="Times New Roman" w:cs="Times New Roman"/>
          <w:sz w:val="24"/>
          <w:szCs w:val="24"/>
        </w:rPr>
        <w:t>alineatul trei după cuvântul „decizie” se completează cu textul „/dispoziție”.</w:t>
      </w:r>
    </w:p>
    <w:p w14:paraId="5E9C5ED7" w14:textId="657F9734" w:rsidR="00A945DC" w:rsidRDefault="00256613" w:rsidP="0030786A">
      <w:pPr>
        <w:tabs>
          <w:tab w:val="left" w:pos="426"/>
          <w:tab w:val="left" w:pos="567"/>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A3201C">
        <w:rPr>
          <w:rFonts w:ascii="Times New Roman" w:eastAsia="Times New Roman" w:hAnsi="Times New Roman" w:cs="Times New Roman"/>
          <w:b/>
          <w:sz w:val="24"/>
          <w:szCs w:val="24"/>
        </w:rPr>
        <w:t>unctul 10:</w:t>
      </w:r>
    </w:p>
    <w:p w14:paraId="2FEF3C71" w14:textId="6AD899A7" w:rsidR="00A945DC" w:rsidRDefault="00A3201C" w:rsidP="0030786A">
      <w:pPr>
        <w:tabs>
          <w:tab w:val="left" w:pos="426"/>
          <w:tab w:val="left" w:pos="567"/>
        </w:tabs>
        <w:spacing w:after="0" w:line="240" w:lineRule="auto"/>
        <w:ind w:left="540"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subpunctul 3) </w:t>
      </w:r>
      <w:r w:rsidR="00F66C16">
        <w:rPr>
          <w:rFonts w:ascii="Times New Roman" w:eastAsia="Times New Roman" w:hAnsi="Times New Roman" w:cs="Times New Roman"/>
          <w:sz w:val="24"/>
          <w:szCs w:val="24"/>
        </w:rPr>
        <w:t xml:space="preserve"> va avea următorul conținut </w:t>
      </w:r>
      <w:r>
        <w:rPr>
          <w:rFonts w:ascii="Times New Roman" w:eastAsia="Times New Roman" w:hAnsi="Times New Roman" w:cs="Times New Roman"/>
          <w:sz w:val="24"/>
          <w:szCs w:val="24"/>
        </w:rPr>
        <w:t xml:space="preserve">: </w:t>
      </w:r>
    </w:p>
    <w:p w14:paraId="07EE88D5" w14:textId="04371963" w:rsidR="00A945DC" w:rsidRDefault="00A3201C" w:rsidP="0030786A">
      <w:pPr>
        <w:tabs>
          <w:tab w:val="left" w:pos="426"/>
          <w:tab w:val="left" w:pos="567"/>
        </w:tabs>
        <w:spacing w:after="0" w:line="240" w:lineRule="auto"/>
        <w:ind w:firstLine="567"/>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rPr>
        <w:t>„</w:t>
      </w:r>
      <w:r w:rsidR="0078320B">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este declarată aptă, din punct de vedere</w:t>
      </w:r>
      <w:r w:rsidR="0078320B">
        <w:rPr>
          <w:rFonts w:ascii="Times New Roman" w:eastAsia="Times New Roman" w:hAnsi="Times New Roman" w:cs="Times New Roman"/>
          <w:sz w:val="24"/>
          <w:szCs w:val="24"/>
        </w:rPr>
        <w:t xml:space="preserve"> medical</w:t>
      </w:r>
      <w:r>
        <w:rPr>
          <w:rFonts w:ascii="Times New Roman" w:eastAsia="Times New Roman" w:hAnsi="Times New Roman" w:cs="Times New Roman"/>
          <w:sz w:val="24"/>
          <w:szCs w:val="24"/>
        </w:rPr>
        <w:t xml:space="preserve">, pentru exercitarea funcției, </w:t>
      </w:r>
      <w:r>
        <w:rPr>
          <w:rFonts w:ascii="Times New Roman" w:eastAsia="Times New Roman" w:hAnsi="Times New Roman" w:cs="Times New Roman"/>
          <w:sz w:val="24"/>
          <w:szCs w:val="24"/>
          <w:shd w:val="clear" w:color="auto" w:fill="FEFEFE"/>
        </w:rPr>
        <w:t>conform certificatului medical eliberat în condițiile legii de medicul de familie;</w:t>
      </w:r>
      <w:r w:rsidR="0030786A">
        <w:rPr>
          <w:rFonts w:ascii="Times New Roman" w:eastAsia="Times New Roman" w:hAnsi="Times New Roman" w:cs="Times New Roman"/>
          <w:sz w:val="24"/>
          <w:szCs w:val="24"/>
          <w:shd w:val="clear" w:color="auto" w:fill="FEFEFE"/>
        </w:rPr>
        <w:t>”</w:t>
      </w:r>
      <w:r>
        <w:rPr>
          <w:rFonts w:ascii="Times New Roman" w:eastAsia="Times New Roman" w:hAnsi="Times New Roman" w:cs="Times New Roman"/>
          <w:sz w:val="24"/>
          <w:szCs w:val="24"/>
          <w:shd w:val="clear" w:color="auto" w:fill="FEFEFE"/>
        </w:rPr>
        <w:t xml:space="preserve"> </w:t>
      </w:r>
    </w:p>
    <w:p w14:paraId="6503F552" w14:textId="1077386A" w:rsidR="00A945DC" w:rsidRDefault="00A3201C" w:rsidP="0030786A">
      <w:pPr>
        <w:tabs>
          <w:tab w:val="left" w:pos="426"/>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EFEFE"/>
        </w:rPr>
        <w:t>subpunctul 8)</w:t>
      </w:r>
      <w:r w:rsidR="00520945">
        <w:rPr>
          <w:rFonts w:ascii="Times New Roman" w:eastAsia="Times New Roman" w:hAnsi="Times New Roman" w:cs="Times New Roman"/>
          <w:sz w:val="24"/>
          <w:szCs w:val="24"/>
          <w:shd w:val="clear" w:color="auto" w:fill="FEFEFE"/>
        </w:rPr>
        <w:t xml:space="preserve"> va avea următorul conținut</w:t>
      </w:r>
      <w:r>
        <w:rPr>
          <w:rFonts w:ascii="Times New Roman" w:eastAsia="Times New Roman" w:hAnsi="Times New Roman" w:cs="Times New Roman"/>
          <w:sz w:val="24"/>
          <w:szCs w:val="24"/>
          <w:shd w:val="clear" w:color="auto" w:fill="FEFEFE"/>
        </w:rPr>
        <w:t xml:space="preserve"> </w:t>
      </w:r>
      <w:r>
        <w:rPr>
          <w:rFonts w:ascii="Times New Roman" w:eastAsia="Times New Roman" w:hAnsi="Times New Roman" w:cs="Times New Roman"/>
          <w:sz w:val="24"/>
          <w:szCs w:val="24"/>
        </w:rPr>
        <w:t>:</w:t>
      </w:r>
    </w:p>
    <w:p w14:paraId="63E72F7E" w14:textId="3CF226F3" w:rsidR="00A945DC" w:rsidRDefault="0078320B" w:rsidP="0030786A">
      <w:pPr>
        <w:tabs>
          <w:tab w:val="left" w:pos="426"/>
          <w:tab w:val="left" w:pos="567"/>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256613">
        <w:rPr>
          <w:rFonts w:ascii="Times New Roman" w:eastAsia="Times New Roman" w:hAnsi="Times New Roman" w:cs="Times New Roman"/>
          <w:sz w:val="24"/>
          <w:szCs w:val="24"/>
        </w:rPr>
        <w:t xml:space="preserve">se bucură de </w:t>
      </w:r>
      <w:r w:rsidR="00A3201C">
        <w:rPr>
          <w:rFonts w:ascii="Times New Roman" w:eastAsia="Times New Roman" w:hAnsi="Times New Roman" w:cs="Times New Roman"/>
          <w:sz w:val="24"/>
          <w:szCs w:val="24"/>
        </w:rPr>
        <w:t xml:space="preserve">o reputație ireproșabilă. </w:t>
      </w:r>
      <w:r w:rsidR="00256613">
        <w:rPr>
          <w:rFonts w:ascii="Times New Roman" w:eastAsia="Times New Roman" w:hAnsi="Times New Roman" w:cs="Times New Roman"/>
          <w:sz w:val="24"/>
          <w:szCs w:val="24"/>
        </w:rPr>
        <w:t>Persoana nu are o reputație ireproșabilă și n</w:t>
      </w:r>
      <w:r w:rsidR="00A3201C">
        <w:rPr>
          <w:rFonts w:ascii="Times New Roman" w:eastAsia="Times New Roman" w:hAnsi="Times New Roman" w:cs="Times New Roman"/>
          <w:sz w:val="24"/>
          <w:szCs w:val="24"/>
        </w:rPr>
        <w:t xml:space="preserve">u poate fi admisă la concursul pentru funcția de conducător al organului local de specialitate în domeniul învățământului </w:t>
      </w:r>
      <w:r w:rsidR="00256613">
        <w:rPr>
          <w:rFonts w:ascii="Times New Roman" w:eastAsia="Times New Roman" w:hAnsi="Times New Roman" w:cs="Times New Roman"/>
          <w:sz w:val="24"/>
          <w:szCs w:val="24"/>
        </w:rPr>
        <w:t>dacă</w:t>
      </w:r>
      <w:r w:rsidR="00A3201C">
        <w:rPr>
          <w:rFonts w:ascii="Times New Roman" w:eastAsia="Times New Roman" w:hAnsi="Times New Roman" w:cs="Times New Roman"/>
          <w:sz w:val="24"/>
          <w:szCs w:val="24"/>
        </w:rPr>
        <w:t>:</w:t>
      </w:r>
    </w:p>
    <w:p w14:paraId="3715D369" w14:textId="77777777" w:rsidR="00A945DC" w:rsidRDefault="00A3201C" w:rsidP="0030786A">
      <w:pPr>
        <w:pBdr>
          <w:top w:val="nil"/>
          <w:left w:val="nil"/>
          <w:bottom w:val="nil"/>
          <w:right w:val="nil"/>
          <w:between w:val="nil"/>
        </w:pBdr>
        <w:tabs>
          <w:tab w:val="left" w:pos="426"/>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 fost condamnată pentru infracțiuni grave, deosebit de grave, excepțional de grave săvârșite cu intenție, chiar dacă antecedentele penale au fost stinse;</w:t>
      </w:r>
    </w:p>
    <w:p w14:paraId="5B5C266E" w14:textId="77777777" w:rsidR="00A945DC" w:rsidRDefault="00A3201C" w:rsidP="0030786A">
      <w:pPr>
        <w:pBdr>
          <w:top w:val="nil"/>
          <w:left w:val="nil"/>
          <w:bottom w:val="nil"/>
          <w:right w:val="nil"/>
          <w:between w:val="nil"/>
        </w:pBdr>
        <w:tabs>
          <w:tab w:val="left" w:pos="426"/>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are antecedente penale nestinse pentru comiterea altor infracțiuni sau interdicții aplicate pentru comiterea acestora;</w:t>
      </w:r>
    </w:p>
    <w:p w14:paraId="6D7FF9A4" w14:textId="5B348CFF" w:rsidR="00A945DC" w:rsidRDefault="00A3201C" w:rsidP="0030786A">
      <w:pPr>
        <w:pBdr>
          <w:top w:val="nil"/>
          <w:left w:val="nil"/>
          <w:bottom w:val="nil"/>
          <w:right w:val="nil"/>
          <w:between w:val="nil"/>
        </w:pBdr>
        <w:tabs>
          <w:tab w:val="left" w:pos="426"/>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manifestă un comportament sau desfășoară o activitate care nu este compatibilă cu normele Codului de etică al cadrului didactic, confirmată prin decizia Consiliului de etică al Ministerului Educației și Cercetării;</w:t>
      </w:r>
    </w:p>
    <w:p w14:paraId="6198FF7D" w14:textId="2BD02CEB" w:rsidR="00A945DC" w:rsidRDefault="00A3201C" w:rsidP="0030786A">
      <w:pPr>
        <w:pBdr>
          <w:top w:val="nil"/>
          <w:left w:val="nil"/>
          <w:bottom w:val="nil"/>
          <w:right w:val="nil"/>
          <w:between w:val="nil"/>
        </w:pBdr>
        <w:tabs>
          <w:tab w:val="left" w:pos="426"/>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a comis un abuz prin care a încălcat drepturile și libertățile fundamentale ale omului, stabilit prin hotărâre judecătorească emisă de instanțele naționale sau internaționale.</w:t>
      </w:r>
      <w:r w:rsidR="0030786A">
        <w:rPr>
          <w:rFonts w:ascii="Times New Roman" w:eastAsia="Times New Roman" w:hAnsi="Times New Roman" w:cs="Times New Roman"/>
          <w:sz w:val="24"/>
          <w:szCs w:val="24"/>
        </w:rPr>
        <w:t>”</w:t>
      </w:r>
    </w:p>
    <w:p w14:paraId="458E4270" w14:textId="17E8DB5F" w:rsidR="00A945DC" w:rsidRDefault="00256613" w:rsidP="0030786A">
      <w:pPr>
        <w:tabs>
          <w:tab w:val="left" w:pos="426"/>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w:t>
      </w:r>
      <w:r w:rsidR="00A3201C">
        <w:rPr>
          <w:rFonts w:ascii="Times New Roman" w:eastAsia="Times New Roman" w:hAnsi="Times New Roman" w:cs="Times New Roman"/>
          <w:b/>
          <w:sz w:val="24"/>
          <w:szCs w:val="24"/>
        </w:rPr>
        <w:t xml:space="preserve">unctul 11 </w:t>
      </w:r>
      <w:r w:rsidR="00A3201C">
        <w:rPr>
          <w:rFonts w:ascii="Times New Roman" w:eastAsia="Times New Roman" w:hAnsi="Times New Roman" w:cs="Times New Roman"/>
          <w:sz w:val="24"/>
          <w:szCs w:val="24"/>
        </w:rPr>
        <w:t>se completează cu</w:t>
      </w:r>
      <w:r w:rsidR="0078320B">
        <w:rPr>
          <w:rFonts w:ascii="Times New Roman" w:eastAsia="Times New Roman" w:hAnsi="Times New Roman" w:cs="Times New Roman"/>
          <w:sz w:val="24"/>
          <w:szCs w:val="24"/>
        </w:rPr>
        <w:t xml:space="preserve"> </w:t>
      </w:r>
      <w:r w:rsidR="00BC5A44">
        <w:rPr>
          <w:rFonts w:ascii="Times New Roman" w:eastAsia="Times New Roman" w:hAnsi="Times New Roman" w:cs="Times New Roman"/>
          <w:sz w:val="24"/>
          <w:szCs w:val="24"/>
        </w:rPr>
        <w:t xml:space="preserve">subpunctele </w:t>
      </w:r>
      <w:r w:rsidR="0078320B">
        <w:rPr>
          <w:rFonts w:ascii="Times New Roman" w:eastAsia="Times New Roman" w:hAnsi="Times New Roman" w:cs="Times New Roman"/>
          <w:sz w:val="24"/>
          <w:szCs w:val="24"/>
        </w:rPr>
        <w:t>8)</w:t>
      </w:r>
      <w:r w:rsidR="0030786A">
        <w:rPr>
          <w:rFonts w:ascii="Times New Roman" w:eastAsia="Times New Roman" w:hAnsi="Times New Roman" w:cs="Times New Roman"/>
          <w:sz w:val="24"/>
          <w:szCs w:val="24"/>
        </w:rPr>
        <w:t xml:space="preserve">, 9) și </w:t>
      </w:r>
      <w:r w:rsidR="00BC5A44">
        <w:rPr>
          <w:rFonts w:ascii="Times New Roman" w:eastAsia="Times New Roman" w:hAnsi="Times New Roman" w:cs="Times New Roman"/>
          <w:sz w:val="24"/>
          <w:szCs w:val="24"/>
        </w:rPr>
        <w:t>10)</w:t>
      </w:r>
      <w:r w:rsidR="0078320B">
        <w:rPr>
          <w:rFonts w:ascii="Times New Roman" w:eastAsia="Times New Roman" w:hAnsi="Times New Roman" w:cs="Times New Roman"/>
          <w:sz w:val="24"/>
          <w:szCs w:val="24"/>
        </w:rPr>
        <w:t xml:space="preserve"> cu</w:t>
      </w:r>
      <w:r w:rsidR="00A3201C">
        <w:rPr>
          <w:rFonts w:ascii="Times New Roman" w:eastAsia="Times New Roman" w:hAnsi="Times New Roman" w:cs="Times New Roman"/>
          <w:sz w:val="24"/>
          <w:szCs w:val="24"/>
        </w:rPr>
        <w:t xml:space="preserve"> următorul conținut:</w:t>
      </w:r>
    </w:p>
    <w:p w14:paraId="7D97AF55" w14:textId="5661B985" w:rsidR="00A945DC" w:rsidRDefault="0078320B" w:rsidP="0030786A">
      <w:pPr>
        <w:tabs>
          <w:tab w:val="left" w:pos="426"/>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3201C">
        <w:rPr>
          <w:rFonts w:ascii="Times New Roman" w:eastAsia="Times New Roman" w:hAnsi="Times New Roman" w:cs="Times New Roman"/>
          <w:sz w:val="24"/>
          <w:szCs w:val="24"/>
        </w:rPr>
        <w:t xml:space="preserve">8) certificatul medical eliberat de medicul de familie ce atestă faptul că persoana este aptă din punct de vedere </w:t>
      </w:r>
      <w:r>
        <w:rPr>
          <w:rFonts w:ascii="Times New Roman" w:eastAsia="Times New Roman" w:hAnsi="Times New Roman" w:cs="Times New Roman"/>
          <w:sz w:val="24"/>
          <w:szCs w:val="24"/>
        </w:rPr>
        <w:t>medical</w:t>
      </w:r>
      <w:r w:rsidR="00A3201C">
        <w:rPr>
          <w:rFonts w:ascii="Times New Roman" w:eastAsia="Times New Roman" w:hAnsi="Times New Roman" w:cs="Times New Roman"/>
          <w:sz w:val="24"/>
          <w:szCs w:val="24"/>
        </w:rPr>
        <w:t xml:space="preserve"> pentru exercitarea funcției;</w:t>
      </w:r>
      <w:r>
        <w:rPr>
          <w:rFonts w:ascii="Times New Roman" w:eastAsia="Times New Roman" w:hAnsi="Times New Roman" w:cs="Times New Roman"/>
          <w:sz w:val="24"/>
          <w:szCs w:val="24"/>
        </w:rPr>
        <w:t xml:space="preserve"> </w:t>
      </w:r>
    </w:p>
    <w:p w14:paraId="3F2E3841" w14:textId="509EDB4B" w:rsidR="00A945DC" w:rsidRDefault="00A3201C" w:rsidP="0030786A">
      <w:pPr>
        <w:tabs>
          <w:tab w:val="left" w:pos="426"/>
          <w:tab w:val="left" w:pos="567"/>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declaraţia</w:t>
      </w:r>
      <w:proofErr w:type="spellEnd"/>
      <w:r>
        <w:rPr>
          <w:rFonts w:ascii="Times New Roman" w:eastAsia="Times New Roman" w:hAnsi="Times New Roman" w:cs="Times New Roman"/>
          <w:sz w:val="24"/>
          <w:szCs w:val="24"/>
        </w:rPr>
        <w:t xml:space="preserve"> pe propria răspundere că persoana nu are interdicție de a ocupa funcții</w:t>
      </w:r>
      <w:r w:rsidR="000A65DF">
        <w:rPr>
          <w:rFonts w:ascii="Times New Roman" w:eastAsia="Times New Roman" w:hAnsi="Times New Roman" w:cs="Times New Roman"/>
          <w:sz w:val="24"/>
          <w:szCs w:val="24"/>
        </w:rPr>
        <w:t xml:space="preserve"> publice sau de demnitate publică și nu a fost destituit conform pct. 10, </w:t>
      </w:r>
      <w:proofErr w:type="spellStart"/>
      <w:r w:rsidR="000A65DF">
        <w:rPr>
          <w:rFonts w:ascii="Times New Roman" w:eastAsia="Times New Roman" w:hAnsi="Times New Roman" w:cs="Times New Roman"/>
          <w:sz w:val="24"/>
          <w:szCs w:val="24"/>
        </w:rPr>
        <w:t>sbpct</w:t>
      </w:r>
      <w:proofErr w:type="spellEnd"/>
      <w:r w:rsidR="000A65DF">
        <w:rPr>
          <w:rFonts w:ascii="Times New Roman" w:eastAsia="Times New Roman" w:hAnsi="Times New Roman" w:cs="Times New Roman"/>
          <w:sz w:val="24"/>
          <w:szCs w:val="24"/>
        </w:rPr>
        <w:t>. 7</w:t>
      </w:r>
      <w:r w:rsidR="00BC5A44">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și că are o reputație ireproșabilă în sensul prevederilor</w:t>
      </w:r>
      <w:r w:rsidR="00BC5A4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pct.10</w:t>
      </w:r>
      <w:r w:rsidR="000A65DF">
        <w:rPr>
          <w:rFonts w:ascii="Times New Roman" w:eastAsia="Times New Roman" w:hAnsi="Times New Roman" w:cs="Times New Roman"/>
          <w:sz w:val="24"/>
          <w:szCs w:val="24"/>
          <w:highlight w:val="white"/>
        </w:rPr>
        <w:t>,</w:t>
      </w:r>
      <w:r w:rsidR="00BC5A44">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sbpct</w:t>
      </w:r>
      <w:proofErr w:type="spellEnd"/>
      <w:r>
        <w:rPr>
          <w:rFonts w:ascii="Times New Roman" w:eastAsia="Times New Roman" w:hAnsi="Times New Roman" w:cs="Times New Roman"/>
          <w:sz w:val="24"/>
          <w:szCs w:val="24"/>
          <w:highlight w:val="white"/>
        </w:rPr>
        <w:t>. 8) din prezentul Regulament.</w:t>
      </w:r>
    </w:p>
    <w:p w14:paraId="6B30F080" w14:textId="0A120967" w:rsidR="00A945DC" w:rsidRDefault="00A3201C" w:rsidP="0030786A">
      <w:pPr>
        <w:tabs>
          <w:tab w:val="left" w:pos="426"/>
          <w:tab w:val="left" w:pos="567"/>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10) certificatul de integritate </w:t>
      </w:r>
      <w:r w:rsidR="000A65D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de la Autoritatea Națională de Integritate.</w:t>
      </w:r>
      <w:r w:rsidR="0030786A">
        <w:rPr>
          <w:rFonts w:ascii="Times New Roman" w:eastAsia="Times New Roman" w:hAnsi="Times New Roman" w:cs="Times New Roman"/>
          <w:sz w:val="24"/>
          <w:szCs w:val="24"/>
          <w:highlight w:val="white"/>
        </w:rPr>
        <w:t>”</w:t>
      </w:r>
    </w:p>
    <w:p w14:paraId="4F874500" w14:textId="09AC3F85" w:rsidR="00A945DC" w:rsidRDefault="00822D96" w:rsidP="0030786A">
      <w:pPr>
        <w:tabs>
          <w:tab w:val="left" w:pos="426"/>
          <w:tab w:val="left" w:pos="567"/>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P</w:t>
      </w:r>
      <w:r w:rsidR="00A3201C">
        <w:rPr>
          <w:rFonts w:ascii="Times New Roman" w:eastAsia="Times New Roman" w:hAnsi="Times New Roman" w:cs="Times New Roman"/>
          <w:b/>
          <w:sz w:val="24"/>
          <w:szCs w:val="24"/>
          <w:highlight w:val="white"/>
        </w:rPr>
        <w:t>unctul 17</w:t>
      </w:r>
      <w:r>
        <w:rPr>
          <w:rFonts w:ascii="Times New Roman" w:eastAsia="Times New Roman" w:hAnsi="Times New Roman" w:cs="Times New Roman"/>
          <w:b/>
          <w:sz w:val="24"/>
          <w:szCs w:val="24"/>
          <w:highlight w:val="white"/>
          <w:lang w:val="en-US"/>
        </w:rPr>
        <w:t>:</w:t>
      </w:r>
      <w:r w:rsidR="00A3201C">
        <w:rPr>
          <w:rFonts w:ascii="Times New Roman" w:eastAsia="Times New Roman" w:hAnsi="Times New Roman" w:cs="Times New Roman"/>
          <w:b/>
          <w:sz w:val="24"/>
          <w:szCs w:val="24"/>
          <w:highlight w:val="white"/>
        </w:rPr>
        <w:t xml:space="preserve"> </w:t>
      </w:r>
    </w:p>
    <w:p w14:paraId="136EFD6D" w14:textId="58059414" w:rsidR="00A945DC" w:rsidRDefault="00F9592E" w:rsidP="0030786A">
      <w:pPr>
        <w:tabs>
          <w:tab w:val="left" w:pos="426"/>
          <w:tab w:val="left" w:pos="567"/>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cifra </w:t>
      </w:r>
      <w:r w:rsidR="00A3201C">
        <w:rPr>
          <w:rFonts w:ascii="Times New Roman" w:eastAsia="Times New Roman" w:hAnsi="Times New Roman" w:cs="Times New Roman"/>
          <w:sz w:val="24"/>
          <w:szCs w:val="24"/>
          <w:highlight w:val="white"/>
        </w:rPr>
        <w:t xml:space="preserve"> „10” se substituie cu </w:t>
      </w:r>
      <w:r>
        <w:rPr>
          <w:rFonts w:ascii="Times New Roman" w:eastAsia="Times New Roman" w:hAnsi="Times New Roman" w:cs="Times New Roman"/>
          <w:sz w:val="24"/>
          <w:szCs w:val="24"/>
          <w:highlight w:val="white"/>
        </w:rPr>
        <w:t xml:space="preserve">cifra </w:t>
      </w:r>
      <w:r w:rsidR="00A3201C">
        <w:rPr>
          <w:rFonts w:ascii="Times New Roman" w:eastAsia="Times New Roman" w:hAnsi="Times New Roman" w:cs="Times New Roman"/>
          <w:sz w:val="24"/>
          <w:szCs w:val="24"/>
          <w:highlight w:val="white"/>
        </w:rPr>
        <w:t>„9”;</w:t>
      </w:r>
    </w:p>
    <w:p w14:paraId="23FCEBB5" w14:textId="690EBAED" w:rsidR="00A945DC" w:rsidRDefault="00A3201C" w:rsidP="0030786A">
      <w:pPr>
        <w:tabs>
          <w:tab w:val="left" w:pos="426"/>
          <w:tab w:val="left" w:pos="567"/>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subpunctul 3) se abrogă</w:t>
      </w:r>
      <w:r w:rsidR="00F9592E">
        <w:rPr>
          <w:rFonts w:ascii="Times New Roman" w:eastAsia="Times New Roman" w:hAnsi="Times New Roman" w:cs="Times New Roman"/>
          <w:sz w:val="24"/>
          <w:szCs w:val="24"/>
          <w:highlight w:val="white"/>
        </w:rPr>
        <w:t>;</w:t>
      </w:r>
    </w:p>
    <w:p w14:paraId="38EB3F91" w14:textId="77777777" w:rsidR="00A945DC" w:rsidRDefault="00A3201C" w:rsidP="0030786A">
      <w:pPr>
        <w:pBdr>
          <w:top w:val="nil"/>
          <w:left w:val="nil"/>
          <w:bottom w:val="nil"/>
          <w:right w:val="nil"/>
          <w:between w:val="nil"/>
        </w:pBdr>
        <w:tabs>
          <w:tab w:val="left" w:pos="426"/>
          <w:tab w:val="left" w:pos="567"/>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subpunctul 4) se va expune în următoarea redacție:</w:t>
      </w:r>
    </w:p>
    <w:p w14:paraId="33F27C16" w14:textId="77777777" w:rsidR="00A945DC" w:rsidRDefault="00A3201C" w:rsidP="0030786A">
      <w:pPr>
        <w:pBdr>
          <w:top w:val="nil"/>
          <w:left w:val="nil"/>
          <w:bottom w:val="nil"/>
          <w:right w:val="nil"/>
          <w:between w:val="nil"/>
        </w:pBdr>
        <w:tabs>
          <w:tab w:val="left" w:pos="426"/>
          <w:tab w:val="left" w:pos="567"/>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 un reprezentant desemnat de președintele </w:t>
      </w:r>
      <w:proofErr w:type="spellStart"/>
      <w:r>
        <w:rPr>
          <w:rFonts w:ascii="Times New Roman" w:eastAsia="Times New Roman" w:hAnsi="Times New Roman" w:cs="Times New Roman"/>
          <w:sz w:val="24"/>
          <w:szCs w:val="24"/>
          <w:highlight w:val="white"/>
        </w:rPr>
        <w:t>Federaţiei</w:t>
      </w:r>
      <w:proofErr w:type="spellEnd"/>
      <w:r>
        <w:rPr>
          <w:rFonts w:ascii="Times New Roman" w:eastAsia="Times New Roman" w:hAnsi="Times New Roman" w:cs="Times New Roman"/>
          <w:sz w:val="24"/>
          <w:szCs w:val="24"/>
          <w:highlight w:val="white"/>
        </w:rPr>
        <w:t xml:space="preserve"> Sindicale a </w:t>
      </w:r>
      <w:proofErr w:type="spellStart"/>
      <w:r>
        <w:rPr>
          <w:rFonts w:ascii="Times New Roman" w:eastAsia="Times New Roman" w:hAnsi="Times New Roman" w:cs="Times New Roman"/>
          <w:sz w:val="24"/>
          <w:szCs w:val="24"/>
          <w:highlight w:val="white"/>
        </w:rPr>
        <w:t>Educaţiei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Ştiinţei</w:t>
      </w:r>
      <w:proofErr w:type="spellEnd"/>
      <w:r>
        <w:rPr>
          <w:rFonts w:ascii="Times New Roman" w:eastAsia="Times New Roman" w:hAnsi="Times New Roman" w:cs="Times New Roman"/>
          <w:sz w:val="24"/>
          <w:szCs w:val="24"/>
          <w:highlight w:val="white"/>
        </w:rPr>
        <w:t xml:space="preserve"> din Republica Moldova;”.</w:t>
      </w:r>
    </w:p>
    <w:p w14:paraId="27B412D9" w14:textId="4BE8768E" w:rsidR="00A945DC" w:rsidRDefault="00F9592E" w:rsidP="0030786A">
      <w:pPr>
        <w:tabs>
          <w:tab w:val="left" w:pos="426"/>
          <w:tab w:val="left" w:pos="567"/>
        </w:tabs>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La </w:t>
      </w:r>
      <w:r w:rsidR="00A3201C">
        <w:rPr>
          <w:rFonts w:ascii="Times New Roman" w:eastAsia="Times New Roman" w:hAnsi="Times New Roman" w:cs="Times New Roman"/>
          <w:b/>
          <w:sz w:val="24"/>
          <w:szCs w:val="24"/>
          <w:highlight w:val="white"/>
        </w:rPr>
        <w:t xml:space="preserve">punctul 39 </w:t>
      </w:r>
      <w:r w:rsidR="00A3201C">
        <w:rPr>
          <w:rFonts w:ascii="Times New Roman" w:eastAsia="Times New Roman" w:hAnsi="Times New Roman" w:cs="Times New Roman"/>
          <w:sz w:val="24"/>
          <w:szCs w:val="24"/>
          <w:highlight w:val="white"/>
        </w:rPr>
        <w:t>cuvintele „10 zile” se substituie cu textul „20 de zile calendaristice”.</w:t>
      </w:r>
    </w:p>
    <w:p w14:paraId="4243CDB2" w14:textId="301915E8" w:rsidR="00A945DC" w:rsidRDefault="00F9592E" w:rsidP="0030786A">
      <w:pPr>
        <w:tabs>
          <w:tab w:val="left" w:pos="426"/>
          <w:tab w:val="left" w:pos="567"/>
        </w:tabs>
        <w:spacing w:after="0" w:line="240" w:lineRule="auto"/>
        <w:ind w:firstLine="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La </w:t>
      </w:r>
      <w:r w:rsidR="00A3201C">
        <w:rPr>
          <w:rFonts w:ascii="Times New Roman" w:eastAsia="Times New Roman" w:hAnsi="Times New Roman" w:cs="Times New Roman"/>
          <w:b/>
          <w:sz w:val="24"/>
          <w:szCs w:val="24"/>
          <w:highlight w:val="white"/>
        </w:rPr>
        <w:t xml:space="preserve">punctul 46 </w:t>
      </w:r>
      <w:r w:rsidR="00A3201C">
        <w:rPr>
          <w:rFonts w:ascii="Times New Roman" w:eastAsia="Times New Roman" w:hAnsi="Times New Roman" w:cs="Times New Roman"/>
          <w:sz w:val="24"/>
          <w:szCs w:val="24"/>
          <w:highlight w:val="white"/>
        </w:rPr>
        <w:t xml:space="preserve"> </w:t>
      </w:r>
    </w:p>
    <w:p w14:paraId="613C4F48" w14:textId="49E3109A" w:rsidR="00A945DC" w:rsidRDefault="00A3201C" w:rsidP="0030786A">
      <w:pPr>
        <w:widowControl w:val="0"/>
        <w:pBdr>
          <w:top w:val="nil"/>
          <w:left w:val="nil"/>
          <w:bottom w:val="nil"/>
          <w:right w:val="nil"/>
          <w:between w:val="nil"/>
        </w:pBdr>
        <w:tabs>
          <w:tab w:val="left" w:pos="0"/>
          <w:tab w:val="left" w:pos="426"/>
          <w:tab w:val="left" w:pos="567"/>
          <w:tab w:val="left" w:pos="851"/>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592E">
        <w:rPr>
          <w:rFonts w:ascii="Times New Roman" w:eastAsia="Times New Roman" w:hAnsi="Times New Roman" w:cs="Times New Roman"/>
          <w:sz w:val="24"/>
          <w:szCs w:val="24"/>
        </w:rPr>
        <w:t xml:space="preserve">cifra </w:t>
      </w:r>
      <w:r w:rsidR="0030786A">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3078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substituie cu</w:t>
      </w:r>
      <w:r w:rsidR="00F9592E">
        <w:rPr>
          <w:rFonts w:ascii="Times New Roman" w:eastAsia="Times New Roman" w:hAnsi="Times New Roman" w:cs="Times New Roman"/>
          <w:sz w:val="24"/>
          <w:szCs w:val="24"/>
        </w:rPr>
        <w:t xml:space="preserve"> cifra </w:t>
      </w:r>
      <w:r>
        <w:rPr>
          <w:rFonts w:ascii="Times New Roman" w:eastAsia="Times New Roman" w:hAnsi="Times New Roman" w:cs="Times New Roman"/>
          <w:sz w:val="24"/>
          <w:szCs w:val="24"/>
        </w:rPr>
        <w:t xml:space="preserve"> </w:t>
      </w:r>
      <w:r w:rsidR="00F9592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1 ”.</w:t>
      </w:r>
    </w:p>
    <w:p w14:paraId="61BA5DF6" w14:textId="2700C5BB" w:rsidR="00A945DC" w:rsidRDefault="00A3201C" w:rsidP="0030786A">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5111">
        <w:rPr>
          <w:rFonts w:ascii="Times New Roman" w:eastAsia="Times New Roman" w:hAnsi="Times New Roman" w:cs="Times New Roman"/>
          <w:sz w:val="24"/>
          <w:szCs w:val="24"/>
        </w:rPr>
        <w:t>S</w:t>
      </w:r>
      <w:r w:rsidR="00F9592E">
        <w:rPr>
          <w:rFonts w:ascii="Times New Roman" w:eastAsia="Times New Roman" w:hAnsi="Times New Roman" w:cs="Times New Roman"/>
          <w:sz w:val="24"/>
          <w:szCs w:val="24"/>
        </w:rPr>
        <w:t>e completează cu punctele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48</w:t>
      </w:r>
      <w:r>
        <w:rPr>
          <w:rFonts w:ascii="Times New Roman" w:eastAsia="Times New Roman" w:hAnsi="Times New Roman" w:cs="Times New Roman"/>
          <w:b/>
          <w:sz w:val="24"/>
          <w:szCs w:val="24"/>
          <w:vertAlign w:val="superscript"/>
        </w:rPr>
        <w:t>1</w:t>
      </w:r>
      <w:r w:rsidR="0030786A">
        <w:rPr>
          <w:rFonts w:ascii="Times New Roman" w:eastAsia="Times New Roman" w:hAnsi="Times New Roman" w:cs="Times New Roman"/>
          <w:b/>
          <w:sz w:val="24"/>
          <w:szCs w:val="24"/>
          <w:vertAlign w:val="superscript"/>
        </w:rPr>
        <w:t xml:space="preserve"> </w:t>
      </w:r>
      <w:r w:rsidR="00F9592E">
        <w:rPr>
          <w:rFonts w:ascii="Times New Roman" w:eastAsia="Times New Roman" w:hAnsi="Times New Roman" w:cs="Times New Roman"/>
          <w:sz w:val="24"/>
          <w:szCs w:val="24"/>
        </w:rPr>
        <w:t xml:space="preserve">și </w:t>
      </w:r>
      <w:r w:rsidR="00F9592E">
        <w:rPr>
          <w:rFonts w:ascii="Times New Roman" w:eastAsia="Times New Roman" w:hAnsi="Times New Roman" w:cs="Times New Roman"/>
          <w:b/>
          <w:sz w:val="24"/>
          <w:szCs w:val="24"/>
        </w:rPr>
        <w:t>48</w:t>
      </w:r>
      <w:r w:rsidR="00F9592E">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sz w:val="24"/>
          <w:szCs w:val="24"/>
        </w:rPr>
        <w:t xml:space="preserve"> </w:t>
      </w:r>
      <w:r w:rsidR="002A4813">
        <w:rPr>
          <w:rFonts w:ascii="Times New Roman" w:eastAsia="Times New Roman" w:hAnsi="Times New Roman" w:cs="Times New Roman"/>
          <w:sz w:val="24"/>
          <w:szCs w:val="24"/>
        </w:rPr>
        <w:t xml:space="preserve">cu </w:t>
      </w:r>
      <w:r>
        <w:rPr>
          <w:rFonts w:ascii="Times New Roman" w:eastAsia="Times New Roman" w:hAnsi="Times New Roman" w:cs="Times New Roman"/>
          <w:sz w:val="24"/>
          <w:szCs w:val="24"/>
        </w:rPr>
        <w:t xml:space="preserve"> următorul </w:t>
      </w:r>
      <w:r w:rsidR="002A4813">
        <w:rPr>
          <w:rFonts w:ascii="Times New Roman" w:eastAsia="Times New Roman" w:hAnsi="Times New Roman" w:cs="Times New Roman"/>
          <w:sz w:val="24"/>
          <w:szCs w:val="24"/>
        </w:rPr>
        <w:t xml:space="preserve">cuprins </w:t>
      </w:r>
      <w:r>
        <w:rPr>
          <w:rFonts w:ascii="Times New Roman" w:eastAsia="Times New Roman" w:hAnsi="Times New Roman" w:cs="Times New Roman"/>
          <w:sz w:val="24"/>
          <w:szCs w:val="24"/>
        </w:rPr>
        <w:t>:</w:t>
      </w:r>
    </w:p>
    <w:p w14:paraId="2DAE4970" w14:textId="0D7E15D8" w:rsidR="00A945DC" w:rsidRDefault="00A3201C" w:rsidP="0030786A">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sidR="002A4813">
        <w:rPr>
          <w:rFonts w:ascii="Times New Roman" w:eastAsia="Times New Roman" w:hAnsi="Times New Roman" w:cs="Times New Roman"/>
          <w:sz w:val="24"/>
          <w:szCs w:val="24"/>
        </w:rPr>
        <w:t>„</w:t>
      </w:r>
      <w:r>
        <w:rPr>
          <w:rFonts w:ascii="Times New Roman" w:eastAsia="Times New Roman" w:hAnsi="Times New Roman" w:cs="Times New Roman"/>
          <w:b/>
          <w:sz w:val="24"/>
          <w:szCs w:val="24"/>
        </w:rPr>
        <w:t>48</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sz w:val="24"/>
          <w:szCs w:val="24"/>
        </w:rPr>
        <w:t xml:space="preserve">În baza fișelor de evaluare individuală </w:t>
      </w:r>
      <w:r w:rsidR="0030786A">
        <w:rPr>
          <w:rFonts w:ascii="Times New Roman" w:eastAsia="Times New Roman" w:hAnsi="Times New Roman" w:cs="Times New Roman"/>
          <w:sz w:val="24"/>
          <w:szCs w:val="24"/>
        </w:rPr>
        <w:t>pentru</w:t>
      </w:r>
      <w:r>
        <w:rPr>
          <w:rFonts w:ascii="Times New Roman" w:eastAsia="Times New Roman" w:hAnsi="Times New Roman" w:cs="Times New Roman"/>
          <w:sz w:val="24"/>
          <w:szCs w:val="24"/>
        </w:rPr>
        <w:t xml:space="preserve"> interviu</w:t>
      </w:r>
      <w:r w:rsidR="003078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0786A">
        <w:rPr>
          <w:rFonts w:ascii="Times New Roman" w:eastAsia="Times New Roman" w:hAnsi="Times New Roman" w:cs="Times New Roman"/>
          <w:sz w:val="24"/>
          <w:szCs w:val="24"/>
        </w:rPr>
        <w:t>s</w:t>
      </w:r>
      <w:r>
        <w:rPr>
          <w:rFonts w:ascii="Times New Roman" w:eastAsia="Times New Roman" w:hAnsi="Times New Roman" w:cs="Times New Roman"/>
          <w:sz w:val="24"/>
          <w:szCs w:val="24"/>
        </w:rPr>
        <w:t>ecretarul comisiei completează fișa de evaluare integrată a interviului, conform anexei nr.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Punctajul interviului este constituit din media aritmetică a punctajului oferit de fiecare membru al comisiei. Se consideră că a promovat interviul candidatul care a acumulat cel puțin 3 puncte la interv</w:t>
      </w:r>
      <w:r w:rsidR="0030786A">
        <w:rPr>
          <w:rFonts w:ascii="Times New Roman" w:eastAsia="Times New Roman" w:hAnsi="Times New Roman" w:cs="Times New Roman"/>
          <w:sz w:val="24"/>
          <w:szCs w:val="24"/>
        </w:rPr>
        <w:t>iu.</w:t>
      </w:r>
      <w:r>
        <w:rPr>
          <w:rFonts w:ascii="Times New Roman" w:eastAsia="Times New Roman" w:hAnsi="Times New Roman" w:cs="Times New Roman"/>
          <w:sz w:val="24"/>
          <w:szCs w:val="24"/>
        </w:rPr>
        <w:t xml:space="preserve"> </w:t>
      </w:r>
      <w:r w:rsidR="00DD32A2">
        <w:rPr>
          <w:rFonts w:ascii="Times New Roman" w:eastAsia="Times New Roman" w:hAnsi="Times New Roman" w:cs="Times New Roman"/>
          <w:sz w:val="24"/>
          <w:szCs w:val="24"/>
        </w:rPr>
        <w:t>În cazul în care niciunul dintre candidați nu a acumulat la interviu cel puțin 3 puncte se inițiază un nou concurs.</w:t>
      </w:r>
      <w:r w:rsidR="00AD7B9B">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 xml:space="preserve"> </w:t>
      </w:r>
      <w:r w:rsidR="002A4813">
        <w:rPr>
          <w:rFonts w:ascii="Times New Roman" w:eastAsia="Times New Roman" w:hAnsi="Times New Roman" w:cs="Times New Roman"/>
          <w:sz w:val="24"/>
          <w:szCs w:val="24"/>
        </w:rPr>
        <w:t>„</w:t>
      </w:r>
      <w:r>
        <w:rPr>
          <w:rFonts w:ascii="Times New Roman" w:eastAsia="Times New Roman" w:hAnsi="Times New Roman" w:cs="Times New Roman"/>
          <w:b/>
          <w:sz w:val="24"/>
          <w:szCs w:val="24"/>
        </w:rPr>
        <w:t>48</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vertAlign w:val="superscript"/>
        </w:rPr>
        <w:t xml:space="preserve">  </w:t>
      </w:r>
      <w:r w:rsidR="002A4813">
        <w:rPr>
          <w:rFonts w:ascii="Times New Roman" w:eastAsia="Times New Roman" w:hAnsi="Times New Roman" w:cs="Times New Roman"/>
          <w:sz w:val="24"/>
          <w:szCs w:val="24"/>
        </w:rPr>
        <w:t>C</w:t>
      </w:r>
      <w:r>
        <w:rPr>
          <w:rFonts w:ascii="Times New Roman" w:eastAsia="Times New Roman" w:hAnsi="Times New Roman" w:cs="Times New Roman"/>
          <w:sz w:val="24"/>
          <w:szCs w:val="24"/>
        </w:rPr>
        <w:t>andidatul</w:t>
      </w:r>
      <w:r w:rsidR="002A4813">
        <w:rPr>
          <w:rFonts w:ascii="Times New Roman" w:eastAsia="Times New Roman" w:hAnsi="Times New Roman" w:cs="Times New Roman"/>
          <w:sz w:val="24"/>
          <w:szCs w:val="24"/>
        </w:rPr>
        <w:t>ui</w:t>
      </w:r>
      <w:r>
        <w:rPr>
          <w:rFonts w:ascii="Times New Roman" w:eastAsia="Times New Roman" w:hAnsi="Times New Roman" w:cs="Times New Roman"/>
          <w:sz w:val="24"/>
          <w:szCs w:val="24"/>
        </w:rPr>
        <w:t xml:space="preserve"> care nu a acumulat</w:t>
      </w:r>
      <w:r w:rsidR="002A4813">
        <w:rPr>
          <w:rFonts w:ascii="Times New Roman" w:eastAsia="Times New Roman" w:hAnsi="Times New Roman" w:cs="Times New Roman"/>
          <w:sz w:val="24"/>
          <w:szCs w:val="24"/>
        </w:rPr>
        <w:t xml:space="preserve"> cel puțin 3 puncte la interviu nu i se calculează punctajul final</w:t>
      </w:r>
      <w:r w:rsidR="0030786A">
        <w:rPr>
          <w:rFonts w:ascii="Times New Roman" w:eastAsia="Times New Roman" w:hAnsi="Times New Roman" w:cs="Times New Roman"/>
          <w:sz w:val="24"/>
          <w:szCs w:val="24"/>
        </w:rPr>
        <w:t xml:space="preserve"> de concurs</w:t>
      </w:r>
      <w:r w:rsidR="002A4813">
        <w:rPr>
          <w:rFonts w:ascii="Times New Roman" w:eastAsia="Times New Roman" w:hAnsi="Times New Roman" w:cs="Times New Roman"/>
          <w:sz w:val="24"/>
          <w:szCs w:val="24"/>
        </w:rPr>
        <w:t xml:space="preserve"> și</w:t>
      </w:r>
      <w:r>
        <w:rPr>
          <w:rFonts w:ascii="Times New Roman" w:eastAsia="Times New Roman" w:hAnsi="Times New Roman" w:cs="Times New Roman"/>
          <w:sz w:val="24"/>
          <w:szCs w:val="24"/>
        </w:rPr>
        <w:t xml:space="preserve"> </w:t>
      </w:r>
      <w:r w:rsidR="002A4813">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eliminat din concurs.”</w:t>
      </w:r>
    </w:p>
    <w:p w14:paraId="12442B33" w14:textId="1C31ABEF" w:rsidR="00A945DC" w:rsidRDefault="00A3201C" w:rsidP="0030786A">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4813">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unctul 49</w:t>
      </w:r>
      <w:r w:rsidR="002A4813">
        <w:rPr>
          <w:rFonts w:ascii="Times New Roman" w:eastAsia="Times New Roman" w:hAnsi="Times New Roman" w:cs="Times New Roman"/>
          <w:b/>
          <w:sz w:val="24"/>
          <w:szCs w:val="24"/>
        </w:rPr>
        <w:t xml:space="preserve"> </w:t>
      </w:r>
      <w:r w:rsidR="002A4813" w:rsidRPr="00AD7B9B">
        <w:rPr>
          <w:rFonts w:ascii="Times New Roman" w:eastAsia="Times New Roman" w:hAnsi="Times New Roman" w:cs="Times New Roman"/>
          <w:bCs/>
          <w:sz w:val="24"/>
          <w:szCs w:val="24"/>
        </w:rPr>
        <w:t>va avea următorul conținut</w:t>
      </w:r>
      <w:r>
        <w:rPr>
          <w:rFonts w:ascii="Times New Roman" w:eastAsia="Times New Roman" w:hAnsi="Times New Roman" w:cs="Times New Roman"/>
          <w:sz w:val="24"/>
          <w:szCs w:val="24"/>
        </w:rPr>
        <w:t xml:space="preserve"> se expune într-o redacție nouă se modifică după cum urmează:</w:t>
      </w:r>
    </w:p>
    <w:p w14:paraId="5C3A1160" w14:textId="15D8CCC1" w:rsidR="00A945DC" w:rsidRDefault="00A3201C" w:rsidP="0030786A">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4813">
        <w:rPr>
          <w:rFonts w:ascii="Times New Roman" w:eastAsia="Times New Roman" w:hAnsi="Times New Roman" w:cs="Times New Roman"/>
          <w:sz w:val="24"/>
          <w:szCs w:val="24"/>
        </w:rPr>
        <w:t>„</w:t>
      </w:r>
      <w:r>
        <w:rPr>
          <w:rFonts w:ascii="Times New Roman" w:eastAsia="Times New Roman" w:hAnsi="Times New Roman" w:cs="Times New Roman"/>
          <w:b/>
          <w:sz w:val="24"/>
          <w:szCs w:val="24"/>
        </w:rPr>
        <w:t>49</w:t>
      </w:r>
      <w:r>
        <w:rPr>
          <w:rFonts w:ascii="Times New Roman" w:eastAsia="Times New Roman" w:hAnsi="Times New Roman" w:cs="Times New Roman"/>
          <w:sz w:val="24"/>
          <w:szCs w:val="24"/>
        </w:rPr>
        <w:t xml:space="preserve"> Punctajul final de concurs se va calcula cu o zecimală, fără rotunjire, ca sumă a punctajului acordat pentru proba scrisă și a punctajului acumulat la interviu. Secretarul comisiei va completa fișa de evaluare integrată a probelor de concurs a candidatului prevăzută în anexa nr. 3.”</w:t>
      </w:r>
    </w:p>
    <w:p w14:paraId="3AB98583" w14:textId="260570CA" w:rsidR="00A945DC" w:rsidRDefault="00A3201C" w:rsidP="0030786A">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sidR="00AD7B9B">
        <w:rPr>
          <w:rFonts w:ascii="Times New Roman" w:eastAsia="Times New Roman" w:hAnsi="Times New Roman" w:cs="Times New Roman"/>
          <w:b/>
          <w:sz w:val="24"/>
          <w:szCs w:val="24"/>
        </w:rPr>
        <w:t xml:space="preserve"> </w:t>
      </w:r>
      <w:r w:rsidR="002A4813">
        <w:rPr>
          <w:rFonts w:ascii="Times New Roman" w:eastAsia="Times New Roman" w:hAnsi="Times New Roman" w:cs="Times New Roman"/>
          <w:b/>
          <w:sz w:val="24"/>
          <w:szCs w:val="24"/>
        </w:rPr>
        <w:t xml:space="preserve">La </w:t>
      </w:r>
      <w:r w:rsidR="00BC5A44">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unctul 50</w:t>
      </w:r>
      <w:r>
        <w:rPr>
          <w:rFonts w:ascii="Times New Roman" w:eastAsia="Times New Roman" w:hAnsi="Times New Roman" w:cs="Times New Roman"/>
          <w:sz w:val="24"/>
          <w:szCs w:val="24"/>
        </w:rPr>
        <w:t xml:space="preserve"> </w:t>
      </w:r>
    </w:p>
    <w:p w14:paraId="7A43D32B" w14:textId="23F11AAE" w:rsidR="00A945DC" w:rsidRDefault="00A3201C" w:rsidP="0030786A">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după cuvântul „integrate” se completează cu </w:t>
      </w:r>
      <w:r w:rsidR="002A4813">
        <w:rPr>
          <w:rFonts w:ascii="Times New Roman" w:eastAsia="Times New Roman" w:hAnsi="Times New Roman" w:cs="Times New Roman"/>
          <w:sz w:val="24"/>
          <w:szCs w:val="24"/>
        </w:rPr>
        <w:t xml:space="preserve">cuvintele </w:t>
      </w:r>
      <w:r>
        <w:rPr>
          <w:rFonts w:ascii="Times New Roman" w:eastAsia="Times New Roman" w:hAnsi="Times New Roman" w:cs="Times New Roman"/>
          <w:sz w:val="24"/>
          <w:szCs w:val="24"/>
        </w:rPr>
        <w:t>„de concurs”.</w:t>
      </w:r>
    </w:p>
    <w:p w14:paraId="2EA91A3D" w14:textId="28605613" w:rsidR="00A65111" w:rsidRDefault="00A65111">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p>
    <w:p w14:paraId="12D2EE6C" w14:textId="3A503304" w:rsidR="00A65111" w:rsidRPr="00BC5A44" w:rsidRDefault="00A65111" w:rsidP="00AD7B9B">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 Anexa nr. 1 se modifică după cum urmează</w:t>
      </w:r>
      <w:r>
        <w:rPr>
          <w:rFonts w:ascii="Times New Roman" w:eastAsia="Times New Roman" w:hAnsi="Times New Roman" w:cs="Times New Roman"/>
          <w:sz w:val="24"/>
          <w:szCs w:val="24"/>
          <w:lang w:val="en-US"/>
        </w:rPr>
        <w:t>:</w:t>
      </w:r>
    </w:p>
    <w:p w14:paraId="2756E4EE" w14:textId="77777777" w:rsidR="002A4813"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3D07F66" w14:textId="77777777" w:rsidR="00A945DC" w:rsidRDefault="00A945DC">
      <w:pPr>
        <w:widowControl w:val="0"/>
        <w:tabs>
          <w:tab w:val="left" w:pos="0"/>
          <w:tab w:val="left" w:pos="426"/>
          <w:tab w:val="left" w:pos="567"/>
          <w:tab w:val="left" w:pos="851"/>
        </w:tabs>
        <w:spacing w:after="0" w:line="240" w:lineRule="auto"/>
        <w:jc w:val="right"/>
        <w:rPr>
          <w:rFonts w:ascii="Times New Roman" w:eastAsia="Times New Roman" w:hAnsi="Times New Roman" w:cs="Times New Roman"/>
          <w:sz w:val="24"/>
          <w:szCs w:val="24"/>
        </w:rPr>
      </w:pPr>
    </w:p>
    <w:p w14:paraId="00B45C00" w14:textId="701237FE" w:rsidR="00A945DC" w:rsidRDefault="00A65111">
      <w:pPr>
        <w:widowControl w:val="0"/>
        <w:tabs>
          <w:tab w:val="left" w:pos="0"/>
          <w:tab w:val="left" w:pos="426"/>
          <w:tab w:val="left" w:pos="567"/>
          <w:tab w:val="left" w:pos="851"/>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3201C">
        <w:rPr>
          <w:rFonts w:ascii="Times New Roman" w:eastAsia="Times New Roman" w:hAnsi="Times New Roman" w:cs="Times New Roman"/>
          <w:sz w:val="24"/>
          <w:szCs w:val="24"/>
        </w:rPr>
        <w:t>Anexa nr.1 la Regulamentul cu privire</w:t>
      </w:r>
    </w:p>
    <w:p w14:paraId="223A2DB7" w14:textId="77777777" w:rsidR="00A945DC" w:rsidRDefault="00A3201C">
      <w:pPr>
        <w:widowControl w:val="0"/>
        <w:tabs>
          <w:tab w:val="left" w:pos="0"/>
          <w:tab w:val="left" w:pos="426"/>
          <w:tab w:val="left" w:pos="567"/>
          <w:tab w:val="left" w:pos="851"/>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organizarea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desfăşurarea</w:t>
      </w:r>
      <w:proofErr w:type="spellEnd"/>
    </w:p>
    <w:p w14:paraId="2CF8846C" w14:textId="77777777" w:rsidR="00A945DC" w:rsidRDefault="00A3201C">
      <w:pPr>
        <w:widowControl w:val="0"/>
        <w:tabs>
          <w:tab w:val="left" w:pos="0"/>
          <w:tab w:val="left" w:pos="426"/>
          <w:tab w:val="left" w:pos="567"/>
          <w:tab w:val="left" w:pos="851"/>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concursului pentru ocuparea </w:t>
      </w:r>
      <w:proofErr w:type="spellStart"/>
      <w:r>
        <w:rPr>
          <w:rFonts w:ascii="Times New Roman" w:eastAsia="Times New Roman" w:hAnsi="Times New Roman" w:cs="Times New Roman"/>
          <w:sz w:val="24"/>
          <w:szCs w:val="24"/>
        </w:rPr>
        <w:t>funcţiei</w:t>
      </w:r>
      <w:proofErr w:type="spellEnd"/>
    </w:p>
    <w:p w14:paraId="54FCF864" w14:textId="77777777" w:rsidR="00A945DC" w:rsidRDefault="00A3201C">
      <w:pPr>
        <w:widowControl w:val="0"/>
        <w:tabs>
          <w:tab w:val="left" w:pos="0"/>
          <w:tab w:val="left" w:pos="426"/>
          <w:tab w:val="left" w:pos="567"/>
          <w:tab w:val="left" w:pos="851"/>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publice de conducător al organului</w:t>
      </w:r>
    </w:p>
    <w:p w14:paraId="07D1EBA9" w14:textId="77777777" w:rsidR="00A945DC" w:rsidRDefault="00A3201C">
      <w:pPr>
        <w:widowControl w:val="0"/>
        <w:tabs>
          <w:tab w:val="left" w:pos="0"/>
          <w:tab w:val="left" w:pos="426"/>
          <w:tab w:val="left" w:pos="567"/>
          <w:tab w:val="left" w:pos="851"/>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local de specialitate în domeniul</w:t>
      </w:r>
    </w:p>
    <w:p w14:paraId="1B4A6D97" w14:textId="77777777" w:rsidR="00A945DC" w:rsidRDefault="00A3201C">
      <w:pPr>
        <w:widowControl w:val="0"/>
        <w:tabs>
          <w:tab w:val="left" w:pos="0"/>
          <w:tab w:val="left" w:pos="426"/>
          <w:tab w:val="left" w:pos="567"/>
          <w:tab w:val="left" w:pos="851"/>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învățământului</w:t>
      </w:r>
    </w:p>
    <w:p w14:paraId="115B005E"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29C6B3" w14:textId="77777777" w:rsidR="00A945DC" w:rsidRDefault="00A3201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B8B5D7" w14:textId="77777777" w:rsidR="00A945DC" w:rsidRDefault="00A3201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CERERE DE PARTICIPARE LA CONCURS</w:t>
      </w:r>
    </w:p>
    <w:p w14:paraId="1524D9D7"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C5D3B0"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Subsemnatul(a) _______________________________________________________ solicit admiterea la concursul de ocupare a funcției publice de șef al organului local de specialitate în domeniul învățământului</w:t>
      </w:r>
    </w:p>
    <w:p w14:paraId="5D56E4D2"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14:paraId="69953CFB" w14:textId="77777777" w:rsidR="00A945DC" w:rsidRDefault="00A3201C">
      <w:pPr>
        <w:widowControl w:val="0"/>
        <w:tabs>
          <w:tab w:val="left" w:pos="0"/>
          <w:tab w:val="left" w:pos="426"/>
          <w:tab w:val="left" w:pos="567"/>
          <w:tab w:val="left" w:pos="851"/>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situația în care sunt admis la interviu, îmi exprim consimțământul ca înregistrarea interviului să fie publicată pe pagina web a angajatorului și a Ministerului Educației și Cercetării.</w:t>
      </w:r>
    </w:p>
    <w:p w14:paraId="1D514A38"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99026F"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prezenta cerere, anexez următoarele documente:</w:t>
      </w:r>
    </w:p>
    <w:p w14:paraId="52FF5016" w14:textId="343262FC" w:rsidR="00A945DC" w:rsidRDefault="00A3201C">
      <w:pPr>
        <w:widowControl w:val="0"/>
        <w:tabs>
          <w:tab w:val="left" w:pos="0"/>
          <w:tab w:val="left" w:pos="426"/>
          <w:tab w:val="left" w:pos="567"/>
          <w:tab w:val="left" w:pos="851"/>
        </w:tabs>
        <w:spacing w:after="0" w:line="240" w:lineRule="auto"/>
        <w:ind w:left="1440" w:hanging="14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w:t>
      </w:r>
      <w:r w:rsidR="000039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copia actului de identitate (pag._________);</w:t>
      </w:r>
    </w:p>
    <w:p w14:paraId="27B04E2F" w14:textId="0C0C3956" w:rsidR="00A945DC" w:rsidRDefault="00A3201C">
      <w:pPr>
        <w:widowControl w:val="0"/>
        <w:tabs>
          <w:tab w:val="left" w:pos="0"/>
          <w:tab w:val="left" w:pos="426"/>
          <w:tab w:val="left" w:pos="567"/>
          <w:tab w:val="left" w:pos="851"/>
        </w:tabs>
        <w:spacing w:after="0" w:line="240" w:lineRule="auto"/>
        <w:ind w:left="1440" w:hanging="14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w:t>
      </w:r>
      <w:r w:rsidR="000039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copia/copiile actului/actelor de studii (pag._________);</w:t>
      </w:r>
    </w:p>
    <w:p w14:paraId="31B43405" w14:textId="4C005F46" w:rsidR="00A945DC" w:rsidRDefault="00A3201C">
      <w:pPr>
        <w:widowControl w:val="0"/>
        <w:tabs>
          <w:tab w:val="left" w:pos="0"/>
          <w:tab w:val="left" w:pos="426"/>
          <w:tab w:val="left" w:pos="567"/>
          <w:tab w:val="left" w:pos="851"/>
        </w:tabs>
        <w:spacing w:after="0" w:line="240" w:lineRule="auto"/>
        <w:ind w:left="1440" w:hanging="14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w:t>
      </w:r>
      <w:r w:rsidR="000039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curriculum vitae (pag._________);</w:t>
      </w:r>
    </w:p>
    <w:p w14:paraId="693C8093" w14:textId="4553E1C3" w:rsidR="00A945DC" w:rsidRDefault="00A3201C">
      <w:pPr>
        <w:widowControl w:val="0"/>
        <w:tabs>
          <w:tab w:val="left" w:pos="0"/>
          <w:tab w:val="left" w:pos="426"/>
          <w:tab w:val="left" w:pos="567"/>
          <w:tab w:val="left" w:pos="851"/>
        </w:tabs>
        <w:spacing w:after="0" w:line="240" w:lineRule="auto"/>
        <w:ind w:left="1440" w:hanging="14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4</w:t>
      </w:r>
      <w:r w:rsidR="000039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copia actelor care confirmă experiența în muncă (pag._________);</w:t>
      </w:r>
    </w:p>
    <w:p w14:paraId="511D82A9" w14:textId="2004BB3A" w:rsidR="00A945DC" w:rsidRDefault="00A3201C">
      <w:pPr>
        <w:widowControl w:val="0"/>
        <w:tabs>
          <w:tab w:val="left" w:pos="0"/>
          <w:tab w:val="left" w:pos="426"/>
          <w:tab w:val="left" w:pos="567"/>
          <w:tab w:val="left" w:pos="851"/>
        </w:tabs>
        <w:spacing w:after="0" w:line="240" w:lineRule="auto"/>
        <w:ind w:left="1440" w:hanging="14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0039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certificat de cazier judiciar/declarația pe propria răspundere (pag._________);</w:t>
      </w:r>
    </w:p>
    <w:p w14:paraId="742A5F83" w14:textId="45AABF8C" w:rsidR="00A945DC" w:rsidRDefault="00A3201C">
      <w:pPr>
        <w:widowControl w:val="0"/>
        <w:tabs>
          <w:tab w:val="left" w:pos="0"/>
          <w:tab w:val="left" w:pos="426"/>
          <w:tab w:val="left" w:pos="567"/>
          <w:tab w:val="left" w:pos="851"/>
        </w:tabs>
        <w:spacing w:after="0" w:line="240" w:lineRule="auto"/>
        <w:ind w:left="1440" w:hanging="14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6</w:t>
      </w:r>
      <w:r w:rsidR="000039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4"/>
          <w:szCs w:val="24"/>
        </w:rPr>
        <w:t>programul de dezvoltare a sistemului educațional (pag._________)</w:t>
      </w:r>
      <w:r w:rsidR="008207C1">
        <w:rPr>
          <w:rFonts w:ascii="Times New Roman" w:eastAsia="Times New Roman" w:hAnsi="Times New Roman" w:cs="Times New Roman"/>
          <w:i/>
          <w:sz w:val="24"/>
          <w:szCs w:val="24"/>
        </w:rPr>
        <w:t>;</w:t>
      </w:r>
    </w:p>
    <w:p w14:paraId="189F27CB" w14:textId="3D1C954C"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7</w:t>
      </w:r>
      <w:r w:rsidR="000039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certificatul medical eliberat de medicul de familie ce atestă faptul că persoana este aptă din punct de vedere </w:t>
      </w:r>
      <w:r w:rsidR="00AD7B9B">
        <w:rPr>
          <w:rFonts w:ascii="Times New Roman" w:eastAsia="Times New Roman" w:hAnsi="Times New Roman" w:cs="Times New Roman"/>
          <w:i/>
          <w:sz w:val="24"/>
          <w:szCs w:val="24"/>
        </w:rPr>
        <w:t>medical</w:t>
      </w:r>
      <w:r>
        <w:rPr>
          <w:rFonts w:ascii="Times New Roman" w:eastAsia="Times New Roman" w:hAnsi="Times New Roman" w:cs="Times New Roman"/>
          <w:i/>
          <w:sz w:val="24"/>
          <w:szCs w:val="24"/>
        </w:rPr>
        <w:t xml:space="preserve"> pentru exercitarea funcției (pag._________)</w:t>
      </w:r>
      <w:r w:rsidR="008207C1">
        <w:rPr>
          <w:rFonts w:ascii="Times New Roman" w:eastAsia="Times New Roman" w:hAnsi="Times New Roman" w:cs="Times New Roman"/>
          <w:i/>
          <w:sz w:val="24"/>
          <w:szCs w:val="24"/>
        </w:rPr>
        <w:t>;</w:t>
      </w:r>
    </w:p>
    <w:p w14:paraId="2CC64C52" w14:textId="4C01D83C"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8</w:t>
      </w:r>
      <w:r w:rsidR="000039DE">
        <w:rPr>
          <w:rFonts w:ascii="Times New Roman" w:eastAsia="Times New Roman" w:hAnsi="Times New Roman" w:cs="Times New Roman"/>
          <w:sz w:val="24"/>
          <w:szCs w:val="24"/>
        </w:rPr>
        <w:t>)</w:t>
      </w:r>
      <w:r w:rsidRPr="00AD7B9B">
        <w:rPr>
          <w:rFonts w:ascii="Times New Roman" w:eastAsia="Times New Roman" w:hAnsi="Times New Roman" w:cs="Times New Roman"/>
          <w:i/>
          <w:iCs/>
          <w:sz w:val="24"/>
          <w:szCs w:val="24"/>
        </w:rPr>
        <w:t xml:space="preserve">. </w:t>
      </w:r>
      <w:proofErr w:type="spellStart"/>
      <w:r w:rsidR="00AD7B9B" w:rsidRPr="00AD7B9B">
        <w:rPr>
          <w:rFonts w:ascii="Times New Roman" w:eastAsia="Times New Roman" w:hAnsi="Times New Roman" w:cs="Times New Roman"/>
          <w:i/>
          <w:iCs/>
          <w:sz w:val="24"/>
          <w:szCs w:val="24"/>
        </w:rPr>
        <w:t>declaraţia</w:t>
      </w:r>
      <w:proofErr w:type="spellEnd"/>
      <w:r w:rsidR="00AD7B9B" w:rsidRPr="00AD7B9B">
        <w:rPr>
          <w:rFonts w:ascii="Times New Roman" w:eastAsia="Times New Roman" w:hAnsi="Times New Roman" w:cs="Times New Roman"/>
          <w:i/>
          <w:iCs/>
          <w:sz w:val="24"/>
          <w:szCs w:val="24"/>
        </w:rPr>
        <w:t xml:space="preserve"> pe propria răspundere că persoana nu are interdicție de a ocupa funcții publice sau de demnitate publică și nu a fost destituit conform pct. 10, </w:t>
      </w:r>
      <w:proofErr w:type="spellStart"/>
      <w:r w:rsidR="00AD7B9B" w:rsidRPr="00AD7B9B">
        <w:rPr>
          <w:rFonts w:ascii="Times New Roman" w:eastAsia="Times New Roman" w:hAnsi="Times New Roman" w:cs="Times New Roman"/>
          <w:i/>
          <w:iCs/>
          <w:sz w:val="24"/>
          <w:szCs w:val="24"/>
        </w:rPr>
        <w:t>sbpct</w:t>
      </w:r>
      <w:proofErr w:type="spellEnd"/>
      <w:r w:rsidR="00AD7B9B" w:rsidRPr="00AD7B9B">
        <w:rPr>
          <w:rFonts w:ascii="Times New Roman" w:eastAsia="Times New Roman" w:hAnsi="Times New Roman" w:cs="Times New Roman"/>
          <w:i/>
          <w:iCs/>
          <w:sz w:val="24"/>
          <w:szCs w:val="24"/>
        </w:rPr>
        <w:t>. 7)</w:t>
      </w:r>
      <w:r w:rsidR="00AD7B9B" w:rsidRPr="00AD7B9B">
        <w:rPr>
          <w:rFonts w:ascii="Times New Roman" w:eastAsia="Times New Roman" w:hAnsi="Times New Roman" w:cs="Times New Roman"/>
          <w:i/>
          <w:iCs/>
          <w:sz w:val="24"/>
          <w:szCs w:val="24"/>
          <w:highlight w:val="white"/>
        </w:rPr>
        <w:t xml:space="preserve"> și că are o reputație ireproșabilă în sensul prevederilor pct.10, </w:t>
      </w:r>
      <w:proofErr w:type="spellStart"/>
      <w:r w:rsidR="00AD7B9B" w:rsidRPr="00AD7B9B">
        <w:rPr>
          <w:rFonts w:ascii="Times New Roman" w:eastAsia="Times New Roman" w:hAnsi="Times New Roman" w:cs="Times New Roman"/>
          <w:i/>
          <w:iCs/>
          <w:sz w:val="24"/>
          <w:szCs w:val="24"/>
          <w:highlight w:val="white"/>
        </w:rPr>
        <w:t>sbpct</w:t>
      </w:r>
      <w:proofErr w:type="spellEnd"/>
      <w:r w:rsidR="00AD7B9B" w:rsidRPr="00AD7B9B">
        <w:rPr>
          <w:rFonts w:ascii="Times New Roman" w:eastAsia="Times New Roman" w:hAnsi="Times New Roman" w:cs="Times New Roman"/>
          <w:i/>
          <w:iCs/>
          <w:sz w:val="24"/>
          <w:szCs w:val="24"/>
          <w:highlight w:val="white"/>
        </w:rPr>
        <w:t>. 8) din prezentul</w:t>
      </w:r>
      <w:r w:rsidR="00AD7B9B">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(pag._________)</w:t>
      </w:r>
      <w:r w:rsidR="008207C1">
        <w:rPr>
          <w:rFonts w:ascii="Times New Roman" w:eastAsia="Times New Roman" w:hAnsi="Times New Roman" w:cs="Times New Roman"/>
          <w:i/>
          <w:sz w:val="24"/>
          <w:szCs w:val="24"/>
        </w:rPr>
        <w:t>;</w:t>
      </w:r>
    </w:p>
    <w:p w14:paraId="4E6ABAC2" w14:textId="6BD1AC1E"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ind w:left="1440" w:hanging="14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9</w:t>
      </w:r>
      <w:r w:rsidR="000039D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certificatul de integritate </w:t>
      </w:r>
      <w:r w:rsidR="00AD7B9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de la Autoritatea Națională de Integritate (pag. ______).</w:t>
      </w:r>
    </w:p>
    <w:p w14:paraId="6F8B7D90"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5CFC64" w14:textId="77777777" w:rsidR="00A945DC" w:rsidRDefault="00A3201C">
      <w:pPr>
        <w:widowControl w:val="0"/>
        <w:tabs>
          <w:tab w:val="left" w:pos="0"/>
          <w:tab w:val="left" w:pos="426"/>
          <w:tab w:val="left" w:pos="567"/>
          <w:tab w:val="left" w:pos="851"/>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4B6490" w14:textId="77777777" w:rsidR="00A945DC" w:rsidRDefault="00A3201C">
      <w:pPr>
        <w:widowControl w:val="0"/>
        <w:tabs>
          <w:tab w:val="left" w:pos="0"/>
          <w:tab w:val="left" w:pos="426"/>
          <w:tab w:val="left" w:pos="567"/>
          <w:tab w:val="left" w:pos="851"/>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5DD928" w14:textId="0553F156"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_________________________                    ________________________________</w:t>
      </w:r>
      <w:r w:rsidR="00A65111">
        <w:rPr>
          <w:rFonts w:ascii="Times New Roman" w:eastAsia="Times New Roman" w:hAnsi="Times New Roman" w:cs="Times New Roman"/>
          <w:b/>
          <w:sz w:val="24"/>
          <w:szCs w:val="24"/>
        </w:rPr>
        <w:t>”</w:t>
      </w:r>
    </w:p>
    <w:p w14:paraId="19609C4A"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 xml:space="preserve">       (semnătura)</w:t>
      </w:r>
    </w:p>
    <w:p w14:paraId="2A5884AC" w14:textId="77777777" w:rsidR="00A945DC" w:rsidRDefault="00A945DC">
      <w:pPr>
        <w:widowControl w:val="0"/>
        <w:tabs>
          <w:tab w:val="left" w:pos="0"/>
          <w:tab w:val="left" w:pos="426"/>
          <w:tab w:val="left" w:pos="567"/>
          <w:tab w:val="left" w:pos="851"/>
        </w:tabs>
        <w:spacing w:after="0" w:line="240" w:lineRule="auto"/>
        <w:ind w:left="5760" w:firstLine="720"/>
        <w:jc w:val="both"/>
        <w:rPr>
          <w:rFonts w:ascii="Times New Roman" w:eastAsia="Times New Roman" w:hAnsi="Times New Roman" w:cs="Times New Roman"/>
          <w:sz w:val="16"/>
          <w:szCs w:val="16"/>
        </w:rPr>
      </w:pPr>
    </w:p>
    <w:p w14:paraId="5B01034E" w14:textId="2816E0E4" w:rsidR="00A945DC" w:rsidRDefault="00A65111">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 Se completează cu Anexa nr.2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cu următorul cuprins</w:t>
      </w:r>
      <w:r>
        <w:rPr>
          <w:rFonts w:ascii="Times New Roman" w:eastAsia="Times New Roman" w:hAnsi="Times New Roman" w:cs="Times New Roman"/>
          <w:sz w:val="24"/>
          <w:szCs w:val="24"/>
          <w:lang w:val="en-US"/>
        </w:rPr>
        <w:t>:</w:t>
      </w:r>
    </w:p>
    <w:p w14:paraId="68482510" w14:textId="77777777" w:rsidR="00AD7B9B" w:rsidRDefault="00AD7B9B">
      <w:pPr>
        <w:widowControl w:val="0"/>
        <w:tabs>
          <w:tab w:val="left" w:pos="0"/>
          <w:tab w:val="left" w:pos="426"/>
          <w:tab w:val="left" w:pos="567"/>
          <w:tab w:val="left" w:pos="851"/>
        </w:tabs>
        <w:spacing w:after="0" w:line="240" w:lineRule="auto"/>
        <w:ind w:firstLine="720"/>
        <w:jc w:val="right"/>
        <w:rPr>
          <w:rFonts w:ascii="Times New Roman" w:eastAsia="Times New Roman" w:hAnsi="Times New Roman" w:cs="Times New Roman"/>
          <w:sz w:val="24"/>
          <w:szCs w:val="24"/>
          <w:highlight w:val="white"/>
          <w:lang w:val="en-US"/>
        </w:rPr>
      </w:pPr>
    </w:p>
    <w:p w14:paraId="50E8B4BB" w14:textId="7601FA2B" w:rsidR="00A945DC" w:rsidRDefault="00AD7B9B">
      <w:pPr>
        <w:widowControl w:val="0"/>
        <w:tabs>
          <w:tab w:val="left" w:pos="0"/>
          <w:tab w:val="left" w:pos="426"/>
          <w:tab w:val="left" w:pos="567"/>
          <w:tab w:val="left" w:pos="851"/>
        </w:tabs>
        <w:spacing w:after="0" w:line="240" w:lineRule="auto"/>
        <w:ind w:firstLine="72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lang w:val="en-US"/>
        </w:rPr>
        <w:t>„</w:t>
      </w:r>
      <w:r w:rsidR="00A3201C">
        <w:rPr>
          <w:rFonts w:ascii="Times New Roman" w:eastAsia="Times New Roman" w:hAnsi="Times New Roman" w:cs="Times New Roman"/>
          <w:sz w:val="24"/>
          <w:szCs w:val="24"/>
          <w:highlight w:val="white"/>
        </w:rPr>
        <w:t>Anexa nr. 2</w:t>
      </w:r>
      <w:r w:rsidR="00A3201C">
        <w:rPr>
          <w:rFonts w:ascii="Times New Roman" w:eastAsia="Times New Roman" w:hAnsi="Times New Roman" w:cs="Times New Roman"/>
          <w:sz w:val="24"/>
          <w:szCs w:val="24"/>
          <w:highlight w:val="white"/>
          <w:vertAlign w:val="superscript"/>
        </w:rPr>
        <w:t>1</w:t>
      </w:r>
      <w:r w:rsidR="00A3201C">
        <w:rPr>
          <w:rFonts w:ascii="Times New Roman" w:eastAsia="Times New Roman" w:hAnsi="Times New Roman" w:cs="Times New Roman"/>
          <w:sz w:val="24"/>
          <w:szCs w:val="24"/>
          <w:highlight w:val="white"/>
        </w:rPr>
        <w:t xml:space="preserve"> la Regulamentul cu privire</w:t>
      </w:r>
    </w:p>
    <w:p w14:paraId="0A6A4B45" w14:textId="77777777" w:rsidR="00A945DC" w:rsidRDefault="00A3201C">
      <w:pPr>
        <w:widowControl w:val="0"/>
        <w:tabs>
          <w:tab w:val="left" w:pos="0"/>
          <w:tab w:val="left" w:pos="426"/>
          <w:tab w:val="left" w:pos="567"/>
          <w:tab w:val="left" w:pos="851"/>
        </w:tabs>
        <w:spacing w:after="0" w:line="240" w:lineRule="auto"/>
        <w:ind w:firstLine="72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organizarea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desfășurarea</w:t>
      </w:r>
    </w:p>
    <w:p w14:paraId="2AD647AC" w14:textId="77777777" w:rsidR="00A945DC" w:rsidRDefault="00A3201C">
      <w:pPr>
        <w:widowControl w:val="0"/>
        <w:tabs>
          <w:tab w:val="left" w:pos="0"/>
          <w:tab w:val="left" w:pos="426"/>
          <w:tab w:val="left" w:pos="567"/>
          <w:tab w:val="left" w:pos="851"/>
        </w:tabs>
        <w:spacing w:after="0" w:line="240" w:lineRule="auto"/>
        <w:ind w:firstLine="72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concursului pentru ocuparea </w:t>
      </w:r>
      <w:proofErr w:type="spellStart"/>
      <w:r>
        <w:rPr>
          <w:rFonts w:ascii="Times New Roman" w:eastAsia="Times New Roman" w:hAnsi="Times New Roman" w:cs="Times New Roman"/>
          <w:sz w:val="24"/>
          <w:szCs w:val="24"/>
          <w:highlight w:val="white"/>
        </w:rPr>
        <w:t>funcţiei</w:t>
      </w:r>
      <w:proofErr w:type="spellEnd"/>
    </w:p>
    <w:p w14:paraId="79884E66" w14:textId="77777777" w:rsidR="00A945DC" w:rsidRDefault="00A3201C">
      <w:pPr>
        <w:widowControl w:val="0"/>
        <w:tabs>
          <w:tab w:val="left" w:pos="0"/>
          <w:tab w:val="left" w:pos="426"/>
          <w:tab w:val="left" w:pos="567"/>
          <w:tab w:val="left" w:pos="851"/>
        </w:tabs>
        <w:spacing w:after="0" w:line="240" w:lineRule="auto"/>
        <w:ind w:firstLine="72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publice de conducător al organului</w:t>
      </w:r>
    </w:p>
    <w:p w14:paraId="7D3492BE" w14:textId="77777777" w:rsidR="00A945DC" w:rsidRDefault="00A3201C">
      <w:pPr>
        <w:widowControl w:val="0"/>
        <w:tabs>
          <w:tab w:val="left" w:pos="0"/>
          <w:tab w:val="left" w:pos="426"/>
          <w:tab w:val="left" w:pos="567"/>
          <w:tab w:val="left" w:pos="851"/>
        </w:tabs>
        <w:spacing w:after="0" w:line="240" w:lineRule="auto"/>
        <w:ind w:firstLine="72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local de specialitate în domeniul</w:t>
      </w:r>
    </w:p>
    <w:p w14:paraId="64EE6E3E" w14:textId="77777777" w:rsidR="00A945DC" w:rsidRDefault="00A3201C">
      <w:pPr>
        <w:widowControl w:val="0"/>
        <w:tabs>
          <w:tab w:val="left" w:pos="0"/>
          <w:tab w:val="left" w:pos="426"/>
          <w:tab w:val="left" w:pos="567"/>
          <w:tab w:val="left" w:pos="851"/>
        </w:tabs>
        <w:spacing w:after="0" w:line="240" w:lineRule="auto"/>
        <w:ind w:firstLine="72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învățământului</w:t>
      </w:r>
    </w:p>
    <w:p w14:paraId="2A083E08" w14:textId="77777777" w:rsidR="00A945DC" w:rsidRDefault="00A3201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194075E7" w14:textId="77777777" w:rsidR="00A945DC" w:rsidRDefault="00A945D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p>
    <w:p w14:paraId="58F7CCD9" w14:textId="77777777" w:rsidR="00A945DC" w:rsidRDefault="00A3201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357A87EF" w14:textId="77777777" w:rsidR="00A945DC" w:rsidRDefault="00A3201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FIȘA DE EVALUARE INTEGRATĂ A INTERVIULUI</w:t>
      </w:r>
    </w:p>
    <w:p w14:paraId="38BDB344" w14:textId="77777777" w:rsidR="00A945DC" w:rsidRDefault="00A3201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60931091"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Numele, prenumele candidatului/candidatei ________________________________________</w:t>
      </w:r>
    </w:p>
    <w:p w14:paraId="04EF74DA" w14:textId="77777777" w:rsidR="00A945DC" w:rsidRDefault="00A3201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bl>
      <w:tblPr>
        <w:tblStyle w:val="a"/>
        <w:tblW w:w="9191" w:type="dxa"/>
        <w:tblBorders>
          <w:top w:val="nil"/>
          <w:left w:val="nil"/>
          <w:bottom w:val="nil"/>
          <w:right w:val="nil"/>
          <w:insideH w:val="nil"/>
          <w:insideV w:val="nil"/>
        </w:tblBorders>
        <w:tblLayout w:type="fixed"/>
        <w:tblLook w:val="0600" w:firstRow="0" w:lastRow="0" w:firstColumn="0" w:lastColumn="0" w:noHBand="1" w:noVBand="1"/>
      </w:tblPr>
      <w:tblGrid>
        <w:gridCol w:w="2773"/>
        <w:gridCol w:w="1543"/>
        <w:gridCol w:w="1001"/>
        <w:gridCol w:w="1740"/>
        <w:gridCol w:w="2134"/>
      </w:tblGrid>
      <w:tr w:rsidR="00A945DC" w14:paraId="6D7218AD" w14:textId="77777777">
        <w:trPr>
          <w:trHeight w:val="285"/>
        </w:trPr>
        <w:tc>
          <w:tcPr>
            <w:tcW w:w="9188"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162916E" w14:textId="77777777" w:rsidR="00A945DC" w:rsidRDefault="00A3201C">
            <w:pPr>
              <w:widowControl w:val="0"/>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Proba evaluată</w:t>
            </w:r>
          </w:p>
        </w:tc>
      </w:tr>
      <w:tr w:rsidR="00A945DC" w14:paraId="50B0C0D9" w14:textId="77777777">
        <w:trPr>
          <w:trHeight w:val="285"/>
        </w:trPr>
        <w:tc>
          <w:tcPr>
            <w:tcW w:w="9188" w:type="dxa"/>
            <w:gridSpan w:val="5"/>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D299E75"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b/>
                <w:sz w:val="24"/>
                <w:szCs w:val="24"/>
                <w:highlight w:val="white"/>
              </w:rPr>
              <w:t>Interviu</w:t>
            </w:r>
          </w:p>
        </w:tc>
      </w:tr>
      <w:tr w:rsidR="00A945DC" w14:paraId="517DE944" w14:textId="77777777">
        <w:trPr>
          <w:trHeight w:val="106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27E33693"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Membrii Comisiei de concurs</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52B174E7"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Nume și prenume membri</w:t>
            </w: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7CDE910A"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Punctaj individual</w:t>
            </w:r>
          </w:p>
          <w:p w14:paraId="016F25A5"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003EBE8"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Semnătura membrului comisiei</w:t>
            </w:r>
          </w:p>
        </w:tc>
      </w:tr>
      <w:tr w:rsidR="00A945DC" w14:paraId="083017BE"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666AADB4"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Președinte</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596CC60"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52B4DA0"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094DC94C"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r>
      <w:tr w:rsidR="00A945DC" w14:paraId="0C4EF4CD"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80B912A"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Membru 1</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ECCDA7D"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03E6CC46"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48374B42"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6878675F"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C121D6F"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Membru 2</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6E0017AB"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1498EDFD"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49EEC7EB"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5B46BFD6"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6E22A204"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Membru 3</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41AE72FB"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5C7DE704"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65146A81"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369A86BF"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43A60F0"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Membru 4</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0EA5BC1F"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072E9814"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18CEE31"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6BC0DBE7"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61302906"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Membru 5</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0FA2AAA4"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6E7918C9"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6B8D49A"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2223778E"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60C12374"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Membru 6</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6C7A00C4"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1F7C4110"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7CD8BEFA"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7033B620"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45AE4A71"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Membru 7</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4A6AB24F"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7A4751B2"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1D160111"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331A1C35"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ADED85F"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Membru 8</w:t>
            </w:r>
          </w:p>
        </w:tc>
        <w:tc>
          <w:tcPr>
            <w:tcW w:w="2543" w:type="dxa"/>
            <w:gridSpan w:val="2"/>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21F79F9"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2C97078C"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133"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9094147"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0B46E507" w14:textId="77777777">
        <w:trPr>
          <w:trHeight w:val="285"/>
        </w:trPr>
        <w:tc>
          <w:tcPr>
            <w:tcW w:w="2773"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BB8E7D0"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Punctaj interviu</w:t>
            </w:r>
          </w:p>
        </w:tc>
        <w:tc>
          <w:tcPr>
            <w:tcW w:w="6415" w:type="dxa"/>
            <w:gridSpan w:val="4"/>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4FA1BFC6"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A945DC" w14:paraId="432B4BC3" w14:textId="77777777">
        <w:trPr>
          <w:trHeight w:val="215"/>
        </w:trPr>
        <w:tc>
          <w:tcPr>
            <w:tcW w:w="2773" w:type="dxa"/>
            <w:tcBorders>
              <w:top w:val="nil"/>
              <w:left w:val="nil"/>
              <w:bottom w:val="nil"/>
              <w:right w:val="nil"/>
            </w:tcBorders>
            <w:shd w:val="clear" w:color="auto" w:fill="auto"/>
            <w:tcMar>
              <w:top w:w="100" w:type="dxa"/>
              <w:left w:w="100" w:type="dxa"/>
              <w:bottom w:w="100" w:type="dxa"/>
              <w:right w:w="100" w:type="dxa"/>
            </w:tcMar>
          </w:tcPr>
          <w:p w14:paraId="39CCE5B5"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542" w:type="dxa"/>
            <w:tcBorders>
              <w:top w:val="nil"/>
              <w:left w:val="nil"/>
              <w:bottom w:val="nil"/>
              <w:right w:val="nil"/>
            </w:tcBorders>
            <w:shd w:val="clear" w:color="auto" w:fill="auto"/>
            <w:tcMar>
              <w:top w:w="100" w:type="dxa"/>
              <w:left w:w="100" w:type="dxa"/>
              <w:bottom w:w="100" w:type="dxa"/>
              <w:right w:w="100" w:type="dxa"/>
            </w:tcMar>
          </w:tcPr>
          <w:p w14:paraId="04951205"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001" w:type="dxa"/>
            <w:tcBorders>
              <w:top w:val="nil"/>
              <w:left w:val="nil"/>
              <w:bottom w:val="nil"/>
              <w:right w:val="nil"/>
            </w:tcBorders>
            <w:shd w:val="clear" w:color="auto" w:fill="auto"/>
            <w:tcMar>
              <w:top w:w="100" w:type="dxa"/>
              <w:left w:w="100" w:type="dxa"/>
              <w:bottom w:w="100" w:type="dxa"/>
              <w:right w:w="100" w:type="dxa"/>
            </w:tcMar>
          </w:tcPr>
          <w:p w14:paraId="65E1054F"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1739" w:type="dxa"/>
            <w:tcBorders>
              <w:top w:val="nil"/>
              <w:left w:val="nil"/>
              <w:bottom w:val="nil"/>
              <w:right w:val="nil"/>
            </w:tcBorders>
            <w:shd w:val="clear" w:color="auto" w:fill="auto"/>
            <w:tcMar>
              <w:top w:w="100" w:type="dxa"/>
              <w:left w:w="100" w:type="dxa"/>
              <w:bottom w:w="100" w:type="dxa"/>
              <w:right w:w="100" w:type="dxa"/>
            </w:tcMar>
          </w:tcPr>
          <w:p w14:paraId="04958A16"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c>
          <w:tcPr>
            <w:tcW w:w="2133" w:type="dxa"/>
            <w:tcBorders>
              <w:top w:val="nil"/>
              <w:left w:val="nil"/>
              <w:bottom w:val="nil"/>
              <w:right w:val="nil"/>
            </w:tcBorders>
            <w:shd w:val="clear" w:color="auto" w:fill="auto"/>
            <w:tcMar>
              <w:top w:w="100" w:type="dxa"/>
              <w:left w:w="100" w:type="dxa"/>
              <w:bottom w:w="100" w:type="dxa"/>
              <w:right w:w="100" w:type="dxa"/>
            </w:tcMar>
          </w:tcPr>
          <w:p w14:paraId="77DF0E0F" w14:textId="77777777" w:rsidR="00A945DC" w:rsidRDefault="00A945D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highlight w:val="white"/>
              </w:rPr>
            </w:pPr>
          </w:p>
        </w:tc>
      </w:tr>
    </w:tbl>
    <w:p w14:paraId="5F645E4C" w14:textId="52CC0BA3" w:rsidR="00A945DC" w:rsidRDefault="00A3201C" w:rsidP="00AD7B9B">
      <w:pPr>
        <w:widowControl w:val="0"/>
        <w:tabs>
          <w:tab w:val="left" w:pos="0"/>
          <w:tab w:val="left" w:pos="426"/>
          <w:tab w:val="left" w:pos="567"/>
          <w:tab w:val="left" w:pos="851"/>
        </w:tabs>
        <w:spacing w:before="240" w:after="240" w:line="360" w:lineRule="auto"/>
        <w:jc w:val="righ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Semnătura secretarului Comisiei ___________________</w:t>
      </w:r>
      <w:r w:rsidR="00A65111">
        <w:rPr>
          <w:rFonts w:ascii="Times New Roman" w:eastAsia="Times New Roman" w:hAnsi="Times New Roman" w:cs="Times New Roman"/>
          <w:b/>
          <w:sz w:val="24"/>
          <w:szCs w:val="24"/>
          <w:highlight w:val="white"/>
        </w:rPr>
        <w:t>”</w:t>
      </w:r>
    </w:p>
    <w:p w14:paraId="28826F24" w14:textId="750DFF65" w:rsidR="00A945DC" w:rsidRDefault="00AD7B9B" w:rsidP="00AD7B9B">
      <w:pPr>
        <w:spacing w:after="0"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bCs/>
          <w:sz w:val="24"/>
          <w:szCs w:val="24"/>
        </w:rPr>
        <w:t>4</w:t>
      </w:r>
      <w:r w:rsidR="00A65111" w:rsidRPr="00AD7B9B">
        <w:rPr>
          <w:rFonts w:ascii="Times New Roman" w:eastAsia="Times New Roman" w:hAnsi="Times New Roman" w:cs="Times New Roman"/>
          <w:bCs/>
          <w:sz w:val="24"/>
          <w:szCs w:val="24"/>
        </w:rPr>
        <w:t xml:space="preserve">. Anexa </w:t>
      </w:r>
      <w:r w:rsidR="00A3201C" w:rsidRPr="00AD7B9B">
        <w:rPr>
          <w:rFonts w:ascii="Times New Roman" w:eastAsia="Times New Roman" w:hAnsi="Times New Roman" w:cs="Times New Roman"/>
          <w:bCs/>
          <w:sz w:val="24"/>
          <w:szCs w:val="24"/>
          <w:highlight w:val="white"/>
        </w:rPr>
        <w:t xml:space="preserve"> nr. 3</w:t>
      </w:r>
      <w:r w:rsidR="00A3201C">
        <w:rPr>
          <w:rFonts w:ascii="Times New Roman" w:eastAsia="Times New Roman" w:hAnsi="Times New Roman" w:cs="Times New Roman"/>
          <w:sz w:val="24"/>
          <w:szCs w:val="24"/>
          <w:highlight w:val="white"/>
        </w:rPr>
        <w:t xml:space="preserve"> se </w:t>
      </w:r>
      <w:r w:rsidR="00A65111">
        <w:rPr>
          <w:rFonts w:ascii="Times New Roman" w:eastAsia="Times New Roman" w:hAnsi="Times New Roman" w:cs="Times New Roman"/>
          <w:sz w:val="24"/>
          <w:szCs w:val="24"/>
          <w:highlight w:val="white"/>
        </w:rPr>
        <w:t>modifică după cum urmează</w:t>
      </w:r>
      <w:r w:rsidR="00A3201C">
        <w:rPr>
          <w:rFonts w:ascii="Times New Roman" w:eastAsia="Times New Roman" w:hAnsi="Times New Roman" w:cs="Times New Roman"/>
          <w:sz w:val="24"/>
          <w:szCs w:val="24"/>
          <w:highlight w:val="white"/>
        </w:rPr>
        <w:t>:</w:t>
      </w:r>
    </w:p>
    <w:p w14:paraId="2EEE7047" w14:textId="77777777" w:rsidR="00A945DC" w:rsidRDefault="00A945DC">
      <w:pPr>
        <w:widowControl w:val="0"/>
        <w:pBdr>
          <w:top w:val="nil"/>
          <w:left w:val="nil"/>
          <w:bottom w:val="nil"/>
          <w:right w:val="nil"/>
          <w:between w:val="nil"/>
        </w:pBdr>
        <w:tabs>
          <w:tab w:val="left" w:pos="0"/>
          <w:tab w:val="left" w:pos="426"/>
          <w:tab w:val="left" w:pos="567"/>
          <w:tab w:val="left" w:pos="851"/>
        </w:tabs>
        <w:spacing w:before="200" w:line="240" w:lineRule="auto"/>
        <w:jc w:val="both"/>
        <w:rPr>
          <w:rFonts w:ascii="Times New Roman" w:eastAsia="Times New Roman" w:hAnsi="Times New Roman" w:cs="Times New Roman"/>
          <w:sz w:val="24"/>
          <w:szCs w:val="24"/>
        </w:rPr>
      </w:pPr>
    </w:p>
    <w:p w14:paraId="0C56101D" w14:textId="23D12191" w:rsidR="00A945DC" w:rsidRDefault="00A65111">
      <w:pPr>
        <w:widowControl w:val="0"/>
        <w:pBdr>
          <w:top w:val="nil"/>
          <w:left w:val="nil"/>
          <w:bottom w:val="nil"/>
          <w:right w:val="nil"/>
          <w:between w:val="nil"/>
        </w:pBdr>
        <w:tabs>
          <w:tab w:val="left" w:pos="0"/>
          <w:tab w:val="left" w:pos="426"/>
          <w:tab w:val="left" w:pos="567"/>
          <w:tab w:val="left" w:pos="851"/>
        </w:tabs>
        <w:spacing w:after="0"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A3201C">
        <w:rPr>
          <w:rFonts w:ascii="Times New Roman" w:eastAsia="Times New Roman" w:hAnsi="Times New Roman" w:cs="Times New Roman"/>
          <w:sz w:val="24"/>
          <w:szCs w:val="24"/>
          <w:highlight w:val="white"/>
        </w:rPr>
        <w:t>Anexa nr. 3 la Regulamentul cu privire</w:t>
      </w:r>
    </w:p>
    <w:p w14:paraId="5CB4E47A"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 organizarea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desfășurarea</w:t>
      </w:r>
    </w:p>
    <w:p w14:paraId="22AE0226"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concursului pentru ocuparea </w:t>
      </w:r>
      <w:proofErr w:type="spellStart"/>
      <w:r>
        <w:rPr>
          <w:rFonts w:ascii="Times New Roman" w:eastAsia="Times New Roman" w:hAnsi="Times New Roman" w:cs="Times New Roman"/>
          <w:sz w:val="24"/>
          <w:szCs w:val="24"/>
          <w:highlight w:val="white"/>
        </w:rPr>
        <w:t>funcţiei</w:t>
      </w:r>
      <w:proofErr w:type="spellEnd"/>
    </w:p>
    <w:p w14:paraId="08953FE1"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publice de conducător al organului</w:t>
      </w:r>
    </w:p>
    <w:p w14:paraId="60C04692"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local de specialitate în domeniul</w:t>
      </w:r>
    </w:p>
    <w:p w14:paraId="4B6032D8"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învățământul</w:t>
      </w:r>
      <w:r>
        <w:rPr>
          <w:rFonts w:ascii="Times New Roman" w:eastAsia="Times New Roman" w:hAnsi="Times New Roman" w:cs="Times New Roman"/>
          <w:sz w:val="24"/>
          <w:szCs w:val="24"/>
        </w:rPr>
        <w:t>ui</w:t>
      </w:r>
    </w:p>
    <w:p w14:paraId="448B6036" w14:textId="77777777" w:rsidR="00A945DC" w:rsidRDefault="00A3201C">
      <w:pPr>
        <w:widowControl w:val="0"/>
        <w:tabs>
          <w:tab w:val="left" w:pos="0"/>
          <w:tab w:val="left" w:pos="426"/>
          <w:tab w:val="left" w:pos="567"/>
          <w:tab w:val="left" w:pos="85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1F6C5FE" w14:textId="77777777" w:rsidR="00A945DC" w:rsidRDefault="00A3201C">
      <w:pPr>
        <w:widowControl w:val="0"/>
        <w:tabs>
          <w:tab w:val="left" w:pos="0"/>
          <w:tab w:val="left" w:pos="426"/>
          <w:tab w:val="left" w:pos="567"/>
          <w:tab w:val="left" w:pos="85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FIȘA DE EVALUARE INTEGRATĂ A PROBELOR DE CONCURS</w:t>
      </w:r>
    </w:p>
    <w:p w14:paraId="63167AF6" w14:textId="77777777" w:rsidR="00A945DC" w:rsidRDefault="00A3201C">
      <w:pPr>
        <w:widowControl w:val="0"/>
        <w:tabs>
          <w:tab w:val="left" w:pos="0"/>
          <w:tab w:val="left" w:pos="426"/>
          <w:tab w:val="left" w:pos="567"/>
          <w:tab w:val="left" w:pos="85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Numele, prenumele candidatului/candidatei ________________________________________</w:t>
      </w:r>
    </w:p>
    <w:tbl>
      <w:tblPr>
        <w:tblStyle w:val="a0"/>
        <w:tblW w:w="9525" w:type="dxa"/>
        <w:tblBorders>
          <w:top w:val="nil"/>
          <w:left w:val="nil"/>
          <w:bottom w:val="nil"/>
          <w:right w:val="nil"/>
          <w:insideH w:val="nil"/>
          <w:insideV w:val="nil"/>
        </w:tblBorders>
        <w:tblLayout w:type="fixed"/>
        <w:tblLook w:val="0600" w:firstRow="0" w:lastRow="0" w:firstColumn="0" w:lastColumn="0" w:noHBand="1" w:noVBand="1"/>
      </w:tblPr>
      <w:tblGrid>
        <w:gridCol w:w="5070"/>
        <w:gridCol w:w="240"/>
        <w:gridCol w:w="1035"/>
        <w:gridCol w:w="1740"/>
        <w:gridCol w:w="1440"/>
      </w:tblGrid>
      <w:tr w:rsidR="00A945DC" w14:paraId="4A75CBDD" w14:textId="77777777">
        <w:trPr>
          <w:trHeight w:val="285"/>
        </w:trPr>
        <w:tc>
          <w:tcPr>
            <w:tcW w:w="9525" w:type="dxa"/>
            <w:gridSpan w:val="5"/>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0781977"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Probele evaluate</w:t>
            </w:r>
          </w:p>
        </w:tc>
      </w:tr>
      <w:tr w:rsidR="00A945DC" w14:paraId="2E18AD82" w14:textId="77777777">
        <w:trPr>
          <w:trHeight w:val="285"/>
        </w:trPr>
        <w:tc>
          <w:tcPr>
            <w:tcW w:w="9525" w:type="dxa"/>
            <w:gridSpan w:val="5"/>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241AAAD7"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     Evaluarea competențelor profesionale și manageriale ale candidatului (proba scrisă)</w:t>
            </w:r>
          </w:p>
        </w:tc>
      </w:tr>
      <w:tr w:rsidR="00A945DC" w14:paraId="0EC7B750" w14:textId="77777777">
        <w:trPr>
          <w:trHeight w:val="615"/>
        </w:trPr>
        <w:tc>
          <w:tcPr>
            <w:tcW w:w="5310" w:type="dxa"/>
            <w:gridSpan w:val="2"/>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3C51EEF"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Punctaj evaluarea cunoștințelor profesionale și manageriale (proba scrisă </w:t>
            </w:r>
            <w:r>
              <w:rPr>
                <w:rFonts w:ascii="Times New Roman" w:eastAsia="Times New Roman" w:hAnsi="Times New Roman" w:cs="Times New Roman"/>
                <w:b/>
                <w:sz w:val="24"/>
                <w:szCs w:val="24"/>
                <w:highlight w:val="white"/>
                <w:vertAlign w:val="superscript"/>
              </w:rPr>
              <w:t>1</w:t>
            </w:r>
            <w:r>
              <w:rPr>
                <w:rFonts w:ascii="Times New Roman" w:eastAsia="Times New Roman" w:hAnsi="Times New Roman" w:cs="Times New Roman"/>
                <w:b/>
                <w:sz w:val="24"/>
                <w:szCs w:val="24"/>
                <w:highlight w:val="white"/>
              </w:rPr>
              <w:t>)</w:t>
            </w:r>
          </w:p>
        </w:tc>
        <w:tc>
          <w:tcPr>
            <w:tcW w:w="4215" w:type="dxa"/>
            <w:gridSpan w:val="3"/>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3C406DF9" w14:textId="77777777" w:rsidR="00A945DC" w:rsidRDefault="00A945DC">
            <w:pPr>
              <w:widowControl w:val="0"/>
              <w:pBdr>
                <w:top w:val="nil"/>
                <w:left w:val="nil"/>
                <w:bottom w:val="nil"/>
                <w:right w:val="nil"/>
                <w:between w:val="nil"/>
              </w:pBdr>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p>
        </w:tc>
      </w:tr>
      <w:tr w:rsidR="00A945DC" w14:paraId="1BF7B8B5" w14:textId="77777777">
        <w:trPr>
          <w:trHeight w:val="285"/>
        </w:trPr>
        <w:tc>
          <w:tcPr>
            <w:tcW w:w="9525" w:type="dxa"/>
            <w:gridSpan w:val="5"/>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ED020FA" w14:textId="77777777" w:rsidR="00A945DC" w:rsidRDefault="00A945DC">
            <w:pPr>
              <w:widowControl w:val="0"/>
              <w:pBdr>
                <w:top w:val="nil"/>
                <w:left w:val="nil"/>
                <w:bottom w:val="nil"/>
                <w:right w:val="nil"/>
                <w:between w:val="nil"/>
              </w:pBdr>
              <w:tabs>
                <w:tab w:val="left" w:pos="0"/>
                <w:tab w:val="left" w:pos="426"/>
                <w:tab w:val="left" w:pos="567"/>
                <w:tab w:val="left" w:pos="851"/>
              </w:tabs>
              <w:spacing w:after="0" w:line="240" w:lineRule="auto"/>
              <w:rPr>
                <w:rFonts w:ascii="Times New Roman" w:eastAsia="Times New Roman" w:hAnsi="Times New Roman" w:cs="Times New Roman"/>
                <w:b/>
                <w:sz w:val="24"/>
                <w:szCs w:val="24"/>
                <w:highlight w:val="white"/>
              </w:rPr>
            </w:pPr>
          </w:p>
          <w:p w14:paraId="318DD10A" w14:textId="77777777" w:rsidR="00A945DC" w:rsidRDefault="00A945DC">
            <w:pPr>
              <w:widowControl w:val="0"/>
              <w:pBdr>
                <w:top w:val="nil"/>
                <w:left w:val="nil"/>
                <w:bottom w:val="nil"/>
                <w:right w:val="nil"/>
                <w:between w:val="nil"/>
              </w:pBdr>
              <w:tabs>
                <w:tab w:val="left" w:pos="0"/>
                <w:tab w:val="left" w:pos="426"/>
                <w:tab w:val="left" w:pos="567"/>
                <w:tab w:val="left" w:pos="851"/>
              </w:tabs>
              <w:spacing w:after="0" w:line="240" w:lineRule="auto"/>
              <w:rPr>
                <w:rFonts w:ascii="Times New Roman" w:eastAsia="Times New Roman" w:hAnsi="Times New Roman" w:cs="Times New Roman"/>
                <w:b/>
                <w:sz w:val="24"/>
                <w:szCs w:val="24"/>
                <w:highlight w:val="white"/>
              </w:rPr>
            </w:pPr>
          </w:p>
          <w:p w14:paraId="28994BA5"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   Interviu</w:t>
            </w:r>
          </w:p>
        </w:tc>
      </w:tr>
      <w:tr w:rsidR="00A945DC" w14:paraId="1DCB92F2" w14:textId="77777777">
        <w:trPr>
          <w:trHeight w:val="285"/>
        </w:trPr>
        <w:tc>
          <w:tcPr>
            <w:tcW w:w="50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975C156"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Punctaj interviu</w:t>
            </w:r>
          </w:p>
        </w:tc>
        <w:tc>
          <w:tcPr>
            <w:tcW w:w="4455" w:type="dxa"/>
            <w:gridSpan w:val="4"/>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14:paraId="0586C1F5"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r>
      <w:tr w:rsidR="00A945DC" w14:paraId="02011E94" w14:textId="77777777">
        <w:trPr>
          <w:trHeight w:val="795"/>
        </w:trPr>
        <w:tc>
          <w:tcPr>
            <w:tcW w:w="9525" w:type="dxa"/>
            <w:gridSpan w:val="5"/>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25D11792" w14:textId="2C8870BE"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Punctaj final concurs: </w:t>
            </w:r>
          </w:p>
          <w:p w14:paraId="618204B8" w14:textId="77777777" w:rsidR="00A945DC" w:rsidRDefault="00A3201C">
            <w:pPr>
              <w:widowControl w:val="0"/>
              <w:pBdr>
                <w:top w:val="nil"/>
                <w:left w:val="nil"/>
                <w:bottom w:val="nil"/>
                <w:right w:val="nil"/>
                <w:between w:val="nil"/>
              </w:pBdr>
              <w:tabs>
                <w:tab w:val="left" w:pos="0"/>
                <w:tab w:val="left" w:pos="426"/>
                <w:tab w:val="left" w:pos="567"/>
                <w:tab w:val="left" w:pos="851"/>
              </w:tabs>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53FBE806" w14:textId="77777777" w:rsidR="00A945DC" w:rsidRDefault="00A3201C">
            <w:pPr>
              <w:widowControl w:val="0"/>
              <w:tabs>
                <w:tab w:val="left" w:pos="270"/>
                <w:tab w:val="left" w:pos="426"/>
                <w:tab w:val="left" w:pos="567"/>
                <w:tab w:val="left" w:pos="851"/>
              </w:tabs>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r>
      <w:tr w:rsidR="00A945DC" w14:paraId="0A404DC2" w14:textId="77777777">
        <w:trPr>
          <w:trHeight w:val="215"/>
        </w:trPr>
        <w:tc>
          <w:tcPr>
            <w:tcW w:w="5070" w:type="dxa"/>
            <w:tcBorders>
              <w:top w:val="nil"/>
              <w:left w:val="nil"/>
              <w:bottom w:val="nil"/>
              <w:right w:val="nil"/>
            </w:tcBorders>
            <w:shd w:val="clear" w:color="auto" w:fill="auto"/>
            <w:tcMar>
              <w:top w:w="100" w:type="dxa"/>
              <w:left w:w="100" w:type="dxa"/>
              <w:bottom w:w="100" w:type="dxa"/>
              <w:right w:w="100" w:type="dxa"/>
            </w:tcMar>
          </w:tcPr>
          <w:p w14:paraId="7FFEB28F" w14:textId="77777777" w:rsidR="00A945DC" w:rsidRDefault="00A945DC">
            <w:pPr>
              <w:widowControl w:val="0"/>
              <w:tabs>
                <w:tab w:val="left" w:pos="0"/>
                <w:tab w:val="left" w:pos="426"/>
                <w:tab w:val="left" w:pos="567"/>
                <w:tab w:val="left" w:pos="851"/>
              </w:tabs>
              <w:spacing w:line="240" w:lineRule="auto"/>
              <w:jc w:val="both"/>
              <w:rPr>
                <w:rFonts w:ascii="Times New Roman" w:eastAsia="Times New Roman" w:hAnsi="Times New Roman" w:cs="Times New Roman"/>
                <w:sz w:val="24"/>
                <w:szCs w:val="24"/>
              </w:rPr>
            </w:pPr>
          </w:p>
        </w:tc>
        <w:tc>
          <w:tcPr>
            <w:tcW w:w="240" w:type="dxa"/>
            <w:tcBorders>
              <w:top w:val="nil"/>
              <w:left w:val="nil"/>
              <w:bottom w:val="nil"/>
              <w:right w:val="nil"/>
            </w:tcBorders>
            <w:shd w:val="clear" w:color="auto" w:fill="auto"/>
            <w:tcMar>
              <w:top w:w="100" w:type="dxa"/>
              <w:left w:w="100" w:type="dxa"/>
              <w:bottom w:w="100" w:type="dxa"/>
              <w:right w:w="100" w:type="dxa"/>
            </w:tcMar>
          </w:tcPr>
          <w:p w14:paraId="69150AE4" w14:textId="77777777" w:rsidR="00A945DC" w:rsidRDefault="00A945DC">
            <w:pPr>
              <w:widowControl w:val="0"/>
              <w:tabs>
                <w:tab w:val="left" w:pos="0"/>
                <w:tab w:val="left" w:pos="426"/>
                <w:tab w:val="left" w:pos="567"/>
                <w:tab w:val="left" w:pos="851"/>
              </w:tabs>
              <w:spacing w:line="240" w:lineRule="auto"/>
              <w:jc w:val="both"/>
              <w:rPr>
                <w:rFonts w:ascii="Times New Roman" w:eastAsia="Times New Roman" w:hAnsi="Times New Roman" w:cs="Times New Roman"/>
                <w:sz w:val="24"/>
                <w:szCs w:val="24"/>
              </w:rPr>
            </w:pPr>
          </w:p>
        </w:tc>
        <w:tc>
          <w:tcPr>
            <w:tcW w:w="1035" w:type="dxa"/>
            <w:tcBorders>
              <w:top w:val="nil"/>
              <w:left w:val="nil"/>
              <w:bottom w:val="nil"/>
              <w:right w:val="nil"/>
            </w:tcBorders>
            <w:shd w:val="clear" w:color="auto" w:fill="auto"/>
            <w:tcMar>
              <w:top w:w="100" w:type="dxa"/>
              <w:left w:w="100" w:type="dxa"/>
              <w:bottom w:w="100" w:type="dxa"/>
              <w:right w:w="100" w:type="dxa"/>
            </w:tcMar>
          </w:tcPr>
          <w:p w14:paraId="674FAFCE" w14:textId="77777777" w:rsidR="00A945DC" w:rsidRDefault="00A945DC">
            <w:pPr>
              <w:widowControl w:val="0"/>
              <w:tabs>
                <w:tab w:val="left" w:pos="0"/>
                <w:tab w:val="left" w:pos="426"/>
                <w:tab w:val="left" w:pos="567"/>
                <w:tab w:val="left" w:pos="851"/>
              </w:tabs>
              <w:spacing w:line="240" w:lineRule="auto"/>
              <w:jc w:val="both"/>
              <w:rPr>
                <w:rFonts w:ascii="Times New Roman" w:eastAsia="Times New Roman" w:hAnsi="Times New Roman" w:cs="Times New Roman"/>
                <w:sz w:val="24"/>
                <w:szCs w:val="24"/>
              </w:rPr>
            </w:pPr>
          </w:p>
        </w:tc>
        <w:tc>
          <w:tcPr>
            <w:tcW w:w="1740" w:type="dxa"/>
            <w:tcBorders>
              <w:top w:val="nil"/>
              <w:left w:val="nil"/>
              <w:bottom w:val="nil"/>
              <w:right w:val="nil"/>
            </w:tcBorders>
            <w:shd w:val="clear" w:color="auto" w:fill="auto"/>
            <w:tcMar>
              <w:top w:w="100" w:type="dxa"/>
              <w:left w:w="100" w:type="dxa"/>
              <w:bottom w:w="100" w:type="dxa"/>
              <w:right w:w="100" w:type="dxa"/>
            </w:tcMar>
          </w:tcPr>
          <w:p w14:paraId="77187003" w14:textId="77777777" w:rsidR="00A945DC" w:rsidRDefault="00A945DC">
            <w:pPr>
              <w:widowControl w:val="0"/>
              <w:tabs>
                <w:tab w:val="left" w:pos="0"/>
                <w:tab w:val="left" w:pos="426"/>
                <w:tab w:val="left" w:pos="567"/>
                <w:tab w:val="left" w:pos="851"/>
              </w:tabs>
              <w:spacing w:line="240" w:lineRule="auto"/>
              <w:jc w:val="both"/>
              <w:rPr>
                <w:rFonts w:ascii="Times New Roman" w:eastAsia="Times New Roman" w:hAnsi="Times New Roman" w:cs="Times New Roman"/>
                <w:sz w:val="24"/>
                <w:szCs w:val="24"/>
              </w:rPr>
            </w:pPr>
          </w:p>
        </w:tc>
        <w:tc>
          <w:tcPr>
            <w:tcW w:w="1440" w:type="dxa"/>
            <w:tcBorders>
              <w:top w:val="nil"/>
              <w:left w:val="nil"/>
              <w:bottom w:val="nil"/>
              <w:right w:val="nil"/>
            </w:tcBorders>
            <w:shd w:val="clear" w:color="auto" w:fill="auto"/>
            <w:tcMar>
              <w:top w:w="100" w:type="dxa"/>
              <w:left w:w="100" w:type="dxa"/>
              <w:bottom w:w="100" w:type="dxa"/>
              <w:right w:w="100" w:type="dxa"/>
            </w:tcMar>
          </w:tcPr>
          <w:p w14:paraId="7F8E1ECB" w14:textId="77777777" w:rsidR="00A945DC" w:rsidRDefault="00A945DC">
            <w:pPr>
              <w:widowControl w:val="0"/>
              <w:tabs>
                <w:tab w:val="left" w:pos="0"/>
                <w:tab w:val="left" w:pos="426"/>
                <w:tab w:val="left" w:pos="567"/>
                <w:tab w:val="left" w:pos="851"/>
              </w:tabs>
              <w:spacing w:line="240" w:lineRule="auto"/>
              <w:jc w:val="both"/>
              <w:rPr>
                <w:rFonts w:ascii="Times New Roman" w:eastAsia="Times New Roman" w:hAnsi="Times New Roman" w:cs="Times New Roman"/>
                <w:sz w:val="24"/>
                <w:szCs w:val="24"/>
              </w:rPr>
            </w:pPr>
          </w:p>
        </w:tc>
      </w:tr>
    </w:tbl>
    <w:p w14:paraId="5FF3B044" w14:textId="77777777" w:rsidR="00A945DC" w:rsidRDefault="00A3201C">
      <w:pPr>
        <w:widowControl w:val="0"/>
        <w:tabs>
          <w:tab w:val="left" w:pos="0"/>
          <w:tab w:val="left" w:pos="426"/>
          <w:tab w:val="left" w:pos="567"/>
          <w:tab w:val="left" w:pos="851"/>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Semnătura secretarului Comisiei __________________ </w:t>
      </w:r>
    </w:p>
    <w:p w14:paraId="22BE01AA" w14:textId="77777777" w:rsidR="00A945DC" w:rsidRDefault="00A945DC">
      <w:pPr>
        <w:widowControl w:val="0"/>
        <w:tabs>
          <w:tab w:val="left" w:pos="0"/>
          <w:tab w:val="left" w:pos="426"/>
          <w:tab w:val="left" w:pos="567"/>
          <w:tab w:val="left" w:pos="851"/>
        </w:tabs>
        <w:spacing w:after="0" w:line="360" w:lineRule="auto"/>
        <w:jc w:val="both"/>
        <w:rPr>
          <w:rFonts w:ascii="Times New Roman" w:eastAsia="Times New Roman" w:hAnsi="Times New Roman" w:cs="Times New Roman"/>
          <w:b/>
          <w:sz w:val="24"/>
          <w:szCs w:val="24"/>
        </w:rPr>
      </w:pPr>
    </w:p>
    <w:p w14:paraId="6E528BE1" w14:textId="77777777" w:rsidR="00A945DC" w:rsidRDefault="00A3201C">
      <w:pPr>
        <w:widowControl w:val="0"/>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sz w:val="24"/>
          <w:szCs w:val="24"/>
        </w:rPr>
        <w:t xml:space="preserve">Se acordă punctaj de la 1 la 5, fără zecimale, conform rezultatelor la proba a doua a concursului, </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Evaluarea cunoștințelor profesionale și manageriale, </w:t>
      </w:r>
      <w:r>
        <w:rPr>
          <w:rFonts w:ascii="Times New Roman" w:eastAsia="Times New Roman" w:hAnsi="Times New Roman" w:cs="Times New Roman"/>
          <w:sz w:val="24"/>
          <w:szCs w:val="24"/>
        </w:rPr>
        <w:t>după cum urmează:</w:t>
      </w:r>
    </w:p>
    <w:p w14:paraId="6FCD2E9F" w14:textId="77777777" w:rsidR="00A945DC" w:rsidRDefault="00A3201C">
      <w:pPr>
        <w:widowControl w:val="0"/>
        <w:tabs>
          <w:tab w:val="left" w:pos="0"/>
          <w:tab w:val="left" w:pos="426"/>
          <w:tab w:val="left" w:pos="567"/>
          <w:tab w:val="left" w:pos="851"/>
        </w:tabs>
        <w:spacing w:after="0" w:line="240" w:lineRule="auto"/>
        <w:ind w:hanging="13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pentru 30 de puncte la test – punctaj 1</w:t>
      </w:r>
    </w:p>
    <w:p w14:paraId="2D827B94" w14:textId="77777777" w:rsidR="00A945DC" w:rsidRDefault="00A3201C">
      <w:pPr>
        <w:widowControl w:val="0"/>
        <w:tabs>
          <w:tab w:val="left" w:pos="0"/>
          <w:tab w:val="left" w:pos="426"/>
          <w:tab w:val="left" w:pos="567"/>
          <w:tab w:val="left" w:pos="851"/>
        </w:tabs>
        <w:spacing w:after="0" w:line="240" w:lineRule="auto"/>
        <w:ind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la 31 – 33 puncte – punctaj 2</w:t>
      </w:r>
    </w:p>
    <w:p w14:paraId="01CBB350" w14:textId="77777777" w:rsidR="00A945DC" w:rsidRDefault="00A3201C">
      <w:pPr>
        <w:widowControl w:val="0"/>
        <w:tabs>
          <w:tab w:val="left" w:pos="0"/>
          <w:tab w:val="left" w:pos="426"/>
          <w:tab w:val="left" w:pos="567"/>
          <w:tab w:val="left" w:pos="851"/>
        </w:tabs>
        <w:spacing w:after="0" w:line="240" w:lineRule="auto"/>
        <w:ind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la 34 – 36 puncte – punctaj 3</w:t>
      </w:r>
    </w:p>
    <w:p w14:paraId="7EAAAFAB" w14:textId="77777777" w:rsidR="00A945DC" w:rsidRDefault="00A3201C">
      <w:pPr>
        <w:widowControl w:val="0"/>
        <w:tabs>
          <w:tab w:val="left" w:pos="0"/>
          <w:tab w:val="left" w:pos="426"/>
          <w:tab w:val="left" w:pos="567"/>
          <w:tab w:val="left" w:pos="851"/>
        </w:tabs>
        <w:spacing w:after="0" w:line="240" w:lineRule="auto"/>
        <w:ind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la 37 – 39 puncte – punctaj 4</w:t>
      </w:r>
    </w:p>
    <w:p w14:paraId="75222862" w14:textId="3B1B8E68" w:rsidR="00A945DC" w:rsidRDefault="00A3201C">
      <w:pPr>
        <w:widowControl w:val="0"/>
        <w:tabs>
          <w:tab w:val="left" w:pos="0"/>
          <w:tab w:val="left" w:pos="426"/>
          <w:tab w:val="left" w:pos="567"/>
          <w:tab w:val="left" w:pos="851"/>
        </w:tabs>
        <w:spacing w:after="0" w:line="240" w:lineRule="auto"/>
        <w:ind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pentru 40 de puncte – punctaj 5</w:t>
      </w:r>
      <w:r w:rsidR="00A65111">
        <w:rPr>
          <w:rFonts w:ascii="Times New Roman" w:eastAsia="Times New Roman" w:hAnsi="Times New Roman" w:cs="Times New Roman"/>
          <w:sz w:val="24"/>
          <w:szCs w:val="24"/>
        </w:rPr>
        <w:t>”</w:t>
      </w:r>
    </w:p>
    <w:p w14:paraId="3A7432B6" w14:textId="77777777" w:rsidR="00A945DC" w:rsidRDefault="00A945DC">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p>
    <w:p w14:paraId="16CA3461" w14:textId="77777777" w:rsidR="00A945DC" w:rsidRDefault="00A945DC">
      <w:pPr>
        <w:widowControl w:val="0"/>
        <w:pBdr>
          <w:top w:val="nil"/>
          <w:left w:val="nil"/>
          <w:bottom w:val="nil"/>
          <w:right w:val="nil"/>
          <w:between w:val="nil"/>
        </w:pBdr>
        <w:tabs>
          <w:tab w:val="left" w:pos="0"/>
          <w:tab w:val="left" w:pos="426"/>
          <w:tab w:val="left" w:pos="567"/>
          <w:tab w:val="left" w:pos="851"/>
        </w:tabs>
        <w:spacing w:after="0" w:line="240" w:lineRule="auto"/>
        <w:jc w:val="both"/>
        <w:rPr>
          <w:rFonts w:ascii="Times New Roman" w:eastAsia="Times New Roman" w:hAnsi="Times New Roman" w:cs="Times New Roman"/>
          <w:sz w:val="24"/>
          <w:szCs w:val="24"/>
        </w:rPr>
      </w:pPr>
    </w:p>
    <w:p w14:paraId="7AD65EB9" w14:textId="77777777" w:rsidR="00A945DC" w:rsidRDefault="00A945DC">
      <w:pPr>
        <w:pBdr>
          <w:top w:val="nil"/>
          <w:left w:val="nil"/>
          <w:bottom w:val="nil"/>
          <w:right w:val="nil"/>
          <w:between w:val="nil"/>
        </w:pBdr>
        <w:tabs>
          <w:tab w:val="left" w:pos="426"/>
          <w:tab w:val="left" w:pos="567"/>
          <w:tab w:val="left" w:pos="851"/>
        </w:tabs>
        <w:spacing w:after="0"/>
        <w:ind w:left="927"/>
        <w:jc w:val="both"/>
        <w:rPr>
          <w:rFonts w:ascii="Times New Roman" w:eastAsia="Times New Roman" w:hAnsi="Times New Roman" w:cs="Times New Roman"/>
          <w:color w:val="000000"/>
          <w:sz w:val="24"/>
          <w:szCs w:val="24"/>
        </w:rPr>
      </w:pPr>
    </w:p>
    <w:p w14:paraId="0CFCDAFE" w14:textId="438DAC65" w:rsidR="00A945DC" w:rsidRPr="00AD7B9B" w:rsidRDefault="00A3201C" w:rsidP="00AD7B9B">
      <w:pPr>
        <w:pStyle w:val="Listparagraf"/>
        <w:numPr>
          <w:ilvl w:val="0"/>
          <w:numId w:val="2"/>
        </w:numPr>
        <w:pBdr>
          <w:top w:val="nil"/>
          <w:left w:val="nil"/>
          <w:bottom w:val="nil"/>
          <w:right w:val="nil"/>
          <w:between w:val="nil"/>
        </w:pBdr>
        <w:tabs>
          <w:tab w:val="left" w:pos="426"/>
          <w:tab w:val="left" w:pos="567"/>
          <w:tab w:val="left" w:pos="851"/>
        </w:tabs>
        <w:spacing w:after="0"/>
        <w:jc w:val="both"/>
        <w:rPr>
          <w:rFonts w:ascii="Times New Roman" w:eastAsia="Times New Roman" w:hAnsi="Times New Roman" w:cs="Times New Roman"/>
          <w:color w:val="000000"/>
          <w:sz w:val="24"/>
          <w:szCs w:val="24"/>
        </w:rPr>
      </w:pPr>
      <w:r w:rsidRPr="00AD7B9B">
        <w:rPr>
          <w:rFonts w:ascii="Times New Roman" w:eastAsia="Times New Roman" w:hAnsi="Times New Roman" w:cs="Times New Roman"/>
          <w:color w:val="000000"/>
          <w:sz w:val="24"/>
          <w:szCs w:val="24"/>
        </w:rPr>
        <w:t>Prezentul Ordin intră în vigoare la data publicării în Monitorul Oficial al Republicii M</w:t>
      </w:r>
      <w:r w:rsidRPr="00AD7B9B">
        <w:rPr>
          <w:rFonts w:ascii="Times New Roman" w:eastAsia="Times New Roman" w:hAnsi="Times New Roman" w:cs="Times New Roman"/>
          <w:sz w:val="24"/>
          <w:szCs w:val="24"/>
        </w:rPr>
        <w:t xml:space="preserve">oldova. </w:t>
      </w:r>
      <w:r w:rsidRPr="00AD7B9B">
        <w:rPr>
          <w:rFonts w:ascii="Times New Roman" w:eastAsia="Times New Roman" w:hAnsi="Times New Roman" w:cs="Times New Roman"/>
          <w:b/>
          <w:sz w:val="24"/>
          <w:szCs w:val="24"/>
        </w:rPr>
        <w:t xml:space="preserve">  </w:t>
      </w:r>
    </w:p>
    <w:p w14:paraId="5B69F872" w14:textId="77777777" w:rsidR="00A945DC" w:rsidRDefault="00A945DC">
      <w:pPr>
        <w:spacing w:after="0"/>
        <w:ind w:left="-2" w:firstLine="567"/>
        <w:jc w:val="both"/>
        <w:rPr>
          <w:rFonts w:ascii="Times New Roman" w:eastAsia="Times New Roman" w:hAnsi="Times New Roman" w:cs="Times New Roman"/>
          <w:b/>
          <w:sz w:val="24"/>
          <w:szCs w:val="24"/>
        </w:rPr>
      </w:pPr>
    </w:p>
    <w:p w14:paraId="0B6D13C5" w14:textId="77777777" w:rsidR="00A945DC" w:rsidRDefault="00A945DC">
      <w:pPr>
        <w:spacing w:after="0"/>
        <w:ind w:left="-2" w:firstLine="567"/>
        <w:jc w:val="center"/>
        <w:rPr>
          <w:rFonts w:ascii="Times New Roman" w:eastAsia="Times New Roman" w:hAnsi="Times New Roman" w:cs="Times New Roman"/>
          <w:b/>
          <w:sz w:val="24"/>
          <w:szCs w:val="24"/>
        </w:rPr>
      </w:pPr>
    </w:p>
    <w:p w14:paraId="729C24AF" w14:textId="77777777" w:rsidR="00A945DC" w:rsidRDefault="00A3201C">
      <w:pPr>
        <w:spacing w:after="0"/>
        <w:ind w:left="-2"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Ministru                                                   Dan PERCIUN</w:t>
      </w:r>
    </w:p>
    <w:p w14:paraId="6B384FA6" w14:textId="77777777" w:rsidR="00A945DC" w:rsidRDefault="00A3201C">
      <w:pPr>
        <w:tabs>
          <w:tab w:val="left" w:pos="993"/>
          <w:tab w:val="left" w:pos="1020"/>
        </w:tabs>
        <w:spacing w:after="0"/>
        <w:ind w:left="1" w:hanging="3"/>
        <w:jc w:val="both"/>
        <w:rPr>
          <w:sz w:val="28"/>
          <w:szCs w:val="28"/>
        </w:rPr>
      </w:pPr>
      <w:r>
        <w:rPr>
          <w:sz w:val="28"/>
          <w:szCs w:val="28"/>
        </w:rPr>
        <w:t xml:space="preserve"> </w:t>
      </w:r>
    </w:p>
    <w:p w14:paraId="45CEE076" w14:textId="78E75C9B" w:rsidR="00A945DC" w:rsidRDefault="00A3201C">
      <w:pPr>
        <w:tabs>
          <w:tab w:val="left" w:pos="993"/>
          <w:tab w:val="left" w:pos="1020"/>
        </w:tabs>
        <w:spacing w:after="0"/>
        <w:ind w:left="1" w:hanging="3"/>
        <w:jc w:val="both"/>
        <w:rPr>
          <w:i/>
          <w:sz w:val="18"/>
          <w:szCs w:val="18"/>
        </w:rPr>
      </w:pPr>
      <w:r>
        <w:rPr>
          <w:i/>
          <w:sz w:val="18"/>
          <w:szCs w:val="18"/>
        </w:rPr>
        <w:t xml:space="preserve"> </w:t>
      </w:r>
    </w:p>
    <w:p w14:paraId="5ED891D4" w14:textId="355F6508" w:rsidR="00AD7B9B" w:rsidRDefault="00AD7B9B">
      <w:pPr>
        <w:tabs>
          <w:tab w:val="left" w:pos="993"/>
          <w:tab w:val="left" w:pos="1020"/>
        </w:tabs>
        <w:spacing w:after="0"/>
        <w:ind w:left="1" w:hanging="3"/>
        <w:jc w:val="both"/>
        <w:rPr>
          <w:i/>
          <w:sz w:val="18"/>
          <w:szCs w:val="18"/>
        </w:rPr>
      </w:pPr>
    </w:p>
    <w:p w14:paraId="27B3B6C7" w14:textId="3477C616" w:rsidR="00AD7B9B" w:rsidRDefault="00AD7B9B">
      <w:pPr>
        <w:tabs>
          <w:tab w:val="left" w:pos="993"/>
          <w:tab w:val="left" w:pos="1020"/>
        </w:tabs>
        <w:spacing w:after="0"/>
        <w:ind w:left="1" w:hanging="3"/>
        <w:jc w:val="both"/>
        <w:rPr>
          <w:i/>
          <w:sz w:val="18"/>
          <w:szCs w:val="18"/>
        </w:rPr>
      </w:pPr>
    </w:p>
    <w:p w14:paraId="71F71301" w14:textId="2EA1057A" w:rsidR="00AD7B9B" w:rsidRDefault="00AD7B9B">
      <w:pPr>
        <w:tabs>
          <w:tab w:val="left" w:pos="993"/>
          <w:tab w:val="left" w:pos="1020"/>
        </w:tabs>
        <w:spacing w:after="0"/>
        <w:ind w:left="1" w:hanging="3"/>
        <w:jc w:val="both"/>
        <w:rPr>
          <w:i/>
          <w:sz w:val="18"/>
          <w:szCs w:val="18"/>
        </w:rPr>
      </w:pPr>
    </w:p>
    <w:p w14:paraId="725BD363" w14:textId="47C97467" w:rsidR="00AD7B9B" w:rsidRDefault="00AD7B9B">
      <w:pPr>
        <w:tabs>
          <w:tab w:val="left" w:pos="993"/>
          <w:tab w:val="left" w:pos="1020"/>
        </w:tabs>
        <w:spacing w:after="0"/>
        <w:ind w:left="1" w:hanging="3"/>
        <w:jc w:val="both"/>
        <w:rPr>
          <w:i/>
          <w:sz w:val="18"/>
          <w:szCs w:val="18"/>
        </w:rPr>
      </w:pPr>
    </w:p>
    <w:p w14:paraId="16835B94" w14:textId="485CED2B" w:rsidR="00AD7B9B" w:rsidRDefault="00AD7B9B">
      <w:pPr>
        <w:tabs>
          <w:tab w:val="left" w:pos="993"/>
          <w:tab w:val="left" w:pos="1020"/>
        </w:tabs>
        <w:spacing w:after="0"/>
        <w:ind w:left="1" w:hanging="3"/>
        <w:jc w:val="both"/>
        <w:rPr>
          <w:i/>
          <w:sz w:val="18"/>
          <w:szCs w:val="18"/>
        </w:rPr>
      </w:pPr>
    </w:p>
    <w:p w14:paraId="30037180" w14:textId="0F25FE0A" w:rsidR="00AD7B9B" w:rsidRDefault="00AD7B9B">
      <w:pPr>
        <w:tabs>
          <w:tab w:val="left" w:pos="993"/>
          <w:tab w:val="left" w:pos="1020"/>
        </w:tabs>
        <w:spacing w:after="0"/>
        <w:ind w:left="1" w:hanging="3"/>
        <w:jc w:val="both"/>
        <w:rPr>
          <w:i/>
          <w:sz w:val="18"/>
          <w:szCs w:val="18"/>
        </w:rPr>
      </w:pPr>
    </w:p>
    <w:p w14:paraId="3F8F847F" w14:textId="7FDAE52F" w:rsidR="00AD7B9B" w:rsidRDefault="00AD7B9B">
      <w:pPr>
        <w:tabs>
          <w:tab w:val="left" w:pos="993"/>
          <w:tab w:val="left" w:pos="1020"/>
        </w:tabs>
        <w:spacing w:after="0"/>
        <w:ind w:left="1" w:hanging="3"/>
        <w:jc w:val="both"/>
        <w:rPr>
          <w:i/>
          <w:sz w:val="18"/>
          <w:szCs w:val="18"/>
        </w:rPr>
      </w:pPr>
    </w:p>
    <w:p w14:paraId="0B972F3E" w14:textId="41FC180B" w:rsidR="00AD7B9B" w:rsidRDefault="00AD7B9B">
      <w:pPr>
        <w:tabs>
          <w:tab w:val="left" w:pos="993"/>
          <w:tab w:val="left" w:pos="1020"/>
        </w:tabs>
        <w:spacing w:after="0"/>
        <w:ind w:left="1" w:hanging="3"/>
        <w:jc w:val="both"/>
        <w:rPr>
          <w:i/>
          <w:sz w:val="18"/>
          <w:szCs w:val="18"/>
        </w:rPr>
      </w:pPr>
    </w:p>
    <w:p w14:paraId="7F333283" w14:textId="6A25C798" w:rsidR="00AD7B9B" w:rsidRDefault="00AD7B9B">
      <w:pPr>
        <w:tabs>
          <w:tab w:val="left" w:pos="993"/>
          <w:tab w:val="left" w:pos="1020"/>
        </w:tabs>
        <w:spacing w:after="0"/>
        <w:ind w:left="1" w:hanging="3"/>
        <w:jc w:val="both"/>
        <w:rPr>
          <w:i/>
          <w:sz w:val="18"/>
          <w:szCs w:val="18"/>
        </w:rPr>
      </w:pPr>
    </w:p>
    <w:p w14:paraId="3460C6B9" w14:textId="7FB476B4" w:rsidR="00AD7B9B" w:rsidRDefault="00AD7B9B" w:rsidP="00AD7B9B">
      <w:pPr>
        <w:tabs>
          <w:tab w:val="left" w:pos="993"/>
          <w:tab w:val="left" w:pos="1020"/>
        </w:tabs>
        <w:spacing w:after="0"/>
        <w:jc w:val="both"/>
        <w:rPr>
          <w:i/>
          <w:sz w:val="18"/>
          <w:szCs w:val="18"/>
        </w:rPr>
      </w:pPr>
    </w:p>
    <w:p w14:paraId="493ACCE1" w14:textId="6FD2A662" w:rsidR="00AD7B9B" w:rsidRDefault="00AD7B9B">
      <w:pPr>
        <w:tabs>
          <w:tab w:val="left" w:pos="993"/>
          <w:tab w:val="left" w:pos="1020"/>
        </w:tabs>
        <w:spacing w:after="0"/>
        <w:ind w:left="1" w:hanging="3"/>
        <w:jc w:val="both"/>
        <w:rPr>
          <w:i/>
          <w:sz w:val="18"/>
          <w:szCs w:val="18"/>
        </w:rPr>
      </w:pPr>
    </w:p>
    <w:p w14:paraId="7F45E4D9" w14:textId="312E2B84" w:rsidR="00AD7B9B" w:rsidRPr="00B31C02" w:rsidRDefault="00AD7B9B">
      <w:pPr>
        <w:tabs>
          <w:tab w:val="left" w:pos="993"/>
          <w:tab w:val="left" w:pos="1020"/>
        </w:tabs>
        <w:spacing w:after="0"/>
        <w:ind w:left="1" w:hanging="3"/>
        <w:jc w:val="both"/>
        <w:rPr>
          <w:rFonts w:ascii="Times New Roman" w:hAnsi="Times New Roman" w:cs="Times New Roman"/>
          <w:iCs/>
          <w:sz w:val="18"/>
          <w:szCs w:val="18"/>
        </w:rPr>
      </w:pPr>
      <w:r w:rsidRPr="00B31C02">
        <w:rPr>
          <w:rFonts w:ascii="Times New Roman" w:hAnsi="Times New Roman" w:cs="Times New Roman"/>
          <w:iCs/>
          <w:sz w:val="18"/>
          <w:szCs w:val="18"/>
        </w:rPr>
        <w:t>Ex. Baleca M.</w:t>
      </w:r>
    </w:p>
    <w:p w14:paraId="53483BFF" w14:textId="6E0B4468" w:rsidR="00AD7B9B" w:rsidRPr="00B31C02" w:rsidRDefault="00AD7B9B">
      <w:pPr>
        <w:tabs>
          <w:tab w:val="left" w:pos="993"/>
          <w:tab w:val="left" w:pos="1020"/>
        </w:tabs>
        <w:spacing w:after="0"/>
        <w:ind w:left="1" w:hanging="3"/>
        <w:jc w:val="both"/>
        <w:rPr>
          <w:rFonts w:ascii="Times New Roman" w:hAnsi="Times New Roman" w:cs="Times New Roman"/>
          <w:iCs/>
          <w:sz w:val="18"/>
          <w:szCs w:val="18"/>
        </w:rPr>
      </w:pPr>
      <w:r w:rsidRPr="00B31C02">
        <w:rPr>
          <w:rFonts w:ascii="Times New Roman" w:hAnsi="Times New Roman" w:cs="Times New Roman"/>
          <w:iCs/>
          <w:sz w:val="18"/>
          <w:szCs w:val="18"/>
        </w:rPr>
        <w:t xml:space="preserve">    </w:t>
      </w:r>
      <w:r w:rsidR="00B31C02" w:rsidRPr="00B31C02">
        <w:rPr>
          <w:rFonts w:ascii="Times New Roman" w:hAnsi="Times New Roman" w:cs="Times New Roman"/>
          <w:iCs/>
          <w:sz w:val="18"/>
          <w:szCs w:val="18"/>
        </w:rPr>
        <w:t xml:space="preserve"> </w:t>
      </w:r>
      <w:r w:rsidRPr="00B31C02">
        <w:rPr>
          <w:rFonts w:ascii="Times New Roman" w:hAnsi="Times New Roman" w:cs="Times New Roman"/>
          <w:iCs/>
          <w:sz w:val="18"/>
          <w:szCs w:val="18"/>
        </w:rPr>
        <w:t xml:space="preserve"> </w:t>
      </w:r>
      <w:proofErr w:type="spellStart"/>
      <w:r w:rsidRPr="00B31C02">
        <w:rPr>
          <w:rFonts w:ascii="Times New Roman" w:hAnsi="Times New Roman" w:cs="Times New Roman"/>
          <w:iCs/>
          <w:sz w:val="18"/>
          <w:szCs w:val="18"/>
        </w:rPr>
        <w:t>Gînsari</w:t>
      </w:r>
      <w:proofErr w:type="spellEnd"/>
      <w:r w:rsidRPr="00B31C02">
        <w:rPr>
          <w:rFonts w:ascii="Times New Roman" w:hAnsi="Times New Roman" w:cs="Times New Roman"/>
          <w:iCs/>
          <w:sz w:val="18"/>
          <w:szCs w:val="18"/>
        </w:rPr>
        <w:t xml:space="preserve"> E</w:t>
      </w:r>
    </w:p>
    <w:p w14:paraId="4189FECD" w14:textId="414C4916" w:rsidR="00AD7B9B" w:rsidRPr="00B31C02" w:rsidRDefault="00AD7B9B">
      <w:pPr>
        <w:tabs>
          <w:tab w:val="left" w:pos="993"/>
          <w:tab w:val="left" w:pos="1020"/>
        </w:tabs>
        <w:spacing w:after="0"/>
        <w:ind w:left="1" w:hanging="3"/>
        <w:jc w:val="both"/>
        <w:rPr>
          <w:rFonts w:ascii="Times New Roman" w:eastAsia="Times New Roman" w:hAnsi="Times New Roman" w:cs="Times New Roman"/>
          <w:b/>
          <w:iCs/>
          <w:sz w:val="24"/>
          <w:szCs w:val="24"/>
        </w:rPr>
      </w:pPr>
      <w:r w:rsidRPr="00B31C02">
        <w:rPr>
          <w:rFonts w:ascii="Times New Roman" w:hAnsi="Times New Roman" w:cs="Times New Roman"/>
          <w:iCs/>
          <w:sz w:val="18"/>
          <w:szCs w:val="18"/>
        </w:rPr>
        <w:t xml:space="preserve">   </w:t>
      </w:r>
      <w:r w:rsidR="00B31C02" w:rsidRPr="00B31C02">
        <w:rPr>
          <w:rFonts w:ascii="Times New Roman" w:hAnsi="Times New Roman" w:cs="Times New Roman"/>
          <w:iCs/>
          <w:sz w:val="18"/>
          <w:szCs w:val="18"/>
        </w:rPr>
        <w:t xml:space="preserve"> </w:t>
      </w:r>
      <w:r w:rsidRPr="00B31C02">
        <w:rPr>
          <w:rFonts w:ascii="Times New Roman" w:hAnsi="Times New Roman" w:cs="Times New Roman"/>
          <w:iCs/>
          <w:sz w:val="18"/>
          <w:szCs w:val="18"/>
        </w:rPr>
        <w:t xml:space="preserve"> 0(22) 23</w:t>
      </w:r>
      <w:r w:rsidR="00B31C02" w:rsidRPr="00B31C02">
        <w:rPr>
          <w:rFonts w:ascii="Times New Roman" w:hAnsi="Times New Roman" w:cs="Times New Roman"/>
          <w:iCs/>
          <w:sz w:val="18"/>
          <w:szCs w:val="18"/>
        </w:rPr>
        <w:t xml:space="preserve"> </w:t>
      </w:r>
      <w:r w:rsidRPr="00B31C02">
        <w:rPr>
          <w:rFonts w:ascii="Times New Roman" w:hAnsi="Times New Roman" w:cs="Times New Roman"/>
          <w:iCs/>
          <w:sz w:val="18"/>
          <w:szCs w:val="18"/>
        </w:rPr>
        <w:t>21</w:t>
      </w:r>
      <w:r w:rsidR="00B31C02" w:rsidRPr="00B31C02">
        <w:rPr>
          <w:rFonts w:ascii="Times New Roman" w:hAnsi="Times New Roman" w:cs="Times New Roman"/>
          <w:iCs/>
          <w:sz w:val="18"/>
          <w:szCs w:val="18"/>
        </w:rPr>
        <w:t xml:space="preserve"> </w:t>
      </w:r>
      <w:r w:rsidRPr="00B31C02">
        <w:rPr>
          <w:rFonts w:ascii="Times New Roman" w:hAnsi="Times New Roman" w:cs="Times New Roman"/>
          <w:iCs/>
          <w:sz w:val="18"/>
          <w:szCs w:val="18"/>
        </w:rPr>
        <w:t>12</w:t>
      </w:r>
    </w:p>
    <w:sectPr w:rsidR="00AD7B9B" w:rsidRPr="00B31C02">
      <w:pgSz w:w="11906" w:h="16838"/>
      <w:pgMar w:top="709" w:right="1274" w:bottom="709"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0F8D"/>
    <w:multiLevelType w:val="hybridMultilevel"/>
    <w:tmpl w:val="E3FA6AEE"/>
    <w:lvl w:ilvl="0" w:tplc="3F5C28EA">
      <w:start w:val="5"/>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5DE61686"/>
    <w:multiLevelType w:val="multilevel"/>
    <w:tmpl w:val="8920F872"/>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DC"/>
    <w:rsid w:val="000039DE"/>
    <w:rsid w:val="000A65DF"/>
    <w:rsid w:val="00256613"/>
    <w:rsid w:val="002A4813"/>
    <w:rsid w:val="0030786A"/>
    <w:rsid w:val="00520945"/>
    <w:rsid w:val="00586EFC"/>
    <w:rsid w:val="005A5A2C"/>
    <w:rsid w:val="0078320B"/>
    <w:rsid w:val="008207C1"/>
    <w:rsid w:val="00822D96"/>
    <w:rsid w:val="00853728"/>
    <w:rsid w:val="00A3201C"/>
    <w:rsid w:val="00A65111"/>
    <w:rsid w:val="00A945DC"/>
    <w:rsid w:val="00AD7B9B"/>
    <w:rsid w:val="00B31C02"/>
    <w:rsid w:val="00BC5A44"/>
    <w:rsid w:val="00CB5D46"/>
    <w:rsid w:val="00DD32A2"/>
    <w:rsid w:val="00F66C16"/>
    <w:rsid w:val="00F959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EBE8"/>
  <w15:docId w15:val="{67EAB0DA-DE59-4594-A06F-B875ACB7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98"/>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aliases w:val="List Paragraph 1,List Paragraph1,Абзац списка1,List Paragraph11,Абзац списка2"/>
    <w:basedOn w:val="Normal"/>
    <w:link w:val="ListparagrafCaracter"/>
    <w:uiPriority w:val="34"/>
    <w:qFormat/>
    <w:rsid w:val="00EE0A98"/>
    <w:pPr>
      <w:ind w:left="720"/>
      <w:contextualSpacing/>
    </w:pPr>
  </w:style>
  <w:style w:type="character" w:customStyle="1" w:styleId="ListparagrafCaracter">
    <w:name w:val="Listă paragraf Caracter"/>
    <w:aliases w:val="List Paragraph 1 Caracter,List Paragraph1 Caracter,Абзац списка1 Caracter,List Paragraph11 Caracter,Абзац списка2 Caracter"/>
    <w:link w:val="Listparagraf"/>
    <w:uiPriority w:val="34"/>
    <w:locked/>
    <w:rsid w:val="00EE0A98"/>
    <w:rPr>
      <w:lang w:val="ro-RO"/>
    </w:rPr>
  </w:style>
  <w:style w:type="character" w:styleId="Hyperlink">
    <w:name w:val="Hyperlink"/>
    <w:basedOn w:val="Fontdeparagrafimplicit"/>
    <w:uiPriority w:val="99"/>
    <w:unhideWhenUsed/>
    <w:rsid w:val="008550DA"/>
    <w:rPr>
      <w:color w:val="0563C1"/>
      <w:u w:val="single"/>
    </w:rPr>
  </w:style>
  <w:style w:type="character" w:customStyle="1" w:styleId="go">
    <w:name w:val="go"/>
    <w:basedOn w:val="Fontdeparagrafimplicit"/>
    <w:rsid w:val="008550DA"/>
  </w:style>
  <w:style w:type="table" w:styleId="Tabelgril">
    <w:name w:val="Table Grid"/>
    <w:basedOn w:val="TabelNormal"/>
    <w:uiPriority w:val="39"/>
    <w:rsid w:val="008550DA"/>
    <w:pPr>
      <w:spacing w:after="0" w:line="240" w:lineRule="auto"/>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B05169"/>
    <w:pPr>
      <w:spacing w:after="0" w:line="240" w:lineRule="auto"/>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NBVAcx4c4LjYVIOpxp8dpHWHQ==">CgMxLjA4AHIhMVlCYnpDRXRuY0l4MWo1eHdQSXIySUZDajZHRmJvaFdO</go:docsCustomData>
</go:gDocsCustomXmlDataStorage>
</file>

<file path=customXml/itemProps1.xml><?xml version="1.0" encoding="utf-8"?>
<ds:datastoreItem xmlns:ds="http://schemas.openxmlformats.org/officeDocument/2006/customXml" ds:itemID="{EBA0E2AE-F311-472B-98CA-678671BF03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1090</Words>
  <Characters>7011</Characters>
  <Application>Microsoft Office Word</Application>
  <DocSecurity>0</DocSecurity>
  <Lines>184</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Andritchi Viorica</dc:creator>
  <cp:lastModifiedBy>PC</cp:lastModifiedBy>
  <cp:revision>11</cp:revision>
  <cp:lastPrinted>2025-01-29T06:53:00Z</cp:lastPrinted>
  <dcterms:created xsi:type="dcterms:W3CDTF">2025-01-29T06:52:00Z</dcterms:created>
  <dcterms:modified xsi:type="dcterms:W3CDTF">2025-01-29T09:18:00Z</dcterms:modified>
</cp:coreProperties>
</file>