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8F236" w14:textId="1C0BE40D" w:rsidR="00923B9F" w:rsidRDefault="00923B9F" w:rsidP="00312411">
      <w:pPr>
        <w:pBdr>
          <w:top w:val="none" w:sz="4" w:space="0" w:color="000000"/>
          <w:left w:val="none" w:sz="4" w:space="0" w:color="000000"/>
          <w:bottom w:val="none" w:sz="4" w:space="2" w:color="000000"/>
          <w:right w:val="none" w:sz="4" w:space="0" w:color="000000"/>
        </w:pBdr>
        <w:rPr>
          <w:b/>
          <w:sz w:val="24"/>
          <w:szCs w:val="24"/>
          <w:lang w:val="ro-RO"/>
        </w:rPr>
      </w:pPr>
    </w:p>
    <w:p w14:paraId="7D1E637B" w14:textId="77777777" w:rsidR="00312411" w:rsidRPr="00312411" w:rsidRDefault="00312411" w:rsidP="00312411">
      <w:pPr>
        <w:ind w:firstLine="0"/>
        <w:jc w:val="center"/>
        <w:rPr>
          <w:sz w:val="28"/>
          <w:szCs w:val="28"/>
        </w:rPr>
      </w:pPr>
      <w:r w:rsidRPr="00312411">
        <w:rPr>
          <w:b/>
          <w:bCs/>
          <w:color w:val="000000"/>
          <w:sz w:val="28"/>
          <w:szCs w:val="28"/>
        </w:rPr>
        <w:t>Tabelul comparativ</w:t>
      </w:r>
    </w:p>
    <w:p w14:paraId="420C2B88" w14:textId="77777777" w:rsidR="00312411" w:rsidRPr="00312411" w:rsidRDefault="00312411" w:rsidP="00312411">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8"/>
          <w:szCs w:val="28"/>
          <w:lang w:val="ro-RO"/>
        </w:rPr>
      </w:pPr>
      <w:proofErr w:type="gramStart"/>
      <w:r w:rsidRPr="00312411">
        <w:rPr>
          <w:b/>
          <w:bCs/>
          <w:color w:val="000000"/>
          <w:sz w:val="28"/>
          <w:szCs w:val="28"/>
        </w:rPr>
        <w:t>la</w:t>
      </w:r>
      <w:proofErr w:type="gramEnd"/>
      <w:r w:rsidRPr="00312411">
        <w:rPr>
          <w:b/>
          <w:bCs/>
          <w:color w:val="000000"/>
          <w:sz w:val="28"/>
          <w:szCs w:val="28"/>
        </w:rPr>
        <w:t xml:space="preserve"> proiectul </w:t>
      </w:r>
      <w:r w:rsidRPr="00312411">
        <w:rPr>
          <w:b/>
          <w:sz w:val="28"/>
          <w:szCs w:val="28"/>
          <w:lang w:val="ro-RO"/>
        </w:rPr>
        <w:t>de hotărâre a Guvernului</w:t>
      </w:r>
    </w:p>
    <w:p w14:paraId="67EEE016" w14:textId="77777777" w:rsidR="00312411" w:rsidRPr="00312411" w:rsidRDefault="00312411" w:rsidP="00312411">
      <w:pPr>
        <w:spacing w:line="276" w:lineRule="auto"/>
        <w:ind w:firstLine="0"/>
        <w:contextualSpacing/>
        <w:jc w:val="center"/>
        <w:rPr>
          <w:b/>
          <w:sz w:val="28"/>
          <w:szCs w:val="28"/>
          <w:lang w:val="ro-RO"/>
        </w:rPr>
      </w:pPr>
      <w:r w:rsidRPr="00312411">
        <w:rPr>
          <w:b/>
          <w:sz w:val="28"/>
          <w:szCs w:val="28"/>
          <w:lang w:val="ro-RO"/>
        </w:rPr>
        <w:t>pentru modificarea Hotărârii Guvernului nr. 916/2020 cu privire la aprobarea Programului național de dezvoltare a orașelor poli de creștere în Republica Moldova pentru anii 2021-2027</w:t>
      </w:r>
    </w:p>
    <w:p w14:paraId="11DB582D" w14:textId="77777777" w:rsidR="00312411" w:rsidRPr="00312411" w:rsidRDefault="00312411" w:rsidP="00312411">
      <w:pPr>
        <w:ind w:firstLine="0"/>
        <w:jc w:val="center"/>
        <w:rPr>
          <w:sz w:val="24"/>
          <w:szCs w:val="24"/>
          <w:lang w:val="ro-RO"/>
        </w:rPr>
      </w:pPr>
    </w:p>
    <w:p w14:paraId="451E0050" w14:textId="77777777" w:rsidR="00312411" w:rsidRPr="006956A4" w:rsidRDefault="00312411">
      <w:pPr>
        <w:pBdr>
          <w:top w:val="none" w:sz="4" w:space="0" w:color="000000"/>
          <w:left w:val="none" w:sz="4" w:space="0" w:color="000000"/>
          <w:bottom w:val="none" w:sz="4" w:space="0" w:color="000000"/>
          <w:right w:val="none" w:sz="4" w:space="0" w:color="000000"/>
        </w:pBdr>
        <w:rPr>
          <w:sz w:val="24"/>
          <w:szCs w:val="24"/>
          <w:lang w:val="ro-RO"/>
        </w:rPr>
      </w:pPr>
    </w:p>
    <w:tbl>
      <w:tblPr>
        <w:tblStyle w:val="TableGrid"/>
        <w:tblpPr w:leftFromText="180" w:rightFromText="180" w:vertAnchor="text" w:tblpY="1"/>
        <w:tblOverlap w:val="never"/>
        <w:tblW w:w="14871" w:type="dxa"/>
        <w:tblLook w:val="04A0" w:firstRow="1" w:lastRow="0" w:firstColumn="1" w:lastColumn="0" w:noHBand="0" w:noVBand="1"/>
      </w:tblPr>
      <w:tblGrid>
        <w:gridCol w:w="4956"/>
        <w:gridCol w:w="4769"/>
        <w:gridCol w:w="5146"/>
      </w:tblGrid>
      <w:tr w:rsidR="00386114" w:rsidRPr="006956A4" w14:paraId="25AB3DD8" w14:textId="77777777" w:rsidTr="0089110D">
        <w:trPr>
          <w:trHeight w:val="574"/>
        </w:trPr>
        <w:tc>
          <w:tcPr>
            <w:tcW w:w="4956" w:type="dxa"/>
            <w:shd w:val="clear" w:color="auto" w:fill="BFBFBF" w:themeFill="background1" w:themeFillShade="BF"/>
            <w:tcMar>
              <w:top w:w="0" w:type="dxa"/>
              <w:left w:w="108" w:type="dxa"/>
              <w:bottom w:w="0" w:type="dxa"/>
              <w:right w:w="108" w:type="dxa"/>
            </w:tcMar>
            <w:vAlign w:val="center"/>
          </w:tcPr>
          <w:p w14:paraId="40C0CA13" w14:textId="77777777" w:rsidR="00923B9F" w:rsidRPr="006956A4" w:rsidRDefault="00D4678F" w:rsidP="00EC698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6956A4">
              <w:rPr>
                <w:rFonts w:ascii="Times New Roman" w:hAnsi="Times New Roman"/>
                <w:b/>
                <w:lang w:val="ro-RO"/>
              </w:rPr>
              <w:t>Conținutul normei în vigoare</w:t>
            </w:r>
          </w:p>
        </w:tc>
        <w:tc>
          <w:tcPr>
            <w:tcW w:w="4769" w:type="dxa"/>
            <w:shd w:val="clear" w:color="auto" w:fill="BFBFBF" w:themeFill="background1" w:themeFillShade="BF"/>
            <w:tcMar>
              <w:top w:w="0" w:type="dxa"/>
              <w:left w:w="108" w:type="dxa"/>
              <w:bottom w:w="0" w:type="dxa"/>
              <w:right w:w="108" w:type="dxa"/>
            </w:tcMar>
            <w:vAlign w:val="center"/>
          </w:tcPr>
          <w:p w14:paraId="3F15072E" w14:textId="77777777" w:rsidR="00923B9F" w:rsidRPr="006956A4" w:rsidRDefault="00D4678F" w:rsidP="00EC698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6956A4">
              <w:rPr>
                <w:rFonts w:ascii="Times New Roman" w:hAnsi="Times New Roman"/>
                <w:b/>
                <w:lang w:val="ro-RO"/>
              </w:rPr>
              <w:t>Modificarea propusă</w:t>
            </w:r>
          </w:p>
        </w:tc>
        <w:tc>
          <w:tcPr>
            <w:tcW w:w="5146" w:type="dxa"/>
            <w:shd w:val="clear" w:color="auto" w:fill="BFBFBF" w:themeFill="background1" w:themeFillShade="BF"/>
            <w:tcMar>
              <w:top w:w="0" w:type="dxa"/>
              <w:left w:w="108" w:type="dxa"/>
              <w:bottom w:w="0" w:type="dxa"/>
              <w:right w:w="108" w:type="dxa"/>
            </w:tcMar>
            <w:vAlign w:val="center"/>
          </w:tcPr>
          <w:p w14:paraId="24C1461B" w14:textId="77777777" w:rsidR="00923B9F" w:rsidRPr="006956A4" w:rsidRDefault="00D4678F" w:rsidP="00EC698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6956A4">
              <w:rPr>
                <w:rFonts w:ascii="Times New Roman" w:hAnsi="Times New Roman"/>
                <w:b/>
                <w:lang w:val="ro-RO"/>
              </w:rPr>
              <w:t>Conținutul normei după modificare</w:t>
            </w:r>
          </w:p>
        </w:tc>
      </w:tr>
      <w:tr w:rsidR="00386114" w:rsidRPr="006956A4" w14:paraId="1EC692D9" w14:textId="77777777" w:rsidTr="00EC698D">
        <w:trPr>
          <w:trHeight w:val="520"/>
        </w:trPr>
        <w:tc>
          <w:tcPr>
            <w:tcW w:w="14871" w:type="dxa"/>
            <w:gridSpan w:val="3"/>
            <w:shd w:val="clear" w:color="auto" w:fill="F2F2F2" w:themeFill="background1" w:themeFillShade="F2"/>
            <w:tcMar>
              <w:top w:w="0" w:type="dxa"/>
              <w:left w:w="108" w:type="dxa"/>
              <w:bottom w:w="0" w:type="dxa"/>
              <w:right w:w="108" w:type="dxa"/>
            </w:tcMar>
            <w:vAlign w:val="center"/>
          </w:tcPr>
          <w:p w14:paraId="65F262D6" w14:textId="39705BFF" w:rsidR="004C2F3F" w:rsidRPr="006956A4" w:rsidRDefault="004C2F3F" w:rsidP="00EC698D">
            <w:pPr>
              <w:pBdr>
                <w:top w:val="none" w:sz="4" w:space="0" w:color="000000"/>
                <w:left w:val="none" w:sz="4" w:space="0" w:color="000000"/>
                <w:bottom w:val="none" w:sz="4" w:space="0" w:color="000000"/>
                <w:right w:val="none" w:sz="4" w:space="0" w:color="000000"/>
              </w:pBdr>
              <w:jc w:val="center"/>
              <w:rPr>
                <w:rFonts w:ascii="Times New Roman" w:hAnsi="Times New Roman"/>
                <w:b/>
                <w:bCs/>
                <w:lang w:val="ro-RO"/>
              </w:rPr>
            </w:pPr>
            <w:r w:rsidRPr="006956A4">
              <w:rPr>
                <w:rFonts w:ascii="Times New Roman" w:hAnsi="Times New Roman"/>
                <w:b/>
                <w:bCs/>
                <w:lang w:val="ro-RO"/>
              </w:rPr>
              <w:t>Capitolul IV. Proiecte prioritar</w:t>
            </w:r>
            <w:r w:rsidR="005F4AEE" w:rsidRPr="006956A4">
              <w:rPr>
                <w:rFonts w:ascii="Times New Roman" w:hAnsi="Times New Roman"/>
                <w:b/>
                <w:bCs/>
                <w:lang w:val="ro-RO"/>
              </w:rPr>
              <w:t>e</w:t>
            </w:r>
          </w:p>
        </w:tc>
      </w:tr>
      <w:tr w:rsidR="00386114" w:rsidRPr="00664D53" w14:paraId="2A7B38A8" w14:textId="77777777" w:rsidTr="00EC698D">
        <w:trPr>
          <w:trHeight w:val="529"/>
        </w:trPr>
        <w:tc>
          <w:tcPr>
            <w:tcW w:w="14871" w:type="dxa"/>
            <w:gridSpan w:val="3"/>
            <w:shd w:val="clear" w:color="auto" w:fill="F2F2F2" w:themeFill="background1" w:themeFillShade="F2"/>
            <w:tcMar>
              <w:top w:w="0" w:type="dxa"/>
              <w:left w:w="108" w:type="dxa"/>
              <w:bottom w:w="0" w:type="dxa"/>
              <w:right w:w="108" w:type="dxa"/>
            </w:tcMar>
            <w:vAlign w:val="center"/>
          </w:tcPr>
          <w:p w14:paraId="65FCB366" w14:textId="33065436" w:rsidR="004C2F3F" w:rsidRPr="006956A4" w:rsidRDefault="004C2F3F" w:rsidP="00EC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b/>
                <w:bCs/>
                <w:lang w:val="ro-MD"/>
              </w:rPr>
            </w:pPr>
            <w:r w:rsidRPr="006956A4">
              <w:rPr>
                <w:rFonts w:ascii="Times New Roman" w:hAnsi="Times New Roman"/>
                <w:b/>
                <w:bCs/>
                <w:lang w:val="ro-MD"/>
              </w:rPr>
              <w:t>IV – 1: portofoliul de proiecte prioritare pentru municipiul Cahul:</w:t>
            </w:r>
          </w:p>
        </w:tc>
      </w:tr>
      <w:tr w:rsidR="00386114" w:rsidRPr="00664D53" w14:paraId="1F325313" w14:textId="77777777" w:rsidTr="0089110D">
        <w:trPr>
          <w:trHeight w:val="97"/>
        </w:trPr>
        <w:tc>
          <w:tcPr>
            <w:tcW w:w="4956" w:type="dxa"/>
            <w:tcMar>
              <w:top w:w="0" w:type="dxa"/>
              <w:left w:w="108" w:type="dxa"/>
              <w:bottom w:w="0" w:type="dxa"/>
              <w:right w:w="108" w:type="dxa"/>
            </w:tcMar>
          </w:tcPr>
          <w:p w14:paraId="7AE5B22B" w14:textId="070B99F2" w:rsidR="004C2F3F" w:rsidRPr="006956A4" w:rsidRDefault="004C2F3F"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1. </w:t>
            </w:r>
            <w:r w:rsidRPr="006956A4">
              <w:rPr>
                <w:rFonts w:ascii="Times New Roman" w:hAnsi="Times New Roman"/>
                <w:lang w:val="ro-MD"/>
              </w:rPr>
              <w:t>Reabilitarea infrastructurii drumurilor *lista străzilor pentru reabilitare urmează a fi determinate la etapa de pregătire</w:t>
            </w:r>
            <w:r w:rsidR="005D69E5" w:rsidRPr="006956A4">
              <w:rPr>
                <w:rFonts w:ascii="Times New Roman" w:hAnsi="Times New Roman"/>
                <w:lang w:val="ro-MD"/>
              </w:rPr>
              <w:t>”</w:t>
            </w:r>
            <w:r w:rsidRPr="006956A4">
              <w:rPr>
                <w:rFonts w:ascii="Times New Roman" w:hAnsi="Times New Roman"/>
                <w:lang w:val="ro-MD"/>
              </w:rPr>
              <w:t xml:space="preserve">, </w:t>
            </w:r>
            <w:r w:rsidRPr="006956A4">
              <w:rPr>
                <w:rFonts w:ascii="Times New Roman" w:hAnsi="Times New Roman"/>
                <w:lang w:val="ro-RO"/>
              </w:rPr>
              <w:t xml:space="preserve">colonița „Sursa de acoperire” </w:t>
            </w:r>
            <w:r w:rsidR="00383CC6" w:rsidRPr="006956A4">
              <w:rPr>
                <w:rFonts w:ascii="Times New Roman" w:hAnsi="Times New Roman"/>
                <w:lang w:val="ro-RO"/>
              </w:rPr>
              <w:t>are următorul</w:t>
            </w:r>
            <w:r w:rsidRPr="006956A4">
              <w:rPr>
                <w:rFonts w:ascii="Times New Roman" w:hAnsi="Times New Roman"/>
                <w:lang w:val="ro-RO"/>
              </w:rPr>
              <w:t xml:space="preserve"> text:</w:t>
            </w:r>
          </w:p>
          <w:p w14:paraId="48644B54" w14:textId="31495482" w:rsidR="004C2F3F" w:rsidRPr="006956A4" w:rsidRDefault="005D69E5"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w:t>
            </w:r>
            <w:r w:rsidRPr="006956A4">
              <w:rPr>
                <w:rFonts w:ascii="Times New Roman" w:hAnsi="Times New Roman"/>
                <w:lang w:val="ro-MD"/>
              </w:rPr>
              <w:t>Surse pentru reconstrucția drumurilor, care urmează a fi identificate suplimentar de la donatori, bugetele de stat organizațiile financiare internaționale</w:t>
            </w:r>
            <w:r w:rsidRPr="006956A4">
              <w:rPr>
                <w:rFonts w:ascii="Times New Roman" w:hAnsi="Times New Roman"/>
                <w:lang w:val="ro-RO"/>
              </w:rPr>
              <w:t>”</w:t>
            </w:r>
          </w:p>
        </w:tc>
        <w:tc>
          <w:tcPr>
            <w:tcW w:w="4769" w:type="dxa"/>
            <w:tcMar>
              <w:top w:w="0" w:type="dxa"/>
              <w:left w:w="108" w:type="dxa"/>
              <w:bottom w:w="0" w:type="dxa"/>
              <w:right w:w="108" w:type="dxa"/>
            </w:tcMar>
          </w:tcPr>
          <w:p w14:paraId="4AAAA95C" w14:textId="48761318" w:rsidR="004C2F3F" w:rsidRPr="006956A4" w:rsidRDefault="005D69E5"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După cuvintele „bugetele de stat” se completează cu cuvintele „</w:t>
            </w:r>
            <w:r w:rsidRPr="006956A4">
              <w:rPr>
                <w:rFonts w:ascii="Times New Roman" w:hAnsi="Times New Roman"/>
                <w:color w:val="FF0000"/>
                <w:lang w:val="ro-RO"/>
              </w:rPr>
              <w:t>și local</w:t>
            </w:r>
            <w:r w:rsidRPr="006956A4">
              <w:rPr>
                <w:rFonts w:ascii="Times New Roman" w:hAnsi="Times New Roman"/>
                <w:lang w:val="ro-RO"/>
              </w:rPr>
              <w:t>” și în continuare după text.</w:t>
            </w:r>
          </w:p>
        </w:tc>
        <w:tc>
          <w:tcPr>
            <w:tcW w:w="5146" w:type="dxa"/>
            <w:tcMar>
              <w:top w:w="0" w:type="dxa"/>
              <w:left w:w="108" w:type="dxa"/>
              <w:bottom w:w="0" w:type="dxa"/>
              <w:right w:w="108" w:type="dxa"/>
            </w:tcMar>
          </w:tcPr>
          <w:p w14:paraId="58CC7F12" w14:textId="220C2AB4" w:rsidR="005D69E5" w:rsidRPr="006956A4" w:rsidRDefault="005D69E5"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 xml:space="preserve">colonița „Sursa de acoperire” </w:t>
            </w:r>
            <w:r w:rsidR="00383CC6" w:rsidRPr="006956A4">
              <w:rPr>
                <w:rFonts w:ascii="Times New Roman" w:hAnsi="Times New Roman"/>
                <w:lang w:val="ro-RO"/>
              </w:rPr>
              <w:t xml:space="preserve">textul </w:t>
            </w:r>
            <w:r w:rsidRPr="006956A4">
              <w:rPr>
                <w:rFonts w:ascii="Times New Roman" w:hAnsi="Times New Roman"/>
                <w:lang w:val="ro-RO"/>
              </w:rPr>
              <w:t xml:space="preserve"> </w:t>
            </w:r>
            <w:r w:rsidR="00383CC6" w:rsidRPr="006956A4">
              <w:rPr>
                <w:rFonts w:ascii="Times New Roman" w:hAnsi="Times New Roman"/>
                <w:lang w:val="ro-RO"/>
              </w:rPr>
              <w:t>normei modificate este</w:t>
            </w:r>
            <w:r w:rsidRPr="006956A4">
              <w:rPr>
                <w:rFonts w:ascii="Times New Roman" w:hAnsi="Times New Roman"/>
                <w:lang w:val="ro-RO"/>
              </w:rPr>
              <w:t>:</w:t>
            </w:r>
          </w:p>
          <w:p w14:paraId="10301214" w14:textId="3833AB8F" w:rsidR="004C2F3F" w:rsidRPr="006956A4" w:rsidRDefault="005D69E5"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w:t>
            </w:r>
            <w:r w:rsidRPr="006956A4">
              <w:rPr>
                <w:rFonts w:ascii="Times New Roman" w:hAnsi="Times New Roman"/>
                <w:lang w:val="ro-MD"/>
              </w:rPr>
              <w:t xml:space="preserve">Surse pentru reconstrucția drumurilor, care urmează a fi identificate suplimentar de la donatori, bugetele de stat </w:t>
            </w:r>
            <w:r w:rsidRPr="006956A4">
              <w:rPr>
                <w:rFonts w:ascii="Times New Roman" w:hAnsi="Times New Roman"/>
                <w:color w:val="FF0000"/>
                <w:lang w:val="ro-MD"/>
              </w:rPr>
              <w:t xml:space="preserve">și local, </w:t>
            </w:r>
            <w:r w:rsidRPr="006956A4">
              <w:rPr>
                <w:rFonts w:ascii="Times New Roman" w:hAnsi="Times New Roman"/>
                <w:lang w:val="ro-MD"/>
              </w:rPr>
              <w:t>organizațiile financiare internaționale</w:t>
            </w:r>
            <w:r w:rsidRPr="006956A4">
              <w:rPr>
                <w:rFonts w:ascii="Times New Roman" w:hAnsi="Times New Roman"/>
                <w:lang w:val="ro-RO"/>
              </w:rPr>
              <w:t>”</w:t>
            </w:r>
          </w:p>
        </w:tc>
      </w:tr>
      <w:tr w:rsidR="00386114" w:rsidRPr="00664D53" w14:paraId="6B1AE1B9" w14:textId="77777777" w:rsidTr="0089110D">
        <w:tc>
          <w:tcPr>
            <w:tcW w:w="4956" w:type="dxa"/>
            <w:tcMar>
              <w:top w:w="0" w:type="dxa"/>
              <w:left w:w="108" w:type="dxa"/>
              <w:bottom w:w="0" w:type="dxa"/>
              <w:right w:w="108" w:type="dxa"/>
            </w:tcMar>
          </w:tcPr>
          <w:p w14:paraId="7795645E" w14:textId="3A9FD902" w:rsidR="00383CC6" w:rsidRPr="006956A4" w:rsidRDefault="00383CC6"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are următorul text: „12”</w:t>
            </w:r>
          </w:p>
        </w:tc>
        <w:tc>
          <w:tcPr>
            <w:tcW w:w="4769" w:type="dxa"/>
            <w:tcMar>
              <w:top w:w="0" w:type="dxa"/>
              <w:left w:w="108" w:type="dxa"/>
              <w:bottom w:w="0" w:type="dxa"/>
              <w:right w:w="108" w:type="dxa"/>
            </w:tcMar>
          </w:tcPr>
          <w:p w14:paraId="39386E3F" w14:textId="5F9EF7C0" w:rsidR="004C2F3F" w:rsidRPr="006956A4" w:rsidRDefault="00383CC6"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„12”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26</w:t>
            </w:r>
            <w:r w:rsidRPr="006956A4">
              <w:rPr>
                <w:rFonts w:ascii="Times New Roman" w:hAnsi="Times New Roman"/>
                <w:lang w:val="ro-RO"/>
              </w:rPr>
              <w:t>”</w:t>
            </w:r>
          </w:p>
        </w:tc>
        <w:tc>
          <w:tcPr>
            <w:tcW w:w="5146" w:type="dxa"/>
            <w:tcMar>
              <w:top w:w="0" w:type="dxa"/>
              <w:left w:w="108" w:type="dxa"/>
              <w:bottom w:w="0" w:type="dxa"/>
              <w:right w:w="108" w:type="dxa"/>
            </w:tcMar>
          </w:tcPr>
          <w:p w14:paraId="44EA49B8" w14:textId="13AF2A1C" w:rsidR="004C2F3F" w:rsidRPr="006956A4" w:rsidRDefault="00383CC6"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26</w:t>
            </w:r>
            <w:r w:rsidRPr="006956A4">
              <w:rPr>
                <w:rFonts w:ascii="Times New Roman" w:hAnsi="Times New Roman"/>
                <w:lang w:val="ro-RO"/>
              </w:rPr>
              <w:t>”</w:t>
            </w:r>
          </w:p>
        </w:tc>
      </w:tr>
      <w:tr w:rsidR="00386114" w:rsidRPr="00664D53" w14:paraId="1C64AEB3" w14:textId="77777777" w:rsidTr="0089110D">
        <w:tc>
          <w:tcPr>
            <w:tcW w:w="4956" w:type="dxa"/>
            <w:tcMar>
              <w:top w:w="0" w:type="dxa"/>
              <w:left w:w="108" w:type="dxa"/>
              <w:bottom w:w="0" w:type="dxa"/>
              <w:right w:w="108" w:type="dxa"/>
            </w:tcMar>
          </w:tcPr>
          <w:p w14:paraId="48A2F159" w14:textId="374F1E04" w:rsidR="004C2F3F" w:rsidRPr="006956A4" w:rsidRDefault="00FF4EAA"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pt-BR"/>
              </w:rPr>
            </w:pPr>
            <w:r w:rsidRPr="006956A4">
              <w:rPr>
                <w:rFonts w:ascii="Times New Roman" w:hAnsi="Times New Roman"/>
                <w:lang w:val="ro-RO"/>
              </w:rPr>
              <w:t>La proiectul „</w:t>
            </w:r>
            <w:r w:rsidR="000260DA" w:rsidRPr="006956A4">
              <w:rPr>
                <w:rFonts w:ascii="Times New Roman" w:hAnsi="Times New Roman"/>
                <w:lang w:val="ro-RO"/>
              </w:rPr>
              <w:t xml:space="preserve">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2E11B621" w14:textId="0F9A78E8" w:rsidR="004C2F3F" w:rsidRPr="006956A4" w:rsidRDefault="00FF4EAA"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pt-BR"/>
              </w:rPr>
            </w:pPr>
            <w:r w:rsidRPr="006956A4">
              <w:rPr>
                <w:rFonts w:ascii="Times New Roman" w:hAnsi="Times New Roman"/>
                <w:lang w:val="pt-BR"/>
              </w:rPr>
              <w:t>Textul „</w:t>
            </w:r>
            <w:r w:rsidRPr="006956A4">
              <w:rPr>
                <w:rFonts w:ascii="Times New Roman" w:hAnsi="Times New Roman"/>
                <w:lang w:val="ro-RO"/>
              </w:rPr>
              <w:t>Bugetul de stat prin prezentul Program național</w:t>
            </w:r>
            <w:r w:rsidRPr="006956A4">
              <w:rPr>
                <w:rFonts w:ascii="Times New Roman" w:hAnsi="Times New Roman"/>
                <w:lang w:val="pt-BR"/>
              </w:rPr>
              <w:t>”, se înlocuiește cu textul „</w:t>
            </w:r>
            <w:r w:rsidRPr="006956A4">
              <w:rPr>
                <w:rFonts w:ascii="Times New Roman" w:hAnsi="Times New Roman"/>
                <w:color w:val="FF0000"/>
                <w:lang w:val="ro-MD"/>
              </w:rPr>
              <w:t>Parteneri de dezvoltare – surse necesare a fi identificate</w:t>
            </w:r>
            <w:r w:rsidRPr="006956A4">
              <w:rPr>
                <w:rFonts w:ascii="Times New Roman" w:hAnsi="Times New Roman"/>
                <w:lang w:val="pt-BR"/>
              </w:rPr>
              <w:t>”</w:t>
            </w:r>
          </w:p>
        </w:tc>
        <w:tc>
          <w:tcPr>
            <w:tcW w:w="5146" w:type="dxa"/>
            <w:tcMar>
              <w:top w:w="0" w:type="dxa"/>
              <w:left w:w="108" w:type="dxa"/>
              <w:bottom w:w="0" w:type="dxa"/>
              <w:right w:w="108" w:type="dxa"/>
            </w:tcMar>
          </w:tcPr>
          <w:p w14:paraId="7884DECF" w14:textId="341D0C63" w:rsidR="004C2F3F" w:rsidRPr="006956A4" w:rsidRDefault="00FF4EAA"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„Sursa de acoperire” textul  normei modificate este: „</w:t>
            </w:r>
            <w:r w:rsidRPr="006956A4">
              <w:rPr>
                <w:rFonts w:ascii="Times New Roman" w:hAnsi="Times New Roman"/>
                <w:color w:val="FF0000"/>
                <w:lang w:val="ro-MD"/>
              </w:rPr>
              <w:t>Parteneri de dezvoltare – surse necesare a fi identificate</w:t>
            </w:r>
            <w:r w:rsidRPr="006956A4">
              <w:rPr>
                <w:rFonts w:ascii="Times New Roman" w:hAnsi="Times New Roman"/>
                <w:lang w:val="ro-RO"/>
              </w:rPr>
              <w:t>”</w:t>
            </w:r>
          </w:p>
        </w:tc>
      </w:tr>
      <w:tr w:rsidR="00386114" w:rsidRPr="00664D53" w14:paraId="3823BEB4" w14:textId="77777777" w:rsidTr="0089110D">
        <w:tc>
          <w:tcPr>
            <w:tcW w:w="4956" w:type="dxa"/>
            <w:tcMar>
              <w:top w:w="0" w:type="dxa"/>
              <w:left w:w="108" w:type="dxa"/>
              <w:bottom w:w="0" w:type="dxa"/>
              <w:right w:w="108" w:type="dxa"/>
            </w:tcMar>
          </w:tcPr>
          <w:p w14:paraId="5176A76E" w14:textId="48A6E2A9" w:rsidR="005F4AEE" w:rsidRPr="006956A4" w:rsidRDefault="005F4AEE"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3. </w:t>
            </w:r>
            <w:r w:rsidRPr="006956A4">
              <w:rPr>
                <w:rFonts w:ascii="Times New Roman" w:hAnsi="Times New Roman"/>
                <w:lang w:val="ro-MD"/>
              </w:rPr>
              <w:t>Construcția capitală a pieței agroalimentare</w:t>
            </w:r>
            <w:r w:rsidRPr="006956A4">
              <w:rPr>
                <w:rFonts w:ascii="Times New Roman" w:hAnsi="Times New Roman"/>
                <w:lang w:val="ro-RO"/>
              </w:rPr>
              <w:t>”, colonița „Cost estimativ, mil. lei” are următorul text: „5”</w:t>
            </w:r>
          </w:p>
        </w:tc>
        <w:tc>
          <w:tcPr>
            <w:tcW w:w="4769" w:type="dxa"/>
            <w:tcMar>
              <w:top w:w="0" w:type="dxa"/>
              <w:left w:w="108" w:type="dxa"/>
              <w:bottom w:w="0" w:type="dxa"/>
              <w:right w:w="108" w:type="dxa"/>
            </w:tcMar>
          </w:tcPr>
          <w:p w14:paraId="5001FB68" w14:textId="7712D3A8" w:rsidR="005F4AEE" w:rsidRPr="006956A4" w:rsidRDefault="005F4AEE"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„5” se înlocuiște cu cifra „</w:t>
            </w:r>
            <w:r w:rsidRPr="006956A4">
              <w:rPr>
                <w:rFonts w:ascii="Times New Roman" w:hAnsi="Times New Roman"/>
                <w:color w:val="FF0000"/>
                <w:lang w:val="ro-RO"/>
              </w:rPr>
              <w:t>32</w:t>
            </w:r>
            <w:r w:rsidRPr="006956A4">
              <w:rPr>
                <w:rFonts w:ascii="Times New Roman" w:hAnsi="Times New Roman"/>
                <w:lang w:val="ro-RO"/>
              </w:rPr>
              <w:t>”</w:t>
            </w:r>
          </w:p>
        </w:tc>
        <w:tc>
          <w:tcPr>
            <w:tcW w:w="5146" w:type="dxa"/>
            <w:tcMar>
              <w:top w:w="0" w:type="dxa"/>
              <w:left w:w="108" w:type="dxa"/>
              <w:bottom w:w="0" w:type="dxa"/>
              <w:right w:w="108" w:type="dxa"/>
            </w:tcMar>
          </w:tcPr>
          <w:p w14:paraId="77169374" w14:textId="39EA3E20" w:rsidR="005F4AEE" w:rsidRPr="006956A4" w:rsidRDefault="005F4AEE"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Construcția capitală a pieței agroalimentare</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32</w:t>
            </w:r>
            <w:r w:rsidRPr="006956A4">
              <w:rPr>
                <w:rFonts w:ascii="Times New Roman" w:hAnsi="Times New Roman"/>
                <w:lang w:val="ro-RO"/>
              </w:rPr>
              <w:t>”</w:t>
            </w:r>
          </w:p>
        </w:tc>
      </w:tr>
      <w:tr w:rsidR="00386114" w:rsidRPr="00664D53" w14:paraId="572CD4C0" w14:textId="77777777" w:rsidTr="0089110D">
        <w:tc>
          <w:tcPr>
            <w:tcW w:w="4956" w:type="dxa"/>
            <w:tcMar>
              <w:top w:w="0" w:type="dxa"/>
              <w:left w:w="108" w:type="dxa"/>
              <w:bottom w:w="0" w:type="dxa"/>
              <w:right w:w="108" w:type="dxa"/>
            </w:tcMar>
          </w:tcPr>
          <w:p w14:paraId="124604AC" w14:textId="1053DF5B" w:rsidR="005F4AEE" w:rsidRPr="006956A4" w:rsidRDefault="005F4AEE"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3. </w:t>
            </w:r>
            <w:r w:rsidRPr="006956A4">
              <w:rPr>
                <w:rFonts w:ascii="Times New Roman" w:hAnsi="Times New Roman"/>
                <w:lang w:val="ro-MD"/>
              </w:rPr>
              <w:t>Construcția capitală a pieței agroalimentare</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232DFE99" w14:textId="3ABE813A" w:rsidR="005F4AEE" w:rsidRPr="006956A4" w:rsidRDefault="005F4AEE"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pt-BR"/>
              </w:rPr>
              <w:t>Textul „</w:t>
            </w:r>
            <w:r w:rsidRPr="006956A4">
              <w:rPr>
                <w:rFonts w:ascii="Times New Roman" w:hAnsi="Times New Roman"/>
                <w:lang w:val="ro-RO"/>
              </w:rPr>
              <w:t>Bugetul de stat prin prezentul Program național</w:t>
            </w:r>
            <w:r w:rsidRPr="006956A4">
              <w:rPr>
                <w:rFonts w:ascii="Times New Roman" w:hAnsi="Times New Roman"/>
                <w:lang w:val="pt-BR"/>
              </w:rPr>
              <w:t xml:space="preserve">”, se înlocuiește cu textul </w:t>
            </w:r>
            <w:r w:rsidRPr="006956A4">
              <w:rPr>
                <w:rFonts w:ascii="Times New Roman" w:hAnsi="Times New Roman"/>
                <w:color w:val="FF0000"/>
                <w:lang w:val="pt-BR"/>
              </w:rPr>
              <w:t>„</w:t>
            </w:r>
            <w:r w:rsidRPr="006956A4">
              <w:rPr>
                <w:rFonts w:ascii="Times New Roman" w:hAnsi="Times New Roman"/>
                <w:color w:val="FF0000"/>
                <w:lang w:val="ro-MD"/>
              </w:rPr>
              <w:t>Parteneri de dezvoltare (11 mil lei – Programul ”EU4Moldova: regiuni cheie” și 21 mil. lei – de identificat suplimentar)</w:t>
            </w:r>
            <w:r w:rsidRPr="006956A4">
              <w:rPr>
                <w:rFonts w:ascii="Times New Roman" w:hAnsi="Times New Roman"/>
                <w:color w:val="FF0000"/>
                <w:lang w:val="pt-BR"/>
              </w:rPr>
              <w:t>”</w:t>
            </w:r>
          </w:p>
        </w:tc>
        <w:tc>
          <w:tcPr>
            <w:tcW w:w="5146" w:type="dxa"/>
            <w:tcMar>
              <w:top w:w="0" w:type="dxa"/>
              <w:left w:w="108" w:type="dxa"/>
              <w:bottom w:w="0" w:type="dxa"/>
              <w:right w:w="108" w:type="dxa"/>
            </w:tcMar>
          </w:tcPr>
          <w:p w14:paraId="368CEB54" w14:textId="08DFF827" w:rsidR="005F4AEE" w:rsidRPr="006956A4" w:rsidRDefault="005F4AEE"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Construcția capitală a pieței agroalimentare</w:t>
            </w:r>
            <w:r w:rsidRPr="006956A4">
              <w:rPr>
                <w:rFonts w:ascii="Times New Roman" w:hAnsi="Times New Roman"/>
                <w:lang w:val="ro-RO"/>
              </w:rPr>
              <w:t xml:space="preserve">”, colonița „Sursa de acoperire” </w:t>
            </w:r>
            <w:r w:rsidR="007D1712" w:rsidRPr="006956A4">
              <w:rPr>
                <w:rFonts w:ascii="Times New Roman" w:hAnsi="Times New Roman"/>
                <w:lang w:val="ro-RO"/>
              </w:rPr>
              <w:t>textul  normei modificate este</w:t>
            </w:r>
            <w:r w:rsidRPr="006956A4">
              <w:rPr>
                <w:rFonts w:ascii="Times New Roman" w:hAnsi="Times New Roman"/>
                <w:lang w:val="ro-RO"/>
              </w:rPr>
              <w:t xml:space="preserve">: </w:t>
            </w:r>
            <w:r w:rsidRPr="006956A4">
              <w:rPr>
                <w:rFonts w:ascii="Times New Roman" w:hAnsi="Times New Roman"/>
                <w:color w:val="FF0000"/>
                <w:lang w:val="ro-RO"/>
              </w:rPr>
              <w:t>„</w:t>
            </w:r>
            <w:r w:rsidRPr="006956A4">
              <w:rPr>
                <w:rFonts w:ascii="Times New Roman" w:hAnsi="Times New Roman"/>
                <w:color w:val="FF0000"/>
                <w:lang w:val="ro-MD"/>
              </w:rPr>
              <w:t>Parteneri de dezvoltare (11 mil lei – Programul ”EU4Moldova: regiuni cheie” și 21 mil. lei – de identificat suplimentar)</w:t>
            </w:r>
            <w:r w:rsidRPr="006956A4">
              <w:rPr>
                <w:rFonts w:ascii="Times New Roman" w:hAnsi="Times New Roman"/>
                <w:color w:val="FF0000"/>
                <w:lang w:val="pt-BR"/>
              </w:rPr>
              <w:t>”</w:t>
            </w:r>
          </w:p>
        </w:tc>
      </w:tr>
      <w:tr w:rsidR="00386114" w:rsidRPr="00664D53" w14:paraId="640D6F82" w14:textId="77777777" w:rsidTr="0089110D">
        <w:tc>
          <w:tcPr>
            <w:tcW w:w="4956" w:type="dxa"/>
            <w:tcMar>
              <w:top w:w="0" w:type="dxa"/>
              <w:left w:w="108" w:type="dxa"/>
              <w:bottom w:w="0" w:type="dxa"/>
              <w:right w:w="108" w:type="dxa"/>
            </w:tcMar>
          </w:tcPr>
          <w:p w14:paraId="529CE20D" w14:textId="41E0CB59" w:rsidR="005F4AEE" w:rsidRPr="006956A4" w:rsidRDefault="00E72CB1"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lastRenderedPageBreak/>
              <w:t>La proiectul „</w:t>
            </w:r>
            <w:r w:rsidR="000260DA" w:rsidRPr="006956A4">
              <w:rPr>
                <w:rFonts w:ascii="Times New Roman" w:hAnsi="Times New Roman"/>
                <w:lang w:val="ro-RO"/>
              </w:rPr>
              <w:t xml:space="preserve">4. </w:t>
            </w:r>
            <w:r w:rsidRPr="006956A4">
              <w:rPr>
                <w:rFonts w:ascii="Times New Roman" w:hAnsi="Times New Roman"/>
                <w:lang w:val="ro-MD"/>
              </w:rPr>
              <w:t>Construcția Centrului de Excelență și Inovații în Afaceri („ICT Innovation hub and Excellence Centre in Cahul”)</w:t>
            </w:r>
            <w:r w:rsidRPr="006956A4">
              <w:rPr>
                <w:rFonts w:ascii="Times New Roman" w:hAnsi="Times New Roman"/>
                <w:lang w:val="ro-RO"/>
              </w:rPr>
              <w:t>”, colonița „Cost estimativ, mil. lei” are următorul text: „</w:t>
            </w:r>
            <w:r w:rsidR="005311AD" w:rsidRPr="006956A4">
              <w:rPr>
                <w:rFonts w:ascii="Times New Roman" w:hAnsi="Times New Roman"/>
                <w:lang w:val="ro-RO"/>
              </w:rPr>
              <w:t>120</w:t>
            </w:r>
            <w:r w:rsidRPr="006956A4">
              <w:rPr>
                <w:rFonts w:ascii="Times New Roman" w:hAnsi="Times New Roman"/>
                <w:lang w:val="ro-RO"/>
              </w:rPr>
              <w:t>”</w:t>
            </w:r>
          </w:p>
        </w:tc>
        <w:tc>
          <w:tcPr>
            <w:tcW w:w="4769" w:type="dxa"/>
            <w:tcMar>
              <w:top w:w="0" w:type="dxa"/>
              <w:left w:w="108" w:type="dxa"/>
              <w:bottom w:w="0" w:type="dxa"/>
              <w:right w:w="108" w:type="dxa"/>
            </w:tcMar>
          </w:tcPr>
          <w:p w14:paraId="6798FA0A" w14:textId="3B55A4C5" w:rsidR="005F4AEE" w:rsidRPr="006956A4" w:rsidRDefault="005311AD"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„120”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18</w:t>
            </w:r>
            <w:r w:rsidRPr="006956A4">
              <w:rPr>
                <w:rFonts w:ascii="Times New Roman" w:hAnsi="Times New Roman"/>
                <w:lang w:val="ro-RO"/>
              </w:rPr>
              <w:t>”</w:t>
            </w:r>
          </w:p>
        </w:tc>
        <w:tc>
          <w:tcPr>
            <w:tcW w:w="5146" w:type="dxa"/>
            <w:tcMar>
              <w:top w:w="0" w:type="dxa"/>
              <w:left w:w="108" w:type="dxa"/>
              <w:bottom w:w="0" w:type="dxa"/>
              <w:right w:w="108" w:type="dxa"/>
            </w:tcMar>
          </w:tcPr>
          <w:p w14:paraId="72BD525B" w14:textId="3666D7DD" w:rsidR="005F4AEE" w:rsidRPr="006956A4" w:rsidRDefault="00ED068A"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Construcția Centrului de Excelență și Inovații în Afaceri („ICT Innovation hub and Excellence Centre in Cahul”)</w:t>
            </w:r>
            <w:r w:rsidRPr="006956A4">
              <w:rPr>
                <w:rFonts w:ascii="Times New Roman" w:hAnsi="Times New Roman"/>
                <w:lang w:val="ro-RO"/>
              </w:rPr>
              <w:t>”, colonița „Cost estimativ, mil. lei” textul  normei modificate este:„</w:t>
            </w:r>
            <w:r w:rsidRPr="006956A4">
              <w:rPr>
                <w:rFonts w:ascii="Times New Roman" w:hAnsi="Times New Roman"/>
                <w:color w:val="FF0000"/>
                <w:lang w:val="ro-RO"/>
              </w:rPr>
              <w:t>18</w:t>
            </w:r>
            <w:r w:rsidRPr="006956A4">
              <w:rPr>
                <w:rFonts w:ascii="Times New Roman" w:hAnsi="Times New Roman"/>
                <w:lang w:val="ro-RO"/>
              </w:rPr>
              <w:t>”</w:t>
            </w:r>
          </w:p>
        </w:tc>
      </w:tr>
      <w:tr w:rsidR="00386114" w:rsidRPr="00664D53" w14:paraId="2B4C9B01" w14:textId="77777777" w:rsidTr="0089110D">
        <w:tc>
          <w:tcPr>
            <w:tcW w:w="4956" w:type="dxa"/>
            <w:tcMar>
              <w:top w:w="0" w:type="dxa"/>
              <w:left w:w="108" w:type="dxa"/>
              <w:bottom w:w="0" w:type="dxa"/>
              <w:right w:w="108" w:type="dxa"/>
            </w:tcMar>
          </w:tcPr>
          <w:p w14:paraId="084F5999" w14:textId="39F67EAB" w:rsidR="005F4AEE" w:rsidRPr="006956A4" w:rsidRDefault="005311AD"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4. </w:t>
            </w:r>
            <w:r w:rsidRPr="006956A4">
              <w:rPr>
                <w:rFonts w:ascii="Times New Roman" w:hAnsi="Times New Roman"/>
                <w:lang w:val="ro-MD"/>
              </w:rPr>
              <w:t>Construcția Centrului de Excelență și Inovații în Afaceri („ICT Innovation hub and Excellence Centre in Cahul”)</w:t>
            </w:r>
            <w:r w:rsidRPr="006956A4">
              <w:rPr>
                <w:rFonts w:ascii="Times New Roman" w:hAnsi="Times New Roman"/>
                <w:lang w:val="ro-RO"/>
              </w:rPr>
              <w:t>”, colonița „</w:t>
            </w:r>
            <w:r w:rsidR="007D1712" w:rsidRPr="006956A4">
              <w:rPr>
                <w:rFonts w:ascii="Times New Roman" w:hAnsi="Times New Roman"/>
                <w:lang w:val="ro-RO"/>
              </w:rPr>
              <w:t>Comentariu</w:t>
            </w:r>
            <w:r w:rsidRPr="006956A4">
              <w:rPr>
                <w:rFonts w:ascii="Times New Roman" w:hAnsi="Times New Roman"/>
                <w:lang w:val="ro-RO"/>
              </w:rPr>
              <w:t>” are următorul text: „</w:t>
            </w:r>
            <w:r w:rsidR="007D1712" w:rsidRPr="006956A4">
              <w:rPr>
                <w:rFonts w:ascii="Times New Roman" w:hAnsi="Times New Roman"/>
                <w:lang w:val="ro-RO"/>
              </w:rPr>
              <w:t>Proiect prioritizat pentru finanțare de către Agenția Suedeză pentru Dezvoltare și Cooperare Internațională, în valoare de 6 mil. de euro</w:t>
            </w:r>
            <w:r w:rsidRPr="006956A4">
              <w:rPr>
                <w:rFonts w:ascii="Times New Roman" w:hAnsi="Times New Roman"/>
                <w:lang w:val="ro-RO"/>
              </w:rPr>
              <w:t>”</w:t>
            </w:r>
            <w:r w:rsidR="007D1712" w:rsidRPr="006956A4">
              <w:rPr>
                <w:rFonts w:ascii="Times New Roman" w:hAnsi="Times New Roman"/>
                <w:lang w:val="ro-RO"/>
              </w:rPr>
              <w:t>.</w:t>
            </w:r>
          </w:p>
        </w:tc>
        <w:tc>
          <w:tcPr>
            <w:tcW w:w="4769" w:type="dxa"/>
            <w:tcMar>
              <w:top w:w="0" w:type="dxa"/>
              <w:left w:w="108" w:type="dxa"/>
              <w:bottom w:w="0" w:type="dxa"/>
              <w:right w:w="108" w:type="dxa"/>
            </w:tcMar>
          </w:tcPr>
          <w:p w14:paraId="672CE8CB" w14:textId="2F7426A3" w:rsidR="005F4AEE" w:rsidRPr="006956A4" w:rsidRDefault="005311AD"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w:t>
            </w:r>
            <w:r w:rsidR="007D1712" w:rsidRPr="006956A4">
              <w:rPr>
                <w:rFonts w:ascii="Times New Roman" w:hAnsi="Times New Roman"/>
                <w:lang w:val="ro-RO"/>
              </w:rPr>
              <w:t xml:space="preserve"> , în valoare de 6 mil. de euro</w:t>
            </w:r>
            <w:r w:rsidRPr="006956A4">
              <w:rPr>
                <w:rFonts w:ascii="Times New Roman" w:hAnsi="Times New Roman"/>
                <w:lang w:val="ro-RO"/>
              </w:rPr>
              <w:t xml:space="preserve">” se înlocuiște cu </w:t>
            </w:r>
            <w:r w:rsidR="007D1712" w:rsidRPr="006956A4">
              <w:rPr>
                <w:rFonts w:ascii="Times New Roman" w:hAnsi="Times New Roman"/>
                <w:lang w:val="ro-RO"/>
              </w:rPr>
              <w:t>textul „</w:t>
            </w:r>
            <w:r w:rsidR="007D1712" w:rsidRPr="006956A4">
              <w:rPr>
                <w:rFonts w:ascii="Times New Roman" w:hAnsi="Times New Roman"/>
                <w:color w:val="FF0000"/>
                <w:lang w:val="ro-RO"/>
              </w:rPr>
              <w:t>și UE</w:t>
            </w:r>
            <w:r w:rsidR="007D1712" w:rsidRPr="006956A4">
              <w:rPr>
                <w:rFonts w:ascii="Times New Roman" w:hAnsi="Times New Roman"/>
                <w:lang w:val="ro-RO"/>
              </w:rPr>
              <w:t>”</w:t>
            </w:r>
            <w:r w:rsidRPr="006956A4">
              <w:rPr>
                <w:rFonts w:ascii="Times New Roman" w:hAnsi="Times New Roman"/>
                <w:lang w:val="ro-RO"/>
              </w:rPr>
              <w:t xml:space="preserve"> </w:t>
            </w:r>
          </w:p>
        </w:tc>
        <w:tc>
          <w:tcPr>
            <w:tcW w:w="5146" w:type="dxa"/>
            <w:tcMar>
              <w:top w:w="0" w:type="dxa"/>
              <w:left w:w="108" w:type="dxa"/>
              <w:bottom w:w="0" w:type="dxa"/>
              <w:right w:w="108" w:type="dxa"/>
            </w:tcMar>
          </w:tcPr>
          <w:p w14:paraId="40EBA603" w14:textId="73BD2DBC" w:rsidR="005F4AEE" w:rsidRPr="006956A4" w:rsidRDefault="007D1712"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Construcția Centrului de Excelență și Inovații în Afaceri („ICT Innovation hub and Excellence Centre in Cahul”)</w:t>
            </w:r>
            <w:r w:rsidRPr="006956A4">
              <w:rPr>
                <w:rFonts w:ascii="Times New Roman" w:hAnsi="Times New Roman"/>
                <w:lang w:val="ro-RO"/>
              </w:rPr>
              <w:t xml:space="preserve">”, colonița „Comentariu” </w:t>
            </w:r>
            <w:r w:rsidR="00DB348A" w:rsidRPr="006956A4">
              <w:rPr>
                <w:rFonts w:ascii="Times New Roman" w:hAnsi="Times New Roman"/>
                <w:lang w:val="ro-RO"/>
              </w:rPr>
              <w:t>textul</w:t>
            </w:r>
            <w:r w:rsidRPr="006956A4">
              <w:rPr>
                <w:rFonts w:ascii="Times New Roman" w:hAnsi="Times New Roman"/>
                <w:lang w:val="ro-RO"/>
              </w:rPr>
              <w:t xml:space="preserve"> normei modificate este: „</w:t>
            </w:r>
            <w:r w:rsidRPr="006956A4">
              <w:rPr>
                <w:rFonts w:ascii="Times New Roman" w:hAnsi="Times New Roman"/>
                <w:lang w:val="ro-MD"/>
              </w:rPr>
              <w:t>Proiect prioritizat pentru finanțare de către Agenția Suedeză pentru Dezvoltare și Cooperare Internațională</w:t>
            </w:r>
            <w:r w:rsidRPr="006956A4">
              <w:rPr>
                <w:rFonts w:ascii="Times New Roman" w:hAnsi="Times New Roman"/>
                <w:color w:val="FF0000"/>
                <w:lang w:val="ro-MD"/>
              </w:rPr>
              <w:t xml:space="preserve"> și UE.</w:t>
            </w:r>
            <w:r w:rsidRPr="006956A4">
              <w:rPr>
                <w:rFonts w:ascii="Times New Roman" w:hAnsi="Times New Roman"/>
                <w:lang w:val="ro-RO"/>
              </w:rPr>
              <w:t>”</w:t>
            </w:r>
          </w:p>
        </w:tc>
      </w:tr>
      <w:tr w:rsidR="00386114" w:rsidRPr="00664D53" w14:paraId="5ED159A7" w14:textId="77777777" w:rsidTr="0089110D">
        <w:tc>
          <w:tcPr>
            <w:tcW w:w="4956" w:type="dxa"/>
            <w:tcMar>
              <w:top w:w="0" w:type="dxa"/>
              <w:left w:w="108" w:type="dxa"/>
              <w:bottom w:w="0" w:type="dxa"/>
              <w:right w:w="108" w:type="dxa"/>
            </w:tcMar>
          </w:tcPr>
          <w:p w14:paraId="1E40DB27" w14:textId="664FD51B" w:rsidR="005F4AEE" w:rsidRPr="006956A4" w:rsidRDefault="00ED068A"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5. </w:t>
            </w:r>
            <w:r w:rsidRPr="006956A4">
              <w:rPr>
                <w:rFonts w:ascii="Times New Roman" w:hAnsi="Times New Roman"/>
                <w:lang w:val="ro-MD"/>
              </w:rPr>
              <w:t>Finalizarea proiectului de amenajare a Zonei de odihnă și agrement „Lacul Sărat</w:t>
            </w:r>
            <w:r w:rsidRPr="006956A4">
              <w:rPr>
                <w:rFonts w:ascii="Times New Roman" w:hAnsi="Times New Roman"/>
                <w:lang w:val="ro-RO"/>
              </w:rPr>
              <w:t>”, colonița „Cost estimativ, mil. lei” are următorul text: „25”.</w:t>
            </w:r>
          </w:p>
        </w:tc>
        <w:tc>
          <w:tcPr>
            <w:tcW w:w="4769" w:type="dxa"/>
            <w:tcMar>
              <w:top w:w="0" w:type="dxa"/>
              <w:left w:w="108" w:type="dxa"/>
              <w:bottom w:w="0" w:type="dxa"/>
              <w:right w:w="108" w:type="dxa"/>
            </w:tcMar>
          </w:tcPr>
          <w:p w14:paraId="39242DAD" w14:textId="3263D7AC" w:rsidR="005F4AEE" w:rsidRPr="006956A4" w:rsidRDefault="00ED068A"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„25”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35</w:t>
            </w:r>
            <w:r w:rsidRPr="006956A4">
              <w:rPr>
                <w:rFonts w:ascii="Times New Roman" w:hAnsi="Times New Roman"/>
                <w:lang w:val="ro-RO"/>
              </w:rPr>
              <w:t>”</w:t>
            </w:r>
          </w:p>
        </w:tc>
        <w:tc>
          <w:tcPr>
            <w:tcW w:w="5146" w:type="dxa"/>
            <w:tcMar>
              <w:top w:w="0" w:type="dxa"/>
              <w:left w:w="108" w:type="dxa"/>
              <w:bottom w:w="0" w:type="dxa"/>
              <w:right w:w="108" w:type="dxa"/>
            </w:tcMar>
          </w:tcPr>
          <w:p w14:paraId="3BF91CC4" w14:textId="006C545C" w:rsidR="005F4AEE" w:rsidRPr="006956A4" w:rsidRDefault="00ED068A"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Finalizarea proiectului de amenajare a Zonei de odihnă și agrement „Lacul Sărat</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35</w:t>
            </w:r>
            <w:r w:rsidRPr="006956A4">
              <w:rPr>
                <w:rFonts w:ascii="Times New Roman" w:hAnsi="Times New Roman"/>
                <w:lang w:val="ro-RO"/>
              </w:rPr>
              <w:t>”.</w:t>
            </w:r>
          </w:p>
        </w:tc>
      </w:tr>
      <w:tr w:rsidR="00386114" w:rsidRPr="00664D53" w14:paraId="1B6E9D21" w14:textId="77777777" w:rsidTr="0089110D">
        <w:tc>
          <w:tcPr>
            <w:tcW w:w="4956" w:type="dxa"/>
            <w:tcMar>
              <w:top w:w="0" w:type="dxa"/>
              <w:left w:w="108" w:type="dxa"/>
              <w:bottom w:w="0" w:type="dxa"/>
              <w:right w:w="108" w:type="dxa"/>
            </w:tcMar>
          </w:tcPr>
          <w:p w14:paraId="2B2B9EC3" w14:textId="618108A5" w:rsidR="005F4AEE" w:rsidRPr="006956A4" w:rsidRDefault="00776F3E"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5. </w:t>
            </w:r>
            <w:r w:rsidRPr="006956A4">
              <w:rPr>
                <w:rFonts w:ascii="Times New Roman" w:hAnsi="Times New Roman"/>
                <w:lang w:val="ro-MD"/>
              </w:rPr>
              <w:t>Finalizarea proiectului de amenajare a Zonei de odihnă și agrement „Lacul Sărat</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43766DF7" w14:textId="09A702BA" w:rsidR="005F4AEE" w:rsidRPr="006956A4" w:rsidRDefault="00776F3E"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înlocuișete cu textul „</w:t>
            </w:r>
            <w:r w:rsidRPr="006956A4">
              <w:rPr>
                <w:rFonts w:ascii="Times New Roman" w:hAnsi="Times New Roman"/>
                <w:color w:val="FF0000"/>
                <w:lang w:val="ro-MD"/>
              </w:rPr>
              <w:t xml:space="preserve">25 mil. lei - Bugetul de stat prin prezentul Program Național </w:t>
            </w:r>
            <w:r w:rsidR="00836037">
              <w:rPr>
                <w:rFonts w:ascii="Times New Roman" w:hAnsi="Times New Roman"/>
                <w:color w:val="FF0000"/>
                <w:lang w:val="ro-MD"/>
              </w:rPr>
              <w:t xml:space="preserve">și </w:t>
            </w:r>
            <w:r w:rsidRPr="006956A4">
              <w:rPr>
                <w:rFonts w:ascii="Times New Roman" w:hAnsi="Times New Roman"/>
                <w:color w:val="FF0000"/>
                <w:lang w:val="ro-MD"/>
              </w:rPr>
              <w:t>10 mil. lei - surse necesare a fi identificate din partea partenerilor de dezvoltare</w:t>
            </w:r>
            <w:r w:rsidRPr="006956A4">
              <w:rPr>
                <w:rFonts w:ascii="Times New Roman" w:hAnsi="Times New Roman"/>
                <w:lang w:val="ro-RO"/>
              </w:rPr>
              <w:t>”</w:t>
            </w:r>
          </w:p>
        </w:tc>
        <w:tc>
          <w:tcPr>
            <w:tcW w:w="5146" w:type="dxa"/>
            <w:tcMar>
              <w:top w:w="0" w:type="dxa"/>
              <w:left w:w="108" w:type="dxa"/>
              <w:bottom w:w="0" w:type="dxa"/>
              <w:right w:w="108" w:type="dxa"/>
            </w:tcMar>
          </w:tcPr>
          <w:p w14:paraId="31656F61" w14:textId="554ECA1D" w:rsidR="005F4AEE" w:rsidRPr="006956A4" w:rsidRDefault="00776F3E"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Finalizarea proiectului de amenajare a Zonei de odihnă și agrement „Lacul Sărat</w:t>
            </w:r>
            <w:r w:rsidRPr="006956A4">
              <w:rPr>
                <w:rFonts w:ascii="Times New Roman" w:hAnsi="Times New Roman"/>
                <w:lang w:val="ro-RO"/>
              </w:rPr>
              <w:t xml:space="preserve">”, colonița „Sursa de acoperire” </w:t>
            </w:r>
            <w:r w:rsidR="003E7C84" w:rsidRPr="006956A4">
              <w:rPr>
                <w:rFonts w:ascii="Times New Roman" w:hAnsi="Times New Roman"/>
                <w:lang w:val="ro-RO"/>
              </w:rPr>
              <w:t>textul  normei modificate este</w:t>
            </w:r>
            <w:r w:rsidRPr="006956A4">
              <w:rPr>
                <w:rFonts w:ascii="Times New Roman" w:hAnsi="Times New Roman"/>
                <w:lang w:val="ro-RO"/>
              </w:rPr>
              <w:t>: „</w:t>
            </w:r>
            <w:r w:rsidRPr="006956A4">
              <w:rPr>
                <w:rFonts w:ascii="Times New Roman" w:hAnsi="Times New Roman"/>
                <w:color w:val="FF0000"/>
                <w:lang w:val="ro-MD"/>
              </w:rPr>
              <w:t xml:space="preserve">25 mil. lei - Bugetul de stat prin prezentul Program Național </w:t>
            </w:r>
            <w:r w:rsidR="00836037">
              <w:rPr>
                <w:rFonts w:ascii="Times New Roman" w:hAnsi="Times New Roman"/>
                <w:color w:val="FF0000"/>
                <w:lang w:val="ro-MD"/>
              </w:rPr>
              <w:t xml:space="preserve">și </w:t>
            </w:r>
            <w:r w:rsidRPr="006956A4">
              <w:rPr>
                <w:rFonts w:ascii="Times New Roman" w:hAnsi="Times New Roman"/>
                <w:color w:val="FF0000"/>
                <w:lang w:val="ro-MD"/>
              </w:rPr>
              <w:t>10 mil. lei - surse necesare a fi identificate din partea partenerilor de dezvoltare</w:t>
            </w:r>
            <w:r w:rsidRPr="006956A4">
              <w:rPr>
                <w:rFonts w:ascii="Times New Roman" w:hAnsi="Times New Roman"/>
                <w:lang w:val="ro-RO"/>
              </w:rPr>
              <w:t>”.</w:t>
            </w:r>
          </w:p>
        </w:tc>
      </w:tr>
      <w:tr w:rsidR="00386114" w:rsidRPr="00664D53" w14:paraId="4847B024" w14:textId="77777777" w:rsidTr="0089110D">
        <w:tc>
          <w:tcPr>
            <w:tcW w:w="4956" w:type="dxa"/>
            <w:tcMar>
              <w:top w:w="0" w:type="dxa"/>
              <w:left w:w="108" w:type="dxa"/>
              <w:bottom w:w="0" w:type="dxa"/>
              <w:right w:w="108" w:type="dxa"/>
            </w:tcMar>
          </w:tcPr>
          <w:p w14:paraId="169456E2" w14:textId="0DD03986" w:rsidR="005F4AEE" w:rsidRPr="006956A4" w:rsidRDefault="00776F3E"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6. </w:t>
            </w:r>
            <w:r w:rsidRPr="006956A4">
              <w:rPr>
                <w:rFonts w:ascii="Times New Roman" w:hAnsi="Times New Roman"/>
                <w:lang w:val="ro-MD"/>
              </w:rPr>
              <w:t>Dotarea cu infrastructură a subzonei economice libere din s. Crihana Veche</w:t>
            </w:r>
            <w:r w:rsidRPr="006956A4">
              <w:rPr>
                <w:rFonts w:ascii="Times New Roman" w:hAnsi="Times New Roman"/>
                <w:lang w:val="ro-RO"/>
              </w:rPr>
              <w:t>”, colonița „Sursa de acoperire” are următorul text: „</w:t>
            </w:r>
            <w:r w:rsidR="00836037" w:rsidRPr="00836037">
              <w:rPr>
                <w:rFonts w:ascii="Times New Roman" w:hAnsi="Times New Roman"/>
                <w:lang w:val="ro-RO"/>
              </w:rPr>
              <w:t>Parteneri de dezvoltare – surse necesare a fi identificate</w:t>
            </w:r>
            <w:r w:rsidRPr="006956A4">
              <w:rPr>
                <w:rFonts w:ascii="Times New Roman" w:hAnsi="Times New Roman"/>
                <w:lang w:val="ro-RO"/>
              </w:rPr>
              <w:t xml:space="preserve">”. </w:t>
            </w:r>
          </w:p>
        </w:tc>
        <w:tc>
          <w:tcPr>
            <w:tcW w:w="4769" w:type="dxa"/>
            <w:tcMar>
              <w:top w:w="0" w:type="dxa"/>
              <w:left w:w="108" w:type="dxa"/>
              <w:bottom w:w="0" w:type="dxa"/>
              <w:right w:w="108" w:type="dxa"/>
            </w:tcMar>
          </w:tcPr>
          <w:p w14:paraId="53D5D246" w14:textId="6E1E1965" w:rsidR="005F4AEE" w:rsidRPr="006956A4" w:rsidRDefault="00776F3E"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w:t>
            </w:r>
            <w:r w:rsidR="00836037" w:rsidRPr="00836037">
              <w:rPr>
                <w:rFonts w:ascii="Times New Roman" w:hAnsi="Times New Roman"/>
                <w:lang w:val="ro-RO"/>
              </w:rPr>
              <w:t>Parteneri de dezvoltare – surse necesare a fi identificate</w:t>
            </w:r>
            <w:r w:rsidRPr="006956A4">
              <w:rPr>
                <w:rFonts w:ascii="Times New Roman" w:hAnsi="Times New Roman"/>
                <w:lang w:val="ro-RO"/>
              </w:rPr>
              <w:t>” se înlocuiește cu textul „</w:t>
            </w:r>
            <w:r w:rsidRPr="006956A4">
              <w:rPr>
                <w:rFonts w:ascii="Times New Roman" w:hAnsi="Times New Roman"/>
                <w:color w:val="FF0000"/>
                <w:lang w:val="ro-MD"/>
              </w:rPr>
              <w:t>12,54 mil. lei  – FNDRL și 27,46 mln lei - surse necesare a fi identificate din partea partenerilor de dezvoltare</w:t>
            </w:r>
            <w:r w:rsidRPr="006956A4">
              <w:rPr>
                <w:rFonts w:ascii="Times New Roman" w:hAnsi="Times New Roman"/>
                <w:lang w:val="ro-RO"/>
              </w:rPr>
              <w:t>”</w:t>
            </w:r>
          </w:p>
        </w:tc>
        <w:tc>
          <w:tcPr>
            <w:tcW w:w="5146" w:type="dxa"/>
            <w:tcMar>
              <w:top w:w="0" w:type="dxa"/>
              <w:left w:w="108" w:type="dxa"/>
              <w:bottom w:w="0" w:type="dxa"/>
              <w:right w:w="108" w:type="dxa"/>
            </w:tcMar>
          </w:tcPr>
          <w:p w14:paraId="4CF0ADC8" w14:textId="0664357A" w:rsidR="005F4AEE" w:rsidRPr="006956A4" w:rsidRDefault="00776F3E"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Dotarea cu infrastructură a subzonei economice libere din s. Crihana Veche</w:t>
            </w:r>
            <w:r w:rsidRPr="006956A4">
              <w:rPr>
                <w:rFonts w:ascii="Times New Roman" w:hAnsi="Times New Roman"/>
                <w:lang w:val="ro-RO"/>
              </w:rPr>
              <w:t xml:space="preserve">”, colonița „Sursa de acoperire” </w:t>
            </w:r>
            <w:r w:rsidR="003E7C84" w:rsidRPr="006956A4">
              <w:rPr>
                <w:rFonts w:ascii="Times New Roman" w:hAnsi="Times New Roman"/>
                <w:lang w:val="ro-RO"/>
              </w:rPr>
              <w:t>textul  normei modificate este</w:t>
            </w:r>
            <w:r w:rsidRPr="006956A4">
              <w:rPr>
                <w:rFonts w:ascii="Times New Roman" w:hAnsi="Times New Roman"/>
                <w:lang w:val="ro-RO"/>
              </w:rPr>
              <w:t>: „</w:t>
            </w:r>
            <w:r w:rsidRPr="006956A4">
              <w:rPr>
                <w:rFonts w:ascii="Times New Roman" w:hAnsi="Times New Roman"/>
                <w:color w:val="FF0000"/>
                <w:lang w:val="ro-MD"/>
              </w:rPr>
              <w:t>12,54 mil. lei  – FNDRL și 27,46 mln lei - surse necesare a fi identificate din partea partenerilor de dezvoltare</w:t>
            </w:r>
            <w:r w:rsidRPr="006956A4">
              <w:rPr>
                <w:rFonts w:ascii="Times New Roman" w:hAnsi="Times New Roman"/>
                <w:lang w:val="ro-RO"/>
              </w:rPr>
              <w:t>”.</w:t>
            </w:r>
          </w:p>
        </w:tc>
      </w:tr>
      <w:tr w:rsidR="00386114" w:rsidRPr="00664D53" w14:paraId="56520D59" w14:textId="77777777" w:rsidTr="0089110D">
        <w:tc>
          <w:tcPr>
            <w:tcW w:w="4956" w:type="dxa"/>
            <w:tcMar>
              <w:top w:w="0" w:type="dxa"/>
              <w:left w:w="108" w:type="dxa"/>
              <w:bottom w:w="0" w:type="dxa"/>
              <w:right w:w="108" w:type="dxa"/>
            </w:tcMar>
          </w:tcPr>
          <w:p w14:paraId="5ECE1E4F" w14:textId="37395552" w:rsidR="005F4AEE" w:rsidRPr="006956A4" w:rsidRDefault="00545903"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7. </w:t>
            </w:r>
            <w:r w:rsidRPr="006956A4">
              <w:rPr>
                <w:rFonts w:ascii="Times New Roman" w:hAnsi="Times New Roman"/>
                <w:lang w:val="ro-RO"/>
              </w:rPr>
              <w:t>Construcția unui complex sportiv multifuncțional, modern, de importanță regională (cu bazin de înot)”, colonița „Cost estimativ, mil. lei” are următorul text: „50”.</w:t>
            </w:r>
          </w:p>
        </w:tc>
        <w:tc>
          <w:tcPr>
            <w:tcW w:w="4769" w:type="dxa"/>
            <w:tcMar>
              <w:top w:w="0" w:type="dxa"/>
              <w:left w:w="108" w:type="dxa"/>
              <w:bottom w:w="0" w:type="dxa"/>
              <w:right w:w="108" w:type="dxa"/>
            </w:tcMar>
          </w:tcPr>
          <w:p w14:paraId="246DB33D" w14:textId="37221A9D" w:rsidR="005F4AEE" w:rsidRPr="006956A4" w:rsidRDefault="00545903"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„50”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80</w:t>
            </w:r>
            <w:r w:rsidRPr="006956A4">
              <w:rPr>
                <w:rFonts w:ascii="Times New Roman" w:hAnsi="Times New Roman"/>
                <w:lang w:val="ro-RO"/>
              </w:rPr>
              <w:t>”</w:t>
            </w:r>
          </w:p>
        </w:tc>
        <w:tc>
          <w:tcPr>
            <w:tcW w:w="5146" w:type="dxa"/>
            <w:tcMar>
              <w:top w:w="0" w:type="dxa"/>
              <w:left w:w="108" w:type="dxa"/>
              <w:bottom w:w="0" w:type="dxa"/>
              <w:right w:w="108" w:type="dxa"/>
            </w:tcMar>
          </w:tcPr>
          <w:p w14:paraId="1F81EC46" w14:textId="19EA6ADF" w:rsidR="005F4AEE" w:rsidRPr="006956A4" w:rsidRDefault="00545903"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 xml:space="preserve">La proiectul „Construcția unui complex sportiv multifuncțional, modern, de importanță regională (cu bazin de înot)”, colonița „Cost estimativ, mil. lei” </w:t>
            </w:r>
            <w:r w:rsidR="003E7C84" w:rsidRPr="006956A4">
              <w:rPr>
                <w:rFonts w:ascii="Times New Roman" w:hAnsi="Times New Roman"/>
                <w:lang w:val="ro-RO"/>
              </w:rPr>
              <w:t>textul  normei modificate este</w:t>
            </w:r>
            <w:r w:rsidRPr="006956A4">
              <w:rPr>
                <w:rFonts w:ascii="Times New Roman" w:hAnsi="Times New Roman"/>
                <w:lang w:val="ro-RO"/>
              </w:rPr>
              <w:t>: „</w:t>
            </w:r>
            <w:r w:rsidRPr="006956A4">
              <w:rPr>
                <w:rFonts w:ascii="Times New Roman" w:hAnsi="Times New Roman"/>
                <w:color w:val="FF0000"/>
                <w:lang w:val="ro-RO"/>
              </w:rPr>
              <w:t>80</w:t>
            </w:r>
            <w:r w:rsidRPr="006956A4">
              <w:rPr>
                <w:rFonts w:ascii="Times New Roman" w:hAnsi="Times New Roman"/>
                <w:lang w:val="ro-RO"/>
              </w:rPr>
              <w:t>”.</w:t>
            </w:r>
          </w:p>
        </w:tc>
      </w:tr>
      <w:tr w:rsidR="00386114" w:rsidRPr="00664D53" w14:paraId="4A06A60C" w14:textId="77777777" w:rsidTr="0089110D">
        <w:tc>
          <w:tcPr>
            <w:tcW w:w="4956" w:type="dxa"/>
            <w:tcMar>
              <w:top w:w="0" w:type="dxa"/>
              <w:left w:w="108" w:type="dxa"/>
              <w:bottom w:w="0" w:type="dxa"/>
              <w:right w:w="108" w:type="dxa"/>
            </w:tcMar>
          </w:tcPr>
          <w:p w14:paraId="7B2B16B6" w14:textId="7D48763A" w:rsidR="005F4AEE" w:rsidRPr="006956A4" w:rsidRDefault="003E7C84"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7. </w:t>
            </w:r>
            <w:r w:rsidRPr="006956A4">
              <w:rPr>
                <w:rFonts w:ascii="Times New Roman" w:hAnsi="Times New Roman"/>
                <w:lang w:val="ro-RO"/>
              </w:rPr>
              <w:t>Construcția unui complex sportiv multifuncțional, modern, de importanță regională (cu bazin de înot)”, colonița „Sursa de acoperire” are următorul text: „Bugetul de stat prin prezentul Program național”</w:t>
            </w:r>
          </w:p>
        </w:tc>
        <w:tc>
          <w:tcPr>
            <w:tcW w:w="4769" w:type="dxa"/>
            <w:tcMar>
              <w:top w:w="0" w:type="dxa"/>
              <w:left w:w="108" w:type="dxa"/>
              <w:bottom w:w="0" w:type="dxa"/>
              <w:right w:w="108" w:type="dxa"/>
            </w:tcMar>
          </w:tcPr>
          <w:p w14:paraId="3F134658" w14:textId="0A564265" w:rsidR="005F4AEE" w:rsidRPr="006956A4" w:rsidRDefault="003E7C84"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 „</w:t>
            </w:r>
            <w:r w:rsidRPr="006956A4">
              <w:rPr>
                <w:rFonts w:ascii="Times New Roman" w:hAnsi="Times New Roman"/>
                <w:color w:val="FF0000"/>
                <w:lang w:val="ro-MD"/>
              </w:rPr>
              <w:t>40.46 mil. lei -Bugetul de stat prin prezentul Program național și 39.54 mil. lei - surse necesare a fi identificate din partea partenerilor de dezvoltare</w:t>
            </w:r>
            <w:r w:rsidRPr="006956A4">
              <w:rPr>
                <w:rFonts w:ascii="Times New Roman" w:hAnsi="Times New Roman"/>
                <w:lang w:val="ro-RO"/>
              </w:rPr>
              <w:t>”</w:t>
            </w:r>
          </w:p>
        </w:tc>
        <w:tc>
          <w:tcPr>
            <w:tcW w:w="5146" w:type="dxa"/>
            <w:tcMar>
              <w:top w:w="0" w:type="dxa"/>
              <w:left w:w="108" w:type="dxa"/>
              <w:bottom w:w="0" w:type="dxa"/>
              <w:right w:w="108" w:type="dxa"/>
            </w:tcMar>
          </w:tcPr>
          <w:p w14:paraId="617E6C1E" w14:textId="583FC94B" w:rsidR="005F4AEE" w:rsidRPr="006956A4" w:rsidRDefault="003E7C84"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„Construcția unui complex sportiv multifuncțional, modern, de importanță regională (cu bazin de înot)”, colonița „Sursa de acoperire” textul  normei modificate este: „</w:t>
            </w:r>
            <w:r w:rsidRPr="006956A4">
              <w:rPr>
                <w:rFonts w:ascii="Times New Roman" w:hAnsi="Times New Roman"/>
                <w:color w:val="FF0000"/>
                <w:lang w:val="ro-MD"/>
              </w:rPr>
              <w:t>40.46 mil. lei -Bugetul de stat prin prezentul Program național și 39.54 mil. lei - surse necesare a fi identificate din partea partenerilor de dezvoltare</w:t>
            </w:r>
            <w:r w:rsidRPr="006956A4">
              <w:rPr>
                <w:rFonts w:ascii="Times New Roman" w:hAnsi="Times New Roman"/>
                <w:lang w:val="ro-RO"/>
              </w:rPr>
              <w:t>”</w:t>
            </w:r>
          </w:p>
        </w:tc>
      </w:tr>
      <w:tr w:rsidR="00386114" w:rsidRPr="00664D53" w14:paraId="0EDCEC63" w14:textId="77777777" w:rsidTr="0089110D">
        <w:tc>
          <w:tcPr>
            <w:tcW w:w="4956" w:type="dxa"/>
            <w:tcMar>
              <w:top w:w="0" w:type="dxa"/>
              <w:left w:w="108" w:type="dxa"/>
              <w:bottom w:w="0" w:type="dxa"/>
              <w:right w:w="108" w:type="dxa"/>
            </w:tcMar>
          </w:tcPr>
          <w:p w14:paraId="54F8D8E8" w14:textId="356B1D6B" w:rsidR="005F4AEE" w:rsidRPr="006956A4" w:rsidRDefault="003E7C84"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000260DA" w:rsidRPr="006956A4">
              <w:rPr>
                <w:rFonts w:ascii="Times New Roman" w:hAnsi="Times New Roman"/>
                <w:lang w:val="ro-RO"/>
              </w:rPr>
              <w:t xml:space="preserve">8. </w:t>
            </w:r>
            <w:r w:rsidRPr="006956A4">
              <w:rPr>
                <w:rFonts w:ascii="Times New Roman" w:hAnsi="Times New Roman"/>
                <w:lang w:val="ro-MD"/>
              </w:rPr>
              <w:t>Reconstrucția capitală a căminului studențesc nr. 3 al Universității de Stat  „Bogdan-Petriceicu Hasdeu” din Cahul (în colaborare cu Ministerul Educației, Culturii și Cercetării, ca fondator al Universității de Stat „Bogdan-Petriceicu Hasdeu”)</w:t>
            </w:r>
            <w:r w:rsidRPr="006956A4">
              <w:rPr>
                <w:rFonts w:ascii="Times New Roman" w:hAnsi="Times New Roman"/>
                <w:lang w:val="ro-RO"/>
              </w:rPr>
              <w:t>”, colonița „Cost estimativ, mil. lei” are următorul text: „35”.</w:t>
            </w:r>
          </w:p>
        </w:tc>
        <w:tc>
          <w:tcPr>
            <w:tcW w:w="4769" w:type="dxa"/>
            <w:tcMar>
              <w:top w:w="0" w:type="dxa"/>
              <w:left w:w="108" w:type="dxa"/>
              <w:bottom w:w="0" w:type="dxa"/>
              <w:right w:w="108" w:type="dxa"/>
            </w:tcMar>
          </w:tcPr>
          <w:p w14:paraId="69A6300B" w14:textId="1C9FBCFE" w:rsidR="005F4AEE" w:rsidRPr="006956A4" w:rsidRDefault="003E7C84"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„35”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80</w:t>
            </w:r>
            <w:r w:rsidRPr="006956A4">
              <w:rPr>
                <w:rFonts w:ascii="Times New Roman" w:hAnsi="Times New Roman"/>
                <w:lang w:val="ro-RO"/>
              </w:rPr>
              <w:t>”</w:t>
            </w:r>
          </w:p>
        </w:tc>
        <w:tc>
          <w:tcPr>
            <w:tcW w:w="5146" w:type="dxa"/>
            <w:tcMar>
              <w:top w:w="0" w:type="dxa"/>
              <w:left w:w="108" w:type="dxa"/>
              <w:bottom w:w="0" w:type="dxa"/>
              <w:right w:w="108" w:type="dxa"/>
            </w:tcMar>
          </w:tcPr>
          <w:p w14:paraId="278E0830" w14:textId="36754838" w:rsidR="005F4AEE" w:rsidRPr="006956A4" w:rsidRDefault="003E7C84"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Reconstrucția capitală a căminului studențesc nr. 3 al Universității de Stat  „Bogdan-Petriceicu Hasdeu” din Cahul (în colaborare cu Ministerul Educației, Culturii și Cercetării, ca fondator al Universității de Stat „Bogdan-Petriceicu Hasdeu”)</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80</w:t>
            </w:r>
            <w:r w:rsidRPr="006956A4">
              <w:rPr>
                <w:rFonts w:ascii="Times New Roman" w:hAnsi="Times New Roman"/>
                <w:lang w:val="ro-RO"/>
              </w:rPr>
              <w:t>”.</w:t>
            </w:r>
          </w:p>
        </w:tc>
      </w:tr>
      <w:tr w:rsidR="00386114" w:rsidRPr="00664D53" w14:paraId="056529DA" w14:textId="77777777" w:rsidTr="0089110D">
        <w:tc>
          <w:tcPr>
            <w:tcW w:w="4956" w:type="dxa"/>
            <w:tcMar>
              <w:top w:w="0" w:type="dxa"/>
              <w:left w:w="108" w:type="dxa"/>
              <w:bottom w:w="0" w:type="dxa"/>
              <w:right w:w="108" w:type="dxa"/>
            </w:tcMar>
          </w:tcPr>
          <w:p w14:paraId="4F4C1A78" w14:textId="2881C753" w:rsidR="003E7C84" w:rsidRPr="006956A4" w:rsidRDefault="003E7C84"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lastRenderedPageBreak/>
              <w:t>La proiectul „</w:t>
            </w:r>
            <w:r w:rsidR="000260DA" w:rsidRPr="006956A4">
              <w:rPr>
                <w:rFonts w:ascii="Times New Roman" w:hAnsi="Times New Roman"/>
                <w:lang w:val="ro-RO"/>
              </w:rPr>
              <w:t xml:space="preserve">8. </w:t>
            </w:r>
            <w:r w:rsidRPr="006956A4">
              <w:rPr>
                <w:rFonts w:ascii="Times New Roman" w:hAnsi="Times New Roman"/>
                <w:lang w:val="ro-MD"/>
              </w:rPr>
              <w:t>Reconstrucția capitală a căminului studențesc nr. 3 al Universității de Stat  „Bogdan-Petriceicu Hasdeu” din Cahul (în colaborare cu Ministerul Educației, Culturii și Cercetării, ca fondator al Universității de Stat „Bogdan-Petriceicu Hasdeu”)</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35A03B38" w14:textId="5685E3F5" w:rsidR="003E7C84" w:rsidRPr="006956A4" w:rsidRDefault="003E7C84"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înlocuiște cu textul „</w:t>
            </w:r>
            <w:r w:rsidRPr="006956A4">
              <w:rPr>
                <w:rFonts w:ascii="Times New Roman" w:hAnsi="Times New Roman"/>
                <w:color w:val="FF0000"/>
                <w:lang w:val="ro-MD"/>
              </w:rPr>
              <w:t>35 mil. lei -Bugetul de stat prin prezentul Program național și 45 mil. lei - din partea partenerilor de dezvoltare</w:t>
            </w:r>
            <w:r w:rsidRPr="006956A4">
              <w:rPr>
                <w:rFonts w:ascii="Times New Roman" w:hAnsi="Times New Roman"/>
                <w:lang w:val="ro-RO"/>
              </w:rPr>
              <w:t>”</w:t>
            </w:r>
          </w:p>
        </w:tc>
        <w:tc>
          <w:tcPr>
            <w:tcW w:w="5146" w:type="dxa"/>
            <w:tcMar>
              <w:top w:w="0" w:type="dxa"/>
              <w:left w:w="108" w:type="dxa"/>
              <w:bottom w:w="0" w:type="dxa"/>
              <w:right w:w="108" w:type="dxa"/>
            </w:tcMar>
          </w:tcPr>
          <w:p w14:paraId="5F0CB413" w14:textId="32D27E00" w:rsidR="003E7C84" w:rsidRPr="006956A4" w:rsidRDefault="003E7C84"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Reconstrucția capitală a căminului studențesc nr. 3 al Universității de Stat  „Bogdan-Petriceicu Hasdeu” din Cahul (în colaborare cu Ministerul Educației, Culturii și Cercetării, ca fondator al Universității de Stat „Bogdan-Petriceicu Hasdeu”)</w:t>
            </w:r>
            <w:r w:rsidRPr="006956A4">
              <w:rPr>
                <w:rFonts w:ascii="Times New Roman" w:hAnsi="Times New Roman"/>
                <w:lang w:val="ro-RO"/>
              </w:rPr>
              <w:t xml:space="preserve">”, colonița „Sursa de acoperire” </w:t>
            </w:r>
            <w:r w:rsidR="000F7126" w:rsidRPr="006956A4">
              <w:rPr>
                <w:rFonts w:ascii="Times New Roman" w:hAnsi="Times New Roman"/>
                <w:lang w:val="ro-RO"/>
              </w:rPr>
              <w:t>textul  normei modificate este</w:t>
            </w:r>
            <w:r w:rsidRPr="006956A4">
              <w:rPr>
                <w:rFonts w:ascii="Times New Roman" w:hAnsi="Times New Roman"/>
                <w:lang w:val="ro-RO"/>
              </w:rPr>
              <w:t>: „</w:t>
            </w:r>
            <w:r w:rsidRPr="006956A4">
              <w:rPr>
                <w:rFonts w:ascii="Times New Roman" w:hAnsi="Times New Roman"/>
                <w:color w:val="FF0000"/>
                <w:lang w:val="ro-MD"/>
              </w:rPr>
              <w:t>35 mil. lei -Bugetul de stat prin prezentul Program național și 45 mil. lei - din partea partenerilor de dezvoltare</w:t>
            </w:r>
            <w:r w:rsidRPr="006956A4">
              <w:rPr>
                <w:rFonts w:ascii="Times New Roman" w:hAnsi="Times New Roman"/>
                <w:lang w:val="ro-RO"/>
              </w:rPr>
              <w:t>”</w:t>
            </w:r>
          </w:p>
        </w:tc>
      </w:tr>
      <w:tr w:rsidR="00386114" w:rsidRPr="00664D53" w14:paraId="797D6693" w14:textId="77777777" w:rsidTr="0089110D">
        <w:tc>
          <w:tcPr>
            <w:tcW w:w="4956" w:type="dxa"/>
            <w:tcMar>
              <w:top w:w="0" w:type="dxa"/>
              <w:left w:w="108" w:type="dxa"/>
              <w:bottom w:w="0" w:type="dxa"/>
              <w:right w:w="108" w:type="dxa"/>
            </w:tcMar>
          </w:tcPr>
          <w:p w14:paraId="54394E63" w14:textId="26DC14C2" w:rsidR="00C704E2" w:rsidRPr="006956A4" w:rsidRDefault="00C704E2"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w:t>
            </w:r>
            <w:r w:rsidR="0097581A" w:rsidRPr="006956A4">
              <w:rPr>
                <w:rFonts w:ascii="Times New Roman" w:hAnsi="Times New Roman"/>
                <w:lang w:val="ro-RO"/>
              </w:rPr>
              <w:t xml:space="preserve">9. </w:t>
            </w:r>
            <w:r w:rsidRPr="006956A4">
              <w:rPr>
                <w:rFonts w:ascii="Times New Roman" w:hAnsi="Times New Roman"/>
                <w:lang w:val="ro-RO"/>
              </w:rPr>
              <w:t>Lucrări complexe de revitalizare urbană a centrului civic al municipiului”, colonița „Sursa de acoperire” are următorul text: „Parteneri de dezvoltare”</w:t>
            </w:r>
          </w:p>
        </w:tc>
        <w:tc>
          <w:tcPr>
            <w:tcW w:w="4769" w:type="dxa"/>
            <w:tcMar>
              <w:top w:w="0" w:type="dxa"/>
              <w:left w:w="108" w:type="dxa"/>
              <w:bottom w:w="0" w:type="dxa"/>
              <w:right w:w="108" w:type="dxa"/>
            </w:tcMar>
          </w:tcPr>
          <w:p w14:paraId="3580FF23" w14:textId="18EEC780" w:rsidR="00C704E2" w:rsidRPr="006956A4" w:rsidRDefault="00C704E2"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„Parteneri de dezvoltare” se înlocuiește cu textul „</w:t>
            </w:r>
            <w:r w:rsidRPr="006956A4">
              <w:rPr>
                <w:rFonts w:ascii="Times New Roman" w:hAnsi="Times New Roman"/>
                <w:color w:val="FF0000"/>
                <w:lang w:val="ro-MD"/>
              </w:rPr>
              <w:t>Parteneri de</w:t>
            </w:r>
            <w:r w:rsidR="0097581A" w:rsidRPr="006956A4">
              <w:rPr>
                <w:rFonts w:ascii="Times New Roman" w:hAnsi="Times New Roman"/>
                <w:color w:val="FF0000"/>
                <w:lang w:val="ro-MD"/>
              </w:rPr>
              <w:t xml:space="preserve"> dezvoltare – 65 mil. lei și Bu</w:t>
            </w:r>
            <w:r w:rsidRPr="006956A4">
              <w:rPr>
                <w:rFonts w:ascii="Times New Roman" w:hAnsi="Times New Roman"/>
                <w:color w:val="FF0000"/>
                <w:lang w:val="ro-MD"/>
              </w:rPr>
              <w:t>getul local – 15 mil. lei</w:t>
            </w:r>
            <w:r w:rsidRPr="006956A4">
              <w:rPr>
                <w:rFonts w:ascii="Times New Roman" w:hAnsi="Times New Roman"/>
                <w:lang w:val="ro-RO"/>
              </w:rPr>
              <w:t>”</w:t>
            </w:r>
          </w:p>
        </w:tc>
        <w:tc>
          <w:tcPr>
            <w:tcW w:w="5146" w:type="dxa"/>
            <w:tcMar>
              <w:top w:w="0" w:type="dxa"/>
              <w:left w:w="108" w:type="dxa"/>
              <w:bottom w:w="0" w:type="dxa"/>
              <w:right w:w="108" w:type="dxa"/>
            </w:tcMar>
          </w:tcPr>
          <w:p w14:paraId="30C8AD05" w14:textId="52670AE6" w:rsidR="00C704E2" w:rsidRPr="006956A4" w:rsidRDefault="00C704E2" w:rsidP="00EC698D">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„Lucrări complexe de revitalizare urbană a centrului civic al municipiului”, colonița „Sursa de acoperire” textul normei modificate este: „</w:t>
            </w:r>
            <w:r w:rsidRPr="006956A4">
              <w:rPr>
                <w:rFonts w:ascii="Times New Roman" w:hAnsi="Times New Roman"/>
                <w:color w:val="FF0000"/>
                <w:lang w:val="ro-MD"/>
              </w:rPr>
              <w:t>Parteneri de</w:t>
            </w:r>
            <w:r w:rsidR="0097581A" w:rsidRPr="006956A4">
              <w:rPr>
                <w:rFonts w:ascii="Times New Roman" w:hAnsi="Times New Roman"/>
                <w:color w:val="FF0000"/>
                <w:lang w:val="ro-MD"/>
              </w:rPr>
              <w:t xml:space="preserve"> dezvoltare – 65 mil. lei și Bu</w:t>
            </w:r>
            <w:r w:rsidRPr="006956A4">
              <w:rPr>
                <w:rFonts w:ascii="Times New Roman" w:hAnsi="Times New Roman"/>
                <w:color w:val="FF0000"/>
                <w:lang w:val="ro-MD"/>
              </w:rPr>
              <w:t>getul local – 15 mil. lei</w:t>
            </w:r>
            <w:r w:rsidRPr="006956A4">
              <w:rPr>
                <w:rFonts w:ascii="Times New Roman" w:hAnsi="Times New Roman"/>
                <w:lang w:val="ro-RO"/>
              </w:rPr>
              <w:t>”</w:t>
            </w:r>
            <w:r w:rsidRPr="006956A4">
              <w:rPr>
                <w:rFonts w:ascii="Times New Roman" w:hAnsi="Times New Roman"/>
                <w:bCs/>
                <w:lang w:val="ro-RO"/>
              </w:rPr>
              <w:t xml:space="preserve">                           </w:t>
            </w:r>
          </w:p>
        </w:tc>
      </w:tr>
      <w:tr w:rsidR="00386114" w:rsidRPr="00664D53" w14:paraId="41903CF5" w14:textId="77777777" w:rsidTr="0089110D">
        <w:tc>
          <w:tcPr>
            <w:tcW w:w="4956" w:type="dxa"/>
            <w:tcMar>
              <w:top w:w="0" w:type="dxa"/>
              <w:left w:w="108" w:type="dxa"/>
              <w:bottom w:w="0" w:type="dxa"/>
              <w:right w:w="108" w:type="dxa"/>
            </w:tcMar>
          </w:tcPr>
          <w:p w14:paraId="2305E5A5" w14:textId="68EFF7BA" w:rsidR="003E5739" w:rsidRPr="006956A4" w:rsidRDefault="00F27B92"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„10. </w:t>
            </w:r>
            <w:r w:rsidRPr="006956A4">
              <w:rPr>
                <w:rFonts w:ascii="Times New Roman" w:hAnsi="Times New Roman"/>
                <w:sz w:val="24"/>
                <w:szCs w:val="24"/>
                <w:lang w:val="ro-MD"/>
              </w:rPr>
              <w:t xml:space="preserve"> </w:t>
            </w:r>
            <w:r w:rsidRPr="006956A4">
              <w:rPr>
                <w:rFonts w:ascii="Times New Roman" w:hAnsi="Times New Roman"/>
                <w:lang w:val="ro-MD"/>
              </w:rPr>
              <w:t>Extinderea și modernizarea iluminatului stradal pentru acoperirea a 75% din teritoriul municipiului</w:t>
            </w:r>
            <w:r w:rsidRPr="006956A4">
              <w:rPr>
                <w:rFonts w:ascii="Times New Roman" w:hAnsi="Times New Roman"/>
                <w:sz w:val="24"/>
                <w:szCs w:val="24"/>
                <w:lang w:val="ro-MD"/>
              </w:rPr>
              <w:t xml:space="preserve">”, </w:t>
            </w:r>
            <w:r w:rsidR="003E5739" w:rsidRPr="006956A4">
              <w:rPr>
                <w:rFonts w:ascii="Times New Roman" w:hAnsi="Times New Roman"/>
                <w:lang w:val="ro-RO"/>
              </w:rPr>
              <w:t>colonița „Cost estimativ, mil. lei” are următorul text: „10”.</w:t>
            </w:r>
          </w:p>
        </w:tc>
        <w:tc>
          <w:tcPr>
            <w:tcW w:w="4769" w:type="dxa"/>
            <w:tcMar>
              <w:top w:w="0" w:type="dxa"/>
              <w:left w:w="108" w:type="dxa"/>
              <w:bottom w:w="0" w:type="dxa"/>
              <w:right w:w="108" w:type="dxa"/>
            </w:tcMar>
          </w:tcPr>
          <w:p w14:paraId="3447AF80" w14:textId="29AE3E7B" w:rsidR="003E5739" w:rsidRPr="006956A4" w:rsidRDefault="003E5739"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„10”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38</w:t>
            </w:r>
            <w:r w:rsidRPr="006956A4">
              <w:rPr>
                <w:rFonts w:ascii="Times New Roman" w:hAnsi="Times New Roman"/>
                <w:lang w:val="ro-RO"/>
              </w:rPr>
              <w:t>”</w:t>
            </w:r>
          </w:p>
        </w:tc>
        <w:tc>
          <w:tcPr>
            <w:tcW w:w="5146" w:type="dxa"/>
            <w:tcMar>
              <w:top w:w="0" w:type="dxa"/>
              <w:left w:w="108" w:type="dxa"/>
              <w:bottom w:w="0" w:type="dxa"/>
              <w:right w:w="108" w:type="dxa"/>
            </w:tcMar>
          </w:tcPr>
          <w:p w14:paraId="3D24A30F" w14:textId="5DA874B7" w:rsidR="003E5739" w:rsidRPr="006956A4" w:rsidRDefault="003E5739" w:rsidP="00B337FD">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w:t>
            </w:r>
            <w:r w:rsidR="00F27B92" w:rsidRPr="006956A4">
              <w:rPr>
                <w:rFonts w:ascii="Times New Roman" w:hAnsi="Times New Roman"/>
                <w:lang w:val="ro-MD"/>
              </w:rPr>
              <w:t>10.  Extinderea și modernizarea iluminatului stradal pentru acoperirea a 75% din teritoriul municipiului</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38</w:t>
            </w:r>
            <w:r w:rsidRPr="006956A4">
              <w:rPr>
                <w:rFonts w:ascii="Times New Roman" w:hAnsi="Times New Roman"/>
                <w:lang w:val="ro-RO"/>
              </w:rPr>
              <w:t>”.</w:t>
            </w:r>
          </w:p>
        </w:tc>
      </w:tr>
      <w:tr w:rsidR="00386114" w:rsidRPr="00664D53" w14:paraId="04131AA1" w14:textId="77777777" w:rsidTr="0089110D">
        <w:tc>
          <w:tcPr>
            <w:tcW w:w="4956" w:type="dxa"/>
            <w:tcMar>
              <w:top w:w="0" w:type="dxa"/>
              <w:left w:w="108" w:type="dxa"/>
              <w:bottom w:w="0" w:type="dxa"/>
              <w:right w:w="108" w:type="dxa"/>
            </w:tcMar>
          </w:tcPr>
          <w:p w14:paraId="1950E997" w14:textId="66734641" w:rsidR="003E5739"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u w:val="single"/>
                <w:lang w:val="ro-RO"/>
              </w:rPr>
              <w:t xml:space="preserve">Textul </w:t>
            </w:r>
            <w:r w:rsidR="00F77F0D" w:rsidRPr="006956A4">
              <w:rPr>
                <w:rFonts w:ascii="Times New Roman" w:hAnsi="Times New Roman"/>
                <w:u w:val="single"/>
                <w:lang w:val="ro-RO"/>
              </w:rPr>
              <w:t xml:space="preserve">actual </w:t>
            </w:r>
            <w:r w:rsidRPr="006956A4">
              <w:rPr>
                <w:rFonts w:ascii="Times New Roman" w:hAnsi="Times New Roman"/>
                <w:u w:val="single"/>
                <w:lang w:val="ro-RO"/>
              </w:rPr>
              <w:t>de la sf</w:t>
            </w:r>
            <w:r w:rsidR="00300A98" w:rsidRPr="006956A4">
              <w:rPr>
                <w:rFonts w:ascii="Times New Roman" w:hAnsi="Times New Roman"/>
                <w:u w:val="single"/>
                <w:lang w:val="ro-RO"/>
              </w:rPr>
              <w:t>â</w:t>
            </w:r>
            <w:r w:rsidRPr="006956A4">
              <w:rPr>
                <w:rFonts w:ascii="Times New Roman" w:hAnsi="Times New Roman"/>
                <w:u w:val="single"/>
                <w:lang w:val="ro-RO"/>
              </w:rPr>
              <w:t>rșitul tabelului:</w:t>
            </w:r>
          </w:p>
          <w:p w14:paraId="501DF655" w14:textId="0474324E"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„Valoarea totală a proiectelor – 545,6 mil. de lei, inclusiv:</w:t>
            </w:r>
          </w:p>
          <w:p w14:paraId="288008BA" w14:textId="77777777"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152 mil. de lei – bugetul de stat prin intermediul prezentului Program național;</w:t>
            </w:r>
          </w:p>
          <w:p w14:paraId="52DB85FC" w14:textId="77777777"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3,6 mil. de lei – bugetul autorităților publice locale;</w:t>
            </w:r>
          </w:p>
          <w:p w14:paraId="4AAFFA26" w14:textId="77777777"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150 mil. de lei – surse pentru reconstrucția drumurilor, care urmează a fi identificate suplimentar de la donatori, bugetul de stat și/sau organizațiile financiare internaționale;</w:t>
            </w:r>
          </w:p>
          <w:p w14:paraId="5C1C6955" w14:textId="77777777"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200 mil. de lei – surse identificate din partea partenerilor de dezvoltare;</w:t>
            </w:r>
          </w:p>
          <w:p w14:paraId="24AC5116" w14:textId="78BA8425"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40 mil. de lei – surse din partea partenerilor de dezvoltare, care necesită a fi identificate”</w:t>
            </w:r>
          </w:p>
        </w:tc>
        <w:tc>
          <w:tcPr>
            <w:tcW w:w="4769" w:type="dxa"/>
            <w:tcMar>
              <w:top w:w="0" w:type="dxa"/>
              <w:left w:w="108" w:type="dxa"/>
              <w:bottom w:w="0" w:type="dxa"/>
              <w:right w:w="108" w:type="dxa"/>
            </w:tcMar>
          </w:tcPr>
          <w:p w14:paraId="7F6B636C" w14:textId="25157B55" w:rsidR="003E5739" w:rsidRPr="006956A4" w:rsidRDefault="00A00E17" w:rsidP="00B337FD">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„545,6”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582,6</w:t>
            </w:r>
            <w:r w:rsidRPr="006956A4">
              <w:rPr>
                <w:rFonts w:ascii="Times New Roman" w:hAnsi="Times New Roman"/>
                <w:lang w:val="ro-RO"/>
              </w:rPr>
              <w:t>”</w:t>
            </w:r>
          </w:p>
          <w:p w14:paraId="0C56FB2E" w14:textId="442924AD" w:rsidR="00A00E17" w:rsidRPr="006956A4" w:rsidRDefault="00A00E17" w:rsidP="00B337FD">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„152”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151</w:t>
            </w:r>
            <w:r w:rsidRPr="006956A4">
              <w:rPr>
                <w:rFonts w:ascii="Times New Roman" w:hAnsi="Times New Roman"/>
                <w:lang w:val="ro-RO"/>
              </w:rPr>
              <w:t>”</w:t>
            </w:r>
          </w:p>
          <w:p w14:paraId="7FEECFCD" w14:textId="7970CE8C" w:rsidR="00A00E17" w:rsidRPr="006956A4" w:rsidRDefault="00A00E17" w:rsidP="00B337FD">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w:t>
            </w:r>
            <w:r w:rsidR="00300A98" w:rsidRPr="006956A4">
              <w:rPr>
                <w:rFonts w:ascii="Times New Roman" w:hAnsi="Times New Roman"/>
                <w:lang w:val="ro-RO"/>
              </w:rPr>
              <w:t>3</w:t>
            </w:r>
            <w:r w:rsidRPr="006956A4">
              <w:rPr>
                <w:rFonts w:ascii="Times New Roman" w:hAnsi="Times New Roman"/>
                <w:lang w:val="ro-RO"/>
              </w:rPr>
              <w:t>,6” se înlocui</w:t>
            </w:r>
            <w:r w:rsidR="00876FF1" w:rsidRPr="006956A4">
              <w:rPr>
                <w:rFonts w:ascii="Times New Roman" w:hAnsi="Times New Roman"/>
                <w:lang w:val="ro-RO"/>
              </w:rPr>
              <w:t>e</w:t>
            </w:r>
            <w:r w:rsidRPr="006956A4">
              <w:rPr>
                <w:rFonts w:ascii="Times New Roman" w:hAnsi="Times New Roman"/>
                <w:lang w:val="ro-RO"/>
              </w:rPr>
              <w:t>ște cu cifra „</w:t>
            </w:r>
            <w:r w:rsidR="00300A98" w:rsidRPr="006956A4">
              <w:rPr>
                <w:rFonts w:ascii="Times New Roman" w:hAnsi="Times New Roman"/>
                <w:color w:val="FF0000"/>
                <w:lang w:val="ro-RO"/>
              </w:rPr>
              <w:t>144,</w:t>
            </w:r>
            <w:r w:rsidRPr="006956A4">
              <w:rPr>
                <w:rFonts w:ascii="Times New Roman" w:hAnsi="Times New Roman"/>
                <w:color w:val="FF0000"/>
                <w:lang w:val="ro-RO"/>
              </w:rPr>
              <w:t>6</w:t>
            </w:r>
            <w:r w:rsidRPr="006956A4">
              <w:rPr>
                <w:rFonts w:ascii="Times New Roman" w:hAnsi="Times New Roman"/>
                <w:lang w:val="ro-RO"/>
              </w:rPr>
              <w:t>”</w:t>
            </w:r>
          </w:p>
          <w:p w14:paraId="07A6DF3E" w14:textId="77B0B88F" w:rsidR="00A00E17" w:rsidRPr="006956A4" w:rsidRDefault="00A00E17" w:rsidP="00B337FD">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w:t>
            </w:r>
            <w:r w:rsidR="00300A98" w:rsidRPr="006956A4">
              <w:rPr>
                <w:rFonts w:ascii="Times New Roman" w:hAnsi="Times New Roman"/>
                <w:lang w:val="ro-RO"/>
              </w:rPr>
              <w:t>150</w:t>
            </w:r>
            <w:r w:rsidRPr="006956A4">
              <w:rPr>
                <w:rFonts w:ascii="Times New Roman" w:hAnsi="Times New Roman"/>
                <w:lang w:val="ro-RO"/>
              </w:rPr>
              <w:t>” se înlocui</w:t>
            </w:r>
            <w:r w:rsidR="00876FF1" w:rsidRPr="006956A4">
              <w:rPr>
                <w:rFonts w:ascii="Times New Roman" w:hAnsi="Times New Roman"/>
                <w:lang w:val="ro-RO"/>
              </w:rPr>
              <w:t>e</w:t>
            </w:r>
            <w:r w:rsidRPr="006956A4">
              <w:rPr>
                <w:rFonts w:ascii="Times New Roman" w:hAnsi="Times New Roman"/>
                <w:lang w:val="ro-RO"/>
              </w:rPr>
              <w:t>ște cu cifra „</w:t>
            </w:r>
            <w:r w:rsidR="00300A98" w:rsidRPr="006956A4">
              <w:rPr>
                <w:rFonts w:ascii="Times New Roman" w:hAnsi="Times New Roman"/>
                <w:color w:val="FF0000"/>
                <w:lang w:val="ro-RO"/>
              </w:rPr>
              <w:t>24</w:t>
            </w:r>
            <w:r w:rsidRPr="006956A4">
              <w:rPr>
                <w:rFonts w:ascii="Times New Roman" w:hAnsi="Times New Roman"/>
                <w:lang w:val="ro-RO"/>
              </w:rPr>
              <w:t>”</w:t>
            </w:r>
          </w:p>
          <w:p w14:paraId="27CEF310" w14:textId="229289B7" w:rsidR="00A00E17" w:rsidRPr="006956A4" w:rsidRDefault="00A00E17" w:rsidP="00B337FD">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w:t>
            </w:r>
            <w:r w:rsidR="00300A98" w:rsidRPr="006956A4">
              <w:rPr>
                <w:rFonts w:ascii="Times New Roman" w:hAnsi="Times New Roman"/>
                <w:lang w:val="ro-RO"/>
              </w:rPr>
              <w:t>200</w:t>
            </w:r>
            <w:r w:rsidRPr="006956A4">
              <w:rPr>
                <w:rFonts w:ascii="Times New Roman" w:hAnsi="Times New Roman"/>
                <w:lang w:val="ro-RO"/>
              </w:rPr>
              <w:t>” se înlocui</w:t>
            </w:r>
            <w:r w:rsidR="00876FF1" w:rsidRPr="006956A4">
              <w:rPr>
                <w:rFonts w:ascii="Times New Roman" w:hAnsi="Times New Roman"/>
                <w:lang w:val="ro-RO"/>
              </w:rPr>
              <w:t>e</w:t>
            </w:r>
            <w:r w:rsidRPr="006956A4">
              <w:rPr>
                <w:rFonts w:ascii="Times New Roman" w:hAnsi="Times New Roman"/>
                <w:lang w:val="ro-RO"/>
              </w:rPr>
              <w:t>ște cu cifra „</w:t>
            </w:r>
            <w:r w:rsidR="00F027E2" w:rsidRPr="006956A4">
              <w:rPr>
                <w:rFonts w:ascii="Times New Roman" w:hAnsi="Times New Roman"/>
                <w:color w:val="FF0000"/>
                <w:lang w:val="ro-RO"/>
              </w:rPr>
              <w:t>121</w:t>
            </w:r>
            <w:r w:rsidRPr="006956A4">
              <w:rPr>
                <w:rFonts w:ascii="Times New Roman" w:hAnsi="Times New Roman"/>
                <w:lang w:val="ro-RO"/>
              </w:rPr>
              <w:t>”</w:t>
            </w:r>
          </w:p>
          <w:p w14:paraId="494F86BA" w14:textId="49004044" w:rsidR="00A00E17" w:rsidRPr="006956A4" w:rsidRDefault="00A00E17" w:rsidP="00B337FD">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w:t>
            </w:r>
            <w:r w:rsidR="00300A98" w:rsidRPr="006956A4">
              <w:rPr>
                <w:rFonts w:ascii="Times New Roman" w:hAnsi="Times New Roman"/>
                <w:lang w:val="ro-RO"/>
              </w:rPr>
              <w:t>40</w:t>
            </w:r>
            <w:r w:rsidRPr="006956A4">
              <w:rPr>
                <w:rFonts w:ascii="Times New Roman" w:hAnsi="Times New Roman"/>
                <w:lang w:val="ro-RO"/>
              </w:rPr>
              <w:t>” se înlocui</w:t>
            </w:r>
            <w:r w:rsidR="00876FF1" w:rsidRPr="006956A4">
              <w:rPr>
                <w:rFonts w:ascii="Times New Roman" w:hAnsi="Times New Roman"/>
                <w:lang w:val="ro-RO"/>
              </w:rPr>
              <w:t>e</w:t>
            </w:r>
            <w:r w:rsidRPr="006956A4">
              <w:rPr>
                <w:rFonts w:ascii="Times New Roman" w:hAnsi="Times New Roman"/>
                <w:lang w:val="ro-RO"/>
              </w:rPr>
              <w:t>ște cu cifra „</w:t>
            </w:r>
            <w:r w:rsidR="00300A98" w:rsidRPr="006956A4">
              <w:rPr>
                <w:rFonts w:ascii="Times New Roman" w:hAnsi="Times New Roman"/>
                <w:color w:val="FF0000"/>
                <w:lang w:val="ro-RO"/>
              </w:rPr>
              <w:t>142</w:t>
            </w:r>
            <w:r w:rsidRPr="006956A4">
              <w:rPr>
                <w:rFonts w:ascii="Times New Roman" w:hAnsi="Times New Roman"/>
                <w:lang w:val="ro-RO"/>
              </w:rPr>
              <w:t>”</w:t>
            </w:r>
          </w:p>
          <w:p w14:paraId="01AF8C51" w14:textId="49265119" w:rsidR="00A00E17" w:rsidRPr="006956A4" w:rsidRDefault="00A00E17" w:rsidP="00EC698D">
            <w:pPr>
              <w:pStyle w:val="ListParagraph"/>
              <w:pBdr>
                <w:top w:val="none" w:sz="4" w:space="0" w:color="000000"/>
                <w:left w:val="none" w:sz="4" w:space="0" w:color="000000"/>
                <w:bottom w:val="none" w:sz="4" w:space="0" w:color="000000"/>
                <w:right w:val="none" w:sz="4" w:space="0" w:color="000000"/>
              </w:pBdr>
              <w:ind w:left="255" w:firstLine="0"/>
              <w:rPr>
                <w:rFonts w:ascii="Times New Roman" w:hAnsi="Times New Roman"/>
                <w:lang w:val="ro-RO"/>
              </w:rPr>
            </w:pPr>
          </w:p>
        </w:tc>
        <w:tc>
          <w:tcPr>
            <w:tcW w:w="5146" w:type="dxa"/>
            <w:tcMar>
              <w:top w:w="0" w:type="dxa"/>
              <w:left w:w="108" w:type="dxa"/>
              <w:bottom w:w="0" w:type="dxa"/>
              <w:right w:w="108" w:type="dxa"/>
            </w:tcMar>
          </w:tcPr>
          <w:p w14:paraId="17734530" w14:textId="0B002BBB" w:rsidR="00F77F0D" w:rsidRPr="006956A4" w:rsidRDefault="00F77F0D"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lang w:val="ro-RO"/>
              </w:rPr>
              <w:t>Textul  normei modificate este la sfârșitului tabelului</w:t>
            </w:r>
            <w:r w:rsidRPr="006956A4">
              <w:rPr>
                <w:rFonts w:ascii="Times New Roman" w:hAnsi="Times New Roman"/>
                <w:u w:val="single"/>
                <w:lang w:val="ro-RO"/>
              </w:rPr>
              <w:t>:</w:t>
            </w:r>
          </w:p>
          <w:p w14:paraId="51273C67" w14:textId="5D4B8FC4"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MD"/>
              </w:rPr>
              <w:t xml:space="preserve">„Valoarea totală a proiectelor – </w:t>
            </w:r>
            <w:r w:rsidRPr="006956A4">
              <w:rPr>
                <w:rFonts w:ascii="Times New Roman" w:hAnsi="Times New Roman"/>
                <w:color w:val="FF0000"/>
                <w:lang w:val="ro-MD"/>
              </w:rPr>
              <w:t>582,6 mil. de lei</w:t>
            </w:r>
            <w:r w:rsidRPr="006956A4">
              <w:rPr>
                <w:rFonts w:ascii="Times New Roman" w:hAnsi="Times New Roman"/>
                <w:lang w:val="ro-MD"/>
              </w:rPr>
              <w:t>, inclusiv:</w:t>
            </w:r>
          </w:p>
          <w:p w14:paraId="694516FB" w14:textId="77777777"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FF0000"/>
                <w:lang w:val="ro-MD"/>
              </w:rPr>
              <w:t xml:space="preserve">151 mil. de lei </w:t>
            </w:r>
            <w:r w:rsidRPr="006956A4">
              <w:rPr>
                <w:rFonts w:ascii="Times New Roman" w:hAnsi="Times New Roman"/>
                <w:lang w:val="ro-MD"/>
              </w:rPr>
              <w:t>– bugetul de stat prin intermediul prezentului Program național;</w:t>
            </w:r>
          </w:p>
          <w:p w14:paraId="1A8F7F24" w14:textId="77777777"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FF0000"/>
                <w:lang w:val="ro-MD"/>
              </w:rPr>
              <w:t>144,6 mil. de lei</w:t>
            </w:r>
            <w:r w:rsidRPr="006956A4">
              <w:rPr>
                <w:rFonts w:ascii="Times New Roman" w:hAnsi="Times New Roman"/>
                <w:lang w:val="ro-MD"/>
              </w:rPr>
              <w:t xml:space="preserve"> – bugetul autorităților publice locale;</w:t>
            </w:r>
          </w:p>
          <w:p w14:paraId="0E0D4765" w14:textId="77777777"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FF0000"/>
                <w:lang w:val="ro-MD"/>
              </w:rPr>
              <w:t xml:space="preserve">24 mil. de lei </w:t>
            </w:r>
            <w:r w:rsidRPr="006956A4">
              <w:rPr>
                <w:rFonts w:ascii="Times New Roman" w:hAnsi="Times New Roman"/>
                <w:lang w:val="ro-MD"/>
              </w:rPr>
              <w:t>– surse pentru reconstrucția drumurilor, care urmează a fi identificate suplimentar de la donatori, bugetul de stat și/sau organizațiile financiare internaționale;</w:t>
            </w:r>
          </w:p>
          <w:p w14:paraId="2E78B3D3" w14:textId="77777777" w:rsidR="00A00E17" w:rsidRPr="006956A4" w:rsidRDefault="00A00E17"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FF0000"/>
                <w:lang w:val="ro-MD"/>
              </w:rPr>
              <w:t>121 mil. de lei</w:t>
            </w:r>
            <w:r w:rsidRPr="006956A4">
              <w:rPr>
                <w:rFonts w:ascii="Times New Roman" w:hAnsi="Times New Roman"/>
                <w:lang w:val="ro-MD"/>
              </w:rPr>
              <w:t xml:space="preserve"> – surse identificate din partea partenerilor de dezvoltare;</w:t>
            </w:r>
          </w:p>
          <w:p w14:paraId="46A6B24D" w14:textId="36D74777" w:rsidR="003E5739" w:rsidRPr="006956A4" w:rsidRDefault="00A00E17" w:rsidP="00EC698D">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color w:val="FF0000"/>
                <w:lang w:val="ro-MD"/>
              </w:rPr>
              <w:t>142 mil. de lei</w:t>
            </w:r>
            <w:r w:rsidRPr="006956A4">
              <w:rPr>
                <w:rFonts w:ascii="Times New Roman" w:hAnsi="Times New Roman"/>
                <w:lang w:val="ro-MD"/>
              </w:rPr>
              <w:t xml:space="preserve"> – surse din partea partenerilor de dezvoltare, care necesită a fi identificate”</w:t>
            </w:r>
          </w:p>
        </w:tc>
      </w:tr>
      <w:tr w:rsidR="00386114" w:rsidRPr="00664D53" w14:paraId="2306499B" w14:textId="77777777" w:rsidTr="00EC698D">
        <w:trPr>
          <w:trHeight w:val="593"/>
        </w:trPr>
        <w:tc>
          <w:tcPr>
            <w:tcW w:w="14871" w:type="dxa"/>
            <w:gridSpan w:val="3"/>
            <w:shd w:val="clear" w:color="auto" w:fill="D9D9D9" w:themeFill="background1" w:themeFillShade="D9"/>
            <w:tcMar>
              <w:top w:w="0" w:type="dxa"/>
              <w:left w:w="108" w:type="dxa"/>
              <w:bottom w:w="0" w:type="dxa"/>
              <w:right w:w="108" w:type="dxa"/>
            </w:tcMar>
            <w:vAlign w:val="center"/>
          </w:tcPr>
          <w:p w14:paraId="3BAAD04F" w14:textId="16968757" w:rsidR="002D7256" w:rsidRPr="006956A4" w:rsidRDefault="002D7256" w:rsidP="00EC698D">
            <w:pPr>
              <w:jc w:val="center"/>
              <w:rPr>
                <w:rFonts w:ascii="Times New Roman" w:hAnsi="Times New Roman"/>
                <w:b/>
                <w:bCs/>
                <w:lang w:val="ro-MD"/>
              </w:rPr>
            </w:pPr>
            <w:r w:rsidRPr="006956A4">
              <w:rPr>
                <w:rFonts w:ascii="Times New Roman" w:hAnsi="Times New Roman"/>
                <w:b/>
                <w:bCs/>
                <w:lang w:val="ro-MD"/>
              </w:rPr>
              <w:t>IV- 2: portofoliul de proiecte prioritare pentru municipiul Comrat:</w:t>
            </w:r>
          </w:p>
        </w:tc>
      </w:tr>
      <w:tr w:rsidR="00386114" w:rsidRPr="00664D53" w14:paraId="71D38E2F" w14:textId="77777777" w:rsidTr="0089110D">
        <w:tc>
          <w:tcPr>
            <w:tcW w:w="4956" w:type="dxa"/>
            <w:tcMar>
              <w:top w:w="0" w:type="dxa"/>
              <w:left w:w="108" w:type="dxa"/>
              <w:bottom w:w="0" w:type="dxa"/>
              <w:right w:w="108" w:type="dxa"/>
            </w:tcMar>
          </w:tcPr>
          <w:p w14:paraId="7C09653A" w14:textId="3EA6303A" w:rsidR="00D80ADA" w:rsidRPr="006956A4" w:rsidRDefault="00D80ADA"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La proiectul „</w:t>
            </w:r>
            <w:r w:rsidR="00CF3DB4" w:rsidRPr="006956A4">
              <w:rPr>
                <w:rFonts w:ascii="Times New Roman" w:hAnsi="Times New Roman"/>
                <w:lang w:val="ro-RO"/>
              </w:rPr>
              <w:t xml:space="preserve">1.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are următorul text:</w:t>
            </w:r>
          </w:p>
          <w:p w14:paraId="13D13383" w14:textId="0F7D6BB8" w:rsidR="00D80ADA" w:rsidRPr="006956A4" w:rsidRDefault="00D80ADA"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w:t>
            </w:r>
            <w:r w:rsidRPr="006956A4">
              <w:rPr>
                <w:rFonts w:ascii="Times New Roman" w:hAnsi="Times New Roman"/>
                <w:lang w:val="ro-MD"/>
              </w:rPr>
              <w:t>Surse pentru reconstrucția drumurilor, care urmează a fi identificate suplimentar de la donatori, bugetele de stat organizațiile financiare internaționale</w:t>
            </w:r>
            <w:r w:rsidRPr="006956A4">
              <w:rPr>
                <w:rFonts w:ascii="Times New Roman" w:hAnsi="Times New Roman"/>
                <w:lang w:val="ro-RO"/>
              </w:rPr>
              <w:t>”</w:t>
            </w:r>
          </w:p>
        </w:tc>
        <w:tc>
          <w:tcPr>
            <w:tcW w:w="4769" w:type="dxa"/>
            <w:tcMar>
              <w:top w:w="0" w:type="dxa"/>
              <w:left w:w="108" w:type="dxa"/>
              <w:bottom w:w="0" w:type="dxa"/>
              <w:right w:w="108" w:type="dxa"/>
            </w:tcMar>
          </w:tcPr>
          <w:p w14:paraId="5BB1F6D0" w14:textId="599A18E1" w:rsidR="00D80ADA" w:rsidRPr="006956A4" w:rsidRDefault="00D80ADA"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După cuvintele „bugetele de stat” se completează cu cuvintele „</w:t>
            </w:r>
            <w:r w:rsidRPr="006956A4">
              <w:rPr>
                <w:rFonts w:ascii="Times New Roman" w:hAnsi="Times New Roman"/>
                <w:color w:val="FF0000"/>
                <w:lang w:val="ro-RO"/>
              </w:rPr>
              <w:t>și local</w:t>
            </w:r>
            <w:r w:rsidRPr="006956A4">
              <w:rPr>
                <w:rFonts w:ascii="Times New Roman" w:hAnsi="Times New Roman"/>
                <w:lang w:val="ro-RO"/>
              </w:rPr>
              <w:t>” și în continuare după text.</w:t>
            </w:r>
          </w:p>
        </w:tc>
        <w:tc>
          <w:tcPr>
            <w:tcW w:w="5146" w:type="dxa"/>
            <w:tcMar>
              <w:top w:w="0" w:type="dxa"/>
              <w:left w:w="108" w:type="dxa"/>
              <w:bottom w:w="0" w:type="dxa"/>
              <w:right w:w="108" w:type="dxa"/>
            </w:tcMar>
          </w:tcPr>
          <w:p w14:paraId="07B961EF" w14:textId="77777777" w:rsidR="00D80ADA" w:rsidRPr="006956A4" w:rsidRDefault="00D80ADA"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textul  normei modificate este:</w:t>
            </w:r>
          </w:p>
          <w:p w14:paraId="55567BAD" w14:textId="6DEEBA67" w:rsidR="00D80ADA" w:rsidRPr="006956A4" w:rsidRDefault="00D80ADA" w:rsidP="00EC698D">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w:t>
            </w:r>
            <w:r w:rsidRPr="006956A4">
              <w:rPr>
                <w:rFonts w:ascii="Times New Roman" w:hAnsi="Times New Roman"/>
                <w:lang w:val="ro-MD"/>
              </w:rPr>
              <w:t xml:space="preserve">Surse pentru reconstrucția drumurilor, care urmează a fi identificate suplimentar de la donatori, bugetele de stat </w:t>
            </w:r>
            <w:r w:rsidRPr="006956A4">
              <w:rPr>
                <w:rFonts w:ascii="Times New Roman" w:hAnsi="Times New Roman"/>
                <w:color w:val="FF0000"/>
                <w:lang w:val="ro-MD"/>
              </w:rPr>
              <w:t xml:space="preserve">și local, </w:t>
            </w:r>
            <w:r w:rsidRPr="006956A4">
              <w:rPr>
                <w:rFonts w:ascii="Times New Roman" w:hAnsi="Times New Roman"/>
                <w:lang w:val="ro-MD"/>
              </w:rPr>
              <w:t>organizațiile financiare internaționale</w:t>
            </w:r>
            <w:r w:rsidRPr="006956A4">
              <w:rPr>
                <w:rFonts w:ascii="Times New Roman" w:hAnsi="Times New Roman"/>
                <w:lang w:val="ro-RO"/>
              </w:rPr>
              <w:t>”</w:t>
            </w:r>
          </w:p>
        </w:tc>
      </w:tr>
      <w:tr w:rsidR="00386114" w:rsidRPr="00664D53" w14:paraId="54CCCD91" w14:textId="77777777" w:rsidTr="0089110D">
        <w:tc>
          <w:tcPr>
            <w:tcW w:w="4956" w:type="dxa"/>
            <w:tcMar>
              <w:top w:w="0" w:type="dxa"/>
              <w:left w:w="108" w:type="dxa"/>
              <w:bottom w:w="0" w:type="dxa"/>
              <w:right w:w="108" w:type="dxa"/>
            </w:tcMar>
          </w:tcPr>
          <w:p w14:paraId="26996F17" w14:textId="319A860C" w:rsidR="00600866" w:rsidRPr="006956A4" w:rsidRDefault="00600866"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lastRenderedPageBreak/>
              <w:t>La proiectul „</w:t>
            </w:r>
            <w:r w:rsidR="00CF3DB4" w:rsidRPr="006956A4">
              <w:rPr>
                <w:rFonts w:ascii="Times New Roman" w:hAnsi="Times New Roman"/>
                <w:lang w:val="ro-RO"/>
              </w:rPr>
              <w:t xml:space="preserve">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are următorul text: „3”</w:t>
            </w:r>
          </w:p>
        </w:tc>
        <w:tc>
          <w:tcPr>
            <w:tcW w:w="4769" w:type="dxa"/>
            <w:tcMar>
              <w:top w:w="0" w:type="dxa"/>
              <w:left w:w="108" w:type="dxa"/>
              <w:bottom w:w="0" w:type="dxa"/>
              <w:right w:w="108" w:type="dxa"/>
            </w:tcMar>
          </w:tcPr>
          <w:p w14:paraId="67479EE5" w14:textId="3D05DDA9" w:rsidR="00600866" w:rsidRPr="006956A4" w:rsidRDefault="00600866"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„3”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15</w:t>
            </w:r>
            <w:r w:rsidRPr="006956A4">
              <w:rPr>
                <w:rFonts w:ascii="Times New Roman" w:hAnsi="Times New Roman"/>
                <w:lang w:val="ro-RO"/>
              </w:rPr>
              <w:t>”</w:t>
            </w:r>
          </w:p>
        </w:tc>
        <w:tc>
          <w:tcPr>
            <w:tcW w:w="5146" w:type="dxa"/>
            <w:tcMar>
              <w:top w:w="0" w:type="dxa"/>
              <w:left w:w="108" w:type="dxa"/>
              <w:bottom w:w="0" w:type="dxa"/>
              <w:right w:w="108" w:type="dxa"/>
            </w:tcMar>
          </w:tcPr>
          <w:p w14:paraId="41A7935A" w14:textId="0D9F642E" w:rsidR="00600866" w:rsidRPr="006956A4" w:rsidRDefault="00600866" w:rsidP="00EC698D">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15</w:t>
            </w:r>
            <w:r w:rsidRPr="006956A4">
              <w:rPr>
                <w:rFonts w:ascii="Times New Roman" w:hAnsi="Times New Roman"/>
                <w:lang w:val="ro-RO"/>
              </w:rPr>
              <w:t>”</w:t>
            </w:r>
          </w:p>
        </w:tc>
      </w:tr>
      <w:tr w:rsidR="00386114" w:rsidRPr="00664D53" w14:paraId="04BA651B" w14:textId="77777777" w:rsidTr="0089110D">
        <w:tc>
          <w:tcPr>
            <w:tcW w:w="4956" w:type="dxa"/>
            <w:tcMar>
              <w:top w:w="0" w:type="dxa"/>
              <w:left w:w="108" w:type="dxa"/>
              <w:bottom w:w="0" w:type="dxa"/>
              <w:right w:w="108" w:type="dxa"/>
            </w:tcMar>
          </w:tcPr>
          <w:p w14:paraId="75FAD810" w14:textId="3293BB09" w:rsidR="00600866" w:rsidRPr="006956A4" w:rsidRDefault="00600866"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w:t>
            </w:r>
            <w:r w:rsidR="00CF3DB4" w:rsidRPr="006956A4">
              <w:rPr>
                <w:rFonts w:ascii="Times New Roman" w:hAnsi="Times New Roman"/>
                <w:lang w:val="ro-RO"/>
              </w:rPr>
              <w:t xml:space="preserve">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333FD912" w14:textId="6ABA0745" w:rsidR="00600866" w:rsidRPr="006956A4" w:rsidRDefault="00600866"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pt-BR"/>
              </w:rPr>
              <w:t>Textul „</w:t>
            </w:r>
            <w:r w:rsidRPr="006956A4">
              <w:rPr>
                <w:rFonts w:ascii="Times New Roman" w:hAnsi="Times New Roman"/>
                <w:lang w:val="ro-RO"/>
              </w:rPr>
              <w:t>Bugetul de stat prin prezentul Program național</w:t>
            </w:r>
            <w:r w:rsidRPr="006956A4">
              <w:rPr>
                <w:rFonts w:ascii="Times New Roman" w:hAnsi="Times New Roman"/>
                <w:lang w:val="pt-BR"/>
              </w:rPr>
              <w:t>”, se înlocuiește cu textul „</w:t>
            </w:r>
            <w:r w:rsidRPr="006956A4">
              <w:rPr>
                <w:rFonts w:ascii="Times New Roman" w:hAnsi="Times New Roman"/>
                <w:color w:val="FF0000"/>
                <w:lang w:val="ro-MD"/>
              </w:rPr>
              <w:t>Parteneri de dezvoltare – surse necesare a fi identificate național</w:t>
            </w:r>
            <w:r w:rsidRPr="006956A4">
              <w:rPr>
                <w:rFonts w:ascii="Times New Roman" w:hAnsi="Times New Roman"/>
                <w:lang w:val="pt-BR"/>
              </w:rPr>
              <w:t>”</w:t>
            </w:r>
          </w:p>
        </w:tc>
        <w:tc>
          <w:tcPr>
            <w:tcW w:w="5146" w:type="dxa"/>
            <w:tcMar>
              <w:top w:w="0" w:type="dxa"/>
              <w:left w:w="108" w:type="dxa"/>
              <w:bottom w:w="0" w:type="dxa"/>
              <w:right w:w="108" w:type="dxa"/>
            </w:tcMar>
          </w:tcPr>
          <w:p w14:paraId="337759BD" w14:textId="497BDA2A" w:rsidR="00600866" w:rsidRPr="006956A4" w:rsidRDefault="00600866" w:rsidP="00EC698D">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„Sursa de acoperire” textul  normei modificate este: „</w:t>
            </w:r>
            <w:r w:rsidRPr="006956A4">
              <w:rPr>
                <w:rFonts w:ascii="Times New Roman" w:hAnsi="Times New Roman"/>
                <w:color w:val="FF0000"/>
                <w:lang w:val="ro-MD"/>
              </w:rPr>
              <w:t>Parteneri de dezvoltare – surse necesare a fi identificate național</w:t>
            </w:r>
            <w:r w:rsidRPr="006956A4">
              <w:rPr>
                <w:rFonts w:ascii="Times New Roman" w:hAnsi="Times New Roman"/>
                <w:lang w:val="ro-RO"/>
              </w:rPr>
              <w:t>”</w:t>
            </w:r>
          </w:p>
        </w:tc>
      </w:tr>
      <w:tr w:rsidR="00386114" w:rsidRPr="006956A4" w14:paraId="13ACCCB5" w14:textId="77777777" w:rsidTr="0089110D">
        <w:tc>
          <w:tcPr>
            <w:tcW w:w="4956" w:type="dxa"/>
            <w:tcMar>
              <w:top w:w="0" w:type="dxa"/>
              <w:left w:w="108" w:type="dxa"/>
              <w:bottom w:w="0" w:type="dxa"/>
              <w:right w:w="108" w:type="dxa"/>
            </w:tcMar>
          </w:tcPr>
          <w:p w14:paraId="3FDC8458" w14:textId="75898B6B" w:rsidR="00600866" w:rsidRPr="006956A4" w:rsidRDefault="00C3089C"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MD"/>
              </w:rPr>
              <w:t>La proiectul „</w:t>
            </w:r>
            <w:r w:rsidR="00CF3DB4" w:rsidRPr="006956A4">
              <w:rPr>
                <w:rFonts w:ascii="Times New Roman" w:hAnsi="Times New Roman"/>
                <w:lang w:val="ro-MD"/>
              </w:rPr>
              <w:t xml:space="preserve">3. </w:t>
            </w:r>
            <w:r w:rsidRPr="006956A4">
              <w:rPr>
                <w:rFonts w:ascii="Times New Roman" w:hAnsi="Times New Roman"/>
                <w:lang w:val="ro-MD"/>
              </w:rPr>
              <w:t>Construcția edificiului Centrului regional de business, multifuncțional (va încorpora incubatorul de afaceri, spații pentru birouri TIC și BPO, spații de producție pentru închiriere investitorilor),</w:t>
            </w:r>
            <w:r w:rsidRPr="006956A4">
              <w:rPr>
                <w:rFonts w:ascii="Times New Roman" w:hAnsi="Times New Roman"/>
                <w:bCs/>
                <w:lang w:val="ro-MD"/>
              </w:rPr>
              <w:t xml:space="preserve"> va fi dezvoltat și operaționalizat în cooperare cu Instituția Publică Organizația pentru Dezvoltarea Antreprenoriatului (inclusiv gestionarea ulterioară)”, colonița „</w:t>
            </w:r>
            <w:r w:rsidRPr="006956A4">
              <w:rPr>
                <w:rFonts w:ascii="Times New Roman" w:hAnsi="Times New Roman"/>
                <w:lang w:val="ro-RO"/>
              </w:rPr>
              <w:t>Cost estimativ, mil. Lei”, are următorul text: „</w:t>
            </w:r>
            <w:r w:rsidR="006A16B6" w:rsidRPr="006956A4">
              <w:rPr>
                <w:rFonts w:ascii="Times New Roman" w:hAnsi="Times New Roman"/>
                <w:lang w:val="ro-RO"/>
              </w:rPr>
              <w:t>50</w:t>
            </w:r>
            <w:r w:rsidRPr="006956A4">
              <w:rPr>
                <w:rFonts w:ascii="Times New Roman" w:hAnsi="Times New Roman"/>
                <w:lang w:val="ro-RO"/>
              </w:rPr>
              <w:t>”</w:t>
            </w:r>
          </w:p>
        </w:tc>
        <w:tc>
          <w:tcPr>
            <w:tcW w:w="4769" w:type="dxa"/>
            <w:tcMar>
              <w:top w:w="0" w:type="dxa"/>
              <w:left w:w="108" w:type="dxa"/>
              <w:bottom w:w="0" w:type="dxa"/>
              <w:right w:w="108" w:type="dxa"/>
            </w:tcMar>
          </w:tcPr>
          <w:p w14:paraId="09CDE9BB" w14:textId="0048D0BA" w:rsidR="00600866" w:rsidRPr="006956A4" w:rsidRDefault="006A16B6"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„50” se înlocuiște cu cifra „</w:t>
            </w:r>
            <w:r w:rsidRPr="006956A4">
              <w:rPr>
                <w:rFonts w:ascii="Times New Roman" w:hAnsi="Times New Roman"/>
                <w:color w:val="FF0000"/>
                <w:lang w:val="ro-RO"/>
              </w:rPr>
              <w:t>75</w:t>
            </w:r>
            <w:r w:rsidRPr="006956A4">
              <w:rPr>
                <w:rFonts w:ascii="Times New Roman" w:hAnsi="Times New Roman"/>
                <w:lang w:val="ro-RO"/>
              </w:rPr>
              <w:t>”</w:t>
            </w:r>
          </w:p>
        </w:tc>
        <w:tc>
          <w:tcPr>
            <w:tcW w:w="5146" w:type="dxa"/>
            <w:tcMar>
              <w:top w:w="0" w:type="dxa"/>
              <w:left w:w="108" w:type="dxa"/>
              <w:bottom w:w="0" w:type="dxa"/>
              <w:right w:w="108" w:type="dxa"/>
            </w:tcMar>
          </w:tcPr>
          <w:p w14:paraId="3B8C6288" w14:textId="034E2C9F" w:rsidR="00600866" w:rsidRPr="006956A4" w:rsidRDefault="006A16B6" w:rsidP="00EC698D">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MD"/>
              </w:rPr>
              <w:t>La proiectul „Construcția edificiului Centrului regional de business, multifuncțional (va încorpora incubatorul de afaceri, spații pentru birouri TIC și BPO, spații de producție pentru închiriere investitorilor),</w:t>
            </w:r>
            <w:r w:rsidRPr="006956A4">
              <w:rPr>
                <w:rFonts w:ascii="Times New Roman" w:hAnsi="Times New Roman"/>
                <w:bCs/>
                <w:lang w:val="ro-MD"/>
              </w:rPr>
              <w:t xml:space="preserve"> va fi dezvoltat și operaționalizat în cooperare cu Instituția Publică Organizația pentru Dezvoltarea Antreprenoriatului (inclusiv gestionarea ulterioară)”, colonița „</w:t>
            </w:r>
            <w:r w:rsidRPr="006956A4">
              <w:rPr>
                <w:rFonts w:ascii="Times New Roman" w:hAnsi="Times New Roman"/>
                <w:lang w:val="ro-RO"/>
              </w:rPr>
              <w:t>Cost estimativ, mil. Lei”, textul  normei modificate este: „</w:t>
            </w:r>
            <w:r w:rsidRPr="006956A4">
              <w:rPr>
                <w:rFonts w:ascii="Times New Roman" w:hAnsi="Times New Roman"/>
                <w:color w:val="FF0000"/>
                <w:lang w:val="ro-RO"/>
              </w:rPr>
              <w:t>75</w:t>
            </w:r>
            <w:r w:rsidRPr="006956A4">
              <w:rPr>
                <w:rFonts w:ascii="Times New Roman" w:hAnsi="Times New Roman"/>
                <w:lang w:val="ro-RO"/>
              </w:rPr>
              <w:t>”</w:t>
            </w:r>
          </w:p>
        </w:tc>
      </w:tr>
      <w:tr w:rsidR="00386114" w:rsidRPr="00664D53" w14:paraId="3A506FEC" w14:textId="77777777" w:rsidTr="0089110D">
        <w:trPr>
          <w:trHeight w:val="1889"/>
        </w:trPr>
        <w:tc>
          <w:tcPr>
            <w:tcW w:w="4956" w:type="dxa"/>
            <w:tcMar>
              <w:top w:w="0" w:type="dxa"/>
              <w:left w:w="108" w:type="dxa"/>
              <w:bottom w:w="0" w:type="dxa"/>
              <w:right w:w="108" w:type="dxa"/>
            </w:tcMar>
          </w:tcPr>
          <w:p w14:paraId="1766AAC7" w14:textId="633F0281" w:rsidR="00600866" w:rsidRPr="006956A4" w:rsidRDefault="006A16B6"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w:t>
            </w:r>
            <w:r w:rsidR="00CF3DB4" w:rsidRPr="006956A4">
              <w:rPr>
                <w:rFonts w:ascii="Times New Roman" w:hAnsi="Times New Roman"/>
                <w:lang w:val="ro-RO"/>
              </w:rPr>
              <w:t xml:space="preserve">3. </w:t>
            </w:r>
            <w:r w:rsidRPr="006956A4">
              <w:rPr>
                <w:rFonts w:ascii="Times New Roman" w:hAnsi="Times New Roman"/>
                <w:lang w:val="ro-MD"/>
              </w:rPr>
              <w:t>Construcția edificiului Centrului regional de business, multifuncțional (va încorpora incubatorul de afaceri, spații pentru birouri TIC și BPO, spații de producție pentru închiriere investitorilor),</w:t>
            </w:r>
            <w:r w:rsidRPr="006956A4">
              <w:rPr>
                <w:rFonts w:ascii="Times New Roman" w:hAnsi="Times New Roman"/>
                <w:bCs/>
                <w:lang w:val="ro-MD"/>
              </w:rPr>
              <w:t xml:space="preserve"> va fi dezvoltat și operaționalizat în cooperare cu Instituția Publică Organizația pentru Dezvoltarea Antreprenoriatului (inclusiv gestionarea ulterioară)</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58B25C13" w14:textId="40DDA14B" w:rsidR="00600866" w:rsidRPr="006956A4" w:rsidRDefault="006A16B6"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ănlocuișete cu textul „</w:t>
            </w:r>
            <w:r w:rsidRPr="006956A4">
              <w:rPr>
                <w:rFonts w:ascii="Times New Roman" w:hAnsi="Times New Roman"/>
                <w:color w:val="FF0000"/>
                <w:lang w:val="ro-MD"/>
              </w:rPr>
              <w:t>Parteneri de dezvoltare</w:t>
            </w:r>
            <w:r w:rsidRPr="006956A4">
              <w:rPr>
                <w:rFonts w:ascii="Times New Roman" w:hAnsi="Times New Roman"/>
                <w:lang w:val="ro-RO"/>
              </w:rPr>
              <w:t>”</w:t>
            </w:r>
          </w:p>
        </w:tc>
        <w:tc>
          <w:tcPr>
            <w:tcW w:w="5146" w:type="dxa"/>
            <w:tcMar>
              <w:top w:w="0" w:type="dxa"/>
              <w:left w:w="108" w:type="dxa"/>
              <w:bottom w:w="0" w:type="dxa"/>
              <w:right w:w="108" w:type="dxa"/>
            </w:tcMar>
          </w:tcPr>
          <w:p w14:paraId="4D831F31" w14:textId="47873A34" w:rsidR="00600866" w:rsidRPr="006956A4" w:rsidRDefault="006A16B6" w:rsidP="00EC698D">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w:t>
            </w:r>
            <w:r w:rsidRPr="006956A4">
              <w:rPr>
                <w:rFonts w:ascii="Times New Roman" w:hAnsi="Times New Roman"/>
                <w:lang w:val="ro-MD"/>
              </w:rPr>
              <w:t>Construcția edificiului Centrului regional de business, multifuncțional (va încorpora incubatorul de afaceri, spații pentru birouri TIC și BPO, spații de producție pentru închiriere investitorilor),</w:t>
            </w:r>
            <w:r w:rsidRPr="006956A4">
              <w:rPr>
                <w:rFonts w:ascii="Times New Roman" w:hAnsi="Times New Roman"/>
                <w:bCs/>
                <w:lang w:val="ro-MD"/>
              </w:rPr>
              <w:t xml:space="preserve"> va fi dezvoltat și operaționalizat în cooperare cu Instituția Publică Organizația pentru Dezvoltarea Antreprenoriatului (inclusiv gestionarea ulterioară)</w:t>
            </w:r>
            <w:r w:rsidRPr="006956A4">
              <w:rPr>
                <w:rFonts w:ascii="Times New Roman" w:hAnsi="Times New Roman"/>
                <w:lang w:val="ro-RO"/>
              </w:rPr>
              <w:t>”, colonița „Sursa de acoperire” textul  normei modificate este: „</w:t>
            </w:r>
            <w:r w:rsidRPr="006956A4">
              <w:rPr>
                <w:rFonts w:ascii="Times New Roman" w:hAnsi="Times New Roman"/>
                <w:color w:val="FF0000"/>
                <w:lang w:val="ro-MD"/>
              </w:rPr>
              <w:t>Parteneri de dezvoltare</w:t>
            </w:r>
            <w:r w:rsidRPr="006956A4">
              <w:rPr>
                <w:rFonts w:ascii="Times New Roman" w:hAnsi="Times New Roman"/>
                <w:lang w:val="ro-RO"/>
              </w:rPr>
              <w:t>”</w:t>
            </w:r>
          </w:p>
        </w:tc>
      </w:tr>
      <w:tr w:rsidR="00386114" w:rsidRPr="00664D53" w14:paraId="4706B6B5" w14:textId="77777777" w:rsidTr="0089110D">
        <w:tc>
          <w:tcPr>
            <w:tcW w:w="4956" w:type="dxa"/>
            <w:tcMar>
              <w:top w:w="0" w:type="dxa"/>
              <w:left w:w="108" w:type="dxa"/>
              <w:bottom w:w="0" w:type="dxa"/>
              <w:right w:w="108" w:type="dxa"/>
            </w:tcMar>
          </w:tcPr>
          <w:p w14:paraId="0E44A781" w14:textId="48698EB3" w:rsidR="0042193A" w:rsidRPr="006956A4" w:rsidRDefault="0042193A"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w:t>
            </w:r>
            <w:r w:rsidR="00A25879" w:rsidRPr="006956A4">
              <w:rPr>
                <w:rFonts w:ascii="Times New Roman" w:hAnsi="Times New Roman"/>
                <w:lang w:val="ro-RO"/>
              </w:rPr>
              <w:t xml:space="preserve">5. </w:t>
            </w:r>
            <w:r w:rsidRPr="006956A4">
              <w:rPr>
                <w:rFonts w:ascii="Times New Roman" w:hAnsi="Times New Roman"/>
                <w:lang w:val="ro-MD"/>
              </w:rPr>
              <w:t>Extinderea rețelelor de canalizare pentru a crește rata de acoperire cu servicii de la 38% la 70%</w:t>
            </w:r>
            <w:r w:rsidRPr="006956A4">
              <w:rPr>
                <w:rFonts w:ascii="Times New Roman" w:hAnsi="Times New Roman"/>
                <w:lang w:val="ro-RO"/>
              </w:rPr>
              <w:t>”, colonița „Sursa de acoperire” are următorul cuprins: „Bugetul de stat prin prezentul Program național (30 mil. de lei) și parteneri de dezvoltare – surse necesare a fi  identificate suplimentar (45 mil. de lei)”</w:t>
            </w:r>
          </w:p>
        </w:tc>
        <w:tc>
          <w:tcPr>
            <w:tcW w:w="4769" w:type="dxa"/>
            <w:tcMar>
              <w:top w:w="0" w:type="dxa"/>
              <w:left w:w="108" w:type="dxa"/>
              <w:bottom w:w="0" w:type="dxa"/>
              <w:right w:w="108" w:type="dxa"/>
            </w:tcMar>
          </w:tcPr>
          <w:p w14:paraId="7ADAAA1F" w14:textId="03513B64" w:rsidR="0042193A" w:rsidRPr="006956A4" w:rsidRDefault="0042193A"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(30 mil. de lei) și parteneri de dezvoltare – surse necesare a fi  identificate suplimentar (45 mil. de lei)” se înlocuiește cu textul „</w:t>
            </w:r>
            <w:r w:rsidRPr="006956A4">
              <w:rPr>
                <w:rFonts w:ascii="Times New Roman" w:hAnsi="Times New Roman"/>
                <w:color w:val="FF0000"/>
                <w:lang w:val="ro-MD"/>
              </w:rPr>
              <w:t>Bugetul de stat prin prezentul Program național (31.5 mil. de lei) parteneri de dezvoltare – (40 mil. de lei) și bugetul local (3.5 mil. lei)</w:t>
            </w:r>
            <w:r w:rsidRPr="006956A4">
              <w:rPr>
                <w:rFonts w:ascii="Times New Roman" w:hAnsi="Times New Roman"/>
                <w:lang w:val="ro-RO"/>
              </w:rPr>
              <w:t>”</w:t>
            </w:r>
          </w:p>
        </w:tc>
        <w:tc>
          <w:tcPr>
            <w:tcW w:w="5146" w:type="dxa"/>
            <w:tcMar>
              <w:top w:w="0" w:type="dxa"/>
              <w:left w:w="108" w:type="dxa"/>
              <w:bottom w:w="0" w:type="dxa"/>
              <w:right w:w="108" w:type="dxa"/>
            </w:tcMar>
          </w:tcPr>
          <w:p w14:paraId="31BD5230" w14:textId="7D560D33" w:rsidR="0042193A" w:rsidRPr="006956A4" w:rsidRDefault="0042193A"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Extinderea rețelelor de canalizare pentru a crește rata de acoperire cu servicii de la 38% la 70%</w:t>
            </w:r>
            <w:r w:rsidRPr="006956A4">
              <w:rPr>
                <w:rFonts w:ascii="Times New Roman" w:hAnsi="Times New Roman"/>
                <w:lang w:val="ro-RO"/>
              </w:rPr>
              <w:t>”, colonița „Sursa de acoperire” textul  normei modificate este: „</w:t>
            </w:r>
            <w:r w:rsidRPr="006956A4">
              <w:rPr>
                <w:rFonts w:ascii="Times New Roman" w:hAnsi="Times New Roman"/>
                <w:color w:val="FF0000"/>
                <w:lang w:val="ro-MD"/>
              </w:rPr>
              <w:t>Bugetul de stat prin prezentul Program național (31.5 mil. de lei) parteneri de dezvoltare – (40 mil. de lei) și bugetul local (3.5 mil. lei)</w:t>
            </w:r>
            <w:r w:rsidRPr="006956A4">
              <w:rPr>
                <w:rFonts w:ascii="Times New Roman" w:hAnsi="Times New Roman"/>
                <w:lang w:val="ro-RO"/>
              </w:rPr>
              <w:t>”</w:t>
            </w:r>
          </w:p>
        </w:tc>
      </w:tr>
      <w:tr w:rsidR="00386114" w:rsidRPr="006956A4" w14:paraId="191B667F" w14:textId="77777777" w:rsidTr="0089110D">
        <w:trPr>
          <w:trHeight w:val="819"/>
        </w:trPr>
        <w:tc>
          <w:tcPr>
            <w:tcW w:w="4956" w:type="dxa"/>
            <w:tcMar>
              <w:top w:w="0" w:type="dxa"/>
              <w:left w:w="108" w:type="dxa"/>
              <w:bottom w:w="0" w:type="dxa"/>
              <w:right w:w="108" w:type="dxa"/>
            </w:tcMar>
          </w:tcPr>
          <w:p w14:paraId="40C0C01D" w14:textId="6CA4C068" w:rsidR="0042193A" w:rsidRPr="006956A4" w:rsidRDefault="00A25879"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MD"/>
              </w:rPr>
              <w:t>La proiectul „6. Construcția stației  de epurare a apelor uzate</w:t>
            </w:r>
            <w:r w:rsidRPr="006956A4">
              <w:rPr>
                <w:rFonts w:ascii="Times New Roman" w:hAnsi="Times New Roman"/>
                <w:bCs/>
                <w:lang w:val="ro-MD"/>
              </w:rPr>
              <w:t>”, colonița „</w:t>
            </w:r>
            <w:r w:rsidRPr="006956A4">
              <w:rPr>
                <w:rFonts w:ascii="Times New Roman" w:hAnsi="Times New Roman"/>
                <w:lang w:val="ro-RO"/>
              </w:rPr>
              <w:t xml:space="preserve">Cost estimativ, mil. </w:t>
            </w:r>
            <w:r w:rsidR="008E30DB" w:rsidRPr="006956A4">
              <w:rPr>
                <w:rFonts w:ascii="Times New Roman" w:hAnsi="Times New Roman"/>
                <w:lang w:val="ro-RO"/>
              </w:rPr>
              <w:t>l</w:t>
            </w:r>
            <w:r w:rsidRPr="006956A4">
              <w:rPr>
                <w:rFonts w:ascii="Times New Roman" w:hAnsi="Times New Roman"/>
                <w:lang w:val="ro-RO"/>
              </w:rPr>
              <w:t>ei”, are următorul text: „180”</w:t>
            </w:r>
          </w:p>
        </w:tc>
        <w:tc>
          <w:tcPr>
            <w:tcW w:w="4769" w:type="dxa"/>
            <w:tcMar>
              <w:top w:w="0" w:type="dxa"/>
              <w:left w:w="108" w:type="dxa"/>
              <w:bottom w:w="0" w:type="dxa"/>
              <w:right w:w="108" w:type="dxa"/>
            </w:tcMar>
          </w:tcPr>
          <w:p w14:paraId="3D96E9FC" w14:textId="76DAA556" w:rsidR="0042193A" w:rsidRPr="006956A4" w:rsidRDefault="00A25879"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„180” se înlocui</w:t>
            </w:r>
            <w:r w:rsidR="00876FF1" w:rsidRPr="006956A4">
              <w:rPr>
                <w:rFonts w:ascii="Times New Roman" w:hAnsi="Times New Roman"/>
                <w:lang w:val="ro-RO"/>
              </w:rPr>
              <w:t>e</w:t>
            </w:r>
            <w:r w:rsidRPr="006956A4">
              <w:rPr>
                <w:rFonts w:ascii="Times New Roman" w:hAnsi="Times New Roman"/>
                <w:lang w:val="ro-RO"/>
              </w:rPr>
              <w:t>ște cu cifra „</w:t>
            </w:r>
            <w:r w:rsidRPr="006956A4">
              <w:rPr>
                <w:rFonts w:ascii="Times New Roman" w:hAnsi="Times New Roman"/>
                <w:color w:val="FF0000"/>
                <w:lang w:val="ro-RO"/>
              </w:rPr>
              <w:t>167,7</w:t>
            </w:r>
            <w:r w:rsidRPr="006956A4">
              <w:rPr>
                <w:rFonts w:ascii="Times New Roman" w:hAnsi="Times New Roman"/>
                <w:lang w:val="ro-RO"/>
              </w:rPr>
              <w:t>”</w:t>
            </w:r>
          </w:p>
        </w:tc>
        <w:tc>
          <w:tcPr>
            <w:tcW w:w="5146" w:type="dxa"/>
            <w:tcMar>
              <w:top w:w="0" w:type="dxa"/>
              <w:left w:w="108" w:type="dxa"/>
              <w:bottom w:w="0" w:type="dxa"/>
              <w:right w:w="108" w:type="dxa"/>
            </w:tcMar>
          </w:tcPr>
          <w:p w14:paraId="619B2D08" w14:textId="69C1DB50" w:rsidR="0042193A" w:rsidRPr="006956A4" w:rsidRDefault="00A25879"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MD"/>
              </w:rPr>
              <w:t>La proiectul „6. Construcția stației  de epurare a apelor uzate</w:t>
            </w:r>
            <w:r w:rsidRPr="006956A4">
              <w:rPr>
                <w:rFonts w:ascii="Times New Roman" w:hAnsi="Times New Roman"/>
                <w:bCs/>
                <w:lang w:val="ro-MD"/>
              </w:rPr>
              <w:t>”, colonița „</w:t>
            </w:r>
            <w:r w:rsidRPr="006956A4">
              <w:rPr>
                <w:rFonts w:ascii="Times New Roman" w:hAnsi="Times New Roman"/>
                <w:lang w:val="ro-RO"/>
              </w:rPr>
              <w:t xml:space="preserve">Cost estimativ, mil. Lei”, </w:t>
            </w:r>
            <w:r w:rsidR="002C4F8F" w:rsidRPr="006956A4">
              <w:rPr>
                <w:rFonts w:ascii="Times New Roman" w:hAnsi="Times New Roman"/>
                <w:lang w:val="ro-RO"/>
              </w:rPr>
              <w:t>textul  normei modificate este</w:t>
            </w:r>
            <w:r w:rsidRPr="006956A4">
              <w:rPr>
                <w:rFonts w:ascii="Times New Roman" w:hAnsi="Times New Roman"/>
                <w:lang w:val="ro-RO"/>
              </w:rPr>
              <w:t>: „</w:t>
            </w:r>
            <w:r w:rsidRPr="006956A4">
              <w:rPr>
                <w:rFonts w:ascii="Times New Roman" w:hAnsi="Times New Roman"/>
                <w:color w:val="FF0000"/>
                <w:lang w:val="ro-RO"/>
              </w:rPr>
              <w:t>167,7</w:t>
            </w:r>
            <w:r w:rsidRPr="006956A4">
              <w:rPr>
                <w:rFonts w:ascii="Times New Roman" w:hAnsi="Times New Roman"/>
                <w:lang w:val="ro-RO"/>
              </w:rPr>
              <w:t>”</w:t>
            </w:r>
          </w:p>
        </w:tc>
      </w:tr>
      <w:tr w:rsidR="000F7231" w:rsidRPr="00664D53" w14:paraId="78F9542E" w14:textId="77777777" w:rsidTr="0089110D">
        <w:tc>
          <w:tcPr>
            <w:tcW w:w="4956" w:type="dxa"/>
            <w:tcMar>
              <w:top w:w="0" w:type="dxa"/>
              <w:left w:w="108" w:type="dxa"/>
              <w:bottom w:w="0" w:type="dxa"/>
              <w:right w:w="108" w:type="dxa"/>
            </w:tcMar>
          </w:tcPr>
          <w:p w14:paraId="43BF4FA0" w14:textId="005C8C97" w:rsidR="000F7231" w:rsidRPr="006956A4" w:rsidRDefault="006B3800" w:rsidP="00EC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MD"/>
              </w:rPr>
              <w:t>La proiectul „6. Construcția stației  de epurare a apelor uzate</w:t>
            </w:r>
            <w:r w:rsidRPr="006956A4">
              <w:rPr>
                <w:rFonts w:ascii="Times New Roman" w:hAnsi="Times New Roman"/>
                <w:bCs/>
                <w:lang w:val="ro-MD"/>
              </w:rPr>
              <w:t xml:space="preserve">”, </w:t>
            </w:r>
            <w:r w:rsidRPr="006956A4">
              <w:rPr>
                <w:rFonts w:ascii="Times New Roman" w:hAnsi="Times New Roman"/>
                <w:lang w:val="ro-RO"/>
              </w:rPr>
              <w:t xml:space="preserve"> colonița „Sursa de acoperire” are următorul text: „Parteneri de dezvoltare – surse necesare a fi identificate”</w:t>
            </w:r>
          </w:p>
        </w:tc>
        <w:tc>
          <w:tcPr>
            <w:tcW w:w="4769" w:type="dxa"/>
            <w:tcMar>
              <w:top w:w="0" w:type="dxa"/>
              <w:left w:w="108" w:type="dxa"/>
              <w:bottom w:w="0" w:type="dxa"/>
              <w:right w:w="108" w:type="dxa"/>
            </w:tcMar>
          </w:tcPr>
          <w:p w14:paraId="1D5E83F8" w14:textId="34C200C6" w:rsidR="000F7231" w:rsidRPr="006956A4" w:rsidRDefault="006B3800" w:rsidP="00EC698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„Parteneri de dezvoltare – surse necesare a fi identificate” se înlocuiește cu textul „</w:t>
            </w:r>
            <w:r w:rsidRPr="006956A4">
              <w:rPr>
                <w:rFonts w:ascii="Times New Roman" w:hAnsi="Times New Roman"/>
                <w:color w:val="ED0000"/>
                <w:lang w:val="ro-MD"/>
              </w:rPr>
              <w:t>Parteneri de dezvoltare (Banca Mondială)</w:t>
            </w:r>
            <w:r w:rsidRPr="006956A4">
              <w:rPr>
                <w:rFonts w:ascii="Times New Roman" w:hAnsi="Times New Roman"/>
                <w:lang w:val="ro-RO"/>
              </w:rPr>
              <w:t>”</w:t>
            </w:r>
          </w:p>
        </w:tc>
        <w:tc>
          <w:tcPr>
            <w:tcW w:w="5146" w:type="dxa"/>
            <w:tcMar>
              <w:top w:w="0" w:type="dxa"/>
              <w:left w:w="108" w:type="dxa"/>
              <w:bottom w:w="0" w:type="dxa"/>
              <w:right w:w="108" w:type="dxa"/>
            </w:tcMar>
          </w:tcPr>
          <w:p w14:paraId="4DF98893" w14:textId="158B3DAD" w:rsidR="000F7231" w:rsidRPr="006956A4" w:rsidRDefault="006B3800" w:rsidP="006B3800">
            <w:pPr>
              <w:pBdr>
                <w:top w:val="none" w:sz="4" w:space="0" w:color="000000"/>
                <w:left w:val="none" w:sz="4" w:space="0" w:color="000000"/>
                <w:bottom w:val="none" w:sz="4" w:space="0" w:color="000000"/>
                <w:right w:val="none" w:sz="4" w:space="0" w:color="000000"/>
              </w:pBdr>
              <w:ind w:firstLine="0"/>
              <w:rPr>
                <w:rFonts w:ascii="Times New Roman" w:hAnsi="Times New Roman"/>
                <w:lang w:val="ro-MD"/>
              </w:rPr>
            </w:pPr>
            <w:r w:rsidRPr="006956A4">
              <w:rPr>
                <w:rFonts w:ascii="Times New Roman" w:hAnsi="Times New Roman"/>
                <w:lang w:val="ro-RO"/>
              </w:rPr>
              <w:t>La proiectul „</w:t>
            </w:r>
            <w:r w:rsidRPr="006956A4">
              <w:rPr>
                <w:rFonts w:ascii="Times New Roman" w:hAnsi="Times New Roman"/>
                <w:lang w:val="ro-MD"/>
              </w:rPr>
              <w:t xml:space="preserve">6. Construcția stației  de epurare a apelor uzate, </w:t>
            </w:r>
            <w:r w:rsidRPr="006956A4">
              <w:rPr>
                <w:rFonts w:ascii="Times New Roman" w:hAnsi="Times New Roman"/>
                <w:lang w:val="ro-RO"/>
              </w:rPr>
              <w:t>colonița „Sursa de acoperire” textul  normei modificate este:„</w:t>
            </w:r>
            <w:r w:rsidRPr="006956A4">
              <w:rPr>
                <w:rFonts w:ascii="Times New Roman" w:hAnsi="Times New Roman"/>
                <w:color w:val="ED0000"/>
                <w:lang w:val="ro-MD"/>
              </w:rPr>
              <w:t>Parteneri de dezvoltare (Banca Mondială)</w:t>
            </w:r>
            <w:r w:rsidRPr="006956A4">
              <w:rPr>
                <w:rFonts w:ascii="Times New Roman" w:hAnsi="Times New Roman"/>
                <w:lang w:val="ro-RO"/>
              </w:rPr>
              <w:t>”</w:t>
            </w:r>
          </w:p>
        </w:tc>
      </w:tr>
      <w:tr w:rsidR="00C04F41" w:rsidRPr="006956A4" w14:paraId="0CB8AC56" w14:textId="77777777" w:rsidTr="0089110D">
        <w:tc>
          <w:tcPr>
            <w:tcW w:w="4956" w:type="dxa"/>
            <w:tcMar>
              <w:top w:w="0" w:type="dxa"/>
              <w:left w:w="108" w:type="dxa"/>
              <w:bottom w:w="0" w:type="dxa"/>
              <w:right w:w="108" w:type="dxa"/>
            </w:tcMar>
          </w:tcPr>
          <w:p w14:paraId="00CC8908" w14:textId="5522FCE0"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RO"/>
              </w:rPr>
              <w:t xml:space="preserve">Proiectul „Dezvoltarea infrastructurii tehnico-edilitare (extinderea rețelelor inginerești) pentru facilitarea investițiilor private în construcția unui cartier nou de blocuri </w:t>
            </w:r>
            <w:r w:rsidRPr="006956A4">
              <w:rPr>
                <w:rFonts w:ascii="Times New Roman" w:hAnsi="Times New Roman"/>
                <w:lang w:val="ro-RO"/>
              </w:rPr>
              <w:lastRenderedPageBreak/>
              <w:t xml:space="preserve">locative (900 de apartamente)” și celelalte informații aferente </w:t>
            </w:r>
          </w:p>
        </w:tc>
        <w:tc>
          <w:tcPr>
            <w:tcW w:w="4769" w:type="dxa"/>
            <w:tcMar>
              <w:top w:w="0" w:type="dxa"/>
              <w:left w:w="108" w:type="dxa"/>
              <w:bottom w:w="0" w:type="dxa"/>
              <w:right w:w="108" w:type="dxa"/>
            </w:tcMar>
          </w:tcPr>
          <w:p w14:paraId="41B1AC49" w14:textId="76977C66"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lastRenderedPageBreak/>
              <w:t>- se exclud</w:t>
            </w:r>
            <w:r w:rsidR="00190908" w:rsidRPr="006956A4">
              <w:rPr>
                <w:rFonts w:ascii="Times New Roman" w:hAnsi="Times New Roman"/>
                <w:lang w:val="ro-RO"/>
              </w:rPr>
              <w:t>e</w:t>
            </w:r>
            <w:r w:rsidRPr="006956A4">
              <w:rPr>
                <w:rFonts w:ascii="Times New Roman" w:hAnsi="Times New Roman"/>
                <w:lang w:val="ro-RO"/>
              </w:rPr>
              <w:t>.</w:t>
            </w:r>
          </w:p>
        </w:tc>
        <w:tc>
          <w:tcPr>
            <w:tcW w:w="5146" w:type="dxa"/>
            <w:tcMar>
              <w:top w:w="0" w:type="dxa"/>
              <w:left w:w="108" w:type="dxa"/>
              <w:bottom w:w="0" w:type="dxa"/>
              <w:right w:w="108" w:type="dxa"/>
            </w:tcMar>
          </w:tcPr>
          <w:p w14:paraId="582B35B8" w14:textId="5DA7AC5E"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MD"/>
              </w:rPr>
            </w:pPr>
            <w:r w:rsidRPr="006956A4">
              <w:rPr>
                <w:rFonts w:ascii="Times New Roman" w:hAnsi="Times New Roman"/>
                <w:bCs/>
                <w:lang w:val="ro-RO"/>
              </w:rPr>
              <w:t>Text exclus.</w:t>
            </w:r>
          </w:p>
        </w:tc>
      </w:tr>
      <w:tr w:rsidR="00C04F41" w:rsidRPr="006956A4" w14:paraId="05C596F3" w14:textId="77777777" w:rsidTr="0089110D">
        <w:tc>
          <w:tcPr>
            <w:tcW w:w="4956" w:type="dxa"/>
            <w:tcMar>
              <w:top w:w="0" w:type="dxa"/>
              <w:left w:w="108" w:type="dxa"/>
              <w:bottom w:w="0" w:type="dxa"/>
              <w:right w:w="108" w:type="dxa"/>
            </w:tcMar>
          </w:tcPr>
          <w:p w14:paraId="325C36FD" w14:textId="3F249954"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p>
          <w:p w14:paraId="49DECD69" w14:textId="16B65068"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lang w:val="ro-RO"/>
              </w:rPr>
            </w:pPr>
            <w:r w:rsidRPr="006956A4">
              <w:rPr>
                <w:rFonts w:ascii="Times New Roman" w:hAnsi="Times New Roman"/>
                <w:lang w:val="ro-RO"/>
              </w:rPr>
              <w:t>-</w:t>
            </w:r>
          </w:p>
        </w:tc>
        <w:tc>
          <w:tcPr>
            <w:tcW w:w="4769" w:type="dxa"/>
            <w:tcMar>
              <w:top w:w="0" w:type="dxa"/>
              <w:left w:w="108" w:type="dxa"/>
              <w:bottom w:w="0" w:type="dxa"/>
              <w:right w:w="108" w:type="dxa"/>
            </w:tcMar>
          </w:tcPr>
          <w:p w14:paraId="037B053F" w14:textId="2F322903" w:rsidR="00C04F41" w:rsidRPr="006956A4" w:rsidRDefault="00C04F41" w:rsidP="006956A4">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Tabelul se completează cu un nou rând cu următorul text: „</w:t>
            </w:r>
            <w:r w:rsidRPr="006956A4">
              <w:rPr>
                <w:rFonts w:ascii="Times New Roman" w:hAnsi="Times New Roman"/>
                <w:color w:val="ED0000"/>
                <w:lang w:val="ro-MD"/>
              </w:rPr>
              <w:t>Revitalizarea urbană și dezvoltarea infrastructurii spațiilor publice</w:t>
            </w:r>
            <w:r w:rsidRPr="006956A4">
              <w:rPr>
                <w:rFonts w:ascii="Times New Roman" w:hAnsi="Times New Roman"/>
                <w:lang w:val="ro-RO"/>
              </w:rPr>
              <w:t>”-</w:t>
            </w:r>
          </w:p>
        </w:tc>
        <w:tc>
          <w:tcPr>
            <w:tcW w:w="5146" w:type="dxa"/>
            <w:tcMar>
              <w:top w:w="0" w:type="dxa"/>
              <w:left w:w="108" w:type="dxa"/>
              <w:bottom w:w="0" w:type="dxa"/>
              <w:right w:w="108" w:type="dxa"/>
            </w:tcMar>
          </w:tcPr>
          <w:p w14:paraId="2184FC09" w14:textId="77E39AF8" w:rsidR="00C04F41" w:rsidRPr="006956A4" w:rsidRDefault="00C04F41" w:rsidP="00C04F41">
            <w:pPr>
              <w:pBdr>
                <w:top w:val="none" w:sz="4" w:space="0" w:color="000000"/>
                <w:left w:val="none" w:sz="4" w:space="0" w:color="000000"/>
                <w:bottom w:val="none" w:sz="4" w:space="0" w:color="000000"/>
                <w:right w:val="none" w:sz="4" w:space="0" w:color="000000"/>
              </w:pBdr>
              <w:ind w:firstLine="0"/>
              <w:jc w:val="center"/>
              <w:rPr>
                <w:rFonts w:ascii="Times New Roman" w:hAnsi="Times New Roman"/>
                <w:bCs/>
                <w:lang w:val="ro-RO"/>
              </w:rPr>
            </w:pPr>
            <w:r w:rsidRPr="006956A4">
              <w:rPr>
                <w:rFonts w:ascii="Times New Roman" w:hAnsi="Times New Roman"/>
                <w:bCs/>
                <w:lang w:val="ro-RO"/>
              </w:rPr>
              <w:t>-</w:t>
            </w:r>
          </w:p>
        </w:tc>
      </w:tr>
      <w:tr w:rsidR="00C04F41" w:rsidRPr="006956A4" w14:paraId="4757B20F" w14:textId="77777777" w:rsidTr="0089110D">
        <w:tc>
          <w:tcPr>
            <w:tcW w:w="4956" w:type="dxa"/>
            <w:tcMar>
              <w:top w:w="0" w:type="dxa"/>
              <w:left w:w="108" w:type="dxa"/>
              <w:bottom w:w="0" w:type="dxa"/>
              <w:right w:w="108" w:type="dxa"/>
            </w:tcMar>
          </w:tcPr>
          <w:p w14:paraId="752C199C" w14:textId="3E438E3A"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p>
        </w:tc>
        <w:tc>
          <w:tcPr>
            <w:tcW w:w="4769" w:type="dxa"/>
            <w:tcMar>
              <w:top w:w="0" w:type="dxa"/>
              <w:left w:w="108" w:type="dxa"/>
              <w:bottom w:w="0" w:type="dxa"/>
              <w:right w:w="108" w:type="dxa"/>
            </w:tcMar>
          </w:tcPr>
          <w:p w14:paraId="37DF7593" w14:textId="251903FF" w:rsidR="00C04F41" w:rsidRPr="006956A4" w:rsidRDefault="00C04F41" w:rsidP="006956A4">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Tabelul se completează cu un nou proiect „</w:t>
            </w:r>
            <w:r w:rsidRPr="006956A4">
              <w:rPr>
                <w:rFonts w:ascii="Times New Roman" w:hAnsi="Times New Roman"/>
                <w:color w:val="FF0000"/>
                <w:lang w:val="ro-RO"/>
              </w:rPr>
              <w:t>7.</w:t>
            </w:r>
            <w:r w:rsidRPr="006956A4">
              <w:rPr>
                <w:rFonts w:ascii="Times New Roman" w:hAnsi="Times New Roman"/>
                <w:lang w:val="ro-RO"/>
              </w:rPr>
              <w:t xml:space="preserve"> </w:t>
            </w:r>
            <w:r w:rsidRPr="006956A4">
              <w:rPr>
                <w:rFonts w:ascii="Times New Roman" w:hAnsi="Times New Roman"/>
                <w:color w:val="FF0000"/>
                <w:lang w:val="ro-MD"/>
              </w:rPr>
              <w:t>Construcția unui complex sportiv multifuncțional, modern, de importanță regională (cu bazin de înot)</w:t>
            </w:r>
            <w:r w:rsidRPr="006956A4">
              <w:rPr>
                <w:rFonts w:ascii="Times New Roman" w:hAnsi="Times New Roman"/>
                <w:lang w:val="ro-RO"/>
              </w:rPr>
              <w:t xml:space="preserve">”, la colonița </w:t>
            </w:r>
            <w:r w:rsidRPr="006956A4">
              <w:rPr>
                <w:rFonts w:ascii="Times New Roman" w:hAnsi="Times New Roman"/>
                <w:bCs/>
                <w:lang w:val="ro-MD"/>
              </w:rPr>
              <w:t>„</w:t>
            </w:r>
            <w:r w:rsidRPr="006956A4">
              <w:rPr>
                <w:rFonts w:ascii="Times New Roman" w:hAnsi="Times New Roman"/>
                <w:lang w:val="ro-RO"/>
              </w:rPr>
              <w:t>Cost estimativ, mil. lei” este cifra „</w:t>
            </w:r>
            <w:r w:rsidRPr="006956A4">
              <w:rPr>
                <w:rFonts w:ascii="Times New Roman" w:hAnsi="Times New Roman"/>
                <w:color w:val="FF0000"/>
                <w:lang w:val="ro-RO"/>
              </w:rPr>
              <w:t>100</w:t>
            </w:r>
            <w:r w:rsidRPr="006956A4">
              <w:rPr>
                <w:rFonts w:ascii="Times New Roman" w:hAnsi="Times New Roman"/>
                <w:lang w:val="ro-RO"/>
              </w:rPr>
              <w:t>”, la colonița „Sursa de acoperire” va avea următorul cuprins „</w:t>
            </w:r>
            <w:r w:rsidRPr="006956A4">
              <w:rPr>
                <w:rFonts w:ascii="Times New Roman" w:hAnsi="Times New Roman"/>
                <w:color w:val="FF0000"/>
                <w:lang w:val="ro-MD"/>
              </w:rPr>
              <w:t>71.5 mil. lei - Bugetul de stat prin prezentul Program național și 28.5 mil. lei – parteneri de dezvoltare (surse necesare de identificat)</w:t>
            </w:r>
            <w:r w:rsidRPr="006956A4">
              <w:rPr>
                <w:rFonts w:ascii="Times New Roman" w:hAnsi="Times New Roman"/>
                <w:lang w:val="ro-RO"/>
              </w:rPr>
              <w:t>”, colonița „Comentariu” are următorul text: „</w:t>
            </w:r>
            <w:r w:rsidRPr="006956A4">
              <w:rPr>
                <w:rFonts w:ascii="Times New Roman" w:hAnsi="Times New Roman"/>
                <w:color w:val="FF0000"/>
                <w:lang w:val="ro-MD"/>
              </w:rPr>
              <w:t>Proiectul este prioritizat în Strategia de dezvoltare socioeconomică locală pentru anii 2019-2025</w:t>
            </w:r>
            <w:r w:rsidRPr="006956A4">
              <w:rPr>
                <w:rFonts w:ascii="Times New Roman" w:hAnsi="Times New Roman"/>
                <w:lang w:val="ro-RO"/>
              </w:rPr>
              <w:t>”-</w:t>
            </w:r>
          </w:p>
        </w:tc>
        <w:tc>
          <w:tcPr>
            <w:tcW w:w="5146" w:type="dxa"/>
            <w:tcMar>
              <w:top w:w="0" w:type="dxa"/>
              <w:left w:w="108" w:type="dxa"/>
              <w:bottom w:w="0" w:type="dxa"/>
              <w:right w:w="108" w:type="dxa"/>
            </w:tcMar>
          </w:tcPr>
          <w:p w14:paraId="12AE64A4" w14:textId="2BA8A557" w:rsidR="00C04F41" w:rsidRPr="006956A4" w:rsidRDefault="00C04F41" w:rsidP="00C04F41">
            <w:pPr>
              <w:pBdr>
                <w:top w:val="none" w:sz="4" w:space="0" w:color="000000"/>
                <w:left w:val="none" w:sz="4" w:space="0" w:color="000000"/>
                <w:bottom w:val="none" w:sz="4" w:space="0" w:color="000000"/>
                <w:right w:val="none" w:sz="4" w:space="0" w:color="000000"/>
              </w:pBdr>
              <w:ind w:firstLine="0"/>
              <w:jc w:val="center"/>
              <w:rPr>
                <w:rFonts w:ascii="Times New Roman" w:hAnsi="Times New Roman"/>
                <w:bCs/>
                <w:lang w:val="ro-RO"/>
              </w:rPr>
            </w:pPr>
            <w:r w:rsidRPr="006956A4">
              <w:rPr>
                <w:rFonts w:ascii="Times New Roman" w:hAnsi="Times New Roman"/>
                <w:bCs/>
                <w:lang w:val="ro-RO"/>
              </w:rPr>
              <w:t>-</w:t>
            </w:r>
          </w:p>
        </w:tc>
      </w:tr>
      <w:tr w:rsidR="00C04F41" w:rsidRPr="00664D53" w14:paraId="7B4AB2CF" w14:textId="77777777" w:rsidTr="0089110D">
        <w:tc>
          <w:tcPr>
            <w:tcW w:w="4956" w:type="dxa"/>
            <w:tcMar>
              <w:top w:w="0" w:type="dxa"/>
              <w:left w:w="108" w:type="dxa"/>
              <w:bottom w:w="0" w:type="dxa"/>
              <w:right w:w="108" w:type="dxa"/>
            </w:tcMar>
          </w:tcPr>
          <w:p w14:paraId="12930F8B" w14:textId="6DBA401F"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u w:val="single"/>
                <w:lang w:val="ro-RO"/>
              </w:rPr>
              <w:t>Textul actual de la sfârșitul tabelului:</w:t>
            </w:r>
          </w:p>
          <w:p w14:paraId="526A983F"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Valoarea totală a proiectelor – 460,9 mil. de lei, inclusiv:</w:t>
            </w:r>
          </w:p>
          <w:p w14:paraId="5E5F78FC"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123 mil. de lei – bugetul de stat prin intermediul prezentului Program național;</w:t>
            </w:r>
          </w:p>
          <w:p w14:paraId="0FB13C0F"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2,9 mil. de lei – bugetul autorităților publice locale;</w:t>
            </w:r>
          </w:p>
          <w:p w14:paraId="1D59BD21"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110 mil. de lei – surse pentru reconstrucția drumurilor, care urmează a fi identificate suplimentar de la donatori, bugetul de stat și/sau organizațiile financiare internaționale;</w:t>
            </w:r>
          </w:p>
          <w:p w14:paraId="3B477958" w14:textId="16B95EE0"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225 mil. de lei – surse din partea partenerilor de dezvoltare, care necesită a fi identificate</w:t>
            </w:r>
          </w:p>
        </w:tc>
        <w:tc>
          <w:tcPr>
            <w:tcW w:w="4769" w:type="dxa"/>
            <w:tcMar>
              <w:top w:w="0" w:type="dxa"/>
              <w:left w:w="108" w:type="dxa"/>
              <w:bottom w:w="0" w:type="dxa"/>
              <w:right w:w="108" w:type="dxa"/>
            </w:tcMar>
          </w:tcPr>
          <w:p w14:paraId="65D920EB" w14:textId="5A888D7A"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„460,9” se înlocuiește cu cifra „</w:t>
            </w:r>
            <w:r w:rsidRPr="006956A4">
              <w:rPr>
                <w:rFonts w:ascii="Times New Roman" w:hAnsi="Times New Roman"/>
                <w:color w:val="FF0000"/>
                <w:lang w:val="ro-RO"/>
              </w:rPr>
              <w:t>566,3</w:t>
            </w:r>
            <w:r w:rsidRPr="006956A4">
              <w:rPr>
                <w:rFonts w:ascii="Times New Roman" w:hAnsi="Times New Roman"/>
                <w:lang w:val="ro-RO"/>
              </w:rPr>
              <w:t>”</w:t>
            </w:r>
          </w:p>
          <w:p w14:paraId="4567110B" w14:textId="43A8783B"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„2,9” se înlocuiește cu cifra „</w:t>
            </w:r>
            <w:r w:rsidRPr="006956A4">
              <w:rPr>
                <w:rFonts w:ascii="Times New Roman" w:hAnsi="Times New Roman"/>
                <w:color w:val="FF0000"/>
                <w:lang w:val="ro-RO"/>
              </w:rPr>
              <w:t>57,1</w:t>
            </w:r>
            <w:r w:rsidRPr="006956A4">
              <w:rPr>
                <w:rFonts w:ascii="Times New Roman" w:hAnsi="Times New Roman"/>
                <w:lang w:val="ro-RO"/>
              </w:rPr>
              <w:t>”</w:t>
            </w:r>
          </w:p>
          <w:p w14:paraId="1E05AEC9" w14:textId="31195364"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„110” se înlocuiește cu cifra „</w:t>
            </w:r>
            <w:r w:rsidRPr="006956A4">
              <w:rPr>
                <w:rFonts w:ascii="Times New Roman" w:hAnsi="Times New Roman"/>
                <w:color w:val="FF0000"/>
                <w:lang w:val="ro-RO"/>
              </w:rPr>
              <w:t>60</w:t>
            </w:r>
            <w:r w:rsidRPr="006956A4">
              <w:rPr>
                <w:rFonts w:ascii="Times New Roman" w:hAnsi="Times New Roman"/>
                <w:lang w:val="ro-RO"/>
              </w:rPr>
              <w:t>”</w:t>
            </w:r>
          </w:p>
          <w:p w14:paraId="6DB4000D" w14:textId="0043DF0B" w:rsidR="00C04F41" w:rsidRPr="00596EC0" w:rsidRDefault="00C04F41" w:rsidP="00596EC0">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„225” se înlocuiește cu cifra „</w:t>
            </w:r>
            <w:r w:rsidRPr="006956A4">
              <w:rPr>
                <w:rFonts w:ascii="Times New Roman" w:hAnsi="Times New Roman"/>
                <w:color w:val="FF0000"/>
                <w:lang w:val="ro-RO"/>
              </w:rPr>
              <w:t>116,6</w:t>
            </w:r>
            <w:r w:rsidRPr="006956A4">
              <w:rPr>
                <w:rFonts w:ascii="Times New Roman" w:hAnsi="Times New Roman"/>
                <w:lang w:val="ro-RO"/>
              </w:rPr>
              <w:t>”</w:t>
            </w:r>
          </w:p>
          <w:p w14:paraId="6CC61E75" w14:textId="13A7622A"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La sfîrșit se completează cu următorul text „</w:t>
            </w:r>
            <w:r w:rsidRPr="006956A4">
              <w:rPr>
                <w:rFonts w:ascii="Times New Roman" w:hAnsi="Times New Roman"/>
                <w:color w:val="ED0000"/>
                <w:lang w:val="ro-MD"/>
              </w:rPr>
              <w:t>209.6 mil. de lei – surse identificate din partea partenerilor de dezvoltare</w:t>
            </w:r>
            <w:r w:rsidRPr="006956A4">
              <w:rPr>
                <w:rFonts w:ascii="Times New Roman" w:hAnsi="Times New Roman"/>
                <w:lang w:val="ro-RO"/>
              </w:rPr>
              <w:t>”</w:t>
            </w:r>
          </w:p>
          <w:p w14:paraId="0ED2B9C4" w14:textId="77777777"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255" w:firstLine="0"/>
              <w:rPr>
                <w:rFonts w:ascii="Times New Roman" w:hAnsi="Times New Roman"/>
                <w:lang w:val="ro-RO"/>
              </w:rPr>
            </w:pPr>
          </w:p>
          <w:p w14:paraId="4006E5DB" w14:textId="77777777"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5146" w:type="dxa"/>
            <w:tcMar>
              <w:top w:w="0" w:type="dxa"/>
              <w:left w:w="108" w:type="dxa"/>
              <w:bottom w:w="0" w:type="dxa"/>
              <w:right w:w="108" w:type="dxa"/>
            </w:tcMar>
          </w:tcPr>
          <w:p w14:paraId="2EC7F9D9" w14:textId="5E8BCB4E"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u w:val="single"/>
                <w:lang w:val="ro-RO"/>
              </w:rPr>
              <w:t>Textul  normei modificate este la sfârșitului tabelului:</w:t>
            </w:r>
          </w:p>
          <w:p w14:paraId="1F99FB17"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MD"/>
              </w:rPr>
              <w:t xml:space="preserve">Valoarea totală a proiectelor – </w:t>
            </w:r>
            <w:r w:rsidRPr="006956A4">
              <w:rPr>
                <w:rFonts w:ascii="Times New Roman" w:hAnsi="Times New Roman"/>
                <w:color w:val="ED0000"/>
                <w:lang w:val="ro-MD"/>
              </w:rPr>
              <w:t>566,3 mil. de lei</w:t>
            </w:r>
            <w:r w:rsidRPr="006956A4">
              <w:rPr>
                <w:rFonts w:ascii="Times New Roman" w:hAnsi="Times New Roman"/>
                <w:lang w:val="ro-MD"/>
              </w:rPr>
              <w:t>, inclusiv:</w:t>
            </w:r>
          </w:p>
          <w:p w14:paraId="71427546"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MD"/>
              </w:rPr>
              <w:t>123 mil. de lei – bugetul de stat prin intermediul prezentului Program național;</w:t>
            </w:r>
          </w:p>
          <w:p w14:paraId="1D99E90E"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ED0000"/>
                <w:lang w:val="ro-MD"/>
              </w:rPr>
              <w:t>57,1 mil. de lei</w:t>
            </w:r>
            <w:r w:rsidRPr="006956A4">
              <w:rPr>
                <w:rFonts w:ascii="Times New Roman" w:hAnsi="Times New Roman"/>
                <w:lang w:val="ro-MD"/>
              </w:rPr>
              <w:t xml:space="preserve"> – bugetul autorităților publice locale;</w:t>
            </w:r>
          </w:p>
          <w:p w14:paraId="348E83D8"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ED0000"/>
                <w:lang w:val="ro-MD"/>
              </w:rPr>
              <w:t xml:space="preserve">60 mil. de lei </w:t>
            </w:r>
            <w:r w:rsidRPr="006956A4">
              <w:rPr>
                <w:rFonts w:ascii="Times New Roman" w:hAnsi="Times New Roman"/>
                <w:lang w:val="ro-MD"/>
              </w:rPr>
              <w:t>– surse pentru reconstrucția drumurilor, care urmează a fi identificate suplimentar de la donatori, bugetul de stat și/sau organizațiile financiare internaționale;</w:t>
            </w:r>
          </w:p>
          <w:p w14:paraId="5A64D36D" w14:textId="77777777" w:rsidR="00C04F41" w:rsidRPr="006956A4" w:rsidRDefault="00C04F41" w:rsidP="00C04F41">
            <w:pPr>
              <w:ind w:firstLine="0"/>
              <w:rPr>
                <w:rFonts w:ascii="Times New Roman" w:hAnsi="Times New Roman"/>
                <w:lang w:val="ro-MD"/>
              </w:rPr>
            </w:pPr>
            <w:r w:rsidRPr="006956A4">
              <w:rPr>
                <w:rFonts w:ascii="Times New Roman" w:hAnsi="Times New Roman"/>
                <w:color w:val="ED0000"/>
                <w:lang w:val="ro-MD"/>
              </w:rPr>
              <w:t xml:space="preserve">116,6 mil. de lei </w:t>
            </w:r>
            <w:r w:rsidRPr="006956A4">
              <w:rPr>
                <w:rFonts w:ascii="Times New Roman" w:hAnsi="Times New Roman"/>
                <w:lang w:val="ro-MD"/>
              </w:rPr>
              <w:t>– surse din partea partenerilor de dezvoltare, care necesită a fi identificate</w:t>
            </w:r>
          </w:p>
          <w:p w14:paraId="63ACE7EF" w14:textId="690FF442"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color w:val="ED0000"/>
                <w:lang w:val="ro-MD"/>
              </w:rPr>
              <w:t>209.6 mil. de lei – surse identificate din partea partenerilor de dezvoltare</w:t>
            </w:r>
          </w:p>
        </w:tc>
      </w:tr>
      <w:tr w:rsidR="00C04F41" w:rsidRPr="00664D53" w14:paraId="03AD691E" w14:textId="77777777" w:rsidTr="00EC698D">
        <w:trPr>
          <w:trHeight w:val="584"/>
        </w:trPr>
        <w:tc>
          <w:tcPr>
            <w:tcW w:w="14871" w:type="dxa"/>
            <w:gridSpan w:val="3"/>
            <w:shd w:val="clear" w:color="auto" w:fill="D9D9D9" w:themeFill="background1" w:themeFillShade="D9"/>
            <w:tcMar>
              <w:top w:w="0" w:type="dxa"/>
              <w:left w:w="108" w:type="dxa"/>
              <w:bottom w:w="0" w:type="dxa"/>
              <w:right w:w="108" w:type="dxa"/>
            </w:tcMar>
            <w:vAlign w:val="center"/>
          </w:tcPr>
          <w:p w14:paraId="521B7D94" w14:textId="67698A75" w:rsidR="00C04F41" w:rsidRPr="006956A4" w:rsidRDefault="00C04F41" w:rsidP="00C04F41">
            <w:pPr>
              <w:jc w:val="center"/>
              <w:rPr>
                <w:rFonts w:ascii="Times New Roman" w:hAnsi="Times New Roman"/>
                <w:b/>
                <w:lang w:val="ro-MD"/>
              </w:rPr>
            </w:pPr>
            <w:r w:rsidRPr="006956A4">
              <w:rPr>
                <w:rFonts w:ascii="Times New Roman" w:hAnsi="Times New Roman"/>
                <w:b/>
                <w:lang w:val="ro-MD"/>
              </w:rPr>
              <w:t>IV – 3: portofoliul de proiecte prioritare pentru municipiul Ungheni</w:t>
            </w:r>
          </w:p>
        </w:tc>
      </w:tr>
      <w:tr w:rsidR="00C04F41" w:rsidRPr="00664D53" w14:paraId="0B840D96" w14:textId="77777777" w:rsidTr="0089110D">
        <w:tc>
          <w:tcPr>
            <w:tcW w:w="4956" w:type="dxa"/>
            <w:tcMar>
              <w:top w:w="0" w:type="dxa"/>
              <w:left w:w="108" w:type="dxa"/>
              <w:bottom w:w="0" w:type="dxa"/>
              <w:right w:w="108" w:type="dxa"/>
            </w:tcMar>
          </w:tcPr>
          <w:p w14:paraId="12651E90"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 xml:space="preserve">La proiectul „1.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are următorul text:</w:t>
            </w:r>
          </w:p>
          <w:p w14:paraId="67DDC3FD" w14:textId="4C5222B3"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w:t>
            </w:r>
            <w:r w:rsidRPr="006956A4">
              <w:rPr>
                <w:rFonts w:ascii="Times New Roman" w:hAnsi="Times New Roman"/>
                <w:lang w:val="ro-MD"/>
              </w:rPr>
              <w:t>Surse pentru reconstrucția drumurilor, care urmează a fi identificate suplimentar de la donatori, bugetele de stat organizațiile financiare internaționale</w:t>
            </w:r>
            <w:r w:rsidRPr="006956A4">
              <w:rPr>
                <w:rFonts w:ascii="Times New Roman" w:hAnsi="Times New Roman"/>
                <w:lang w:val="ro-RO"/>
              </w:rPr>
              <w:t>”</w:t>
            </w:r>
          </w:p>
        </w:tc>
        <w:tc>
          <w:tcPr>
            <w:tcW w:w="4769" w:type="dxa"/>
            <w:tcMar>
              <w:top w:w="0" w:type="dxa"/>
              <w:left w:w="108" w:type="dxa"/>
              <w:bottom w:w="0" w:type="dxa"/>
              <w:right w:w="108" w:type="dxa"/>
            </w:tcMar>
          </w:tcPr>
          <w:p w14:paraId="41B4A71D" w14:textId="060A0333"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După cuvintele „bugetele de stat” se completează cu cuvintele „</w:t>
            </w:r>
            <w:r w:rsidRPr="006956A4">
              <w:rPr>
                <w:rFonts w:ascii="Times New Roman" w:hAnsi="Times New Roman"/>
                <w:color w:val="FF0000"/>
                <w:lang w:val="ro-RO"/>
              </w:rPr>
              <w:t>și local</w:t>
            </w:r>
            <w:r w:rsidRPr="006956A4">
              <w:rPr>
                <w:rFonts w:ascii="Times New Roman" w:hAnsi="Times New Roman"/>
                <w:lang w:val="ro-RO"/>
              </w:rPr>
              <w:t>” și în continuare după text.</w:t>
            </w:r>
          </w:p>
        </w:tc>
        <w:tc>
          <w:tcPr>
            <w:tcW w:w="5146" w:type="dxa"/>
            <w:tcMar>
              <w:top w:w="0" w:type="dxa"/>
              <w:left w:w="108" w:type="dxa"/>
              <w:bottom w:w="0" w:type="dxa"/>
              <w:right w:w="108" w:type="dxa"/>
            </w:tcMar>
          </w:tcPr>
          <w:p w14:paraId="49296AA8"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textul  normei modificate este:</w:t>
            </w:r>
          </w:p>
          <w:p w14:paraId="4A7BD415" w14:textId="54ED9289"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w:t>
            </w:r>
            <w:r w:rsidRPr="006956A4">
              <w:rPr>
                <w:rFonts w:ascii="Times New Roman" w:hAnsi="Times New Roman"/>
                <w:lang w:val="ro-MD"/>
              </w:rPr>
              <w:t xml:space="preserve">Surse pentru reconstrucția drumurilor, care urmează a fi identificate suplimentar de la donatori, bugetele de stat </w:t>
            </w:r>
            <w:r w:rsidRPr="006956A4">
              <w:rPr>
                <w:rFonts w:ascii="Times New Roman" w:hAnsi="Times New Roman"/>
                <w:color w:val="FF0000"/>
                <w:lang w:val="ro-MD"/>
              </w:rPr>
              <w:t xml:space="preserve">și local, </w:t>
            </w:r>
            <w:r w:rsidRPr="006956A4">
              <w:rPr>
                <w:rFonts w:ascii="Times New Roman" w:hAnsi="Times New Roman"/>
                <w:lang w:val="ro-MD"/>
              </w:rPr>
              <w:t>organizațiile financiare internaționale</w:t>
            </w:r>
            <w:r w:rsidRPr="006956A4">
              <w:rPr>
                <w:rFonts w:ascii="Times New Roman" w:hAnsi="Times New Roman"/>
                <w:lang w:val="ro-RO"/>
              </w:rPr>
              <w:t>”</w:t>
            </w:r>
          </w:p>
        </w:tc>
      </w:tr>
      <w:tr w:rsidR="00C04F41" w:rsidRPr="00664D53" w14:paraId="7C3C3843" w14:textId="77777777" w:rsidTr="0089110D">
        <w:tc>
          <w:tcPr>
            <w:tcW w:w="4956" w:type="dxa"/>
            <w:tcMar>
              <w:top w:w="0" w:type="dxa"/>
              <w:left w:w="108" w:type="dxa"/>
              <w:bottom w:w="0" w:type="dxa"/>
              <w:right w:w="108" w:type="dxa"/>
            </w:tcMar>
          </w:tcPr>
          <w:p w14:paraId="2ECCC712" w14:textId="4963E76C"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are următorul text: „12”</w:t>
            </w:r>
          </w:p>
        </w:tc>
        <w:tc>
          <w:tcPr>
            <w:tcW w:w="4769" w:type="dxa"/>
            <w:tcMar>
              <w:top w:w="0" w:type="dxa"/>
              <w:left w:w="108" w:type="dxa"/>
              <w:bottom w:w="0" w:type="dxa"/>
              <w:right w:w="108" w:type="dxa"/>
            </w:tcMar>
          </w:tcPr>
          <w:p w14:paraId="00FDCE51" w14:textId="2A6F4E95"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„12” se înlocuiește cu cifra „</w:t>
            </w:r>
            <w:r w:rsidRPr="006956A4">
              <w:rPr>
                <w:rFonts w:ascii="Times New Roman" w:hAnsi="Times New Roman"/>
                <w:color w:val="FF0000"/>
                <w:lang w:val="ro-RO"/>
              </w:rPr>
              <w:t>25,23</w:t>
            </w:r>
            <w:r w:rsidRPr="006956A4">
              <w:rPr>
                <w:rFonts w:ascii="Times New Roman" w:hAnsi="Times New Roman"/>
                <w:lang w:val="ro-RO"/>
              </w:rPr>
              <w:t>”</w:t>
            </w:r>
          </w:p>
        </w:tc>
        <w:tc>
          <w:tcPr>
            <w:tcW w:w="5146" w:type="dxa"/>
            <w:tcMar>
              <w:top w:w="0" w:type="dxa"/>
              <w:left w:w="108" w:type="dxa"/>
              <w:bottom w:w="0" w:type="dxa"/>
              <w:right w:w="108" w:type="dxa"/>
            </w:tcMar>
          </w:tcPr>
          <w:p w14:paraId="23E0A590" w14:textId="39B05E1E" w:rsidR="00C04F41" w:rsidRPr="006956A4" w:rsidRDefault="00C04F41" w:rsidP="007A0EDE">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xml:space="preserve">”, colonița </w:t>
            </w:r>
            <w:r w:rsidRPr="006956A4">
              <w:rPr>
                <w:rFonts w:ascii="Times New Roman" w:hAnsi="Times New Roman"/>
                <w:lang w:val="ro-RO"/>
              </w:rPr>
              <w:lastRenderedPageBreak/>
              <w:t>„Cost estimativ, mil. lei” textul  normei modificate este: „</w:t>
            </w:r>
            <w:r w:rsidRPr="006956A4">
              <w:rPr>
                <w:rFonts w:ascii="Times New Roman" w:hAnsi="Times New Roman"/>
                <w:color w:val="FF0000"/>
                <w:lang w:val="ro-RO"/>
              </w:rPr>
              <w:t>2</w:t>
            </w:r>
            <w:r w:rsidR="009E0C38" w:rsidRPr="006956A4">
              <w:rPr>
                <w:rFonts w:ascii="Times New Roman" w:hAnsi="Times New Roman"/>
                <w:color w:val="FF0000"/>
                <w:lang w:val="ro-RO"/>
              </w:rPr>
              <w:t>5</w:t>
            </w:r>
            <w:r w:rsidRPr="006956A4">
              <w:rPr>
                <w:rFonts w:ascii="Times New Roman" w:hAnsi="Times New Roman"/>
                <w:color w:val="FF0000"/>
                <w:lang w:val="ro-RO"/>
              </w:rPr>
              <w:t>,23</w:t>
            </w:r>
            <w:r w:rsidRPr="006956A4">
              <w:rPr>
                <w:rFonts w:ascii="Times New Roman" w:hAnsi="Times New Roman"/>
                <w:lang w:val="ro-RO"/>
              </w:rPr>
              <w:t>”</w:t>
            </w:r>
          </w:p>
        </w:tc>
      </w:tr>
      <w:tr w:rsidR="00596EC0" w:rsidRPr="00664D53" w14:paraId="2C51E525" w14:textId="77777777" w:rsidTr="0089110D">
        <w:tc>
          <w:tcPr>
            <w:tcW w:w="4956" w:type="dxa"/>
            <w:tcMar>
              <w:top w:w="0" w:type="dxa"/>
              <w:left w:w="108" w:type="dxa"/>
              <w:bottom w:w="0" w:type="dxa"/>
              <w:right w:w="108" w:type="dxa"/>
            </w:tcMar>
          </w:tcPr>
          <w:p w14:paraId="3BFA785C" w14:textId="1EA131F2" w:rsidR="00596EC0" w:rsidRPr="006956A4" w:rsidRDefault="00596EC0"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lang w:val="ro-RO"/>
              </w:rPr>
            </w:pPr>
            <w:r w:rsidRPr="006956A4">
              <w:rPr>
                <w:rFonts w:ascii="Times New Roman" w:hAnsi="Times New Roman"/>
                <w:lang w:val="ro-RO"/>
              </w:rPr>
              <w:lastRenderedPageBreak/>
              <w:t xml:space="preserve">La proiectul „2.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„Sursa de acoperire” are următorul text:</w:t>
            </w:r>
            <w:r>
              <w:rPr>
                <w:rFonts w:ascii="Times New Roman" w:hAnsi="Times New Roman"/>
                <w:lang w:val="ro-RO"/>
              </w:rPr>
              <w:t xml:space="preserve"> „</w:t>
            </w:r>
            <w:r w:rsidRPr="00596EC0">
              <w:rPr>
                <w:rFonts w:ascii="Times New Roman" w:hAnsi="Times New Roman"/>
                <w:lang w:val="ro-RO"/>
              </w:rPr>
              <w:t>Bugetul de stat prin prezentul Program național</w:t>
            </w:r>
            <w:r>
              <w:rPr>
                <w:rFonts w:ascii="Times New Roman" w:hAnsi="Times New Roman"/>
                <w:lang w:val="ro-RO"/>
              </w:rPr>
              <w:t>”</w:t>
            </w:r>
          </w:p>
        </w:tc>
        <w:tc>
          <w:tcPr>
            <w:tcW w:w="4769" w:type="dxa"/>
            <w:tcMar>
              <w:top w:w="0" w:type="dxa"/>
              <w:left w:w="108" w:type="dxa"/>
              <w:bottom w:w="0" w:type="dxa"/>
              <w:right w:w="108" w:type="dxa"/>
            </w:tcMar>
          </w:tcPr>
          <w:p w14:paraId="12E8284F" w14:textId="475917B5" w:rsidR="00596EC0" w:rsidRPr="006956A4" w:rsidRDefault="00596EC0" w:rsidP="00C04F41">
            <w:pPr>
              <w:pBdr>
                <w:top w:val="none" w:sz="4" w:space="0" w:color="000000"/>
                <w:left w:val="none" w:sz="4" w:space="0" w:color="000000"/>
                <w:bottom w:val="none" w:sz="4" w:space="0" w:color="000000"/>
                <w:right w:val="none" w:sz="4" w:space="0" w:color="000000"/>
              </w:pBdr>
              <w:ind w:firstLine="0"/>
              <w:rPr>
                <w:lang w:val="ro-RO"/>
              </w:rPr>
            </w:pPr>
            <w:r w:rsidRPr="006956A4">
              <w:rPr>
                <w:rFonts w:ascii="Times New Roman" w:hAnsi="Times New Roman"/>
                <w:lang w:val="ro-RO"/>
              </w:rPr>
              <w:t>Textul</w:t>
            </w:r>
            <w:r>
              <w:rPr>
                <w:rFonts w:ascii="Times New Roman" w:hAnsi="Times New Roman"/>
                <w:lang w:val="ro-RO"/>
              </w:rPr>
              <w:t xml:space="preserve"> „</w:t>
            </w:r>
            <w:r w:rsidRPr="00596EC0">
              <w:rPr>
                <w:rFonts w:ascii="Times New Roman" w:hAnsi="Times New Roman"/>
                <w:lang w:val="ro-RO"/>
              </w:rPr>
              <w:t>Bugetul de stat prin prezentul Program național</w:t>
            </w:r>
            <w:r>
              <w:rPr>
                <w:rFonts w:ascii="Times New Roman" w:hAnsi="Times New Roman"/>
                <w:lang w:val="ro-RO"/>
              </w:rPr>
              <w:t>” se înlocuiște cu textul „</w:t>
            </w:r>
            <w:r w:rsidRPr="00596EC0">
              <w:rPr>
                <w:rFonts w:ascii="Times New Roman" w:hAnsi="Times New Roman"/>
                <w:color w:val="FF0000"/>
                <w:lang w:val="ro-MD"/>
              </w:rPr>
              <w:t>15 mln mdl - Bugetul de stat prin prezentul Program național</w:t>
            </w:r>
            <w:r>
              <w:rPr>
                <w:rFonts w:ascii="Times New Roman" w:hAnsi="Times New Roman"/>
                <w:color w:val="FF0000"/>
                <w:lang w:val="ro-MD"/>
              </w:rPr>
              <w:t xml:space="preserve"> </w:t>
            </w:r>
            <w:r w:rsidRPr="00596EC0">
              <w:rPr>
                <w:rFonts w:ascii="Times New Roman" w:hAnsi="Times New Roman"/>
                <w:color w:val="FF0000"/>
                <w:lang w:val="ro-MD"/>
              </w:rPr>
              <w:t>și 10 mln MDL – budgetul APL</w:t>
            </w:r>
            <w:r>
              <w:rPr>
                <w:rFonts w:ascii="Times New Roman" w:hAnsi="Times New Roman"/>
                <w:lang w:val="ro-RO"/>
              </w:rPr>
              <w:t>”</w:t>
            </w:r>
          </w:p>
        </w:tc>
        <w:tc>
          <w:tcPr>
            <w:tcW w:w="5146" w:type="dxa"/>
            <w:tcMar>
              <w:top w:w="0" w:type="dxa"/>
              <w:left w:w="108" w:type="dxa"/>
              <w:bottom w:w="0" w:type="dxa"/>
              <w:right w:w="108" w:type="dxa"/>
            </w:tcMar>
          </w:tcPr>
          <w:p w14:paraId="6F5F0BBB" w14:textId="362F1583" w:rsidR="00596EC0" w:rsidRPr="00596EC0" w:rsidRDefault="00596EC0" w:rsidP="0059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olor w:val="FF0000"/>
                <w:lang w:val="ro-MD"/>
              </w:rPr>
            </w:pPr>
            <w:r w:rsidRPr="006956A4">
              <w:rPr>
                <w:rFonts w:ascii="Times New Roman" w:hAnsi="Times New Roman"/>
                <w:lang w:val="ro-RO"/>
              </w:rPr>
              <w:t xml:space="preserve">La proiectul „2.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„Sursa de acoperire” are următorul text:</w:t>
            </w:r>
            <w:r>
              <w:rPr>
                <w:rFonts w:ascii="Times New Roman" w:hAnsi="Times New Roman"/>
                <w:lang w:val="ro-RO"/>
              </w:rPr>
              <w:t xml:space="preserve"> „</w:t>
            </w:r>
            <w:r w:rsidRPr="00596EC0">
              <w:rPr>
                <w:rFonts w:ascii="Times New Roman" w:hAnsi="Times New Roman"/>
                <w:color w:val="FF0000"/>
                <w:lang w:val="ro-MD"/>
              </w:rPr>
              <w:t>15 mln mdl - Bugetul de stat prin prezentul Program național</w:t>
            </w:r>
            <w:r>
              <w:rPr>
                <w:rFonts w:ascii="Times New Roman" w:hAnsi="Times New Roman"/>
                <w:color w:val="FF0000"/>
                <w:lang w:val="ro-MD"/>
              </w:rPr>
              <w:t xml:space="preserve"> </w:t>
            </w:r>
            <w:r w:rsidRPr="00596EC0">
              <w:rPr>
                <w:rFonts w:ascii="Times New Roman" w:hAnsi="Times New Roman"/>
                <w:color w:val="FF0000"/>
                <w:lang w:val="ro-MD"/>
              </w:rPr>
              <w:t>și 10 mln MDL – budgetul APL</w:t>
            </w:r>
            <w:r w:rsidRPr="00596EC0">
              <w:rPr>
                <w:rFonts w:ascii="Times New Roman" w:hAnsi="Times New Roman"/>
                <w:color w:val="FF0000"/>
                <w:lang w:val="ro-RO"/>
              </w:rPr>
              <w:t>”</w:t>
            </w:r>
          </w:p>
        </w:tc>
      </w:tr>
      <w:tr w:rsidR="00C04F41" w:rsidRPr="00664D53" w14:paraId="4B628355" w14:textId="77777777" w:rsidTr="0089110D">
        <w:tc>
          <w:tcPr>
            <w:tcW w:w="4956" w:type="dxa"/>
            <w:tcMar>
              <w:top w:w="0" w:type="dxa"/>
              <w:left w:w="108" w:type="dxa"/>
              <w:bottom w:w="0" w:type="dxa"/>
              <w:right w:w="108" w:type="dxa"/>
            </w:tcMar>
          </w:tcPr>
          <w:p w14:paraId="6914FB35" w14:textId="630065E8"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„3. </w:t>
            </w:r>
            <w:r w:rsidRPr="006956A4">
              <w:rPr>
                <w:rFonts w:ascii="Times New Roman" w:hAnsi="Times New Roman"/>
                <w:lang w:val="ro-MD"/>
              </w:rPr>
              <w:t>Construcția unei hale moderne pentru piața agroalimentară regională</w:t>
            </w:r>
            <w:r w:rsidRPr="006956A4">
              <w:rPr>
                <w:rFonts w:ascii="Times New Roman" w:hAnsi="Times New Roman"/>
                <w:lang w:val="ro-RO"/>
              </w:rPr>
              <w:t>”, colonița „Cost estimativ, mil. lei” are următorul text: „6”</w:t>
            </w:r>
          </w:p>
        </w:tc>
        <w:tc>
          <w:tcPr>
            <w:tcW w:w="4769" w:type="dxa"/>
            <w:tcMar>
              <w:top w:w="0" w:type="dxa"/>
              <w:left w:w="108" w:type="dxa"/>
              <w:bottom w:w="0" w:type="dxa"/>
              <w:right w:w="108" w:type="dxa"/>
            </w:tcMar>
          </w:tcPr>
          <w:p w14:paraId="64F6221A" w14:textId="0B2661F4"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„6” se înlocuiește cu cifra „</w:t>
            </w:r>
            <w:r w:rsidRPr="006956A4">
              <w:rPr>
                <w:rFonts w:ascii="Times New Roman" w:hAnsi="Times New Roman"/>
                <w:color w:val="FF0000"/>
                <w:lang w:val="ro-RO"/>
              </w:rPr>
              <w:t>60</w:t>
            </w:r>
            <w:r w:rsidRPr="006956A4">
              <w:rPr>
                <w:rFonts w:ascii="Times New Roman" w:hAnsi="Times New Roman"/>
                <w:lang w:val="ro-RO"/>
              </w:rPr>
              <w:t>”</w:t>
            </w:r>
          </w:p>
        </w:tc>
        <w:tc>
          <w:tcPr>
            <w:tcW w:w="5146" w:type="dxa"/>
            <w:tcMar>
              <w:top w:w="0" w:type="dxa"/>
              <w:left w:w="108" w:type="dxa"/>
              <w:bottom w:w="0" w:type="dxa"/>
              <w:right w:w="108" w:type="dxa"/>
            </w:tcMar>
          </w:tcPr>
          <w:p w14:paraId="51873754" w14:textId="0690C043"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„3. </w:t>
            </w:r>
            <w:r w:rsidRPr="006956A4">
              <w:rPr>
                <w:rFonts w:ascii="Times New Roman" w:hAnsi="Times New Roman"/>
                <w:lang w:val="ro-MD"/>
              </w:rPr>
              <w:t>Construcția unei hale moderne pentru piața agroalimentară regională</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60</w:t>
            </w:r>
            <w:r w:rsidRPr="006956A4">
              <w:rPr>
                <w:rFonts w:ascii="Times New Roman" w:hAnsi="Times New Roman"/>
                <w:lang w:val="ro-RO"/>
              </w:rPr>
              <w:t>”</w:t>
            </w:r>
          </w:p>
        </w:tc>
      </w:tr>
      <w:tr w:rsidR="00C04F41" w:rsidRPr="00664D53" w14:paraId="6C5AD100" w14:textId="77777777" w:rsidTr="0089110D">
        <w:tc>
          <w:tcPr>
            <w:tcW w:w="4956" w:type="dxa"/>
            <w:tcMar>
              <w:top w:w="0" w:type="dxa"/>
              <w:left w:w="108" w:type="dxa"/>
              <w:bottom w:w="0" w:type="dxa"/>
              <w:right w:w="108" w:type="dxa"/>
            </w:tcMar>
          </w:tcPr>
          <w:p w14:paraId="6FF0FFBE" w14:textId="4229584D"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„3. </w:t>
            </w:r>
            <w:r w:rsidRPr="006956A4">
              <w:rPr>
                <w:rFonts w:ascii="Times New Roman" w:hAnsi="Times New Roman"/>
                <w:lang w:val="ro-MD"/>
              </w:rPr>
              <w:t>Construcția unei hale moderne pentru piața agroalimentară regională</w:t>
            </w:r>
            <w:r w:rsidRPr="006956A4">
              <w:rPr>
                <w:rFonts w:ascii="Times New Roman" w:hAnsi="Times New Roman"/>
                <w:lang w:val="ro-RO"/>
              </w:rPr>
              <w:t>”, colonița „Sursa de acoperire” are următorul text: „Parteneri de dezvoltare – surse necesare a fi identificate suplimentar”</w:t>
            </w:r>
          </w:p>
        </w:tc>
        <w:tc>
          <w:tcPr>
            <w:tcW w:w="4769" w:type="dxa"/>
            <w:tcMar>
              <w:top w:w="0" w:type="dxa"/>
              <w:left w:w="108" w:type="dxa"/>
              <w:bottom w:w="0" w:type="dxa"/>
              <w:right w:w="108" w:type="dxa"/>
            </w:tcMar>
          </w:tcPr>
          <w:p w14:paraId="0B901E7A" w14:textId="60D434C2"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„Parteneri de dezvoltare – surse necesare a fi identificate suplimentar” se înlocuiește cu textul „</w:t>
            </w:r>
            <w:r w:rsidRPr="006956A4">
              <w:rPr>
                <w:rFonts w:ascii="Times New Roman" w:hAnsi="Times New Roman"/>
                <w:color w:val="FF0000"/>
                <w:lang w:val="ro-MD"/>
              </w:rPr>
              <w:t>54.07 mil. lei - Bugetul de stat prin prezentul Program Național, 1,6 mil. lei – surse identificate de la parteneri de dezvoltare și 4.33 mil. lei – surse necesare de identificat.</w:t>
            </w:r>
            <w:r w:rsidRPr="006956A4">
              <w:rPr>
                <w:rFonts w:ascii="Times New Roman" w:hAnsi="Times New Roman"/>
                <w:lang w:val="ro-RO"/>
              </w:rPr>
              <w:t>”</w:t>
            </w:r>
          </w:p>
        </w:tc>
        <w:tc>
          <w:tcPr>
            <w:tcW w:w="5146" w:type="dxa"/>
            <w:tcMar>
              <w:top w:w="0" w:type="dxa"/>
              <w:left w:w="108" w:type="dxa"/>
              <w:bottom w:w="0" w:type="dxa"/>
              <w:right w:w="108" w:type="dxa"/>
            </w:tcMar>
          </w:tcPr>
          <w:p w14:paraId="32EDEAF0" w14:textId="07FA33D1"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bCs/>
                <w:lang w:val="ro-RO"/>
              </w:rPr>
            </w:pPr>
            <w:r w:rsidRPr="006956A4">
              <w:rPr>
                <w:rFonts w:ascii="Times New Roman" w:hAnsi="Times New Roman"/>
                <w:lang w:val="ro-RO"/>
              </w:rPr>
              <w:t xml:space="preserve">La proiectul „3. </w:t>
            </w:r>
            <w:r w:rsidRPr="006956A4">
              <w:rPr>
                <w:rFonts w:ascii="Times New Roman" w:hAnsi="Times New Roman"/>
                <w:lang w:val="ro-MD"/>
              </w:rPr>
              <w:t>Construcția unei hale moderne pentru piața agroalimentară regională</w:t>
            </w:r>
            <w:r w:rsidRPr="006956A4">
              <w:rPr>
                <w:rFonts w:ascii="Times New Roman" w:hAnsi="Times New Roman"/>
                <w:lang w:val="ro-RO"/>
              </w:rPr>
              <w:t>”, colonița „Sursa de acoperire” textul  normei modificate este: „</w:t>
            </w:r>
            <w:r w:rsidRPr="006956A4">
              <w:rPr>
                <w:rFonts w:ascii="Times New Roman" w:hAnsi="Times New Roman"/>
                <w:color w:val="FF0000"/>
                <w:lang w:val="ro-MD"/>
              </w:rPr>
              <w:t>54.07 mil. lei - Bugetul de stat prin prezentul Program Național, 1,6 mil. lei – surse identificate de la parteneri de dezvoltare și 4.33 mil. lei – surse necesare de identificat.</w:t>
            </w:r>
            <w:r w:rsidRPr="006956A4">
              <w:rPr>
                <w:rFonts w:ascii="Times New Roman" w:hAnsi="Times New Roman"/>
                <w:lang w:val="ro-RO"/>
              </w:rPr>
              <w:t>”</w:t>
            </w:r>
          </w:p>
        </w:tc>
      </w:tr>
      <w:tr w:rsidR="00C04F41" w:rsidRPr="00664D53" w14:paraId="101393E5" w14:textId="77777777" w:rsidTr="0089110D">
        <w:tc>
          <w:tcPr>
            <w:tcW w:w="4956" w:type="dxa"/>
            <w:tcMar>
              <w:top w:w="0" w:type="dxa"/>
              <w:left w:w="108" w:type="dxa"/>
              <w:bottom w:w="0" w:type="dxa"/>
              <w:right w:w="108" w:type="dxa"/>
            </w:tcMar>
          </w:tcPr>
          <w:p w14:paraId="479A839D" w14:textId="4EBBB97E"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„4. </w:t>
            </w:r>
            <w:r w:rsidRPr="006956A4">
              <w:rPr>
                <w:rFonts w:ascii="Times New Roman" w:hAnsi="Times New Roman"/>
                <w:lang w:val="ro-MD"/>
              </w:rPr>
              <w:t xml:space="preserve">Construcția Centrului regional de business „EXPUN”, care va include inclusiv un centru de birouri pentru activitățile TIC și BPO, incubator de afaceri, o sală de conferințe și de expoziții, </w:t>
            </w:r>
            <w:r w:rsidRPr="006956A4">
              <w:rPr>
                <w:rFonts w:ascii="Times New Roman" w:hAnsi="Times New Roman"/>
                <w:bCs/>
                <w:lang w:val="ro-MD"/>
              </w:rPr>
              <w:t>va fi dezvoltat și operaționalizat în cooperare cu Instituția Publică Organizația pentru Dezvoltarea Antreprenoriatului (inclusiv gestionarea ulterioară)</w:t>
            </w:r>
            <w:r w:rsidRPr="006956A4">
              <w:rPr>
                <w:rFonts w:ascii="Times New Roman" w:hAnsi="Times New Roman"/>
                <w:lang w:val="ro-RO"/>
              </w:rPr>
              <w:t>”, colonița „Cost estimativ, mil. lei” are următorul text: „50”</w:t>
            </w:r>
          </w:p>
        </w:tc>
        <w:tc>
          <w:tcPr>
            <w:tcW w:w="4769" w:type="dxa"/>
            <w:tcMar>
              <w:top w:w="0" w:type="dxa"/>
              <w:left w:w="108" w:type="dxa"/>
              <w:bottom w:w="0" w:type="dxa"/>
              <w:right w:w="108" w:type="dxa"/>
            </w:tcMar>
          </w:tcPr>
          <w:p w14:paraId="0DB7F927" w14:textId="097A0DC7"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„50” se înlocuiește cu cifra „</w:t>
            </w:r>
            <w:r w:rsidRPr="006956A4">
              <w:rPr>
                <w:rFonts w:ascii="Times New Roman" w:hAnsi="Times New Roman"/>
                <w:color w:val="FF0000"/>
                <w:lang w:val="ro-RO"/>
              </w:rPr>
              <w:t>75</w:t>
            </w:r>
            <w:r w:rsidRPr="006956A4">
              <w:rPr>
                <w:rFonts w:ascii="Times New Roman" w:hAnsi="Times New Roman"/>
                <w:lang w:val="ro-RO"/>
              </w:rPr>
              <w:t>”</w:t>
            </w:r>
          </w:p>
        </w:tc>
        <w:tc>
          <w:tcPr>
            <w:tcW w:w="5146" w:type="dxa"/>
            <w:tcMar>
              <w:top w:w="0" w:type="dxa"/>
              <w:left w:w="108" w:type="dxa"/>
              <w:bottom w:w="0" w:type="dxa"/>
              <w:right w:w="108" w:type="dxa"/>
            </w:tcMar>
          </w:tcPr>
          <w:p w14:paraId="65DDFBD9" w14:textId="08E8D480"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„4. </w:t>
            </w:r>
            <w:r w:rsidRPr="006956A4">
              <w:rPr>
                <w:rFonts w:ascii="Times New Roman" w:hAnsi="Times New Roman"/>
                <w:lang w:val="ro-MD"/>
              </w:rPr>
              <w:t xml:space="preserve">Construcția Centrului regional de business „EXPUN”, care va include inclusiv un centru de birouri pentru activitățile TIC și BPO, incubator de afaceri, o sală de conferințe și de expoziții, </w:t>
            </w:r>
            <w:r w:rsidRPr="006956A4">
              <w:rPr>
                <w:rFonts w:ascii="Times New Roman" w:hAnsi="Times New Roman"/>
                <w:bCs/>
                <w:lang w:val="ro-MD"/>
              </w:rPr>
              <w:t>va fi dezvoltat și operaționalizat în cooperare cu Instituția Publică Organizația pentru Dezvoltarea Antreprenoriatului (inclusiv gestionarea ulterioară)</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75</w:t>
            </w:r>
            <w:r w:rsidRPr="006956A4">
              <w:rPr>
                <w:rFonts w:ascii="Times New Roman" w:hAnsi="Times New Roman"/>
                <w:lang w:val="ro-RO"/>
              </w:rPr>
              <w:t>”</w:t>
            </w:r>
          </w:p>
        </w:tc>
      </w:tr>
      <w:tr w:rsidR="00C04F41" w:rsidRPr="00664D53" w14:paraId="4B00CB79" w14:textId="77777777" w:rsidTr="0089110D">
        <w:tc>
          <w:tcPr>
            <w:tcW w:w="4956" w:type="dxa"/>
            <w:tcMar>
              <w:top w:w="0" w:type="dxa"/>
              <w:left w:w="108" w:type="dxa"/>
              <w:bottom w:w="0" w:type="dxa"/>
              <w:right w:w="108" w:type="dxa"/>
            </w:tcMar>
          </w:tcPr>
          <w:p w14:paraId="2ED1D247" w14:textId="3D0A591A"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„4. </w:t>
            </w:r>
            <w:r w:rsidRPr="006956A4">
              <w:rPr>
                <w:rFonts w:ascii="Times New Roman" w:hAnsi="Times New Roman"/>
                <w:lang w:val="ro-MD"/>
              </w:rPr>
              <w:t xml:space="preserve">Construcția Centrului regional de business „EXPUN”, care va include inclusiv un centru de birouri pentru activitățile TIC și BPO, incubator de afaceri, o sală de conferințe și de expoziții, </w:t>
            </w:r>
            <w:r w:rsidRPr="006956A4">
              <w:rPr>
                <w:rFonts w:ascii="Times New Roman" w:hAnsi="Times New Roman"/>
                <w:bCs/>
                <w:lang w:val="ro-MD"/>
              </w:rPr>
              <w:t>va fi dezvoltat și operaționalizat în cooperare cu Instituția Publică Organizația pentru Dezvoltarea Antreprenoriatului (inclusiv gestionarea ulterioară)</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427CC5FC" w14:textId="791F1908"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 „</w:t>
            </w:r>
            <w:r w:rsidRPr="006956A4">
              <w:rPr>
                <w:rFonts w:ascii="Times New Roman" w:hAnsi="Times New Roman"/>
                <w:color w:val="FF0000"/>
                <w:lang w:val="ro-MD"/>
              </w:rPr>
              <w:t>Parteneri de dezvoltare – surse necesare a fi identificate național</w:t>
            </w:r>
            <w:r w:rsidRPr="006956A4">
              <w:rPr>
                <w:rFonts w:ascii="Times New Roman" w:hAnsi="Times New Roman"/>
                <w:lang w:val="ro-RO"/>
              </w:rPr>
              <w:t>”</w:t>
            </w:r>
          </w:p>
        </w:tc>
        <w:tc>
          <w:tcPr>
            <w:tcW w:w="5146" w:type="dxa"/>
            <w:tcMar>
              <w:top w:w="0" w:type="dxa"/>
              <w:left w:w="108" w:type="dxa"/>
              <w:bottom w:w="0" w:type="dxa"/>
              <w:right w:w="108" w:type="dxa"/>
            </w:tcMar>
          </w:tcPr>
          <w:p w14:paraId="47C4265E" w14:textId="42FABCE9"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„4. </w:t>
            </w:r>
            <w:r w:rsidRPr="006956A4">
              <w:rPr>
                <w:rFonts w:ascii="Times New Roman" w:hAnsi="Times New Roman"/>
                <w:lang w:val="ro-MD"/>
              </w:rPr>
              <w:t xml:space="preserve">Construcția Centrului regional de business „EXPUN”, care va include inclusiv un centru de birouri pentru activitățile TIC și BPO, incubator de afaceri, o sală de conferințe și de expoziții, </w:t>
            </w:r>
            <w:r w:rsidRPr="006956A4">
              <w:rPr>
                <w:rFonts w:ascii="Times New Roman" w:hAnsi="Times New Roman"/>
                <w:bCs/>
                <w:lang w:val="ro-MD"/>
              </w:rPr>
              <w:t>va fi dezvoltat și operaționalizat în cooperare cu Instituția Publică Organizația pentru Dezvoltarea Antreprenoriatului (inclusiv gestionarea ulterioară)</w:t>
            </w:r>
            <w:r w:rsidRPr="006956A4">
              <w:rPr>
                <w:rFonts w:ascii="Times New Roman" w:hAnsi="Times New Roman"/>
                <w:lang w:val="ro-RO"/>
              </w:rPr>
              <w:t>”, colonița „Sursa de acoperire” textul  normei modificate este: „</w:t>
            </w:r>
            <w:r w:rsidRPr="006956A4">
              <w:rPr>
                <w:rFonts w:ascii="Times New Roman" w:hAnsi="Times New Roman"/>
                <w:color w:val="FF0000"/>
                <w:lang w:val="ro-MD"/>
              </w:rPr>
              <w:t>Parteneri de dezvoltare – surse necesare a fi identificate național</w:t>
            </w:r>
            <w:r w:rsidRPr="006956A4">
              <w:rPr>
                <w:rFonts w:ascii="Times New Roman" w:hAnsi="Times New Roman"/>
                <w:lang w:val="ro-RO"/>
              </w:rPr>
              <w:t>”</w:t>
            </w:r>
          </w:p>
        </w:tc>
      </w:tr>
      <w:tr w:rsidR="00C04F41" w:rsidRPr="00664D53" w14:paraId="75A91347" w14:textId="77777777" w:rsidTr="0089110D">
        <w:tc>
          <w:tcPr>
            <w:tcW w:w="4956" w:type="dxa"/>
            <w:tcMar>
              <w:top w:w="0" w:type="dxa"/>
              <w:left w:w="108" w:type="dxa"/>
              <w:bottom w:w="0" w:type="dxa"/>
              <w:right w:w="108" w:type="dxa"/>
            </w:tcMar>
          </w:tcPr>
          <w:p w14:paraId="29158006" w14:textId="3A0D1ECA"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„5. </w:t>
            </w:r>
            <w:r w:rsidRPr="006956A4">
              <w:rPr>
                <w:rFonts w:ascii="Times New Roman" w:hAnsi="Times New Roman"/>
                <w:lang w:val="ro-MD"/>
              </w:rPr>
              <w:t>Amenajarea zonei Lacului Delia în zonă de recreere și agrement de importanță regională</w:t>
            </w:r>
            <w:r w:rsidRPr="006956A4">
              <w:rPr>
                <w:rFonts w:ascii="Times New Roman" w:hAnsi="Times New Roman"/>
                <w:lang w:val="ro-RO"/>
              </w:rPr>
              <w:t>”, colonița „Cost estimativ, mil. lei” are următorul text: „31”</w:t>
            </w:r>
          </w:p>
        </w:tc>
        <w:tc>
          <w:tcPr>
            <w:tcW w:w="4769" w:type="dxa"/>
            <w:tcMar>
              <w:top w:w="0" w:type="dxa"/>
              <w:left w:w="108" w:type="dxa"/>
              <w:bottom w:w="0" w:type="dxa"/>
              <w:right w:w="108" w:type="dxa"/>
            </w:tcMar>
          </w:tcPr>
          <w:p w14:paraId="38DD3827" w14:textId="0AD43175"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„31” se înlocuiește cu cifra „</w:t>
            </w:r>
            <w:r w:rsidRPr="006956A4">
              <w:rPr>
                <w:rFonts w:ascii="Times New Roman" w:hAnsi="Times New Roman"/>
                <w:color w:val="FF0000"/>
                <w:lang w:val="ro-RO"/>
              </w:rPr>
              <w:t>45</w:t>
            </w:r>
            <w:r w:rsidRPr="006956A4">
              <w:rPr>
                <w:rFonts w:ascii="Times New Roman" w:hAnsi="Times New Roman"/>
                <w:lang w:val="ro-RO"/>
              </w:rPr>
              <w:t>”</w:t>
            </w:r>
          </w:p>
        </w:tc>
        <w:tc>
          <w:tcPr>
            <w:tcW w:w="5146" w:type="dxa"/>
            <w:tcMar>
              <w:top w:w="0" w:type="dxa"/>
              <w:left w:w="108" w:type="dxa"/>
              <w:bottom w:w="0" w:type="dxa"/>
              <w:right w:w="108" w:type="dxa"/>
            </w:tcMar>
          </w:tcPr>
          <w:p w14:paraId="19BFFF12" w14:textId="4B565141"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w:t>
            </w:r>
            <w:r w:rsidRPr="006956A4">
              <w:rPr>
                <w:rFonts w:ascii="Times New Roman" w:hAnsi="Times New Roman"/>
                <w:lang w:val="ro-MD"/>
              </w:rPr>
              <w:t>Amenajarea zonei Lacului Delia în zonă de recreere și agrement de importanță regională</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45</w:t>
            </w:r>
            <w:r w:rsidRPr="006956A4">
              <w:rPr>
                <w:rFonts w:ascii="Times New Roman" w:hAnsi="Times New Roman"/>
                <w:lang w:val="ro-RO"/>
              </w:rPr>
              <w:t>”</w:t>
            </w:r>
          </w:p>
        </w:tc>
      </w:tr>
      <w:tr w:rsidR="00C04F41" w:rsidRPr="00664D53" w14:paraId="798D47A3" w14:textId="77777777" w:rsidTr="0089110D">
        <w:tc>
          <w:tcPr>
            <w:tcW w:w="4956" w:type="dxa"/>
            <w:tcMar>
              <w:top w:w="0" w:type="dxa"/>
              <w:left w:w="108" w:type="dxa"/>
              <w:bottom w:w="0" w:type="dxa"/>
              <w:right w:w="108" w:type="dxa"/>
            </w:tcMar>
          </w:tcPr>
          <w:p w14:paraId="35AC3FF4" w14:textId="587225C4"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„5. </w:t>
            </w:r>
            <w:r w:rsidRPr="006956A4">
              <w:rPr>
                <w:rFonts w:ascii="Times New Roman" w:hAnsi="Times New Roman"/>
                <w:lang w:val="ro-MD"/>
              </w:rPr>
              <w:t>Amenajarea zonei Lacului Delia în zonă de recreere și agrement de importanță regională</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2C1E34AE" w14:textId="320A0912" w:rsidR="00C04F41" w:rsidRPr="00596EC0" w:rsidRDefault="00C04F41" w:rsidP="0059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olor w:val="FF0000"/>
                <w:lang w:val="ro-MD"/>
              </w:rPr>
            </w:pPr>
            <w:r w:rsidRPr="006956A4">
              <w:rPr>
                <w:rFonts w:ascii="Times New Roman" w:hAnsi="Times New Roman"/>
                <w:lang w:val="ro-RO"/>
              </w:rPr>
              <w:t xml:space="preserve">Textul „Bugetul de stat </w:t>
            </w:r>
            <w:r w:rsidRPr="00596EC0">
              <w:rPr>
                <w:rFonts w:ascii="Times New Roman" w:hAnsi="Times New Roman"/>
                <w:lang w:val="ro-RO"/>
              </w:rPr>
              <w:t>prin prezentul Program național” se înlocuișete cu textul „</w:t>
            </w:r>
            <w:r w:rsidR="00596EC0" w:rsidRPr="00596EC0">
              <w:rPr>
                <w:rFonts w:ascii="Times New Roman" w:hAnsi="Times New Roman"/>
                <w:color w:val="FF0000"/>
                <w:lang w:val="ro-MD"/>
              </w:rPr>
              <w:t>41,23 mil. lei - Bugetul de stat prin prezentul Program național și 3,77 mil. lei – parteneri de dezvoltare (surse necesare de identificat)</w:t>
            </w:r>
            <w:r w:rsidRPr="00596EC0">
              <w:rPr>
                <w:rFonts w:ascii="Times New Roman" w:hAnsi="Times New Roman"/>
                <w:lang w:val="ro-RO"/>
              </w:rPr>
              <w:t>”</w:t>
            </w:r>
          </w:p>
        </w:tc>
        <w:tc>
          <w:tcPr>
            <w:tcW w:w="5146" w:type="dxa"/>
            <w:tcMar>
              <w:top w:w="0" w:type="dxa"/>
              <w:left w:w="108" w:type="dxa"/>
              <w:bottom w:w="0" w:type="dxa"/>
              <w:right w:w="108" w:type="dxa"/>
            </w:tcMar>
          </w:tcPr>
          <w:p w14:paraId="1DD7C42A" w14:textId="283A65F9" w:rsidR="00C04F41" w:rsidRPr="00596EC0" w:rsidRDefault="00C04F41" w:rsidP="0059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olor w:val="FF0000"/>
                <w:lang w:val="ro-MD"/>
              </w:rPr>
            </w:pPr>
            <w:r w:rsidRPr="006956A4">
              <w:rPr>
                <w:rFonts w:ascii="Times New Roman" w:hAnsi="Times New Roman"/>
                <w:lang w:val="ro-RO"/>
              </w:rPr>
              <w:t xml:space="preserve">La proiectul „5. </w:t>
            </w:r>
            <w:r w:rsidRPr="006956A4">
              <w:rPr>
                <w:rFonts w:ascii="Times New Roman" w:hAnsi="Times New Roman"/>
                <w:lang w:val="ro-MD"/>
              </w:rPr>
              <w:t>Amenajarea zonei Lacului Delia în zonă de recreere și agrement de importanță regională</w:t>
            </w:r>
            <w:r w:rsidRPr="006956A4">
              <w:rPr>
                <w:rFonts w:ascii="Times New Roman" w:hAnsi="Times New Roman"/>
                <w:lang w:val="ro-RO"/>
              </w:rPr>
              <w:t xml:space="preserve">”, colonița „Sursa de acoperire” textul  normei modificate </w:t>
            </w:r>
            <w:r w:rsidRPr="00596EC0">
              <w:rPr>
                <w:rFonts w:ascii="Times New Roman" w:hAnsi="Times New Roman"/>
                <w:lang w:val="ro-RO"/>
              </w:rPr>
              <w:t>este: „</w:t>
            </w:r>
            <w:r w:rsidR="00596EC0" w:rsidRPr="00596EC0">
              <w:rPr>
                <w:rFonts w:ascii="Times New Roman" w:hAnsi="Times New Roman"/>
                <w:color w:val="FF0000"/>
                <w:lang w:val="ro-MD"/>
              </w:rPr>
              <w:t xml:space="preserve">41,23 mil. lei - </w:t>
            </w:r>
            <w:r w:rsidR="00596EC0" w:rsidRPr="00596EC0">
              <w:rPr>
                <w:rFonts w:ascii="Times New Roman" w:hAnsi="Times New Roman"/>
                <w:color w:val="FF0000"/>
                <w:lang w:val="ro-MD"/>
              </w:rPr>
              <w:lastRenderedPageBreak/>
              <w:t>Bugetul de stat prin prezentul Program național și 3,77 mil. lei – parteneri de dezvoltare (surse necesare de identificat)</w:t>
            </w:r>
            <w:r w:rsidRPr="00596EC0">
              <w:rPr>
                <w:rFonts w:ascii="Times New Roman" w:hAnsi="Times New Roman"/>
                <w:lang w:val="ro-RO"/>
              </w:rPr>
              <w:t>”</w:t>
            </w:r>
          </w:p>
        </w:tc>
      </w:tr>
      <w:tr w:rsidR="00C04F41" w:rsidRPr="00664D53" w14:paraId="7979DB5A" w14:textId="77777777" w:rsidTr="0089110D">
        <w:tc>
          <w:tcPr>
            <w:tcW w:w="4956" w:type="dxa"/>
            <w:tcMar>
              <w:top w:w="0" w:type="dxa"/>
              <w:left w:w="108" w:type="dxa"/>
              <w:bottom w:w="0" w:type="dxa"/>
              <w:right w:w="108" w:type="dxa"/>
            </w:tcMar>
          </w:tcPr>
          <w:p w14:paraId="036A0D87" w14:textId="0932D145"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lastRenderedPageBreak/>
              <w:t xml:space="preserve">La proiectul „6. </w:t>
            </w:r>
            <w:r w:rsidRPr="006956A4">
              <w:rPr>
                <w:rFonts w:ascii="Times New Roman" w:hAnsi="Times New Roman"/>
                <w:lang w:val="ro-MD"/>
              </w:rPr>
              <w:t>Reparația digului pe râul Prut</w:t>
            </w:r>
            <w:r w:rsidRPr="006956A4">
              <w:rPr>
                <w:rFonts w:ascii="Times New Roman" w:hAnsi="Times New Roman"/>
                <w:lang w:val="ro-RO"/>
              </w:rPr>
              <w:t>”, colonița „Cost estimativ, mil. lei” are următorul text: „30”</w:t>
            </w:r>
          </w:p>
        </w:tc>
        <w:tc>
          <w:tcPr>
            <w:tcW w:w="4769" w:type="dxa"/>
            <w:tcMar>
              <w:top w:w="0" w:type="dxa"/>
              <w:left w:w="108" w:type="dxa"/>
              <w:bottom w:w="0" w:type="dxa"/>
              <w:right w:w="108" w:type="dxa"/>
            </w:tcMar>
          </w:tcPr>
          <w:p w14:paraId="1695B7EE" w14:textId="3BBE33C0"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„30” se înlocuiește cu cifra „</w:t>
            </w:r>
            <w:r w:rsidRPr="006956A4">
              <w:rPr>
                <w:rFonts w:ascii="Times New Roman" w:hAnsi="Times New Roman"/>
                <w:color w:val="FF0000"/>
                <w:lang w:val="ro-RO"/>
              </w:rPr>
              <w:t>45</w:t>
            </w:r>
            <w:r w:rsidRPr="006956A4">
              <w:rPr>
                <w:rFonts w:ascii="Times New Roman" w:hAnsi="Times New Roman"/>
                <w:lang w:val="ro-RO"/>
              </w:rPr>
              <w:t>”</w:t>
            </w:r>
          </w:p>
        </w:tc>
        <w:tc>
          <w:tcPr>
            <w:tcW w:w="5146" w:type="dxa"/>
            <w:tcMar>
              <w:top w:w="0" w:type="dxa"/>
              <w:left w:w="108" w:type="dxa"/>
              <w:bottom w:w="0" w:type="dxa"/>
              <w:right w:w="108" w:type="dxa"/>
            </w:tcMar>
          </w:tcPr>
          <w:p w14:paraId="08BDEEAB" w14:textId="7CCB0033"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„6. </w:t>
            </w:r>
            <w:r w:rsidRPr="006956A4">
              <w:rPr>
                <w:rFonts w:ascii="Times New Roman" w:hAnsi="Times New Roman"/>
                <w:lang w:val="ro-MD"/>
              </w:rPr>
              <w:t>Reparația digului pe râul Prut</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45</w:t>
            </w:r>
            <w:r w:rsidRPr="006956A4">
              <w:rPr>
                <w:rFonts w:ascii="Times New Roman" w:hAnsi="Times New Roman"/>
                <w:lang w:val="ro-RO"/>
              </w:rPr>
              <w:t>”</w:t>
            </w:r>
          </w:p>
        </w:tc>
      </w:tr>
      <w:tr w:rsidR="00C04F41" w:rsidRPr="00664D53" w14:paraId="24E1C692" w14:textId="77777777" w:rsidTr="0089110D">
        <w:tc>
          <w:tcPr>
            <w:tcW w:w="4956" w:type="dxa"/>
            <w:tcMar>
              <w:top w:w="0" w:type="dxa"/>
              <w:left w:w="108" w:type="dxa"/>
              <w:bottom w:w="0" w:type="dxa"/>
              <w:right w:w="108" w:type="dxa"/>
            </w:tcMar>
          </w:tcPr>
          <w:p w14:paraId="12BEE10D" w14:textId="126280AB"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„7. </w:t>
            </w:r>
            <w:r w:rsidRPr="006956A4">
              <w:rPr>
                <w:rFonts w:ascii="Times New Roman" w:hAnsi="Times New Roman"/>
                <w:lang w:val="ro-MD"/>
              </w:rPr>
              <w:t>Lucrări complexe de revitalizare urbană a centrului civic al municipiului</w:t>
            </w:r>
            <w:r w:rsidRPr="006956A4">
              <w:rPr>
                <w:rFonts w:ascii="Times New Roman" w:hAnsi="Times New Roman"/>
                <w:lang w:val="ro-RO"/>
              </w:rPr>
              <w:t>”, colonița „Sursa de acoperire” are următorul text: „Parteneri de dezvoltare”</w:t>
            </w:r>
          </w:p>
        </w:tc>
        <w:tc>
          <w:tcPr>
            <w:tcW w:w="4769" w:type="dxa"/>
            <w:tcMar>
              <w:top w:w="0" w:type="dxa"/>
              <w:left w:w="108" w:type="dxa"/>
              <w:bottom w:w="0" w:type="dxa"/>
              <w:right w:w="108" w:type="dxa"/>
            </w:tcMar>
          </w:tcPr>
          <w:p w14:paraId="3FCC7542" w14:textId="13C22952"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„Parteneri de dezvoltare” se înlocuiește cu textul „</w:t>
            </w:r>
            <w:r w:rsidRPr="006956A4">
              <w:rPr>
                <w:rFonts w:ascii="Times New Roman" w:hAnsi="Times New Roman"/>
                <w:color w:val="FF0000"/>
                <w:lang w:val="ro-MD"/>
              </w:rPr>
              <w:t>35 mil. lei - Bugetul de stat prin prezentul Program național și 45 mil. lei – parteneri de dezvoltare (EU4Moldova: regiuni cheie)</w:t>
            </w:r>
            <w:r w:rsidRPr="006956A4">
              <w:rPr>
                <w:rFonts w:ascii="Times New Roman" w:hAnsi="Times New Roman"/>
                <w:lang w:val="ro-RO"/>
              </w:rPr>
              <w:t>”</w:t>
            </w:r>
          </w:p>
        </w:tc>
        <w:tc>
          <w:tcPr>
            <w:tcW w:w="5146" w:type="dxa"/>
            <w:tcMar>
              <w:top w:w="0" w:type="dxa"/>
              <w:left w:w="108" w:type="dxa"/>
              <w:bottom w:w="0" w:type="dxa"/>
              <w:right w:w="108" w:type="dxa"/>
            </w:tcMar>
          </w:tcPr>
          <w:p w14:paraId="21BB2E09" w14:textId="70C69ABA"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bCs/>
                <w:lang w:val="ro-RO"/>
              </w:rPr>
            </w:pPr>
            <w:r w:rsidRPr="006956A4">
              <w:rPr>
                <w:rFonts w:ascii="Times New Roman" w:hAnsi="Times New Roman"/>
                <w:lang w:val="ro-RO"/>
              </w:rPr>
              <w:t xml:space="preserve">La proiectul „7. </w:t>
            </w:r>
            <w:r w:rsidRPr="006956A4">
              <w:rPr>
                <w:rFonts w:ascii="Times New Roman" w:hAnsi="Times New Roman"/>
                <w:lang w:val="ro-MD"/>
              </w:rPr>
              <w:t>Lucrări complexe de revitalizare urbană a centrului civic al municipiului</w:t>
            </w:r>
            <w:r w:rsidRPr="006956A4">
              <w:rPr>
                <w:rFonts w:ascii="Times New Roman" w:hAnsi="Times New Roman"/>
                <w:lang w:val="ro-RO"/>
              </w:rPr>
              <w:t>”, colonița „Sursa de acoperire” are următorul text: „</w:t>
            </w:r>
            <w:r w:rsidRPr="006956A4">
              <w:rPr>
                <w:rFonts w:ascii="Times New Roman" w:hAnsi="Times New Roman"/>
                <w:color w:val="FF0000"/>
                <w:lang w:val="ro-MD"/>
              </w:rPr>
              <w:t>35 mil. lei - Bugetul de stat prin prezentul Program național și 45 mil. lei – parteneri de dezvoltare (EU4Moldova: regiuni cheie)</w:t>
            </w:r>
            <w:r w:rsidRPr="006956A4">
              <w:rPr>
                <w:rFonts w:ascii="Times New Roman" w:hAnsi="Times New Roman"/>
                <w:lang w:val="ro-RO"/>
              </w:rPr>
              <w:t>”</w:t>
            </w:r>
          </w:p>
        </w:tc>
      </w:tr>
      <w:tr w:rsidR="00C04F41" w:rsidRPr="00664D53" w14:paraId="76430CB8" w14:textId="77777777" w:rsidTr="0089110D">
        <w:tc>
          <w:tcPr>
            <w:tcW w:w="4956" w:type="dxa"/>
            <w:tcMar>
              <w:top w:w="0" w:type="dxa"/>
              <w:left w:w="108" w:type="dxa"/>
              <w:bottom w:w="0" w:type="dxa"/>
              <w:right w:w="108" w:type="dxa"/>
            </w:tcMar>
          </w:tcPr>
          <w:p w14:paraId="45A302CA" w14:textId="0FCF877D"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„9.</w:t>
            </w:r>
            <w:r w:rsidRPr="006956A4">
              <w:rPr>
                <w:rFonts w:ascii="Times New Roman" w:hAnsi="Times New Roman"/>
                <w:lang w:val="ro-MD"/>
              </w:rPr>
              <w:t xml:space="preserve"> Extinderea rețelelor de canalizare pentru creșterea ratei de acoperire cu servicii de la 54% la 70%</w:t>
            </w:r>
            <w:r w:rsidRPr="006956A4">
              <w:rPr>
                <w:rFonts w:ascii="Times New Roman" w:hAnsi="Times New Roman"/>
                <w:lang w:val="ro-RO"/>
              </w:rPr>
              <w:t>”, colonița „Cost estimativ, mil. lei” are următorul text: „66”</w:t>
            </w:r>
          </w:p>
        </w:tc>
        <w:tc>
          <w:tcPr>
            <w:tcW w:w="4769" w:type="dxa"/>
            <w:tcMar>
              <w:top w:w="0" w:type="dxa"/>
              <w:left w:w="108" w:type="dxa"/>
              <w:bottom w:w="0" w:type="dxa"/>
              <w:right w:w="108" w:type="dxa"/>
            </w:tcMar>
          </w:tcPr>
          <w:p w14:paraId="19AED87A" w14:textId="290A1996"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„66” se înlocuiește cu cifra „</w:t>
            </w:r>
            <w:r w:rsidRPr="006956A4">
              <w:rPr>
                <w:rFonts w:ascii="Times New Roman" w:hAnsi="Times New Roman"/>
                <w:color w:val="FF0000"/>
                <w:lang w:val="ro-RO"/>
              </w:rPr>
              <w:t>73,8</w:t>
            </w:r>
            <w:r w:rsidRPr="006956A4">
              <w:rPr>
                <w:rFonts w:ascii="Times New Roman" w:hAnsi="Times New Roman"/>
                <w:lang w:val="ro-RO"/>
              </w:rPr>
              <w:t>”</w:t>
            </w:r>
          </w:p>
        </w:tc>
        <w:tc>
          <w:tcPr>
            <w:tcW w:w="5146" w:type="dxa"/>
            <w:tcMar>
              <w:top w:w="0" w:type="dxa"/>
              <w:left w:w="108" w:type="dxa"/>
              <w:bottom w:w="0" w:type="dxa"/>
              <w:right w:w="108" w:type="dxa"/>
            </w:tcMar>
          </w:tcPr>
          <w:p w14:paraId="63B372AC" w14:textId="409C578C"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„9.</w:t>
            </w:r>
            <w:r w:rsidRPr="006956A4">
              <w:rPr>
                <w:rFonts w:ascii="Times New Roman" w:hAnsi="Times New Roman"/>
                <w:lang w:val="ro-MD"/>
              </w:rPr>
              <w:t xml:space="preserve"> Extinderea rețelelor de canalizare pentru creșterea ratei de acoperire cu servicii de la 54% la 70%</w:t>
            </w:r>
            <w:r w:rsidRPr="006956A4">
              <w:rPr>
                <w:rFonts w:ascii="Times New Roman" w:hAnsi="Times New Roman"/>
                <w:lang w:val="ro-RO"/>
              </w:rPr>
              <w:t>”, colonița „Cost estimativ, mil. lei” are următorul text: „</w:t>
            </w:r>
            <w:r w:rsidRPr="006956A4">
              <w:rPr>
                <w:rFonts w:ascii="Times New Roman" w:hAnsi="Times New Roman"/>
                <w:color w:val="FF0000"/>
                <w:lang w:val="ro-RO"/>
              </w:rPr>
              <w:t>73,8</w:t>
            </w:r>
            <w:r w:rsidRPr="006956A4">
              <w:rPr>
                <w:rFonts w:ascii="Times New Roman" w:hAnsi="Times New Roman"/>
                <w:lang w:val="ro-RO"/>
              </w:rPr>
              <w:t>”</w:t>
            </w:r>
          </w:p>
        </w:tc>
      </w:tr>
      <w:tr w:rsidR="00C04F41" w:rsidRPr="00664D53" w14:paraId="6A2961A6" w14:textId="77777777" w:rsidTr="0089110D">
        <w:tc>
          <w:tcPr>
            <w:tcW w:w="4956" w:type="dxa"/>
            <w:tcMar>
              <w:top w:w="0" w:type="dxa"/>
              <w:left w:w="108" w:type="dxa"/>
              <w:bottom w:w="0" w:type="dxa"/>
              <w:right w:w="108" w:type="dxa"/>
            </w:tcMar>
          </w:tcPr>
          <w:p w14:paraId="72A400B9" w14:textId="280FD28A"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r w:rsidRPr="006956A4">
              <w:rPr>
                <w:rFonts w:ascii="Times New Roman" w:hAnsi="Times New Roman"/>
                <w:lang w:val="ro-RO"/>
              </w:rPr>
              <w:t>La proiectul „9.</w:t>
            </w:r>
            <w:r w:rsidRPr="006956A4">
              <w:rPr>
                <w:rFonts w:ascii="Times New Roman" w:hAnsi="Times New Roman"/>
                <w:lang w:val="ro-MD"/>
              </w:rPr>
              <w:t xml:space="preserve"> Extinderea rețelelor de canalizare pentru creșterea ratei de acoperire cu servicii de la 54% la 70%</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18BC9EF6" w14:textId="666E3DE1"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ănlocuișete cu textul „</w:t>
            </w:r>
            <w:r w:rsidRPr="006956A4">
              <w:rPr>
                <w:rFonts w:ascii="Times New Roman" w:hAnsi="Times New Roman"/>
                <w:color w:val="FF0000"/>
                <w:lang w:val="ro-MD"/>
              </w:rPr>
              <w:t>3.7 mil. lei - bugetul de stat prin prezentul Program național, 55.4 mil lei – parteneri de dezvoltare și 14.7 mil. lei – bugetul local.</w:t>
            </w:r>
            <w:r w:rsidRPr="006956A4">
              <w:rPr>
                <w:rFonts w:ascii="Times New Roman" w:hAnsi="Times New Roman"/>
                <w:lang w:val="ro-RO"/>
              </w:rPr>
              <w:t>”</w:t>
            </w:r>
          </w:p>
        </w:tc>
        <w:tc>
          <w:tcPr>
            <w:tcW w:w="5146" w:type="dxa"/>
            <w:tcMar>
              <w:top w:w="0" w:type="dxa"/>
              <w:left w:w="108" w:type="dxa"/>
              <w:bottom w:w="0" w:type="dxa"/>
              <w:right w:w="108" w:type="dxa"/>
            </w:tcMar>
          </w:tcPr>
          <w:p w14:paraId="172B109F" w14:textId="5646022B"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„9.</w:t>
            </w:r>
            <w:r w:rsidRPr="006956A4">
              <w:rPr>
                <w:rFonts w:ascii="Times New Roman" w:hAnsi="Times New Roman"/>
                <w:lang w:val="ro-MD"/>
              </w:rPr>
              <w:t xml:space="preserve"> Extinderea rețelelor de canalizare pentru creșterea ratei de acoperire cu servicii de la 54% la 70%</w:t>
            </w:r>
            <w:r w:rsidRPr="006956A4">
              <w:rPr>
                <w:rFonts w:ascii="Times New Roman" w:hAnsi="Times New Roman"/>
                <w:lang w:val="ro-RO"/>
              </w:rPr>
              <w:t>”, colonița „Sursa de acoperire” are următorul text: „</w:t>
            </w:r>
            <w:r w:rsidRPr="006956A4">
              <w:rPr>
                <w:rFonts w:ascii="Times New Roman" w:hAnsi="Times New Roman"/>
                <w:color w:val="FF0000"/>
                <w:lang w:val="ro-MD"/>
              </w:rPr>
              <w:t>3.7 mil. lei - bugetul de stat prin prezentul Program național, 55.4 mil lei – parteneri de dezvoltare și 14.7 mil. lei – bugetul local.</w:t>
            </w:r>
            <w:r w:rsidRPr="006956A4">
              <w:rPr>
                <w:rFonts w:ascii="Times New Roman" w:hAnsi="Times New Roman"/>
                <w:lang w:val="ro-RO"/>
              </w:rPr>
              <w:t>”</w:t>
            </w:r>
          </w:p>
        </w:tc>
      </w:tr>
      <w:tr w:rsidR="00C04F41" w:rsidRPr="00664D53" w14:paraId="615533B2" w14:textId="77777777" w:rsidTr="0089110D">
        <w:tc>
          <w:tcPr>
            <w:tcW w:w="4956" w:type="dxa"/>
            <w:tcMar>
              <w:top w:w="0" w:type="dxa"/>
              <w:left w:w="108" w:type="dxa"/>
              <w:bottom w:w="0" w:type="dxa"/>
              <w:right w:w="108" w:type="dxa"/>
            </w:tcMar>
          </w:tcPr>
          <w:p w14:paraId="268CCF02"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u w:val="single"/>
                <w:lang w:val="ro-RO"/>
              </w:rPr>
              <w:t>Textul actual de la sfârșitul tabelului:</w:t>
            </w:r>
          </w:p>
          <w:p w14:paraId="64B0EC61"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Valoarea totală a proiectelor – 641,6 mil. de lei, inclusiv:</w:t>
            </w:r>
          </w:p>
          <w:p w14:paraId="72694104"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149 mil. de lei – bugetul de stat prin intermediul prezentului Program național;</w:t>
            </w:r>
          </w:p>
          <w:p w14:paraId="4AF0395A"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3,6 mil. de lei – bugetul autorităților publice locale;</w:t>
            </w:r>
          </w:p>
          <w:p w14:paraId="7CD5181E"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163 mil. de lei – surse pentru reconstrucția drumurilor, care urmează a fi identificate suplimentar de la donatori, bugetul de stat și organizațiile financiare internaționale;</w:t>
            </w:r>
          </w:p>
          <w:p w14:paraId="160B42B8"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80 mil. de lei – surse deja identificate din partea partenerilor de dezvoltare;</w:t>
            </w:r>
          </w:p>
          <w:p w14:paraId="1A31450D" w14:textId="490B3E39"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r w:rsidRPr="006956A4">
              <w:rPr>
                <w:rFonts w:ascii="Times New Roman" w:hAnsi="Times New Roman"/>
                <w:lang w:val="ro-RO"/>
              </w:rPr>
              <w:t>246 mil. de lei  – surse care urmează a fi identificate suplimentar din partea partenerilor de dezvoltare</w:t>
            </w:r>
          </w:p>
        </w:tc>
        <w:tc>
          <w:tcPr>
            <w:tcW w:w="4769" w:type="dxa"/>
            <w:tcMar>
              <w:top w:w="0" w:type="dxa"/>
              <w:left w:w="108" w:type="dxa"/>
              <w:bottom w:w="0" w:type="dxa"/>
              <w:right w:w="108" w:type="dxa"/>
            </w:tcMar>
          </w:tcPr>
          <w:p w14:paraId="61D25A92" w14:textId="2BD7ADAE"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„641,6” se înlocuiește cu cifra „</w:t>
            </w:r>
            <w:r w:rsidRPr="006956A4">
              <w:rPr>
                <w:rFonts w:ascii="Times New Roman" w:hAnsi="Times New Roman"/>
                <w:color w:val="FF0000"/>
                <w:lang w:val="ro-RO"/>
              </w:rPr>
              <w:t>770.63</w:t>
            </w:r>
            <w:r w:rsidRPr="006956A4">
              <w:rPr>
                <w:rFonts w:ascii="Times New Roman" w:hAnsi="Times New Roman"/>
                <w:lang w:val="ro-RO"/>
              </w:rPr>
              <w:t>”</w:t>
            </w:r>
          </w:p>
          <w:p w14:paraId="642FE9CA" w14:textId="415B85C7"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„3,6” se înlocuiește cu cifra „</w:t>
            </w:r>
            <w:r w:rsidR="00A76143">
              <w:rPr>
                <w:rFonts w:ascii="Times New Roman" w:hAnsi="Times New Roman"/>
                <w:color w:val="FF0000"/>
                <w:lang w:val="ro-RO"/>
              </w:rPr>
              <w:t>103,53</w:t>
            </w:r>
            <w:r w:rsidRPr="006956A4">
              <w:rPr>
                <w:rFonts w:ascii="Times New Roman" w:hAnsi="Times New Roman"/>
                <w:lang w:val="ro-RO"/>
              </w:rPr>
              <w:t>”</w:t>
            </w:r>
          </w:p>
          <w:p w14:paraId="1D28D622" w14:textId="44305CDA"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„163” se înlocuiește cu cifra „</w:t>
            </w:r>
            <w:r w:rsidRPr="006956A4">
              <w:rPr>
                <w:rFonts w:ascii="Times New Roman" w:hAnsi="Times New Roman"/>
                <w:color w:val="FF0000"/>
                <w:lang w:val="ro-RO"/>
              </w:rPr>
              <w:t>88</w:t>
            </w:r>
            <w:r w:rsidRPr="006956A4">
              <w:rPr>
                <w:rFonts w:ascii="Times New Roman" w:hAnsi="Times New Roman"/>
                <w:lang w:val="ro-RO"/>
              </w:rPr>
              <w:t>”</w:t>
            </w:r>
          </w:p>
          <w:p w14:paraId="42AB9178" w14:textId="5D5CDFEE"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„80” se înlocuiește cu cifra „</w:t>
            </w:r>
            <w:r w:rsidRPr="006956A4">
              <w:rPr>
                <w:rFonts w:ascii="Times New Roman" w:hAnsi="Times New Roman"/>
                <w:color w:val="FF0000"/>
                <w:lang w:val="ro-RO"/>
              </w:rPr>
              <w:t>102</w:t>
            </w:r>
            <w:r w:rsidRPr="006956A4">
              <w:rPr>
                <w:rFonts w:ascii="Times New Roman" w:hAnsi="Times New Roman"/>
                <w:lang w:val="ro-RO"/>
              </w:rPr>
              <w:t>”</w:t>
            </w:r>
          </w:p>
          <w:p w14:paraId="6F32BD91" w14:textId="2F686A29"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„246” se înlocuiește cu cifra „</w:t>
            </w:r>
            <w:r w:rsidR="00A76143">
              <w:rPr>
                <w:rFonts w:ascii="Times New Roman" w:hAnsi="Times New Roman"/>
                <w:color w:val="FF0000"/>
                <w:lang w:val="ro-RO"/>
              </w:rPr>
              <w:t>321,8</w:t>
            </w:r>
            <w:r w:rsidRPr="006956A4">
              <w:rPr>
                <w:rFonts w:ascii="Times New Roman" w:hAnsi="Times New Roman"/>
                <w:lang w:val="ro-RO"/>
              </w:rPr>
              <w:t>”</w:t>
            </w:r>
          </w:p>
        </w:tc>
        <w:tc>
          <w:tcPr>
            <w:tcW w:w="5146" w:type="dxa"/>
            <w:tcMar>
              <w:top w:w="0" w:type="dxa"/>
              <w:left w:w="108" w:type="dxa"/>
              <w:bottom w:w="0" w:type="dxa"/>
              <w:right w:w="108" w:type="dxa"/>
            </w:tcMar>
          </w:tcPr>
          <w:p w14:paraId="2957FF5F"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u w:val="single"/>
                <w:lang w:val="ro-RO"/>
              </w:rPr>
              <w:t>Textul  normei modificate este la sfârșitului tabelului:</w:t>
            </w:r>
          </w:p>
          <w:p w14:paraId="16B5C5A0"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MD"/>
              </w:rPr>
              <w:t xml:space="preserve">Valoarea totală a proiectelor – </w:t>
            </w:r>
            <w:r w:rsidRPr="006956A4">
              <w:rPr>
                <w:rFonts w:ascii="Times New Roman" w:hAnsi="Times New Roman"/>
                <w:color w:val="ED0000"/>
                <w:lang w:val="ro-MD"/>
              </w:rPr>
              <w:t>770,63 mil.</w:t>
            </w:r>
            <w:r w:rsidRPr="006956A4">
              <w:rPr>
                <w:rFonts w:ascii="Times New Roman" w:hAnsi="Times New Roman"/>
                <w:lang w:val="ro-MD"/>
              </w:rPr>
              <w:t xml:space="preserve"> de lei, inclusiv:</w:t>
            </w:r>
          </w:p>
          <w:p w14:paraId="566B57A0"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ED0000"/>
                <w:lang w:val="ro-MD"/>
              </w:rPr>
              <w:t>149 mil. de lei</w:t>
            </w:r>
            <w:r w:rsidRPr="006956A4">
              <w:rPr>
                <w:rFonts w:ascii="Times New Roman" w:hAnsi="Times New Roman"/>
                <w:lang w:val="ro-MD"/>
              </w:rPr>
              <w:t xml:space="preserve"> – bugetul de stat prin intermediul prezentului Program național;</w:t>
            </w:r>
          </w:p>
          <w:p w14:paraId="6F0D806B" w14:textId="58D2A46D" w:rsidR="00C04F41" w:rsidRPr="006956A4" w:rsidRDefault="00A76143"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Pr>
                <w:rFonts w:ascii="Times New Roman" w:hAnsi="Times New Roman"/>
                <w:color w:val="ED0000"/>
                <w:lang w:val="ro-MD"/>
              </w:rPr>
              <w:t>103,53</w:t>
            </w:r>
            <w:r w:rsidR="00C04F41" w:rsidRPr="006956A4">
              <w:rPr>
                <w:rFonts w:ascii="Times New Roman" w:hAnsi="Times New Roman"/>
                <w:color w:val="ED0000"/>
                <w:lang w:val="ro-MD"/>
              </w:rPr>
              <w:t xml:space="preserve"> mil. de lei</w:t>
            </w:r>
            <w:r w:rsidR="00C04F41" w:rsidRPr="006956A4">
              <w:rPr>
                <w:rFonts w:ascii="Times New Roman" w:hAnsi="Times New Roman"/>
                <w:lang w:val="ro-MD"/>
              </w:rPr>
              <w:t xml:space="preserve"> – bugetul autorităților publice locale;</w:t>
            </w:r>
          </w:p>
          <w:p w14:paraId="74048D44"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ED0000"/>
                <w:lang w:val="ro-MD"/>
              </w:rPr>
              <w:t>88 mil. de lei</w:t>
            </w:r>
            <w:r w:rsidRPr="006956A4">
              <w:rPr>
                <w:rFonts w:ascii="Times New Roman" w:hAnsi="Times New Roman"/>
                <w:lang w:val="ro-MD"/>
              </w:rPr>
              <w:t xml:space="preserve"> – surse pentru reconstrucția drumurilor, care urmează a fi identificate suplimentar de la donatori, bugetul de stat și organizațiile financiare internaționale;</w:t>
            </w:r>
          </w:p>
          <w:p w14:paraId="6DAC6868"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ED0000"/>
                <w:lang w:val="ro-MD"/>
              </w:rPr>
              <w:t>102 mil. de lei</w:t>
            </w:r>
            <w:r w:rsidRPr="006956A4">
              <w:rPr>
                <w:rFonts w:ascii="Times New Roman" w:hAnsi="Times New Roman"/>
                <w:lang w:val="ro-MD"/>
              </w:rPr>
              <w:t xml:space="preserve"> – surse deja identificate din partea partenerilor de dezvoltare;</w:t>
            </w:r>
          </w:p>
          <w:p w14:paraId="089F4636" w14:textId="7F4F2D21" w:rsidR="00C04F41" w:rsidRPr="006956A4" w:rsidRDefault="00A76143"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Pr>
                <w:rFonts w:ascii="Times New Roman" w:hAnsi="Times New Roman"/>
                <w:color w:val="ED0000"/>
                <w:lang w:val="ro-MD"/>
              </w:rPr>
              <w:t>321,8</w:t>
            </w:r>
            <w:r w:rsidR="00C04F41" w:rsidRPr="006956A4">
              <w:rPr>
                <w:rFonts w:ascii="Times New Roman" w:hAnsi="Times New Roman"/>
                <w:color w:val="ED0000"/>
                <w:lang w:val="ro-MD"/>
              </w:rPr>
              <w:t xml:space="preserve"> mil. de lei</w:t>
            </w:r>
            <w:r w:rsidR="00C04F41" w:rsidRPr="006956A4">
              <w:rPr>
                <w:rFonts w:ascii="Times New Roman" w:hAnsi="Times New Roman"/>
                <w:lang w:val="ro-MD"/>
              </w:rPr>
              <w:t xml:space="preserve"> – surse care urmează a fi identificate suplimentar din partea partenerilor de dezvoltare</w:t>
            </w:r>
          </w:p>
        </w:tc>
      </w:tr>
      <w:tr w:rsidR="00C04F41" w:rsidRPr="00664D53" w14:paraId="527F6181" w14:textId="77777777" w:rsidTr="00EC698D">
        <w:trPr>
          <w:trHeight w:val="575"/>
        </w:trPr>
        <w:tc>
          <w:tcPr>
            <w:tcW w:w="14871" w:type="dxa"/>
            <w:gridSpan w:val="3"/>
            <w:shd w:val="clear" w:color="auto" w:fill="D9D9D9" w:themeFill="background1" w:themeFillShade="D9"/>
            <w:tcMar>
              <w:top w:w="0" w:type="dxa"/>
              <w:left w:w="108" w:type="dxa"/>
              <w:bottom w:w="0" w:type="dxa"/>
              <w:right w:w="108" w:type="dxa"/>
            </w:tcMar>
            <w:vAlign w:val="center"/>
          </w:tcPr>
          <w:p w14:paraId="132D78C9" w14:textId="50D023E9" w:rsidR="00C04F41" w:rsidRPr="006956A4" w:rsidRDefault="00C04F41" w:rsidP="00C04F41">
            <w:pPr>
              <w:pBdr>
                <w:top w:val="none" w:sz="4" w:space="0" w:color="000000"/>
                <w:left w:val="none" w:sz="4" w:space="0" w:color="000000"/>
                <w:bottom w:val="none" w:sz="4" w:space="0" w:color="000000"/>
                <w:right w:val="none" w:sz="4" w:space="0" w:color="000000"/>
              </w:pBdr>
              <w:ind w:firstLine="0"/>
              <w:jc w:val="center"/>
              <w:rPr>
                <w:rFonts w:ascii="Times New Roman" w:hAnsi="Times New Roman"/>
                <w:b/>
                <w:lang w:val="ro-RO"/>
              </w:rPr>
            </w:pPr>
            <w:r w:rsidRPr="006956A4">
              <w:rPr>
                <w:rFonts w:ascii="Times New Roman" w:hAnsi="Times New Roman"/>
                <w:b/>
                <w:lang w:val="ro-MD"/>
              </w:rPr>
              <w:t>IV- 4: portofoliul de proiecte prioritare pentru municipiul Edineț:</w:t>
            </w:r>
          </w:p>
        </w:tc>
      </w:tr>
      <w:tr w:rsidR="00C04F41" w:rsidRPr="00664D53" w14:paraId="60A9D286" w14:textId="77777777" w:rsidTr="0089110D">
        <w:tc>
          <w:tcPr>
            <w:tcW w:w="4956" w:type="dxa"/>
            <w:tcMar>
              <w:top w:w="0" w:type="dxa"/>
              <w:left w:w="108" w:type="dxa"/>
              <w:bottom w:w="0" w:type="dxa"/>
              <w:right w:w="108" w:type="dxa"/>
            </w:tcMar>
          </w:tcPr>
          <w:p w14:paraId="516BCA29"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 xml:space="preserve">La proiectul „1.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are următorul text:</w:t>
            </w:r>
          </w:p>
          <w:p w14:paraId="3CF0C9CC" w14:textId="2F3756EB"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r w:rsidRPr="006956A4">
              <w:rPr>
                <w:rFonts w:ascii="Times New Roman" w:hAnsi="Times New Roman"/>
                <w:lang w:val="ro-RO"/>
              </w:rPr>
              <w:t>„</w:t>
            </w:r>
            <w:r w:rsidRPr="006956A4">
              <w:rPr>
                <w:rFonts w:ascii="Times New Roman" w:hAnsi="Times New Roman"/>
                <w:lang w:val="ro-MD"/>
              </w:rPr>
              <w:t>Surse pentru reconstrucția drumurilor, care urmează a fi identificate suplimentar de la donatori, bugetele de stat organizațiile financiare internaționale</w:t>
            </w:r>
            <w:r w:rsidRPr="006956A4">
              <w:rPr>
                <w:rFonts w:ascii="Times New Roman" w:hAnsi="Times New Roman"/>
                <w:lang w:val="ro-RO"/>
              </w:rPr>
              <w:t>”</w:t>
            </w:r>
          </w:p>
        </w:tc>
        <w:tc>
          <w:tcPr>
            <w:tcW w:w="4769" w:type="dxa"/>
            <w:tcMar>
              <w:top w:w="0" w:type="dxa"/>
              <w:left w:w="108" w:type="dxa"/>
              <w:bottom w:w="0" w:type="dxa"/>
              <w:right w:w="108" w:type="dxa"/>
            </w:tcMar>
          </w:tcPr>
          <w:p w14:paraId="7C7A59CB" w14:textId="790E4EE8"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După cuvintele „bugetele de stat” se completează cu cuvintele „</w:t>
            </w:r>
            <w:r w:rsidRPr="006956A4">
              <w:rPr>
                <w:rFonts w:ascii="Times New Roman" w:hAnsi="Times New Roman"/>
                <w:color w:val="FF0000"/>
                <w:lang w:val="ro-RO"/>
              </w:rPr>
              <w:t>și local</w:t>
            </w:r>
            <w:r w:rsidRPr="006956A4">
              <w:rPr>
                <w:rFonts w:ascii="Times New Roman" w:hAnsi="Times New Roman"/>
                <w:lang w:val="ro-RO"/>
              </w:rPr>
              <w:t>” și în continuare după text.</w:t>
            </w:r>
          </w:p>
        </w:tc>
        <w:tc>
          <w:tcPr>
            <w:tcW w:w="5146" w:type="dxa"/>
            <w:tcMar>
              <w:top w:w="0" w:type="dxa"/>
              <w:left w:w="108" w:type="dxa"/>
              <w:bottom w:w="0" w:type="dxa"/>
              <w:right w:w="108" w:type="dxa"/>
            </w:tcMar>
          </w:tcPr>
          <w:p w14:paraId="34F61CCF"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textul  normei modificate este:</w:t>
            </w:r>
          </w:p>
          <w:p w14:paraId="7CD3B3E8" w14:textId="60BBF4DC"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w:t>
            </w:r>
            <w:r w:rsidRPr="006956A4">
              <w:rPr>
                <w:rFonts w:ascii="Times New Roman" w:hAnsi="Times New Roman"/>
                <w:lang w:val="ro-MD"/>
              </w:rPr>
              <w:t xml:space="preserve">Surse pentru reconstrucția drumurilor, care urmează a fi identificate suplimentar de la donatori, bugetele de stat </w:t>
            </w:r>
            <w:r w:rsidRPr="006956A4">
              <w:rPr>
                <w:rFonts w:ascii="Times New Roman" w:hAnsi="Times New Roman"/>
                <w:color w:val="FF0000"/>
                <w:lang w:val="ro-MD"/>
              </w:rPr>
              <w:t xml:space="preserve">și local, </w:t>
            </w:r>
            <w:r w:rsidRPr="006956A4">
              <w:rPr>
                <w:rFonts w:ascii="Times New Roman" w:hAnsi="Times New Roman"/>
                <w:lang w:val="ro-MD"/>
              </w:rPr>
              <w:t>organizațiile financiare internaționale</w:t>
            </w:r>
            <w:r w:rsidRPr="006956A4">
              <w:rPr>
                <w:rFonts w:ascii="Times New Roman" w:hAnsi="Times New Roman"/>
                <w:lang w:val="ro-RO"/>
              </w:rPr>
              <w:t>”</w:t>
            </w:r>
          </w:p>
        </w:tc>
      </w:tr>
      <w:tr w:rsidR="00C04F41" w:rsidRPr="00664D53" w14:paraId="7D166959" w14:textId="77777777" w:rsidTr="0089110D">
        <w:trPr>
          <w:trHeight w:val="764"/>
        </w:trPr>
        <w:tc>
          <w:tcPr>
            <w:tcW w:w="4956" w:type="dxa"/>
            <w:tcMar>
              <w:top w:w="0" w:type="dxa"/>
              <w:left w:w="108" w:type="dxa"/>
              <w:bottom w:w="0" w:type="dxa"/>
              <w:right w:w="108" w:type="dxa"/>
            </w:tcMar>
          </w:tcPr>
          <w:p w14:paraId="4A1E9EF5" w14:textId="050835C5"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r w:rsidRPr="006956A4">
              <w:rPr>
                <w:rFonts w:ascii="Times New Roman" w:hAnsi="Times New Roman"/>
                <w:lang w:val="ro-RO"/>
              </w:rPr>
              <w:lastRenderedPageBreak/>
              <w:t xml:space="preserve">La proiectul „2.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are următorul text: „3”</w:t>
            </w:r>
          </w:p>
        </w:tc>
        <w:tc>
          <w:tcPr>
            <w:tcW w:w="4769" w:type="dxa"/>
            <w:tcMar>
              <w:top w:w="0" w:type="dxa"/>
              <w:left w:w="108" w:type="dxa"/>
              <w:bottom w:w="0" w:type="dxa"/>
              <w:right w:w="108" w:type="dxa"/>
            </w:tcMar>
          </w:tcPr>
          <w:p w14:paraId="13C5096E" w14:textId="5AA5D525"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„3” se înlocuiește cu cifra „</w:t>
            </w:r>
            <w:r w:rsidRPr="006956A4">
              <w:rPr>
                <w:rFonts w:ascii="Times New Roman" w:hAnsi="Times New Roman"/>
                <w:color w:val="FF0000"/>
                <w:lang w:val="ro-RO"/>
              </w:rPr>
              <w:t>15,6</w:t>
            </w:r>
            <w:r w:rsidRPr="006956A4">
              <w:rPr>
                <w:rFonts w:ascii="Times New Roman" w:hAnsi="Times New Roman"/>
                <w:lang w:val="ro-RO"/>
              </w:rPr>
              <w:t>”</w:t>
            </w:r>
          </w:p>
        </w:tc>
        <w:tc>
          <w:tcPr>
            <w:tcW w:w="5146" w:type="dxa"/>
            <w:tcMar>
              <w:top w:w="0" w:type="dxa"/>
              <w:left w:w="108" w:type="dxa"/>
              <w:bottom w:w="0" w:type="dxa"/>
              <w:right w:w="108" w:type="dxa"/>
            </w:tcMar>
          </w:tcPr>
          <w:p w14:paraId="09076E12" w14:textId="53ED3D77"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15,6</w:t>
            </w:r>
            <w:r w:rsidRPr="006956A4">
              <w:rPr>
                <w:rFonts w:ascii="Times New Roman" w:hAnsi="Times New Roman"/>
                <w:lang w:val="ro-RO"/>
              </w:rPr>
              <w:t>”</w:t>
            </w:r>
          </w:p>
        </w:tc>
      </w:tr>
      <w:tr w:rsidR="00C04F41" w:rsidRPr="00664D53" w14:paraId="7233FB38" w14:textId="77777777" w:rsidTr="0089110D">
        <w:tc>
          <w:tcPr>
            <w:tcW w:w="4956" w:type="dxa"/>
            <w:tcMar>
              <w:top w:w="0" w:type="dxa"/>
              <w:left w:w="108" w:type="dxa"/>
              <w:bottom w:w="0" w:type="dxa"/>
              <w:right w:w="108" w:type="dxa"/>
            </w:tcMar>
          </w:tcPr>
          <w:p w14:paraId="72F70D93" w14:textId="752DCE96"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„2. </w:t>
            </w:r>
            <w:r w:rsidRPr="006956A4">
              <w:rPr>
                <w:rFonts w:ascii="Times New Roman" w:hAnsi="Times New Roman"/>
                <w:lang w:val="ro-MD"/>
              </w:rPr>
              <w:t xml:space="preserve">Dezvoltarea sistemului de transport public urban (dotarea tehnică cu unități de transport ecologic)”, </w:t>
            </w:r>
            <w:r w:rsidRPr="006956A4">
              <w:rPr>
                <w:rFonts w:ascii="Times New Roman" w:hAnsi="Times New Roman"/>
                <w:lang w:val="ro-RO"/>
              </w:rPr>
              <w:t>colonița „Sursa de acoperire” are următorul text:„Bugetul de stat prin prezentul Program național”</w:t>
            </w:r>
          </w:p>
        </w:tc>
        <w:tc>
          <w:tcPr>
            <w:tcW w:w="4769" w:type="dxa"/>
            <w:tcMar>
              <w:top w:w="0" w:type="dxa"/>
              <w:left w:w="108" w:type="dxa"/>
              <w:bottom w:w="0" w:type="dxa"/>
              <w:right w:w="108" w:type="dxa"/>
            </w:tcMar>
          </w:tcPr>
          <w:p w14:paraId="0AD0A542" w14:textId="1178FE52"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 „</w:t>
            </w:r>
            <w:r w:rsidRPr="006956A4">
              <w:rPr>
                <w:rFonts w:ascii="Times New Roman" w:hAnsi="Times New Roman"/>
                <w:color w:val="FF0000"/>
                <w:lang w:val="ro-MD"/>
              </w:rPr>
              <w:t>Parteneri de dezvoltare</w:t>
            </w:r>
            <w:r w:rsidRPr="006956A4">
              <w:rPr>
                <w:rFonts w:ascii="Times New Roman" w:hAnsi="Times New Roman"/>
                <w:lang w:val="ro-RO"/>
              </w:rPr>
              <w:t>”</w:t>
            </w:r>
          </w:p>
        </w:tc>
        <w:tc>
          <w:tcPr>
            <w:tcW w:w="5146" w:type="dxa"/>
            <w:tcMar>
              <w:top w:w="0" w:type="dxa"/>
              <w:left w:w="108" w:type="dxa"/>
              <w:bottom w:w="0" w:type="dxa"/>
              <w:right w:w="108" w:type="dxa"/>
            </w:tcMar>
          </w:tcPr>
          <w:p w14:paraId="01609B57" w14:textId="14C17694"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 xml:space="preserve">La proiectul „12. </w:t>
            </w:r>
            <w:r w:rsidRPr="006956A4">
              <w:rPr>
                <w:rFonts w:ascii="Times New Roman" w:hAnsi="Times New Roman"/>
                <w:lang w:val="ro-MD"/>
              </w:rPr>
              <w:t xml:space="preserve">Dezvoltarea sistemului de transport public urban (dotarea tehnică cu unități de transport ecologic)”, </w:t>
            </w:r>
            <w:r w:rsidRPr="006956A4">
              <w:rPr>
                <w:rFonts w:ascii="Times New Roman" w:hAnsi="Times New Roman"/>
                <w:lang w:val="ro-RO"/>
              </w:rPr>
              <w:t>colonița „Sursa de acoperire” textul  normei modificate este:„</w:t>
            </w:r>
            <w:r w:rsidRPr="006956A4">
              <w:rPr>
                <w:rFonts w:ascii="Times New Roman" w:hAnsi="Times New Roman"/>
                <w:color w:val="FF0000"/>
                <w:lang w:val="ro-MD"/>
              </w:rPr>
              <w:t>Parteneri de dezvoltare</w:t>
            </w:r>
            <w:r w:rsidRPr="006956A4">
              <w:rPr>
                <w:rFonts w:ascii="Times New Roman" w:hAnsi="Times New Roman"/>
                <w:lang w:val="ro-RO"/>
              </w:rPr>
              <w:t>”</w:t>
            </w:r>
          </w:p>
        </w:tc>
      </w:tr>
      <w:tr w:rsidR="00C04F41" w:rsidRPr="00664D53" w14:paraId="22DBFF56" w14:textId="77777777" w:rsidTr="0089110D">
        <w:tc>
          <w:tcPr>
            <w:tcW w:w="4956" w:type="dxa"/>
            <w:tcMar>
              <w:top w:w="0" w:type="dxa"/>
              <w:left w:w="108" w:type="dxa"/>
              <w:bottom w:w="0" w:type="dxa"/>
              <w:right w:w="108" w:type="dxa"/>
            </w:tcMar>
          </w:tcPr>
          <w:p w14:paraId="0FA34CFD" w14:textId="50D1C05D"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„3. </w:t>
            </w:r>
            <w:r w:rsidRPr="006956A4">
              <w:rPr>
                <w:rFonts w:ascii="Times New Roman" w:hAnsi="Times New Roman"/>
                <w:lang w:val="ro-MD"/>
              </w:rPr>
              <w:t>Conectarea terenului parcului industrial  la o nouă sursă de energie electrică</w:t>
            </w:r>
            <w:r w:rsidRPr="006956A4">
              <w:rPr>
                <w:rFonts w:ascii="Times New Roman" w:hAnsi="Times New Roman"/>
                <w:lang w:val="ro-RO"/>
              </w:rPr>
              <w:t>”, colonița „Cost estimativ, mil. lei” are următorul text: „20”</w:t>
            </w:r>
          </w:p>
        </w:tc>
        <w:tc>
          <w:tcPr>
            <w:tcW w:w="4769" w:type="dxa"/>
            <w:tcMar>
              <w:top w:w="0" w:type="dxa"/>
              <w:left w:w="108" w:type="dxa"/>
              <w:bottom w:w="0" w:type="dxa"/>
              <w:right w:w="108" w:type="dxa"/>
            </w:tcMar>
          </w:tcPr>
          <w:p w14:paraId="06CD4ED2" w14:textId="31BDCC7C"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„20” se înlocuiește cu cifra „</w:t>
            </w:r>
            <w:r w:rsidRPr="006956A4">
              <w:rPr>
                <w:rFonts w:ascii="Times New Roman" w:hAnsi="Times New Roman"/>
                <w:color w:val="FF0000"/>
                <w:lang w:val="ro-RO"/>
              </w:rPr>
              <w:t>22</w:t>
            </w:r>
            <w:r w:rsidRPr="006956A4">
              <w:rPr>
                <w:rFonts w:ascii="Times New Roman" w:hAnsi="Times New Roman"/>
                <w:lang w:val="ro-RO"/>
              </w:rPr>
              <w:t>”</w:t>
            </w:r>
          </w:p>
        </w:tc>
        <w:tc>
          <w:tcPr>
            <w:tcW w:w="5146" w:type="dxa"/>
            <w:tcMar>
              <w:top w:w="0" w:type="dxa"/>
              <w:left w:w="108" w:type="dxa"/>
              <w:bottom w:w="0" w:type="dxa"/>
              <w:right w:w="108" w:type="dxa"/>
            </w:tcMar>
          </w:tcPr>
          <w:p w14:paraId="0D5577A7" w14:textId="028A4372"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„3. </w:t>
            </w:r>
            <w:r w:rsidRPr="006956A4">
              <w:rPr>
                <w:rFonts w:ascii="Times New Roman" w:hAnsi="Times New Roman"/>
                <w:lang w:val="ro-MD"/>
              </w:rPr>
              <w:t>Conectarea terenului parcului industrial  la o nouă sursă de energie electrică</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22</w:t>
            </w:r>
            <w:r w:rsidRPr="006956A4">
              <w:rPr>
                <w:rFonts w:ascii="Times New Roman" w:hAnsi="Times New Roman"/>
                <w:lang w:val="ro-RO"/>
              </w:rPr>
              <w:t>”</w:t>
            </w:r>
          </w:p>
        </w:tc>
      </w:tr>
      <w:tr w:rsidR="00C04F41" w:rsidRPr="00664D53" w14:paraId="30DD522A" w14:textId="77777777" w:rsidTr="0089110D">
        <w:tc>
          <w:tcPr>
            <w:tcW w:w="4956" w:type="dxa"/>
            <w:tcMar>
              <w:top w:w="0" w:type="dxa"/>
              <w:left w:w="108" w:type="dxa"/>
              <w:bottom w:w="0" w:type="dxa"/>
              <w:right w:w="108" w:type="dxa"/>
            </w:tcMar>
          </w:tcPr>
          <w:p w14:paraId="087A9745" w14:textId="44B3C4EE"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„3. </w:t>
            </w:r>
            <w:r w:rsidRPr="006956A4">
              <w:rPr>
                <w:rFonts w:ascii="Times New Roman" w:hAnsi="Times New Roman"/>
                <w:lang w:val="ro-MD"/>
              </w:rPr>
              <w:t>Conectarea terenului parcului industrial  la o nouă sursă de energie electrică</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6209F9FF" w14:textId="72FB1809"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w:t>
            </w:r>
            <w:r w:rsidRPr="006956A4">
              <w:rPr>
                <w:rFonts w:ascii="Times New Roman" w:hAnsi="Times New Roman"/>
                <w:color w:val="ED0000"/>
                <w:sz w:val="24"/>
                <w:szCs w:val="24"/>
                <w:lang w:val="ro-MD"/>
              </w:rPr>
              <w:t xml:space="preserve"> </w:t>
            </w:r>
            <w:r w:rsidRPr="006956A4">
              <w:rPr>
                <w:rFonts w:ascii="Times New Roman" w:hAnsi="Times New Roman"/>
                <w:color w:val="ED0000"/>
                <w:lang w:val="ro-MD"/>
              </w:rPr>
              <w:t>„20 mil. lei - bugetul de stat prin prezentul Program național și 2 mil. lei – bugetul loca</w:t>
            </w:r>
            <w:r w:rsidRPr="006956A4">
              <w:rPr>
                <w:rFonts w:ascii="Times New Roman" w:hAnsi="Times New Roman"/>
                <w:color w:val="FF0000"/>
                <w:lang w:val="ro-MD"/>
              </w:rPr>
              <w:t>l”</w:t>
            </w:r>
          </w:p>
        </w:tc>
        <w:tc>
          <w:tcPr>
            <w:tcW w:w="5146" w:type="dxa"/>
            <w:tcMar>
              <w:top w:w="0" w:type="dxa"/>
              <w:left w:w="108" w:type="dxa"/>
              <w:bottom w:w="0" w:type="dxa"/>
              <w:right w:w="108" w:type="dxa"/>
            </w:tcMar>
          </w:tcPr>
          <w:p w14:paraId="33C893DD" w14:textId="5B53D455"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„3. </w:t>
            </w:r>
            <w:r w:rsidRPr="006956A4">
              <w:rPr>
                <w:rFonts w:ascii="Times New Roman" w:hAnsi="Times New Roman"/>
                <w:lang w:val="ro-MD"/>
              </w:rPr>
              <w:t>Conectarea terenului parcului industrial  la o nouă sursă de energie electrică</w:t>
            </w:r>
            <w:r w:rsidRPr="006956A4">
              <w:rPr>
                <w:rFonts w:ascii="Times New Roman" w:hAnsi="Times New Roman"/>
                <w:lang w:val="ro-RO"/>
              </w:rPr>
              <w:t>”, colonița „Sursa de acoperire” textul  normei modificate este: „</w:t>
            </w:r>
            <w:r w:rsidRPr="006956A4">
              <w:rPr>
                <w:rFonts w:ascii="Times New Roman" w:hAnsi="Times New Roman"/>
                <w:color w:val="ED0000"/>
                <w:lang w:val="ro-MD"/>
              </w:rPr>
              <w:t>20 mil. lei - bugetul de stat prin prezentul Program național și 2 mil. lei – bugetul loca</w:t>
            </w:r>
            <w:r w:rsidRPr="006956A4">
              <w:rPr>
                <w:rFonts w:ascii="Times New Roman" w:hAnsi="Times New Roman"/>
                <w:color w:val="FF0000"/>
                <w:lang w:val="ro-MD"/>
              </w:rPr>
              <w:t>l</w:t>
            </w:r>
            <w:r w:rsidRPr="006956A4">
              <w:rPr>
                <w:rFonts w:ascii="Times New Roman" w:hAnsi="Times New Roman"/>
                <w:lang w:val="ro-RO"/>
              </w:rPr>
              <w:t>”</w:t>
            </w:r>
          </w:p>
        </w:tc>
      </w:tr>
      <w:tr w:rsidR="00C04F41" w:rsidRPr="00664D53" w14:paraId="14E4BC62" w14:textId="77777777" w:rsidTr="0089110D">
        <w:tc>
          <w:tcPr>
            <w:tcW w:w="4956" w:type="dxa"/>
            <w:tcMar>
              <w:top w:w="0" w:type="dxa"/>
              <w:left w:w="108" w:type="dxa"/>
              <w:bottom w:w="0" w:type="dxa"/>
              <w:right w:w="108" w:type="dxa"/>
            </w:tcMar>
          </w:tcPr>
          <w:p w14:paraId="58D059F7" w14:textId="59FA3582"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„4. Amenajarea și revitalizarea zonei regionale de agrement a Parcului „Vasile Alecsandri” (40 ha cu trei lacuri)”, colonița „Sursa de acoperire” are următorul text: „Bugetul de stat prin prezentul Program național”</w:t>
            </w:r>
          </w:p>
        </w:tc>
        <w:tc>
          <w:tcPr>
            <w:tcW w:w="4769" w:type="dxa"/>
            <w:tcMar>
              <w:top w:w="0" w:type="dxa"/>
              <w:left w:w="108" w:type="dxa"/>
              <w:bottom w:w="0" w:type="dxa"/>
              <w:right w:w="108" w:type="dxa"/>
            </w:tcMar>
          </w:tcPr>
          <w:p w14:paraId="4C1831F8" w14:textId="25A5FBC2" w:rsidR="00C04F41" w:rsidRPr="006956A4" w:rsidRDefault="009B0160"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 „</w:t>
            </w:r>
            <w:r w:rsidRPr="006956A4">
              <w:rPr>
                <w:rFonts w:ascii="Times New Roman" w:hAnsi="Times New Roman"/>
                <w:color w:val="ED0000"/>
                <w:lang w:val="ro-MD"/>
              </w:rPr>
              <w:t>12.5 mil lei - bugetul de stat prin prezentul Program Național, 3.5 mil. lei – bugetul local și 2 mil. lei – parteneri de dezvoltare (UE)</w:t>
            </w:r>
            <w:r w:rsidRPr="006956A4">
              <w:rPr>
                <w:rFonts w:ascii="Times New Roman" w:hAnsi="Times New Roman"/>
                <w:lang w:val="ro-RO"/>
              </w:rPr>
              <w:t>”</w:t>
            </w:r>
          </w:p>
        </w:tc>
        <w:tc>
          <w:tcPr>
            <w:tcW w:w="5146" w:type="dxa"/>
            <w:tcMar>
              <w:top w:w="0" w:type="dxa"/>
              <w:left w:w="108" w:type="dxa"/>
              <w:bottom w:w="0" w:type="dxa"/>
              <w:right w:w="108" w:type="dxa"/>
            </w:tcMar>
          </w:tcPr>
          <w:p w14:paraId="5741DDBF" w14:textId="03FEF72B"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bCs/>
                <w:lang w:val="ro-RO"/>
              </w:rPr>
            </w:pPr>
            <w:r w:rsidRPr="006956A4">
              <w:rPr>
                <w:rFonts w:ascii="Times New Roman" w:hAnsi="Times New Roman"/>
                <w:lang w:val="ro-RO"/>
              </w:rPr>
              <w:t>La proiectul „4. Amenajarea și revitalizarea zonei regionale de agrement a Parcului „Vasile Alecsandri” (40 ha cu trei lacuri)”, colonița „Sursa de acoperire” textul  normei modificate este: „</w:t>
            </w:r>
            <w:r w:rsidRPr="006956A4">
              <w:rPr>
                <w:rFonts w:ascii="Times New Roman" w:hAnsi="Times New Roman"/>
                <w:color w:val="ED0000"/>
                <w:lang w:val="ro-MD"/>
              </w:rPr>
              <w:t>12.5 mil lei - bugetul de stat prin prezentul Program Național, 3.5 mil. lei – bugetul local și 2 mil. lei – parteneri de dezvoltare (UE)</w:t>
            </w:r>
            <w:r w:rsidRPr="006956A4">
              <w:rPr>
                <w:rFonts w:ascii="Times New Roman" w:hAnsi="Times New Roman"/>
                <w:lang w:val="ro-RO"/>
              </w:rPr>
              <w:t>”</w:t>
            </w:r>
          </w:p>
        </w:tc>
      </w:tr>
      <w:tr w:rsidR="00C04F41" w:rsidRPr="00664D53" w14:paraId="061B8CFF" w14:textId="77777777" w:rsidTr="0089110D">
        <w:tc>
          <w:tcPr>
            <w:tcW w:w="4956" w:type="dxa"/>
            <w:tcMar>
              <w:top w:w="0" w:type="dxa"/>
              <w:left w:w="108" w:type="dxa"/>
              <w:bottom w:w="0" w:type="dxa"/>
              <w:right w:w="108" w:type="dxa"/>
            </w:tcMar>
          </w:tcPr>
          <w:p w14:paraId="6C5BFFC3" w14:textId="611805A3"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„6. Lucrări complexe de revitalizare urbană (centrul civic și cartierele blocurilor de locuințe)”, colonița „Sursa de acoperire” are următorul text: „Parteneri de dezvoltare – surse necesare a fi identificate suplimentar”</w:t>
            </w:r>
          </w:p>
        </w:tc>
        <w:tc>
          <w:tcPr>
            <w:tcW w:w="4769" w:type="dxa"/>
            <w:tcMar>
              <w:top w:w="0" w:type="dxa"/>
              <w:left w:w="108" w:type="dxa"/>
              <w:bottom w:w="0" w:type="dxa"/>
              <w:right w:w="108" w:type="dxa"/>
            </w:tcMar>
          </w:tcPr>
          <w:p w14:paraId="206FBD79" w14:textId="4E5EA171"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„Parteneri de dezvoltare – surse necesare a fi identificate suplimentar” se înlocuișete cu textul „</w:t>
            </w:r>
            <w:r w:rsidRPr="006956A4">
              <w:rPr>
                <w:rFonts w:ascii="Times New Roman" w:hAnsi="Times New Roman"/>
                <w:color w:val="ED0000"/>
                <w:lang w:val="ro-MD"/>
              </w:rPr>
              <w:t>11 mil. lei – Bugetul de Stat și 29 mil. lei - Parteneri de dezvoltare (surse necesare a fi identificate suplimentar)</w:t>
            </w:r>
            <w:r w:rsidRPr="006956A4">
              <w:rPr>
                <w:rFonts w:ascii="Times New Roman" w:hAnsi="Times New Roman"/>
                <w:lang w:val="ro-RO"/>
              </w:rPr>
              <w:t>”</w:t>
            </w:r>
          </w:p>
        </w:tc>
        <w:tc>
          <w:tcPr>
            <w:tcW w:w="5146" w:type="dxa"/>
            <w:tcMar>
              <w:top w:w="0" w:type="dxa"/>
              <w:left w:w="108" w:type="dxa"/>
              <w:bottom w:w="0" w:type="dxa"/>
              <w:right w:w="108" w:type="dxa"/>
            </w:tcMar>
          </w:tcPr>
          <w:p w14:paraId="79C49881" w14:textId="6E53702D"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„6. Lucrări complexe de revitalizare urbană (centrul civic și cartierele blocurilor de locuințe)”, colonița „Sursa de acoperire” textul  normei modificate este: „</w:t>
            </w:r>
            <w:r w:rsidRPr="006956A4">
              <w:rPr>
                <w:rFonts w:ascii="Times New Roman" w:hAnsi="Times New Roman"/>
                <w:color w:val="ED0000"/>
                <w:lang w:val="ro-MD"/>
              </w:rPr>
              <w:t>11 mil. lei – Bugetul de Stat și 29 mil. lei - Parteneri de dezvoltare (surse necesare a fi identificate suplimentar)</w:t>
            </w:r>
            <w:r w:rsidRPr="006956A4">
              <w:rPr>
                <w:rFonts w:ascii="Times New Roman" w:hAnsi="Times New Roman"/>
                <w:lang w:val="ro-RO"/>
              </w:rPr>
              <w:t>”</w:t>
            </w:r>
          </w:p>
        </w:tc>
      </w:tr>
      <w:tr w:rsidR="00C04F41" w:rsidRPr="00664D53" w14:paraId="1CC15365" w14:textId="77777777" w:rsidTr="0089110D">
        <w:tc>
          <w:tcPr>
            <w:tcW w:w="4956" w:type="dxa"/>
            <w:tcMar>
              <w:top w:w="0" w:type="dxa"/>
              <w:left w:w="108" w:type="dxa"/>
              <w:bottom w:w="0" w:type="dxa"/>
              <w:right w:w="108" w:type="dxa"/>
            </w:tcMar>
          </w:tcPr>
          <w:p w14:paraId="279A93EA" w14:textId="46481441"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„7. </w:t>
            </w:r>
            <w:r w:rsidRPr="006956A4">
              <w:rPr>
                <w:rFonts w:ascii="Times New Roman" w:hAnsi="Times New Roman"/>
                <w:lang w:val="ro-MD"/>
              </w:rPr>
              <w:t>Extinderea rețelelor de canalizare pentru creșterea ratei de acoperire cu servicii de la 45% la 70%</w:t>
            </w:r>
            <w:r w:rsidRPr="006956A4">
              <w:rPr>
                <w:rFonts w:ascii="Times New Roman" w:hAnsi="Times New Roman"/>
                <w:lang w:val="ro-RO"/>
              </w:rPr>
              <w:t>”, colonița „Sursa de acoperire” are următorul text: „Parteneri de dezvoltare – surse necesare a fi identificate”</w:t>
            </w:r>
          </w:p>
        </w:tc>
        <w:tc>
          <w:tcPr>
            <w:tcW w:w="4769" w:type="dxa"/>
            <w:tcMar>
              <w:top w:w="0" w:type="dxa"/>
              <w:left w:w="108" w:type="dxa"/>
              <w:bottom w:w="0" w:type="dxa"/>
              <w:right w:w="108" w:type="dxa"/>
            </w:tcMar>
          </w:tcPr>
          <w:p w14:paraId="702933A6" w14:textId="715143C5"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„Parteneri de dezvoltare – surse necesare a fi identificate” se înlocuiește cu textul „</w:t>
            </w:r>
            <w:r w:rsidRPr="006956A4">
              <w:rPr>
                <w:rFonts w:ascii="Times New Roman" w:hAnsi="Times New Roman"/>
                <w:color w:val="ED0000"/>
                <w:lang w:val="ro-MD"/>
              </w:rPr>
              <w:t>Bugetul de stat prin prezentul Program național</w:t>
            </w:r>
            <w:r w:rsidRPr="006956A4">
              <w:rPr>
                <w:rFonts w:ascii="Times New Roman" w:hAnsi="Times New Roman"/>
                <w:lang w:val="ro-RO"/>
              </w:rPr>
              <w:t>”</w:t>
            </w:r>
          </w:p>
        </w:tc>
        <w:tc>
          <w:tcPr>
            <w:tcW w:w="5146" w:type="dxa"/>
            <w:tcMar>
              <w:top w:w="0" w:type="dxa"/>
              <w:left w:w="108" w:type="dxa"/>
              <w:bottom w:w="0" w:type="dxa"/>
              <w:right w:w="108" w:type="dxa"/>
            </w:tcMar>
          </w:tcPr>
          <w:p w14:paraId="77AF579E" w14:textId="5899B0C0"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„7. </w:t>
            </w:r>
            <w:r w:rsidRPr="006956A4">
              <w:rPr>
                <w:rFonts w:ascii="Times New Roman" w:hAnsi="Times New Roman"/>
                <w:lang w:val="ro-MD"/>
              </w:rPr>
              <w:t>Extinderea rețelelor de canalizare pentru creșterea ratei de acoperire cu servicii de la 45% la 70%</w:t>
            </w:r>
            <w:r w:rsidRPr="006956A4">
              <w:rPr>
                <w:rFonts w:ascii="Times New Roman" w:hAnsi="Times New Roman"/>
                <w:lang w:val="ro-RO"/>
              </w:rPr>
              <w:t>”, colonița „Sursa de acoperire” textul  normei modificate este: „</w:t>
            </w:r>
            <w:r w:rsidRPr="006956A4">
              <w:rPr>
                <w:rFonts w:ascii="Times New Roman" w:hAnsi="Times New Roman"/>
                <w:color w:val="ED0000"/>
                <w:lang w:val="ro-MD"/>
              </w:rPr>
              <w:t>Bugetul de stat prin prezentul Program național</w:t>
            </w:r>
            <w:r w:rsidRPr="006956A4">
              <w:rPr>
                <w:rFonts w:ascii="Times New Roman" w:hAnsi="Times New Roman"/>
                <w:lang w:val="ro-RO"/>
              </w:rPr>
              <w:t>”</w:t>
            </w:r>
          </w:p>
        </w:tc>
      </w:tr>
      <w:tr w:rsidR="00C04F41" w:rsidRPr="00664D53" w14:paraId="43B45B39" w14:textId="77777777" w:rsidTr="0089110D">
        <w:tc>
          <w:tcPr>
            <w:tcW w:w="4956" w:type="dxa"/>
            <w:tcMar>
              <w:top w:w="0" w:type="dxa"/>
              <w:left w:w="108" w:type="dxa"/>
              <w:bottom w:w="0" w:type="dxa"/>
              <w:right w:w="108" w:type="dxa"/>
            </w:tcMar>
          </w:tcPr>
          <w:p w14:paraId="629E15CB" w14:textId="13A9497F"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„8. Construcția unei noi stații de tratare a apei (pentru a asigura municipiul cu apă potabilă care să corespundă cerințelor normative”, colonița „Cost estimativ, mil. lei” are următorul text: „10”</w:t>
            </w:r>
          </w:p>
        </w:tc>
        <w:tc>
          <w:tcPr>
            <w:tcW w:w="4769" w:type="dxa"/>
            <w:tcMar>
              <w:top w:w="0" w:type="dxa"/>
              <w:left w:w="108" w:type="dxa"/>
              <w:bottom w:w="0" w:type="dxa"/>
              <w:right w:w="108" w:type="dxa"/>
            </w:tcMar>
          </w:tcPr>
          <w:p w14:paraId="65B6FEDC" w14:textId="6D434AE8"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„10” se înlocuiește cu cifra „</w:t>
            </w:r>
            <w:r w:rsidRPr="006956A4">
              <w:rPr>
                <w:rFonts w:ascii="Times New Roman" w:hAnsi="Times New Roman"/>
                <w:color w:val="FF0000"/>
                <w:lang w:val="ro-RO"/>
              </w:rPr>
              <w:t>120</w:t>
            </w:r>
            <w:r w:rsidRPr="006956A4">
              <w:rPr>
                <w:rFonts w:ascii="Times New Roman" w:hAnsi="Times New Roman"/>
                <w:lang w:val="ro-RO"/>
              </w:rPr>
              <w:t>”</w:t>
            </w:r>
          </w:p>
        </w:tc>
        <w:tc>
          <w:tcPr>
            <w:tcW w:w="5146" w:type="dxa"/>
            <w:tcMar>
              <w:top w:w="0" w:type="dxa"/>
              <w:left w:w="108" w:type="dxa"/>
              <w:bottom w:w="0" w:type="dxa"/>
              <w:right w:w="108" w:type="dxa"/>
            </w:tcMar>
          </w:tcPr>
          <w:p w14:paraId="385C3043" w14:textId="56400A09"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„8. Construcția unei noi stații de tratare a apei (pentru a asigura municipiul cu apă potabilă care să corespundă cerințelor normative”, colonița „Cost estimativ, mil. lei” textul  normei modificate este: „</w:t>
            </w:r>
            <w:r w:rsidRPr="006956A4">
              <w:rPr>
                <w:rFonts w:ascii="Times New Roman" w:hAnsi="Times New Roman"/>
                <w:color w:val="FF0000"/>
                <w:lang w:val="ro-RO"/>
              </w:rPr>
              <w:t>120</w:t>
            </w:r>
            <w:r w:rsidRPr="006956A4">
              <w:rPr>
                <w:rFonts w:ascii="Times New Roman" w:hAnsi="Times New Roman"/>
                <w:lang w:val="ro-RO"/>
              </w:rPr>
              <w:t>”</w:t>
            </w:r>
          </w:p>
        </w:tc>
      </w:tr>
      <w:tr w:rsidR="00C04F41" w:rsidRPr="00664D53" w14:paraId="25A20692" w14:textId="77777777" w:rsidTr="0089110D">
        <w:tc>
          <w:tcPr>
            <w:tcW w:w="4956" w:type="dxa"/>
            <w:tcMar>
              <w:top w:w="0" w:type="dxa"/>
              <w:left w:w="108" w:type="dxa"/>
              <w:bottom w:w="0" w:type="dxa"/>
              <w:right w:w="108" w:type="dxa"/>
            </w:tcMar>
          </w:tcPr>
          <w:p w14:paraId="6A663F15" w14:textId="4FAF9C3F"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„8. Construcția unei noi stații de tratare a apei (pentru a asigura municipiul cu apă potabilă care să corespundă cerințelor normative”, colonița „Sursa de acoperire” are următorul text: „Bugetul de stat prin prezentul Program național”</w:t>
            </w:r>
          </w:p>
        </w:tc>
        <w:tc>
          <w:tcPr>
            <w:tcW w:w="4769" w:type="dxa"/>
            <w:tcMar>
              <w:top w:w="0" w:type="dxa"/>
              <w:left w:w="108" w:type="dxa"/>
              <w:bottom w:w="0" w:type="dxa"/>
              <w:right w:w="108" w:type="dxa"/>
            </w:tcMar>
          </w:tcPr>
          <w:p w14:paraId="6F8EF353" w14:textId="068990E0"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 „</w:t>
            </w:r>
            <w:r w:rsidRPr="006956A4">
              <w:rPr>
                <w:rFonts w:ascii="Times New Roman" w:hAnsi="Times New Roman"/>
                <w:color w:val="ED0000"/>
                <w:lang w:val="ro-MD"/>
              </w:rPr>
              <w:t>Parteneri de dezvoltare (surse identificate – ADA)</w:t>
            </w:r>
            <w:r w:rsidRPr="006956A4">
              <w:rPr>
                <w:rFonts w:ascii="Times New Roman" w:hAnsi="Times New Roman"/>
                <w:lang w:val="ro-RO"/>
              </w:rPr>
              <w:t>”</w:t>
            </w:r>
          </w:p>
        </w:tc>
        <w:tc>
          <w:tcPr>
            <w:tcW w:w="5146" w:type="dxa"/>
            <w:tcMar>
              <w:top w:w="0" w:type="dxa"/>
              <w:left w:w="108" w:type="dxa"/>
              <w:bottom w:w="0" w:type="dxa"/>
              <w:right w:w="108" w:type="dxa"/>
            </w:tcMar>
          </w:tcPr>
          <w:p w14:paraId="5A19AA2A" w14:textId="291858F5"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„8. Construcția unei noi stații de tratare a apei (pentru a asigura municipiul cu apă potabilă care să corespundă cerințelor normative”, colonița „Sursa de acoperire” are următorul text: „</w:t>
            </w:r>
            <w:r w:rsidRPr="006956A4">
              <w:rPr>
                <w:rFonts w:ascii="Times New Roman" w:hAnsi="Times New Roman"/>
                <w:color w:val="ED0000"/>
                <w:lang w:val="ro-MD"/>
              </w:rPr>
              <w:t>Parteneri de dezvoltare (surse identificate – ADA)</w:t>
            </w:r>
            <w:r w:rsidRPr="006956A4">
              <w:rPr>
                <w:rFonts w:ascii="Times New Roman" w:hAnsi="Times New Roman"/>
                <w:lang w:val="ro-RO"/>
              </w:rPr>
              <w:t>”</w:t>
            </w:r>
          </w:p>
        </w:tc>
      </w:tr>
      <w:tr w:rsidR="00C04F41" w:rsidRPr="00664D53" w14:paraId="5373ACC6" w14:textId="77777777" w:rsidTr="0089110D">
        <w:tc>
          <w:tcPr>
            <w:tcW w:w="4956" w:type="dxa"/>
            <w:tcMar>
              <w:top w:w="0" w:type="dxa"/>
              <w:left w:w="108" w:type="dxa"/>
              <w:bottom w:w="0" w:type="dxa"/>
              <w:right w:w="108" w:type="dxa"/>
            </w:tcMar>
          </w:tcPr>
          <w:p w14:paraId="13CE9489" w14:textId="71981AAD"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lastRenderedPageBreak/>
              <w:t xml:space="preserve">La proiectul „9. </w:t>
            </w:r>
            <w:r w:rsidRPr="006956A4">
              <w:rPr>
                <w:rFonts w:ascii="Times New Roman" w:hAnsi="Times New Roman"/>
                <w:lang w:val="ro-MD"/>
              </w:rPr>
              <w:t>Extinderea și modernizarea sistemului de iluminat stradal pentru asigurarea unui nivel de acoperire de minimum 60%</w:t>
            </w:r>
            <w:r w:rsidRPr="006956A4">
              <w:rPr>
                <w:rFonts w:ascii="Times New Roman" w:hAnsi="Times New Roman"/>
                <w:lang w:val="ro-RO"/>
              </w:rPr>
              <w:t>”, colonița „Cost estimativ, mil. lei” are următorul text: „6”</w:t>
            </w:r>
          </w:p>
        </w:tc>
        <w:tc>
          <w:tcPr>
            <w:tcW w:w="4769" w:type="dxa"/>
            <w:tcMar>
              <w:top w:w="0" w:type="dxa"/>
              <w:left w:w="108" w:type="dxa"/>
              <w:bottom w:w="0" w:type="dxa"/>
              <w:right w:w="108" w:type="dxa"/>
            </w:tcMar>
          </w:tcPr>
          <w:p w14:paraId="7725005E" w14:textId="569D7E4E"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„6” se înlocuiește cu cifra „</w:t>
            </w:r>
            <w:r w:rsidRPr="006956A4">
              <w:rPr>
                <w:rFonts w:ascii="Times New Roman" w:hAnsi="Times New Roman"/>
                <w:color w:val="FF0000"/>
                <w:lang w:val="ro-RO"/>
              </w:rPr>
              <w:t>12</w:t>
            </w:r>
            <w:r w:rsidRPr="006956A4">
              <w:rPr>
                <w:rFonts w:ascii="Times New Roman" w:hAnsi="Times New Roman"/>
                <w:lang w:val="ro-RO"/>
              </w:rPr>
              <w:t>”</w:t>
            </w:r>
          </w:p>
        </w:tc>
        <w:tc>
          <w:tcPr>
            <w:tcW w:w="5146" w:type="dxa"/>
            <w:tcMar>
              <w:top w:w="0" w:type="dxa"/>
              <w:left w:w="108" w:type="dxa"/>
              <w:bottom w:w="0" w:type="dxa"/>
              <w:right w:w="108" w:type="dxa"/>
            </w:tcMar>
          </w:tcPr>
          <w:p w14:paraId="618C039E" w14:textId="27E8865F"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„9. </w:t>
            </w:r>
            <w:r w:rsidRPr="006956A4">
              <w:rPr>
                <w:rFonts w:ascii="Times New Roman" w:hAnsi="Times New Roman"/>
                <w:lang w:val="ro-MD"/>
              </w:rPr>
              <w:t>Extinderea și modernizarea sistemului de iluminat stradal pentru asigurarea unui nivel de acoperire de minimum 60%</w:t>
            </w:r>
            <w:r w:rsidRPr="006956A4">
              <w:rPr>
                <w:rFonts w:ascii="Times New Roman" w:hAnsi="Times New Roman"/>
                <w:lang w:val="ro-RO"/>
              </w:rPr>
              <w:t>”, colonița „Cost estimativ, mil. lei” are următorul text: „</w:t>
            </w:r>
            <w:r w:rsidRPr="006956A4">
              <w:rPr>
                <w:rFonts w:ascii="Times New Roman" w:hAnsi="Times New Roman"/>
                <w:color w:val="FF0000"/>
                <w:lang w:val="ro-RO"/>
              </w:rPr>
              <w:t>12</w:t>
            </w:r>
            <w:r w:rsidRPr="006956A4">
              <w:rPr>
                <w:rFonts w:ascii="Times New Roman" w:hAnsi="Times New Roman"/>
                <w:lang w:val="ro-RO"/>
              </w:rPr>
              <w:t>”</w:t>
            </w:r>
          </w:p>
        </w:tc>
      </w:tr>
      <w:tr w:rsidR="00C04F41" w:rsidRPr="00664D53" w14:paraId="35640E7C" w14:textId="77777777" w:rsidTr="0089110D">
        <w:tc>
          <w:tcPr>
            <w:tcW w:w="4956" w:type="dxa"/>
            <w:tcMar>
              <w:top w:w="0" w:type="dxa"/>
              <w:left w:w="108" w:type="dxa"/>
              <w:bottom w:w="0" w:type="dxa"/>
              <w:right w:w="108" w:type="dxa"/>
            </w:tcMar>
          </w:tcPr>
          <w:p w14:paraId="43334C84" w14:textId="512232B6"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„9. </w:t>
            </w:r>
            <w:r w:rsidRPr="006956A4">
              <w:rPr>
                <w:rFonts w:ascii="Times New Roman" w:hAnsi="Times New Roman"/>
                <w:lang w:val="ro-MD"/>
              </w:rPr>
              <w:t>Extinderea și modernizarea sistemului de iluminat stradal pentru asigurarea unui nivel de acoperire de minimum 60%</w:t>
            </w:r>
            <w:r w:rsidRPr="006956A4">
              <w:rPr>
                <w:rFonts w:ascii="Times New Roman" w:hAnsi="Times New Roman"/>
                <w:lang w:val="ro-RO"/>
              </w:rPr>
              <w:t>”, colonița „Sursa de acoperire” are următorul text: „Bugetul de stat prin prezentul Program național”</w:t>
            </w:r>
          </w:p>
        </w:tc>
        <w:tc>
          <w:tcPr>
            <w:tcW w:w="4769" w:type="dxa"/>
            <w:tcMar>
              <w:top w:w="0" w:type="dxa"/>
              <w:left w:w="108" w:type="dxa"/>
              <w:bottom w:w="0" w:type="dxa"/>
              <w:right w:w="108" w:type="dxa"/>
            </w:tcMar>
          </w:tcPr>
          <w:p w14:paraId="220B473C" w14:textId="3C6321B1"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 „</w:t>
            </w:r>
            <w:r w:rsidRPr="006956A4">
              <w:rPr>
                <w:rFonts w:ascii="Times New Roman" w:hAnsi="Times New Roman"/>
                <w:color w:val="ED0000"/>
                <w:lang w:val="ro-MD"/>
              </w:rPr>
              <w:t>7 mil. lei – bugetul local și 5 mil. lei – parteneri de dezvoltare (surse identificate)</w:t>
            </w:r>
            <w:r w:rsidRPr="006956A4">
              <w:rPr>
                <w:rFonts w:ascii="Times New Roman" w:hAnsi="Times New Roman"/>
                <w:lang w:val="ro-RO"/>
              </w:rPr>
              <w:t>”</w:t>
            </w:r>
          </w:p>
        </w:tc>
        <w:tc>
          <w:tcPr>
            <w:tcW w:w="5146" w:type="dxa"/>
            <w:tcMar>
              <w:top w:w="0" w:type="dxa"/>
              <w:left w:w="108" w:type="dxa"/>
              <w:bottom w:w="0" w:type="dxa"/>
              <w:right w:w="108" w:type="dxa"/>
            </w:tcMar>
          </w:tcPr>
          <w:p w14:paraId="25B89620" w14:textId="468C1E78"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„9. </w:t>
            </w:r>
            <w:r w:rsidRPr="006956A4">
              <w:rPr>
                <w:rFonts w:ascii="Times New Roman" w:hAnsi="Times New Roman"/>
                <w:lang w:val="ro-MD"/>
              </w:rPr>
              <w:t>Extinderea și modernizarea sistemului de iluminat stradal pentru asigurarea unui nivel de acoperire de minimum 60%</w:t>
            </w:r>
            <w:r w:rsidRPr="006956A4">
              <w:rPr>
                <w:rFonts w:ascii="Times New Roman" w:hAnsi="Times New Roman"/>
                <w:lang w:val="ro-RO"/>
              </w:rPr>
              <w:t>”, colonița „Sursa de acoperire” are următorul text: „</w:t>
            </w:r>
            <w:r w:rsidRPr="006956A4">
              <w:rPr>
                <w:rFonts w:ascii="Times New Roman" w:hAnsi="Times New Roman"/>
                <w:color w:val="ED0000"/>
                <w:lang w:val="ro-MD"/>
              </w:rPr>
              <w:t>7 mil. lei – bugetul local și 5 mil. lei – parteneri de dezvoltare (surse identificate)</w:t>
            </w:r>
            <w:r w:rsidRPr="006956A4">
              <w:rPr>
                <w:rFonts w:ascii="Times New Roman" w:hAnsi="Times New Roman"/>
                <w:lang w:val="ro-RO"/>
              </w:rPr>
              <w:t>”</w:t>
            </w:r>
          </w:p>
        </w:tc>
      </w:tr>
      <w:tr w:rsidR="00C04F41" w:rsidRPr="00664D53" w14:paraId="3772BCA3" w14:textId="77777777" w:rsidTr="0089110D">
        <w:tc>
          <w:tcPr>
            <w:tcW w:w="4956" w:type="dxa"/>
            <w:tcMar>
              <w:top w:w="0" w:type="dxa"/>
              <w:left w:w="108" w:type="dxa"/>
              <w:bottom w:w="0" w:type="dxa"/>
              <w:right w:w="108" w:type="dxa"/>
            </w:tcMar>
          </w:tcPr>
          <w:p w14:paraId="6DFDED3F"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left"/>
              <w:rPr>
                <w:rFonts w:ascii="Times New Roman" w:hAnsi="Times New Roman"/>
                <w:u w:val="single"/>
                <w:lang w:val="ro-RO"/>
              </w:rPr>
            </w:pPr>
            <w:r w:rsidRPr="006956A4">
              <w:rPr>
                <w:rFonts w:ascii="Times New Roman" w:hAnsi="Times New Roman"/>
                <w:u w:val="single"/>
                <w:lang w:val="ro-RO"/>
              </w:rPr>
              <w:t>Textul actual la sfârșitul tabelului:</w:t>
            </w:r>
          </w:p>
          <w:p w14:paraId="141B716A"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Valoarea totală a proiectelor – 254,1 mil. de lei, inclusiv:</w:t>
            </w:r>
          </w:p>
          <w:p w14:paraId="7BDA9B0A"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107 mil. de lei – bugetul de stat prin intermediul prezentului Program național;</w:t>
            </w:r>
          </w:p>
          <w:p w14:paraId="0C7ABCEE"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2,6 mil. de lei – bugetul autorităților publice locale;</w:t>
            </w:r>
          </w:p>
          <w:p w14:paraId="5BAEB852"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90 mil. de lei – surse pentru reconstrucția drumurilor, care urmează a fi identificate suplimentar de la donatori, bugetul de stat și organizațiile financiare internaționale;</w:t>
            </w:r>
          </w:p>
          <w:p w14:paraId="61898B68" w14:textId="58E2150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u w:val="single"/>
                <w:lang w:val="ro-RO"/>
              </w:rPr>
            </w:pPr>
            <w:r w:rsidRPr="006956A4">
              <w:rPr>
                <w:rFonts w:ascii="Times New Roman" w:hAnsi="Times New Roman"/>
                <w:lang w:val="ro-RO"/>
              </w:rPr>
              <w:t>54,5 mil. de lei – surse care urmează a fi identificate suplimentar din partea partenerilor de dezvoltare</w:t>
            </w:r>
          </w:p>
        </w:tc>
        <w:tc>
          <w:tcPr>
            <w:tcW w:w="4769" w:type="dxa"/>
            <w:tcMar>
              <w:top w:w="0" w:type="dxa"/>
              <w:left w:w="108" w:type="dxa"/>
              <w:bottom w:w="0" w:type="dxa"/>
              <w:right w:w="108" w:type="dxa"/>
            </w:tcMar>
          </w:tcPr>
          <w:p w14:paraId="4648E5FD" w14:textId="1370EE37"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„254,1” se înlocuiește cu cifra „</w:t>
            </w:r>
            <w:r w:rsidRPr="006956A4">
              <w:rPr>
                <w:rFonts w:ascii="Times New Roman" w:hAnsi="Times New Roman"/>
                <w:color w:val="FF0000"/>
                <w:lang w:val="ro-RO"/>
              </w:rPr>
              <w:t>383,7</w:t>
            </w:r>
            <w:r w:rsidRPr="006956A4">
              <w:rPr>
                <w:rFonts w:ascii="Times New Roman" w:hAnsi="Times New Roman"/>
                <w:lang w:val="ro-RO"/>
              </w:rPr>
              <w:t>”</w:t>
            </w:r>
          </w:p>
          <w:p w14:paraId="75ABFF03" w14:textId="4972D60F"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„2,6” se înlocuiește cu cifra „</w:t>
            </w:r>
            <w:r w:rsidRPr="006956A4">
              <w:rPr>
                <w:rFonts w:ascii="Times New Roman" w:hAnsi="Times New Roman"/>
                <w:color w:val="FF0000"/>
                <w:lang w:val="ro-RO"/>
              </w:rPr>
              <w:t>65,1</w:t>
            </w:r>
            <w:r w:rsidRPr="006956A4">
              <w:rPr>
                <w:rFonts w:ascii="Times New Roman" w:hAnsi="Times New Roman"/>
                <w:lang w:val="ro-RO"/>
              </w:rPr>
              <w:t>”</w:t>
            </w:r>
          </w:p>
          <w:p w14:paraId="6263152B" w14:textId="74BDD5F0"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„90” se înlocuiește cu cifra „</w:t>
            </w:r>
            <w:r w:rsidRPr="006956A4">
              <w:rPr>
                <w:rFonts w:ascii="Times New Roman" w:hAnsi="Times New Roman"/>
                <w:color w:val="FF0000"/>
                <w:lang w:val="ro-RO"/>
              </w:rPr>
              <w:t>40</w:t>
            </w:r>
            <w:r w:rsidRPr="006956A4">
              <w:rPr>
                <w:rFonts w:ascii="Times New Roman" w:hAnsi="Times New Roman"/>
                <w:lang w:val="ro-RO"/>
              </w:rPr>
              <w:t>”</w:t>
            </w:r>
          </w:p>
          <w:p w14:paraId="3C697365" w14:textId="5FAD13FE" w:rsidR="00C04F41" w:rsidRPr="006956A4" w:rsidRDefault="00C04F41" w:rsidP="007A0ED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55" w:hanging="255"/>
              <w:rPr>
                <w:rFonts w:ascii="Times New Roman" w:hAnsi="Times New Roman"/>
                <w:lang w:val="ro-MD"/>
              </w:rPr>
            </w:pPr>
            <w:r w:rsidRPr="006956A4">
              <w:rPr>
                <w:rFonts w:ascii="Times New Roman" w:hAnsi="Times New Roman"/>
                <w:lang w:val="ro-RO"/>
              </w:rPr>
              <w:t>După textul „</w:t>
            </w:r>
            <w:r w:rsidRPr="006956A4">
              <w:rPr>
                <w:rFonts w:ascii="Times New Roman" w:hAnsi="Times New Roman"/>
                <w:color w:val="ED0000"/>
                <w:lang w:val="ro-MD"/>
              </w:rPr>
              <w:t xml:space="preserve">40 mil. de lei </w:t>
            </w:r>
            <w:r w:rsidRPr="006956A4">
              <w:rPr>
                <w:rFonts w:ascii="Times New Roman" w:hAnsi="Times New Roman"/>
                <w:lang w:val="ro-MD"/>
              </w:rPr>
              <w:t>– surse pentru reconstrucția drumurilor, care urmează a fi identificate suplimentar de la donatori, bugetul de stat și organizațiile financiare internaționale</w:t>
            </w:r>
            <w:r w:rsidRPr="006956A4">
              <w:rPr>
                <w:rFonts w:ascii="Times New Roman" w:hAnsi="Times New Roman"/>
                <w:lang w:val="ro-RO"/>
              </w:rPr>
              <w:t>”, se completează cu un nou rînd cu următorul text: „</w:t>
            </w:r>
            <w:r w:rsidRPr="006956A4">
              <w:rPr>
                <w:rFonts w:ascii="Times New Roman" w:hAnsi="Times New Roman"/>
                <w:color w:val="ED0000"/>
                <w:lang w:val="ro-MD"/>
              </w:rPr>
              <w:t>142,6 mil. de lei</w:t>
            </w:r>
            <w:r w:rsidRPr="006956A4">
              <w:rPr>
                <w:rFonts w:ascii="Times New Roman" w:hAnsi="Times New Roman"/>
                <w:lang w:val="ro-MD"/>
              </w:rPr>
              <w:t xml:space="preserve"> – surse deja identificate din partea partenerilor de dezvoltare.</w:t>
            </w:r>
            <w:r w:rsidRPr="006956A4">
              <w:rPr>
                <w:rFonts w:ascii="Times New Roman" w:hAnsi="Times New Roman"/>
                <w:lang w:val="ro-RO"/>
              </w:rPr>
              <w:t>”</w:t>
            </w:r>
          </w:p>
          <w:p w14:paraId="74B610EF" w14:textId="3A484A2F"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„54,5” se înlocuiește cu cifra „</w:t>
            </w:r>
            <w:r w:rsidRPr="006956A4">
              <w:rPr>
                <w:rFonts w:ascii="Times New Roman" w:hAnsi="Times New Roman"/>
                <w:color w:val="FF0000"/>
                <w:lang w:val="ro-RO"/>
              </w:rPr>
              <w:t>29</w:t>
            </w:r>
            <w:r w:rsidRPr="006956A4">
              <w:rPr>
                <w:rFonts w:ascii="Times New Roman" w:hAnsi="Times New Roman"/>
                <w:lang w:val="ro-RO"/>
              </w:rPr>
              <w:t>”</w:t>
            </w:r>
          </w:p>
        </w:tc>
        <w:tc>
          <w:tcPr>
            <w:tcW w:w="5146" w:type="dxa"/>
            <w:tcMar>
              <w:top w:w="0" w:type="dxa"/>
              <w:left w:w="108" w:type="dxa"/>
              <w:bottom w:w="0" w:type="dxa"/>
              <w:right w:w="108" w:type="dxa"/>
            </w:tcMar>
          </w:tcPr>
          <w:p w14:paraId="3EDA9268"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u w:val="single"/>
                <w:lang w:val="ro-RO"/>
              </w:rPr>
              <w:t>Textul  normei modificate este la sfârșitului tabelului:</w:t>
            </w:r>
          </w:p>
          <w:p w14:paraId="19119335"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MD"/>
              </w:rPr>
              <w:t xml:space="preserve">Valoarea totală a proiectelor – </w:t>
            </w:r>
            <w:r w:rsidRPr="006956A4">
              <w:rPr>
                <w:rFonts w:ascii="Times New Roman" w:hAnsi="Times New Roman"/>
                <w:color w:val="ED0000"/>
                <w:lang w:val="ro-MD"/>
              </w:rPr>
              <w:t>383,7 mil</w:t>
            </w:r>
            <w:r w:rsidRPr="006956A4">
              <w:rPr>
                <w:rFonts w:ascii="Times New Roman" w:hAnsi="Times New Roman"/>
                <w:lang w:val="ro-MD"/>
              </w:rPr>
              <w:t>. de lei, inclusiv:</w:t>
            </w:r>
          </w:p>
          <w:p w14:paraId="524918D7"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MD"/>
              </w:rPr>
              <w:t>107 mil. de lei – bugetul de stat prin intermediul prezentului Program național</w:t>
            </w:r>
          </w:p>
          <w:p w14:paraId="594ADFF9"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ED0000"/>
                <w:lang w:val="ro-MD"/>
              </w:rPr>
              <w:t xml:space="preserve">65,1 mil. </w:t>
            </w:r>
            <w:r w:rsidRPr="006956A4">
              <w:rPr>
                <w:rFonts w:ascii="Times New Roman" w:hAnsi="Times New Roman"/>
                <w:lang w:val="ro-MD"/>
              </w:rPr>
              <w:t>de lei – bugetul autorităților publice locale</w:t>
            </w:r>
          </w:p>
          <w:p w14:paraId="287F3491"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ED0000"/>
                <w:lang w:val="ro-MD"/>
              </w:rPr>
              <w:t xml:space="preserve">40 mil. de lei </w:t>
            </w:r>
            <w:r w:rsidRPr="006956A4">
              <w:rPr>
                <w:rFonts w:ascii="Times New Roman" w:hAnsi="Times New Roman"/>
                <w:lang w:val="ro-MD"/>
              </w:rPr>
              <w:t>– surse pentru reconstrucția drumurilor, care urmează a fi identificate suplimentar de la donatori, bugetul de stat și organizațiile financiare internaționale</w:t>
            </w:r>
          </w:p>
          <w:p w14:paraId="331061BD"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ED0000"/>
                <w:lang w:val="ro-MD"/>
              </w:rPr>
              <w:t>142,6 mil. de lei</w:t>
            </w:r>
            <w:r w:rsidRPr="006956A4">
              <w:rPr>
                <w:rFonts w:ascii="Times New Roman" w:hAnsi="Times New Roman"/>
                <w:lang w:val="ro-MD"/>
              </w:rPr>
              <w:t xml:space="preserve"> – surse deja identificate din partea partenerilor de dezvoltare.</w:t>
            </w:r>
          </w:p>
          <w:p w14:paraId="07B4A035" w14:textId="168258F1"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color w:val="ED0000"/>
                <w:lang w:val="ro-MD"/>
              </w:rPr>
              <w:t xml:space="preserve">29 mil. de lei </w:t>
            </w:r>
            <w:r w:rsidRPr="006956A4">
              <w:rPr>
                <w:rFonts w:ascii="Times New Roman" w:hAnsi="Times New Roman"/>
                <w:lang w:val="ro-MD"/>
              </w:rPr>
              <w:t>– surse care urmează a fi identificate suplimentar din partea partenerilor de dezvoltare.</w:t>
            </w:r>
          </w:p>
        </w:tc>
      </w:tr>
      <w:tr w:rsidR="00C04F41" w:rsidRPr="00664D53" w14:paraId="454A8E1C" w14:textId="77777777" w:rsidTr="00EC698D">
        <w:trPr>
          <w:trHeight w:val="611"/>
        </w:trPr>
        <w:tc>
          <w:tcPr>
            <w:tcW w:w="14871" w:type="dxa"/>
            <w:gridSpan w:val="3"/>
            <w:shd w:val="clear" w:color="auto" w:fill="D9D9D9" w:themeFill="background1" w:themeFillShade="D9"/>
            <w:tcMar>
              <w:top w:w="0" w:type="dxa"/>
              <w:left w:w="108" w:type="dxa"/>
              <w:bottom w:w="0" w:type="dxa"/>
              <w:right w:w="108" w:type="dxa"/>
            </w:tcMar>
            <w:vAlign w:val="center"/>
          </w:tcPr>
          <w:p w14:paraId="7A4507D6" w14:textId="46CFEFE8" w:rsidR="00C04F41" w:rsidRPr="006956A4" w:rsidRDefault="00C04F41" w:rsidP="00C04F41">
            <w:pPr>
              <w:jc w:val="center"/>
              <w:rPr>
                <w:rFonts w:ascii="Times New Roman" w:hAnsi="Times New Roman"/>
                <w:b/>
                <w:lang w:val="ro-MD"/>
              </w:rPr>
            </w:pPr>
            <w:r w:rsidRPr="006956A4">
              <w:rPr>
                <w:rFonts w:ascii="Times New Roman" w:hAnsi="Times New Roman"/>
                <w:b/>
                <w:lang w:val="ro-MD"/>
              </w:rPr>
              <w:t>IV-5: portofoliul de proiecte prioritare pentru municipiul Soroca:</w:t>
            </w:r>
          </w:p>
        </w:tc>
      </w:tr>
      <w:tr w:rsidR="00C04F41" w:rsidRPr="00664D53" w14:paraId="021CF9CA" w14:textId="77777777" w:rsidTr="0089110D">
        <w:tc>
          <w:tcPr>
            <w:tcW w:w="4956" w:type="dxa"/>
            <w:tcMar>
              <w:top w:w="0" w:type="dxa"/>
              <w:left w:w="108" w:type="dxa"/>
              <w:bottom w:w="0" w:type="dxa"/>
              <w:right w:w="108" w:type="dxa"/>
            </w:tcMar>
          </w:tcPr>
          <w:p w14:paraId="5A6A5249"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 xml:space="preserve">La proiectul „1.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are următorul text:</w:t>
            </w:r>
          </w:p>
          <w:p w14:paraId="2118AB16" w14:textId="3BE395DC"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r w:rsidRPr="006956A4">
              <w:rPr>
                <w:rFonts w:ascii="Times New Roman" w:hAnsi="Times New Roman"/>
                <w:lang w:val="ro-RO"/>
              </w:rPr>
              <w:t>„</w:t>
            </w:r>
            <w:r w:rsidRPr="006956A4">
              <w:rPr>
                <w:rFonts w:ascii="Times New Roman" w:hAnsi="Times New Roman"/>
                <w:lang w:val="ro-MD"/>
              </w:rPr>
              <w:t>Surse pentru reconstrucția drumurilor, care urmează a fi identificate suplimentar de la donatori, bugetele de stat organizațiile financiare internaționale</w:t>
            </w:r>
            <w:r w:rsidRPr="006956A4">
              <w:rPr>
                <w:rFonts w:ascii="Times New Roman" w:hAnsi="Times New Roman"/>
                <w:lang w:val="ro-RO"/>
              </w:rPr>
              <w:t>”</w:t>
            </w:r>
          </w:p>
        </w:tc>
        <w:tc>
          <w:tcPr>
            <w:tcW w:w="4769" w:type="dxa"/>
            <w:tcMar>
              <w:top w:w="0" w:type="dxa"/>
              <w:left w:w="108" w:type="dxa"/>
              <w:bottom w:w="0" w:type="dxa"/>
              <w:right w:w="108" w:type="dxa"/>
            </w:tcMar>
          </w:tcPr>
          <w:p w14:paraId="4A6828F5" w14:textId="24F8DC82"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După cuvintele „bugetele de stat” se completează cu cuvintele „</w:t>
            </w:r>
            <w:r w:rsidRPr="006956A4">
              <w:rPr>
                <w:rFonts w:ascii="Times New Roman" w:hAnsi="Times New Roman"/>
                <w:color w:val="FF0000"/>
                <w:lang w:val="ro-RO"/>
              </w:rPr>
              <w:t>și local</w:t>
            </w:r>
            <w:r w:rsidRPr="006956A4">
              <w:rPr>
                <w:rFonts w:ascii="Times New Roman" w:hAnsi="Times New Roman"/>
                <w:lang w:val="ro-RO"/>
              </w:rPr>
              <w:t>” și în continuare după text.</w:t>
            </w:r>
          </w:p>
        </w:tc>
        <w:tc>
          <w:tcPr>
            <w:tcW w:w="5146" w:type="dxa"/>
            <w:tcMar>
              <w:top w:w="0" w:type="dxa"/>
              <w:left w:w="108" w:type="dxa"/>
              <w:bottom w:w="0" w:type="dxa"/>
              <w:right w:w="108" w:type="dxa"/>
            </w:tcMar>
          </w:tcPr>
          <w:p w14:paraId="7A303AEB"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textul  normei modificate este:</w:t>
            </w:r>
          </w:p>
          <w:p w14:paraId="18F8212A" w14:textId="27514574"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w:t>
            </w:r>
            <w:r w:rsidRPr="006956A4">
              <w:rPr>
                <w:rFonts w:ascii="Times New Roman" w:hAnsi="Times New Roman"/>
                <w:lang w:val="ro-MD"/>
              </w:rPr>
              <w:t xml:space="preserve">Surse pentru reconstrucția drumurilor, care urmează a fi identificate suplimentar de la donatori, bugetele de stat </w:t>
            </w:r>
            <w:r w:rsidRPr="006956A4">
              <w:rPr>
                <w:rFonts w:ascii="Times New Roman" w:hAnsi="Times New Roman"/>
                <w:color w:val="FF0000"/>
                <w:lang w:val="ro-MD"/>
              </w:rPr>
              <w:t xml:space="preserve">și local, </w:t>
            </w:r>
            <w:r w:rsidRPr="006956A4">
              <w:rPr>
                <w:rFonts w:ascii="Times New Roman" w:hAnsi="Times New Roman"/>
                <w:lang w:val="ro-MD"/>
              </w:rPr>
              <w:t>organizațiile financiare internaționale</w:t>
            </w:r>
            <w:r w:rsidRPr="006956A4">
              <w:rPr>
                <w:rFonts w:ascii="Times New Roman" w:hAnsi="Times New Roman"/>
                <w:lang w:val="ro-RO"/>
              </w:rPr>
              <w:t>”</w:t>
            </w:r>
          </w:p>
        </w:tc>
      </w:tr>
      <w:tr w:rsidR="00C04F41" w:rsidRPr="00664D53" w14:paraId="241A487B" w14:textId="77777777" w:rsidTr="0089110D">
        <w:tc>
          <w:tcPr>
            <w:tcW w:w="4956" w:type="dxa"/>
            <w:tcMar>
              <w:top w:w="0" w:type="dxa"/>
              <w:left w:w="108" w:type="dxa"/>
              <w:bottom w:w="0" w:type="dxa"/>
              <w:right w:w="108" w:type="dxa"/>
            </w:tcMar>
          </w:tcPr>
          <w:p w14:paraId="51500FD8" w14:textId="086B0F04"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r w:rsidRPr="006956A4">
              <w:rPr>
                <w:rFonts w:ascii="Times New Roman" w:hAnsi="Times New Roman"/>
                <w:lang w:val="ro-RO"/>
              </w:rPr>
              <w:t xml:space="preserve">La proiectul „2.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are următorul text: „12”</w:t>
            </w:r>
          </w:p>
        </w:tc>
        <w:tc>
          <w:tcPr>
            <w:tcW w:w="4769" w:type="dxa"/>
            <w:tcMar>
              <w:top w:w="0" w:type="dxa"/>
              <w:left w:w="108" w:type="dxa"/>
              <w:bottom w:w="0" w:type="dxa"/>
              <w:right w:w="108" w:type="dxa"/>
            </w:tcMar>
          </w:tcPr>
          <w:p w14:paraId="077CA77D" w14:textId="765021FD"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„12” se înlocuiește cu cifra „</w:t>
            </w:r>
            <w:r w:rsidRPr="006956A4">
              <w:rPr>
                <w:rFonts w:ascii="Times New Roman" w:hAnsi="Times New Roman"/>
                <w:color w:val="FF0000"/>
                <w:lang w:val="ro-RO"/>
              </w:rPr>
              <w:t>25,5</w:t>
            </w:r>
            <w:r w:rsidRPr="006956A4">
              <w:rPr>
                <w:rFonts w:ascii="Times New Roman" w:hAnsi="Times New Roman"/>
                <w:lang w:val="ro-RO"/>
              </w:rPr>
              <w:t>”</w:t>
            </w:r>
          </w:p>
        </w:tc>
        <w:tc>
          <w:tcPr>
            <w:tcW w:w="5146" w:type="dxa"/>
            <w:tcMar>
              <w:top w:w="0" w:type="dxa"/>
              <w:left w:w="108" w:type="dxa"/>
              <w:bottom w:w="0" w:type="dxa"/>
              <w:right w:w="108" w:type="dxa"/>
            </w:tcMar>
          </w:tcPr>
          <w:p w14:paraId="54322DF7" w14:textId="668EA7A2"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25,5</w:t>
            </w:r>
            <w:r w:rsidRPr="006956A4">
              <w:rPr>
                <w:rFonts w:ascii="Times New Roman" w:hAnsi="Times New Roman"/>
                <w:lang w:val="ro-RO"/>
              </w:rPr>
              <w:t>”</w:t>
            </w:r>
          </w:p>
        </w:tc>
      </w:tr>
      <w:tr w:rsidR="00C04F41" w:rsidRPr="00664D53" w14:paraId="75ABA976" w14:textId="77777777" w:rsidTr="0089110D">
        <w:tc>
          <w:tcPr>
            <w:tcW w:w="4956" w:type="dxa"/>
            <w:tcMar>
              <w:top w:w="0" w:type="dxa"/>
              <w:left w:w="108" w:type="dxa"/>
              <w:bottom w:w="0" w:type="dxa"/>
              <w:right w:w="108" w:type="dxa"/>
            </w:tcMar>
          </w:tcPr>
          <w:p w14:paraId="3EB397B3" w14:textId="7359ABD4"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r w:rsidRPr="006956A4">
              <w:rPr>
                <w:rFonts w:ascii="Times New Roman" w:hAnsi="Times New Roman"/>
                <w:lang w:val="ro-RO"/>
              </w:rPr>
              <w:t xml:space="preserve">La proiectul „2. </w:t>
            </w:r>
            <w:r w:rsidRPr="006956A4">
              <w:rPr>
                <w:rFonts w:ascii="Times New Roman" w:hAnsi="Times New Roman"/>
                <w:lang w:val="ro-MD"/>
              </w:rPr>
              <w:t xml:space="preserve">Dezvoltarea sistemului de transport public urban (dotarea tehnică cu unități de transport ecologic)”, </w:t>
            </w:r>
            <w:r w:rsidRPr="006956A4">
              <w:rPr>
                <w:rFonts w:ascii="Times New Roman" w:hAnsi="Times New Roman"/>
                <w:lang w:val="ro-RO"/>
              </w:rPr>
              <w:t>colonița „Sursa de acoperire” are următorul text:„Bugetul de stat prin prezentul Program național”</w:t>
            </w:r>
          </w:p>
        </w:tc>
        <w:tc>
          <w:tcPr>
            <w:tcW w:w="4769" w:type="dxa"/>
            <w:tcMar>
              <w:top w:w="0" w:type="dxa"/>
              <w:left w:w="108" w:type="dxa"/>
              <w:bottom w:w="0" w:type="dxa"/>
              <w:right w:w="108" w:type="dxa"/>
            </w:tcMar>
          </w:tcPr>
          <w:p w14:paraId="0ACF8F37" w14:textId="05DD5243"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 „</w:t>
            </w:r>
            <w:r w:rsidRPr="006956A4">
              <w:rPr>
                <w:rFonts w:ascii="Times New Roman" w:hAnsi="Times New Roman"/>
                <w:color w:val="ED0000"/>
                <w:lang w:val="ro-MD"/>
              </w:rPr>
              <w:t>12 mil. lei – Bugetul de Stat și 13.5 mil. lei - Parteneri de dezvoltare (surse necesare a fi identificate suplimentar)</w:t>
            </w:r>
            <w:r w:rsidRPr="006956A4">
              <w:rPr>
                <w:rFonts w:ascii="Times New Roman" w:hAnsi="Times New Roman"/>
                <w:lang w:val="ro-RO"/>
              </w:rPr>
              <w:t>”</w:t>
            </w:r>
          </w:p>
        </w:tc>
        <w:tc>
          <w:tcPr>
            <w:tcW w:w="5146" w:type="dxa"/>
            <w:tcMar>
              <w:top w:w="0" w:type="dxa"/>
              <w:left w:w="108" w:type="dxa"/>
              <w:bottom w:w="0" w:type="dxa"/>
              <w:right w:w="108" w:type="dxa"/>
            </w:tcMar>
          </w:tcPr>
          <w:p w14:paraId="57B5D4A5" w14:textId="5E476996"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„12. </w:t>
            </w:r>
            <w:r w:rsidRPr="006956A4">
              <w:rPr>
                <w:rFonts w:ascii="Times New Roman" w:hAnsi="Times New Roman"/>
                <w:lang w:val="ro-MD"/>
              </w:rPr>
              <w:t xml:space="preserve">Dezvoltarea sistemului de transport public urban (dotarea tehnică cu unități de transport ecologic)”, </w:t>
            </w:r>
            <w:r w:rsidRPr="006956A4">
              <w:rPr>
                <w:rFonts w:ascii="Times New Roman" w:hAnsi="Times New Roman"/>
                <w:lang w:val="ro-RO"/>
              </w:rPr>
              <w:t>colonița „Sursa de acoperire” textul  normei modificate este:„</w:t>
            </w:r>
            <w:r w:rsidRPr="006956A4">
              <w:rPr>
                <w:rFonts w:ascii="Times New Roman" w:hAnsi="Times New Roman"/>
                <w:color w:val="ED0000"/>
                <w:lang w:val="ro-MD"/>
              </w:rPr>
              <w:t>12 mil. lei – Bugetul de Stat și 13.5 mil. lei - Parteneri de dezvoltare (surse necesare a fi identificate suplimentar)</w:t>
            </w:r>
            <w:r w:rsidRPr="006956A4">
              <w:rPr>
                <w:rFonts w:ascii="Times New Roman" w:hAnsi="Times New Roman"/>
                <w:lang w:val="ro-RO"/>
              </w:rPr>
              <w:t>”</w:t>
            </w:r>
          </w:p>
        </w:tc>
      </w:tr>
      <w:tr w:rsidR="00C04F41" w:rsidRPr="00664D53" w14:paraId="43654E60" w14:textId="77777777" w:rsidTr="0089110D">
        <w:tc>
          <w:tcPr>
            <w:tcW w:w="4956" w:type="dxa"/>
            <w:tcMar>
              <w:top w:w="0" w:type="dxa"/>
              <w:left w:w="108" w:type="dxa"/>
              <w:bottom w:w="0" w:type="dxa"/>
              <w:right w:w="108" w:type="dxa"/>
            </w:tcMar>
          </w:tcPr>
          <w:p w14:paraId="42292ED9" w14:textId="3ACD7E12"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lastRenderedPageBreak/>
              <w:t xml:space="preserve">La proiectul „3. </w:t>
            </w:r>
            <w:r w:rsidRPr="006956A4">
              <w:rPr>
                <w:rFonts w:ascii="Times New Roman" w:hAnsi="Times New Roman"/>
                <w:lang w:val="ro-MD"/>
              </w:rPr>
              <w:t>Infrastructura tehnico-edilitară pentru subzona economică liberă (drum de acces, energie electrică, gaze, apă, canalizare)</w:t>
            </w:r>
            <w:r w:rsidRPr="006956A4">
              <w:rPr>
                <w:rFonts w:ascii="Times New Roman" w:hAnsi="Times New Roman"/>
                <w:lang w:val="ro-RO"/>
              </w:rPr>
              <w:t>”, colonița „Cost estimativ, mil. lei” are următorul text: „13,3”</w:t>
            </w:r>
          </w:p>
        </w:tc>
        <w:tc>
          <w:tcPr>
            <w:tcW w:w="4769" w:type="dxa"/>
            <w:tcMar>
              <w:top w:w="0" w:type="dxa"/>
              <w:left w:w="108" w:type="dxa"/>
              <w:bottom w:w="0" w:type="dxa"/>
              <w:right w:w="108" w:type="dxa"/>
            </w:tcMar>
          </w:tcPr>
          <w:p w14:paraId="40F719D7" w14:textId="61D7029B"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„13,3” se înlocuiește cu cifra „</w:t>
            </w:r>
            <w:r w:rsidRPr="006956A4">
              <w:rPr>
                <w:rFonts w:ascii="Times New Roman" w:hAnsi="Times New Roman"/>
                <w:color w:val="FF0000"/>
                <w:lang w:val="ro-RO"/>
              </w:rPr>
              <w:t>29,7</w:t>
            </w:r>
            <w:r w:rsidRPr="006956A4">
              <w:rPr>
                <w:rFonts w:ascii="Times New Roman" w:hAnsi="Times New Roman"/>
                <w:lang w:val="ro-RO"/>
              </w:rPr>
              <w:t>”</w:t>
            </w:r>
          </w:p>
        </w:tc>
        <w:tc>
          <w:tcPr>
            <w:tcW w:w="5146" w:type="dxa"/>
            <w:tcMar>
              <w:top w:w="0" w:type="dxa"/>
              <w:left w:w="108" w:type="dxa"/>
              <w:bottom w:w="0" w:type="dxa"/>
              <w:right w:w="108" w:type="dxa"/>
            </w:tcMar>
          </w:tcPr>
          <w:p w14:paraId="62A7333B" w14:textId="4E647C5D"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„3. </w:t>
            </w:r>
            <w:r w:rsidRPr="006956A4">
              <w:rPr>
                <w:rFonts w:ascii="Times New Roman" w:hAnsi="Times New Roman"/>
                <w:lang w:val="ro-MD"/>
              </w:rPr>
              <w:t>Infrastructura tehnico-edilitară pentru subzona economică liberă (drum de acces, energie electrică, gaze, apă, canalizare)</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29,7</w:t>
            </w:r>
            <w:r w:rsidRPr="006956A4">
              <w:rPr>
                <w:rFonts w:ascii="Times New Roman" w:hAnsi="Times New Roman"/>
                <w:lang w:val="ro-RO"/>
              </w:rPr>
              <w:t>”</w:t>
            </w:r>
          </w:p>
        </w:tc>
      </w:tr>
      <w:tr w:rsidR="00C04F41" w:rsidRPr="00664D53" w14:paraId="429D928D" w14:textId="77777777" w:rsidTr="0089110D">
        <w:tc>
          <w:tcPr>
            <w:tcW w:w="4956" w:type="dxa"/>
            <w:tcMar>
              <w:top w:w="0" w:type="dxa"/>
              <w:left w:w="108" w:type="dxa"/>
              <w:bottom w:w="0" w:type="dxa"/>
              <w:right w:w="108" w:type="dxa"/>
            </w:tcMar>
          </w:tcPr>
          <w:p w14:paraId="55AF1E2F" w14:textId="30340158"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„3. </w:t>
            </w:r>
            <w:r w:rsidRPr="006956A4">
              <w:rPr>
                <w:rFonts w:ascii="Times New Roman" w:hAnsi="Times New Roman"/>
                <w:lang w:val="ro-MD"/>
              </w:rPr>
              <w:t xml:space="preserve">Infrastructura tehnico-edilitară pentru subzona economică liberă (drum de acces, energie electrică, gaze, apă, canalizare)”, </w:t>
            </w:r>
            <w:r w:rsidRPr="006956A4">
              <w:rPr>
                <w:rFonts w:ascii="Times New Roman" w:hAnsi="Times New Roman"/>
                <w:lang w:val="ro-RO"/>
              </w:rPr>
              <w:t>colonița „Sursa de acoperire” are următorul text:„Bugetul de stat prin prezentul Program național”</w:t>
            </w:r>
          </w:p>
        </w:tc>
        <w:tc>
          <w:tcPr>
            <w:tcW w:w="4769" w:type="dxa"/>
            <w:tcMar>
              <w:top w:w="0" w:type="dxa"/>
              <w:left w:w="108" w:type="dxa"/>
              <w:bottom w:w="0" w:type="dxa"/>
              <w:right w:w="108" w:type="dxa"/>
            </w:tcMar>
          </w:tcPr>
          <w:p w14:paraId="3A25E4FD" w14:textId="108BD7BE"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 :„</w:t>
            </w:r>
            <w:r w:rsidRPr="006956A4">
              <w:rPr>
                <w:rFonts w:ascii="Times New Roman" w:hAnsi="Times New Roman"/>
                <w:color w:val="ED0000"/>
                <w:lang w:val="ro-MD"/>
              </w:rPr>
              <w:t>Bugetul de stat – 27 mil. lei și bugetul local – 2,7 mil. lei</w:t>
            </w:r>
            <w:r w:rsidRPr="006956A4">
              <w:rPr>
                <w:rFonts w:ascii="Times New Roman" w:hAnsi="Times New Roman"/>
                <w:lang w:val="ro-RO"/>
              </w:rPr>
              <w:t>”</w:t>
            </w:r>
          </w:p>
        </w:tc>
        <w:tc>
          <w:tcPr>
            <w:tcW w:w="5146" w:type="dxa"/>
            <w:tcMar>
              <w:top w:w="0" w:type="dxa"/>
              <w:left w:w="108" w:type="dxa"/>
              <w:bottom w:w="0" w:type="dxa"/>
              <w:right w:w="108" w:type="dxa"/>
            </w:tcMar>
          </w:tcPr>
          <w:p w14:paraId="5ACE97AC" w14:textId="5FE048EC"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„3. </w:t>
            </w:r>
            <w:r w:rsidRPr="006956A4">
              <w:rPr>
                <w:rFonts w:ascii="Times New Roman" w:hAnsi="Times New Roman"/>
                <w:lang w:val="ro-MD"/>
              </w:rPr>
              <w:t xml:space="preserve">Infrastructura tehnico-edilitară pentru subzona economică liberă (drum de acces, energie electrică, gaze, apă, canalizare)”, </w:t>
            </w:r>
            <w:r w:rsidRPr="006956A4">
              <w:rPr>
                <w:rFonts w:ascii="Times New Roman" w:hAnsi="Times New Roman"/>
                <w:lang w:val="ro-RO"/>
              </w:rPr>
              <w:t>colonița „Sursa de acoperire” textul  normei modificate este:„</w:t>
            </w:r>
            <w:r w:rsidRPr="006956A4">
              <w:rPr>
                <w:rFonts w:ascii="Times New Roman" w:hAnsi="Times New Roman"/>
                <w:color w:val="ED0000"/>
                <w:lang w:val="ro-MD"/>
              </w:rPr>
              <w:t>Bugetul de stat – 27 mil. lei și bugetul local – 2,7 mil. lei</w:t>
            </w:r>
            <w:r w:rsidRPr="006956A4">
              <w:rPr>
                <w:rFonts w:ascii="Times New Roman" w:hAnsi="Times New Roman"/>
                <w:lang w:val="ro-RO"/>
              </w:rPr>
              <w:t>”</w:t>
            </w:r>
          </w:p>
        </w:tc>
      </w:tr>
      <w:tr w:rsidR="00C04F41" w:rsidRPr="00664D53" w14:paraId="51713CF4" w14:textId="77777777" w:rsidTr="0089110D">
        <w:tc>
          <w:tcPr>
            <w:tcW w:w="4956" w:type="dxa"/>
            <w:tcMar>
              <w:top w:w="0" w:type="dxa"/>
              <w:left w:w="108" w:type="dxa"/>
              <w:bottom w:w="0" w:type="dxa"/>
              <w:right w:w="108" w:type="dxa"/>
            </w:tcMar>
          </w:tcPr>
          <w:p w14:paraId="3223E25C" w14:textId="51232A35"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„4. Reabilitarea falezei râului Nistru (7 km) și a spațiului adiacent în zonă de promenadă și agrement pentru consolidarea municipiului Soroca ca destinație majoră turistică în Republica Moldova</w:t>
            </w:r>
            <w:r w:rsidRPr="006956A4">
              <w:rPr>
                <w:rFonts w:ascii="Times New Roman" w:hAnsi="Times New Roman"/>
                <w:lang w:val="ro-MD"/>
              </w:rPr>
              <w:t xml:space="preserve">”, </w:t>
            </w:r>
            <w:r w:rsidRPr="006956A4">
              <w:rPr>
                <w:rFonts w:ascii="Times New Roman" w:hAnsi="Times New Roman"/>
                <w:lang w:val="ro-RO"/>
              </w:rPr>
              <w:t>colonița „Sursa de acoperire” are următorul text:„83 mil. – bugetul de stat prin prezentul Program național, 17 mil. – surse necesare a fi identificate suplimentar de la partenerii de dezvoltare”</w:t>
            </w:r>
          </w:p>
        </w:tc>
        <w:tc>
          <w:tcPr>
            <w:tcW w:w="4769" w:type="dxa"/>
            <w:tcMar>
              <w:top w:w="0" w:type="dxa"/>
              <w:left w:w="108" w:type="dxa"/>
              <w:bottom w:w="0" w:type="dxa"/>
              <w:right w:w="108" w:type="dxa"/>
            </w:tcMar>
          </w:tcPr>
          <w:p w14:paraId="25AFABCE" w14:textId="172A8E30"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„17 mil. – surse necesare a fi identificate suplimentar de la partenerii de dezvoltare” se înlocuiește cu textul „</w:t>
            </w:r>
            <w:r w:rsidRPr="006956A4">
              <w:rPr>
                <w:rFonts w:ascii="Times New Roman" w:hAnsi="Times New Roman"/>
                <w:color w:val="ED0000"/>
                <w:lang w:val="ro-MD"/>
              </w:rPr>
              <w:t>0.11 mil. lei – bugetul local și 16,89 mil. lei  – surse necesare a fi identificate suplimentar de la partenerii de dezvoltare</w:t>
            </w:r>
            <w:r w:rsidRPr="006956A4">
              <w:rPr>
                <w:rFonts w:ascii="Times New Roman" w:hAnsi="Times New Roman"/>
                <w:lang w:val="ro-RO"/>
              </w:rPr>
              <w:t>”</w:t>
            </w:r>
          </w:p>
        </w:tc>
        <w:tc>
          <w:tcPr>
            <w:tcW w:w="5146" w:type="dxa"/>
            <w:tcMar>
              <w:top w:w="0" w:type="dxa"/>
              <w:left w:w="108" w:type="dxa"/>
              <w:bottom w:w="0" w:type="dxa"/>
              <w:right w:w="108" w:type="dxa"/>
            </w:tcMar>
          </w:tcPr>
          <w:p w14:paraId="5F5EC325" w14:textId="51644360"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bCs/>
                <w:lang w:val="ro-RO"/>
              </w:rPr>
            </w:pPr>
            <w:r w:rsidRPr="006956A4">
              <w:rPr>
                <w:rFonts w:ascii="Times New Roman" w:hAnsi="Times New Roman"/>
                <w:lang w:val="ro-RO"/>
              </w:rPr>
              <w:t xml:space="preserve">La proiectul „4. </w:t>
            </w:r>
            <w:r w:rsidRPr="006956A4">
              <w:rPr>
                <w:rFonts w:ascii="Times New Roman" w:hAnsi="Times New Roman"/>
                <w:lang w:val="ro-MD"/>
              </w:rPr>
              <w:t xml:space="preserve">Infrastructura tehnico-edilitară pentru subzona economică liberă (drum de acces, energie electrică, gaze, apă, canalizare)”, </w:t>
            </w:r>
            <w:r w:rsidRPr="006956A4">
              <w:rPr>
                <w:rFonts w:ascii="Times New Roman" w:hAnsi="Times New Roman"/>
                <w:lang w:val="ro-RO"/>
              </w:rPr>
              <w:t xml:space="preserve">colonița „Sursa de acoperire” textul  normei modificate este:„ </w:t>
            </w:r>
            <w:r w:rsidRPr="006956A4">
              <w:rPr>
                <w:rFonts w:ascii="Times New Roman" w:hAnsi="Times New Roman"/>
                <w:lang w:val="ro-MD"/>
              </w:rPr>
              <w:t xml:space="preserve">83 mil. – bugetul de stat prin prezentul Program național, </w:t>
            </w:r>
            <w:r w:rsidRPr="006956A4">
              <w:rPr>
                <w:rFonts w:ascii="Times New Roman" w:hAnsi="Times New Roman"/>
                <w:color w:val="ED0000"/>
                <w:lang w:val="ro-MD"/>
              </w:rPr>
              <w:t>0.11 mil. lei – bugetul local și 16,89 mil. lei  – surse necesare a fi identificate suplimentar de la partenerii de dezvoltare</w:t>
            </w:r>
            <w:r w:rsidRPr="006956A4">
              <w:rPr>
                <w:rFonts w:ascii="Times New Roman" w:hAnsi="Times New Roman"/>
                <w:lang w:val="ro-RO"/>
              </w:rPr>
              <w:t>”</w:t>
            </w:r>
          </w:p>
        </w:tc>
      </w:tr>
      <w:tr w:rsidR="00C04F41" w:rsidRPr="00664D53" w14:paraId="3888A040" w14:textId="77777777" w:rsidTr="0089110D">
        <w:tc>
          <w:tcPr>
            <w:tcW w:w="4956" w:type="dxa"/>
            <w:tcMar>
              <w:top w:w="0" w:type="dxa"/>
              <w:left w:w="108" w:type="dxa"/>
              <w:bottom w:w="0" w:type="dxa"/>
              <w:right w:w="108" w:type="dxa"/>
            </w:tcMar>
          </w:tcPr>
          <w:p w14:paraId="59FBECD0" w14:textId="35E067B4"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La proiectul „6. Lucrări complexe de revitalizare urbană (centrul civic și cartierele blocurilor de locuințe)</w:t>
            </w:r>
            <w:r w:rsidRPr="006956A4">
              <w:rPr>
                <w:rFonts w:ascii="Times New Roman" w:hAnsi="Times New Roman"/>
                <w:lang w:val="ro-MD"/>
              </w:rPr>
              <w:t xml:space="preserve">”, </w:t>
            </w:r>
            <w:r w:rsidRPr="006956A4">
              <w:rPr>
                <w:rFonts w:ascii="Times New Roman" w:hAnsi="Times New Roman"/>
                <w:lang w:val="ro-RO"/>
              </w:rPr>
              <w:t>colonița „Sursa de acoperire” are următorul text:„Bugetul de stat prin prezentul Program național”</w:t>
            </w:r>
          </w:p>
        </w:tc>
        <w:tc>
          <w:tcPr>
            <w:tcW w:w="4769" w:type="dxa"/>
            <w:tcMar>
              <w:top w:w="0" w:type="dxa"/>
              <w:left w:w="108" w:type="dxa"/>
              <w:bottom w:w="0" w:type="dxa"/>
              <w:right w:w="108" w:type="dxa"/>
            </w:tcMar>
          </w:tcPr>
          <w:p w14:paraId="30B8CD64" w14:textId="4B1BA439"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„Bugetul de stat prin prezentul Program național” se înlocuiește cu textul „</w:t>
            </w:r>
            <w:r w:rsidRPr="006956A4">
              <w:rPr>
                <w:rFonts w:ascii="Times New Roman" w:hAnsi="Times New Roman"/>
                <w:color w:val="ED0000"/>
                <w:lang w:val="ro-MD"/>
              </w:rPr>
              <w:t>15 mil. lei - bugetul de stat prin prezentul Program național și 25 mil. lei - surse necesare a fi identificate suplimentar de la partenerii de dezvoltare</w:t>
            </w:r>
            <w:r w:rsidRPr="006956A4">
              <w:rPr>
                <w:rFonts w:ascii="Times New Roman" w:hAnsi="Times New Roman"/>
                <w:lang w:val="ro-RO"/>
              </w:rPr>
              <w:t>”</w:t>
            </w:r>
          </w:p>
        </w:tc>
        <w:tc>
          <w:tcPr>
            <w:tcW w:w="5146" w:type="dxa"/>
            <w:tcMar>
              <w:top w:w="0" w:type="dxa"/>
              <w:left w:w="108" w:type="dxa"/>
              <w:bottom w:w="0" w:type="dxa"/>
              <w:right w:w="108" w:type="dxa"/>
            </w:tcMar>
          </w:tcPr>
          <w:p w14:paraId="3CAC4966" w14:textId="7E02BDD6"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La proiectul „6. Lucrări complexe de revitalizare urbană (centrul civic și cartierele blocurilor de locuințe)</w:t>
            </w:r>
            <w:r w:rsidRPr="006956A4">
              <w:rPr>
                <w:rFonts w:ascii="Times New Roman" w:hAnsi="Times New Roman"/>
                <w:lang w:val="ro-MD"/>
              </w:rPr>
              <w:t xml:space="preserve">”, </w:t>
            </w:r>
            <w:r w:rsidRPr="006956A4">
              <w:rPr>
                <w:rFonts w:ascii="Times New Roman" w:hAnsi="Times New Roman"/>
                <w:lang w:val="ro-RO"/>
              </w:rPr>
              <w:t>colonița „Sursa de acoperire” textul  normei modificate este:„</w:t>
            </w:r>
            <w:r w:rsidRPr="006956A4">
              <w:rPr>
                <w:rFonts w:ascii="Times New Roman" w:hAnsi="Times New Roman"/>
                <w:color w:val="ED0000"/>
                <w:lang w:val="ro-MD"/>
              </w:rPr>
              <w:t>15 mil. lei - bugetul de stat prin prezentul Program național și 25 mil. lei - surse necesare a fi identificate suplimentar de la partenerii de dezvoltare</w:t>
            </w:r>
            <w:r w:rsidRPr="006956A4">
              <w:rPr>
                <w:rFonts w:ascii="Times New Roman" w:hAnsi="Times New Roman"/>
                <w:lang w:val="ro-RO"/>
              </w:rPr>
              <w:t>”</w:t>
            </w:r>
          </w:p>
        </w:tc>
      </w:tr>
      <w:tr w:rsidR="00C04F41" w:rsidRPr="00664D53" w14:paraId="42A22CC2" w14:textId="77777777" w:rsidTr="0089110D">
        <w:tc>
          <w:tcPr>
            <w:tcW w:w="4956" w:type="dxa"/>
            <w:tcMar>
              <w:top w:w="0" w:type="dxa"/>
              <w:left w:w="108" w:type="dxa"/>
              <w:bottom w:w="0" w:type="dxa"/>
              <w:right w:w="108" w:type="dxa"/>
            </w:tcMar>
          </w:tcPr>
          <w:p w14:paraId="733BC99E" w14:textId="5FC70CAD"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„8. </w:t>
            </w:r>
            <w:r w:rsidRPr="006956A4">
              <w:rPr>
                <w:rFonts w:ascii="Times New Roman" w:hAnsi="Times New Roman"/>
                <w:lang w:val="ro-MD"/>
              </w:rPr>
              <w:t>Construcția stației  de epurare a apelor uzate</w:t>
            </w:r>
            <w:r w:rsidRPr="006956A4">
              <w:rPr>
                <w:rFonts w:ascii="Times New Roman" w:hAnsi="Times New Roman"/>
                <w:lang w:val="ro-RO"/>
              </w:rPr>
              <w:t>”, colonița „Cost estimativ, mil. lei” are următorul text: „236”</w:t>
            </w:r>
          </w:p>
        </w:tc>
        <w:tc>
          <w:tcPr>
            <w:tcW w:w="4769" w:type="dxa"/>
            <w:tcMar>
              <w:top w:w="0" w:type="dxa"/>
              <w:left w:w="108" w:type="dxa"/>
              <w:bottom w:w="0" w:type="dxa"/>
              <w:right w:w="108" w:type="dxa"/>
            </w:tcMar>
          </w:tcPr>
          <w:p w14:paraId="57B2A989" w14:textId="5C7CA735"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Cifra „236” se înlocuiește cu cifra „</w:t>
            </w:r>
            <w:r w:rsidRPr="006956A4">
              <w:rPr>
                <w:rFonts w:ascii="Times New Roman" w:hAnsi="Times New Roman"/>
                <w:color w:val="FF0000"/>
                <w:lang w:val="ro-RO"/>
              </w:rPr>
              <w:t>143,5</w:t>
            </w:r>
            <w:r w:rsidRPr="006956A4">
              <w:rPr>
                <w:rFonts w:ascii="Times New Roman" w:hAnsi="Times New Roman"/>
                <w:lang w:val="ro-RO"/>
              </w:rPr>
              <w:t>”</w:t>
            </w:r>
          </w:p>
        </w:tc>
        <w:tc>
          <w:tcPr>
            <w:tcW w:w="5146" w:type="dxa"/>
            <w:tcMar>
              <w:top w:w="0" w:type="dxa"/>
              <w:left w:w="108" w:type="dxa"/>
              <w:bottom w:w="0" w:type="dxa"/>
              <w:right w:w="108" w:type="dxa"/>
            </w:tcMar>
          </w:tcPr>
          <w:p w14:paraId="7C1EBF69" w14:textId="2380AAC4"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„8. </w:t>
            </w:r>
            <w:r w:rsidRPr="006956A4">
              <w:rPr>
                <w:rFonts w:ascii="Times New Roman" w:hAnsi="Times New Roman"/>
                <w:lang w:val="ro-MD"/>
              </w:rPr>
              <w:t>Construcția stației  de epurare a apelor uzate</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143,5</w:t>
            </w:r>
            <w:r w:rsidRPr="006956A4">
              <w:rPr>
                <w:rFonts w:ascii="Times New Roman" w:hAnsi="Times New Roman"/>
                <w:lang w:val="ro-RO"/>
              </w:rPr>
              <w:t>”</w:t>
            </w:r>
          </w:p>
        </w:tc>
      </w:tr>
      <w:tr w:rsidR="00C04F41" w:rsidRPr="00664D53" w14:paraId="19179D53" w14:textId="77777777" w:rsidTr="0089110D">
        <w:tc>
          <w:tcPr>
            <w:tcW w:w="4956" w:type="dxa"/>
            <w:tcMar>
              <w:top w:w="0" w:type="dxa"/>
              <w:left w:w="108" w:type="dxa"/>
              <w:bottom w:w="0" w:type="dxa"/>
              <w:right w:w="108" w:type="dxa"/>
            </w:tcMar>
          </w:tcPr>
          <w:p w14:paraId="503D7ECF" w14:textId="06A8FA1E"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La proiectul „8. </w:t>
            </w:r>
            <w:r w:rsidRPr="006956A4">
              <w:rPr>
                <w:rFonts w:ascii="Times New Roman" w:hAnsi="Times New Roman"/>
                <w:lang w:val="ro-MD"/>
              </w:rPr>
              <w:t xml:space="preserve">Construcția stației  de epurare a apelor uzate”, </w:t>
            </w:r>
            <w:r w:rsidRPr="006956A4">
              <w:rPr>
                <w:rFonts w:ascii="Times New Roman" w:hAnsi="Times New Roman"/>
                <w:lang w:val="ro-RO"/>
              </w:rPr>
              <w:t>colonița „Sursa de acoperire” are următorul text: „Parteneri de dezvoltare – surse necesare a fi identificate”</w:t>
            </w:r>
          </w:p>
        </w:tc>
        <w:tc>
          <w:tcPr>
            <w:tcW w:w="4769" w:type="dxa"/>
            <w:tcMar>
              <w:top w:w="0" w:type="dxa"/>
              <w:left w:w="108" w:type="dxa"/>
              <w:bottom w:w="0" w:type="dxa"/>
              <w:right w:w="108" w:type="dxa"/>
            </w:tcMar>
          </w:tcPr>
          <w:p w14:paraId="6236A6AF" w14:textId="2F797536"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Textul „Parteneri de dezvoltare – surse necesare a fi identificate” se înlocuiește cu textul „</w:t>
            </w:r>
            <w:r w:rsidRPr="006956A4">
              <w:rPr>
                <w:rFonts w:ascii="Times New Roman" w:hAnsi="Times New Roman"/>
                <w:color w:val="ED0000"/>
                <w:lang w:val="ro-MD"/>
              </w:rPr>
              <w:t>Parteneri de dezvoltare (Banca Mondială)</w:t>
            </w:r>
            <w:r w:rsidRPr="006956A4">
              <w:rPr>
                <w:rFonts w:ascii="Times New Roman" w:hAnsi="Times New Roman"/>
                <w:lang w:val="ro-RO"/>
              </w:rPr>
              <w:t>”</w:t>
            </w:r>
          </w:p>
        </w:tc>
        <w:tc>
          <w:tcPr>
            <w:tcW w:w="5146" w:type="dxa"/>
            <w:tcMar>
              <w:top w:w="0" w:type="dxa"/>
              <w:left w:w="108" w:type="dxa"/>
              <w:bottom w:w="0" w:type="dxa"/>
              <w:right w:w="108" w:type="dxa"/>
            </w:tcMar>
          </w:tcPr>
          <w:p w14:paraId="65A57F75" w14:textId="6FEFD759"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lang w:val="ro-RO"/>
              </w:rPr>
              <w:t xml:space="preserve">La proiectul „8. </w:t>
            </w:r>
            <w:r w:rsidRPr="006956A4">
              <w:rPr>
                <w:rFonts w:ascii="Times New Roman" w:hAnsi="Times New Roman"/>
                <w:lang w:val="ro-MD"/>
              </w:rPr>
              <w:t xml:space="preserve">Construcția stației  de epurare a apelor uzate”, </w:t>
            </w:r>
            <w:r w:rsidRPr="006956A4">
              <w:rPr>
                <w:rFonts w:ascii="Times New Roman" w:hAnsi="Times New Roman"/>
                <w:lang w:val="ro-RO"/>
              </w:rPr>
              <w:t>colonița „Sursa de acoperire” textul  normei modificate este:„</w:t>
            </w:r>
            <w:r w:rsidRPr="006956A4">
              <w:rPr>
                <w:rFonts w:ascii="Times New Roman" w:hAnsi="Times New Roman"/>
                <w:color w:val="ED0000"/>
                <w:lang w:val="ro-MD"/>
              </w:rPr>
              <w:t>Parteneri de dezvoltare (Banca Mondială)</w:t>
            </w:r>
            <w:r w:rsidRPr="006956A4">
              <w:rPr>
                <w:rFonts w:ascii="Times New Roman" w:hAnsi="Times New Roman"/>
                <w:lang w:val="ro-RO"/>
              </w:rPr>
              <w:t>”</w:t>
            </w:r>
          </w:p>
        </w:tc>
      </w:tr>
      <w:tr w:rsidR="00C04F41" w:rsidRPr="00664D53" w14:paraId="30E77FCF" w14:textId="77777777" w:rsidTr="0089110D">
        <w:tc>
          <w:tcPr>
            <w:tcW w:w="4956" w:type="dxa"/>
            <w:tcMar>
              <w:top w:w="0" w:type="dxa"/>
              <w:left w:w="108" w:type="dxa"/>
              <w:bottom w:w="0" w:type="dxa"/>
              <w:right w:w="108" w:type="dxa"/>
            </w:tcMar>
          </w:tcPr>
          <w:p w14:paraId="78D687DA"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left"/>
              <w:rPr>
                <w:rFonts w:ascii="Times New Roman" w:hAnsi="Times New Roman"/>
                <w:u w:val="single"/>
                <w:lang w:val="ro-RO"/>
              </w:rPr>
            </w:pPr>
            <w:r w:rsidRPr="006956A4">
              <w:rPr>
                <w:rFonts w:ascii="Times New Roman" w:hAnsi="Times New Roman"/>
                <w:u w:val="single"/>
                <w:lang w:val="ro-RO"/>
              </w:rPr>
              <w:t>Textul actual la sfârșitul tabelului:</w:t>
            </w:r>
          </w:p>
          <w:p w14:paraId="6C16DE7A"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Valoarea totală a proiectelor – 629,5 mil. de lei, inclusiv:</w:t>
            </w:r>
          </w:p>
          <w:p w14:paraId="4461ECB9"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146 mil. de lei – bugetul de stat prin intermediul prezentului Program național;</w:t>
            </w:r>
          </w:p>
          <w:p w14:paraId="7BC35F87"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3,5 mil. de lei – bugetul autorităților publice locale;</w:t>
            </w:r>
          </w:p>
          <w:p w14:paraId="1134B495"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165 mil. de lei – surse pentru reconstrucția drumurilor, care urmează a fi identificate suplimentar de la donatori, bugetul de stat și organizațiile financiare internaționale;</w:t>
            </w:r>
          </w:p>
          <w:p w14:paraId="6C4D5261" w14:textId="2E007965"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left"/>
              <w:rPr>
                <w:rFonts w:ascii="Times New Roman" w:hAnsi="Times New Roman"/>
                <w:u w:val="single"/>
                <w:lang w:val="ro-RO"/>
              </w:rPr>
            </w:pPr>
            <w:r w:rsidRPr="006956A4">
              <w:rPr>
                <w:rFonts w:ascii="Times New Roman" w:hAnsi="Times New Roman"/>
                <w:lang w:val="ro-RO"/>
              </w:rPr>
              <w:t xml:space="preserve">315 mil. de lei </w:t>
            </w:r>
            <w:r w:rsidRPr="006956A4">
              <w:rPr>
                <w:rFonts w:ascii="Times New Roman" w:hAnsi="Times New Roman"/>
                <w:lang w:val="ro-RO"/>
              </w:rPr>
              <w:softHyphen/>
              <w:t>– surse care urmează a fi identificate suplimentar din partea partenerilor de dezvoltare</w:t>
            </w:r>
          </w:p>
          <w:p w14:paraId="1BB658B5" w14:textId="74EB8378"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p>
        </w:tc>
        <w:tc>
          <w:tcPr>
            <w:tcW w:w="4769" w:type="dxa"/>
            <w:tcMar>
              <w:top w:w="0" w:type="dxa"/>
              <w:left w:w="108" w:type="dxa"/>
              <w:bottom w:w="0" w:type="dxa"/>
              <w:right w:w="108" w:type="dxa"/>
            </w:tcMar>
          </w:tcPr>
          <w:p w14:paraId="47EE3A08" w14:textId="4F76C5F8"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„629,5” se înlocuiește cu cifra „</w:t>
            </w:r>
            <w:r w:rsidRPr="006956A4">
              <w:rPr>
                <w:rFonts w:ascii="Times New Roman" w:hAnsi="Times New Roman"/>
                <w:color w:val="FF0000"/>
                <w:lang w:val="ro-RO"/>
              </w:rPr>
              <w:t>567,3</w:t>
            </w:r>
            <w:r w:rsidRPr="006956A4">
              <w:rPr>
                <w:rFonts w:ascii="Times New Roman" w:hAnsi="Times New Roman"/>
                <w:lang w:val="ro-RO"/>
              </w:rPr>
              <w:t>”</w:t>
            </w:r>
          </w:p>
          <w:p w14:paraId="193518E7" w14:textId="48908AE5"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„146” se înlocuiește cu cifra „</w:t>
            </w:r>
            <w:r w:rsidRPr="006956A4">
              <w:rPr>
                <w:rFonts w:ascii="Times New Roman" w:hAnsi="Times New Roman"/>
                <w:color w:val="FF0000"/>
                <w:lang w:val="ro-RO"/>
              </w:rPr>
              <w:t>147</w:t>
            </w:r>
            <w:r w:rsidRPr="006956A4">
              <w:rPr>
                <w:rFonts w:ascii="Times New Roman" w:hAnsi="Times New Roman"/>
                <w:lang w:val="ro-RO"/>
              </w:rPr>
              <w:t>”</w:t>
            </w:r>
          </w:p>
          <w:p w14:paraId="25092126" w14:textId="0D619D56"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„3,5” se înlocuiește cu cifra „</w:t>
            </w:r>
            <w:r w:rsidRPr="006956A4">
              <w:rPr>
                <w:rFonts w:ascii="Times New Roman" w:hAnsi="Times New Roman"/>
                <w:color w:val="FF0000"/>
                <w:lang w:val="ro-RO"/>
              </w:rPr>
              <w:t>80,41</w:t>
            </w:r>
            <w:r w:rsidRPr="006956A4">
              <w:rPr>
                <w:rFonts w:ascii="Times New Roman" w:hAnsi="Times New Roman"/>
                <w:lang w:val="ro-RO"/>
              </w:rPr>
              <w:t>”</w:t>
            </w:r>
          </w:p>
          <w:p w14:paraId="6A49705D" w14:textId="2B7CF132"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„165” se înlocuiește cu cifra „</w:t>
            </w:r>
            <w:r w:rsidRPr="006956A4">
              <w:rPr>
                <w:rFonts w:ascii="Times New Roman" w:hAnsi="Times New Roman"/>
                <w:color w:val="FF0000"/>
                <w:lang w:val="ro-RO"/>
              </w:rPr>
              <w:t>91</w:t>
            </w:r>
            <w:r w:rsidRPr="006956A4">
              <w:rPr>
                <w:rFonts w:ascii="Times New Roman" w:hAnsi="Times New Roman"/>
                <w:lang w:val="ro-RO"/>
              </w:rPr>
              <w:t>”</w:t>
            </w:r>
          </w:p>
          <w:p w14:paraId="2C9EBB02" w14:textId="6D8DE64D" w:rsidR="00C04F41" w:rsidRPr="006956A4" w:rsidRDefault="00C04F41" w:rsidP="007A0ED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55" w:hanging="255"/>
              <w:rPr>
                <w:rFonts w:ascii="Times New Roman" w:hAnsi="Times New Roman"/>
                <w:color w:val="ED0000"/>
                <w:lang w:val="ro-MD"/>
              </w:rPr>
            </w:pPr>
            <w:r w:rsidRPr="006956A4">
              <w:rPr>
                <w:rFonts w:ascii="Times New Roman" w:hAnsi="Times New Roman"/>
                <w:lang w:val="ro-RO"/>
              </w:rPr>
              <w:t>După textul „</w:t>
            </w:r>
            <w:r w:rsidRPr="006956A4">
              <w:rPr>
                <w:rFonts w:ascii="Times New Roman" w:hAnsi="Times New Roman"/>
                <w:color w:val="ED0000"/>
                <w:lang w:val="ro-MD"/>
              </w:rPr>
              <w:t xml:space="preserve">91 mil. de lei </w:t>
            </w:r>
            <w:r w:rsidRPr="006956A4">
              <w:rPr>
                <w:rFonts w:ascii="Times New Roman" w:hAnsi="Times New Roman"/>
                <w:lang w:val="ro-MD"/>
              </w:rPr>
              <w:t>– surse pentru reconstrucția drumurilor, care urmează a fi identificate suplimentar de la donatori, bugetul de stat și organizațiile financiare internaționale</w:t>
            </w:r>
            <w:r w:rsidRPr="006956A4">
              <w:rPr>
                <w:rFonts w:ascii="Times New Roman" w:hAnsi="Times New Roman"/>
                <w:lang w:val="ro-RO"/>
              </w:rPr>
              <w:t>”, se completează cu un nou rând cu următorul conținut: „</w:t>
            </w:r>
            <w:r w:rsidRPr="006956A4">
              <w:rPr>
                <w:rFonts w:ascii="Times New Roman" w:hAnsi="Times New Roman"/>
                <w:color w:val="ED0000"/>
                <w:lang w:val="ro-MD"/>
              </w:rPr>
              <w:t>144,5 mil. de lei – surse deja identificate din partea partenerilor de dezvoltare</w:t>
            </w:r>
            <w:r w:rsidRPr="006956A4">
              <w:rPr>
                <w:rFonts w:ascii="Times New Roman" w:hAnsi="Times New Roman"/>
                <w:lang w:val="ro-RO"/>
              </w:rPr>
              <w:t>”</w:t>
            </w:r>
          </w:p>
          <w:p w14:paraId="3D75CD8E" w14:textId="41B10F52"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rPr>
                <w:rFonts w:ascii="Times New Roman" w:hAnsi="Times New Roman"/>
                <w:lang w:val="ro-RO"/>
              </w:rPr>
            </w:pPr>
            <w:r w:rsidRPr="006956A4">
              <w:rPr>
                <w:rFonts w:ascii="Times New Roman" w:hAnsi="Times New Roman"/>
                <w:lang w:val="ro-RO"/>
              </w:rPr>
              <w:t>Cifra „315” se înlocuiește cu cifra „</w:t>
            </w:r>
            <w:r w:rsidRPr="006956A4">
              <w:rPr>
                <w:rFonts w:ascii="Times New Roman" w:hAnsi="Times New Roman"/>
                <w:color w:val="FF0000"/>
                <w:lang w:val="ro-RO"/>
              </w:rPr>
              <w:t>104,39</w:t>
            </w:r>
            <w:r w:rsidRPr="006956A4">
              <w:rPr>
                <w:rFonts w:ascii="Times New Roman" w:hAnsi="Times New Roman"/>
                <w:lang w:val="ro-RO"/>
              </w:rPr>
              <w:t>”</w:t>
            </w:r>
          </w:p>
        </w:tc>
        <w:tc>
          <w:tcPr>
            <w:tcW w:w="5146" w:type="dxa"/>
            <w:tcMar>
              <w:top w:w="0" w:type="dxa"/>
              <w:left w:w="108" w:type="dxa"/>
              <w:bottom w:w="0" w:type="dxa"/>
              <w:right w:w="108" w:type="dxa"/>
            </w:tcMar>
          </w:tcPr>
          <w:p w14:paraId="09892915"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u w:val="single"/>
                <w:lang w:val="ro-RO"/>
              </w:rPr>
              <w:t>Textul  normei modificate este la sfârșitului tabelului:</w:t>
            </w:r>
          </w:p>
          <w:p w14:paraId="1DB29C0D"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MD"/>
              </w:rPr>
            </w:pPr>
            <w:r w:rsidRPr="006956A4">
              <w:rPr>
                <w:rFonts w:ascii="Times New Roman" w:hAnsi="Times New Roman"/>
                <w:lang w:val="ro-MD"/>
              </w:rPr>
              <w:t xml:space="preserve">Valoarea totală a proiectelor – </w:t>
            </w:r>
            <w:r w:rsidRPr="006956A4">
              <w:rPr>
                <w:rFonts w:ascii="Times New Roman" w:hAnsi="Times New Roman"/>
                <w:color w:val="ED0000"/>
                <w:lang w:val="ro-MD"/>
              </w:rPr>
              <w:t>567.3 mil</w:t>
            </w:r>
            <w:r w:rsidRPr="006956A4">
              <w:rPr>
                <w:rFonts w:ascii="Times New Roman" w:hAnsi="Times New Roman"/>
                <w:lang w:val="ro-MD"/>
              </w:rPr>
              <w:t>. de lei, inclusiv:</w:t>
            </w:r>
          </w:p>
          <w:p w14:paraId="68196A9F"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MD"/>
              </w:rPr>
            </w:pPr>
            <w:r w:rsidRPr="006956A4">
              <w:rPr>
                <w:rFonts w:ascii="Times New Roman" w:hAnsi="Times New Roman"/>
                <w:color w:val="FF0000"/>
                <w:lang w:val="ro-MD"/>
              </w:rPr>
              <w:t xml:space="preserve">147 mil. de lei </w:t>
            </w:r>
            <w:r w:rsidRPr="006956A4">
              <w:rPr>
                <w:rFonts w:ascii="Times New Roman" w:hAnsi="Times New Roman"/>
                <w:lang w:val="ro-MD"/>
              </w:rPr>
              <w:t>– bugetul de stat prin intermediul prezentului Program național;</w:t>
            </w:r>
          </w:p>
          <w:p w14:paraId="321C560A"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MD"/>
              </w:rPr>
            </w:pPr>
            <w:r w:rsidRPr="006956A4">
              <w:rPr>
                <w:rFonts w:ascii="Times New Roman" w:hAnsi="Times New Roman"/>
                <w:color w:val="ED0000"/>
                <w:lang w:val="ro-MD"/>
              </w:rPr>
              <w:t xml:space="preserve">80,41 mil. de lei </w:t>
            </w:r>
            <w:r w:rsidRPr="006956A4">
              <w:rPr>
                <w:rFonts w:ascii="Times New Roman" w:hAnsi="Times New Roman"/>
                <w:lang w:val="ro-MD"/>
              </w:rPr>
              <w:t>– bugetul autorităților publice locale;</w:t>
            </w:r>
          </w:p>
          <w:p w14:paraId="041D9647"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MD"/>
              </w:rPr>
            </w:pPr>
            <w:r w:rsidRPr="006956A4">
              <w:rPr>
                <w:rFonts w:ascii="Times New Roman" w:hAnsi="Times New Roman"/>
                <w:color w:val="ED0000"/>
                <w:lang w:val="ro-MD"/>
              </w:rPr>
              <w:t xml:space="preserve">91 mil. de lei </w:t>
            </w:r>
            <w:r w:rsidRPr="006956A4">
              <w:rPr>
                <w:rFonts w:ascii="Times New Roman" w:hAnsi="Times New Roman"/>
                <w:lang w:val="ro-MD"/>
              </w:rPr>
              <w:t>– surse pentru reconstrucția drumurilor, care urmează a fi identificate suplimentar de la donatori, bugetul de stat și organizațiile financiare internaționale;</w:t>
            </w:r>
          </w:p>
          <w:p w14:paraId="7E1AD0B2"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olor w:val="ED0000"/>
                <w:lang w:val="ro-MD"/>
              </w:rPr>
            </w:pPr>
            <w:r w:rsidRPr="006956A4">
              <w:rPr>
                <w:rFonts w:ascii="Times New Roman" w:hAnsi="Times New Roman"/>
                <w:color w:val="ED0000"/>
                <w:lang w:val="ro-MD"/>
              </w:rPr>
              <w:t>144,5 mil. de lei – surse deja identificate din partea partenerilor de dezvoltare</w:t>
            </w:r>
          </w:p>
          <w:p w14:paraId="6B5B8418" w14:textId="65C531A0"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bCs/>
                <w:lang w:val="ro-RO"/>
              </w:rPr>
            </w:pPr>
            <w:r w:rsidRPr="006956A4">
              <w:rPr>
                <w:rFonts w:ascii="Times New Roman" w:hAnsi="Times New Roman"/>
                <w:color w:val="ED0000"/>
                <w:lang w:val="ro-MD"/>
              </w:rPr>
              <w:t xml:space="preserve">104,39 mil. de lei </w:t>
            </w:r>
            <w:r w:rsidRPr="006956A4">
              <w:rPr>
                <w:rFonts w:ascii="Times New Roman" w:hAnsi="Times New Roman"/>
                <w:color w:val="ED0000"/>
                <w:lang w:val="ro-MD"/>
              </w:rPr>
              <w:softHyphen/>
            </w:r>
            <w:r w:rsidRPr="006956A4">
              <w:rPr>
                <w:rFonts w:ascii="Times New Roman" w:hAnsi="Times New Roman"/>
                <w:lang w:val="ro-MD"/>
              </w:rPr>
              <w:t>– surse care urmează a fi identificate suplimentar din partea partenerilor de dezvoltare</w:t>
            </w:r>
          </w:p>
        </w:tc>
      </w:tr>
      <w:tr w:rsidR="00C04F41" w:rsidRPr="00664D53" w14:paraId="0697A35F" w14:textId="77777777" w:rsidTr="00EC698D">
        <w:trPr>
          <w:trHeight w:val="665"/>
        </w:trPr>
        <w:tc>
          <w:tcPr>
            <w:tcW w:w="14871" w:type="dxa"/>
            <w:gridSpan w:val="3"/>
            <w:shd w:val="clear" w:color="auto" w:fill="D9D9D9" w:themeFill="background1" w:themeFillShade="D9"/>
            <w:tcMar>
              <w:top w:w="0" w:type="dxa"/>
              <w:left w:w="108" w:type="dxa"/>
              <w:bottom w:w="0" w:type="dxa"/>
              <w:right w:w="108" w:type="dxa"/>
            </w:tcMar>
            <w:vAlign w:val="center"/>
          </w:tcPr>
          <w:p w14:paraId="39DA4BB8" w14:textId="3E8FACB3" w:rsidR="00C04F41" w:rsidRPr="006956A4" w:rsidRDefault="00C04F41" w:rsidP="00C04F41">
            <w:pPr>
              <w:ind w:firstLine="0"/>
              <w:jc w:val="center"/>
              <w:rPr>
                <w:rFonts w:ascii="Times New Roman" w:hAnsi="Times New Roman"/>
                <w:b/>
                <w:lang w:val="ro-RO"/>
              </w:rPr>
            </w:pPr>
            <w:r w:rsidRPr="006956A4">
              <w:rPr>
                <w:rFonts w:ascii="Times New Roman" w:hAnsi="Times New Roman"/>
                <w:b/>
                <w:lang w:val="ro-RO"/>
              </w:rPr>
              <w:lastRenderedPageBreak/>
              <w:t>IV – 6: portofoliul de proiecte prioritare pentru municipiul Orhei:</w:t>
            </w:r>
          </w:p>
        </w:tc>
      </w:tr>
      <w:tr w:rsidR="00C04F41" w:rsidRPr="00664D53" w14:paraId="7994778B" w14:textId="77777777" w:rsidTr="0089110D">
        <w:tc>
          <w:tcPr>
            <w:tcW w:w="4956" w:type="dxa"/>
            <w:tcMar>
              <w:top w:w="0" w:type="dxa"/>
              <w:left w:w="108" w:type="dxa"/>
              <w:bottom w:w="0" w:type="dxa"/>
              <w:right w:w="108" w:type="dxa"/>
            </w:tcMar>
          </w:tcPr>
          <w:p w14:paraId="5DDD969D" w14:textId="1D02916B"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„1. </w:t>
            </w:r>
            <w:r w:rsidRPr="006956A4">
              <w:rPr>
                <w:rFonts w:ascii="Times New Roman" w:hAnsi="Times New Roman"/>
                <w:lang w:val="ro-MD"/>
              </w:rPr>
              <w:t>Reabilitarea infrastructurii drumurilor *lista străzilor pentru reabilitare urmează a fi determinate la etapa de pregătire</w:t>
            </w:r>
            <w:r w:rsidRPr="006956A4">
              <w:rPr>
                <w:rFonts w:ascii="Times New Roman" w:hAnsi="Times New Roman"/>
                <w:lang w:val="ro-RO"/>
              </w:rPr>
              <w:t>”, colonița „Cost estimativ, mil. lei” are următorul text: „50”</w:t>
            </w:r>
          </w:p>
        </w:tc>
        <w:tc>
          <w:tcPr>
            <w:tcW w:w="4769" w:type="dxa"/>
            <w:tcMar>
              <w:top w:w="0" w:type="dxa"/>
              <w:left w:w="108" w:type="dxa"/>
              <w:bottom w:w="0" w:type="dxa"/>
              <w:right w:w="108" w:type="dxa"/>
            </w:tcMar>
          </w:tcPr>
          <w:p w14:paraId="18E7DFB3" w14:textId="114D6B6C"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hanging="15"/>
              <w:contextualSpacing w:val="0"/>
              <w:rPr>
                <w:rFonts w:ascii="Times New Roman" w:hAnsi="Times New Roman"/>
                <w:lang w:val="ro-RO"/>
              </w:rPr>
            </w:pPr>
            <w:r w:rsidRPr="006956A4">
              <w:rPr>
                <w:rFonts w:ascii="Times New Roman" w:hAnsi="Times New Roman"/>
                <w:lang w:val="ro-RO"/>
              </w:rPr>
              <w:t>Cifra „50” se înlocuiește cu cifra „</w:t>
            </w:r>
            <w:r w:rsidRPr="006956A4">
              <w:rPr>
                <w:rFonts w:ascii="Times New Roman" w:hAnsi="Times New Roman"/>
                <w:color w:val="FF0000"/>
                <w:lang w:val="ro-RO"/>
              </w:rPr>
              <w:t>91</w:t>
            </w:r>
            <w:r w:rsidRPr="006956A4">
              <w:rPr>
                <w:rFonts w:ascii="Times New Roman" w:hAnsi="Times New Roman"/>
                <w:lang w:val="ro-RO"/>
              </w:rPr>
              <w:t>”</w:t>
            </w:r>
          </w:p>
        </w:tc>
        <w:tc>
          <w:tcPr>
            <w:tcW w:w="5146" w:type="dxa"/>
            <w:tcMar>
              <w:top w:w="0" w:type="dxa"/>
              <w:left w:w="108" w:type="dxa"/>
              <w:bottom w:w="0" w:type="dxa"/>
              <w:right w:w="108" w:type="dxa"/>
            </w:tcMar>
          </w:tcPr>
          <w:p w14:paraId="127DA7A1" w14:textId="66057A68"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„1. </w:t>
            </w:r>
            <w:r w:rsidRPr="006956A4">
              <w:rPr>
                <w:rFonts w:ascii="Times New Roman" w:hAnsi="Times New Roman"/>
                <w:lang w:val="ro-MD"/>
              </w:rPr>
              <w:t>Reabilitarea infrastructurii drumurilor *lista străzilor pentru reabilitare urmează a fi determinate la etapa de pregătire</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91</w:t>
            </w:r>
            <w:r w:rsidRPr="006956A4">
              <w:rPr>
                <w:rFonts w:ascii="Times New Roman" w:hAnsi="Times New Roman"/>
                <w:lang w:val="ro-RO"/>
              </w:rPr>
              <w:t xml:space="preserve">” </w:t>
            </w:r>
          </w:p>
        </w:tc>
      </w:tr>
      <w:tr w:rsidR="00C04F41" w:rsidRPr="00664D53" w14:paraId="248E95D0" w14:textId="77777777" w:rsidTr="0089110D">
        <w:tc>
          <w:tcPr>
            <w:tcW w:w="4956" w:type="dxa"/>
            <w:tcMar>
              <w:top w:w="0" w:type="dxa"/>
              <w:left w:w="108" w:type="dxa"/>
              <w:bottom w:w="0" w:type="dxa"/>
              <w:right w:w="108" w:type="dxa"/>
            </w:tcMar>
          </w:tcPr>
          <w:p w14:paraId="50A44700"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 xml:space="preserve">La proiectul „1.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are următorul text:</w:t>
            </w:r>
          </w:p>
          <w:p w14:paraId="26D6F5A6" w14:textId="49449FF8"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w:t>
            </w:r>
            <w:r w:rsidRPr="006956A4">
              <w:rPr>
                <w:rFonts w:ascii="Times New Roman" w:hAnsi="Times New Roman"/>
                <w:lang w:val="ro-MD"/>
              </w:rPr>
              <w:t>Surse pentru reconstrucția drumurilor, care urmează a fi identificate suplimentar de la donatori, bugetele de stat organizațiile financiare internaționale</w:t>
            </w:r>
            <w:r w:rsidRPr="006956A4">
              <w:rPr>
                <w:rFonts w:ascii="Times New Roman" w:hAnsi="Times New Roman"/>
                <w:lang w:val="ro-RO"/>
              </w:rPr>
              <w:t>”</w:t>
            </w:r>
          </w:p>
        </w:tc>
        <w:tc>
          <w:tcPr>
            <w:tcW w:w="4769" w:type="dxa"/>
            <w:tcMar>
              <w:top w:w="0" w:type="dxa"/>
              <w:left w:w="108" w:type="dxa"/>
              <w:bottom w:w="0" w:type="dxa"/>
              <w:right w:w="108" w:type="dxa"/>
            </w:tcMar>
          </w:tcPr>
          <w:p w14:paraId="1F9ABA2C" w14:textId="786320FD"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După cuvintele „bugetele de stat” se completează cu cuvintele „</w:t>
            </w:r>
            <w:r w:rsidRPr="006956A4">
              <w:rPr>
                <w:rFonts w:ascii="Times New Roman" w:hAnsi="Times New Roman"/>
                <w:color w:val="FF0000"/>
                <w:lang w:val="ro-RO"/>
              </w:rPr>
              <w:t>și local</w:t>
            </w:r>
            <w:r w:rsidRPr="006956A4">
              <w:rPr>
                <w:rFonts w:ascii="Times New Roman" w:hAnsi="Times New Roman"/>
                <w:lang w:val="ro-RO"/>
              </w:rPr>
              <w:t>” și în continuare după text.</w:t>
            </w:r>
          </w:p>
        </w:tc>
        <w:tc>
          <w:tcPr>
            <w:tcW w:w="5146" w:type="dxa"/>
            <w:tcMar>
              <w:top w:w="0" w:type="dxa"/>
              <w:left w:w="108" w:type="dxa"/>
              <w:bottom w:w="0" w:type="dxa"/>
              <w:right w:w="108" w:type="dxa"/>
            </w:tcMar>
          </w:tcPr>
          <w:p w14:paraId="0DF57D61"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lang w:val="ro-RO"/>
              </w:rPr>
            </w:pPr>
            <w:r w:rsidRPr="006956A4">
              <w:rPr>
                <w:rFonts w:ascii="Times New Roman" w:hAnsi="Times New Roman"/>
                <w:lang w:val="ro-RO"/>
              </w:rPr>
              <w:t>La proiectul „</w:t>
            </w:r>
            <w:r w:rsidRPr="006956A4">
              <w:rPr>
                <w:rFonts w:ascii="Times New Roman" w:hAnsi="Times New Roman"/>
                <w:lang w:val="ro-MD"/>
              </w:rPr>
              <w:t xml:space="preserve">Reabilitarea infrastructurii drumurilor *lista străzilor pentru reabilitare urmează a fi determinate la etapa de pregătire”, </w:t>
            </w:r>
            <w:r w:rsidRPr="006956A4">
              <w:rPr>
                <w:rFonts w:ascii="Times New Roman" w:hAnsi="Times New Roman"/>
                <w:lang w:val="ro-RO"/>
              </w:rPr>
              <w:t>colonița „Sursa de acoperire” textul  normei modificate este:</w:t>
            </w:r>
          </w:p>
          <w:p w14:paraId="0DE4FB6F" w14:textId="1DD7A245"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w:t>
            </w:r>
            <w:r w:rsidRPr="006956A4">
              <w:rPr>
                <w:rFonts w:ascii="Times New Roman" w:hAnsi="Times New Roman"/>
                <w:lang w:val="ro-MD"/>
              </w:rPr>
              <w:t xml:space="preserve">Surse pentru reconstrucția drumurilor, care urmează a fi identificate suplimentar de la donatori, bugetele de stat </w:t>
            </w:r>
            <w:r w:rsidRPr="006956A4">
              <w:rPr>
                <w:rFonts w:ascii="Times New Roman" w:hAnsi="Times New Roman"/>
                <w:color w:val="FF0000"/>
                <w:lang w:val="ro-MD"/>
              </w:rPr>
              <w:t xml:space="preserve">și local, </w:t>
            </w:r>
            <w:r w:rsidRPr="006956A4">
              <w:rPr>
                <w:rFonts w:ascii="Times New Roman" w:hAnsi="Times New Roman"/>
                <w:lang w:val="ro-MD"/>
              </w:rPr>
              <w:t>organizațiile financiare internaționale</w:t>
            </w:r>
            <w:r w:rsidRPr="006956A4">
              <w:rPr>
                <w:rFonts w:ascii="Times New Roman" w:hAnsi="Times New Roman"/>
                <w:lang w:val="ro-RO"/>
              </w:rPr>
              <w:t>”</w:t>
            </w:r>
          </w:p>
        </w:tc>
      </w:tr>
      <w:tr w:rsidR="00C04F41" w:rsidRPr="00664D53" w14:paraId="56FFFF62" w14:textId="77777777" w:rsidTr="0089110D">
        <w:tc>
          <w:tcPr>
            <w:tcW w:w="4956" w:type="dxa"/>
            <w:tcMar>
              <w:top w:w="0" w:type="dxa"/>
              <w:left w:w="108" w:type="dxa"/>
              <w:bottom w:w="0" w:type="dxa"/>
              <w:right w:w="108" w:type="dxa"/>
            </w:tcMar>
          </w:tcPr>
          <w:p w14:paraId="6C36A930" w14:textId="590095C8"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„2. </w:t>
            </w:r>
            <w:r w:rsidRPr="006956A4">
              <w:rPr>
                <w:rFonts w:ascii="Times New Roman" w:hAnsi="Times New Roman"/>
                <w:lang w:val="ro-MD"/>
              </w:rPr>
              <w:t>Construcția stațiilor transportului public urban</w:t>
            </w:r>
            <w:r w:rsidRPr="006956A4">
              <w:rPr>
                <w:rFonts w:ascii="Times New Roman" w:hAnsi="Times New Roman"/>
                <w:lang w:val="ro-RO"/>
              </w:rPr>
              <w:t>”, colonița „Cost estimativ, mil. lei” are următorul text: „2”</w:t>
            </w:r>
          </w:p>
        </w:tc>
        <w:tc>
          <w:tcPr>
            <w:tcW w:w="4769" w:type="dxa"/>
            <w:tcMar>
              <w:top w:w="0" w:type="dxa"/>
              <w:left w:w="108" w:type="dxa"/>
              <w:bottom w:w="0" w:type="dxa"/>
              <w:right w:w="108" w:type="dxa"/>
            </w:tcMar>
          </w:tcPr>
          <w:p w14:paraId="08059140" w14:textId="505127C3"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Cifra „2” se înlocuiește cu cifra „</w:t>
            </w:r>
            <w:r w:rsidRPr="006956A4">
              <w:rPr>
                <w:rFonts w:ascii="Times New Roman" w:hAnsi="Times New Roman"/>
                <w:color w:val="FF0000"/>
                <w:lang w:val="ro-RO"/>
              </w:rPr>
              <w:t>7,9</w:t>
            </w:r>
            <w:r w:rsidRPr="006956A4">
              <w:rPr>
                <w:rFonts w:ascii="Times New Roman" w:hAnsi="Times New Roman"/>
                <w:lang w:val="ro-RO"/>
              </w:rPr>
              <w:t>”</w:t>
            </w:r>
          </w:p>
        </w:tc>
        <w:tc>
          <w:tcPr>
            <w:tcW w:w="5146" w:type="dxa"/>
            <w:tcMar>
              <w:top w:w="0" w:type="dxa"/>
              <w:left w:w="108" w:type="dxa"/>
              <w:bottom w:w="0" w:type="dxa"/>
              <w:right w:w="108" w:type="dxa"/>
            </w:tcMar>
          </w:tcPr>
          <w:p w14:paraId="58A1ECA3" w14:textId="3DACD784"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„2. </w:t>
            </w:r>
            <w:r w:rsidRPr="006956A4">
              <w:rPr>
                <w:rFonts w:ascii="Times New Roman" w:hAnsi="Times New Roman"/>
                <w:lang w:val="ro-MD"/>
              </w:rPr>
              <w:t>Dezvoltarea sistemului de transport public urban (dotarea tehnică cu unități de transport ecologic)</w:t>
            </w:r>
            <w:r w:rsidRPr="006956A4">
              <w:rPr>
                <w:rFonts w:ascii="Times New Roman" w:hAnsi="Times New Roman"/>
                <w:lang w:val="ro-RO"/>
              </w:rPr>
              <w:t>”, colonița „Cost estimativ, mil. lei” textul  normei modificate este: „</w:t>
            </w:r>
            <w:r w:rsidRPr="006956A4">
              <w:rPr>
                <w:rFonts w:ascii="Times New Roman" w:hAnsi="Times New Roman"/>
                <w:color w:val="FF0000"/>
                <w:lang w:val="ro-RO"/>
              </w:rPr>
              <w:t>7,9</w:t>
            </w:r>
            <w:r w:rsidRPr="006956A4">
              <w:rPr>
                <w:rFonts w:ascii="Times New Roman" w:hAnsi="Times New Roman"/>
                <w:lang w:val="ro-RO"/>
              </w:rPr>
              <w:t>”</w:t>
            </w:r>
          </w:p>
        </w:tc>
      </w:tr>
      <w:tr w:rsidR="00C04F41" w:rsidRPr="00664D53" w14:paraId="37CDC483" w14:textId="77777777" w:rsidTr="0089110D">
        <w:tc>
          <w:tcPr>
            <w:tcW w:w="4956" w:type="dxa"/>
            <w:tcMar>
              <w:top w:w="0" w:type="dxa"/>
              <w:left w:w="108" w:type="dxa"/>
              <w:bottom w:w="0" w:type="dxa"/>
              <w:right w:w="108" w:type="dxa"/>
            </w:tcMar>
          </w:tcPr>
          <w:p w14:paraId="5CAA62F4" w14:textId="05028784"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„2. </w:t>
            </w:r>
            <w:r w:rsidRPr="006956A4">
              <w:rPr>
                <w:rFonts w:ascii="Times New Roman" w:hAnsi="Times New Roman"/>
                <w:lang w:val="ro-MD"/>
              </w:rPr>
              <w:t xml:space="preserve">Construcția stațiilor transportului public urban”, </w:t>
            </w:r>
            <w:r w:rsidRPr="006956A4">
              <w:rPr>
                <w:rFonts w:ascii="Times New Roman" w:hAnsi="Times New Roman"/>
                <w:lang w:val="ro-RO"/>
              </w:rPr>
              <w:t>colonița „Sursa de acoperire” are următorul text:„Bugetul de stat prin prezentul Program”</w:t>
            </w:r>
          </w:p>
        </w:tc>
        <w:tc>
          <w:tcPr>
            <w:tcW w:w="4769" w:type="dxa"/>
            <w:tcMar>
              <w:top w:w="0" w:type="dxa"/>
              <w:left w:w="108" w:type="dxa"/>
              <w:bottom w:w="0" w:type="dxa"/>
              <w:right w:w="108" w:type="dxa"/>
            </w:tcMar>
          </w:tcPr>
          <w:p w14:paraId="0FA3072E" w14:textId="37D3DF28"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Textul „Bugetul de stat prin prezentul Program” se înlocuiește cu textul „</w:t>
            </w:r>
            <w:r w:rsidRPr="006956A4">
              <w:rPr>
                <w:rFonts w:ascii="Times New Roman" w:hAnsi="Times New Roman"/>
                <w:color w:val="FF0000"/>
                <w:lang w:val="ro-RO"/>
              </w:rPr>
              <w:t>Bugetul local</w:t>
            </w:r>
            <w:r w:rsidRPr="006956A4">
              <w:rPr>
                <w:rFonts w:ascii="Times New Roman" w:hAnsi="Times New Roman"/>
                <w:lang w:val="ro-RO"/>
              </w:rPr>
              <w:t>”</w:t>
            </w:r>
          </w:p>
        </w:tc>
        <w:tc>
          <w:tcPr>
            <w:tcW w:w="5146" w:type="dxa"/>
            <w:tcMar>
              <w:top w:w="0" w:type="dxa"/>
              <w:left w:w="108" w:type="dxa"/>
              <w:bottom w:w="0" w:type="dxa"/>
              <w:right w:w="108" w:type="dxa"/>
            </w:tcMar>
          </w:tcPr>
          <w:p w14:paraId="7C572FB2" w14:textId="4049F32D"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„2. </w:t>
            </w:r>
            <w:r w:rsidRPr="006956A4">
              <w:rPr>
                <w:rFonts w:ascii="Times New Roman" w:hAnsi="Times New Roman"/>
                <w:lang w:val="ro-MD"/>
              </w:rPr>
              <w:t xml:space="preserve">Dezvoltarea sistemului de transport public urban (dotarea tehnică cu unități de transport ecologic)”, </w:t>
            </w:r>
            <w:r w:rsidRPr="006956A4">
              <w:rPr>
                <w:rFonts w:ascii="Times New Roman" w:hAnsi="Times New Roman"/>
                <w:lang w:val="ro-RO"/>
              </w:rPr>
              <w:t>colonița „Sursa de acoperire” textul  normei modificate este:„</w:t>
            </w:r>
            <w:r w:rsidRPr="006956A4">
              <w:rPr>
                <w:rFonts w:ascii="Times New Roman" w:hAnsi="Times New Roman"/>
                <w:color w:val="FF0000"/>
                <w:lang w:val="ro-RO"/>
              </w:rPr>
              <w:t>Bugetul local</w:t>
            </w:r>
            <w:r w:rsidRPr="006956A4">
              <w:rPr>
                <w:rFonts w:ascii="Times New Roman" w:hAnsi="Times New Roman"/>
                <w:lang w:val="ro-RO"/>
              </w:rPr>
              <w:t>”</w:t>
            </w:r>
          </w:p>
        </w:tc>
      </w:tr>
      <w:tr w:rsidR="00C04F41" w:rsidRPr="00664D53" w14:paraId="0514DE55" w14:textId="77777777" w:rsidTr="0089110D">
        <w:tc>
          <w:tcPr>
            <w:tcW w:w="4956" w:type="dxa"/>
            <w:tcMar>
              <w:top w:w="0" w:type="dxa"/>
              <w:left w:w="108" w:type="dxa"/>
              <w:bottom w:w="0" w:type="dxa"/>
              <w:right w:w="108" w:type="dxa"/>
            </w:tcMar>
          </w:tcPr>
          <w:p w14:paraId="33D57593" w14:textId="482740F5"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„3. </w:t>
            </w:r>
            <w:r w:rsidRPr="006956A4">
              <w:rPr>
                <w:rFonts w:ascii="Times New Roman" w:hAnsi="Times New Roman"/>
                <w:lang w:val="ro-MD"/>
              </w:rPr>
              <w:t>Construcția edificiului Centrului regional de business, multifuncțional (va încorpora incubatorul de afaceri, spații pentru birouri TIC și BPO, va fi dezvoltat și operaționalizat în cooperare cu Instituția Publică Organizația pentru Dezvoltarea Antreprenoriatului</w:t>
            </w:r>
            <w:r w:rsidRPr="006956A4">
              <w:rPr>
                <w:rFonts w:ascii="Times New Roman" w:hAnsi="Times New Roman"/>
                <w:sz w:val="24"/>
                <w:szCs w:val="24"/>
                <w:lang w:val="ro-MD"/>
              </w:rPr>
              <w:t xml:space="preserve"> </w:t>
            </w:r>
            <w:r w:rsidRPr="006956A4">
              <w:rPr>
                <w:rFonts w:ascii="Times New Roman" w:hAnsi="Times New Roman"/>
                <w:lang w:val="ro-MD"/>
              </w:rPr>
              <w:t xml:space="preserve">(inclusiv gestionarea ulterioară)”, </w:t>
            </w:r>
            <w:r w:rsidRPr="006956A4">
              <w:rPr>
                <w:rFonts w:ascii="Times New Roman" w:hAnsi="Times New Roman"/>
                <w:lang w:val="ro-RO"/>
              </w:rPr>
              <w:t>colonița „Sursa de acoperire” are următorul text:„Bugetul de stat prin prezentul Program</w:t>
            </w:r>
            <w:r w:rsidR="0089110D">
              <w:rPr>
                <w:rFonts w:ascii="Times New Roman" w:hAnsi="Times New Roman"/>
                <w:lang w:val="ro-RO"/>
              </w:rPr>
              <w:t xml:space="preserve"> național</w:t>
            </w:r>
            <w:r w:rsidRPr="006956A4">
              <w:rPr>
                <w:rFonts w:ascii="Times New Roman" w:hAnsi="Times New Roman"/>
                <w:lang w:val="ro-RO"/>
              </w:rPr>
              <w:t>”</w:t>
            </w:r>
          </w:p>
        </w:tc>
        <w:tc>
          <w:tcPr>
            <w:tcW w:w="4769" w:type="dxa"/>
            <w:tcMar>
              <w:top w:w="0" w:type="dxa"/>
              <w:left w:w="108" w:type="dxa"/>
              <w:bottom w:w="0" w:type="dxa"/>
              <w:right w:w="108" w:type="dxa"/>
            </w:tcMar>
          </w:tcPr>
          <w:p w14:paraId="1F0C5402" w14:textId="6177FD55"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Textul „Bugetul de stat prin prezentul Program</w:t>
            </w:r>
            <w:r w:rsidR="0089110D">
              <w:rPr>
                <w:rFonts w:ascii="Times New Roman" w:hAnsi="Times New Roman"/>
                <w:lang w:val="ro-RO"/>
              </w:rPr>
              <w:t xml:space="preserve"> național</w:t>
            </w:r>
            <w:r w:rsidRPr="006956A4">
              <w:rPr>
                <w:rFonts w:ascii="Times New Roman" w:hAnsi="Times New Roman"/>
                <w:lang w:val="ro-RO"/>
              </w:rPr>
              <w:t>” se înlocuiește cu textul „</w:t>
            </w:r>
            <w:r w:rsidRPr="006956A4">
              <w:rPr>
                <w:rFonts w:ascii="Times New Roman" w:hAnsi="Times New Roman"/>
                <w:color w:val="ED0000"/>
                <w:lang w:val="ro-MD"/>
              </w:rPr>
              <w:t>Parteneri de dezvoltare – surse necesare a fi identificate suplimentar</w:t>
            </w:r>
            <w:r w:rsidRPr="006956A4">
              <w:rPr>
                <w:rFonts w:ascii="Times New Roman" w:hAnsi="Times New Roman"/>
                <w:lang w:val="ro-RO"/>
              </w:rPr>
              <w:t>”</w:t>
            </w:r>
          </w:p>
        </w:tc>
        <w:tc>
          <w:tcPr>
            <w:tcW w:w="5146" w:type="dxa"/>
            <w:tcMar>
              <w:top w:w="0" w:type="dxa"/>
              <w:left w:w="108" w:type="dxa"/>
              <w:bottom w:w="0" w:type="dxa"/>
              <w:right w:w="108" w:type="dxa"/>
            </w:tcMar>
          </w:tcPr>
          <w:p w14:paraId="36FF8EC5" w14:textId="4D59CE49"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„3. </w:t>
            </w:r>
            <w:r w:rsidRPr="006956A4">
              <w:rPr>
                <w:rFonts w:ascii="Times New Roman" w:hAnsi="Times New Roman"/>
                <w:lang w:val="ro-MD"/>
              </w:rPr>
              <w:t>Construcția edificiului Centrului regional de business, multifuncțional (va încorpora incubatorul de afaceri, spații pentru birouri TIC și BPO, va fi dezvoltat și operaționalizat în cooperare cu Instituția Publică Organizația pentru Dezvoltarea Antreprenoriatului</w:t>
            </w:r>
            <w:r w:rsidRPr="006956A4">
              <w:rPr>
                <w:rFonts w:ascii="Times New Roman" w:hAnsi="Times New Roman"/>
                <w:sz w:val="24"/>
                <w:szCs w:val="24"/>
                <w:lang w:val="ro-MD"/>
              </w:rPr>
              <w:t xml:space="preserve"> </w:t>
            </w:r>
            <w:r w:rsidRPr="006956A4">
              <w:rPr>
                <w:rFonts w:ascii="Times New Roman" w:hAnsi="Times New Roman"/>
                <w:lang w:val="ro-MD"/>
              </w:rPr>
              <w:t xml:space="preserve">(inclusiv gestionarea ulterioară)”, </w:t>
            </w:r>
            <w:r w:rsidRPr="006956A4">
              <w:rPr>
                <w:rFonts w:ascii="Times New Roman" w:hAnsi="Times New Roman"/>
                <w:lang w:val="ro-RO"/>
              </w:rPr>
              <w:t>colonița „Sursa de acoperire” textul  normei modificate este:„</w:t>
            </w:r>
            <w:r w:rsidRPr="006956A4">
              <w:rPr>
                <w:rFonts w:ascii="Times New Roman" w:hAnsi="Times New Roman"/>
                <w:color w:val="ED0000"/>
                <w:lang w:val="ro-MD"/>
              </w:rPr>
              <w:t>Parteneri de dezvoltare – surse necesare a fi identificate suplimentar</w:t>
            </w:r>
            <w:r w:rsidRPr="006956A4">
              <w:rPr>
                <w:rFonts w:ascii="Times New Roman" w:hAnsi="Times New Roman"/>
                <w:lang w:val="ro-RO"/>
              </w:rPr>
              <w:t>”</w:t>
            </w:r>
          </w:p>
        </w:tc>
      </w:tr>
      <w:tr w:rsidR="00C04F41" w:rsidRPr="00664D53" w14:paraId="62A246EC" w14:textId="77777777" w:rsidTr="0089110D">
        <w:tc>
          <w:tcPr>
            <w:tcW w:w="4956" w:type="dxa"/>
            <w:tcMar>
              <w:top w:w="0" w:type="dxa"/>
              <w:left w:w="108" w:type="dxa"/>
              <w:bottom w:w="0" w:type="dxa"/>
              <w:right w:w="108" w:type="dxa"/>
            </w:tcMar>
          </w:tcPr>
          <w:p w14:paraId="077AFF54" w14:textId="523F2EEB"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„5. </w:t>
            </w:r>
            <w:r w:rsidRPr="006956A4">
              <w:rPr>
                <w:rFonts w:ascii="Times New Roman" w:hAnsi="Times New Roman"/>
                <w:lang w:val="ro-MD"/>
              </w:rPr>
              <w:t>Construcția capitală a pieței agroalimentare regionale</w:t>
            </w:r>
            <w:r w:rsidRPr="006956A4">
              <w:rPr>
                <w:rFonts w:ascii="Times New Roman" w:hAnsi="Times New Roman"/>
                <w:lang w:val="ro-RO"/>
              </w:rPr>
              <w:t>”, colonița „Cost estimativ, mil. lei” are următorul text: „30”</w:t>
            </w:r>
          </w:p>
        </w:tc>
        <w:tc>
          <w:tcPr>
            <w:tcW w:w="4769" w:type="dxa"/>
            <w:tcMar>
              <w:top w:w="0" w:type="dxa"/>
              <w:left w:w="108" w:type="dxa"/>
              <w:bottom w:w="0" w:type="dxa"/>
              <w:right w:w="108" w:type="dxa"/>
            </w:tcMar>
          </w:tcPr>
          <w:p w14:paraId="14A1E19B" w14:textId="185C457D"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Cifra „30” se înlocuiește cu cifra „</w:t>
            </w:r>
            <w:r w:rsidR="0089110D">
              <w:rPr>
                <w:rFonts w:ascii="Times New Roman" w:hAnsi="Times New Roman"/>
                <w:color w:val="FF0000"/>
                <w:lang w:val="ro-RO"/>
              </w:rPr>
              <w:t>95</w:t>
            </w:r>
            <w:r w:rsidRPr="006956A4">
              <w:rPr>
                <w:rFonts w:ascii="Times New Roman" w:hAnsi="Times New Roman"/>
                <w:lang w:val="ro-RO"/>
              </w:rPr>
              <w:t>”</w:t>
            </w:r>
          </w:p>
        </w:tc>
        <w:tc>
          <w:tcPr>
            <w:tcW w:w="5146" w:type="dxa"/>
            <w:tcMar>
              <w:top w:w="0" w:type="dxa"/>
              <w:left w:w="108" w:type="dxa"/>
              <w:bottom w:w="0" w:type="dxa"/>
              <w:right w:w="108" w:type="dxa"/>
            </w:tcMar>
          </w:tcPr>
          <w:p w14:paraId="2158B19B" w14:textId="55896261"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sidRPr="006956A4">
              <w:rPr>
                <w:rFonts w:ascii="Times New Roman" w:hAnsi="Times New Roman"/>
                <w:lang w:val="ro-RO"/>
              </w:rPr>
              <w:t xml:space="preserve">La proiectul „5. </w:t>
            </w:r>
            <w:r w:rsidRPr="006956A4">
              <w:rPr>
                <w:rFonts w:ascii="Times New Roman" w:hAnsi="Times New Roman"/>
                <w:lang w:val="ro-MD"/>
              </w:rPr>
              <w:t>Construcția capitală a pieței agroalimentare regionale</w:t>
            </w:r>
            <w:r w:rsidRPr="006956A4">
              <w:rPr>
                <w:rFonts w:ascii="Times New Roman" w:hAnsi="Times New Roman"/>
                <w:lang w:val="ro-RO"/>
              </w:rPr>
              <w:t>”, colonița „Cost estimativ, mil. lei” textul  normei modificate este: „</w:t>
            </w:r>
            <w:r w:rsidR="0089110D">
              <w:rPr>
                <w:rFonts w:ascii="Times New Roman" w:hAnsi="Times New Roman"/>
                <w:color w:val="FF0000"/>
                <w:lang w:val="ro-RO"/>
              </w:rPr>
              <w:t>95</w:t>
            </w:r>
            <w:r w:rsidRPr="006956A4">
              <w:rPr>
                <w:rFonts w:ascii="Times New Roman" w:hAnsi="Times New Roman"/>
                <w:lang w:val="ro-RO"/>
              </w:rPr>
              <w:t>”</w:t>
            </w:r>
          </w:p>
        </w:tc>
      </w:tr>
      <w:tr w:rsidR="0089110D" w:rsidRPr="00664D53" w14:paraId="24C72323" w14:textId="77777777" w:rsidTr="0089110D">
        <w:tc>
          <w:tcPr>
            <w:tcW w:w="4956" w:type="dxa"/>
            <w:tcMar>
              <w:top w:w="0" w:type="dxa"/>
              <w:left w:w="108" w:type="dxa"/>
              <w:bottom w:w="0" w:type="dxa"/>
              <w:right w:w="108" w:type="dxa"/>
            </w:tcMar>
          </w:tcPr>
          <w:p w14:paraId="68D8CF0D" w14:textId="3EE357BE" w:rsidR="0089110D" w:rsidRPr="006956A4" w:rsidRDefault="0089110D"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lang w:val="ro-RO"/>
              </w:rPr>
            </w:pPr>
            <w:r w:rsidRPr="006956A4">
              <w:rPr>
                <w:rFonts w:ascii="Times New Roman" w:hAnsi="Times New Roman"/>
                <w:lang w:val="ro-RO"/>
              </w:rPr>
              <w:t xml:space="preserve">La proiectul „5. </w:t>
            </w:r>
            <w:r w:rsidRPr="006956A4">
              <w:rPr>
                <w:rFonts w:ascii="Times New Roman" w:hAnsi="Times New Roman"/>
                <w:lang w:val="ro-MD"/>
              </w:rPr>
              <w:t>Construcția capitală a pieței agroalimentare regionale</w:t>
            </w:r>
            <w:r w:rsidRPr="006956A4">
              <w:rPr>
                <w:rFonts w:ascii="Times New Roman" w:hAnsi="Times New Roman"/>
                <w:lang w:val="ro-RO"/>
              </w:rPr>
              <w:t>”, colonița</w:t>
            </w:r>
            <w:r>
              <w:rPr>
                <w:rFonts w:ascii="Times New Roman" w:hAnsi="Times New Roman"/>
                <w:lang w:val="ro-RO"/>
              </w:rPr>
              <w:t xml:space="preserve"> </w:t>
            </w:r>
            <w:r w:rsidRPr="006956A4">
              <w:rPr>
                <w:rFonts w:ascii="Times New Roman" w:hAnsi="Times New Roman"/>
                <w:lang w:val="ro-RO"/>
              </w:rPr>
              <w:t>„Sursa de acoperire” are următorul text:</w:t>
            </w:r>
            <w:r>
              <w:rPr>
                <w:rFonts w:ascii="Times New Roman" w:hAnsi="Times New Roman"/>
                <w:lang w:val="ro-RO"/>
              </w:rPr>
              <w:t xml:space="preserve"> „</w:t>
            </w:r>
            <w:r w:rsidRPr="0089110D">
              <w:rPr>
                <w:rFonts w:ascii="Times New Roman" w:hAnsi="Times New Roman"/>
                <w:lang w:val="ro-RO"/>
              </w:rPr>
              <w:t>Bugetul de stat prin prezentul Program național</w:t>
            </w:r>
            <w:r>
              <w:rPr>
                <w:rFonts w:ascii="Times New Roman" w:hAnsi="Times New Roman"/>
                <w:lang w:val="ro-RO"/>
              </w:rPr>
              <w:t>”</w:t>
            </w:r>
          </w:p>
        </w:tc>
        <w:tc>
          <w:tcPr>
            <w:tcW w:w="4769" w:type="dxa"/>
            <w:tcMar>
              <w:top w:w="0" w:type="dxa"/>
              <w:left w:w="108" w:type="dxa"/>
              <w:bottom w:w="0" w:type="dxa"/>
              <w:right w:w="108" w:type="dxa"/>
            </w:tcMar>
          </w:tcPr>
          <w:p w14:paraId="608C113E" w14:textId="48DCCF83" w:rsidR="0089110D" w:rsidRPr="006956A4" w:rsidRDefault="0089110D"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lang w:val="ro-RO"/>
              </w:rPr>
            </w:pPr>
            <w:r w:rsidRPr="0089110D">
              <w:rPr>
                <w:rFonts w:ascii="Times New Roman" w:hAnsi="Times New Roman"/>
                <w:lang w:val="ro-RO"/>
              </w:rPr>
              <w:t>Textul  „Bugetul de stat prin prezentul Program național</w:t>
            </w:r>
            <w:r>
              <w:rPr>
                <w:rFonts w:ascii="Times New Roman" w:hAnsi="Times New Roman"/>
                <w:lang w:val="ro-RO"/>
              </w:rPr>
              <w:t>” se înlocuiește cu textul „</w:t>
            </w:r>
            <w:r w:rsidRPr="0089110D">
              <w:rPr>
                <w:rFonts w:ascii="Times New Roman" w:hAnsi="Times New Roman"/>
                <w:color w:val="FF0000"/>
                <w:lang w:val="ro-MD"/>
              </w:rPr>
              <w:t>87 mln MDL - Bugetul de stat prin prezentul Program național și 8 mln MDL – parteneri de dezvoltare (de identificat suplimentar)</w:t>
            </w:r>
            <w:r>
              <w:rPr>
                <w:rFonts w:ascii="Times New Roman" w:hAnsi="Times New Roman"/>
                <w:lang w:val="ro-RO"/>
              </w:rPr>
              <w:t>”</w:t>
            </w:r>
          </w:p>
        </w:tc>
        <w:tc>
          <w:tcPr>
            <w:tcW w:w="5146" w:type="dxa"/>
            <w:tcMar>
              <w:top w:w="0" w:type="dxa"/>
              <w:left w:w="108" w:type="dxa"/>
              <w:bottom w:w="0" w:type="dxa"/>
              <w:right w:w="108" w:type="dxa"/>
            </w:tcMar>
          </w:tcPr>
          <w:p w14:paraId="787E6A76" w14:textId="1823F012" w:rsidR="0089110D" w:rsidRPr="006956A4" w:rsidRDefault="0089110D"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lang w:val="ro-RO"/>
              </w:rPr>
            </w:pPr>
            <w:r w:rsidRPr="006956A4">
              <w:rPr>
                <w:rFonts w:ascii="Times New Roman" w:hAnsi="Times New Roman"/>
                <w:lang w:val="ro-RO"/>
              </w:rPr>
              <w:t xml:space="preserve">La proiectul „5. </w:t>
            </w:r>
            <w:r w:rsidRPr="006956A4">
              <w:rPr>
                <w:rFonts w:ascii="Times New Roman" w:hAnsi="Times New Roman"/>
                <w:lang w:val="ro-MD"/>
              </w:rPr>
              <w:t>Construcția capitală a pieței agroalimentare regionale</w:t>
            </w:r>
            <w:r w:rsidRPr="006956A4">
              <w:rPr>
                <w:rFonts w:ascii="Times New Roman" w:hAnsi="Times New Roman"/>
                <w:lang w:val="ro-RO"/>
              </w:rPr>
              <w:t>”, colonița</w:t>
            </w:r>
            <w:r>
              <w:rPr>
                <w:rFonts w:ascii="Times New Roman" w:hAnsi="Times New Roman"/>
                <w:lang w:val="ro-RO"/>
              </w:rPr>
              <w:t xml:space="preserve"> </w:t>
            </w:r>
            <w:r w:rsidRPr="006956A4">
              <w:rPr>
                <w:rFonts w:ascii="Times New Roman" w:hAnsi="Times New Roman"/>
                <w:lang w:val="ro-RO"/>
              </w:rPr>
              <w:t xml:space="preserve">„Sursa de acoperire” </w:t>
            </w:r>
            <w:r w:rsidR="00E03181" w:rsidRPr="006956A4">
              <w:rPr>
                <w:rFonts w:ascii="Times New Roman" w:hAnsi="Times New Roman"/>
                <w:lang w:val="ro-RO"/>
              </w:rPr>
              <w:t xml:space="preserve"> textul  normei modificate este </w:t>
            </w:r>
            <w:r w:rsidRPr="006956A4">
              <w:rPr>
                <w:rFonts w:ascii="Times New Roman" w:hAnsi="Times New Roman"/>
                <w:lang w:val="ro-RO"/>
              </w:rPr>
              <w:t>:</w:t>
            </w:r>
            <w:r>
              <w:rPr>
                <w:rFonts w:ascii="Times New Roman" w:hAnsi="Times New Roman"/>
                <w:lang w:val="ro-RO"/>
              </w:rPr>
              <w:t xml:space="preserve"> „</w:t>
            </w:r>
            <w:r w:rsidRPr="0089110D">
              <w:rPr>
                <w:rFonts w:ascii="Times New Roman" w:hAnsi="Times New Roman"/>
                <w:color w:val="FF0000"/>
                <w:lang w:val="ro-MD"/>
              </w:rPr>
              <w:t>87 mln MDL - Bugetul de stat prin prezentul Program național și 8 mln MDL – parteneri de dezvoltare (de identificat suplimentar)</w:t>
            </w:r>
            <w:r>
              <w:rPr>
                <w:rFonts w:ascii="Times New Roman" w:hAnsi="Times New Roman"/>
                <w:lang w:val="ro-RO"/>
              </w:rPr>
              <w:t>”</w:t>
            </w:r>
          </w:p>
        </w:tc>
      </w:tr>
      <w:tr w:rsidR="00E03181" w:rsidRPr="00664D53" w14:paraId="6CE04168" w14:textId="77777777" w:rsidTr="0089110D">
        <w:tc>
          <w:tcPr>
            <w:tcW w:w="4956" w:type="dxa"/>
            <w:tcMar>
              <w:top w:w="0" w:type="dxa"/>
              <w:left w:w="108" w:type="dxa"/>
              <w:bottom w:w="0" w:type="dxa"/>
              <w:right w:w="108" w:type="dxa"/>
            </w:tcMar>
          </w:tcPr>
          <w:p w14:paraId="2EE3CAA7" w14:textId="55B82E0A" w:rsidR="00E03181" w:rsidRPr="006956A4" w:rsidRDefault="00E03181" w:rsidP="00E0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lang w:val="ro-RO"/>
              </w:rPr>
            </w:pPr>
            <w:r w:rsidRPr="006956A4">
              <w:rPr>
                <w:rFonts w:ascii="Times New Roman" w:hAnsi="Times New Roman"/>
                <w:lang w:val="ro-RO"/>
              </w:rPr>
              <w:lastRenderedPageBreak/>
              <w:t>La proiectul</w:t>
            </w:r>
            <w:r>
              <w:rPr>
                <w:rFonts w:ascii="Times New Roman" w:hAnsi="Times New Roman"/>
                <w:lang w:val="ro-RO"/>
              </w:rPr>
              <w:t xml:space="preserve"> „6. </w:t>
            </w:r>
            <w:r w:rsidRPr="00645E8C">
              <w:rPr>
                <w:rFonts w:ascii="Times New Roman" w:hAnsi="Times New Roman"/>
                <w:sz w:val="24"/>
                <w:szCs w:val="24"/>
                <w:lang w:val="ro-MD"/>
              </w:rPr>
              <w:t xml:space="preserve"> </w:t>
            </w:r>
            <w:r w:rsidRPr="00E03181">
              <w:rPr>
                <w:rFonts w:ascii="Times New Roman" w:hAnsi="Times New Roman"/>
                <w:lang w:val="ro-MD"/>
              </w:rPr>
              <w:t>Reconstrucția capitală a edificiului „Complexul</w:t>
            </w:r>
            <w:r>
              <w:rPr>
                <w:rFonts w:ascii="Times New Roman" w:hAnsi="Times New Roman"/>
                <w:lang w:val="ro-MD"/>
              </w:rPr>
              <w:t xml:space="preserve"> </w:t>
            </w:r>
            <w:r w:rsidRPr="00E03181">
              <w:rPr>
                <w:rFonts w:ascii="Times New Roman" w:hAnsi="Times New Roman"/>
                <w:lang w:val="ro-MD"/>
              </w:rPr>
              <w:t>fostei</w:t>
            </w:r>
            <w:r>
              <w:rPr>
                <w:rFonts w:ascii="Times New Roman" w:hAnsi="Times New Roman"/>
                <w:lang w:val="ro-MD"/>
              </w:rPr>
              <w:t xml:space="preserve"> c</w:t>
            </w:r>
            <w:r w:rsidRPr="00E03181">
              <w:rPr>
                <w:rFonts w:ascii="Times New Roman" w:hAnsi="Times New Roman"/>
                <w:lang w:val="ro-MD"/>
              </w:rPr>
              <w:t>onduceri a Zemstvei județene cu parcul aferent</w:t>
            </w:r>
            <w:r w:rsidRPr="00E03181">
              <w:rPr>
                <w:rFonts w:ascii="Times New Roman" w:hAnsi="Times New Roman"/>
                <w:lang w:val="ro-RO"/>
              </w:rPr>
              <w:t>”</w:t>
            </w:r>
            <w:r>
              <w:rPr>
                <w:rFonts w:ascii="Times New Roman" w:hAnsi="Times New Roman"/>
                <w:lang w:val="ro-RO"/>
              </w:rPr>
              <w:t>, colonița „</w:t>
            </w:r>
            <w:r w:rsidRPr="006956A4">
              <w:rPr>
                <w:rFonts w:ascii="Times New Roman" w:hAnsi="Times New Roman"/>
                <w:lang w:val="ro-RO"/>
              </w:rPr>
              <w:t>Cost estimativ, mil. lei</w:t>
            </w:r>
            <w:r>
              <w:rPr>
                <w:rFonts w:ascii="Times New Roman" w:hAnsi="Times New Roman"/>
                <w:lang w:val="ro-RO"/>
              </w:rPr>
              <w:t>” are următorul text: „40”</w:t>
            </w:r>
          </w:p>
        </w:tc>
        <w:tc>
          <w:tcPr>
            <w:tcW w:w="4769" w:type="dxa"/>
            <w:tcMar>
              <w:top w:w="0" w:type="dxa"/>
              <w:left w:w="108" w:type="dxa"/>
              <w:bottom w:w="0" w:type="dxa"/>
              <w:right w:w="108" w:type="dxa"/>
            </w:tcMar>
          </w:tcPr>
          <w:p w14:paraId="73E24667" w14:textId="45B34D93" w:rsidR="00E03181" w:rsidRPr="0089110D" w:rsidRDefault="00E0318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lang w:val="ro-RO"/>
              </w:rPr>
            </w:pPr>
            <w:r w:rsidRPr="006956A4">
              <w:rPr>
                <w:rFonts w:ascii="Times New Roman" w:hAnsi="Times New Roman"/>
                <w:lang w:val="ro-RO"/>
              </w:rPr>
              <w:t>Cifra „</w:t>
            </w:r>
            <w:r>
              <w:rPr>
                <w:rFonts w:ascii="Times New Roman" w:hAnsi="Times New Roman"/>
                <w:lang w:val="ro-RO"/>
              </w:rPr>
              <w:t>4</w:t>
            </w:r>
            <w:r w:rsidRPr="006956A4">
              <w:rPr>
                <w:rFonts w:ascii="Times New Roman" w:hAnsi="Times New Roman"/>
                <w:lang w:val="ro-RO"/>
              </w:rPr>
              <w:t>0” se înlocuiește cu cifra „</w:t>
            </w:r>
            <w:r>
              <w:rPr>
                <w:rFonts w:ascii="Times New Roman" w:hAnsi="Times New Roman"/>
                <w:color w:val="FF0000"/>
                <w:lang w:val="ro-RO"/>
              </w:rPr>
              <w:t>56</w:t>
            </w:r>
            <w:r w:rsidRPr="006956A4">
              <w:rPr>
                <w:rFonts w:ascii="Times New Roman" w:hAnsi="Times New Roman"/>
                <w:lang w:val="ro-RO"/>
              </w:rPr>
              <w:t>”</w:t>
            </w:r>
          </w:p>
        </w:tc>
        <w:tc>
          <w:tcPr>
            <w:tcW w:w="5146" w:type="dxa"/>
            <w:tcMar>
              <w:top w:w="0" w:type="dxa"/>
              <w:left w:w="108" w:type="dxa"/>
              <w:bottom w:w="0" w:type="dxa"/>
              <w:right w:w="108" w:type="dxa"/>
            </w:tcMar>
          </w:tcPr>
          <w:p w14:paraId="4AB3C02C" w14:textId="0921E69A" w:rsidR="00E03181" w:rsidRPr="006956A4" w:rsidRDefault="00E0318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lang w:val="ro-RO"/>
              </w:rPr>
            </w:pPr>
            <w:r w:rsidRPr="006956A4">
              <w:rPr>
                <w:rFonts w:ascii="Times New Roman" w:hAnsi="Times New Roman"/>
                <w:lang w:val="ro-RO"/>
              </w:rPr>
              <w:t>La proiectul</w:t>
            </w:r>
            <w:r>
              <w:rPr>
                <w:rFonts w:ascii="Times New Roman" w:hAnsi="Times New Roman"/>
                <w:lang w:val="ro-RO"/>
              </w:rPr>
              <w:t xml:space="preserve"> „6. </w:t>
            </w:r>
            <w:r w:rsidRPr="00645E8C">
              <w:rPr>
                <w:rFonts w:ascii="Times New Roman" w:hAnsi="Times New Roman"/>
                <w:sz w:val="24"/>
                <w:szCs w:val="24"/>
                <w:lang w:val="ro-MD"/>
              </w:rPr>
              <w:t xml:space="preserve"> </w:t>
            </w:r>
            <w:r w:rsidRPr="00E03181">
              <w:rPr>
                <w:rFonts w:ascii="Times New Roman" w:hAnsi="Times New Roman"/>
                <w:lang w:val="ro-MD"/>
              </w:rPr>
              <w:t>Reconstrucția capitală a edificiului „Complexul</w:t>
            </w:r>
            <w:r>
              <w:rPr>
                <w:rFonts w:ascii="Times New Roman" w:hAnsi="Times New Roman"/>
                <w:lang w:val="ro-MD"/>
              </w:rPr>
              <w:t xml:space="preserve"> </w:t>
            </w:r>
            <w:r w:rsidRPr="00E03181">
              <w:rPr>
                <w:rFonts w:ascii="Times New Roman" w:hAnsi="Times New Roman"/>
                <w:lang w:val="ro-MD"/>
              </w:rPr>
              <w:t>fostei</w:t>
            </w:r>
            <w:r>
              <w:rPr>
                <w:rFonts w:ascii="Times New Roman" w:hAnsi="Times New Roman"/>
                <w:lang w:val="ro-MD"/>
              </w:rPr>
              <w:t xml:space="preserve"> c</w:t>
            </w:r>
            <w:r w:rsidRPr="00E03181">
              <w:rPr>
                <w:rFonts w:ascii="Times New Roman" w:hAnsi="Times New Roman"/>
                <w:lang w:val="ro-MD"/>
              </w:rPr>
              <w:t>onduceri a Zemstvei județene cu parcul aferent</w:t>
            </w:r>
            <w:r w:rsidRPr="00E03181">
              <w:rPr>
                <w:rFonts w:ascii="Times New Roman" w:hAnsi="Times New Roman"/>
                <w:lang w:val="ro-RO"/>
              </w:rPr>
              <w:t>”</w:t>
            </w:r>
            <w:r>
              <w:rPr>
                <w:rFonts w:ascii="Times New Roman" w:hAnsi="Times New Roman"/>
                <w:lang w:val="ro-RO"/>
              </w:rPr>
              <w:t>, colonița „</w:t>
            </w:r>
            <w:r w:rsidRPr="006956A4">
              <w:rPr>
                <w:rFonts w:ascii="Times New Roman" w:hAnsi="Times New Roman"/>
                <w:lang w:val="ro-RO"/>
              </w:rPr>
              <w:t xml:space="preserve"> Cost estimativ, mil. lei</w:t>
            </w:r>
            <w:r>
              <w:rPr>
                <w:rFonts w:ascii="Times New Roman" w:hAnsi="Times New Roman"/>
                <w:lang w:val="ro-RO"/>
              </w:rPr>
              <w:t xml:space="preserve">”, </w:t>
            </w:r>
            <w:r w:rsidRPr="006956A4">
              <w:rPr>
                <w:rFonts w:ascii="Times New Roman" w:hAnsi="Times New Roman"/>
                <w:lang w:val="ro-RO"/>
              </w:rPr>
              <w:t xml:space="preserve"> textul  normei modificate este</w:t>
            </w:r>
            <w:r>
              <w:rPr>
                <w:rFonts w:ascii="Times New Roman" w:hAnsi="Times New Roman"/>
                <w:lang w:val="ro-RO"/>
              </w:rPr>
              <w:t>: „</w:t>
            </w:r>
            <w:r w:rsidRPr="00E03181">
              <w:rPr>
                <w:rFonts w:ascii="Times New Roman" w:hAnsi="Times New Roman"/>
                <w:color w:val="FF0000"/>
                <w:lang w:val="ro-RO"/>
              </w:rPr>
              <w:t>56</w:t>
            </w:r>
            <w:r>
              <w:rPr>
                <w:rFonts w:ascii="Times New Roman" w:hAnsi="Times New Roman"/>
                <w:lang w:val="ro-RO"/>
              </w:rPr>
              <w:t>”</w:t>
            </w:r>
          </w:p>
        </w:tc>
      </w:tr>
      <w:tr w:rsidR="00E03181" w:rsidRPr="00664D53" w14:paraId="5D7DFA65" w14:textId="77777777" w:rsidTr="0089110D">
        <w:tc>
          <w:tcPr>
            <w:tcW w:w="4956" w:type="dxa"/>
            <w:tcMar>
              <w:top w:w="0" w:type="dxa"/>
              <w:left w:w="108" w:type="dxa"/>
              <w:bottom w:w="0" w:type="dxa"/>
              <w:right w:w="108" w:type="dxa"/>
            </w:tcMar>
          </w:tcPr>
          <w:p w14:paraId="40960009" w14:textId="088D0CB3" w:rsidR="00E03181" w:rsidRPr="006956A4" w:rsidRDefault="00E03181" w:rsidP="00E0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lang w:val="ro-RO"/>
              </w:rPr>
            </w:pPr>
            <w:r w:rsidRPr="006956A4">
              <w:rPr>
                <w:rFonts w:ascii="Times New Roman" w:hAnsi="Times New Roman"/>
                <w:lang w:val="ro-RO"/>
              </w:rPr>
              <w:t xml:space="preserve">La proiectul „7. </w:t>
            </w:r>
            <w:r w:rsidRPr="006956A4">
              <w:rPr>
                <w:rFonts w:ascii="Times New Roman" w:hAnsi="Times New Roman"/>
                <w:lang w:val="ro-MD"/>
              </w:rPr>
              <w:t xml:space="preserve">Complex sportiv multifuncțional, modern, de importanță regională (cu bazin de înot)”, </w:t>
            </w:r>
            <w:r w:rsidRPr="006956A4">
              <w:rPr>
                <w:rFonts w:ascii="Times New Roman" w:hAnsi="Times New Roman"/>
                <w:lang w:val="ro-RO"/>
              </w:rPr>
              <w:t>colonița</w:t>
            </w:r>
            <w:r>
              <w:rPr>
                <w:rFonts w:ascii="Times New Roman" w:hAnsi="Times New Roman"/>
                <w:lang w:val="ro-RO"/>
              </w:rPr>
              <w:t xml:space="preserve"> „</w:t>
            </w:r>
            <w:r w:rsidRPr="006956A4">
              <w:rPr>
                <w:rFonts w:ascii="Times New Roman" w:hAnsi="Times New Roman"/>
                <w:lang w:val="ro-RO"/>
              </w:rPr>
              <w:t>Cost estimativ, mil. lei</w:t>
            </w:r>
            <w:r>
              <w:rPr>
                <w:rFonts w:ascii="Times New Roman" w:hAnsi="Times New Roman"/>
                <w:lang w:val="ro-RO"/>
              </w:rPr>
              <w:t>” are următorul text: „50”</w:t>
            </w:r>
          </w:p>
        </w:tc>
        <w:tc>
          <w:tcPr>
            <w:tcW w:w="4769" w:type="dxa"/>
            <w:tcMar>
              <w:top w:w="0" w:type="dxa"/>
              <w:left w:w="108" w:type="dxa"/>
              <w:bottom w:w="0" w:type="dxa"/>
              <w:right w:w="108" w:type="dxa"/>
            </w:tcMar>
          </w:tcPr>
          <w:p w14:paraId="558C4072" w14:textId="2FD7189E" w:rsidR="00E03181" w:rsidRPr="0089110D" w:rsidRDefault="00E0318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lang w:val="ro-RO"/>
              </w:rPr>
            </w:pPr>
            <w:r w:rsidRPr="006956A4">
              <w:rPr>
                <w:rFonts w:ascii="Times New Roman" w:hAnsi="Times New Roman"/>
                <w:lang w:val="ro-RO"/>
              </w:rPr>
              <w:t>Cifra „</w:t>
            </w:r>
            <w:r>
              <w:rPr>
                <w:rFonts w:ascii="Times New Roman" w:hAnsi="Times New Roman"/>
                <w:lang w:val="ro-RO"/>
              </w:rPr>
              <w:t>5</w:t>
            </w:r>
            <w:r w:rsidRPr="006956A4">
              <w:rPr>
                <w:rFonts w:ascii="Times New Roman" w:hAnsi="Times New Roman"/>
                <w:lang w:val="ro-RO"/>
              </w:rPr>
              <w:t>0” se înlocuiește cu cifra „</w:t>
            </w:r>
            <w:r>
              <w:rPr>
                <w:rFonts w:ascii="Times New Roman" w:hAnsi="Times New Roman"/>
                <w:color w:val="FF0000"/>
                <w:lang w:val="ro-RO"/>
              </w:rPr>
              <w:t>66</w:t>
            </w:r>
            <w:r w:rsidRPr="006956A4">
              <w:rPr>
                <w:rFonts w:ascii="Times New Roman" w:hAnsi="Times New Roman"/>
                <w:lang w:val="ro-RO"/>
              </w:rPr>
              <w:t>”</w:t>
            </w:r>
          </w:p>
        </w:tc>
        <w:tc>
          <w:tcPr>
            <w:tcW w:w="5146" w:type="dxa"/>
            <w:tcMar>
              <w:top w:w="0" w:type="dxa"/>
              <w:left w:w="108" w:type="dxa"/>
              <w:bottom w:w="0" w:type="dxa"/>
              <w:right w:w="108" w:type="dxa"/>
            </w:tcMar>
          </w:tcPr>
          <w:p w14:paraId="009133D4" w14:textId="7F09142F" w:rsidR="00E03181" w:rsidRPr="006956A4" w:rsidRDefault="00E0318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lang w:val="ro-RO"/>
              </w:rPr>
            </w:pPr>
            <w:r w:rsidRPr="006956A4">
              <w:rPr>
                <w:rFonts w:ascii="Times New Roman" w:hAnsi="Times New Roman"/>
                <w:lang w:val="ro-RO"/>
              </w:rPr>
              <w:t xml:space="preserve">La proiectul „7. </w:t>
            </w:r>
            <w:r w:rsidRPr="006956A4">
              <w:rPr>
                <w:rFonts w:ascii="Times New Roman" w:hAnsi="Times New Roman"/>
                <w:lang w:val="ro-MD"/>
              </w:rPr>
              <w:t xml:space="preserve">Complex sportiv multifuncțional, modern, de importanță regională (cu bazin de înot)”, </w:t>
            </w:r>
            <w:r w:rsidRPr="006956A4">
              <w:rPr>
                <w:rFonts w:ascii="Times New Roman" w:hAnsi="Times New Roman"/>
                <w:lang w:val="ro-RO"/>
              </w:rPr>
              <w:t>colonița</w:t>
            </w:r>
            <w:r>
              <w:rPr>
                <w:rFonts w:ascii="Times New Roman" w:hAnsi="Times New Roman"/>
                <w:lang w:val="ro-RO"/>
              </w:rPr>
              <w:t xml:space="preserve"> „</w:t>
            </w:r>
            <w:r w:rsidRPr="006956A4">
              <w:rPr>
                <w:rFonts w:ascii="Times New Roman" w:hAnsi="Times New Roman"/>
                <w:lang w:val="ro-RO"/>
              </w:rPr>
              <w:t>Cost estimativ, mil. lei</w:t>
            </w:r>
            <w:r>
              <w:rPr>
                <w:rFonts w:ascii="Times New Roman" w:hAnsi="Times New Roman"/>
                <w:lang w:val="ro-RO"/>
              </w:rPr>
              <w:t xml:space="preserve">”, </w:t>
            </w:r>
            <w:r w:rsidRPr="006956A4">
              <w:rPr>
                <w:rFonts w:ascii="Times New Roman" w:hAnsi="Times New Roman"/>
                <w:lang w:val="ro-RO"/>
              </w:rPr>
              <w:t xml:space="preserve"> textul  normei modificate este</w:t>
            </w:r>
            <w:r>
              <w:rPr>
                <w:rFonts w:ascii="Times New Roman" w:hAnsi="Times New Roman"/>
                <w:lang w:val="ro-RO"/>
              </w:rPr>
              <w:t>: „</w:t>
            </w:r>
            <w:r w:rsidRPr="00E03181">
              <w:rPr>
                <w:rFonts w:ascii="Times New Roman" w:hAnsi="Times New Roman"/>
                <w:color w:val="FF0000"/>
                <w:lang w:val="ro-RO"/>
              </w:rPr>
              <w:t>66</w:t>
            </w:r>
            <w:r>
              <w:rPr>
                <w:rFonts w:ascii="Times New Roman" w:hAnsi="Times New Roman"/>
                <w:lang w:val="ro-RO"/>
              </w:rPr>
              <w:t>”</w:t>
            </w:r>
          </w:p>
        </w:tc>
      </w:tr>
      <w:tr w:rsidR="00C04F41" w:rsidRPr="00664D53" w14:paraId="3E3AA3B3" w14:textId="77777777" w:rsidTr="0089110D">
        <w:tc>
          <w:tcPr>
            <w:tcW w:w="4956" w:type="dxa"/>
            <w:tcMar>
              <w:top w:w="0" w:type="dxa"/>
              <w:left w:w="108" w:type="dxa"/>
              <w:bottom w:w="0" w:type="dxa"/>
              <w:right w:w="108" w:type="dxa"/>
            </w:tcMar>
          </w:tcPr>
          <w:p w14:paraId="1B08C230" w14:textId="4CDE6FA1"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u w:val="single"/>
                <w:lang w:val="ro-RO"/>
              </w:rPr>
            </w:pPr>
            <w:r w:rsidRPr="006956A4">
              <w:rPr>
                <w:rFonts w:ascii="Times New Roman" w:hAnsi="Times New Roman"/>
                <w:lang w:val="ro-RO"/>
              </w:rPr>
              <w:t xml:space="preserve">La proiectul „7. </w:t>
            </w:r>
            <w:r w:rsidRPr="006956A4">
              <w:rPr>
                <w:rFonts w:ascii="Times New Roman" w:hAnsi="Times New Roman"/>
                <w:lang w:val="ro-MD"/>
              </w:rPr>
              <w:t xml:space="preserve">Complex sportiv multifuncțional, modern, de importanță regională (cu bazin de înot)”, </w:t>
            </w:r>
            <w:r w:rsidRPr="006956A4">
              <w:rPr>
                <w:rFonts w:ascii="Times New Roman" w:hAnsi="Times New Roman"/>
                <w:lang w:val="ro-RO"/>
              </w:rPr>
              <w:t>colonița „Sursa de acoperire” are următorul text:„Bugetul de stat prin prezentul Program național”</w:t>
            </w:r>
          </w:p>
        </w:tc>
        <w:tc>
          <w:tcPr>
            <w:tcW w:w="4769" w:type="dxa"/>
            <w:tcMar>
              <w:top w:w="0" w:type="dxa"/>
              <w:left w:w="108" w:type="dxa"/>
              <w:bottom w:w="0" w:type="dxa"/>
              <w:right w:w="108" w:type="dxa"/>
            </w:tcMar>
          </w:tcPr>
          <w:p w14:paraId="3A0E67C1" w14:textId="7BEBF2A6" w:rsidR="00C04F41" w:rsidRPr="006E1E22"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color w:val="FF0000"/>
                <w:lang w:val="ro-RO"/>
              </w:rPr>
            </w:pPr>
            <w:r w:rsidRPr="006E1E22">
              <w:rPr>
                <w:rFonts w:ascii="Times New Roman" w:hAnsi="Times New Roman"/>
                <w:color w:val="FF0000"/>
                <w:lang w:val="ro-RO"/>
              </w:rPr>
              <w:t>Textul „Bugetul de stat prin prezentul Program național” se înlocuiește cu textul „</w:t>
            </w:r>
            <w:r w:rsidR="00E03181" w:rsidRPr="006E1E22">
              <w:rPr>
                <w:rFonts w:ascii="Times New Roman" w:hAnsi="Times New Roman"/>
                <w:color w:val="FF0000"/>
                <w:lang w:val="ro-MD"/>
              </w:rPr>
              <w:t>43 mil. lei - bugetul de stat prin prezentul Program național și 23 mil. lei – necesar de identificat suplimentar din partea partenerilor de dezvoltare</w:t>
            </w:r>
            <w:r w:rsidRPr="006E1E22">
              <w:rPr>
                <w:rFonts w:ascii="Times New Roman" w:hAnsi="Times New Roman"/>
                <w:color w:val="FF0000"/>
                <w:lang w:val="ro-RO"/>
              </w:rPr>
              <w:t>”</w:t>
            </w:r>
          </w:p>
        </w:tc>
        <w:tc>
          <w:tcPr>
            <w:tcW w:w="5146" w:type="dxa"/>
            <w:tcMar>
              <w:top w:w="0" w:type="dxa"/>
              <w:left w:w="108" w:type="dxa"/>
              <w:bottom w:w="0" w:type="dxa"/>
              <w:right w:w="108" w:type="dxa"/>
            </w:tcMar>
          </w:tcPr>
          <w:p w14:paraId="55AF396B" w14:textId="25C8BCDF" w:rsidR="00C04F41" w:rsidRPr="006E1E22"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olor w:val="FF0000"/>
                <w:u w:val="single"/>
                <w:lang w:val="ro-RO"/>
              </w:rPr>
            </w:pPr>
            <w:r w:rsidRPr="006E1E22">
              <w:rPr>
                <w:rFonts w:ascii="Times New Roman" w:hAnsi="Times New Roman"/>
                <w:color w:val="FF0000"/>
                <w:lang w:val="ro-RO"/>
              </w:rPr>
              <w:t xml:space="preserve">La proiectul „7. </w:t>
            </w:r>
            <w:r w:rsidRPr="006E1E22">
              <w:rPr>
                <w:rFonts w:ascii="Times New Roman" w:hAnsi="Times New Roman"/>
                <w:color w:val="FF0000"/>
                <w:lang w:val="ro-MD"/>
              </w:rPr>
              <w:t xml:space="preserve">Complex sportiv multifuncțional, modern, de importanță regională (cu bazin de înot)”, </w:t>
            </w:r>
            <w:r w:rsidRPr="006E1E22">
              <w:rPr>
                <w:rFonts w:ascii="Times New Roman" w:hAnsi="Times New Roman"/>
                <w:color w:val="FF0000"/>
                <w:lang w:val="ro-RO"/>
              </w:rPr>
              <w:t>colonița „Sursa de acoperire” textul  normei modificate este:„</w:t>
            </w:r>
            <w:r w:rsidRPr="006E1E22">
              <w:rPr>
                <w:rFonts w:ascii="Times New Roman" w:hAnsi="Times New Roman"/>
                <w:color w:val="FF0000"/>
                <w:lang w:val="ro-MD"/>
              </w:rPr>
              <w:t xml:space="preserve"> </w:t>
            </w:r>
            <w:r w:rsidR="00E03181" w:rsidRPr="006E1E22">
              <w:rPr>
                <w:rFonts w:ascii="Times New Roman" w:hAnsi="Times New Roman"/>
                <w:color w:val="FF0000"/>
                <w:lang w:val="ro-MD"/>
              </w:rPr>
              <w:t>43 mil. lei - bugetul de stat prin prezentul Program național și 23 mil. lei – necesar de identificat suplimentar din partea partenerilor de dezvoltare</w:t>
            </w:r>
            <w:r w:rsidRPr="006E1E22">
              <w:rPr>
                <w:rFonts w:ascii="Times New Roman" w:hAnsi="Times New Roman"/>
                <w:color w:val="FF0000"/>
                <w:lang w:val="ro-RO"/>
              </w:rPr>
              <w:t>”</w:t>
            </w:r>
          </w:p>
        </w:tc>
      </w:tr>
      <w:tr w:rsidR="00C04F41" w:rsidRPr="00664D53" w14:paraId="57A1CD48" w14:textId="77777777" w:rsidTr="0089110D">
        <w:trPr>
          <w:trHeight w:val="2492"/>
        </w:trPr>
        <w:tc>
          <w:tcPr>
            <w:tcW w:w="4956" w:type="dxa"/>
            <w:tcMar>
              <w:top w:w="0" w:type="dxa"/>
              <w:left w:w="108" w:type="dxa"/>
              <w:bottom w:w="0" w:type="dxa"/>
              <w:right w:w="108" w:type="dxa"/>
            </w:tcMar>
          </w:tcPr>
          <w:p w14:paraId="0DA7DA16"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left"/>
              <w:rPr>
                <w:rFonts w:ascii="Times New Roman" w:hAnsi="Times New Roman"/>
                <w:u w:val="single"/>
                <w:lang w:val="ro-RO"/>
              </w:rPr>
            </w:pPr>
            <w:r w:rsidRPr="006956A4">
              <w:rPr>
                <w:rFonts w:ascii="Times New Roman" w:hAnsi="Times New Roman"/>
                <w:u w:val="single"/>
                <w:lang w:val="ro-RO"/>
              </w:rPr>
              <w:t>Textul actual la sfârșitul tabelului:</w:t>
            </w:r>
          </w:p>
          <w:p w14:paraId="309CA711"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Valoarea totală a proiectelor – 232,3 mil. de lei, inclusiv:</w:t>
            </w:r>
          </w:p>
          <w:p w14:paraId="04C1F61F"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139 mil. de lei – bugetul de stat prin intermediul prezentului Program național;</w:t>
            </w:r>
          </w:p>
          <w:p w14:paraId="200BA68E"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3,3 mil. de lei – bugetul autorităților publice locale;</w:t>
            </w:r>
          </w:p>
          <w:p w14:paraId="7A015E43"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50 mil. de lei – surse pentru reconstrucția drumurilor, care urmează a fi identificate suplimentar de la donatori, bugetul de stat și/sau organizațiile financiare internaționale;</w:t>
            </w:r>
          </w:p>
          <w:p w14:paraId="756AE5D9" w14:textId="218A37E3"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u w:val="single"/>
                <w:lang w:val="ro-RO"/>
              </w:rPr>
            </w:pPr>
            <w:r w:rsidRPr="006956A4">
              <w:rPr>
                <w:rFonts w:ascii="Times New Roman" w:hAnsi="Times New Roman"/>
                <w:lang w:val="ro-RO"/>
              </w:rPr>
              <w:t>40 mil. de lei – surse care urmează a fi identificate suplimentar din partea donatorilor</w:t>
            </w:r>
          </w:p>
        </w:tc>
        <w:tc>
          <w:tcPr>
            <w:tcW w:w="4769" w:type="dxa"/>
            <w:tcMar>
              <w:top w:w="0" w:type="dxa"/>
              <w:left w:w="108" w:type="dxa"/>
              <w:bottom w:w="0" w:type="dxa"/>
              <w:right w:w="108" w:type="dxa"/>
            </w:tcMar>
          </w:tcPr>
          <w:p w14:paraId="4DF29123" w14:textId="01C1F28A"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Cifra „232” se înlocuiește cu cifra „</w:t>
            </w:r>
            <w:r w:rsidR="006E1E22">
              <w:rPr>
                <w:rFonts w:ascii="Times New Roman" w:hAnsi="Times New Roman"/>
                <w:color w:val="FF0000"/>
                <w:lang w:val="ro-RO"/>
              </w:rPr>
              <w:t>376,</w:t>
            </w:r>
            <w:r w:rsidRPr="006956A4">
              <w:rPr>
                <w:rFonts w:ascii="Times New Roman" w:hAnsi="Times New Roman"/>
                <w:color w:val="FF0000"/>
                <w:lang w:val="ro-RO"/>
              </w:rPr>
              <w:t>5</w:t>
            </w:r>
            <w:r w:rsidRPr="006956A4">
              <w:rPr>
                <w:rFonts w:ascii="Times New Roman" w:hAnsi="Times New Roman"/>
                <w:lang w:val="ro-RO"/>
              </w:rPr>
              <w:t>”</w:t>
            </w:r>
          </w:p>
          <w:p w14:paraId="2A6AA377" w14:textId="0A88F92A"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Cifra „3,3” se înlocuiește cu cifra „</w:t>
            </w:r>
            <w:r w:rsidRPr="006956A4">
              <w:rPr>
                <w:rFonts w:ascii="Times New Roman" w:hAnsi="Times New Roman"/>
                <w:color w:val="FF0000"/>
                <w:lang w:val="ro-RO"/>
              </w:rPr>
              <w:t>102,5</w:t>
            </w:r>
            <w:r w:rsidRPr="006956A4">
              <w:rPr>
                <w:rFonts w:ascii="Times New Roman" w:hAnsi="Times New Roman"/>
                <w:lang w:val="ro-RO"/>
              </w:rPr>
              <w:t>”</w:t>
            </w:r>
          </w:p>
          <w:p w14:paraId="6E397CCC"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olor w:val="FF0000"/>
                <w:lang w:val="ro-RO"/>
              </w:rPr>
            </w:pPr>
            <w:r w:rsidRPr="006956A4">
              <w:rPr>
                <w:rFonts w:ascii="Times New Roman" w:hAnsi="Times New Roman"/>
                <w:lang w:val="ro-RO"/>
              </w:rPr>
              <w:t xml:space="preserve">Textul „50 mil. de lei – surse pentru reconstrucția drumurilor, care urmează a fi identificate suplimentar de la donatori, bugetul de stat și/sau organizațiile financiare internaționale;” </w:t>
            </w:r>
            <w:r w:rsidRPr="006956A4">
              <w:rPr>
                <w:rFonts w:ascii="Times New Roman" w:hAnsi="Times New Roman"/>
                <w:color w:val="FF0000"/>
                <w:lang w:val="ro-RO"/>
              </w:rPr>
              <w:t>se exclude</w:t>
            </w:r>
          </w:p>
          <w:p w14:paraId="6D78C093" w14:textId="55FBDA92"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Cifra „40” se înlocuiește cu cifra „</w:t>
            </w:r>
            <w:r w:rsidR="006E1E22">
              <w:rPr>
                <w:rFonts w:ascii="Times New Roman" w:hAnsi="Times New Roman"/>
                <w:color w:val="FF0000"/>
                <w:lang w:val="ro-RO"/>
              </w:rPr>
              <w:t>135</w:t>
            </w:r>
            <w:r w:rsidRPr="006956A4">
              <w:rPr>
                <w:rFonts w:ascii="Times New Roman" w:hAnsi="Times New Roman"/>
                <w:lang w:val="ro-RO"/>
              </w:rPr>
              <w:t>”</w:t>
            </w:r>
          </w:p>
          <w:p w14:paraId="2100A52D" w14:textId="2B27A6C9"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p>
        </w:tc>
        <w:tc>
          <w:tcPr>
            <w:tcW w:w="5146" w:type="dxa"/>
            <w:tcMar>
              <w:top w:w="0" w:type="dxa"/>
              <w:left w:w="108" w:type="dxa"/>
              <w:bottom w:w="0" w:type="dxa"/>
              <w:right w:w="108" w:type="dxa"/>
            </w:tcMar>
          </w:tcPr>
          <w:p w14:paraId="0F5215B9"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u w:val="single"/>
                <w:lang w:val="ro-RO"/>
              </w:rPr>
              <w:t>Textul  normei modificate este la sfârșitului tabelului:</w:t>
            </w:r>
          </w:p>
          <w:p w14:paraId="12112DE4" w14:textId="434F3390"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MD"/>
              </w:rPr>
              <w:t xml:space="preserve">Valoarea totală a proiectelor – </w:t>
            </w:r>
            <w:r w:rsidRPr="006956A4">
              <w:rPr>
                <w:rFonts w:ascii="Times New Roman" w:hAnsi="Times New Roman"/>
                <w:color w:val="ED0000"/>
                <w:lang w:val="ro-MD"/>
              </w:rPr>
              <w:t>3</w:t>
            </w:r>
            <w:r w:rsidR="006E1E22">
              <w:rPr>
                <w:rFonts w:ascii="Times New Roman" w:hAnsi="Times New Roman"/>
                <w:color w:val="ED0000"/>
                <w:lang w:val="ro-MD"/>
              </w:rPr>
              <w:t>76,</w:t>
            </w:r>
            <w:r w:rsidRPr="006956A4">
              <w:rPr>
                <w:rFonts w:ascii="Times New Roman" w:hAnsi="Times New Roman"/>
                <w:color w:val="ED0000"/>
                <w:lang w:val="ro-MD"/>
              </w:rPr>
              <w:t>5 mil. de lei</w:t>
            </w:r>
            <w:r w:rsidRPr="006956A4">
              <w:rPr>
                <w:rFonts w:ascii="Times New Roman" w:hAnsi="Times New Roman"/>
                <w:lang w:val="ro-MD"/>
              </w:rPr>
              <w:t>, inclusiv:</w:t>
            </w:r>
          </w:p>
          <w:p w14:paraId="381A3FC6"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lang w:val="ro-MD"/>
              </w:rPr>
              <w:t>139 mil. de lei – bugetul de stat prin intermediul prezentului Program național;</w:t>
            </w:r>
          </w:p>
          <w:p w14:paraId="620D4E64"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MD"/>
              </w:rPr>
            </w:pPr>
            <w:r w:rsidRPr="006956A4">
              <w:rPr>
                <w:rFonts w:ascii="Times New Roman" w:hAnsi="Times New Roman"/>
                <w:color w:val="ED0000"/>
                <w:lang w:val="ro-MD"/>
              </w:rPr>
              <w:t xml:space="preserve">102,5 mil. de lei </w:t>
            </w:r>
            <w:r w:rsidRPr="006956A4">
              <w:rPr>
                <w:rFonts w:ascii="Times New Roman" w:hAnsi="Times New Roman"/>
                <w:lang w:val="ro-MD"/>
              </w:rPr>
              <w:t>– bugetul autorităților publice locale;</w:t>
            </w:r>
          </w:p>
          <w:p w14:paraId="30CD8631" w14:textId="5DD5425C" w:rsidR="00C04F41" w:rsidRPr="006956A4" w:rsidRDefault="006E1E22"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u w:val="single"/>
                <w:lang w:val="ro-RO"/>
              </w:rPr>
            </w:pPr>
            <w:r>
              <w:rPr>
                <w:rFonts w:ascii="Times New Roman" w:hAnsi="Times New Roman"/>
                <w:color w:val="ED0000"/>
                <w:lang w:val="ro-MD"/>
              </w:rPr>
              <w:t>135</w:t>
            </w:r>
            <w:r w:rsidR="00C04F41" w:rsidRPr="006956A4">
              <w:rPr>
                <w:rFonts w:ascii="Times New Roman" w:hAnsi="Times New Roman"/>
                <w:color w:val="ED0000"/>
                <w:lang w:val="ro-MD"/>
              </w:rPr>
              <w:t xml:space="preserve"> mil. de lei </w:t>
            </w:r>
            <w:r w:rsidR="00C04F41" w:rsidRPr="006956A4">
              <w:rPr>
                <w:rFonts w:ascii="Times New Roman" w:hAnsi="Times New Roman"/>
                <w:lang w:val="ro-MD"/>
              </w:rPr>
              <w:t>– surse care urmează a fi identificate suplimentar din partea donatorilor</w:t>
            </w:r>
          </w:p>
        </w:tc>
      </w:tr>
      <w:tr w:rsidR="00C04F41" w:rsidRPr="006956A4" w14:paraId="62F5939E" w14:textId="77777777" w:rsidTr="00070227">
        <w:trPr>
          <w:trHeight w:val="477"/>
        </w:trPr>
        <w:tc>
          <w:tcPr>
            <w:tcW w:w="14871" w:type="dxa"/>
            <w:gridSpan w:val="3"/>
            <w:shd w:val="clear" w:color="auto" w:fill="D9D9D9" w:themeFill="background1" w:themeFillShade="D9"/>
            <w:tcMar>
              <w:top w:w="0" w:type="dxa"/>
              <w:left w:w="108" w:type="dxa"/>
              <w:bottom w:w="0" w:type="dxa"/>
              <w:right w:w="108" w:type="dxa"/>
            </w:tcMar>
            <w:vAlign w:val="center"/>
          </w:tcPr>
          <w:p w14:paraId="3F23FEDF" w14:textId="41C5D082"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b/>
                <w:lang w:val="ro-RO"/>
              </w:rPr>
            </w:pPr>
            <w:r w:rsidRPr="006956A4">
              <w:rPr>
                <w:rFonts w:ascii="Times New Roman" w:hAnsi="Times New Roman"/>
                <w:b/>
                <w:lang w:val="ro-RO"/>
              </w:rPr>
              <w:t>V. Costuri</w:t>
            </w:r>
          </w:p>
        </w:tc>
      </w:tr>
      <w:tr w:rsidR="00C04F41" w:rsidRPr="00664D53" w14:paraId="4EC5414A" w14:textId="77777777" w:rsidTr="0089110D">
        <w:tc>
          <w:tcPr>
            <w:tcW w:w="4956" w:type="dxa"/>
            <w:tcMar>
              <w:top w:w="0" w:type="dxa"/>
              <w:left w:w="108" w:type="dxa"/>
              <w:bottom w:w="0" w:type="dxa"/>
              <w:right w:w="108" w:type="dxa"/>
            </w:tcMar>
          </w:tcPr>
          <w:p w14:paraId="45D7452A" w14:textId="305E4D55"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Textul în alineatul doi este următorul: „Pentru perioada 2021-2027, reieșind din posibilitățile investiționale actuale ale bugetelor locale și ale bugetului de stat, precum și ale cadrului de colaborare cu partenerii externi de dezvoltare, prezentul Program național abordează acoperirea necesităților prioritare de investiții în municipiile beneficiare, în valoare de 2 781,4 mld. de lei, cu finanțare din mai multe surse” </w:t>
            </w:r>
          </w:p>
        </w:tc>
        <w:tc>
          <w:tcPr>
            <w:tcW w:w="4769" w:type="dxa"/>
            <w:tcMar>
              <w:top w:w="0" w:type="dxa"/>
              <w:left w:w="108" w:type="dxa"/>
              <w:bottom w:w="0" w:type="dxa"/>
              <w:right w:w="108" w:type="dxa"/>
            </w:tcMar>
          </w:tcPr>
          <w:p w14:paraId="6E853FD6" w14:textId="4636F1AD"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Textul „2781,4 mlrd. de lei” se înlocuiește cu textul „</w:t>
            </w:r>
            <w:r w:rsidR="00070227" w:rsidRPr="00070227">
              <w:rPr>
                <w:rFonts w:ascii="Times New Roman" w:hAnsi="Times New Roman"/>
                <w:b/>
                <w:bCs/>
                <w:color w:val="FF0000"/>
                <w:lang w:val="ro-MD"/>
              </w:rPr>
              <w:t xml:space="preserve">3,285.43 </w:t>
            </w:r>
            <w:r w:rsidR="00070227" w:rsidRPr="00070227">
              <w:rPr>
                <w:rFonts w:ascii="Times New Roman" w:hAnsi="Times New Roman"/>
                <w:color w:val="FF0000"/>
                <w:lang w:val="ro-MD"/>
              </w:rPr>
              <w:t>mld. de lei (inclusiv 3,243,73 mil. lei – pentru implementarea proiectelor prioritare în municipiile beneficiare și 41.7 mil. lei – pentru managementul programului)</w:t>
            </w:r>
            <w:r w:rsidRPr="00070227">
              <w:rPr>
                <w:rFonts w:ascii="Times New Roman" w:hAnsi="Times New Roman"/>
                <w:color w:val="FF0000"/>
                <w:lang w:val="ro-RO"/>
              </w:rPr>
              <w:t>”</w:t>
            </w:r>
          </w:p>
        </w:tc>
        <w:tc>
          <w:tcPr>
            <w:tcW w:w="5146" w:type="dxa"/>
            <w:tcMar>
              <w:top w:w="0" w:type="dxa"/>
              <w:left w:w="108" w:type="dxa"/>
              <w:bottom w:w="0" w:type="dxa"/>
              <w:right w:w="108" w:type="dxa"/>
            </w:tcMar>
          </w:tcPr>
          <w:p w14:paraId="08EEDDF2" w14:textId="6151ECEB"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Textul  normei modificate este: „</w:t>
            </w:r>
            <w:r w:rsidRPr="006956A4">
              <w:rPr>
                <w:rFonts w:ascii="Times New Roman" w:hAnsi="Times New Roman"/>
                <w:lang w:val="ro-MD"/>
              </w:rPr>
              <w:t xml:space="preserve">Pentru perioada 2021-2027, reieșind din posibilitățile investiționale actuale ale bugetelor locale și ale bugetului de stat, precum și ale cadrului de colaborare cu partenerii externi de dezvoltare, prezentul Program național abordează acoperirea necesităților prioritare de investiții în municipiile beneficiare, în valoare totală de  </w:t>
            </w:r>
            <w:r w:rsidR="00070227" w:rsidRPr="00070227">
              <w:rPr>
                <w:rFonts w:ascii="Times New Roman" w:hAnsi="Times New Roman"/>
                <w:b/>
                <w:bCs/>
                <w:color w:val="FF0000"/>
                <w:lang w:val="ro-MD"/>
              </w:rPr>
              <w:t xml:space="preserve">3,285.43 </w:t>
            </w:r>
            <w:r w:rsidR="00070227" w:rsidRPr="00070227">
              <w:rPr>
                <w:rFonts w:ascii="Times New Roman" w:hAnsi="Times New Roman"/>
                <w:color w:val="FF0000"/>
                <w:lang w:val="ro-MD"/>
              </w:rPr>
              <w:t>mld. de lei (inclusiv 3,243,73 mil. lei – pentru implementarea proiectelor prioritare în municipiile beneficiare și 41.7 mil. lei – pentru managementul programului)</w:t>
            </w:r>
            <w:r w:rsidR="00070227" w:rsidRPr="00070227">
              <w:rPr>
                <w:rFonts w:ascii="Times New Roman" w:hAnsi="Times New Roman"/>
                <w:color w:val="FF0000"/>
                <w:lang w:val="ro-RO"/>
              </w:rPr>
              <w:t>”</w:t>
            </w:r>
            <w:r w:rsidRPr="00070227">
              <w:rPr>
                <w:rFonts w:ascii="Times New Roman" w:hAnsi="Times New Roman"/>
                <w:color w:val="FF0000"/>
                <w:lang w:val="ro-MD"/>
              </w:rPr>
              <w:t xml:space="preserve">, </w:t>
            </w:r>
            <w:r w:rsidRPr="006956A4">
              <w:rPr>
                <w:rFonts w:ascii="Times New Roman" w:hAnsi="Times New Roman"/>
                <w:lang w:val="ro-MD"/>
              </w:rPr>
              <w:t>cu finanțare din mai multe surse</w:t>
            </w:r>
            <w:r w:rsidRPr="006956A4">
              <w:rPr>
                <w:rFonts w:ascii="Times New Roman" w:hAnsi="Times New Roman"/>
                <w:lang w:val="ro-RO"/>
              </w:rPr>
              <w:t>”</w:t>
            </w:r>
          </w:p>
        </w:tc>
      </w:tr>
      <w:tr w:rsidR="00070227" w:rsidRPr="006956A4" w14:paraId="6400D552" w14:textId="77777777" w:rsidTr="0089110D">
        <w:tc>
          <w:tcPr>
            <w:tcW w:w="4956" w:type="dxa"/>
            <w:tcMar>
              <w:top w:w="0" w:type="dxa"/>
              <w:left w:w="108" w:type="dxa"/>
              <w:bottom w:w="0" w:type="dxa"/>
              <w:right w:w="108" w:type="dxa"/>
            </w:tcMar>
          </w:tcPr>
          <w:p w14:paraId="2B30F0B7" w14:textId="77777777" w:rsidR="00070227" w:rsidRPr="00070227" w:rsidRDefault="00070227"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070227">
              <w:rPr>
                <w:rFonts w:ascii="Times New Roman" w:hAnsi="Times New Roman"/>
                <w:lang w:val="ro-RO"/>
              </w:rPr>
              <w:t>Conținutul actual al Tebelului nr. 8:</w:t>
            </w:r>
          </w:p>
          <w:tbl>
            <w:tblPr>
              <w:tblStyle w:val="TableGrid"/>
              <w:tblW w:w="5000" w:type="pct"/>
              <w:tblLook w:val="04A0" w:firstRow="1" w:lastRow="0" w:firstColumn="1" w:lastColumn="0" w:noHBand="0" w:noVBand="1"/>
            </w:tblPr>
            <w:tblGrid>
              <w:gridCol w:w="511"/>
              <w:gridCol w:w="2688"/>
              <w:gridCol w:w="816"/>
              <w:gridCol w:w="715"/>
            </w:tblGrid>
            <w:tr w:rsidR="00070227" w:rsidRPr="00070227" w14:paraId="06581DD2" w14:textId="77777777" w:rsidTr="00070227">
              <w:tc>
                <w:tcPr>
                  <w:tcW w:w="5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5377D4" w14:textId="77777777" w:rsidR="00070227" w:rsidRPr="00070227" w:rsidRDefault="00070227"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Nr.</w:t>
                  </w:r>
                </w:p>
                <w:p w14:paraId="2C28E313" w14:textId="77777777" w:rsidR="00070227" w:rsidRPr="00070227" w:rsidRDefault="00070227" w:rsidP="000B6050">
                  <w:pPr>
                    <w:framePr w:hSpace="180" w:wrap="around" w:vAnchor="text" w:hAnchor="text" w:y="1"/>
                    <w:ind w:firstLine="0"/>
                    <w:suppressOverlap/>
                    <w:jc w:val="center"/>
                    <w:rPr>
                      <w:rFonts w:ascii="Times New Roman" w:hAnsi="Times New Roman"/>
                      <w:b/>
                      <w:bCs/>
                      <w:kern w:val="24"/>
                      <w:sz w:val="16"/>
                      <w:szCs w:val="16"/>
                      <w:highlight w:val="yellow"/>
                      <w:lang w:val="ro-RO"/>
                    </w:rPr>
                  </w:pPr>
                  <w:r w:rsidRPr="00070227">
                    <w:rPr>
                      <w:rFonts w:ascii="Times New Roman" w:hAnsi="Times New Roman"/>
                      <w:b/>
                      <w:bCs/>
                      <w:kern w:val="24"/>
                      <w:sz w:val="16"/>
                      <w:szCs w:val="16"/>
                      <w:lang w:val="ro-RO"/>
                    </w:rPr>
                    <w:t>crt.</w:t>
                  </w:r>
                </w:p>
              </w:tc>
              <w:tc>
                <w:tcPr>
                  <w:tcW w:w="28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79C0853" w14:textId="77777777" w:rsidR="00070227" w:rsidRPr="00070227" w:rsidRDefault="00070227" w:rsidP="000B6050">
                  <w:pPr>
                    <w:framePr w:hSpace="180" w:wrap="around" w:vAnchor="text" w:hAnchor="text" w:y="1"/>
                    <w:ind w:firstLine="0"/>
                    <w:suppressOverlap/>
                    <w:jc w:val="center"/>
                    <w:rPr>
                      <w:rFonts w:ascii="Times New Roman" w:hAnsi="Times New Roman"/>
                      <w:b/>
                      <w:bCs/>
                      <w:sz w:val="16"/>
                      <w:szCs w:val="16"/>
                      <w:highlight w:val="yellow"/>
                      <w:lang w:val="ro-RO"/>
                    </w:rPr>
                  </w:pPr>
                  <w:r w:rsidRPr="00070227">
                    <w:rPr>
                      <w:rFonts w:ascii="Times New Roman" w:hAnsi="Times New Roman"/>
                      <w:b/>
                      <w:bCs/>
                      <w:sz w:val="16"/>
                      <w:szCs w:val="16"/>
                      <w:lang w:val="ro-RO"/>
                    </w:rPr>
                    <w:t xml:space="preserve">Surse de acoperire </w:t>
                  </w:r>
                </w:p>
              </w:tc>
              <w:tc>
                <w:tcPr>
                  <w:tcW w:w="161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F8295F" w14:textId="77777777" w:rsidR="00070227" w:rsidRPr="00070227" w:rsidRDefault="00070227" w:rsidP="000B6050">
                  <w:pPr>
                    <w:framePr w:hSpace="180" w:wrap="around" w:vAnchor="text" w:hAnchor="text" w:y="1"/>
                    <w:ind w:firstLine="0"/>
                    <w:suppressOverlap/>
                    <w:jc w:val="center"/>
                    <w:rPr>
                      <w:rFonts w:ascii="Times New Roman" w:hAnsi="Times New Roman"/>
                      <w:b/>
                      <w:bCs/>
                      <w:sz w:val="16"/>
                      <w:szCs w:val="16"/>
                      <w:highlight w:val="yellow"/>
                      <w:lang w:val="ro-RO"/>
                    </w:rPr>
                  </w:pPr>
                  <w:r w:rsidRPr="00070227">
                    <w:rPr>
                      <w:rFonts w:ascii="Times New Roman" w:hAnsi="Times New Roman"/>
                      <w:b/>
                      <w:bCs/>
                      <w:sz w:val="16"/>
                      <w:szCs w:val="16"/>
                      <w:lang w:val="ro-RO"/>
                    </w:rPr>
                    <w:t>Valoare</w:t>
                  </w:r>
                </w:p>
              </w:tc>
            </w:tr>
            <w:tr w:rsidR="00070227" w:rsidRPr="00070227" w14:paraId="057FA397" w14:textId="77777777" w:rsidTr="00070227">
              <w:tc>
                <w:tcPr>
                  <w:tcW w:w="540" w:type="pct"/>
                  <w:vMerge/>
                  <w:tcBorders>
                    <w:top w:val="single" w:sz="4" w:space="0" w:color="auto"/>
                    <w:left w:val="single" w:sz="4" w:space="0" w:color="auto"/>
                    <w:bottom w:val="single" w:sz="4" w:space="0" w:color="auto"/>
                    <w:right w:val="single" w:sz="4" w:space="0" w:color="auto"/>
                  </w:tcBorders>
                  <w:vAlign w:val="center"/>
                  <w:hideMark/>
                </w:tcPr>
                <w:p w14:paraId="7D7CC1F3" w14:textId="77777777" w:rsidR="00070227" w:rsidRPr="00070227" w:rsidRDefault="00070227" w:rsidP="000B6050">
                  <w:pPr>
                    <w:framePr w:hSpace="180" w:wrap="around" w:vAnchor="text" w:hAnchor="text" w:y="1"/>
                    <w:ind w:firstLine="0"/>
                    <w:suppressOverlap/>
                    <w:rPr>
                      <w:rFonts w:ascii="Times New Roman" w:hAnsi="Times New Roman"/>
                      <w:b/>
                      <w:bCs/>
                      <w:kern w:val="24"/>
                      <w:sz w:val="16"/>
                      <w:szCs w:val="16"/>
                      <w:highlight w:val="yellow"/>
                      <w:lang w:val="ro-RO"/>
                    </w:rPr>
                  </w:pPr>
                </w:p>
              </w:tc>
              <w:tc>
                <w:tcPr>
                  <w:tcW w:w="2840" w:type="pct"/>
                  <w:vMerge/>
                  <w:tcBorders>
                    <w:top w:val="single" w:sz="4" w:space="0" w:color="auto"/>
                    <w:left w:val="single" w:sz="4" w:space="0" w:color="auto"/>
                    <w:bottom w:val="single" w:sz="4" w:space="0" w:color="auto"/>
                    <w:right w:val="single" w:sz="4" w:space="0" w:color="auto"/>
                  </w:tcBorders>
                  <w:vAlign w:val="center"/>
                  <w:hideMark/>
                </w:tcPr>
                <w:p w14:paraId="36297E1D" w14:textId="77777777" w:rsidR="00070227" w:rsidRPr="00070227" w:rsidRDefault="00070227" w:rsidP="000B6050">
                  <w:pPr>
                    <w:framePr w:hSpace="180" w:wrap="around" w:vAnchor="text" w:hAnchor="text" w:y="1"/>
                    <w:ind w:firstLine="0"/>
                    <w:suppressOverlap/>
                    <w:rPr>
                      <w:rFonts w:ascii="Times New Roman" w:hAnsi="Times New Roman"/>
                      <w:b/>
                      <w:bCs/>
                      <w:sz w:val="16"/>
                      <w:szCs w:val="16"/>
                      <w:highlight w:val="yellow"/>
                      <w:lang w:val="ro-RO"/>
                    </w:rPr>
                  </w:pPr>
                </w:p>
              </w:tc>
              <w:tc>
                <w:tcPr>
                  <w:tcW w:w="863" w:type="pct"/>
                  <w:tcBorders>
                    <w:top w:val="single" w:sz="4" w:space="0" w:color="auto"/>
                    <w:left w:val="single" w:sz="4" w:space="0" w:color="auto"/>
                    <w:bottom w:val="single" w:sz="4" w:space="0" w:color="auto"/>
                    <w:right w:val="single" w:sz="4" w:space="0" w:color="auto"/>
                  </w:tcBorders>
                  <w:vAlign w:val="center"/>
                  <w:hideMark/>
                </w:tcPr>
                <w:p w14:paraId="70D7FBAB" w14:textId="77777777" w:rsidR="00070227" w:rsidRPr="00070227" w:rsidRDefault="00070227" w:rsidP="000B6050">
                  <w:pPr>
                    <w:framePr w:hSpace="180" w:wrap="around" w:vAnchor="text" w:hAnchor="text" w:y="1"/>
                    <w:ind w:firstLine="0"/>
                    <w:suppressOverlap/>
                    <w:jc w:val="center"/>
                    <w:rPr>
                      <w:rFonts w:ascii="Times New Roman" w:hAnsi="Times New Roman"/>
                      <w:b/>
                      <w:bCs/>
                      <w:sz w:val="16"/>
                      <w:szCs w:val="16"/>
                      <w:highlight w:val="yellow"/>
                      <w:lang w:val="ro-RO"/>
                    </w:rPr>
                  </w:pPr>
                  <w:r w:rsidRPr="00070227">
                    <w:rPr>
                      <w:rFonts w:ascii="Times New Roman" w:hAnsi="Times New Roman"/>
                      <w:b/>
                      <w:bCs/>
                      <w:sz w:val="16"/>
                      <w:szCs w:val="16"/>
                      <w:lang w:val="ro-RO"/>
                    </w:rPr>
                    <w:t xml:space="preserve">mil. lei </w:t>
                  </w:r>
                </w:p>
              </w:tc>
              <w:tc>
                <w:tcPr>
                  <w:tcW w:w="757" w:type="pct"/>
                  <w:tcBorders>
                    <w:top w:val="single" w:sz="4" w:space="0" w:color="auto"/>
                    <w:left w:val="single" w:sz="4" w:space="0" w:color="auto"/>
                    <w:bottom w:val="single" w:sz="4" w:space="0" w:color="auto"/>
                    <w:right w:val="single" w:sz="4" w:space="0" w:color="auto"/>
                  </w:tcBorders>
                  <w:vAlign w:val="center"/>
                  <w:hideMark/>
                </w:tcPr>
                <w:p w14:paraId="28DEC6DC" w14:textId="77777777" w:rsidR="00070227" w:rsidRPr="00070227" w:rsidRDefault="00070227" w:rsidP="000B6050">
                  <w:pPr>
                    <w:framePr w:hSpace="180" w:wrap="around" w:vAnchor="text" w:hAnchor="text" w:y="1"/>
                    <w:ind w:firstLine="0"/>
                    <w:suppressOverlap/>
                    <w:jc w:val="center"/>
                    <w:rPr>
                      <w:rFonts w:ascii="Times New Roman" w:hAnsi="Times New Roman"/>
                      <w:b/>
                      <w:bCs/>
                      <w:sz w:val="16"/>
                      <w:szCs w:val="16"/>
                      <w:highlight w:val="yellow"/>
                      <w:lang w:val="ro-RO"/>
                    </w:rPr>
                  </w:pPr>
                  <w:r w:rsidRPr="00070227">
                    <w:rPr>
                      <w:rFonts w:ascii="Times New Roman" w:hAnsi="Times New Roman"/>
                      <w:b/>
                      <w:bCs/>
                      <w:sz w:val="16"/>
                      <w:szCs w:val="16"/>
                      <w:lang w:val="ro-RO"/>
                    </w:rPr>
                    <w:t>%</w:t>
                  </w:r>
                </w:p>
              </w:tc>
            </w:tr>
            <w:tr w:rsidR="00070227" w:rsidRPr="00070227" w14:paraId="48CB6BB6" w14:textId="77777777" w:rsidTr="00070227">
              <w:trPr>
                <w:trHeight w:val="95"/>
              </w:trPr>
              <w:tc>
                <w:tcPr>
                  <w:tcW w:w="540" w:type="pct"/>
                  <w:tcBorders>
                    <w:top w:val="single" w:sz="4" w:space="0" w:color="auto"/>
                    <w:left w:val="single" w:sz="4" w:space="0" w:color="auto"/>
                    <w:bottom w:val="single" w:sz="4" w:space="0" w:color="auto"/>
                    <w:right w:val="single" w:sz="4" w:space="0" w:color="auto"/>
                  </w:tcBorders>
                  <w:hideMark/>
                </w:tcPr>
                <w:p w14:paraId="0CB39E24"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1.</w:t>
                  </w:r>
                </w:p>
              </w:tc>
              <w:tc>
                <w:tcPr>
                  <w:tcW w:w="2840" w:type="pct"/>
                  <w:tcBorders>
                    <w:top w:val="single" w:sz="4" w:space="0" w:color="auto"/>
                    <w:left w:val="single" w:sz="4" w:space="0" w:color="auto"/>
                    <w:bottom w:val="single" w:sz="4" w:space="0" w:color="auto"/>
                    <w:right w:val="single" w:sz="4" w:space="0" w:color="auto"/>
                  </w:tcBorders>
                  <w:vAlign w:val="center"/>
                  <w:hideMark/>
                </w:tcPr>
                <w:p w14:paraId="61C68D17" w14:textId="77777777" w:rsidR="00070227" w:rsidRPr="00070227" w:rsidRDefault="00070227" w:rsidP="000B6050">
                  <w:pPr>
                    <w:framePr w:hSpace="180" w:wrap="around" w:vAnchor="text" w:hAnchor="text"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suppressOverlap/>
                    <w:jc w:val="left"/>
                    <w:rPr>
                      <w:rFonts w:ascii="Times New Roman" w:hAnsi="Times New Roman"/>
                      <w:sz w:val="16"/>
                      <w:szCs w:val="16"/>
                      <w:lang w:val="ro-RO"/>
                    </w:rPr>
                  </w:pPr>
                  <w:r w:rsidRPr="00070227">
                    <w:rPr>
                      <w:rFonts w:ascii="Times New Roman" w:hAnsi="Times New Roman"/>
                      <w:sz w:val="16"/>
                      <w:szCs w:val="16"/>
                      <w:lang w:val="ro-RO"/>
                    </w:rPr>
                    <w:t>Bugetul de stat, prin intermediul prezentului Program național</w:t>
                  </w:r>
                </w:p>
              </w:tc>
              <w:tc>
                <w:tcPr>
                  <w:tcW w:w="863" w:type="pct"/>
                  <w:tcBorders>
                    <w:top w:val="single" w:sz="4" w:space="0" w:color="auto"/>
                    <w:left w:val="single" w:sz="4" w:space="0" w:color="auto"/>
                    <w:bottom w:val="single" w:sz="4" w:space="0" w:color="auto"/>
                    <w:right w:val="single" w:sz="4" w:space="0" w:color="auto"/>
                  </w:tcBorders>
                  <w:vAlign w:val="center"/>
                  <w:hideMark/>
                </w:tcPr>
                <w:p w14:paraId="191F862C"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822</w:t>
                  </w:r>
                </w:p>
              </w:tc>
              <w:tc>
                <w:tcPr>
                  <w:tcW w:w="757" w:type="pct"/>
                  <w:tcBorders>
                    <w:top w:val="single" w:sz="4" w:space="0" w:color="auto"/>
                    <w:left w:val="single" w:sz="4" w:space="0" w:color="auto"/>
                    <w:bottom w:val="single" w:sz="4" w:space="0" w:color="auto"/>
                    <w:right w:val="single" w:sz="4" w:space="0" w:color="auto"/>
                  </w:tcBorders>
                  <w:vAlign w:val="center"/>
                  <w:hideMark/>
                </w:tcPr>
                <w:p w14:paraId="696AFF27" w14:textId="77777777" w:rsidR="00070227" w:rsidRPr="00070227" w:rsidRDefault="00070227"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30%</w:t>
                  </w:r>
                </w:p>
              </w:tc>
            </w:tr>
            <w:tr w:rsidR="00070227" w:rsidRPr="00070227" w14:paraId="0E6C5083" w14:textId="77777777" w:rsidTr="00070227">
              <w:tc>
                <w:tcPr>
                  <w:tcW w:w="540" w:type="pct"/>
                  <w:tcBorders>
                    <w:top w:val="single" w:sz="4" w:space="0" w:color="auto"/>
                    <w:left w:val="single" w:sz="4" w:space="0" w:color="auto"/>
                    <w:bottom w:val="single" w:sz="4" w:space="0" w:color="auto"/>
                    <w:right w:val="single" w:sz="4" w:space="0" w:color="auto"/>
                  </w:tcBorders>
                  <w:hideMark/>
                </w:tcPr>
                <w:p w14:paraId="3EEFF837"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lastRenderedPageBreak/>
                    <w:t>2.</w:t>
                  </w:r>
                </w:p>
              </w:tc>
              <w:tc>
                <w:tcPr>
                  <w:tcW w:w="2840" w:type="pct"/>
                  <w:tcBorders>
                    <w:top w:val="single" w:sz="4" w:space="0" w:color="auto"/>
                    <w:left w:val="single" w:sz="4" w:space="0" w:color="auto"/>
                    <w:bottom w:val="single" w:sz="4" w:space="0" w:color="auto"/>
                    <w:right w:val="single" w:sz="4" w:space="0" w:color="auto"/>
                  </w:tcBorders>
                  <w:vAlign w:val="center"/>
                  <w:hideMark/>
                </w:tcPr>
                <w:p w14:paraId="17121A51" w14:textId="77777777" w:rsidR="00070227" w:rsidRPr="00070227" w:rsidRDefault="00070227" w:rsidP="000B6050">
                  <w:pPr>
                    <w:framePr w:hSpace="180" w:wrap="around" w:vAnchor="text" w:hAnchor="text"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suppressOverlap/>
                    <w:jc w:val="left"/>
                    <w:rPr>
                      <w:rFonts w:ascii="Times New Roman" w:hAnsi="Times New Roman"/>
                      <w:sz w:val="16"/>
                      <w:szCs w:val="16"/>
                      <w:lang w:val="ro-RO"/>
                    </w:rPr>
                  </w:pPr>
                  <w:r w:rsidRPr="00070227">
                    <w:rPr>
                      <w:rFonts w:ascii="Times New Roman" w:hAnsi="Times New Roman"/>
                      <w:sz w:val="16"/>
                      <w:szCs w:val="16"/>
                      <w:lang w:val="ro-RO"/>
                    </w:rPr>
                    <w:t>Surse din partea donatorilor, deja identificate</w:t>
                  </w:r>
                </w:p>
              </w:tc>
              <w:tc>
                <w:tcPr>
                  <w:tcW w:w="863" w:type="pct"/>
                  <w:tcBorders>
                    <w:top w:val="single" w:sz="4" w:space="0" w:color="auto"/>
                    <w:left w:val="single" w:sz="4" w:space="0" w:color="auto"/>
                    <w:bottom w:val="single" w:sz="4" w:space="0" w:color="auto"/>
                    <w:right w:val="single" w:sz="4" w:space="0" w:color="auto"/>
                  </w:tcBorders>
                  <w:vAlign w:val="center"/>
                  <w:hideMark/>
                </w:tcPr>
                <w:p w14:paraId="2C886214"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280</w:t>
                  </w:r>
                </w:p>
              </w:tc>
              <w:tc>
                <w:tcPr>
                  <w:tcW w:w="757" w:type="pct"/>
                  <w:tcBorders>
                    <w:top w:val="single" w:sz="4" w:space="0" w:color="auto"/>
                    <w:left w:val="single" w:sz="4" w:space="0" w:color="auto"/>
                    <w:bottom w:val="single" w:sz="4" w:space="0" w:color="auto"/>
                    <w:right w:val="single" w:sz="4" w:space="0" w:color="auto"/>
                  </w:tcBorders>
                  <w:vAlign w:val="center"/>
                  <w:hideMark/>
                </w:tcPr>
                <w:p w14:paraId="07276C24" w14:textId="77777777" w:rsidR="00070227" w:rsidRPr="00070227" w:rsidRDefault="00070227"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10%</w:t>
                  </w:r>
                </w:p>
              </w:tc>
            </w:tr>
            <w:tr w:rsidR="00070227" w:rsidRPr="00070227" w14:paraId="74F6D168" w14:textId="77777777" w:rsidTr="00070227">
              <w:tc>
                <w:tcPr>
                  <w:tcW w:w="540" w:type="pct"/>
                  <w:tcBorders>
                    <w:top w:val="single" w:sz="4" w:space="0" w:color="auto"/>
                    <w:left w:val="single" w:sz="4" w:space="0" w:color="auto"/>
                    <w:bottom w:val="single" w:sz="4" w:space="0" w:color="auto"/>
                    <w:right w:val="single" w:sz="4" w:space="0" w:color="auto"/>
                  </w:tcBorders>
                  <w:hideMark/>
                </w:tcPr>
                <w:p w14:paraId="6C59643D"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3.</w:t>
                  </w:r>
                </w:p>
              </w:tc>
              <w:tc>
                <w:tcPr>
                  <w:tcW w:w="2840" w:type="pct"/>
                  <w:tcBorders>
                    <w:top w:val="single" w:sz="4" w:space="0" w:color="auto"/>
                    <w:left w:val="single" w:sz="4" w:space="0" w:color="auto"/>
                    <w:bottom w:val="single" w:sz="4" w:space="0" w:color="auto"/>
                    <w:right w:val="single" w:sz="4" w:space="0" w:color="auto"/>
                  </w:tcBorders>
                  <w:vAlign w:val="center"/>
                  <w:hideMark/>
                </w:tcPr>
                <w:p w14:paraId="3C677045" w14:textId="77777777" w:rsidR="00070227" w:rsidRPr="00070227" w:rsidRDefault="00070227" w:rsidP="000B6050">
                  <w:pPr>
                    <w:framePr w:hSpace="180" w:wrap="around" w:vAnchor="text" w:hAnchor="text" w:y="1"/>
                    <w:ind w:firstLine="0"/>
                    <w:suppressOverlap/>
                    <w:jc w:val="left"/>
                    <w:rPr>
                      <w:rFonts w:ascii="Times New Roman" w:hAnsi="Times New Roman"/>
                      <w:i/>
                      <w:iCs/>
                      <w:sz w:val="16"/>
                      <w:szCs w:val="16"/>
                      <w:lang w:val="ro-RO"/>
                    </w:rPr>
                  </w:pPr>
                  <w:r w:rsidRPr="00070227">
                    <w:rPr>
                      <w:rFonts w:ascii="Times New Roman" w:hAnsi="Times New Roman"/>
                      <w:sz w:val="16"/>
                      <w:szCs w:val="16"/>
                      <w:lang w:val="ro-RO"/>
                    </w:rPr>
                    <w:t>Surse pentru reconstrucția drumurilor, care urmează a fi identificate suplimentar de la donatori, bugetul de stat și/sau organizațiile financiare internaționale</w:t>
                  </w:r>
                </w:p>
              </w:tc>
              <w:tc>
                <w:tcPr>
                  <w:tcW w:w="863" w:type="pct"/>
                  <w:tcBorders>
                    <w:top w:val="single" w:sz="4" w:space="0" w:color="auto"/>
                    <w:left w:val="single" w:sz="4" w:space="0" w:color="auto"/>
                    <w:bottom w:val="single" w:sz="4" w:space="0" w:color="auto"/>
                    <w:right w:val="single" w:sz="4" w:space="0" w:color="auto"/>
                  </w:tcBorders>
                  <w:vAlign w:val="center"/>
                  <w:hideMark/>
                </w:tcPr>
                <w:p w14:paraId="674AE77F"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728</w:t>
                  </w:r>
                </w:p>
              </w:tc>
              <w:tc>
                <w:tcPr>
                  <w:tcW w:w="757" w:type="pct"/>
                  <w:tcBorders>
                    <w:top w:val="single" w:sz="4" w:space="0" w:color="auto"/>
                    <w:left w:val="single" w:sz="4" w:space="0" w:color="auto"/>
                    <w:bottom w:val="single" w:sz="4" w:space="0" w:color="auto"/>
                    <w:right w:val="single" w:sz="4" w:space="0" w:color="auto"/>
                  </w:tcBorders>
                  <w:vAlign w:val="center"/>
                  <w:hideMark/>
                </w:tcPr>
                <w:p w14:paraId="3F9FEA93" w14:textId="77777777" w:rsidR="00070227" w:rsidRPr="00070227" w:rsidRDefault="00070227"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26%</w:t>
                  </w:r>
                </w:p>
              </w:tc>
            </w:tr>
            <w:tr w:rsidR="00070227" w:rsidRPr="00070227" w14:paraId="57DFA9AB" w14:textId="77777777" w:rsidTr="00070227">
              <w:tc>
                <w:tcPr>
                  <w:tcW w:w="540" w:type="pct"/>
                  <w:tcBorders>
                    <w:top w:val="single" w:sz="4" w:space="0" w:color="auto"/>
                    <w:left w:val="single" w:sz="4" w:space="0" w:color="auto"/>
                    <w:bottom w:val="single" w:sz="4" w:space="0" w:color="auto"/>
                    <w:right w:val="single" w:sz="4" w:space="0" w:color="auto"/>
                  </w:tcBorders>
                  <w:hideMark/>
                </w:tcPr>
                <w:p w14:paraId="3BCC71FA"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4.</w:t>
                  </w:r>
                </w:p>
              </w:tc>
              <w:tc>
                <w:tcPr>
                  <w:tcW w:w="2840" w:type="pct"/>
                  <w:tcBorders>
                    <w:top w:val="single" w:sz="4" w:space="0" w:color="auto"/>
                    <w:left w:val="single" w:sz="4" w:space="0" w:color="auto"/>
                    <w:bottom w:val="single" w:sz="4" w:space="0" w:color="auto"/>
                    <w:right w:val="single" w:sz="4" w:space="0" w:color="auto"/>
                  </w:tcBorders>
                  <w:vAlign w:val="center"/>
                  <w:hideMark/>
                </w:tcPr>
                <w:p w14:paraId="2D3D4C94" w14:textId="77777777" w:rsidR="00070227" w:rsidRPr="00070227" w:rsidRDefault="00070227" w:rsidP="000B6050">
                  <w:pPr>
                    <w:framePr w:hSpace="180" w:wrap="around" w:vAnchor="text" w:hAnchor="text"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suppressOverlap/>
                    <w:jc w:val="left"/>
                    <w:rPr>
                      <w:rFonts w:ascii="Times New Roman" w:hAnsi="Times New Roman"/>
                      <w:sz w:val="16"/>
                      <w:szCs w:val="16"/>
                      <w:lang w:val="ro-RO"/>
                    </w:rPr>
                  </w:pPr>
                  <w:r w:rsidRPr="00070227">
                    <w:rPr>
                      <w:rFonts w:ascii="Times New Roman" w:hAnsi="Times New Roman"/>
                      <w:sz w:val="16"/>
                      <w:szCs w:val="16"/>
                      <w:lang w:val="ro-RO"/>
                    </w:rPr>
                    <w:t>Surse pentru proiecte de infrastructură social-economică, care urmează a fi identificate suplimentar din partea donatorilor</w:t>
                  </w:r>
                </w:p>
              </w:tc>
              <w:tc>
                <w:tcPr>
                  <w:tcW w:w="863" w:type="pct"/>
                  <w:tcBorders>
                    <w:top w:val="single" w:sz="4" w:space="0" w:color="auto"/>
                    <w:left w:val="single" w:sz="4" w:space="0" w:color="auto"/>
                    <w:bottom w:val="single" w:sz="4" w:space="0" w:color="auto"/>
                    <w:right w:val="single" w:sz="4" w:space="0" w:color="auto"/>
                  </w:tcBorders>
                  <w:vAlign w:val="center"/>
                  <w:hideMark/>
                </w:tcPr>
                <w:p w14:paraId="23AF8B8E"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919</w:t>
                  </w:r>
                </w:p>
              </w:tc>
              <w:tc>
                <w:tcPr>
                  <w:tcW w:w="757" w:type="pct"/>
                  <w:tcBorders>
                    <w:top w:val="single" w:sz="4" w:space="0" w:color="auto"/>
                    <w:left w:val="single" w:sz="4" w:space="0" w:color="auto"/>
                    <w:bottom w:val="single" w:sz="4" w:space="0" w:color="auto"/>
                    <w:right w:val="single" w:sz="4" w:space="0" w:color="auto"/>
                  </w:tcBorders>
                  <w:vAlign w:val="center"/>
                  <w:hideMark/>
                </w:tcPr>
                <w:p w14:paraId="20898C7F" w14:textId="77777777" w:rsidR="00070227" w:rsidRPr="00070227" w:rsidRDefault="00070227"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33%</w:t>
                  </w:r>
                </w:p>
              </w:tc>
            </w:tr>
            <w:tr w:rsidR="00070227" w:rsidRPr="00070227" w14:paraId="7CAD99CD" w14:textId="77777777" w:rsidTr="00070227">
              <w:tc>
                <w:tcPr>
                  <w:tcW w:w="540" w:type="pct"/>
                  <w:tcBorders>
                    <w:top w:val="single" w:sz="4" w:space="0" w:color="auto"/>
                    <w:left w:val="single" w:sz="4" w:space="0" w:color="auto"/>
                    <w:bottom w:val="single" w:sz="4" w:space="0" w:color="auto"/>
                    <w:right w:val="single" w:sz="4" w:space="0" w:color="auto"/>
                  </w:tcBorders>
                  <w:hideMark/>
                </w:tcPr>
                <w:p w14:paraId="3A7CF48A" w14:textId="77777777" w:rsidR="00070227" w:rsidRPr="00070227" w:rsidRDefault="00070227"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5.</w:t>
                  </w:r>
                </w:p>
              </w:tc>
              <w:tc>
                <w:tcPr>
                  <w:tcW w:w="2840" w:type="pct"/>
                  <w:tcBorders>
                    <w:top w:val="single" w:sz="4" w:space="0" w:color="auto"/>
                    <w:left w:val="single" w:sz="4" w:space="0" w:color="auto"/>
                    <w:bottom w:val="single" w:sz="4" w:space="0" w:color="auto"/>
                    <w:right w:val="single" w:sz="4" w:space="0" w:color="auto"/>
                  </w:tcBorders>
                  <w:vAlign w:val="center"/>
                  <w:hideMark/>
                </w:tcPr>
                <w:p w14:paraId="66BE2FCB" w14:textId="77777777" w:rsidR="00070227" w:rsidRPr="00070227" w:rsidRDefault="00070227" w:rsidP="000B6050">
                  <w:pPr>
                    <w:framePr w:hSpace="180" w:wrap="around" w:vAnchor="text" w:hAnchor="text"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suppressOverlap/>
                    <w:jc w:val="left"/>
                    <w:rPr>
                      <w:rFonts w:ascii="Times New Roman" w:hAnsi="Times New Roman"/>
                      <w:sz w:val="16"/>
                      <w:szCs w:val="16"/>
                      <w:lang w:val="ro-RO"/>
                    </w:rPr>
                  </w:pPr>
                  <w:r w:rsidRPr="00070227">
                    <w:rPr>
                      <w:rFonts w:ascii="Times New Roman" w:hAnsi="Times New Roman"/>
                      <w:sz w:val="16"/>
                      <w:szCs w:val="16"/>
                      <w:lang w:val="ro-RO"/>
                    </w:rPr>
                    <w:t>Contribuția autorităților publice locale</w:t>
                  </w:r>
                </w:p>
              </w:tc>
              <w:tc>
                <w:tcPr>
                  <w:tcW w:w="863" w:type="pct"/>
                  <w:tcBorders>
                    <w:top w:val="single" w:sz="4" w:space="0" w:color="auto"/>
                    <w:left w:val="single" w:sz="4" w:space="0" w:color="auto"/>
                    <w:bottom w:val="single" w:sz="4" w:space="0" w:color="auto"/>
                    <w:right w:val="single" w:sz="4" w:space="0" w:color="auto"/>
                  </w:tcBorders>
                  <w:vAlign w:val="center"/>
                  <w:hideMark/>
                </w:tcPr>
                <w:p w14:paraId="293C5A89" w14:textId="77777777" w:rsidR="00070227" w:rsidRPr="00070227" w:rsidRDefault="00070227"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32,4</w:t>
                  </w:r>
                </w:p>
              </w:tc>
              <w:tc>
                <w:tcPr>
                  <w:tcW w:w="757" w:type="pct"/>
                  <w:tcBorders>
                    <w:top w:val="single" w:sz="4" w:space="0" w:color="auto"/>
                    <w:left w:val="single" w:sz="4" w:space="0" w:color="auto"/>
                    <w:bottom w:val="single" w:sz="4" w:space="0" w:color="auto"/>
                    <w:right w:val="single" w:sz="4" w:space="0" w:color="auto"/>
                  </w:tcBorders>
                  <w:vAlign w:val="center"/>
                  <w:hideMark/>
                </w:tcPr>
                <w:p w14:paraId="0B6A00CE" w14:textId="77777777" w:rsidR="00070227" w:rsidRPr="00070227" w:rsidRDefault="00070227"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1%</w:t>
                  </w:r>
                </w:p>
              </w:tc>
            </w:tr>
            <w:tr w:rsidR="00070227" w:rsidRPr="00070227" w14:paraId="2547E6B1" w14:textId="77777777" w:rsidTr="00070227">
              <w:tc>
                <w:tcPr>
                  <w:tcW w:w="3381" w:type="pct"/>
                  <w:gridSpan w:val="2"/>
                  <w:tcBorders>
                    <w:top w:val="single" w:sz="4" w:space="0" w:color="auto"/>
                    <w:left w:val="single" w:sz="4" w:space="0" w:color="auto"/>
                    <w:bottom w:val="single" w:sz="4" w:space="0" w:color="auto"/>
                    <w:right w:val="single" w:sz="4" w:space="0" w:color="auto"/>
                  </w:tcBorders>
                  <w:hideMark/>
                </w:tcPr>
                <w:p w14:paraId="2AF24BCE" w14:textId="77777777" w:rsidR="00070227" w:rsidRPr="00070227" w:rsidRDefault="00070227"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TOTAL</w:t>
                  </w:r>
                </w:p>
              </w:tc>
              <w:tc>
                <w:tcPr>
                  <w:tcW w:w="863" w:type="pct"/>
                  <w:tcBorders>
                    <w:top w:val="single" w:sz="4" w:space="0" w:color="auto"/>
                    <w:left w:val="single" w:sz="4" w:space="0" w:color="auto"/>
                    <w:bottom w:val="single" w:sz="4" w:space="0" w:color="auto"/>
                    <w:right w:val="single" w:sz="4" w:space="0" w:color="auto"/>
                  </w:tcBorders>
                  <w:vAlign w:val="center"/>
                  <w:hideMark/>
                </w:tcPr>
                <w:p w14:paraId="2C52DAE7" w14:textId="77777777" w:rsidR="00070227" w:rsidRPr="00070227" w:rsidRDefault="00070227"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2 781,4</w:t>
                  </w:r>
                </w:p>
              </w:tc>
              <w:tc>
                <w:tcPr>
                  <w:tcW w:w="757" w:type="pct"/>
                  <w:tcBorders>
                    <w:top w:val="single" w:sz="4" w:space="0" w:color="auto"/>
                    <w:left w:val="single" w:sz="4" w:space="0" w:color="auto"/>
                    <w:bottom w:val="single" w:sz="4" w:space="0" w:color="auto"/>
                    <w:right w:val="single" w:sz="4" w:space="0" w:color="auto"/>
                  </w:tcBorders>
                  <w:vAlign w:val="center"/>
                  <w:hideMark/>
                </w:tcPr>
                <w:p w14:paraId="01A4AB2F" w14:textId="77777777" w:rsidR="00070227" w:rsidRPr="00070227" w:rsidRDefault="00070227"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100%</w:t>
                  </w:r>
                </w:p>
              </w:tc>
            </w:tr>
          </w:tbl>
          <w:p w14:paraId="43E813BE" w14:textId="486129BA" w:rsidR="00070227" w:rsidRPr="00070227" w:rsidRDefault="00070227"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p>
        </w:tc>
        <w:tc>
          <w:tcPr>
            <w:tcW w:w="4769" w:type="dxa"/>
            <w:tcMar>
              <w:top w:w="0" w:type="dxa"/>
              <w:left w:w="108" w:type="dxa"/>
              <w:bottom w:w="0" w:type="dxa"/>
              <w:right w:w="108" w:type="dxa"/>
            </w:tcMar>
          </w:tcPr>
          <w:p w14:paraId="0979D39B" w14:textId="77777777" w:rsidR="00070227" w:rsidRPr="00FA65C7" w:rsidRDefault="00070227"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FA65C7">
              <w:rPr>
                <w:rFonts w:ascii="Times New Roman" w:hAnsi="Times New Roman"/>
                <w:lang w:val="ro-RO"/>
              </w:rPr>
              <w:lastRenderedPageBreak/>
              <w:t>În colonița „mil. lei”:</w:t>
            </w:r>
          </w:p>
          <w:p w14:paraId="48044C7E" w14:textId="77777777" w:rsidR="00070227" w:rsidRPr="00FA65C7" w:rsidRDefault="00070227" w:rsidP="00070227">
            <w:pPr>
              <w:pStyle w:val="ListParagraph"/>
              <w:numPr>
                <w:ilvl w:val="0"/>
                <w:numId w:val="1"/>
              </w:numPr>
              <w:pBdr>
                <w:top w:val="none" w:sz="4" w:space="0" w:color="000000"/>
                <w:left w:val="none" w:sz="4" w:space="0" w:color="000000"/>
                <w:bottom w:val="none" w:sz="4" w:space="0" w:color="000000"/>
                <w:right w:val="none" w:sz="4" w:space="0" w:color="000000"/>
              </w:pBdr>
              <w:ind w:left="240" w:hanging="240"/>
              <w:contextualSpacing w:val="0"/>
              <w:rPr>
                <w:rFonts w:ascii="Times New Roman" w:hAnsi="Times New Roman"/>
                <w:lang w:val="ro-RO"/>
              </w:rPr>
            </w:pPr>
            <w:r w:rsidRPr="00FA65C7">
              <w:rPr>
                <w:rFonts w:ascii="Times New Roman" w:hAnsi="Times New Roman"/>
                <w:lang w:val="ro-RO"/>
              </w:rPr>
              <w:t xml:space="preserve">Cifra </w:t>
            </w:r>
            <w:r w:rsidR="00FA65C7" w:rsidRPr="00FA65C7">
              <w:rPr>
                <w:rFonts w:ascii="Times New Roman" w:hAnsi="Times New Roman"/>
                <w:lang w:val="ro-RO"/>
              </w:rPr>
              <w:t>„280” se înlocuiște cu cifra „</w:t>
            </w:r>
            <w:r w:rsidR="00FA65C7" w:rsidRPr="00FA65C7">
              <w:rPr>
                <w:rFonts w:ascii="Times New Roman" w:hAnsi="Times New Roman"/>
                <w:color w:val="FF0000"/>
                <w:lang w:val="ro-RO"/>
              </w:rPr>
              <w:t>725,5</w:t>
            </w:r>
            <w:r w:rsidR="00FA65C7" w:rsidRPr="00FA65C7">
              <w:rPr>
                <w:rFonts w:ascii="Times New Roman" w:hAnsi="Times New Roman"/>
                <w:lang w:val="ro-RO"/>
              </w:rPr>
              <w:t>”</w:t>
            </w:r>
          </w:p>
          <w:p w14:paraId="54A6C147" w14:textId="151AC157" w:rsidR="00FA65C7" w:rsidRPr="00FA65C7" w:rsidRDefault="00FA65C7" w:rsidP="00070227">
            <w:pPr>
              <w:pStyle w:val="ListParagraph"/>
              <w:numPr>
                <w:ilvl w:val="0"/>
                <w:numId w:val="1"/>
              </w:numPr>
              <w:pBdr>
                <w:top w:val="none" w:sz="4" w:space="0" w:color="000000"/>
                <w:left w:val="none" w:sz="4" w:space="0" w:color="000000"/>
                <w:bottom w:val="none" w:sz="4" w:space="0" w:color="000000"/>
                <w:right w:val="none" w:sz="4" w:space="0" w:color="000000"/>
              </w:pBdr>
              <w:ind w:left="240" w:hanging="240"/>
              <w:contextualSpacing w:val="0"/>
              <w:rPr>
                <w:rFonts w:ascii="Times New Roman" w:hAnsi="Times New Roman"/>
                <w:lang w:val="ro-RO"/>
              </w:rPr>
            </w:pPr>
            <w:r w:rsidRPr="00FA65C7">
              <w:rPr>
                <w:rFonts w:ascii="Times New Roman" w:hAnsi="Times New Roman"/>
                <w:lang w:val="ro-RO"/>
              </w:rPr>
              <w:t>Cifra „728” se înlocuiește cu cifra „</w:t>
            </w:r>
            <w:r w:rsidRPr="00FA65C7">
              <w:rPr>
                <w:rFonts w:ascii="Times New Roman" w:hAnsi="Times New Roman"/>
                <w:color w:val="FF0000"/>
                <w:lang w:val="ro-RO"/>
              </w:rPr>
              <w:t>303,0</w:t>
            </w:r>
            <w:r w:rsidRPr="00FA65C7">
              <w:rPr>
                <w:rFonts w:ascii="Times New Roman" w:hAnsi="Times New Roman"/>
                <w:lang w:val="ro-RO"/>
              </w:rPr>
              <w:t>”</w:t>
            </w:r>
          </w:p>
          <w:p w14:paraId="1B2978FF" w14:textId="77777777" w:rsidR="00FA65C7" w:rsidRPr="00FA65C7" w:rsidRDefault="00FA65C7" w:rsidP="00070227">
            <w:pPr>
              <w:pStyle w:val="ListParagraph"/>
              <w:numPr>
                <w:ilvl w:val="0"/>
                <w:numId w:val="1"/>
              </w:numPr>
              <w:pBdr>
                <w:top w:val="none" w:sz="4" w:space="0" w:color="000000"/>
                <w:left w:val="none" w:sz="4" w:space="0" w:color="000000"/>
                <w:bottom w:val="none" w:sz="4" w:space="0" w:color="000000"/>
                <w:right w:val="none" w:sz="4" w:space="0" w:color="000000"/>
              </w:pBdr>
              <w:ind w:left="240" w:hanging="240"/>
              <w:contextualSpacing w:val="0"/>
              <w:rPr>
                <w:rFonts w:ascii="Times New Roman" w:hAnsi="Times New Roman"/>
                <w:lang w:val="ro-RO"/>
              </w:rPr>
            </w:pPr>
            <w:r w:rsidRPr="00FA65C7">
              <w:rPr>
                <w:rFonts w:ascii="Times New Roman" w:hAnsi="Times New Roman"/>
                <w:lang w:val="ro-RO"/>
              </w:rPr>
              <w:t>Cifra „919” se înlocuiește cu cifra „</w:t>
            </w:r>
            <w:r w:rsidRPr="00FA65C7">
              <w:rPr>
                <w:rFonts w:ascii="Times New Roman" w:hAnsi="Times New Roman"/>
                <w:color w:val="FF0000"/>
                <w:lang w:val="ro-RO"/>
              </w:rPr>
              <w:t>857,09</w:t>
            </w:r>
            <w:r w:rsidRPr="00FA65C7">
              <w:rPr>
                <w:rFonts w:ascii="Times New Roman" w:hAnsi="Times New Roman"/>
                <w:lang w:val="ro-RO"/>
              </w:rPr>
              <w:t>”</w:t>
            </w:r>
          </w:p>
          <w:p w14:paraId="1892C920" w14:textId="77777777" w:rsidR="00FA65C7" w:rsidRPr="00FA65C7" w:rsidRDefault="00FA65C7" w:rsidP="00070227">
            <w:pPr>
              <w:pStyle w:val="ListParagraph"/>
              <w:numPr>
                <w:ilvl w:val="0"/>
                <w:numId w:val="1"/>
              </w:numPr>
              <w:pBdr>
                <w:top w:val="none" w:sz="4" w:space="0" w:color="000000"/>
                <w:left w:val="none" w:sz="4" w:space="0" w:color="000000"/>
                <w:bottom w:val="none" w:sz="4" w:space="0" w:color="000000"/>
                <w:right w:val="none" w:sz="4" w:space="0" w:color="000000"/>
              </w:pBdr>
              <w:ind w:left="240" w:hanging="240"/>
              <w:contextualSpacing w:val="0"/>
              <w:rPr>
                <w:rFonts w:ascii="Times New Roman" w:hAnsi="Times New Roman"/>
                <w:lang w:val="ro-RO"/>
              </w:rPr>
            </w:pPr>
            <w:r w:rsidRPr="00FA65C7">
              <w:rPr>
                <w:rFonts w:ascii="Times New Roman" w:hAnsi="Times New Roman"/>
                <w:lang w:val="ro-RO"/>
              </w:rPr>
              <w:lastRenderedPageBreak/>
              <w:t>Cifra „32,4” se înlocuiește cu cifra „</w:t>
            </w:r>
            <w:r w:rsidRPr="00FA65C7">
              <w:rPr>
                <w:rFonts w:ascii="Times New Roman" w:hAnsi="Times New Roman"/>
                <w:color w:val="FF0000"/>
                <w:lang w:val="ro-RO"/>
              </w:rPr>
              <w:t>575,84</w:t>
            </w:r>
            <w:r w:rsidRPr="00FA65C7">
              <w:rPr>
                <w:rFonts w:ascii="Times New Roman" w:hAnsi="Times New Roman"/>
                <w:lang w:val="ro-RO"/>
              </w:rPr>
              <w:t>”</w:t>
            </w:r>
          </w:p>
          <w:p w14:paraId="6687ACD6" w14:textId="77777777" w:rsidR="00FA65C7" w:rsidRPr="00FA65C7" w:rsidRDefault="00FA65C7" w:rsidP="00070227">
            <w:pPr>
              <w:pStyle w:val="ListParagraph"/>
              <w:numPr>
                <w:ilvl w:val="0"/>
                <w:numId w:val="1"/>
              </w:numPr>
              <w:pBdr>
                <w:top w:val="none" w:sz="4" w:space="0" w:color="000000"/>
                <w:left w:val="none" w:sz="4" w:space="0" w:color="000000"/>
                <w:bottom w:val="none" w:sz="4" w:space="0" w:color="000000"/>
                <w:right w:val="none" w:sz="4" w:space="0" w:color="000000"/>
              </w:pBdr>
              <w:ind w:left="240" w:hanging="240"/>
              <w:contextualSpacing w:val="0"/>
              <w:rPr>
                <w:lang w:val="ro-RO"/>
              </w:rPr>
            </w:pPr>
            <w:r w:rsidRPr="00FA65C7">
              <w:rPr>
                <w:rFonts w:ascii="Times New Roman" w:hAnsi="Times New Roman"/>
                <w:lang w:val="ro-RO"/>
              </w:rPr>
              <w:t>Cifra „2781,4” se înlocuiește cu cifra „</w:t>
            </w:r>
            <w:r w:rsidRPr="00FA65C7">
              <w:rPr>
                <w:rFonts w:ascii="Times New Roman" w:hAnsi="Times New Roman"/>
                <w:color w:val="FF0000"/>
                <w:lang w:val="ro-RO"/>
              </w:rPr>
              <w:t>3284,43</w:t>
            </w:r>
            <w:r w:rsidRPr="00FA65C7">
              <w:rPr>
                <w:rFonts w:ascii="Times New Roman" w:hAnsi="Times New Roman"/>
                <w:lang w:val="ro-RO"/>
              </w:rPr>
              <w:t>”</w:t>
            </w:r>
          </w:p>
          <w:p w14:paraId="2CC93C91" w14:textId="77777777" w:rsidR="00FA65C7" w:rsidRDefault="00FA65C7" w:rsidP="00FA65C7">
            <w:pPr>
              <w:pBdr>
                <w:top w:val="none" w:sz="4" w:space="0" w:color="000000"/>
                <w:left w:val="none" w:sz="4" w:space="0" w:color="000000"/>
                <w:bottom w:val="none" w:sz="4" w:space="0" w:color="000000"/>
                <w:right w:val="none" w:sz="4" w:space="0" w:color="000000"/>
              </w:pBdr>
              <w:rPr>
                <w:lang w:val="ro-RO"/>
              </w:rPr>
            </w:pPr>
          </w:p>
          <w:p w14:paraId="6084183E" w14:textId="77777777" w:rsidR="00FA65C7" w:rsidRPr="00FA65C7" w:rsidRDefault="00FA65C7" w:rsidP="00FA65C7">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FA65C7">
              <w:rPr>
                <w:rFonts w:ascii="Times New Roman" w:hAnsi="Times New Roman"/>
                <w:lang w:val="ro-RO"/>
              </w:rPr>
              <w:t>În colonița „%”:</w:t>
            </w:r>
          </w:p>
          <w:p w14:paraId="52BB4F6C" w14:textId="77777777" w:rsidR="00FA65C7" w:rsidRPr="00FA65C7" w:rsidRDefault="00FA65C7" w:rsidP="00FA65C7">
            <w:pPr>
              <w:pStyle w:val="ListParagraph"/>
              <w:numPr>
                <w:ilvl w:val="0"/>
                <w:numId w:val="1"/>
              </w:numPr>
              <w:pBdr>
                <w:top w:val="none" w:sz="4" w:space="0" w:color="000000"/>
                <w:left w:val="none" w:sz="4" w:space="0" w:color="000000"/>
                <w:bottom w:val="none" w:sz="4" w:space="0" w:color="000000"/>
                <w:right w:val="none" w:sz="4" w:space="0" w:color="000000"/>
              </w:pBdr>
              <w:ind w:left="240" w:hanging="240"/>
              <w:rPr>
                <w:lang w:val="ro-RO"/>
              </w:rPr>
            </w:pPr>
            <w:r w:rsidRPr="00FA65C7">
              <w:rPr>
                <w:rFonts w:ascii="Times New Roman" w:hAnsi="Times New Roman"/>
                <w:lang w:val="ro-RO"/>
              </w:rPr>
              <w:t>Cifra „30” se înlocuiește cu cifra „</w:t>
            </w:r>
            <w:r w:rsidRPr="00FA65C7">
              <w:rPr>
                <w:rFonts w:ascii="Times New Roman" w:hAnsi="Times New Roman"/>
                <w:color w:val="FF0000"/>
                <w:lang w:val="ro-RO"/>
              </w:rPr>
              <w:t>25</w:t>
            </w:r>
            <w:r w:rsidRPr="00FA65C7">
              <w:rPr>
                <w:rFonts w:ascii="Times New Roman" w:hAnsi="Times New Roman"/>
                <w:lang w:val="ro-RO"/>
              </w:rPr>
              <w:t>”</w:t>
            </w:r>
          </w:p>
          <w:p w14:paraId="6386A2E2" w14:textId="46F14B8F" w:rsidR="00FA65C7" w:rsidRPr="00FA65C7" w:rsidRDefault="00FA65C7" w:rsidP="00FA65C7">
            <w:pPr>
              <w:pStyle w:val="ListParagraph"/>
              <w:numPr>
                <w:ilvl w:val="0"/>
                <w:numId w:val="1"/>
              </w:numPr>
              <w:pBdr>
                <w:top w:val="none" w:sz="4" w:space="0" w:color="000000"/>
                <w:left w:val="none" w:sz="4" w:space="0" w:color="000000"/>
                <w:bottom w:val="none" w:sz="4" w:space="0" w:color="000000"/>
                <w:right w:val="none" w:sz="4" w:space="0" w:color="000000"/>
              </w:pBdr>
              <w:ind w:left="240" w:hanging="240"/>
              <w:rPr>
                <w:lang w:val="ro-RO"/>
              </w:rPr>
            </w:pPr>
            <w:r w:rsidRPr="00FA65C7">
              <w:rPr>
                <w:rFonts w:ascii="Times New Roman" w:hAnsi="Times New Roman"/>
                <w:lang w:val="ro-RO"/>
              </w:rPr>
              <w:t>Cifra „10” se înlocuiește cu cifra „</w:t>
            </w:r>
            <w:r w:rsidRPr="00FA65C7">
              <w:rPr>
                <w:rFonts w:ascii="Times New Roman" w:hAnsi="Times New Roman"/>
                <w:color w:val="FF0000"/>
                <w:lang w:val="ro-RO"/>
              </w:rPr>
              <w:t>22</w:t>
            </w:r>
            <w:r w:rsidRPr="00FA65C7">
              <w:rPr>
                <w:rFonts w:ascii="Times New Roman" w:hAnsi="Times New Roman"/>
                <w:lang w:val="ro-RO"/>
              </w:rPr>
              <w:t>”</w:t>
            </w:r>
          </w:p>
          <w:p w14:paraId="18031969" w14:textId="0FC22D35" w:rsidR="00FA65C7" w:rsidRPr="00FA65C7" w:rsidRDefault="00FA65C7" w:rsidP="00FA65C7">
            <w:pPr>
              <w:pStyle w:val="ListParagraph"/>
              <w:numPr>
                <w:ilvl w:val="0"/>
                <w:numId w:val="1"/>
              </w:numPr>
              <w:pBdr>
                <w:top w:val="none" w:sz="4" w:space="0" w:color="000000"/>
                <w:left w:val="none" w:sz="4" w:space="0" w:color="000000"/>
                <w:bottom w:val="none" w:sz="4" w:space="0" w:color="000000"/>
                <w:right w:val="none" w:sz="4" w:space="0" w:color="000000"/>
              </w:pBdr>
              <w:ind w:left="240" w:hanging="240"/>
              <w:rPr>
                <w:lang w:val="ro-RO"/>
              </w:rPr>
            </w:pPr>
            <w:r w:rsidRPr="00FA65C7">
              <w:rPr>
                <w:rFonts w:ascii="Times New Roman" w:hAnsi="Times New Roman"/>
                <w:lang w:val="ro-RO"/>
              </w:rPr>
              <w:t>Cifra „26” se înlocuiește cu cifra „</w:t>
            </w:r>
            <w:r w:rsidRPr="00FA65C7">
              <w:rPr>
                <w:rFonts w:ascii="Times New Roman" w:hAnsi="Times New Roman"/>
                <w:color w:val="FF0000"/>
                <w:lang w:val="ro-RO"/>
              </w:rPr>
              <w:t>9</w:t>
            </w:r>
            <w:r w:rsidRPr="00FA65C7">
              <w:rPr>
                <w:rFonts w:ascii="Times New Roman" w:hAnsi="Times New Roman"/>
                <w:lang w:val="ro-RO"/>
              </w:rPr>
              <w:t>”</w:t>
            </w:r>
          </w:p>
          <w:p w14:paraId="6E79EA3D" w14:textId="4D967CEB" w:rsidR="00FA65C7" w:rsidRPr="00FA65C7" w:rsidRDefault="00FA65C7" w:rsidP="00FA65C7">
            <w:pPr>
              <w:pStyle w:val="ListParagraph"/>
              <w:numPr>
                <w:ilvl w:val="0"/>
                <w:numId w:val="1"/>
              </w:numPr>
              <w:pBdr>
                <w:top w:val="none" w:sz="4" w:space="0" w:color="000000"/>
                <w:left w:val="none" w:sz="4" w:space="0" w:color="000000"/>
                <w:bottom w:val="none" w:sz="4" w:space="0" w:color="000000"/>
                <w:right w:val="none" w:sz="4" w:space="0" w:color="000000"/>
              </w:pBdr>
              <w:ind w:left="240" w:hanging="240"/>
              <w:rPr>
                <w:lang w:val="ro-RO"/>
              </w:rPr>
            </w:pPr>
            <w:r w:rsidRPr="00FA65C7">
              <w:rPr>
                <w:rFonts w:ascii="Times New Roman" w:hAnsi="Times New Roman"/>
                <w:lang w:val="ro-RO"/>
              </w:rPr>
              <w:t>Cifra „33” se înlocuiește cu cifra „</w:t>
            </w:r>
            <w:r w:rsidRPr="00FA65C7">
              <w:rPr>
                <w:rFonts w:ascii="Times New Roman" w:hAnsi="Times New Roman"/>
                <w:color w:val="FF0000"/>
                <w:lang w:val="ro-RO"/>
              </w:rPr>
              <w:t>26</w:t>
            </w:r>
            <w:r w:rsidRPr="00FA65C7">
              <w:rPr>
                <w:rFonts w:ascii="Times New Roman" w:hAnsi="Times New Roman"/>
                <w:lang w:val="ro-RO"/>
              </w:rPr>
              <w:t>”</w:t>
            </w:r>
          </w:p>
          <w:p w14:paraId="394A28C8" w14:textId="1C3F1A60" w:rsidR="00FA65C7" w:rsidRPr="00FA65C7" w:rsidRDefault="00FA65C7" w:rsidP="00FA65C7">
            <w:pPr>
              <w:pStyle w:val="ListParagraph"/>
              <w:numPr>
                <w:ilvl w:val="0"/>
                <w:numId w:val="1"/>
              </w:numPr>
              <w:pBdr>
                <w:top w:val="none" w:sz="4" w:space="0" w:color="000000"/>
                <w:left w:val="none" w:sz="4" w:space="0" w:color="000000"/>
                <w:bottom w:val="none" w:sz="4" w:space="0" w:color="000000"/>
                <w:right w:val="none" w:sz="4" w:space="0" w:color="000000"/>
              </w:pBdr>
              <w:ind w:left="240" w:hanging="240"/>
              <w:rPr>
                <w:lang w:val="ro-RO"/>
              </w:rPr>
            </w:pPr>
            <w:r w:rsidRPr="00FA65C7">
              <w:rPr>
                <w:rFonts w:ascii="Times New Roman" w:hAnsi="Times New Roman"/>
                <w:lang w:val="ro-RO"/>
              </w:rPr>
              <w:t>Cifra „1” se înlocuiește cu cifra „</w:t>
            </w:r>
            <w:r w:rsidRPr="00FA65C7">
              <w:rPr>
                <w:rFonts w:ascii="Times New Roman" w:hAnsi="Times New Roman"/>
                <w:color w:val="FF0000"/>
                <w:lang w:val="ro-RO"/>
              </w:rPr>
              <w:t>18</w:t>
            </w:r>
            <w:r w:rsidRPr="00FA65C7">
              <w:rPr>
                <w:rFonts w:ascii="Times New Roman" w:hAnsi="Times New Roman"/>
                <w:lang w:val="ro-RO"/>
              </w:rPr>
              <w:t>”</w:t>
            </w:r>
          </w:p>
        </w:tc>
        <w:tc>
          <w:tcPr>
            <w:tcW w:w="5146" w:type="dxa"/>
            <w:tcMar>
              <w:top w:w="0" w:type="dxa"/>
              <w:left w:w="108" w:type="dxa"/>
              <w:bottom w:w="0" w:type="dxa"/>
              <w:right w:w="108" w:type="dxa"/>
            </w:tcMar>
          </w:tcPr>
          <w:p w14:paraId="515413F3" w14:textId="4263A1D9" w:rsidR="00070227" w:rsidRPr="006956A4" w:rsidRDefault="00070227" w:rsidP="00070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lastRenderedPageBreak/>
              <w:t xml:space="preserve">Textul </w:t>
            </w:r>
            <w:r>
              <w:rPr>
                <w:rFonts w:ascii="Times New Roman" w:hAnsi="Times New Roman"/>
                <w:lang w:val="ro-RO"/>
              </w:rPr>
              <w:t>modificat al Tabelului nr. 8</w:t>
            </w:r>
            <w:r w:rsidRPr="006956A4">
              <w:rPr>
                <w:rFonts w:ascii="Times New Roman" w:hAnsi="Times New Roman"/>
                <w:lang w:val="ro-RO"/>
              </w:rPr>
              <w:t xml:space="preserve"> este:</w:t>
            </w:r>
          </w:p>
          <w:tbl>
            <w:tblPr>
              <w:tblStyle w:val="TableGrid"/>
              <w:tblW w:w="5000" w:type="pct"/>
              <w:tblLook w:val="04A0" w:firstRow="1" w:lastRow="0" w:firstColumn="1" w:lastColumn="0" w:noHBand="0" w:noVBand="1"/>
            </w:tblPr>
            <w:tblGrid>
              <w:gridCol w:w="531"/>
              <w:gridCol w:w="2796"/>
              <w:gridCol w:w="849"/>
              <w:gridCol w:w="744"/>
            </w:tblGrid>
            <w:tr w:rsidR="00070227" w:rsidRPr="00070227" w14:paraId="4012A031" w14:textId="77777777" w:rsidTr="009C7452">
              <w:tc>
                <w:tcPr>
                  <w:tcW w:w="5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E5239C" w14:textId="77777777" w:rsidR="00070227" w:rsidRPr="00070227" w:rsidRDefault="00070227"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Nr.</w:t>
                  </w:r>
                </w:p>
                <w:p w14:paraId="5E93E78B" w14:textId="77777777" w:rsidR="00070227" w:rsidRPr="00070227" w:rsidRDefault="00070227" w:rsidP="000B6050">
                  <w:pPr>
                    <w:framePr w:hSpace="180" w:wrap="around" w:vAnchor="text" w:hAnchor="text" w:y="1"/>
                    <w:ind w:firstLine="0"/>
                    <w:suppressOverlap/>
                    <w:jc w:val="center"/>
                    <w:rPr>
                      <w:rFonts w:ascii="Times New Roman" w:hAnsi="Times New Roman"/>
                      <w:b/>
                      <w:bCs/>
                      <w:kern w:val="24"/>
                      <w:sz w:val="16"/>
                      <w:szCs w:val="16"/>
                      <w:highlight w:val="yellow"/>
                      <w:lang w:val="ro-RO"/>
                    </w:rPr>
                  </w:pPr>
                  <w:r w:rsidRPr="00070227">
                    <w:rPr>
                      <w:rFonts w:ascii="Times New Roman" w:hAnsi="Times New Roman"/>
                      <w:b/>
                      <w:bCs/>
                      <w:kern w:val="24"/>
                      <w:sz w:val="16"/>
                      <w:szCs w:val="16"/>
                      <w:lang w:val="ro-RO"/>
                    </w:rPr>
                    <w:t>crt.</w:t>
                  </w:r>
                </w:p>
              </w:tc>
              <w:tc>
                <w:tcPr>
                  <w:tcW w:w="28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26B176" w14:textId="77777777" w:rsidR="00070227" w:rsidRPr="00070227" w:rsidRDefault="00070227" w:rsidP="000B6050">
                  <w:pPr>
                    <w:framePr w:hSpace="180" w:wrap="around" w:vAnchor="text" w:hAnchor="text" w:y="1"/>
                    <w:ind w:firstLine="0"/>
                    <w:suppressOverlap/>
                    <w:jc w:val="center"/>
                    <w:rPr>
                      <w:rFonts w:ascii="Times New Roman" w:hAnsi="Times New Roman"/>
                      <w:b/>
                      <w:bCs/>
                      <w:sz w:val="16"/>
                      <w:szCs w:val="16"/>
                      <w:highlight w:val="yellow"/>
                      <w:lang w:val="ro-RO"/>
                    </w:rPr>
                  </w:pPr>
                  <w:r w:rsidRPr="00070227">
                    <w:rPr>
                      <w:rFonts w:ascii="Times New Roman" w:hAnsi="Times New Roman"/>
                      <w:b/>
                      <w:bCs/>
                      <w:sz w:val="16"/>
                      <w:szCs w:val="16"/>
                      <w:lang w:val="ro-RO"/>
                    </w:rPr>
                    <w:t xml:space="preserve">Surse de acoperire </w:t>
                  </w:r>
                </w:p>
              </w:tc>
              <w:tc>
                <w:tcPr>
                  <w:tcW w:w="161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72E045" w14:textId="77777777" w:rsidR="00070227" w:rsidRPr="00070227" w:rsidRDefault="00070227" w:rsidP="000B6050">
                  <w:pPr>
                    <w:framePr w:hSpace="180" w:wrap="around" w:vAnchor="text" w:hAnchor="text" w:y="1"/>
                    <w:ind w:firstLine="0"/>
                    <w:suppressOverlap/>
                    <w:jc w:val="center"/>
                    <w:rPr>
                      <w:rFonts w:ascii="Times New Roman" w:hAnsi="Times New Roman"/>
                      <w:b/>
                      <w:bCs/>
                      <w:sz w:val="16"/>
                      <w:szCs w:val="16"/>
                      <w:highlight w:val="yellow"/>
                      <w:lang w:val="ro-RO"/>
                    </w:rPr>
                  </w:pPr>
                  <w:r w:rsidRPr="00070227">
                    <w:rPr>
                      <w:rFonts w:ascii="Times New Roman" w:hAnsi="Times New Roman"/>
                      <w:b/>
                      <w:bCs/>
                      <w:sz w:val="16"/>
                      <w:szCs w:val="16"/>
                      <w:lang w:val="ro-RO"/>
                    </w:rPr>
                    <w:t>Valoare</w:t>
                  </w:r>
                </w:p>
              </w:tc>
            </w:tr>
            <w:tr w:rsidR="00070227" w:rsidRPr="00070227" w14:paraId="6823CCB3" w14:textId="77777777" w:rsidTr="009C7452">
              <w:tc>
                <w:tcPr>
                  <w:tcW w:w="540" w:type="pct"/>
                  <w:vMerge/>
                  <w:tcBorders>
                    <w:top w:val="single" w:sz="4" w:space="0" w:color="auto"/>
                    <w:left w:val="single" w:sz="4" w:space="0" w:color="auto"/>
                    <w:bottom w:val="single" w:sz="4" w:space="0" w:color="auto"/>
                    <w:right w:val="single" w:sz="4" w:space="0" w:color="auto"/>
                  </w:tcBorders>
                  <w:vAlign w:val="center"/>
                  <w:hideMark/>
                </w:tcPr>
                <w:p w14:paraId="25984B93" w14:textId="77777777" w:rsidR="00070227" w:rsidRPr="00070227" w:rsidRDefault="00070227" w:rsidP="000B6050">
                  <w:pPr>
                    <w:framePr w:hSpace="180" w:wrap="around" w:vAnchor="text" w:hAnchor="text" w:y="1"/>
                    <w:ind w:firstLine="0"/>
                    <w:suppressOverlap/>
                    <w:rPr>
                      <w:rFonts w:ascii="Times New Roman" w:hAnsi="Times New Roman"/>
                      <w:b/>
                      <w:bCs/>
                      <w:kern w:val="24"/>
                      <w:sz w:val="16"/>
                      <w:szCs w:val="16"/>
                      <w:highlight w:val="yellow"/>
                      <w:lang w:val="ro-RO"/>
                    </w:rPr>
                  </w:pPr>
                </w:p>
              </w:tc>
              <w:tc>
                <w:tcPr>
                  <w:tcW w:w="2840" w:type="pct"/>
                  <w:vMerge/>
                  <w:tcBorders>
                    <w:top w:val="single" w:sz="4" w:space="0" w:color="auto"/>
                    <w:left w:val="single" w:sz="4" w:space="0" w:color="auto"/>
                    <w:bottom w:val="single" w:sz="4" w:space="0" w:color="auto"/>
                    <w:right w:val="single" w:sz="4" w:space="0" w:color="auto"/>
                  </w:tcBorders>
                  <w:vAlign w:val="center"/>
                  <w:hideMark/>
                </w:tcPr>
                <w:p w14:paraId="5E97FCB9" w14:textId="77777777" w:rsidR="00070227" w:rsidRPr="00070227" w:rsidRDefault="00070227" w:rsidP="000B6050">
                  <w:pPr>
                    <w:framePr w:hSpace="180" w:wrap="around" w:vAnchor="text" w:hAnchor="text" w:y="1"/>
                    <w:ind w:firstLine="0"/>
                    <w:suppressOverlap/>
                    <w:rPr>
                      <w:rFonts w:ascii="Times New Roman" w:hAnsi="Times New Roman"/>
                      <w:b/>
                      <w:bCs/>
                      <w:sz w:val="16"/>
                      <w:szCs w:val="16"/>
                      <w:highlight w:val="yellow"/>
                      <w:lang w:val="ro-RO"/>
                    </w:rPr>
                  </w:pPr>
                </w:p>
              </w:tc>
              <w:tc>
                <w:tcPr>
                  <w:tcW w:w="863" w:type="pct"/>
                  <w:tcBorders>
                    <w:top w:val="single" w:sz="4" w:space="0" w:color="auto"/>
                    <w:left w:val="single" w:sz="4" w:space="0" w:color="auto"/>
                    <w:bottom w:val="single" w:sz="4" w:space="0" w:color="auto"/>
                    <w:right w:val="single" w:sz="4" w:space="0" w:color="auto"/>
                  </w:tcBorders>
                  <w:vAlign w:val="center"/>
                  <w:hideMark/>
                </w:tcPr>
                <w:p w14:paraId="07C73980" w14:textId="77777777" w:rsidR="00070227" w:rsidRPr="00070227" w:rsidRDefault="00070227" w:rsidP="000B6050">
                  <w:pPr>
                    <w:framePr w:hSpace="180" w:wrap="around" w:vAnchor="text" w:hAnchor="text" w:y="1"/>
                    <w:ind w:firstLine="0"/>
                    <w:suppressOverlap/>
                    <w:jc w:val="center"/>
                    <w:rPr>
                      <w:rFonts w:ascii="Times New Roman" w:hAnsi="Times New Roman"/>
                      <w:b/>
                      <w:bCs/>
                      <w:sz w:val="16"/>
                      <w:szCs w:val="16"/>
                      <w:highlight w:val="yellow"/>
                      <w:lang w:val="ro-RO"/>
                    </w:rPr>
                  </w:pPr>
                  <w:r w:rsidRPr="00070227">
                    <w:rPr>
                      <w:rFonts w:ascii="Times New Roman" w:hAnsi="Times New Roman"/>
                      <w:b/>
                      <w:bCs/>
                      <w:sz w:val="16"/>
                      <w:szCs w:val="16"/>
                      <w:lang w:val="ro-RO"/>
                    </w:rPr>
                    <w:t xml:space="preserve">mil. lei </w:t>
                  </w:r>
                </w:p>
              </w:tc>
              <w:tc>
                <w:tcPr>
                  <w:tcW w:w="757" w:type="pct"/>
                  <w:tcBorders>
                    <w:top w:val="single" w:sz="4" w:space="0" w:color="auto"/>
                    <w:left w:val="single" w:sz="4" w:space="0" w:color="auto"/>
                    <w:bottom w:val="single" w:sz="4" w:space="0" w:color="auto"/>
                    <w:right w:val="single" w:sz="4" w:space="0" w:color="auto"/>
                  </w:tcBorders>
                  <w:vAlign w:val="center"/>
                  <w:hideMark/>
                </w:tcPr>
                <w:p w14:paraId="00F59362" w14:textId="77777777" w:rsidR="00070227" w:rsidRPr="00070227" w:rsidRDefault="00070227" w:rsidP="000B6050">
                  <w:pPr>
                    <w:framePr w:hSpace="180" w:wrap="around" w:vAnchor="text" w:hAnchor="text" w:y="1"/>
                    <w:ind w:firstLine="0"/>
                    <w:suppressOverlap/>
                    <w:jc w:val="center"/>
                    <w:rPr>
                      <w:rFonts w:ascii="Times New Roman" w:hAnsi="Times New Roman"/>
                      <w:b/>
                      <w:bCs/>
                      <w:sz w:val="16"/>
                      <w:szCs w:val="16"/>
                      <w:highlight w:val="yellow"/>
                      <w:lang w:val="ro-RO"/>
                    </w:rPr>
                  </w:pPr>
                  <w:r w:rsidRPr="00070227">
                    <w:rPr>
                      <w:rFonts w:ascii="Times New Roman" w:hAnsi="Times New Roman"/>
                      <w:b/>
                      <w:bCs/>
                      <w:sz w:val="16"/>
                      <w:szCs w:val="16"/>
                      <w:lang w:val="ro-RO"/>
                    </w:rPr>
                    <w:t>%</w:t>
                  </w:r>
                </w:p>
              </w:tc>
            </w:tr>
            <w:tr w:rsidR="00070227" w:rsidRPr="00070227" w14:paraId="5B13CE45" w14:textId="77777777" w:rsidTr="009C7452">
              <w:trPr>
                <w:trHeight w:val="95"/>
              </w:trPr>
              <w:tc>
                <w:tcPr>
                  <w:tcW w:w="540" w:type="pct"/>
                  <w:tcBorders>
                    <w:top w:val="single" w:sz="4" w:space="0" w:color="auto"/>
                    <w:left w:val="single" w:sz="4" w:space="0" w:color="auto"/>
                    <w:bottom w:val="single" w:sz="4" w:space="0" w:color="auto"/>
                    <w:right w:val="single" w:sz="4" w:space="0" w:color="auto"/>
                  </w:tcBorders>
                  <w:hideMark/>
                </w:tcPr>
                <w:p w14:paraId="4070CE6A"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1.</w:t>
                  </w:r>
                </w:p>
              </w:tc>
              <w:tc>
                <w:tcPr>
                  <w:tcW w:w="2840" w:type="pct"/>
                  <w:tcBorders>
                    <w:top w:val="single" w:sz="4" w:space="0" w:color="auto"/>
                    <w:left w:val="single" w:sz="4" w:space="0" w:color="auto"/>
                    <w:bottom w:val="single" w:sz="4" w:space="0" w:color="auto"/>
                    <w:right w:val="single" w:sz="4" w:space="0" w:color="auto"/>
                  </w:tcBorders>
                  <w:vAlign w:val="center"/>
                  <w:hideMark/>
                </w:tcPr>
                <w:p w14:paraId="42AB8037" w14:textId="77777777" w:rsidR="00070227" w:rsidRPr="00070227" w:rsidRDefault="00070227" w:rsidP="000B6050">
                  <w:pPr>
                    <w:framePr w:hSpace="180" w:wrap="around" w:vAnchor="text" w:hAnchor="text"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suppressOverlap/>
                    <w:jc w:val="left"/>
                    <w:rPr>
                      <w:rFonts w:ascii="Times New Roman" w:hAnsi="Times New Roman"/>
                      <w:sz w:val="16"/>
                      <w:szCs w:val="16"/>
                      <w:lang w:val="ro-RO"/>
                    </w:rPr>
                  </w:pPr>
                  <w:r w:rsidRPr="00070227">
                    <w:rPr>
                      <w:rFonts w:ascii="Times New Roman" w:hAnsi="Times New Roman"/>
                      <w:sz w:val="16"/>
                      <w:szCs w:val="16"/>
                      <w:lang w:val="ro-RO"/>
                    </w:rPr>
                    <w:t>Bugetul de stat, prin intermediul prezentului Program național</w:t>
                  </w:r>
                </w:p>
              </w:tc>
              <w:tc>
                <w:tcPr>
                  <w:tcW w:w="863" w:type="pct"/>
                  <w:tcBorders>
                    <w:top w:val="single" w:sz="4" w:space="0" w:color="auto"/>
                    <w:left w:val="single" w:sz="4" w:space="0" w:color="auto"/>
                    <w:bottom w:val="single" w:sz="4" w:space="0" w:color="auto"/>
                    <w:right w:val="single" w:sz="4" w:space="0" w:color="auto"/>
                  </w:tcBorders>
                  <w:vAlign w:val="center"/>
                  <w:hideMark/>
                </w:tcPr>
                <w:p w14:paraId="4862914D" w14:textId="5929D199" w:rsidR="00070227" w:rsidRPr="00070227" w:rsidRDefault="00070227" w:rsidP="000B6050">
                  <w:pPr>
                    <w:framePr w:hSpace="180" w:wrap="around" w:vAnchor="text" w:hAnchor="text" w:y="1"/>
                    <w:ind w:firstLine="0"/>
                    <w:suppressOverlap/>
                    <w:jc w:val="center"/>
                    <w:rPr>
                      <w:rFonts w:ascii="Times New Roman" w:hAnsi="Times New Roman"/>
                      <w:color w:val="FF0000"/>
                      <w:sz w:val="16"/>
                      <w:szCs w:val="16"/>
                      <w:lang w:val="ro-RO"/>
                    </w:rPr>
                  </w:pPr>
                  <w:r w:rsidRPr="00070227">
                    <w:rPr>
                      <w:rFonts w:ascii="Times New Roman" w:hAnsi="Times New Roman"/>
                      <w:kern w:val="24"/>
                      <w:sz w:val="16"/>
                      <w:szCs w:val="16"/>
                      <w:lang w:val="ro-RO"/>
                    </w:rPr>
                    <w:t>822</w:t>
                  </w:r>
                  <w:r w:rsidRPr="00FA65C7">
                    <w:rPr>
                      <w:rFonts w:ascii="Times New Roman" w:hAnsi="Times New Roman"/>
                      <w:kern w:val="24"/>
                      <w:sz w:val="16"/>
                      <w:szCs w:val="16"/>
                      <w:lang w:val="ro-RO"/>
                    </w:rPr>
                    <w:t>,0</w:t>
                  </w:r>
                </w:p>
              </w:tc>
              <w:tc>
                <w:tcPr>
                  <w:tcW w:w="757" w:type="pct"/>
                  <w:tcBorders>
                    <w:top w:val="single" w:sz="4" w:space="0" w:color="auto"/>
                    <w:left w:val="single" w:sz="4" w:space="0" w:color="auto"/>
                    <w:bottom w:val="single" w:sz="4" w:space="0" w:color="auto"/>
                    <w:right w:val="single" w:sz="4" w:space="0" w:color="auto"/>
                  </w:tcBorders>
                  <w:vAlign w:val="center"/>
                  <w:hideMark/>
                </w:tcPr>
                <w:p w14:paraId="086D1037" w14:textId="724C921C" w:rsidR="00070227" w:rsidRPr="00070227" w:rsidRDefault="00070227" w:rsidP="000B6050">
                  <w:pPr>
                    <w:framePr w:hSpace="180" w:wrap="around" w:vAnchor="text" w:hAnchor="text" w:y="1"/>
                    <w:ind w:firstLine="0"/>
                    <w:suppressOverlap/>
                    <w:jc w:val="center"/>
                    <w:rPr>
                      <w:rFonts w:ascii="Times New Roman" w:hAnsi="Times New Roman"/>
                      <w:color w:val="FF0000"/>
                      <w:kern w:val="24"/>
                      <w:sz w:val="16"/>
                      <w:szCs w:val="16"/>
                      <w:lang w:val="ro-RO"/>
                    </w:rPr>
                  </w:pPr>
                  <w:r w:rsidRPr="00070227">
                    <w:rPr>
                      <w:rFonts w:ascii="Times New Roman" w:hAnsi="Times New Roman"/>
                      <w:color w:val="FF0000"/>
                      <w:kern w:val="24"/>
                      <w:sz w:val="16"/>
                      <w:szCs w:val="16"/>
                      <w:lang w:val="ro-RO"/>
                    </w:rPr>
                    <w:t>25%</w:t>
                  </w:r>
                </w:p>
              </w:tc>
            </w:tr>
            <w:tr w:rsidR="00070227" w:rsidRPr="00070227" w14:paraId="3F8CAB53" w14:textId="77777777" w:rsidTr="009C7452">
              <w:tc>
                <w:tcPr>
                  <w:tcW w:w="540" w:type="pct"/>
                  <w:tcBorders>
                    <w:top w:val="single" w:sz="4" w:space="0" w:color="auto"/>
                    <w:left w:val="single" w:sz="4" w:space="0" w:color="auto"/>
                    <w:bottom w:val="single" w:sz="4" w:space="0" w:color="auto"/>
                    <w:right w:val="single" w:sz="4" w:space="0" w:color="auto"/>
                  </w:tcBorders>
                  <w:hideMark/>
                </w:tcPr>
                <w:p w14:paraId="21DD0110"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lastRenderedPageBreak/>
                    <w:t>2.</w:t>
                  </w:r>
                </w:p>
              </w:tc>
              <w:tc>
                <w:tcPr>
                  <w:tcW w:w="2840" w:type="pct"/>
                  <w:tcBorders>
                    <w:top w:val="single" w:sz="4" w:space="0" w:color="auto"/>
                    <w:left w:val="single" w:sz="4" w:space="0" w:color="auto"/>
                    <w:bottom w:val="single" w:sz="4" w:space="0" w:color="auto"/>
                    <w:right w:val="single" w:sz="4" w:space="0" w:color="auto"/>
                  </w:tcBorders>
                  <w:vAlign w:val="center"/>
                  <w:hideMark/>
                </w:tcPr>
                <w:p w14:paraId="367E8E0B" w14:textId="77777777" w:rsidR="00070227" w:rsidRPr="00070227" w:rsidRDefault="00070227" w:rsidP="000B6050">
                  <w:pPr>
                    <w:framePr w:hSpace="180" w:wrap="around" w:vAnchor="text" w:hAnchor="text"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suppressOverlap/>
                    <w:jc w:val="left"/>
                    <w:rPr>
                      <w:rFonts w:ascii="Times New Roman" w:hAnsi="Times New Roman"/>
                      <w:sz w:val="16"/>
                      <w:szCs w:val="16"/>
                      <w:lang w:val="ro-RO"/>
                    </w:rPr>
                  </w:pPr>
                  <w:r w:rsidRPr="00070227">
                    <w:rPr>
                      <w:rFonts w:ascii="Times New Roman" w:hAnsi="Times New Roman"/>
                      <w:sz w:val="16"/>
                      <w:szCs w:val="16"/>
                      <w:lang w:val="ro-RO"/>
                    </w:rPr>
                    <w:t>Surse din partea donatorilor, deja identificate</w:t>
                  </w:r>
                </w:p>
              </w:tc>
              <w:tc>
                <w:tcPr>
                  <w:tcW w:w="863" w:type="pct"/>
                  <w:tcBorders>
                    <w:top w:val="single" w:sz="4" w:space="0" w:color="auto"/>
                    <w:left w:val="single" w:sz="4" w:space="0" w:color="auto"/>
                    <w:bottom w:val="single" w:sz="4" w:space="0" w:color="auto"/>
                    <w:right w:val="single" w:sz="4" w:space="0" w:color="auto"/>
                  </w:tcBorders>
                  <w:vAlign w:val="center"/>
                  <w:hideMark/>
                </w:tcPr>
                <w:p w14:paraId="301BFD8F" w14:textId="1E9C1947" w:rsidR="00070227" w:rsidRPr="00070227" w:rsidRDefault="00070227" w:rsidP="000B6050">
                  <w:pPr>
                    <w:framePr w:hSpace="180" w:wrap="around" w:vAnchor="text" w:hAnchor="text" w:y="1"/>
                    <w:ind w:firstLine="0"/>
                    <w:suppressOverlap/>
                    <w:jc w:val="center"/>
                    <w:rPr>
                      <w:rFonts w:ascii="Times New Roman" w:hAnsi="Times New Roman"/>
                      <w:color w:val="FF0000"/>
                      <w:sz w:val="16"/>
                      <w:szCs w:val="16"/>
                      <w:lang w:val="ro-RO"/>
                    </w:rPr>
                  </w:pPr>
                  <w:r w:rsidRPr="00070227">
                    <w:rPr>
                      <w:rFonts w:ascii="Times New Roman" w:hAnsi="Times New Roman"/>
                      <w:color w:val="FF0000"/>
                      <w:kern w:val="24"/>
                      <w:sz w:val="16"/>
                      <w:szCs w:val="16"/>
                      <w:lang w:val="ro-RO"/>
                    </w:rPr>
                    <w:t>725,5</w:t>
                  </w:r>
                </w:p>
              </w:tc>
              <w:tc>
                <w:tcPr>
                  <w:tcW w:w="757" w:type="pct"/>
                  <w:tcBorders>
                    <w:top w:val="single" w:sz="4" w:space="0" w:color="auto"/>
                    <w:left w:val="single" w:sz="4" w:space="0" w:color="auto"/>
                    <w:bottom w:val="single" w:sz="4" w:space="0" w:color="auto"/>
                    <w:right w:val="single" w:sz="4" w:space="0" w:color="auto"/>
                  </w:tcBorders>
                  <w:vAlign w:val="center"/>
                  <w:hideMark/>
                </w:tcPr>
                <w:p w14:paraId="3CDB2E51" w14:textId="28C3ACE7" w:rsidR="00070227" w:rsidRPr="00070227" w:rsidRDefault="00070227" w:rsidP="000B6050">
                  <w:pPr>
                    <w:framePr w:hSpace="180" w:wrap="around" w:vAnchor="text" w:hAnchor="text" w:y="1"/>
                    <w:ind w:firstLine="0"/>
                    <w:suppressOverlap/>
                    <w:jc w:val="center"/>
                    <w:rPr>
                      <w:rFonts w:ascii="Times New Roman" w:hAnsi="Times New Roman"/>
                      <w:color w:val="FF0000"/>
                      <w:kern w:val="24"/>
                      <w:sz w:val="16"/>
                      <w:szCs w:val="16"/>
                      <w:lang w:val="ro-RO"/>
                    </w:rPr>
                  </w:pPr>
                  <w:r w:rsidRPr="00070227">
                    <w:rPr>
                      <w:rFonts w:ascii="Times New Roman" w:hAnsi="Times New Roman"/>
                      <w:color w:val="FF0000"/>
                      <w:kern w:val="24"/>
                      <w:sz w:val="16"/>
                      <w:szCs w:val="16"/>
                      <w:lang w:val="ro-RO"/>
                    </w:rPr>
                    <w:t>22%</w:t>
                  </w:r>
                </w:p>
              </w:tc>
            </w:tr>
            <w:tr w:rsidR="00070227" w:rsidRPr="00070227" w14:paraId="282426E0" w14:textId="77777777" w:rsidTr="009C7452">
              <w:tc>
                <w:tcPr>
                  <w:tcW w:w="540" w:type="pct"/>
                  <w:tcBorders>
                    <w:top w:val="single" w:sz="4" w:space="0" w:color="auto"/>
                    <w:left w:val="single" w:sz="4" w:space="0" w:color="auto"/>
                    <w:bottom w:val="single" w:sz="4" w:space="0" w:color="auto"/>
                    <w:right w:val="single" w:sz="4" w:space="0" w:color="auto"/>
                  </w:tcBorders>
                  <w:hideMark/>
                </w:tcPr>
                <w:p w14:paraId="12955716"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3.</w:t>
                  </w:r>
                </w:p>
              </w:tc>
              <w:tc>
                <w:tcPr>
                  <w:tcW w:w="2840" w:type="pct"/>
                  <w:tcBorders>
                    <w:top w:val="single" w:sz="4" w:space="0" w:color="auto"/>
                    <w:left w:val="single" w:sz="4" w:space="0" w:color="auto"/>
                    <w:bottom w:val="single" w:sz="4" w:space="0" w:color="auto"/>
                    <w:right w:val="single" w:sz="4" w:space="0" w:color="auto"/>
                  </w:tcBorders>
                  <w:vAlign w:val="center"/>
                  <w:hideMark/>
                </w:tcPr>
                <w:p w14:paraId="063AA8DC" w14:textId="77777777" w:rsidR="00070227" w:rsidRPr="00070227" w:rsidRDefault="00070227" w:rsidP="000B6050">
                  <w:pPr>
                    <w:framePr w:hSpace="180" w:wrap="around" w:vAnchor="text" w:hAnchor="text" w:y="1"/>
                    <w:ind w:firstLine="0"/>
                    <w:suppressOverlap/>
                    <w:jc w:val="left"/>
                    <w:rPr>
                      <w:rFonts w:ascii="Times New Roman" w:hAnsi="Times New Roman"/>
                      <w:i/>
                      <w:iCs/>
                      <w:sz w:val="16"/>
                      <w:szCs w:val="16"/>
                      <w:lang w:val="ro-RO"/>
                    </w:rPr>
                  </w:pPr>
                  <w:r w:rsidRPr="00070227">
                    <w:rPr>
                      <w:rFonts w:ascii="Times New Roman" w:hAnsi="Times New Roman"/>
                      <w:sz w:val="16"/>
                      <w:szCs w:val="16"/>
                      <w:lang w:val="ro-RO"/>
                    </w:rPr>
                    <w:t>Surse pentru reconstrucția drumurilor, care urmează a fi identificate suplimentar de la donatori, bugetul de stat și/sau organizațiile financiare internaționale</w:t>
                  </w:r>
                </w:p>
              </w:tc>
              <w:tc>
                <w:tcPr>
                  <w:tcW w:w="863" w:type="pct"/>
                  <w:tcBorders>
                    <w:top w:val="single" w:sz="4" w:space="0" w:color="auto"/>
                    <w:left w:val="single" w:sz="4" w:space="0" w:color="auto"/>
                    <w:bottom w:val="single" w:sz="4" w:space="0" w:color="auto"/>
                    <w:right w:val="single" w:sz="4" w:space="0" w:color="auto"/>
                  </w:tcBorders>
                  <w:vAlign w:val="center"/>
                  <w:hideMark/>
                </w:tcPr>
                <w:p w14:paraId="136CA670" w14:textId="174C9EF6" w:rsidR="00070227" w:rsidRPr="00070227" w:rsidRDefault="00070227" w:rsidP="000B6050">
                  <w:pPr>
                    <w:framePr w:hSpace="180" w:wrap="around" w:vAnchor="text" w:hAnchor="text" w:y="1"/>
                    <w:ind w:firstLine="0"/>
                    <w:suppressOverlap/>
                    <w:jc w:val="center"/>
                    <w:rPr>
                      <w:rFonts w:ascii="Times New Roman" w:hAnsi="Times New Roman"/>
                      <w:color w:val="FF0000"/>
                      <w:sz w:val="16"/>
                      <w:szCs w:val="16"/>
                      <w:lang w:val="ro-RO"/>
                    </w:rPr>
                  </w:pPr>
                  <w:r w:rsidRPr="00070227">
                    <w:rPr>
                      <w:rFonts w:ascii="Times New Roman" w:hAnsi="Times New Roman"/>
                      <w:color w:val="FF0000"/>
                      <w:sz w:val="16"/>
                      <w:szCs w:val="16"/>
                      <w:lang w:val="ro-RO"/>
                    </w:rPr>
                    <w:t>303,0</w:t>
                  </w:r>
                </w:p>
              </w:tc>
              <w:tc>
                <w:tcPr>
                  <w:tcW w:w="757" w:type="pct"/>
                  <w:tcBorders>
                    <w:top w:val="single" w:sz="4" w:space="0" w:color="auto"/>
                    <w:left w:val="single" w:sz="4" w:space="0" w:color="auto"/>
                    <w:bottom w:val="single" w:sz="4" w:space="0" w:color="auto"/>
                    <w:right w:val="single" w:sz="4" w:space="0" w:color="auto"/>
                  </w:tcBorders>
                  <w:vAlign w:val="center"/>
                  <w:hideMark/>
                </w:tcPr>
                <w:p w14:paraId="4A39D819" w14:textId="049FB664" w:rsidR="00070227" w:rsidRPr="00070227" w:rsidRDefault="00070227" w:rsidP="000B6050">
                  <w:pPr>
                    <w:framePr w:hSpace="180" w:wrap="around" w:vAnchor="text" w:hAnchor="text" w:y="1"/>
                    <w:ind w:firstLine="0"/>
                    <w:suppressOverlap/>
                    <w:jc w:val="center"/>
                    <w:rPr>
                      <w:rFonts w:ascii="Times New Roman" w:hAnsi="Times New Roman"/>
                      <w:color w:val="FF0000"/>
                      <w:kern w:val="24"/>
                      <w:sz w:val="16"/>
                      <w:szCs w:val="16"/>
                      <w:lang w:val="ro-RO"/>
                    </w:rPr>
                  </w:pPr>
                  <w:r w:rsidRPr="00070227">
                    <w:rPr>
                      <w:rFonts w:ascii="Times New Roman" w:hAnsi="Times New Roman"/>
                      <w:color w:val="FF0000"/>
                      <w:kern w:val="24"/>
                      <w:sz w:val="16"/>
                      <w:szCs w:val="16"/>
                      <w:lang w:val="ro-RO"/>
                    </w:rPr>
                    <w:t>9%</w:t>
                  </w:r>
                </w:p>
              </w:tc>
            </w:tr>
            <w:tr w:rsidR="00070227" w:rsidRPr="00070227" w14:paraId="4CA262F2" w14:textId="77777777" w:rsidTr="009C7452">
              <w:tc>
                <w:tcPr>
                  <w:tcW w:w="540" w:type="pct"/>
                  <w:tcBorders>
                    <w:top w:val="single" w:sz="4" w:space="0" w:color="auto"/>
                    <w:left w:val="single" w:sz="4" w:space="0" w:color="auto"/>
                    <w:bottom w:val="single" w:sz="4" w:space="0" w:color="auto"/>
                    <w:right w:val="single" w:sz="4" w:space="0" w:color="auto"/>
                  </w:tcBorders>
                  <w:hideMark/>
                </w:tcPr>
                <w:p w14:paraId="0DF43984" w14:textId="77777777" w:rsidR="00070227" w:rsidRPr="00070227" w:rsidRDefault="00070227" w:rsidP="000B6050">
                  <w:pPr>
                    <w:framePr w:hSpace="180" w:wrap="around" w:vAnchor="text" w:hAnchor="text" w:y="1"/>
                    <w:ind w:firstLine="0"/>
                    <w:suppressOverlap/>
                    <w:jc w:val="center"/>
                    <w:rPr>
                      <w:rFonts w:ascii="Times New Roman" w:hAnsi="Times New Roman"/>
                      <w:sz w:val="16"/>
                      <w:szCs w:val="16"/>
                      <w:lang w:val="ro-RO"/>
                    </w:rPr>
                  </w:pPr>
                  <w:r w:rsidRPr="00070227">
                    <w:rPr>
                      <w:rFonts w:ascii="Times New Roman" w:hAnsi="Times New Roman"/>
                      <w:kern w:val="24"/>
                      <w:sz w:val="16"/>
                      <w:szCs w:val="16"/>
                      <w:lang w:val="ro-RO"/>
                    </w:rPr>
                    <w:t>4.</w:t>
                  </w:r>
                </w:p>
              </w:tc>
              <w:tc>
                <w:tcPr>
                  <w:tcW w:w="2840" w:type="pct"/>
                  <w:tcBorders>
                    <w:top w:val="single" w:sz="4" w:space="0" w:color="auto"/>
                    <w:left w:val="single" w:sz="4" w:space="0" w:color="auto"/>
                    <w:bottom w:val="single" w:sz="4" w:space="0" w:color="auto"/>
                    <w:right w:val="single" w:sz="4" w:space="0" w:color="auto"/>
                  </w:tcBorders>
                  <w:vAlign w:val="center"/>
                  <w:hideMark/>
                </w:tcPr>
                <w:p w14:paraId="6D4F4422" w14:textId="77777777" w:rsidR="00070227" w:rsidRPr="00070227" w:rsidRDefault="00070227" w:rsidP="000B6050">
                  <w:pPr>
                    <w:framePr w:hSpace="180" w:wrap="around" w:vAnchor="text" w:hAnchor="text"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suppressOverlap/>
                    <w:jc w:val="left"/>
                    <w:rPr>
                      <w:rFonts w:ascii="Times New Roman" w:hAnsi="Times New Roman"/>
                      <w:sz w:val="16"/>
                      <w:szCs w:val="16"/>
                      <w:lang w:val="ro-RO"/>
                    </w:rPr>
                  </w:pPr>
                  <w:r w:rsidRPr="00070227">
                    <w:rPr>
                      <w:rFonts w:ascii="Times New Roman" w:hAnsi="Times New Roman"/>
                      <w:sz w:val="16"/>
                      <w:szCs w:val="16"/>
                      <w:lang w:val="ro-RO"/>
                    </w:rPr>
                    <w:t>Surse pentru proiecte de infrastructură social-economică, care urmează a fi identificate suplimentar din partea donatorilor</w:t>
                  </w:r>
                </w:p>
              </w:tc>
              <w:tc>
                <w:tcPr>
                  <w:tcW w:w="863" w:type="pct"/>
                  <w:tcBorders>
                    <w:top w:val="single" w:sz="4" w:space="0" w:color="auto"/>
                    <w:left w:val="single" w:sz="4" w:space="0" w:color="auto"/>
                    <w:bottom w:val="single" w:sz="4" w:space="0" w:color="auto"/>
                    <w:right w:val="single" w:sz="4" w:space="0" w:color="auto"/>
                  </w:tcBorders>
                  <w:vAlign w:val="center"/>
                  <w:hideMark/>
                </w:tcPr>
                <w:p w14:paraId="14F5BB9F" w14:textId="2D8C45B2" w:rsidR="00070227" w:rsidRPr="00070227" w:rsidRDefault="00070227" w:rsidP="000B6050">
                  <w:pPr>
                    <w:framePr w:hSpace="180" w:wrap="around" w:vAnchor="text" w:hAnchor="text" w:y="1"/>
                    <w:ind w:firstLine="0"/>
                    <w:suppressOverlap/>
                    <w:jc w:val="center"/>
                    <w:rPr>
                      <w:rFonts w:ascii="Times New Roman" w:hAnsi="Times New Roman"/>
                      <w:color w:val="FF0000"/>
                      <w:sz w:val="16"/>
                      <w:szCs w:val="16"/>
                      <w:lang w:val="ro-RO"/>
                    </w:rPr>
                  </w:pPr>
                  <w:r w:rsidRPr="00070227">
                    <w:rPr>
                      <w:rFonts w:ascii="Times New Roman" w:hAnsi="Times New Roman"/>
                      <w:color w:val="FF0000"/>
                      <w:sz w:val="16"/>
                      <w:szCs w:val="16"/>
                      <w:lang w:val="ro-RO"/>
                    </w:rPr>
                    <w:t>857,09</w:t>
                  </w:r>
                </w:p>
              </w:tc>
              <w:tc>
                <w:tcPr>
                  <w:tcW w:w="757" w:type="pct"/>
                  <w:tcBorders>
                    <w:top w:val="single" w:sz="4" w:space="0" w:color="auto"/>
                    <w:left w:val="single" w:sz="4" w:space="0" w:color="auto"/>
                    <w:bottom w:val="single" w:sz="4" w:space="0" w:color="auto"/>
                    <w:right w:val="single" w:sz="4" w:space="0" w:color="auto"/>
                  </w:tcBorders>
                  <w:vAlign w:val="center"/>
                  <w:hideMark/>
                </w:tcPr>
                <w:p w14:paraId="322B9290" w14:textId="5DE9F16F" w:rsidR="00070227" w:rsidRPr="00070227" w:rsidRDefault="00070227" w:rsidP="000B6050">
                  <w:pPr>
                    <w:framePr w:hSpace="180" w:wrap="around" w:vAnchor="text" w:hAnchor="text" w:y="1"/>
                    <w:ind w:firstLine="0"/>
                    <w:suppressOverlap/>
                    <w:jc w:val="center"/>
                    <w:rPr>
                      <w:rFonts w:ascii="Times New Roman" w:hAnsi="Times New Roman"/>
                      <w:color w:val="FF0000"/>
                      <w:kern w:val="24"/>
                      <w:sz w:val="16"/>
                      <w:szCs w:val="16"/>
                      <w:lang w:val="ro-RO"/>
                    </w:rPr>
                  </w:pPr>
                  <w:r w:rsidRPr="00070227">
                    <w:rPr>
                      <w:rFonts w:ascii="Times New Roman" w:hAnsi="Times New Roman"/>
                      <w:color w:val="FF0000"/>
                      <w:kern w:val="24"/>
                      <w:sz w:val="16"/>
                      <w:szCs w:val="16"/>
                      <w:lang w:val="ro-RO"/>
                    </w:rPr>
                    <w:t>26%</w:t>
                  </w:r>
                </w:p>
              </w:tc>
            </w:tr>
            <w:tr w:rsidR="00070227" w:rsidRPr="00070227" w14:paraId="287ABE89" w14:textId="77777777" w:rsidTr="009C7452">
              <w:tc>
                <w:tcPr>
                  <w:tcW w:w="540" w:type="pct"/>
                  <w:tcBorders>
                    <w:top w:val="single" w:sz="4" w:space="0" w:color="auto"/>
                    <w:left w:val="single" w:sz="4" w:space="0" w:color="auto"/>
                    <w:bottom w:val="single" w:sz="4" w:space="0" w:color="auto"/>
                    <w:right w:val="single" w:sz="4" w:space="0" w:color="auto"/>
                  </w:tcBorders>
                  <w:hideMark/>
                </w:tcPr>
                <w:p w14:paraId="0CBAC671" w14:textId="77777777" w:rsidR="00070227" w:rsidRPr="00070227" w:rsidRDefault="00070227"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5.</w:t>
                  </w:r>
                </w:p>
              </w:tc>
              <w:tc>
                <w:tcPr>
                  <w:tcW w:w="2840" w:type="pct"/>
                  <w:tcBorders>
                    <w:top w:val="single" w:sz="4" w:space="0" w:color="auto"/>
                    <w:left w:val="single" w:sz="4" w:space="0" w:color="auto"/>
                    <w:bottom w:val="single" w:sz="4" w:space="0" w:color="auto"/>
                    <w:right w:val="single" w:sz="4" w:space="0" w:color="auto"/>
                  </w:tcBorders>
                  <w:vAlign w:val="center"/>
                  <w:hideMark/>
                </w:tcPr>
                <w:p w14:paraId="745B9F6F" w14:textId="77777777" w:rsidR="00070227" w:rsidRPr="00070227" w:rsidRDefault="00070227" w:rsidP="000B6050">
                  <w:pPr>
                    <w:framePr w:hSpace="180" w:wrap="around" w:vAnchor="text" w:hAnchor="text"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suppressOverlap/>
                    <w:jc w:val="left"/>
                    <w:rPr>
                      <w:rFonts w:ascii="Times New Roman" w:hAnsi="Times New Roman"/>
                      <w:sz w:val="16"/>
                      <w:szCs w:val="16"/>
                      <w:lang w:val="ro-RO"/>
                    </w:rPr>
                  </w:pPr>
                  <w:r w:rsidRPr="00070227">
                    <w:rPr>
                      <w:rFonts w:ascii="Times New Roman" w:hAnsi="Times New Roman"/>
                      <w:sz w:val="16"/>
                      <w:szCs w:val="16"/>
                      <w:lang w:val="ro-RO"/>
                    </w:rPr>
                    <w:t>Contribuția autorităților publice locale</w:t>
                  </w:r>
                </w:p>
              </w:tc>
              <w:tc>
                <w:tcPr>
                  <w:tcW w:w="863" w:type="pct"/>
                  <w:tcBorders>
                    <w:top w:val="single" w:sz="4" w:space="0" w:color="auto"/>
                    <w:left w:val="single" w:sz="4" w:space="0" w:color="auto"/>
                    <w:bottom w:val="single" w:sz="4" w:space="0" w:color="auto"/>
                    <w:right w:val="single" w:sz="4" w:space="0" w:color="auto"/>
                  </w:tcBorders>
                  <w:vAlign w:val="center"/>
                  <w:hideMark/>
                </w:tcPr>
                <w:p w14:paraId="7A0062FA" w14:textId="6B26F61B" w:rsidR="00070227" w:rsidRPr="00070227" w:rsidRDefault="00070227" w:rsidP="000B6050">
                  <w:pPr>
                    <w:framePr w:hSpace="180" w:wrap="around" w:vAnchor="text" w:hAnchor="text" w:y="1"/>
                    <w:ind w:firstLine="0"/>
                    <w:suppressOverlap/>
                    <w:jc w:val="center"/>
                    <w:rPr>
                      <w:rFonts w:ascii="Times New Roman" w:hAnsi="Times New Roman"/>
                      <w:color w:val="FF0000"/>
                      <w:kern w:val="24"/>
                      <w:sz w:val="16"/>
                      <w:szCs w:val="16"/>
                      <w:lang w:val="ro-RO"/>
                    </w:rPr>
                  </w:pPr>
                  <w:r w:rsidRPr="00070227">
                    <w:rPr>
                      <w:rFonts w:ascii="Times New Roman" w:hAnsi="Times New Roman"/>
                      <w:color w:val="FF0000"/>
                      <w:kern w:val="24"/>
                      <w:sz w:val="16"/>
                      <w:szCs w:val="16"/>
                      <w:lang w:val="ro-RO"/>
                    </w:rPr>
                    <w:t>575,84</w:t>
                  </w:r>
                </w:p>
              </w:tc>
              <w:tc>
                <w:tcPr>
                  <w:tcW w:w="757" w:type="pct"/>
                  <w:tcBorders>
                    <w:top w:val="single" w:sz="4" w:space="0" w:color="auto"/>
                    <w:left w:val="single" w:sz="4" w:space="0" w:color="auto"/>
                    <w:bottom w:val="single" w:sz="4" w:space="0" w:color="auto"/>
                    <w:right w:val="single" w:sz="4" w:space="0" w:color="auto"/>
                  </w:tcBorders>
                  <w:vAlign w:val="center"/>
                  <w:hideMark/>
                </w:tcPr>
                <w:p w14:paraId="7BE2022F" w14:textId="4E3785B5" w:rsidR="00070227" w:rsidRPr="00070227" w:rsidRDefault="00070227" w:rsidP="000B6050">
                  <w:pPr>
                    <w:framePr w:hSpace="180" w:wrap="around" w:vAnchor="text" w:hAnchor="text" w:y="1"/>
                    <w:ind w:firstLine="0"/>
                    <w:suppressOverlap/>
                    <w:jc w:val="center"/>
                    <w:rPr>
                      <w:rFonts w:ascii="Times New Roman" w:hAnsi="Times New Roman"/>
                      <w:color w:val="FF0000"/>
                      <w:kern w:val="24"/>
                      <w:sz w:val="16"/>
                      <w:szCs w:val="16"/>
                      <w:lang w:val="ro-RO"/>
                    </w:rPr>
                  </w:pPr>
                  <w:r w:rsidRPr="00070227">
                    <w:rPr>
                      <w:rFonts w:ascii="Times New Roman" w:hAnsi="Times New Roman"/>
                      <w:color w:val="FF0000"/>
                      <w:kern w:val="24"/>
                      <w:sz w:val="16"/>
                      <w:szCs w:val="16"/>
                      <w:lang w:val="ro-RO"/>
                    </w:rPr>
                    <w:t>18%</w:t>
                  </w:r>
                </w:p>
              </w:tc>
            </w:tr>
            <w:tr w:rsidR="00070227" w:rsidRPr="00070227" w14:paraId="350F87A8" w14:textId="77777777" w:rsidTr="009C7452">
              <w:tc>
                <w:tcPr>
                  <w:tcW w:w="3381" w:type="pct"/>
                  <w:gridSpan w:val="2"/>
                  <w:tcBorders>
                    <w:top w:val="single" w:sz="4" w:space="0" w:color="auto"/>
                    <w:left w:val="single" w:sz="4" w:space="0" w:color="auto"/>
                    <w:bottom w:val="single" w:sz="4" w:space="0" w:color="auto"/>
                    <w:right w:val="single" w:sz="4" w:space="0" w:color="auto"/>
                  </w:tcBorders>
                  <w:hideMark/>
                </w:tcPr>
                <w:p w14:paraId="07EC522F" w14:textId="77777777" w:rsidR="00070227" w:rsidRPr="00070227" w:rsidRDefault="00070227"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TOTAL</w:t>
                  </w:r>
                </w:p>
              </w:tc>
              <w:tc>
                <w:tcPr>
                  <w:tcW w:w="863" w:type="pct"/>
                  <w:tcBorders>
                    <w:top w:val="single" w:sz="4" w:space="0" w:color="auto"/>
                    <w:left w:val="single" w:sz="4" w:space="0" w:color="auto"/>
                    <w:bottom w:val="single" w:sz="4" w:space="0" w:color="auto"/>
                    <w:right w:val="single" w:sz="4" w:space="0" w:color="auto"/>
                  </w:tcBorders>
                  <w:vAlign w:val="center"/>
                  <w:hideMark/>
                </w:tcPr>
                <w:p w14:paraId="10198256" w14:textId="69AA8830" w:rsidR="00070227" w:rsidRPr="00070227" w:rsidRDefault="00070227" w:rsidP="000B6050">
                  <w:pPr>
                    <w:framePr w:hSpace="180" w:wrap="around" w:vAnchor="text" w:hAnchor="text" w:y="1"/>
                    <w:ind w:firstLine="0"/>
                    <w:suppressOverlap/>
                    <w:jc w:val="center"/>
                    <w:rPr>
                      <w:rFonts w:ascii="Times New Roman" w:hAnsi="Times New Roman"/>
                      <w:b/>
                      <w:bCs/>
                      <w:color w:val="FF0000"/>
                      <w:kern w:val="24"/>
                      <w:sz w:val="16"/>
                      <w:szCs w:val="16"/>
                      <w:lang w:val="ro-RO"/>
                    </w:rPr>
                  </w:pPr>
                  <w:r w:rsidRPr="00070227">
                    <w:rPr>
                      <w:rFonts w:ascii="Times New Roman" w:hAnsi="Times New Roman"/>
                      <w:b/>
                      <w:bCs/>
                      <w:color w:val="FF0000"/>
                      <w:kern w:val="24"/>
                      <w:sz w:val="16"/>
                      <w:szCs w:val="16"/>
                      <w:lang w:val="ro-RO"/>
                    </w:rPr>
                    <w:t>3,284.43</w:t>
                  </w:r>
                </w:p>
              </w:tc>
              <w:tc>
                <w:tcPr>
                  <w:tcW w:w="757" w:type="pct"/>
                  <w:tcBorders>
                    <w:top w:val="single" w:sz="4" w:space="0" w:color="auto"/>
                    <w:left w:val="single" w:sz="4" w:space="0" w:color="auto"/>
                    <w:bottom w:val="single" w:sz="4" w:space="0" w:color="auto"/>
                    <w:right w:val="single" w:sz="4" w:space="0" w:color="auto"/>
                  </w:tcBorders>
                  <w:vAlign w:val="center"/>
                  <w:hideMark/>
                </w:tcPr>
                <w:p w14:paraId="3DA9C5A1" w14:textId="77777777" w:rsidR="00070227" w:rsidRPr="00070227" w:rsidRDefault="00070227" w:rsidP="000B6050">
                  <w:pPr>
                    <w:framePr w:hSpace="180" w:wrap="around" w:vAnchor="text" w:hAnchor="text" w:y="1"/>
                    <w:ind w:firstLine="0"/>
                    <w:suppressOverlap/>
                    <w:jc w:val="center"/>
                    <w:rPr>
                      <w:rFonts w:ascii="Times New Roman" w:hAnsi="Times New Roman"/>
                      <w:b/>
                      <w:bCs/>
                      <w:color w:val="FF0000"/>
                      <w:kern w:val="24"/>
                      <w:sz w:val="16"/>
                      <w:szCs w:val="16"/>
                      <w:lang w:val="ro-RO"/>
                    </w:rPr>
                  </w:pPr>
                  <w:r w:rsidRPr="00070227">
                    <w:rPr>
                      <w:rFonts w:ascii="Times New Roman" w:hAnsi="Times New Roman"/>
                      <w:b/>
                      <w:bCs/>
                      <w:kern w:val="24"/>
                      <w:sz w:val="16"/>
                      <w:szCs w:val="16"/>
                      <w:lang w:val="ro-RO"/>
                    </w:rPr>
                    <w:t>100%</w:t>
                  </w:r>
                </w:p>
              </w:tc>
            </w:tr>
          </w:tbl>
          <w:p w14:paraId="6D0B4271" w14:textId="77777777" w:rsidR="00070227" w:rsidRPr="006956A4" w:rsidRDefault="00070227"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lang w:val="ro-RO"/>
              </w:rPr>
            </w:pPr>
          </w:p>
        </w:tc>
      </w:tr>
      <w:tr w:rsidR="00C04F41" w:rsidRPr="00664D53" w14:paraId="49CA434E" w14:textId="77777777" w:rsidTr="0089110D">
        <w:tc>
          <w:tcPr>
            <w:tcW w:w="4956" w:type="dxa"/>
            <w:tcMar>
              <w:top w:w="0" w:type="dxa"/>
              <w:left w:w="108" w:type="dxa"/>
              <w:bottom w:w="0" w:type="dxa"/>
              <w:right w:w="108" w:type="dxa"/>
            </w:tcMar>
          </w:tcPr>
          <w:p w14:paraId="74749EC7" w14:textId="743C7BCD"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lastRenderedPageBreak/>
              <w:t>Textul în alineatul scris după Tabelul nr. 9 este următorul: „Respectiv, prin intermediul prezentului Program național, în anii 2021-2027, din bugetul de stat vor fi alocate 822 mil. de lei, în scopul finanțării proiectelor prioritare, decise în comun cu autoritățile publice locale, inclusiv:”</w:t>
            </w:r>
          </w:p>
        </w:tc>
        <w:tc>
          <w:tcPr>
            <w:tcW w:w="4769" w:type="dxa"/>
            <w:tcMar>
              <w:top w:w="0" w:type="dxa"/>
              <w:left w:w="108" w:type="dxa"/>
              <w:bottom w:w="0" w:type="dxa"/>
              <w:right w:w="108" w:type="dxa"/>
            </w:tcMar>
          </w:tcPr>
          <w:p w14:paraId="38FC3B58" w14:textId="5431C4BD"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Textul „în scopul finanțării proiectelor prioritare,”</w:t>
            </w:r>
            <w:r w:rsidR="000E6FD7">
              <w:rPr>
                <w:rFonts w:ascii="Times New Roman" w:hAnsi="Times New Roman"/>
                <w:lang w:val="ro-RO"/>
              </w:rPr>
              <w:t xml:space="preserve"> se exclude.</w:t>
            </w:r>
          </w:p>
        </w:tc>
        <w:tc>
          <w:tcPr>
            <w:tcW w:w="5146" w:type="dxa"/>
            <w:tcMar>
              <w:top w:w="0" w:type="dxa"/>
              <w:left w:w="108" w:type="dxa"/>
              <w:bottom w:w="0" w:type="dxa"/>
              <w:right w:w="108" w:type="dxa"/>
            </w:tcMar>
          </w:tcPr>
          <w:p w14:paraId="3F7D6CF8" w14:textId="155952C9"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Textul  normei modificate este: „</w:t>
            </w:r>
            <w:r w:rsidRPr="006956A4">
              <w:rPr>
                <w:rFonts w:ascii="Times New Roman" w:hAnsi="Times New Roman"/>
                <w:lang w:val="ro-MD"/>
              </w:rPr>
              <w:t xml:space="preserve">Respectiv, prin intermediul prezentului Program național, în anii 2021-2027, din bugetul de stat vor fi alocate 822 mil. de lei, </w:t>
            </w:r>
            <w:r w:rsidRPr="006956A4">
              <w:rPr>
                <w:rFonts w:ascii="Times New Roman" w:hAnsi="Times New Roman"/>
                <w:color w:val="FF0000"/>
                <w:lang w:val="ro-MD"/>
              </w:rPr>
              <w:t>decise în comun cu autoritățile publice locale, inclusiv:</w:t>
            </w:r>
            <w:r w:rsidRPr="006956A4">
              <w:rPr>
                <w:rFonts w:ascii="Times New Roman" w:hAnsi="Times New Roman"/>
                <w:lang w:val="ro-MD"/>
              </w:rPr>
              <w:t>”</w:t>
            </w:r>
          </w:p>
        </w:tc>
      </w:tr>
      <w:tr w:rsidR="00C04F41" w:rsidRPr="006956A4" w14:paraId="5CB5EAE1" w14:textId="77777777" w:rsidTr="0089110D">
        <w:tc>
          <w:tcPr>
            <w:tcW w:w="4956" w:type="dxa"/>
            <w:tcMar>
              <w:top w:w="0" w:type="dxa"/>
              <w:left w:w="108" w:type="dxa"/>
              <w:bottom w:w="0" w:type="dxa"/>
              <w:right w:w="108" w:type="dxa"/>
            </w:tcMar>
          </w:tcPr>
          <w:p w14:paraId="77F94E64" w14:textId="5071029C"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r w:rsidRPr="006956A4">
              <w:rPr>
                <w:rFonts w:ascii="Times New Roman" w:hAnsi="Times New Roman"/>
                <w:lang w:val="ro-RO"/>
              </w:rPr>
              <w:t>Conținutul actual al tabelului nr. 10:</w:t>
            </w:r>
          </w:p>
          <w:p w14:paraId="6ECF039A"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p>
          <w:tbl>
            <w:tblPr>
              <w:tblStyle w:val="TableGrid"/>
              <w:tblW w:w="5000" w:type="pct"/>
              <w:tblLook w:val="04A0" w:firstRow="1" w:lastRow="0" w:firstColumn="1" w:lastColumn="0" w:noHBand="0" w:noVBand="1"/>
            </w:tblPr>
            <w:tblGrid>
              <w:gridCol w:w="452"/>
              <w:gridCol w:w="2748"/>
              <w:gridCol w:w="867"/>
              <w:gridCol w:w="663"/>
            </w:tblGrid>
            <w:tr w:rsidR="00C04F41" w:rsidRPr="00070227" w14:paraId="2E31D7A9" w14:textId="77777777" w:rsidTr="00D4678F">
              <w:tc>
                <w:tcPr>
                  <w:tcW w:w="33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8197D" w14:textId="77777777" w:rsidR="00C04F41" w:rsidRPr="00070227" w:rsidRDefault="00C04F41" w:rsidP="000B6050">
                  <w:pPr>
                    <w:framePr w:hSpace="180" w:wrap="around" w:vAnchor="text" w:hAnchor="text" w:y="1"/>
                    <w:ind w:firstLine="0"/>
                    <w:suppressOverlap/>
                    <w:rPr>
                      <w:rFonts w:ascii="Times New Roman" w:hAnsi="Times New Roman"/>
                      <w:b/>
                      <w:bCs/>
                      <w:kern w:val="24"/>
                      <w:sz w:val="16"/>
                      <w:szCs w:val="16"/>
                      <w:lang w:val="ro-RO"/>
                    </w:rPr>
                  </w:pPr>
                  <w:r w:rsidRPr="00070227">
                    <w:rPr>
                      <w:rFonts w:ascii="Times New Roman" w:hAnsi="Times New Roman"/>
                      <w:b/>
                      <w:bCs/>
                      <w:kern w:val="24"/>
                      <w:sz w:val="16"/>
                      <w:szCs w:val="16"/>
                      <w:lang w:val="ro-RO"/>
                    </w:rPr>
                    <w:t>Nr.</w:t>
                  </w:r>
                </w:p>
                <w:p w14:paraId="12168A08" w14:textId="77777777" w:rsidR="00C04F41" w:rsidRPr="00070227" w:rsidRDefault="00C04F41" w:rsidP="000B6050">
                  <w:pPr>
                    <w:framePr w:hSpace="180" w:wrap="around" w:vAnchor="text" w:hAnchor="text" w:y="1"/>
                    <w:ind w:firstLine="0"/>
                    <w:suppressOverlap/>
                    <w:rPr>
                      <w:rFonts w:ascii="Times New Roman" w:hAnsi="Times New Roman"/>
                      <w:b/>
                      <w:bCs/>
                      <w:kern w:val="24"/>
                      <w:sz w:val="16"/>
                      <w:szCs w:val="16"/>
                      <w:lang w:val="ro-RO"/>
                    </w:rPr>
                  </w:pPr>
                  <w:r w:rsidRPr="00070227">
                    <w:rPr>
                      <w:rFonts w:ascii="Times New Roman" w:hAnsi="Times New Roman"/>
                      <w:b/>
                      <w:bCs/>
                      <w:kern w:val="24"/>
                      <w:sz w:val="16"/>
                      <w:szCs w:val="16"/>
                      <w:lang w:val="ro-RO"/>
                    </w:rPr>
                    <w:t>crt.</w:t>
                  </w:r>
                </w:p>
              </w:tc>
              <w:tc>
                <w:tcPr>
                  <w:tcW w:w="29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BA2289"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Componente</w:t>
                  </w:r>
                </w:p>
              </w:tc>
              <w:tc>
                <w:tcPr>
                  <w:tcW w:w="17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CB9C23"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highlight w:val="yellow"/>
                      <w:lang w:val="ro-RO"/>
                    </w:rPr>
                  </w:pPr>
                  <w:r w:rsidRPr="00070227">
                    <w:rPr>
                      <w:rFonts w:ascii="Times New Roman" w:hAnsi="Times New Roman"/>
                      <w:b/>
                      <w:bCs/>
                      <w:kern w:val="24"/>
                      <w:sz w:val="16"/>
                      <w:szCs w:val="16"/>
                      <w:lang w:val="ro-RO"/>
                    </w:rPr>
                    <w:t xml:space="preserve">Priorități investiționale         </w:t>
                  </w:r>
                </w:p>
              </w:tc>
            </w:tr>
            <w:tr w:rsidR="00C04F41" w:rsidRPr="00070227" w14:paraId="7227D99B" w14:textId="77777777" w:rsidTr="00D4678F">
              <w:tc>
                <w:tcPr>
                  <w:tcW w:w="336" w:type="pct"/>
                  <w:vMerge/>
                  <w:tcBorders>
                    <w:top w:val="single" w:sz="4" w:space="0" w:color="auto"/>
                    <w:left w:val="single" w:sz="4" w:space="0" w:color="auto"/>
                    <w:bottom w:val="single" w:sz="4" w:space="0" w:color="auto"/>
                    <w:right w:val="single" w:sz="4" w:space="0" w:color="auto"/>
                  </w:tcBorders>
                  <w:vAlign w:val="center"/>
                  <w:hideMark/>
                </w:tcPr>
                <w:p w14:paraId="492B4C48" w14:textId="77777777" w:rsidR="00C04F41" w:rsidRPr="00070227" w:rsidRDefault="00C04F41" w:rsidP="000B6050">
                  <w:pPr>
                    <w:framePr w:hSpace="180" w:wrap="around" w:vAnchor="text" w:hAnchor="text" w:y="1"/>
                    <w:ind w:firstLine="0"/>
                    <w:suppressOverlap/>
                    <w:rPr>
                      <w:rFonts w:ascii="Times New Roman" w:hAnsi="Times New Roman"/>
                      <w:b/>
                      <w:bCs/>
                      <w:kern w:val="24"/>
                      <w:sz w:val="16"/>
                      <w:szCs w:val="16"/>
                      <w:highlight w:val="yellow"/>
                      <w:lang w:val="ro-RO"/>
                    </w:rPr>
                  </w:pPr>
                </w:p>
              </w:tc>
              <w:tc>
                <w:tcPr>
                  <w:tcW w:w="2952" w:type="pct"/>
                  <w:vMerge/>
                  <w:tcBorders>
                    <w:top w:val="single" w:sz="4" w:space="0" w:color="auto"/>
                    <w:left w:val="single" w:sz="4" w:space="0" w:color="auto"/>
                    <w:bottom w:val="single" w:sz="4" w:space="0" w:color="auto"/>
                    <w:right w:val="single" w:sz="4" w:space="0" w:color="auto"/>
                  </w:tcBorders>
                  <w:vAlign w:val="center"/>
                  <w:hideMark/>
                </w:tcPr>
                <w:p w14:paraId="1D1A307D" w14:textId="77777777" w:rsidR="00C04F41" w:rsidRPr="00070227" w:rsidRDefault="00C04F41" w:rsidP="000B6050">
                  <w:pPr>
                    <w:framePr w:hSpace="180" w:wrap="around" w:vAnchor="text" w:hAnchor="text" w:y="1"/>
                    <w:ind w:firstLine="0"/>
                    <w:suppressOverlap/>
                    <w:rPr>
                      <w:rFonts w:ascii="Times New Roman" w:hAnsi="Times New Roman"/>
                      <w:b/>
                      <w:bCs/>
                      <w:kern w:val="24"/>
                      <w:sz w:val="16"/>
                      <w:szCs w:val="16"/>
                      <w:highlight w:val="yellow"/>
                      <w:lang w:val="ro-RO"/>
                    </w:rPr>
                  </w:pP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C2E615"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highlight w:val="yellow"/>
                      <w:lang w:val="ro-RO"/>
                    </w:rPr>
                  </w:pPr>
                  <w:r w:rsidRPr="00070227">
                    <w:rPr>
                      <w:rFonts w:ascii="Times New Roman" w:hAnsi="Times New Roman"/>
                      <w:b/>
                      <w:bCs/>
                      <w:kern w:val="24"/>
                      <w:sz w:val="16"/>
                      <w:szCs w:val="16"/>
                      <w:lang w:val="ro-RO"/>
                    </w:rPr>
                    <w:t>mil. lei</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016FB9"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highlight w:val="yellow"/>
                      <w:lang w:val="ro-RO"/>
                    </w:rPr>
                  </w:pPr>
                  <w:r w:rsidRPr="00070227">
                    <w:rPr>
                      <w:rFonts w:ascii="Times New Roman" w:hAnsi="Times New Roman"/>
                      <w:b/>
                      <w:bCs/>
                      <w:kern w:val="24"/>
                      <w:sz w:val="16"/>
                      <w:szCs w:val="16"/>
                      <w:lang w:val="ro-RO"/>
                    </w:rPr>
                    <w:t>%</w:t>
                  </w:r>
                </w:p>
              </w:tc>
            </w:tr>
            <w:tr w:rsidR="00C04F41" w:rsidRPr="00070227" w14:paraId="3D5BC589" w14:textId="77777777" w:rsidTr="00D4678F">
              <w:tc>
                <w:tcPr>
                  <w:tcW w:w="336" w:type="pct"/>
                  <w:tcBorders>
                    <w:top w:val="single" w:sz="4" w:space="0" w:color="auto"/>
                    <w:left w:val="single" w:sz="4" w:space="0" w:color="auto"/>
                    <w:bottom w:val="single" w:sz="4" w:space="0" w:color="auto"/>
                    <w:right w:val="single" w:sz="4" w:space="0" w:color="auto"/>
                  </w:tcBorders>
                  <w:hideMark/>
                </w:tcPr>
                <w:p w14:paraId="7DD4017F"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1.</w:t>
                  </w:r>
                </w:p>
              </w:tc>
              <w:tc>
                <w:tcPr>
                  <w:tcW w:w="2952" w:type="pct"/>
                  <w:tcBorders>
                    <w:top w:val="single" w:sz="4" w:space="0" w:color="auto"/>
                    <w:left w:val="single" w:sz="4" w:space="0" w:color="auto"/>
                    <w:bottom w:val="single" w:sz="4" w:space="0" w:color="auto"/>
                    <w:right w:val="single" w:sz="4" w:space="0" w:color="auto"/>
                  </w:tcBorders>
                  <w:vAlign w:val="center"/>
                  <w:hideMark/>
                </w:tcPr>
                <w:p w14:paraId="494A5E72" w14:textId="77777777" w:rsidR="00C04F41" w:rsidRPr="00070227" w:rsidRDefault="00C04F41" w:rsidP="000B6050">
                  <w:pPr>
                    <w:framePr w:hSpace="180" w:wrap="around" w:vAnchor="text" w:hAnchor="text" w:y="1"/>
                    <w:ind w:firstLine="0"/>
                    <w:suppressOverlap/>
                    <w:rPr>
                      <w:rFonts w:ascii="Times New Roman" w:hAnsi="Times New Roman"/>
                      <w:kern w:val="24"/>
                      <w:sz w:val="16"/>
                      <w:szCs w:val="16"/>
                      <w:lang w:val="ro-RO"/>
                    </w:rPr>
                  </w:pPr>
                  <w:r w:rsidRPr="00070227">
                    <w:rPr>
                      <w:rFonts w:ascii="Times New Roman" w:hAnsi="Times New Roman"/>
                      <w:kern w:val="24"/>
                      <w:sz w:val="16"/>
                      <w:szCs w:val="16"/>
                      <w:lang w:val="ro-RO"/>
                    </w:rPr>
                    <w:t>Mobilitate urbană și infrastructura drumurilor</w:t>
                  </w:r>
                </w:p>
              </w:tc>
              <w:tc>
                <w:tcPr>
                  <w:tcW w:w="964" w:type="pct"/>
                  <w:tcBorders>
                    <w:top w:val="single" w:sz="4" w:space="0" w:color="auto"/>
                    <w:left w:val="single" w:sz="4" w:space="0" w:color="auto"/>
                    <w:bottom w:val="single" w:sz="4" w:space="0" w:color="auto"/>
                    <w:right w:val="single" w:sz="4" w:space="0" w:color="auto"/>
                  </w:tcBorders>
                  <w:vAlign w:val="bottom"/>
                  <w:hideMark/>
                </w:tcPr>
                <w:p w14:paraId="45161840"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sz w:val="16"/>
                      <w:szCs w:val="16"/>
                      <w:lang w:val="ro-RO"/>
                    </w:rPr>
                    <w:t>32</w:t>
                  </w:r>
                </w:p>
              </w:tc>
              <w:tc>
                <w:tcPr>
                  <w:tcW w:w="748" w:type="pct"/>
                  <w:tcBorders>
                    <w:top w:val="single" w:sz="4" w:space="0" w:color="auto"/>
                    <w:left w:val="single" w:sz="4" w:space="0" w:color="auto"/>
                    <w:bottom w:val="single" w:sz="4" w:space="0" w:color="auto"/>
                    <w:right w:val="single" w:sz="4" w:space="0" w:color="auto"/>
                  </w:tcBorders>
                  <w:vAlign w:val="center"/>
                  <w:hideMark/>
                </w:tcPr>
                <w:p w14:paraId="7BAD2B1C"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3,3%</w:t>
                  </w:r>
                </w:p>
              </w:tc>
            </w:tr>
            <w:tr w:rsidR="00C04F41" w:rsidRPr="00070227" w14:paraId="1FE2D709" w14:textId="77777777" w:rsidTr="00D4678F">
              <w:tc>
                <w:tcPr>
                  <w:tcW w:w="336" w:type="pct"/>
                  <w:tcBorders>
                    <w:top w:val="single" w:sz="4" w:space="0" w:color="auto"/>
                    <w:left w:val="single" w:sz="4" w:space="0" w:color="auto"/>
                    <w:bottom w:val="single" w:sz="4" w:space="0" w:color="auto"/>
                    <w:right w:val="single" w:sz="4" w:space="0" w:color="auto"/>
                  </w:tcBorders>
                  <w:hideMark/>
                </w:tcPr>
                <w:p w14:paraId="04B5F60F"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2.</w:t>
                  </w:r>
                </w:p>
              </w:tc>
              <w:tc>
                <w:tcPr>
                  <w:tcW w:w="2952" w:type="pct"/>
                  <w:tcBorders>
                    <w:top w:val="single" w:sz="4" w:space="0" w:color="auto"/>
                    <w:left w:val="single" w:sz="4" w:space="0" w:color="auto"/>
                    <w:bottom w:val="single" w:sz="4" w:space="0" w:color="auto"/>
                    <w:right w:val="single" w:sz="4" w:space="0" w:color="auto"/>
                  </w:tcBorders>
                  <w:vAlign w:val="center"/>
                  <w:hideMark/>
                </w:tcPr>
                <w:p w14:paraId="53AD5665" w14:textId="77777777" w:rsidR="00C04F41" w:rsidRPr="00070227" w:rsidRDefault="00C04F41" w:rsidP="000B6050">
                  <w:pPr>
                    <w:framePr w:hSpace="180" w:wrap="around" w:vAnchor="text" w:hAnchor="text" w:y="1"/>
                    <w:ind w:firstLine="0"/>
                    <w:suppressOverlap/>
                    <w:rPr>
                      <w:rFonts w:ascii="Times New Roman" w:hAnsi="Times New Roman"/>
                      <w:kern w:val="24"/>
                      <w:sz w:val="16"/>
                      <w:szCs w:val="16"/>
                      <w:lang w:val="ro-RO"/>
                    </w:rPr>
                  </w:pPr>
                  <w:r w:rsidRPr="00070227">
                    <w:rPr>
                      <w:rFonts w:ascii="Times New Roman" w:hAnsi="Times New Roman"/>
                      <w:kern w:val="24"/>
                      <w:sz w:val="16"/>
                      <w:szCs w:val="16"/>
                      <w:lang w:val="ro-RO"/>
                    </w:rPr>
                    <w:t>Competitivitate și infrastructura de sprijinire a activităților economice</w:t>
                  </w:r>
                </w:p>
              </w:tc>
              <w:tc>
                <w:tcPr>
                  <w:tcW w:w="964" w:type="pct"/>
                  <w:tcBorders>
                    <w:top w:val="single" w:sz="4" w:space="0" w:color="auto"/>
                    <w:left w:val="single" w:sz="4" w:space="0" w:color="auto"/>
                    <w:bottom w:val="single" w:sz="4" w:space="0" w:color="auto"/>
                    <w:right w:val="single" w:sz="4" w:space="0" w:color="auto"/>
                  </w:tcBorders>
                  <w:vAlign w:val="bottom"/>
                  <w:hideMark/>
                </w:tcPr>
                <w:p w14:paraId="3BD83C54"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sz w:val="16"/>
                      <w:szCs w:val="16"/>
                      <w:lang w:val="ro-RO"/>
                    </w:rPr>
                    <w:t>363</w:t>
                  </w:r>
                </w:p>
              </w:tc>
              <w:tc>
                <w:tcPr>
                  <w:tcW w:w="748" w:type="pct"/>
                  <w:tcBorders>
                    <w:top w:val="single" w:sz="4" w:space="0" w:color="auto"/>
                    <w:left w:val="single" w:sz="4" w:space="0" w:color="auto"/>
                    <w:bottom w:val="single" w:sz="4" w:space="0" w:color="auto"/>
                    <w:right w:val="single" w:sz="4" w:space="0" w:color="auto"/>
                  </w:tcBorders>
                  <w:vAlign w:val="center"/>
                  <w:hideMark/>
                </w:tcPr>
                <w:p w14:paraId="718F41F9"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44,4%</w:t>
                  </w:r>
                </w:p>
              </w:tc>
            </w:tr>
            <w:tr w:rsidR="00C04F41" w:rsidRPr="00070227" w14:paraId="18D8DFF5" w14:textId="77777777" w:rsidTr="00D4678F">
              <w:tc>
                <w:tcPr>
                  <w:tcW w:w="336" w:type="pct"/>
                  <w:tcBorders>
                    <w:top w:val="single" w:sz="4" w:space="0" w:color="auto"/>
                    <w:left w:val="single" w:sz="4" w:space="0" w:color="auto"/>
                    <w:bottom w:val="single" w:sz="4" w:space="0" w:color="auto"/>
                    <w:right w:val="single" w:sz="4" w:space="0" w:color="auto"/>
                  </w:tcBorders>
                  <w:hideMark/>
                </w:tcPr>
                <w:p w14:paraId="5C602532"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3.</w:t>
                  </w:r>
                </w:p>
              </w:tc>
              <w:tc>
                <w:tcPr>
                  <w:tcW w:w="2952" w:type="pct"/>
                  <w:tcBorders>
                    <w:top w:val="single" w:sz="4" w:space="0" w:color="auto"/>
                    <w:left w:val="single" w:sz="4" w:space="0" w:color="auto"/>
                    <w:bottom w:val="single" w:sz="4" w:space="0" w:color="auto"/>
                    <w:right w:val="single" w:sz="4" w:space="0" w:color="auto"/>
                  </w:tcBorders>
                  <w:vAlign w:val="center"/>
                  <w:hideMark/>
                </w:tcPr>
                <w:p w14:paraId="6F7FE074" w14:textId="77777777" w:rsidR="00C04F41" w:rsidRPr="00070227" w:rsidRDefault="00C04F41" w:rsidP="000B6050">
                  <w:pPr>
                    <w:framePr w:hSpace="180" w:wrap="around" w:vAnchor="text" w:hAnchor="text" w:y="1"/>
                    <w:ind w:firstLine="0"/>
                    <w:suppressOverlap/>
                    <w:rPr>
                      <w:rFonts w:ascii="Times New Roman" w:hAnsi="Times New Roman"/>
                      <w:kern w:val="24"/>
                      <w:sz w:val="16"/>
                      <w:szCs w:val="16"/>
                      <w:lang w:val="ro-RO"/>
                    </w:rPr>
                  </w:pPr>
                  <w:r w:rsidRPr="00070227">
                    <w:rPr>
                      <w:rFonts w:ascii="Times New Roman" w:hAnsi="Times New Roman"/>
                      <w:kern w:val="24"/>
                      <w:sz w:val="16"/>
                      <w:szCs w:val="16"/>
                      <w:lang w:val="ro-RO"/>
                    </w:rPr>
                    <w:t>Revitalizare urbană</w:t>
                  </w:r>
                </w:p>
              </w:tc>
              <w:tc>
                <w:tcPr>
                  <w:tcW w:w="964" w:type="pct"/>
                  <w:tcBorders>
                    <w:top w:val="single" w:sz="4" w:space="0" w:color="auto"/>
                    <w:left w:val="single" w:sz="4" w:space="0" w:color="auto"/>
                    <w:bottom w:val="single" w:sz="4" w:space="0" w:color="auto"/>
                    <w:right w:val="single" w:sz="4" w:space="0" w:color="auto"/>
                  </w:tcBorders>
                  <w:vAlign w:val="bottom"/>
                  <w:hideMark/>
                </w:tcPr>
                <w:p w14:paraId="17D2B48F"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sz w:val="16"/>
                      <w:szCs w:val="16"/>
                      <w:lang w:val="ro-RO"/>
                    </w:rPr>
                    <w:t>289</w:t>
                  </w:r>
                </w:p>
              </w:tc>
              <w:tc>
                <w:tcPr>
                  <w:tcW w:w="748" w:type="pct"/>
                  <w:tcBorders>
                    <w:top w:val="single" w:sz="4" w:space="0" w:color="auto"/>
                    <w:left w:val="single" w:sz="4" w:space="0" w:color="auto"/>
                    <w:bottom w:val="single" w:sz="4" w:space="0" w:color="auto"/>
                    <w:right w:val="single" w:sz="4" w:space="0" w:color="auto"/>
                  </w:tcBorders>
                  <w:vAlign w:val="center"/>
                  <w:hideMark/>
                </w:tcPr>
                <w:p w14:paraId="09659384"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35,2%</w:t>
                  </w:r>
                </w:p>
              </w:tc>
            </w:tr>
            <w:tr w:rsidR="00C04F41" w:rsidRPr="00070227" w14:paraId="2403BCEE" w14:textId="77777777" w:rsidTr="00D4678F">
              <w:tc>
                <w:tcPr>
                  <w:tcW w:w="336" w:type="pct"/>
                  <w:tcBorders>
                    <w:top w:val="single" w:sz="4" w:space="0" w:color="auto"/>
                    <w:left w:val="single" w:sz="4" w:space="0" w:color="auto"/>
                    <w:bottom w:val="single" w:sz="4" w:space="0" w:color="auto"/>
                    <w:right w:val="single" w:sz="4" w:space="0" w:color="auto"/>
                  </w:tcBorders>
                  <w:hideMark/>
                </w:tcPr>
                <w:p w14:paraId="53148BE6"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4.</w:t>
                  </w:r>
                </w:p>
              </w:tc>
              <w:tc>
                <w:tcPr>
                  <w:tcW w:w="2952" w:type="pct"/>
                  <w:tcBorders>
                    <w:top w:val="single" w:sz="4" w:space="0" w:color="auto"/>
                    <w:left w:val="single" w:sz="4" w:space="0" w:color="auto"/>
                    <w:bottom w:val="single" w:sz="4" w:space="0" w:color="auto"/>
                    <w:right w:val="single" w:sz="4" w:space="0" w:color="auto"/>
                  </w:tcBorders>
                  <w:vAlign w:val="center"/>
                  <w:hideMark/>
                </w:tcPr>
                <w:p w14:paraId="5647E4D9" w14:textId="77777777" w:rsidR="00C04F41" w:rsidRPr="00070227" w:rsidRDefault="00C04F41" w:rsidP="000B6050">
                  <w:pPr>
                    <w:framePr w:hSpace="180" w:wrap="around" w:vAnchor="text" w:hAnchor="text" w:y="1"/>
                    <w:ind w:firstLine="0"/>
                    <w:suppressOverlap/>
                    <w:rPr>
                      <w:rFonts w:ascii="Times New Roman" w:hAnsi="Times New Roman"/>
                      <w:kern w:val="24"/>
                      <w:sz w:val="16"/>
                      <w:szCs w:val="16"/>
                      <w:lang w:val="ro-RO"/>
                    </w:rPr>
                  </w:pPr>
                  <w:r w:rsidRPr="00070227">
                    <w:rPr>
                      <w:rFonts w:ascii="Times New Roman" w:hAnsi="Times New Roman"/>
                      <w:kern w:val="24"/>
                      <w:sz w:val="16"/>
                      <w:szCs w:val="16"/>
                      <w:lang w:val="ro-RO"/>
                    </w:rPr>
                    <w:t>Infrastructura utilităților publice</w:t>
                  </w:r>
                </w:p>
              </w:tc>
              <w:tc>
                <w:tcPr>
                  <w:tcW w:w="964" w:type="pct"/>
                  <w:tcBorders>
                    <w:top w:val="single" w:sz="4" w:space="0" w:color="auto"/>
                    <w:left w:val="single" w:sz="4" w:space="0" w:color="auto"/>
                    <w:bottom w:val="single" w:sz="4" w:space="0" w:color="auto"/>
                    <w:right w:val="single" w:sz="4" w:space="0" w:color="auto"/>
                  </w:tcBorders>
                  <w:vAlign w:val="bottom"/>
                  <w:hideMark/>
                </w:tcPr>
                <w:p w14:paraId="1F23410F"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sz w:val="16"/>
                      <w:szCs w:val="16"/>
                      <w:lang w:val="ro-RO"/>
                    </w:rPr>
                    <w:t>132</w:t>
                  </w:r>
                </w:p>
              </w:tc>
              <w:tc>
                <w:tcPr>
                  <w:tcW w:w="748" w:type="pct"/>
                  <w:tcBorders>
                    <w:top w:val="single" w:sz="4" w:space="0" w:color="auto"/>
                    <w:left w:val="single" w:sz="4" w:space="0" w:color="auto"/>
                    <w:bottom w:val="single" w:sz="4" w:space="0" w:color="auto"/>
                    <w:right w:val="single" w:sz="4" w:space="0" w:color="auto"/>
                  </w:tcBorders>
                  <w:vAlign w:val="center"/>
                  <w:hideMark/>
                </w:tcPr>
                <w:p w14:paraId="2683A954"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16,4%</w:t>
                  </w:r>
                </w:p>
              </w:tc>
            </w:tr>
            <w:tr w:rsidR="00C04F41" w:rsidRPr="00070227" w14:paraId="723DDA91" w14:textId="77777777" w:rsidTr="00D4678F">
              <w:tc>
                <w:tcPr>
                  <w:tcW w:w="336" w:type="pct"/>
                  <w:tcBorders>
                    <w:top w:val="single" w:sz="4" w:space="0" w:color="auto"/>
                    <w:left w:val="single" w:sz="4" w:space="0" w:color="auto"/>
                    <w:bottom w:val="single" w:sz="4" w:space="0" w:color="auto"/>
                    <w:right w:val="single" w:sz="4" w:space="0" w:color="auto"/>
                  </w:tcBorders>
                  <w:hideMark/>
                </w:tcPr>
                <w:p w14:paraId="3E73BFE4"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5.</w:t>
                  </w:r>
                </w:p>
              </w:tc>
              <w:tc>
                <w:tcPr>
                  <w:tcW w:w="2952" w:type="pct"/>
                  <w:tcBorders>
                    <w:top w:val="single" w:sz="4" w:space="0" w:color="auto"/>
                    <w:left w:val="single" w:sz="4" w:space="0" w:color="auto"/>
                    <w:bottom w:val="single" w:sz="4" w:space="0" w:color="auto"/>
                    <w:right w:val="single" w:sz="4" w:space="0" w:color="auto"/>
                  </w:tcBorders>
                  <w:vAlign w:val="center"/>
                  <w:hideMark/>
                </w:tcPr>
                <w:p w14:paraId="799567F7" w14:textId="77777777" w:rsidR="00C04F41" w:rsidRPr="00070227" w:rsidRDefault="00C04F41" w:rsidP="000B6050">
                  <w:pPr>
                    <w:framePr w:hSpace="180" w:wrap="around" w:vAnchor="text" w:hAnchor="text" w:y="1"/>
                    <w:ind w:firstLine="0"/>
                    <w:suppressOverlap/>
                    <w:rPr>
                      <w:rFonts w:ascii="Times New Roman" w:hAnsi="Times New Roman"/>
                      <w:kern w:val="24"/>
                      <w:sz w:val="16"/>
                      <w:szCs w:val="16"/>
                      <w:lang w:val="ro-RO"/>
                    </w:rPr>
                  </w:pPr>
                  <w:r w:rsidRPr="00070227">
                    <w:rPr>
                      <w:rFonts w:ascii="Times New Roman" w:hAnsi="Times New Roman"/>
                      <w:kern w:val="24"/>
                      <w:sz w:val="16"/>
                      <w:szCs w:val="16"/>
                      <w:lang w:val="ro-RO"/>
                    </w:rPr>
                    <w:t xml:space="preserve">Activități generale de evaluare și consolidare a  capacităților </w:t>
                  </w:r>
                </w:p>
              </w:tc>
              <w:tc>
                <w:tcPr>
                  <w:tcW w:w="964" w:type="pct"/>
                  <w:tcBorders>
                    <w:top w:val="single" w:sz="4" w:space="0" w:color="auto"/>
                    <w:left w:val="single" w:sz="4" w:space="0" w:color="auto"/>
                    <w:bottom w:val="single" w:sz="4" w:space="0" w:color="auto"/>
                    <w:right w:val="single" w:sz="4" w:space="0" w:color="auto"/>
                  </w:tcBorders>
                  <w:vAlign w:val="center"/>
                  <w:hideMark/>
                </w:tcPr>
                <w:p w14:paraId="73C25C46"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6</w:t>
                  </w:r>
                </w:p>
              </w:tc>
              <w:tc>
                <w:tcPr>
                  <w:tcW w:w="748" w:type="pct"/>
                  <w:tcBorders>
                    <w:top w:val="single" w:sz="4" w:space="0" w:color="auto"/>
                    <w:left w:val="single" w:sz="4" w:space="0" w:color="auto"/>
                    <w:bottom w:val="single" w:sz="4" w:space="0" w:color="auto"/>
                    <w:right w:val="single" w:sz="4" w:space="0" w:color="auto"/>
                  </w:tcBorders>
                  <w:vAlign w:val="center"/>
                  <w:hideMark/>
                </w:tcPr>
                <w:p w14:paraId="025AD8DA"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r w:rsidRPr="00070227">
                    <w:rPr>
                      <w:rFonts w:ascii="Times New Roman" w:hAnsi="Times New Roman"/>
                      <w:kern w:val="24"/>
                      <w:sz w:val="16"/>
                      <w:szCs w:val="16"/>
                      <w:lang w:val="ro-RO"/>
                    </w:rPr>
                    <w:t>0,7%</w:t>
                  </w:r>
                </w:p>
              </w:tc>
            </w:tr>
            <w:tr w:rsidR="00C04F41" w:rsidRPr="00070227" w14:paraId="4BC017D3" w14:textId="77777777" w:rsidTr="00D4678F">
              <w:tc>
                <w:tcPr>
                  <w:tcW w:w="336" w:type="pct"/>
                  <w:tcBorders>
                    <w:top w:val="single" w:sz="4" w:space="0" w:color="auto"/>
                    <w:left w:val="single" w:sz="4" w:space="0" w:color="auto"/>
                    <w:bottom w:val="single" w:sz="4" w:space="0" w:color="auto"/>
                    <w:right w:val="single" w:sz="4" w:space="0" w:color="auto"/>
                  </w:tcBorders>
                  <w:hideMark/>
                </w:tcPr>
                <w:p w14:paraId="49F6CF6F" w14:textId="77777777" w:rsidR="00C04F41" w:rsidRPr="00070227" w:rsidRDefault="00C04F41" w:rsidP="000B6050">
                  <w:pPr>
                    <w:framePr w:hSpace="180" w:wrap="around" w:vAnchor="text" w:hAnchor="text" w:y="1"/>
                    <w:ind w:firstLine="0"/>
                    <w:suppressOverlap/>
                    <w:jc w:val="center"/>
                    <w:rPr>
                      <w:rFonts w:ascii="Times New Roman" w:hAnsi="Times New Roman"/>
                      <w:kern w:val="24"/>
                      <w:sz w:val="16"/>
                      <w:szCs w:val="16"/>
                      <w:lang w:val="ro-RO"/>
                    </w:rPr>
                  </w:pPr>
                </w:p>
              </w:tc>
              <w:tc>
                <w:tcPr>
                  <w:tcW w:w="2952" w:type="pct"/>
                  <w:tcBorders>
                    <w:top w:val="single" w:sz="4" w:space="0" w:color="auto"/>
                    <w:left w:val="single" w:sz="4" w:space="0" w:color="auto"/>
                    <w:bottom w:val="single" w:sz="4" w:space="0" w:color="auto"/>
                    <w:right w:val="single" w:sz="4" w:space="0" w:color="auto"/>
                  </w:tcBorders>
                  <w:vAlign w:val="center"/>
                  <w:hideMark/>
                </w:tcPr>
                <w:p w14:paraId="1C80AF51"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Total</w:t>
                  </w:r>
                </w:p>
              </w:tc>
              <w:tc>
                <w:tcPr>
                  <w:tcW w:w="964" w:type="pct"/>
                  <w:tcBorders>
                    <w:top w:val="single" w:sz="4" w:space="0" w:color="auto"/>
                    <w:left w:val="single" w:sz="4" w:space="0" w:color="auto"/>
                    <w:bottom w:val="single" w:sz="4" w:space="0" w:color="auto"/>
                    <w:right w:val="single" w:sz="4" w:space="0" w:color="auto"/>
                  </w:tcBorders>
                  <w:vAlign w:val="center"/>
                  <w:hideMark/>
                </w:tcPr>
                <w:p w14:paraId="0FD26FAD"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822</w:t>
                  </w:r>
                </w:p>
              </w:tc>
              <w:tc>
                <w:tcPr>
                  <w:tcW w:w="748" w:type="pct"/>
                  <w:tcBorders>
                    <w:top w:val="single" w:sz="4" w:space="0" w:color="auto"/>
                    <w:left w:val="single" w:sz="4" w:space="0" w:color="auto"/>
                    <w:bottom w:val="single" w:sz="4" w:space="0" w:color="auto"/>
                    <w:right w:val="single" w:sz="4" w:space="0" w:color="auto"/>
                  </w:tcBorders>
                  <w:vAlign w:val="center"/>
                  <w:hideMark/>
                </w:tcPr>
                <w:p w14:paraId="1712EAA2"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lang w:val="ro-RO"/>
                    </w:rPr>
                  </w:pPr>
                  <w:r w:rsidRPr="00070227">
                    <w:rPr>
                      <w:rFonts w:ascii="Times New Roman" w:hAnsi="Times New Roman"/>
                      <w:b/>
                      <w:bCs/>
                      <w:kern w:val="24"/>
                      <w:sz w:val="16"/>
                      <w:szCs w:val="16"/>
                      <w:lang w:val="ro-RO"/>
                    </w:rPr>
                    <w:t>100%</w:t>
                  </w:r>
                </w:p>
              </w:tc>
            </w:tr>
          </w:tbl>
          <w:p w14:paraId="47133AE3" w14:textId="170965F3"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p>
        </w:tc>
        <w:tc>
          <w:tcPr>
            <w:tcW w:w="4769" w:type="dxa"/>
            <w:tcMar>
              <w:top w:w="0" w:type="dxa"/>
              <w:left w:w="108" w:type="dxa"/>
              <w:bottom w:w="0" w:type="dxa"/>
              <w:right w:w="108" w:type="dxa"/>
            </w:tcMar>
          </w:tcPr>
          <w:p w14:paraId="2974F4B4" w14:textId="2E6F1AA2"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spacing w:after="120"/>
              <w:ind w:left="0" w:firstLine="0"/>
              <w:contextualSpacing w:val="0"/>
              <w:rPr>
                <w:rFonts w:ascii="Times New Roman" w:hAnsi="Times New Roman"/>
                <w:lang w:val="ro-RO"/>
              </w:rPr>
            </w:pPr>
            <w:r w:rsidRPr="006956A4">
              <w:rPr>
                <w:rFonts w:ascii="Times New Roman" w:hAnsi="Times New Roman"/>
                <w:lang w:val="ro-RO"/>
              </w:rPr>
              <w:t>În colonița „Priorități investiționale”, „milioane lei”:</w:t>
            </w:r>
          </w:p>
          <w:p w14:paraId="0A7853AF" w14:textId="73429D66"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contextualSpacing w:val="0"/>
              <w:rPr>
                <w:rFonts w:ascii="Times New Roman" w:hAnsi="Times New Roman"/>
                <w:lang w:val="ro-RO"/>
              </w:rPr>
            </w:pPr>
            <w:r w:rsidRPr="006956A4">
              <w:rPr>
                <w:rFonts w:ascii="Times New Roman" w:hAnsi="Times New Roman"/>
                <w:lang w:val="ro-RO"/>
              </w:rPr>
              <w:t>Cifra „32” se înlocuiște cu cifra „</w:t>
            </w:r>
            <w:r w:rsidR="000E6FD7">
              <w:rPr>
                <w:rFonts w:ascii="Times New Roman" w:hAnsi="Times New Roman"/>
                <w:color w:val="FF0000"/>
                <w:lang w:val="ro-RO"/>
              </w:rPr>
              <w:t>27,0</w:t>
            </w:r>
            <w:r w:rsidRPr="006956A4">
              <w:rPr>
                <w:rFonts w:ascii="Times New Roman" w:hAnsi="Times New Roman"/>
                <w:lang w:val="ro-RO"/>
              </w:rPr>
              <w:t>”</w:t>
            </w:r>
          </w:p>
          <w:p w14:paraId="2F6FD535" w14:textId="77777777"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contextualSpacing w:val="0"/>
              <w:rPr>
                <w:rFonts w:ascii="Times New Roman" w:hAnsi="Times New Roman"/>
                <w:lang w:val="ro-RO"/>
              </w:rPr>
            </w:pPr>
            <w:r w:rsidRPr="006956A4">
              <w:rPr>
                <w:rFonts w:ascii="Times New Roman" w:hAnsi="Times New Roman"/>
                <w:lang w:val="ro-RO"/>
              </w:rPr>
              <w:t>Cifra „363” se înlocuește cu cifra „</w:t>
            </w:r>
            <w:r w:rsidRPr="006956A4">
              <w:rPr>
                <w:rFonts w:ascii="Times New Roman" w:hAnsi="Times New Roman"/>
                <w:color w:val="FF0000"/>
                <w:lang w:val="ro-RO"/>
              </w:rPr>
              <w:t>234,6</w:t>
            </w:r>
            <w:r w:rsidRPr="006956A4">
              <w:rPr>
                <w:rFonts w:ascii="Times New Roman" w:hAnsi="Times New Roman"/>
                <w:lang w:val="ro-RO"/>
              </w:rPr>
              <w:t>”</w:t>
            </w:r>
          </w:p>
          <w:p w14:paraId="79079872" w14:textId="7B361084"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contextualSpacing w:val="0"/>
              <w:rPr>
                <w:rFonts w:ascii="Times New Roman" w:hAnsi="Times New Roman"/>
                <w:lang w:val="ro-RO"/>
              </w:rPr>
            </w:pPr>
            <w:r w:rsidRPr="006956A4">
              <w:rPr>
                <w:rFonts w:ascii="Times New Roman" w:hAnsi="Times New Roman"/>
                <w:lang w:val="ro-RO"/>
              </w:rPr>
              <w:t>Cifra „289” se înlocuiește cu cifra „</w:t>
            </w:r>
            <w:r w:rsidR="000E6FD7">
              <w:rPr>
                <w:rFonts w:ascii="Times New Roman" w:hAnsi="Times New Roman"/>
                <w:color w:val="FF0000"/>
                <w:lang w:val="ro-RO"/>
              </w:rPr>
              <w:t>386,2</w:t>
            </w:r>
            <w:r w:rsidRPr="006956A4">
              <w:rPr>
                <w:rFonts w:ascii="Times New Roman" w:hAnsi="Times New Roman"/>
                <w:lang w:val="ro-RO"/>
              </w:rPr>
              <w:t>”</w:t>
            </w:r>
          </w:p>
          <w:p w14:paraId="243D276D" w14:textId="77777777"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contextualSpacing w:val="0"/>
              <w:rPr>
                <w:rFonts w:ascii="Times New Roman" w:hAnsi="Times New Roman"/>
                <w:lang w:val="ro-RO"/>
              </w:rPr>
            </w:pPr>
            <w:r w:rsidRPr="006956A4">
              <w:rPr>
                <w:rFonts w:ascii="Times New Roman" w:hAnsi="Times New Roman"/>
                <w:lang w:val="ro-RO"/>
              </w:rPr>
              <w:t>Cifra „132” se înlocuiște cu cifra „</w:t>
            </w:r>
            <w:r w:rsidRPr="006956A4">
              <w:rPr>
                <w:rFonts w:ascii="Times New Roman" w:hAnsi="Times New Roman"/>
                <w:color w:val="FF0000"/>
                <w:lang w:val="ro-RO"/>
              </w:rPr>
              <w:t>168,2</w:t>
            </w:r>
            <w:r w:rsidRPr="006956A4">
              <w:rPr>
                <w:rFonts w:ascii="Times New Roman" w:hAnsi="Times New Roman"/>
                <w:lang w:val="ro-RO"/>
              </w:rPr>
              <w:t>”</w:t>
            </w:r>
          </w:p>
          <w:p w14:paraId="556E0B35" w14:textId="77777777"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55"/>
              <w:contextualSpacing w:val="0"/>
              <w:rPr>
                <w:rFonts w:ascii="Times New Roman" w:hAnsi="Times New Roman"/>
                <w:lang w:val="ro-RO"/>
              </w:rPr>
            </w:pPr>
            <w:r w:rsidRPr="006956A4">
              <w:rPr>
                <w:rFonts w:ascii="Times New Roman" w:hAnsi="Times New Roman"/>
                <w:lang w:val="ro-RO"/>
              </w:rPr>
              <w:t>Cifra „6” se redă astfel „</w:t>
            </w:r>
            <w:r w:rsidRPr="006956A4">
              <w:rPr>
                <w:rFonts w:ascii="Times New Roman" w:hAnsi="Times New Roman"/>
                <w:color w:val="FF0000"/>
                <w:lang w:val="ro-RO"/>
              </w:rPr>
              <w:t>6,0</w:t>
            </w:r>
            <w:r w:rsidRPr="006956A4">
              <w:rPr>
                <w:rFonts w:ascii="Times New Roman" w:hAnsi="Times New Roman"/>
                <w:lang w:val="ro-RO"/>
              </w:rPr>
              <w:t>”</w:t>
            </w:r>
          </w:p>
          <w:p w14:paraId="4CE6A30F" w14:textId="77777777" w:rsidR="00C04F41" w:rsidRPr="006956A4" w:rsidRDefault="00C04F41" w:rsidP="00C04F41">
            <w:pPr>
              <w:pBdr>
                <w:top w:val="none" w:sz="4" w:space="0" w:color="000000"/>
                <w:left w:val="none" w:sz="4" w:space="0" w:color="000000"/>
                <w:bottom w:val="none" w:sz="4" w:space="0" w:color="000000"/>
                <w:right w:val="none" w:sz="4" w:space="0" w:color="000000"/>
              </w:pBdr>
              <w:rPr>
                <w:rFonts w:ascii="Times New Roman" w:hAnsi="Times New Roman"/>
                <w:lang w:val="ro-RO"/>
              </w:rPr>
            </w:pPr>
          </w:p>
          <w:p w14:paraId="09449C22" w14:textId="16D1AB18"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6956A4">
              <w:rPr>
                <w:rFonts w:ascii="Times New Roman" w:hAnsi="Times New Roman"/>
                <w:lang w:val="ro-RO"/>
              </w:rPr>
              <w:t>În cononița „Priorități investiționale”, „%”:</w:t>
            </w:r>
          </w:p>
          <w:p w14:paraId="658DE02C" w14:textId="77777777" w:rsidR="00C04F41" w:rsidRPr="006956A4" w:rsidRDefault="00C04F41" w:rsidP="00C04F4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p w14:paraId="2A4DBEFD" w14:textId="6CC323B7"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70"/>
              <w:rPr>
                <w:rFonts w:ascii="Times New Roman" w:hAnsi="Times New Roman"/>
                <w:lang w:val="ro-RO"/>
              </w:rPr>
            </w:pPr>
            <w:r w:rsidRPr="006956A4">
              <w:rPr>
                <w:rFonts w:ascii="Times New Roman" w:hAnsi="Times New Roman"/>
                <w:lang w:val="ro-RO"/>
              </w:rPr>
              <w:t xml:space="preserve">Cifra „44,4” se înlocuiește cu cifra </w:t>
            </w:r>
            <w:r w:rsidR="00070227">
              <w:rPr>
                <w:rFonts w:ascii="Times New Roman" w:hAnsi="Times New Roman"/>
                <w:lang w:val="ro-RO"/>
              </w:rPr>
              <w:t>„</w:t>
            </w:r>
            <w:r w:rsidRPr="00070227">
              <w:rPr>
                <w:rFonts w:ascii="Times New Roman" w:hAnsi="Times New Roman"/>
                <w:color w:val="FF0000"/>
                <w:lang w:val="ro-RO"/>
              </w:rPr>
              <w:t>28,5</w:t>
            </w:r>
            <w:r w:rsidR="00070227">
              <w:rPr>
                <w:rFonts w:ascii="Times New Roman" w:hAnsi="Times New Roman"/>
                <w:color w:val="FF0000"/>
                <w:lang w:val="ro-RO"/>
              </w:rPr>
              <w:t>”</w:t>
            </w:r>
          </w:p>
          <w:p w14:paraId="64279567" w14:textId="58F0D2EC" w:rsidR="00C04F41" w:rsidRPr="006956A4" w:rsidRDefault="00C04F41" w:rsidP="007A0EDE">
            <w:pPr>
              <w:pStyle w:val="ListParagraph"/>
              <w:numPr>
                <w:ilvl w:val="0"/>
                <w:numId w:val="1"/>
              </w:numPr>
              <w:pBdr>
                <w:top w:val="none" w:sz="4" w:space="0" w:color="000000"/>
                <w:left w:val="none" w:sz="4" w:space="0" w:color="000000"/>
                <w:bottom w:val="none" w:sz="4" w:space="0" w:color="000000"/>
                <w:right w:val="none" w:sz="4" w:space="0" w:color="000000"/>
              </w:pBdr>
              <w:ind w:left="255" w:hanging="270"/>
              <w:rPr>
                <w:rFonts w:ascii="Times New Roman" w:hAnsi="Times New Roman"/>
                <w:lang w:val="ro-RO"/>
              </w:rPr>
            </w:pPr>
            <w:r w:rsidRPr="006956A4">
              <w:rPr>
                <w:rFonts w:ascii="Times New Roman" w:hAnsi="Times New Roman"/>
                <w:lang w:val="ro-RO"/>
              </w:rPr>
              <w:t>Cifra „35,2” se înlocuiște cu cifra „</w:t>
            </w:r>
            <w:r w:rsidR="000E6FD7" w:rsidRPr="000E6FD7">
              <w:rPr>
                <w:rFonts w:ascii="Times New Roman" w:hAnsi="Times New Roman"/>
                <w:color w:val="FF0000"/>
                <w:lang w:val="ro-RO"/>
              </w:rPr>
              <w:t>47</w:t>
            </w:r>
            <w:r w:rsidRPr="000E6FD7">
              <w:rPr>
                <w:rFonts w:ascii="Times New Roman" w:hAnsi="Times New Roman"/>
                <w:color w:val="FF0000"/>
                <w:lang w:val="ro-RO"/>
              </w:rPr>
              <w:t>,</w:t>
            </w:r>
            <w:r w:rsidR="000E6FD7" w:rsidRPr="000E6FD7">
              <w:rPr>
                <w:rFonts w:ascii="Times New Roman" w:hAnsi="Times New Roman"/>
                <w:color w:val="FF0000"/>
                <w:lang w:val="ro-RO"/>
              </w:rPr>
              <w:t>0</w:t>
            </w:r>
            <w:r w:rsidRPr="006956A4">
              <w:rPr>
                <w:rFonts w:ascii="Times New Roman" w:hAnsi="Times New Roman"/>
                <w:lang w:val="ro-RO"/>
              </w:rPr>
              <w:t>”</w:t>
            </w:r>
          </w:p>
          <w:p w14:paraId="47C6EFC7" w14:textId="02C4CBE7" w:rsidR="00C04F41" w:rsidRPr="00070227" w:rsidRDefault="00C04F41" w:rsidP="00070227">
            <w:pPr>
              <w:pStyle w:val="ListParagraph"/>
              <w:numPr>
                <w:ilvl w:val="0"/>
                <w:numId w:val="1"/>
              </w:numPr>
              <w:pBdr>
                <w:top w:val="none" w:sz="4" w:space="0" w:color="000000"/>
                <w:left w:val="none" w:sz="4" w:space="0" w:color="000000"/>
                <w:bottom w:val="none" w:sz="4" w:space="0" w:color="000000"/>
                <w:right w:val="none" w:sz="4" w:space="0" w:color="000000"/>
              </w:pBdr>
              <w:ind w:left="255" w:hanging="270"/>
              <w:rPr>
                <w:rFonts w:ascii="Times New Roman" w:hAnsi="Times New Roman"/>
                <w:lang w:val="ro-RO"/>
              </w:rPr>
            </w:pPr>
            <w:r w:rsidRPr="006956A4">
              <w:rPr>
                <w:rFonts w:ascii="Times New Roman" w:hAnsi="Times New Roman"/>
                <w:lang w:val="ro-RO"/>
              </w:rPr>
              <w:t>Cifra „16,4” se înlocuiște cu cifra „</w:t>
            </w:r>
            <w:r w:rsidRPr="00070227">
              <w:rPr>
                <w:rFonts w:ascii="Times New Roman" w:hAnsi="Times New Roman"/>
                <w:color w:val="FF0000"/>
                <w:lang w:val="ro-RO"/>
              </w:rPr>
              <w:t>20,5</w:t>
            </w:r>
            <w:r w:rsidRPr="006956A4">
              <w:rPr>
                <w:rFonts w:ascii="Times New Roman" w:hAnsi="Times New Roman"/>
                <w:lang w:val="ro-RO"/>
              </w:rPr>
              <w:t>”</w:t>
            </w:r>
          </w:p>
        </w:tc>
        <w:tc>
          <w:tcPr>
            <w:tcW w:w="5146" w:type="dxa"/>
            <w:tcMar>
              <w:top w:w="0" w:type="dxa"/>
              <w:left w:w="108" w:type="dxa"/>
              <w:bottom w:w="0" w:type="dxa"/>
              <w:right w:w="108" w:type="dxa"/>
            </w:tcMar>
          </w:tcPr>
          <w:p w14:paraId="30362A1E" w14:textId="631CF315"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 xml:space="preserve">Textul </w:t>
            </w:r>
            <w:r w:rsidR="00070227">
              <w:rPr>
                <w:rFonts w:ascii="Times New Roman" w:hAnsi="Times New Roman"/>
                <w:lang w:val="ro-RO"/>
              </w:rPr>
              <w:t>modificat al Tabelului nr. 10</w:t>
            </w:r>
            <w:r w:rsidRPr="006956A4">
              <w:rPr>
                <w:rFonts w:ascii="Times New Roman" w:hAnsi="Times New Roman"/>
                <w:lang w:val="ro-RO"/>
              </w:rPr>
              <w:t xml:space="preserve"> este:</w:t>
            </w:r>
          </w:p>
          <w:p w14:paraId="32C812F6"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p>
          <w:tbl>
            <w:tblPr>
              <w:tblStyle w:val="TableGrid"/>
              <w:tblW w:w="5000" w:type="pct"/>
              <w:tblLook w:val="04A0" w:firstRow="1" w:lastRow="0" w:firstColumn="1" w:lastColumn="0" w:noHBand="0" w:noVBand="1"/>
            </w:tblPr>
            <w:tblGrid>
              <w:gridCol w:w="452"/>
              <w:gridCol w:w="2862"/>
              <w:gridCol w:w="735"/>
              <w:gridCol w:w="871"/>
            </w:tblGrid>
            <w:tr w:rsidR="00C04F41" w:rsidRPr="00070227" w14:paraId="48C77C26" w14:textId="77777777" w:rsidTr="000E6FD7">
              <w:tc>
                <w:tcPr>
                  <w:tcW w:w="4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AC281" w14:textId="77777777" w:rsidR="00C04F41" w:rsidRPr="00070227" w:rsidRDefault="00C04F41" w:rsidP="000B6050">
                  <w:pPr>
                    <w:framePr w:hSpace="180" w:wrap="around" w:vAnchor="text" w:hAnchor="text" w:y="1"/>
                    <w:ind w:firstLine="0"/>
                    <w:suppressOverlap/>
                    <w:rPr>
                      <w:rFonts w:ascii="Times New Roman" w:hAnsi="Times New Roman"/>
                      <w:b/>
                      <w:bCs/>
                      <w:kern w:val="24"/>
                      <w:sz w:val="16"/>
                      <w:szCs w:val="16"/>
                      <w:lang w:val="ro-MD"/>
                    </w:rPr>
                  </w:pPr>
                  <w:r w:rsidRPr="00070227">
                    <w:rPr>
                      <w:rFonts w:ascii="Times New Roman" w:hAnsi="Times New Roman"/>
                      <w:b/>
                      <w:bCs/>
                      <w:kern w:val="24"/>
                      <w:sz w:val="16"/>
                      <w:szCs w:val="16"/>
                      <w:lang w:val="ro-MD"/>
                    </w:rPr>
                    <w:t>Nr.</w:t>
                  </w:r>
                </w:p>
                <w:p w14:paraId="35049EBD" w14:textId="77777777" w:rsidR="00C04F41" w:rsidRPr="00070227" w:rsidRDefault="00C04F41" w:rsidP="000B6050">
                  <w:pPr>
                    <w:framePr w:hSpace="180" w:wrap="around" w:vAnchor="text" w:hAnchor="text" w:y="1"/>
                    <w:ind w:firstLine="0"/>
                    <w:suppressOverlap/>
                    <w:rPr>
                      <w:rFonts w:ascii="Times New Roman" w:hAnsi="Times New Roman"/>
                      <w:b/>
                      <w:bCs/>
                      <w:kern w:val="24"/>
                      <w:sz w:val="16"/>
                      <w:szCs w:val="16"/>
                      <w:lang w:val="ro-MD"/>
                    </w:rPr>
                  </w:pPr>
                  <w:r w:rsidRPr="00070227">
                    <w:rPr>
                      <w:rFonts w:ascii="Times New Roman" w:hAnsi="Times New Roman"/>
                      <w:b/>
                      <w:bCs/>
                      <w:kern w:val="24"/>
                      <w:sz w:val="16"/>
                      <w:szCs w:val="16"/>
                      <w:lang w:val="ro-MD"/>
                    </w:rPr>
                    <w:t>crt.</w:t>
                  </w:r>
                </w:p>
              </w:tc>
              <w:tc>
                <w:tcPr>
                  <w:tcW w:w="290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A8444"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lang w:val="ro-MD"/>
                    </w:rPr>
                  </w:pPr>
                  <w:r w:rsidRPr="00070227">
                    <w:rPr>
                      <w:rFonts w:ascii="Times New Roman" w:hAnsi="Times New Roman"/>
                      <w:b/>
                      <w:bCs/>
                      <w:kern w:val="24"/>
                      <w:sz w:val="16"/>
                      <w:szCs w:val="16"/>
                      <w:lang w:val="ro-MD"/>
                    </w:rPr>
                    <w:t>Componente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0E2BE"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lang w:val="ro-MD"/>
                    </w:rPr>
                  </w:pPr>
                  <w:r w:rsidRPr="00070227">
                    <w:rPr>
                      <w:rFonts w:ascii="Times New Roman" w:hAnsi="Times New Roman"/>
                      <w:b/>
                      <w:bCs/>
                      <w:kern w:val="24"/>
                      <w:sz w:val="16"/>
                      <w:szCs w:val="16"/>
                      <w:lang w:val="ro-MD"/>
                    </w:rPr>
                    <w:t xml:space="preserve">Priorități investiționale         </w:t>
                  </w:r>
                </w:p>
              </w:tc>
            </w:tr>
            <w:tr w:rsidR="00C04F41" w:rsidRPr="00070227" w14:paraId="054231E4" w14:textId="77777777" w:rsidTr="000E6FD7">
              <w:tc>
                <w:tcPr>
                  <w:tcW w:w="459" w:type="pct"/>
                  <w:vMerge/>
                  <w:tcBorders>
                    <w:top w:val="single" w:sz="4" w:space="0" w:color="auto"/>
                    <w:left w:val="single" w:sz="4" w:space="0" w:color="auto"/>
                    <w:bottom w:val="single" w:sz="4" w:space="0" w:color="auto"/>
                    <w:right w:val="single" w:sz="4" w:space="0" w:color="auto"/>
                  </w:tcBorders>
                  <w:vAlign w:val="center"/>
                  <w:hideMark/>
                </w:tcPr>
                <w:p w14:paraId="27F291A7" w14:textId="77777777" w:rsidR="00C04F41" w:rsidRPr="00070227" w:rsidRDefault="00C04F41" w:rsidP="000B6050">
                  <w:pPr>
                    <w:framePr w:hSpace="180" w:wrap="around" w:vAnchor="text" w:hAnchor="text" w:y="1"/>
                    <w:ind w:firstLine="0"/>
                    <w:suppressOverlap/>
                    <w:rPr>
                      <w:rFonts w:ascii="Times New Roman" w:hAnsi="Times New Roman"/>
                      <w:b/>
                      <w:bCs/>
                      <w:kern w:val="24"/>
                      <w:sz w:val="16"/>
                      <w:szCs w:val="16"/>
                      <w:lang w:val="ro-MD"/>
                    </w:rPr>
                  </w:pPr>
                </w:p>
              </w:tc>
              <w:tc>
                <w:tcPr>
                  <w:tcW w:w="2909" w:type="pct"/>
                  <w:vMerge/>
                  <w:tcBorders>
                    <w:top w:val="single" w:sz="4" w:space="0" w:color="auto"/>
                    <w:left w:val="single" w:sz="4" w:space="0" w:color="auto"/>
                    <w:bottom w:val="single" w:sz="4" w:space="0" w:color="auto"/>
                    <w:right w:val="single" w:sz="4" w:space="0" w:color="auto"/>
                  </w:tcBorders>
                  <w:vAlign w:val="center"/>
                  <w:hideMark/>
                </w:tcPr>
                <w:p w14:paraId="1FCA70F6" w14:textId="77777777" w:rsidR="00C04F41" w:rsidRPr="00070227" w:rsidRDefault="00C04F41" w:rsidP="000B6050">
                  <w:pPr>
                    <w:framePr w:hSpace="180" w:wrap="around" w:vAnchor="text" w:hAnchor="text" w:y="1"/>
                    <w:ind w:firstLine="0"/>
                    <w:suppressOverlap/>
                    <w:rPr>
                      <w:rFonts w:ascii="Times New Roman" w:hAnsi="Times New Roman"/>
                      <w:b/>
                      <w:bCs/>
                      <w:kern w:val="24"/>
                      <w:sz w:val="16"/>
                      <w:szCs w:val="16"/>
                      <w:lang w:val="ro-MD"/>
                    </w:rPr>
                  </w:pPr>
                </w:p>
              </w:tc>
              <w:tc>
                <w:tcPr>
                  <w:tcW w:w="7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C572C"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lang w:val="ro-MD"/>
                    </w:rPr>
                  </w:pPr>
                  <w:r w:rsidRPr="00070227">
                    <w:rPr>
                      <w:rFonts w:ascii="Times New Roman" w:hAnsi="Times New Roman"/>
                      <w:b/>
                      <w:bCs/>
                      <w:kern w:val="24"/>
                      <w:sz w:val="16"/>
                      <w:szCs w:val="16"/>
                      <w:lang w:val="ro-MD"/>
                    </w:rPr>
                    <w:t>mil. lei</w:t>
                  </w:r>
                </w:p>
              </w:tc>
              <w:tc>
                <w:tcPr>
                  <w:tcW w:w="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89099A" w14:textId="77777777" w:rsidR="00C04F41" w:rsidRPr="00070227" w:rsidRDefault="00C04F41" w:rsidP="000B6050">
                  <w:pPr>
                    <w:framePr w:hSpace="180" w:wrap="around" w:vAnchor="text" w:hAnchor="text" w:y="1"/>
                    <w:ind w:firstLine="0"/>
                    <w:suppressOverlap/>
                    <w:jc w:val="center"/>
                    <w:rPr>
                      <w:rFonts w:ascii="Times New Roman" w:hAnsi="Times New Roman"/>
                      <w:b/>
                      <w:bCs/>
                      <w:kern w:val="24"/>
                      <w:sz w:val="16"/>
                      <w:szCs w:val="16"/>
                      <w:lang w:val="ro-MD"/>
                    </w:rPr>
                  </w:pPr>
                  <w:r w:rsidRPr="00070227">
                    <w:rPr>
                      <w:rFonts w:ascii="Times New Roman" w:hAnsi="Times New Roman"/>
                      <w:b/>
                      <w:bCs/>
                      <w:kern w:val="24"/>
                      <w:sz w:val="16"/>
                      <w:szCs w:val="16"/>
                      <w:lang w:val="ro-MD"/>
                    </w:rPr>
                    <w:t>%</w:t>
                  </w:r>
                </w:p>
              </w:tc>
            </w:tr>
            <w:tr w:rsidR="000E6FD7" w:rsidRPr="00070227" w14:paraId="01C37237" w14:textId="77777777" w:rsidTr="000E6FD7">
              <w:tc>
                <w:tcPr>
                  <w:tcW w:w="459" w:type="pct"/>
                  <w:tcBorders>
                    <w:top w:val="single" w:sz="4" w:space="0" w:color="auto"/>
                    <w:left w:val="single" w:sz="4" w:space="0" w:color="auto"/>
                    <w:bottom w:val="single" w:sz="4" w:space="0" w:color="auto"/>
                    <w:right w:val="single" w:sz="4" w:space="0" w:color="auto"/>
                  </w:tcBorders>
                  <w:hideMark/>
                </w:tcPr>
                <w:p w14:paraId="57809C3E" w14:textId="77777777" w:rsidR="000E6FD7" w:rsidRPr="00070227" w:rsidRDefault="000E6FD7" w:rsidP="000B6050">
                  <w:pPr>
                    <w:framePr w:hSpace="180" w:wrap="around" w:vAnchor="text" w:hAnchor="text" w:y="1"/>
                    <w:ind w:firstLine="0"/>
                    <w:suppressOverlap/>
                    <w:jc w:val="center"/>
                    <w:rPr>
                      <w:rFonts w:ascii="Times New Roman" w:hAnsi="Times New Roman"/>
                      <w:kern w:val="24"/>
                      <w:sz w:val="16"/>
                      <w:szCs w:val="16"/>
                      <w:lang w:val="ro-MD"/>
                    </w:rPr>
                  </w:pPr>
                  <w:r w:rsidRPr="00070227">
                    <w:rPr>
                      <w:rFonts w:ascii="Times New Roman" w:hAnsi="Times New Roman"/>
                      <w:kern w:val="24"/>
                      <w:sz w:val="16"/>
                      <w:szCs w:val="16"/>
                      <w:lang w:val="ro-MD"/>
                    </w:rPr>
                    <w:t>1.</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BF6DB00" w14:textId="77777777" w:rsidR="000E6FD7" w:rsidRPr="00070227" w:rsidRDefault="000E6FD7" w:rsidP="000B6050">
                  <w:pPr>
                    <w:framePr w:hSpace="180" w:wrap="around" w:vAnchor="text" w:hAnchor="text" w:y="1"/>
                    <w:ind w:firstLine="0"/>
                    <w:suppressOverlap/>
                    <w:rPr>
                      <w:rFonts w:ascii="Times New Roman" w:hAnsi="Times New Roman"/>
                      <w:kern w:val="24"/>
                      <w:sz w:val="16"/>
                      <w:szCs w:val="16"/>
                      <w:lang w:val="ro-MD"/>
                    </w:rPr>
                  </w:pPr>
                  <w:r w:rsidRPr="00070227">
                    <w:rPr>
                      <w:rFonts w:ascii="Times New Roman" w:hAnsi="Times New Roman"/>
                      <w:kern w:val="24"/>
                      <w:sz w:val="16"/>
                      <w:szCs w:val="16"/>
                      <w:lang w:val="ro-MD"/>
                    </w:rPr>
                    <w:t>Mobilitate urbană și infrastructura drumurilor</w:t>
                  </w:r>
                </w:p>
              </w:tc>
              <w:tc>
                <w:tcPr>
                  <w:tcW w:w="747" w:type="pct"/>
                  <w:tcBorders>
                    <w:top w:val="single" w:sz="4" w:space="0" w:color="auto"/>
                    <w:left w:val="single" w:sz="4" w:space="0" w:color="auto"/>
                    <w:bottom w:val="single" w:sz="4" w:space="0" w:color="auto"/>
                    <w:right w:val="single" w:sz="4" w:space="0" w:color="auto"/>
                  </w:tcBorders>
                  <w:vAlign w:val="bottom"/>
                  <w:hideMark/>
                </w:tcPr>
                <w:p w14:paraId="483C7F18" w14:textId="058E965D" w:rsidR="000E6FD7" w:rsidRPr="000E6FD7" w:rsidRDefault="000E6FD7" w:rsidP="000B6050">
                  <w:pPr>
                    <w:framePr w:hSpace="180" w:wrap="around" w:vAnchor="text" w:hAnchor="text" w:y="1"/>
                    <w:ind w:firstLine="0"/>
                    <w:suppressOverlap/>
                    <w:jc w:val="center"/>
                    <w:rPr>
                      <w:rFonts w:ascii="Times New Roman" w:hAnsi="Times New Roman"/>
                      <w:color w:val="FF0000"/>
                      <w:kern w:val="24"/>
                      <w:sz w:val="16"/>
                      <w:szCs w:val="16"/>
                      <w:lang w:val="ro-MD"/>
                    </w:rPr>
                  </w:pPr>
                  <w:r w:rsidRPr="000E6FD7">
                    <w:rPr>
                      <w:rFonts w:ascii="Times New Roman" w:hAnsi="Times New Roman"/>
                      <w:color w:val="FF0000"/>
                      <w:kern w:val="24"/>
                      <w:sz w:val="16"/>
                      <w:szCs w:val="16"/>
                      <w:lang w:val="ro-MD"/>
                    </w:rPr>
                    <w:t>27.0</w:t>
                  </w:r>
                </w:p>
              </w:tc>
              <w:tc>
                <w:tcPr>
                  <w:tcW w:w="885" w:type="pct"/>
                  <w:tcBorders>
                    <w:top w:val="single" w:sz="4" w:space="0" w:color="auto"/>
                    <w:left w:val="single" w:sz="4" w:space="0" w:color="auto"/>
                    <w:bottom w:val="single" w:sz="4" w:space="0" w:color="auto"/>
                    <w:right w:val="single" w:sz="4" w:space="0" w:color="auto"/>
                  </w:tcBorders>
                  <w:vAlign w:val="bottom"/>
                  <w:hideMark/>
                </w:tcPr>
                <w:p w14:paraId="53E48B5E" w14:textId="749C2E04" w:rsidR="000E6FD7" w:rsidRPr="000E6FD7" w:rsidRDefault="000E6FD7" w:rsidP="000B6050">
                  <w:pPr>
                    <w:framePr w:hSpace="180" w:wrap="around" w:vAnchor="text" w:hAnchor="text" w:y="1"/>
                    <w:ind w:firstLine="0"/>
                    <w:suppressOverlap/>
                    <w:jc w:val="center"/>
                    <w:rPr>
                      <w:rFonts w:ascii="Times New Roman" w:hAnsi="Times New Roman"/>
                      <w:color w:val="FF0000"/>
                      <w:kern w:val="24"/>
                      <w:sz w:val="16"/>
                      <w:szCs w:val="16"/>
                      <w:lang w:val="ro-MD"/>
                    </w:rPr>
                  </w:pPr>
                  <w:r w:rsidRPr="000E6FD7">
                    <w:rPr>
                      <w:rFonts w:ascii="Times New Roman" w:hAnsi="Times New Roman"/>
                      <w:kern w:val="24"/>
                      <w:sz w:val="16"/>
                      <w:szCs w:val="16"/>
                      <w:lang w:val="ro-MD"/>
                    </w:rPr>
                    <w:t>3.3%</w:t>
                  </w:r>
                </w:p>
              </w:tc>
            </w:tr>
            <w:tr w:rsidR="000E6FD7" w:rsidRPr="00070227" w14:paraId="195FBAB7" w14:textId="77777777" w:rsidTr="000E6FD7">
              <w:tc>
                <w:tcPr>
                  <w:tcW w:w="459" w:type="pct"/>
                  <w:tcBorders>
                    <w:top w:val="single" w:sz="4" w:space="0" w:color="auto"/>
                    <w:left w:val="single" w:sz="4" w:space="0" w:color="auto"/>
                    <w:bottom w:val="single" w:sz="4" w:space="0" w:color="auto"/>
                    <w:right w:val="single" w:sz="4" w:space="0" w:color="auto"/>
                  </w:tcBorders>
                  <w:hideMark/>
                </w:tcPr>
                <w:p w14:paraId="42014C05" w14:textId="77777777" w:rsidR="000E6FD7" w:rsidRPr="00070227" w:rsidRDefault="000E6FD7" w:rsidP="000B6050">
                  <w:pPr>
                    <w:framePr w:hSpace="180" w:wrap="around" w:vAnchor="text" w:hAnchor="text" w:y="1"/>
                    <w:ind w:firstLine="0"/>
                    <w:suppressOverlap/>
                    <w:jc w:val="center"/>
                    <w:rPr>
                      <w:rFonts w:ascii="Times New Roman" w:hAnsi="Times New Roman"/>
                      <w:kern w:val="24"/>
                      <w:sz w:val="16"/>
                      <w:szCs w:val="16"/>
                      <w:lang w:val="ro-MD"/>
                    </w:rPr>
                  </w:pPr>
                  <w:r w:rsidRPr="00070227">
                    <w:rPr>
                      <w:rFonts w:ascii="Times New Roman" w:hAnsi="Times New Roman"/>
                      <w:kern w:val="24"/>
                      <w:sz w:val="16"/>
                      <w:szCs w:val="16"/>
                      <w:lang w:val="ro-MD"/>
                    </w:rPr>
                    <w:t>2.</w:t>
                  </w:r>
                </w:p>
              </w:tc>
              <w:tc>
                <w:tcPr>
                  <w:tcW w:w="2909" w:type="pct"/>
                  <w:tcBorders>
                    <w:top w:val="single" w:sz="4" w:space="0" w:color="auto"/>
                    <w:left w:val="single" w:sz="4" w:space="0" w:color="auto"/>
                    <w:bottom w:val="single" w:sz="4" w:space="0" w:color="auto"/>
                    <w:right w:val="single" w:sz="4" w:space="0" w:color="auto"/>
                  </w:tcBorders>
                  <w:vAlign w:val="center"/>
                  <w:hideMark/>
                </w:tcPr>
                <w:p w14:paraId="46CE43D2" w14:textId="77777777" w:rsidR="000E6FD7" w:rsidRPr="00070227" w:rsidRDefault="000E6FD7" w:rsidP="000B6050">
                  <w:pPr>
                    <w:framePr w:hSpace="180" w:wrap="around" w:vAnchor="text" w:hAnchor="text" w:y="1"/>
                    <w:ind w:firstLine="0"/>
                    <w:suppressOverlap/>
                    <w:rPr>
                      <w:rFonts w:ascii="Times New Roman" w:hAnsi="Times New Roman"/>
                      <w:kern w:val="24"/>
                      <w:sz w:val="16"/>
                      <w:szCs w:val="16"/>
                      <w:lang w:val="ro-MD"/>
                    </w:rPr>
                  </w:pPr>
                  <w:r w:rsidRPr="00070227">
                    <w:rPr>
                      <w:rFonts w:ascii="Times New Roman" w:hAnsi="Times New Roman"/>
                      <w:kern w:val="24"/>
                      <w:sz w:val="16"/>
                      <w:szCs w:val="16"/>
                      <w:lang w:val="ro-MD"/>
                    </w:rPr>
                    <w:t>Competitivitate și infrastructura de sprijinire a activităților economice</w:t>
                  </w:r>
                </w:p>
              </w:tc>
              <w:tc>
                <w:tcPr>
                  <w:tcW w:w="747" w:type="pct"/>
                  <w:tcBorders>
                    <w:top w:val="single" w:sz="4" w:space="0" w:color="auto"/>
                    <w:left w:val="single" w:sz="4" w:space="0" w:color="auto"/>
                    <w:bottom w:val="single" w:sz="4" w:space="0" w:color="auto"/>
                    <w:right w:val="single" w:sz="4" w:space="0" w:color="auto"/>
                  </w:tcBorders>
                  <w:vAlign w:val="bottom"/>
                  <w:hideMark/>
                </w:tcPr>
                <w:p w14:paraId="720C9E43" w14:textId="2190DB4C" w:rsidR="000E6FD7" w:rsidRPr="000E6FD7" w:rsidRDefault="000E6FD7" w:rsidP="000B6050">
                  <w:pPr>
                    <w:framePr w:hSpace="180" w:wrap="around" w:vAnchor="text" w:hAnchor="text" w:y="1"/>
                    <w:ind w:firstLine="0"/>
                    <w:suppressOverlap/>
                    <w:jc w:val="center"/>
                    <w:rPr>
                      <w:rFonts w:ascii="Times New Roman" w:hAnsi="Times New Roman"/>
                      <w:color w:val="FF0000"/>
                      <w:kern w:val="24"/>
                      <w:sz w:val="16"/>
                      <w:szCs w:val="16"/>
                      <w:lang w:val="ro-MD"/>
                    </w:rPr>
                  </w:pPr>
                  <w:r w:rsidRPr="000E6FD7">
                    <w:rPr>
                      <w:rFonts w:ascii="Times New Roman" w:hAnsi="Times New Roman"/>
                      <w:color w:val="FF0000"/>
                      <w:kern w:val="24"/>
                      <w:sz w:val="16"/>
                      <w:szCs w:val="16"/>
                      <w:lang w:val="ro-MD"/>
                    </w:rPr>
                    <w:t>234.6</w:t>
                  </w:r>
                </w:p>
              </w:tc>
              <w:tc>
                <w:tcPr>
                  <w:tcW w:w="885" w:type="pct"/>
                  <w:tcBorders>
                    <w:top w:val="single" w:sz="4" w:space="0" w:color="auto"/>
                    <w:left w:val="single" w:sz="4" w:space="0" w:color="auto"/>
                    <w:bottom w:val="single" w:sz="4" w:space="0" w:color="auto"/>
                    <w:right w:val="single" w:sz="4" w:space="0" w:color="auto"/>
                  </w:tcBorders>
                  <w:vAlign w:val="bottom"/>
                  <w:hideMark/>
                </w:tcPr>
                <w:p w14:paraId="69205B69" w14:textId="38C1FEDD" w:rsidR="000E6FD7" w:rsidRPr="000E6FD7" w:rsidRDefault="000E6FD7" w:rsidP="000B6050">
                  <w:pPr>
                    <w:framePr w:hSpace="180" w:wrap="around" w:vAnchor="text" w:hAnchor="text" w:y="1"/>
                    <w:ind w:firstLine="0"/>
                    <w:suppressOverlap/>
                    <w:jc w:val="center"/>
                    <w:rPr>
                      <w:rFonts w:ascii="Times New Roman" w:hAnsi="Times New Roman"/>
                      <w:color w:val="FF0000"/>
                      <w:kern w:val="24"/>
                      <w:sz w:val="16"/>
                      <w:szCs w:val="16"/>
                      <w:lang w:val="ro-MD"/>
                    </w:rPr>
                  </w:pPr>
                  <w:r w:rsidRPr="000E6FD7">
                    <w:rPr>
                      <w:rFonts w:ascii="Times New Roman" w:hAnsi="Times New Roman"/>
                      <w:color w:val="FF0000"/>
                      <w:kern w:val="24"/>
                      <w:sz w:val="16"/>
                      <w:szCs w:val="16"/>
                      <w:lang w:val="ro-MD"/>
                    </w:rPr>
                    <w:t>28.5%</w:t>
                  </w:r>
                </w:p>
              </w:tc>
            </w:tr>
            <w:tr w:rsidR="000E6FD7" w:rsidRPr="00070227" w14:paraId="3B308D2C" w14:textId="77777777" w:rsidTr="000E6FD7">
              <w:tc>
                <w:tcPr>
                  <w:tcW w:w="459" w:type="pct"/>
                  <w:tcBorders>
                    <w:top w:val="single" w:sz="4" w:space="0" w:color="auto"/>
                    <w:left w:val="single" w:sz="4" w:space="0" w:color="auto"/>
                    <w:bottom w:val="single" w:sz="4" w:space="0" w:color="auto"/>
                    <w:right w:val="single" w:sz="4" w:space="0" w:color="auto"/>
                  </w:tcBorders>
                  <w:hideMark/>
                </w:tcPr>
                <w:p w14:paraId="088AC3B8" w14:textId="77777777" w:rsidR="000E6FD7" w:rsidRPr="00070227" w:rsidRDefault="000E6FD7" w:rsidP="000B6050">
                  <w:pPr>
                    <w:framePr w:hSpace="180" w:wrap="around" w:vAnchor="text" w:hAnchor="text" w:y="1"/>
                    <w:ind w:firstLine="0"/>
                    <w:suppressOverlap/>
                    <w:jc w:val="center"/>
                    <w:rPr>
                      <w:rFonts w:ascii="Times New Roman" w:hAnsi="Times New Roman"/>
                      <w:kern w:val="24"/>
                      <w:sz w:val="16"/>
                      <w:szCs w:val="16"/>
                      <w:lang w:val="ro-MD"/>
                    </w:rPr>
                  </w:pPr>
                  <w:r w:rsidRPr="00070227">
                    <w:rPr>
                      <w:rFonts w:ascii="Times New Roman" w:hAnsi="Times New Roman"/>
                      <w:kern w:val="24"/>
                      <w:sz w:val="16"/>
                      <w:szCs w:val="16"/>
                      <w:lang w:val="ro-MD"/>
                    </w:rPr>
                    <w:t>3.</w:t>
                  </w:r>
                </w:p>
              </w:tc>
              <w:tc>
                <w:tcPr>
                  <w:tcW w:w="2909" w:type="pct"/>
                  <w:tcBorders>
                    <w:top w:val="single" w:sz="4" w:space="0" w:color="auto"/>
                    <w:left w:val="single" w:sz="4" w:space="0" w:color="auto"/>
                    <w:bottom w:val="single" w:sz="4" w:space="0" w:color="auto"/>
                    <w:right w:val="single" w:sz="4" w:space="0" w:color="auto"/>
                  </w:tcBorders>
                  <w:vAlign w:val="center"/>
                  <w:hideMark/>
                </w:tcPr>
                <w:p w14:paraId="4E831706" w14:textId="77777777" w:rsidR="000E6FD7" w:rsidRPr="00070227" w:rsidRDefault="000E6FD7" w:rsidP="000B6050">
                  <w:pPr>
                    <w:framePr w:hSpace="180" w:wrap="around" w:vAnchor="text" w:hAnchor="text" w:y="1"/>
                    <w:ind w:firstLine="0"/>
                    <w:suppressOverlap/>
                    <w:rPr>
                      <w:rFonts w:ascii="Times New Roman" w:hAnsi="Times New Roman"/>
                      <w:kern w:val="24"/>
                      <w:sz w:val="16"/>
                      <w:szCs w:val="16"/>
                      <w:lang w:val="ro-MD"/>
                    </w:rPr>
                  </w:pPr>
                  <w:r w:rsidRPr="00070227">
                    <w:rPr>
                      <w:rFonts w:ascii="Times New Roman" w:hAnsi="Times New Roman"/>
                      <w:kern w:val="24"/>
                      <w:sz w:val="16"/>
                      <w:szCs w:val="16"/>
                      <w:lang w:val="ro-MD"/>
                    </w:rPr>
                    <w:t>Revitalizare urbană</w:t>
                  </w:r>
                </w:p>
              </w:tc>
              <w:tc>
                <w:tcPr>
                  <w:tcW w:w="747" w:type="pct"/>
                  <w:tcBorders>
                    <w:top w:val="single" w:sz="4" w:space="0" w:color="auto"/>
                    <w:left w:val="single" w:sz="4" w:space="0" w:color="auto"/>
                    <w:bottom w:val="single" w:sz="4" w:space="0" w:color="auto"/>
                    <w:right w:val="single" w:sz="4" w:space="0" w:color="auto"/>
                  </w:tcBorders>
                  <w:vAlign w:val="bottom"/>
                  <w:hideMark/>
                </w:tcPr>
                <w:p w14:paraId="16172F54" w14:textId="14B3AE1B" w:rsidR="000E6FD7" w:rsidRPr="000E6FD7" w:rsidRDefault="000E6FD7" w:rsidP="000B6050">
                  <w:pPr>
                    <w:framePr w:hSpace="180" w:wrap="around" w:vAnchor="text" w:hAnchor="text" w:y="1"/>
                    <w:ind w:firstLine="0"/>
                    <w:suppressOverlap/>
                    <w:jc w:val="center"/>
                    <w:rPr>
                      <w:rFonts w:ascii="Times New Roman" w:hAnsi="Times New Roman"/>
                      <w:color w:val="FF0000"/>
                      <w:kern w:val="24"/>
                      <w:sz w:val="16"/>
                      <w:szCs w:val="16"/>
                      <w:lang w:val="ro-MD"/>
                    </w:rPr>
                  </w:pPr>
                  <w:r w:rsidRPr="000E6FD7">
                    <w:rPr>
                      <w:rFonts w:ascii="Times New Roman" w:hAnsi="Times New Roman"/>
                      <w:color w:val="FF0000"/>
                      <w:kern w:val="24"/>
                      <w:sz w:val="16"/>
                      <w:szCs w:val="16"/>
                      <w:lang w:val="ro-MD"/>
                    </w:rPr>
                    <w:t>386.2</w:t>
                  </w:r>
                </w:p>
              </w:tc>
              <w:tc>
                <w:tcPr>
                  <w:tcW w:w="885" w:type="pct"/>
                  <w:tcBorders>
                    <w:top w:val="single" w:sz="4" w:space="0" w:color="auto"/>
                    <w:left w:val="single" w:sz="4" w:space="0" w:color="auto"/>
                    <w:bottom w:val="single" w:sz="4" w:space="0" w:color="auto"/>
                    <w:right w:val="single" w:sz="4" w:space="0" w:color="auto"/>
                  </w:tcBorders>
                  <w:vAlign w:val="bottom"/>
                  <w:hideMark/>
                </w:tcPr>
                <w:p w14:paraId="127F5D72" w14:textId="2A32BF1C" w:rsidR="000E6FD7" w:rsidRPr="000E6FD7" w:rsidRDefault="000E6FD7" w:rsidP="000B6050">
                  <w:pPr>
                    <w:framePr w:hSpace="180" w:wrap="around" w:vAnchor="text" w:hAnchor="text" w:y="1"/>
                    <w:ind w:firstLine="0"/>
                    <w:suppressOverlap/>
                    <w:jc w:val="center"/>
                    <w:rPr>
                      <w:rFonts w:ascii="Times New Roman" w:hAnsi="Times New Roman"/>
                      <w:color w:val="FF0000"/>
                      <w:kern w:val="24"/>
                      <w:sz w:val="16"/>
                      <w:szCs w:val="16"/>
                      <w:lang w:val="ro-MD"/>
                    </w:rPr>
                  </w:pPr>
                  <w:r w:rsidRPr="000E6FD7">
                    <w:rPr>
                      <w:rFonts w:ascii="Times New Roman" w:hAnsi="Times New Roman"/>
                      <w:color w:val="FF0000"/>
                      <w:kern w:val="24"/>
                      <w:sz w:val="16"/>
                      <w:szCs w:val="16"/>
                      <w:lang w:val="ro-MD"/>
                    </w:rPr>
                    <w:t>47.0%</w:t>
                  </w:r>
                </w:p>
              </w:tc>
            </w:tr>
            <w:tr w:rsidR="000E6FD7" w:rsidRPr="00070227" w14:paraId="1043FDFB" w14:textId="77777777" w:rsidTr="000E6FD7">
              <w:tc>
                <w:tcPr>
                  <w:tcW w:w="459" w:type="pct"/>
                  <w:tcBorders>
                    <w:top w:val="single" w:sz="4" w:space="0" w:color="auto"/>
                    <w:left w:val="single" w:sz="4" w:space="0" w:color="auto"/>
                    <w:bottom w:val="single" w:sz="4" w:space="0" w:color="auto"/>
                    <w:right w:val="single" w:sz="4" w:space="0" w:color="auto"/>
                  </w:tcBorders>
                  <w:hideMark/>
                </w:tcPr>
                <w:p w14:paraId="50A491A6" w14:textId="77777777" w:rsidR="000E6FD7" w:rsidRPr="00070227" w:rsidRDefault="000E6FD7" w:rsidP="000B6050">
                  <w:pPr>
                    <w:framePr w:hSpace="180" w:wrap="around" w:vAnchor="text" w:hAnchor="text" w:y="1"/>
                    <w:ind w:firstLine="0"/>
                    <w:suppressOverlap/>
                    <w:jc w:val="center"/>
                    <w:rPr>
                      <w:rFonts w:ascii="Times New Roman" w:hAnsi="Times New Roman"/>
                      <w:kern w:val="24"/>
                      <w:sz w:val="16"/>
                      <w:szCs w:val="16"/>
                      <w:lang w:val="ro-MD"/>
                    </w:rPr>
                  </w:pPr>
                  <w:r w:rsidRPr="00070227">
                    <w:rPr>
                      <w:rFonts w:ascii="Times New Roman" w:hAnsi="Times New Roman"/>
                      <w:kern w:val="24"/>
                      <w:sz w:val="16"/>
                      <w:szCs w:val="16"/>
                      <w:lang w:val="ro-MD"/>
                    </w:rPr>
                    <w:t>4.</w:t>
                  </w:r>
                </w:p>
              </w:tc>
              <w:tc>
                <w:tcPr>
                  <w:tcW w:w="2909" w:type="pct"/>
                  <w:tcBorders>
                    <w:top w:val="single" w:sz="4" w:space="0" w:color="auto"/>
                    <w:left w:val="single" w:sz="4" w:space="0" w:color="auto"/>
                    <w:bottom w:val="single" w:sz="4" w:space="0" w:color="auto"/>
                    <w:right w:val="single" w:sz="4" w:space="0" w:color="auto"/>
                  </w:tcBorders>
                  <w:vAlign w:val="center"/>
                  <w:hideMark/>
                </w:tcPr>
                <w:p w14:paraId="54745DC7" w14:textId="77777777" w:rsidR="000E6FD7" w:rsidRPr="00070227" w:rsidRDefault="000E6FD7" w:rsidP="000B6050">
                  <w:pPr>
                    <w:framePr w:hSpace="180" w:wrap="around" w:vAnchor="text" w:hAnchor="text" w:y="1"/>
                    <w:ind w:firstLine="0"/>
                    <w:suppressOverlap/>
                    <w:rPr>
                      <w:rFonts w:ascii="Times New Roman" w:hAnsi="Times New Roman"/>
                      <w:kern w:val="24"/>
                      <w:sz w:val="16"/>
                      <w:szCs w:val="16"/>
                      <w:lang w:val="ro-MD"/>
                    </w:rPr>
                  </w:pPr>
                  <w:r w:rsidRPr="00070227">
                    <w:rPr>
                      <w:rFonts w:ascii="Times New Roman" w:hAnsi="Times New Roman"/>
                      <w:kern w:val="24"/>
                      <w:sz w:val="16"/>
                      <w:szCs w:val="16"/>
                      <w:lang w:val="ro-MD"/>
                    </w:rPr>
                    <w:t>Infrastructura utilităților publice</w:t>
                  </w:r>
                </w:p>
              </w:tc>
              <w:tc>
                <w:tcPr>
                  <w:tcW w:w="747" w:type="pct"/>
                  <w:tcBorders>
                    <w:top w:val="single" w:sz="4" w:space="0" w:color="auto"/>
                    <w:left w:val="single" w:sz="4" w:space="0" w:color="auto"/>
                    <w:bottom w:val="single" w:sz="4" w:space="0" w:color="auto"/>
                    <w:right w:val="single" w:sz="4" w:space="0" w:color="auto"/>
                  </w:tcBorders>
                  <w:vAlign w:val="bottom"/>
                  <w:hideMark/>
                </w:tcPr>
                <w:p w14:paraId="0F3E7848" w14:textId="11FB769A" w:rsidR="000E6FD7" w:rsidRPr="000E6FD7" w:rsidRDefault="000E6FD7" w:rsidP="000B6050">
                  <w:pPr>
                    <w:framePr w:hSpace="180" w:wrap="around" w:vAnchor="text" w:hAnchor="text" w:y="1"/>
                    <w:ind w:firstLine="0"/>
                    <w:suppressOverlap/>
                    <w:jc w:val="center"/>
                    <w:rPr>
                      <w:rFonts w:ascii="Times New Roman" w:hAnsi="Times New Roman"/>
                      <w:color w:val="FF0000"/>
                      <w:kern w:val="24"/>
                      <w:sz w:val="16"/>
                      <w:szCs w:val="16"/>
                      <w:lang w:val="ro-MD"/>
                    </w:rPr>
                  </w:pPr>
                  <w:r w:rsidRPr="000E6FD7">
                    <w:rPr>
                      <w:rFonts w:ascii="Times New Roman" w:hAnsi="Times New Roman"/>
                      <w:color w:val="FF0000"/>
                      <w:kern w:val="24"/>
                      <w:sz w:val="16"/>
                      <w:szCs w:val="16"/>
                      <w:lang w:val="ro-MD"/>
                    </w:rPr>
                    <w:t>168.2</w:t>
                  </w:r>
                </w:p>
              </w:tc>
              <w:tc>
                <w:tcPr>
                  <w:tcW w:w="885" w:type="pct"/>
                  <w:tcBorders>
                    <w:top w:val="single" w:sz="4" w:space="0" w:color="auto"/>
                    <w:left w:val="single" w:sz="4" w:space="0" w:color="auto"/>
                    <w:bottom w:val="single" w:sz="4" w:space="0" w:color="auto"/>
                    <w:right w:val="single" w:sz="4" w:space="0" w:color="auto"/>
                  </w:tcBorders>
                  <w:vAlign w:val="bottom"/>
                  <w:hideMark/>
                </w:tcPr>
                <w:p w14:paraId="6A992597" w14:textId="1556705B" w:rsidR="000E6FD7" w:rsidRPr="000E6FD7" w:rsidRDefault="000E6FD7" w:rsidP="000B6050">
                  <w:pPr>
                    <w:framePr w:hSpace="180" w:wrap="around" w:vAnchor="text" w:hAnchor="text" w:y="1"/>
                    <w:ind w:firstLine="0"/>
                    <w:suppressOverlap/>
                    <w:jc w:val="center"/>
                    <w:rPr>
                      <w:rFonts w:ascii="Times New Roman" w:hAnsi="Times New Roman"/>
                      <w:color w:val="FF0000"/>
                      <w:kern w:val="24"/>
                      <w:sz w:val="16"/>
                      <w:szCs w:val="16"/>
                      <w:lang w:val="ro-MD"/>
                    </w:rPr>
                  </w:pPr>
                  <w:r w:rsidRPr="000E6FD7">
                    <w:rPr>
                      <w:rFonts w:ascii="Times New Roman" w:hAnsi="Times New Roman"/>
                      <w:color w:val="FF0000"/>
                      <w:kern w:val="24"/>
                      <w:sz w:val="16"/>
                      <w:szCs w:val="16"/>
                      <w:lang w:val="ro-MD"/>
                    </w:rPr>
                    <w:t>20.5%</w:t>
                  </w:r>
                </w:p>
              </w:tc>
            </w:tr>
            <w:tr w:rsidR="000E6FD7" w:rsidRPr="00070227" w14:paraId="33C7A60B" w14:textId="77777777" w:rsidTr="000E6FD7">
              <w:tc>
                <w:tcPr>
                  <w:tcW w:w="459" w:type="pct"/>
                  <w:tcBorders>
                    <w:top w:val="single" w:sz="4" w:space="0" w:color="auto"/>
                    <w:left w:val="single" w:sz="4" w:space="0" w:color="auto"/>
                    <w:bottom w:val="single" w:sz="4" w:space="0" w:color="auto"/>
                    <w:right w:val="single" w:sz="4" w:space="0" w:color="auto"/>
                  </w:tcBorders>
                  <w:hideMark/>
                </w:tcPr>
                <w:p w14:paraId="1B733DC8" w14:textId="77777777" w:rsidR="000E6FD7" w:rsidRPr="00070227" w:rsidRDefault="000E6FD7" w:rsidP="000B6050">
                  <w:pPr>
                    <w:framePr w:hSpace="180" w:wrap="around" w:vAnchor="text" w:hAnchor="text" w:y="1"/>
                    <w:ind w:firstLine="0"/>
                    <w:suppressOverlap/>
                    <w:jc w:val="center"/>
                    <w:rPr>
                      <w:rFonts w:ascii="Times New Roman" w:hAnsi="Times New Roman"/>
                      <w:kern w:val="24"/>
                      <w:sz w:val="16"/>
                      <w:szCs w:val="16"/>
                      <w:lang w:val="ro-MD"/>
                    </w:rPr>
                  </w:pPr>
                  <w:r w:rsidRPr="00070227">
                    <w:rPr>
                      <w:rFonts w:ascii="Times New Roman" w:hAnsi="Times New Roman"/>
                      <w:kern w:val="24"/>
                      <w:sz w:val="16"/>
                      <w:szCs w:val="16"/>
                      <w:lang w:val="ro-MD"/>
                    </w:rPr>
                    <w:t>5.</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F15F2F4" w14:textId="77777777" w:rsidR="000E6FD7" w:rsidRPr="00070227" w:rsidRDefault="000E6FD7" w:rsidP="000B6050">
                  <w:pPr>
                    <w:framePr w:hSpace="180" w:wrap="around" w:vAnchor="text" w:hAnchor="text" w:y="1"/>
                    <w:ind w:firstLine="0"/>
                    <w:suppressOverlap/>
                    <w:rPr>
                      <w:rFonts w:ascii="Times New Roman" w:hAnsi="Times New Roman"/>
                      <w:kern w:val="24"/>
                      <w:sz w:val="16"/>
                      <w:szCs w:val="16"/>
                      <w:lang w:val="ro-MD"/>
                    </w:rPr>
                  </w:pPr>
                  <w:r w:rsidRPr="00070227">
                    <w:rPr>
                      <w:rFonts w:ascii="Times New Roman" w:hAnsi="Times New Roman"/>
                      <w:kern w:val="24"/>
                      <w:sz w:val="16"/>
                      <w:szCs w:val="16"/>
                      <w:lang w:val="ro-MD"/>
                    </w:rPr>
                    <w:t xml:space="preserve">Activități generale de evaluare și consolidare a  capacităților </w:t>
                  </w:r>
                </w:p>
              </w:tc>
              <w:tc>
                <w:tcPr>
                  <w:tcW w:w="747" w:type="pct"/>
                  <w:tcBorders>
                    <w:top w:val="single" w:sz="4" w:space="0" w:color="auto"/>
                    <w:left w:val="single" w:sz="4" w:space="0" w:color="auto"/>
                    <w:bottom w:val="single" w:sz="4" w:space="0" w:color="auto"/>
                    <w:right w:val="single" w:sz="4" w:space="0" w:color="auto"/>
                  </w:tcBorders>
                  <w:vAlign w:val="bottom"/>
                  <w:hideMark/>
                </w:tcPr>
                <w:p w14:paraId="7816578C" w14:textId="020F58E3" w:rsidR="000E6FD7" w:rsidRPr="00CD7773" w:rsidRDefault="000E6FD7" w:rsidP="000B6050">
                  <w:pPr>
                    <w:framePr w:hSpace="180" w:wrap="around" w:vAnchor="text" w:hAnchor="text" w:y="1"/>
                    <w:ind w:firstLine="0"/>
                    <w:suppressOverlap/>
                    <w:jc w:val="center"/>
                    <w:rPr>
                      <w:rFonts w:ascii="Times New Roman" w:hAnsi="Times New Roman"/>
                      <w:kern w:val="24"/>
                      <w:sz w:val="16"/>
                      <w:szCs w:val="16"/>
                      <w:lang w:val="ro-MD"/>
                    </w:rPr>
                  </w:pPr>
                  <w:r w:rsidRPr="00CD7773">
                    <w:rPr>
                      <w:rFonts w:ascii="Times New Roman" w:hAnsi="Times New Roman"/>
                      <w:kern w:val="24"/>
                      <w:sz w:val="16"/>
                      <w:szCs w:val="16"/>
                      <w:lang w:val="ro-MD"/>
                    </w:rPr>
                    <w:t>6.0</w:t>
                  </w:r>
                </w:p>
              </w:tc>
              <w:tc>
                <w:tcPr>
                  <w:tcW w:w="885" w:type="pct"/>
                  <w:tcBorders>
                    <w:top w:val="single" w:sz="4" w:space="0" w:color="auto"/>
                    <w:left w:val="single" w:sz="4" w:space="0" w:color="auto"/>
                    <w:bottom w:val="single" w:sz="4" w:space="0" w:color="auto"/>
                    <w:right w:val="single" w:sz="4" w:space="0" w:color="auto"/>
                  </w:tcBorders>
                  <w:vAlign w:val="bottom"/>
                  <w:hideMark/>
                </w:tcPr>
                <w:p w14:paraId="0C299F0E" w14:textId="06292D47" w:rsidR="000E6FD7" w:rsidRPr="00CD7773" w:rsidRDefault="000E6FD7" w:rsidP="000B6050">
                  <w:pPr>
                    <w:framePr w:hSpace="180" w:wrap="around" w:vAnchor="text" w:hAnchor="text" w:y="1"/>
                    <w:ind w:firstLine="0"/>
                    <w:suppressOverlap/>
                    <w:jc w:val="center"/>
                    <w:rPr>
                      <w:rFonts w:ascii="Times New Roman" w:hAnsi="Times New Roman"/>
                      <w:kern w:val="24"/>
                      <w:sz w:val="16"/>
                      <w:szCs w:val="16"/>
                      <w:lang w:val="ro-MD"/>
                    </w:rPr>
                  </w:pPr>
                  <w:r w:rsidRPr="00CD7773">
                    <w:rPr>
                      <w:rFonts w:ascii="Times New Roman" w:hAnsi="Times New Roman"/>
                      <w:kern w:val="24"/>
                      <w:sz w:val="16"/>
                      <w:szCs w:val="16"/>
                      <w:lang w:val="ro-MD"/>
                    </w:rPr>
                    <w:t>0.7%</w:t>
                  </w:r>
                </w:p>
              </w:tc>
            </w:tr>
            <w:tr w:rsidR="000E6FD7" w:rsidRPr="00070227" w14:paraId="56400540" w14:textId="77777777" w:rsidTr="000E6FD7">
              <w:tc>
                <w:tcPr>
                  <w:tcW w:w="459" w:type="pct"/>
                  <w:tcBorders>
                    <w:top w:val="single" w:sz="4" w:space="0" w:color="auto"/>
                    <w:left w:val="single" w:sz="4" w:space="0" w:color="auto"/>
                    <w:bottom w:val="single" w:sz="4" w:space="0" w:color="auto"/>
                    <w:right w:val="single" w:sz="4" w:space="0" w:color="auto"/>
                  </w:tcBorders>
                  <w:hideMark/>
                </w:tcPr>
                <w:p w14:paraId="0D39B231" w14:textId="77777777" w:rsidR="000E6FD7" w:rsidRPr="00070227" w:rsidRDefault="000E6FD7" w:rsidP="000B6050">
                  <w:pPr>
                    <w:framePr w:hSpace="180" w:wrap="around" w:vAnchor="text" w:hAnchor="text" w:y="1"/>
                    <w:ind w:firstLine="0"/>
                    <w:suppressOverlap/>
                    <w:jc w:val="center"/>
                    <w:rPr>
                      <w:rFonts w:ascii="Times New Roman" w:hAnsi="Times New Roman"/>
                      <w:kern w:val="24"/>
                      <w:sz w:val="16"/>
                      <w:szCs w:val="16"/>
                      <w:lang w:val="ro-MD"/>
                    </w:rPr>
                  </w:pPr>
                </w:p>
              </w:tc>
              <w:tc>
                <w:tcPr>
                  <w:tcW w:w="2909" w:type="pct"/>
                  <w:tcBorders>
                    <w:top w:val="single" w:sz="4" w:space="0" w:color="auto"/>
                    <w:left w:val="single" w:sz="4" w:space="0" w:color="auto"/>
                    <w:bottom w:val="single" w:sz="4" w:space="0" w:color="auto"/>
                    <w:right w:val="single" w:sz="4" w:space="0" w:color="auto"/>
                  </w:tcBorders>
                  <w:vAlign w:val="center"/>
                  <w:hideMark/>
                </w:tcPr>
                <w:p w14:paraId="7975AC22" w14:textId="77777777" w:rsidR="000E6FD7" w:rsidRPr="00070227" w:rsidRDefault="000E6FD7" w:rsidP="000B6050">
                  <w:pPr>
                    <w:framePr w:hSpace="180" w:wrap="around" w:vAnchor="text" w:hAnchor="text" w:y="1"/>
                    <w:ind w:firstLine="0"/>
                    <w:suppressOverlap/>
                    <w:jc w:val="center"/>
                    <w:rPr>
                      <w:rFonts w:ascii="Times New Roman" w:hAnsi="Times New Roman"/>
                      <w:b/>
                      <w:bCs/>
                      <w:kern w:val="24"/>
                      <w:sz w:val="16"/>
                      <w:szCs w:val="16"/>
                      <w:lang w:val="ro-MD"/>
                    </w:rPr>
                  </w:pPr>
                  <w:r w:rsidRPr="00070227">
                    <w:rPr>
                      <w:rFonts w:ascii="Times New Roman" w:hAnsi="Times New Roman"/>
                      <w:b/>
                      <w:bCs/>
                      <w:kern w:val="24"/>
                      <w:sz w:val="16"/>
                      <w:szCs w:val="16"/>
                      <w:lang w:val="ro-MD"/>
                    </w:rPr>
                    <w:t>Total</w:t>
                  </w:r>
                </w:p>
              </w:tc>
              <w:tc>
                <w:tcPr>
                  <w:tcW w:w="747" w:type="pct"/>
                  <w:tcBorders>
                    <w:top w:val="single" w:sz="4" w:space="0" w:color="auto"/>
                    <w:left w:val="single" w:sz="4" w:space="0" w:color="auto"/>
                    <w:bottom w:val="single" w:sz="4" w:space="0" w:color="auto"/>
                    <w:right w:val="single" w:sz="4" w:space="0" w:color="auto"/>
                  </w:tcBorders>
                  <w:vAlign w:val="bottom"/>
                  <w:hideMark/>
                </w:tcPr>
                <w:p w14:paraId="3259863E" w14:textId="3A1A2C74" w:rsidR="000E6FD7" w:rsidRPr="000E6FD7" w:rsidRDefault="000E6FD7" w:rsidP="000B6050">
                  <w:pPr>
                    <w:framePr w:hSpace="180" w:wrap="around" w:vAnchor="text" w:hAnchor="text" w:y="1"/>
                    <w:ind w:firstLine="0"/>
                    <w:suppressOverlap/>
                    <w:jc w:val="center"/>
                    <w:rPr>
                      <w:rFonts w:ascii="Times New Roman" w:hAnsi="Times New Roman"/>
                      <w:b/>
                      <w:bCs/>
                      <w:color w:val="FF0000"/>
                      <w:kern w:val="24"/>
                      <w:sz w:val="16"/>
                      <w:szCs w:val="16"/>
                      <w:lang w:val="ro-MD"/>
                    </w:rPr>
                  </w:pPr>
                  <w:r w:rsidRPr="00CD7773">
                    <w:rPr>
                      <w:rFonts w:ascii="Times New Roman" w:hAnsi="Times New Roman"/>
                      <w:b/>
                      <w:bCs/>
                      <w:kern w:val="24"/>
                      <w:sz w:val="16"/>
                      <w:szCs w:val="16"/>
                      <w:lang w:val="ro-MD"/>
                    </w:rPr>
                    <w:t>822.0</w:t>
                  </w:r>
                </w:p>
              </w:tc>
              <w:tc>
                <w:tcPr>
                  <w:tcW w:w="885" w:type="pct"/>
                  <w:tcBorders>
                    <w:top w:val="single" w:sz="4" w:space="0" w:color="auto"/>
                    <w:left w:val="single" w:sz="4" w:space="0" w:color="auto"/>
                    <w:bottom w:val="single" w:sz="4" w:space="0" w:color="auto"/>
                    <w:right w:val="single" w:sz="4" w:space="0" w:color="auto"/>
                  </w:tcBorders>
                  <w:vAlign w:val="bottom"/>
                  <w:hideMark/>
                </w:tcPr>
                <w:p w14:paraId="2F7FD5F6" w14:textId="35BC3815" w:rsidR="000E6FD7" w:rsidRPr="000E6FD7" w:rsidRDefault="000E6FD7" w:rsidP="000B6050">
                  <w:pPr>
                    <w:framePr w:hSpace="180" w:wrap="around" w:vAnchor="text" w:hAnchor="text" w:y="1"/>
                    <w:ind w:firstLine="0"/>
                    <w:suppressOverlap/>
                    <w:jc w:val="center"/>
                    <w:rPr>
                      <w:rFonts w:ascii="Times New Roman" w:hAnsi="Times New Roman"/>
                      <w:b/>
                      <w:bCs/>
                      <w:color w:val="FF0000"/>
                      <w:kern w:val="24"/>
                      <w:sz w:val="16"/>
                      <w:szCs w:val="16"/>
                      <w:lang w:val="ro-MD"/>
                    </w:rPr>
                  </w:pPr>
                  <w:r w:rsidRPr="000E6FD7">
                    <w:rPr>
                      <w:rFonts w:ascii="Times New Roman" w:hAnsi="Times New Roman"/>
                      <w:b/>
                      <w:bCs/>
                      <w:kern w:val="24"/>
                      <w:sz w:val="16"/>
                      <w:szCs w:val="16"/>
                      <w:lang w:val="ro-MD"/>
                    </w:rPr>
                    <w:t>100.0%</w:t>
                  </w:r>
                </w:p>
              </w:tc>
            </w:tr>
          </w:tbl>
          <w:p w14:paraId="35E992EA" w14:textId="6572B6FE"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p>
        </w:tc>
      </w:tr>
      <w:tr w:rsidR="00C04F41" w:rsidRPr="00664D53" w14:paraId="0740E998" w14:textId="77777777" w:rsidTr="0089110D">
        <w:tc>
          <w:tcPr>
            <w:tcW w:w="4956" w:type="dxa"/>
            <w:tcMar>
              <w:top w:w="0" w:type="dxa"/>
              <w:left w:w="108" w:type="dxa"/>
              <w:bottom w:w="0" w:type="dxa"/>
              <w:right w:w="108" w:type="dxa"/>
            </w:tcMar>
          </w:tcPr>
          <w:p w14:paraId="31EB2947" w14:textId="697A67DA" w:rsidR="00C04F41" w:rsidRPr="006956A4" w:rsidRDefault="00C04F41" w:rsidP="00C04F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hanging="21"/>
              <w:rPr>
                <w:rFonts w:ascii="Times New Roman" w:hAnsi="Times New Roman"/>
                <w:lang w:val="ro-RO"/>
              </w:rPr>
            </w:pPr>
            <w:r w:rsidRPr="006956A4">
              <w:rPr>
                <w:rFonts w:ascii="Times New Roman" w:hAnsi="Times New Roman"/>
                <w:lang w:val="ro-RO"/>
              </w:rPr>
              <w:t>.</w:t>
            </w:r>
          </w:p>
        </w:tc>
        <w:tc>
          <w:tcPr>
            <w:tcW w:w="4769" w:type="dxa"/>
            <w:tcMar>
              <w:top w:w="0" w:type="dxa"/>
              <w:left w:w="108" w:type="dxa"/>
              <w:bottom w:w="0" w:type="dxa"/>
              <w:right w:w="108" w:type="dxa"/>
            </w:tcMar>
          </w:tcPr>
          <w:p w14:paraId="51B96CBE" w14:textId="77777777" w:rsidR="00CD7773" w:rsidRDefault="00CD7773" w:rsidP="00C04F41">
            <w:pPr>
              <w:pStyle w:val="ListParagraph"/>
              <w:pBdr>
                <w:top w:val="none" w:sz="4" w:space="0" w:color="000000"/>
                <w:left w:val="none" w:sz="4" w:space="0" w:color="000000"/>
                <w:bottom w:val="none" w:sz="4" w:space="0" w:color="000000"/>
                <w:right w:val="none" w:sz="4" w:space="0" w:color="000000"/>
              </w:pBdr>
              <w:spacing w:after="120"/>
              <w:ind w:left="0" w:firstLine="0"/>
              <w:contextualSpacing w:val="0"/>
              <w:rPr>
                <w:rFonts w:ascii="Times New Roman" w:hAnsi="Times New Roman"/>
                <w:lang w:val="ro-RO"/>
              </w:rPr>
            </w:pPr>
            <w:r>
              <w:rPr>
                <w:rFonts w:ascii="Times New Roman" w:hAnsi="Times New Roman"/>
                <w:lang w:val="ro-RO"/>
              </w:rPr>
              <w:t xml:space="preserve">Textul de după </w:t>
            </w:r>
            <w:r w:rsidR="00080D00" w:rsidRPr="006956A4">
              <w:rPr>
                <w:rFonts w:ascii="Times New Roman" w:hAnsi="Times New Roman"/>
                <w:lang w:val="ro-RO"/>
              </w:rPr>
              <w:t>Tabelul 10</w:t>
            </w:r>
            <w:r>
              <w:rPr>
                <w:rFonts w:ascii="Times New Roman" w:hAnsi="Times New Roman"/>
                <w:lang w:val="ro-RO"/>
              </w:rPr>
              <w:t xml:space="preserve"> se modifică astfel:</w:t>
            </w:r>
          </w:p>
          <w:p w14:paraId="259B4E67" w14:textId="30E38C46" w:rsidR="00CD7773" w:rsidRPr="00B07C66" w:rsidRDefault="00CD7773" w:rsidP="00B07C66">
            <w:pPr>
              <w:pStyle w:val="ListParagraph"/>
              <w:numPr>
                <w:ilvl w:val="0"/>
                <w:numId w:val="18"/>
              </w:numPr>
              <w:pBdr>
                <w:top w:val="none" w:sz="4" w:space="0" w:color="000000"/>
                <w:left w:val="none" w:sz="4" w:space="0" w:color="000000"/>
                <w:bottom w:val="none" w:sz="4" w:space="0" w:color="000000"/>
                <w:right w:val="none" w:sz="4" w:space="0" w:color="000000"/>
              </w:pBdr>
              <w:spacing w:after="120"/>
              <w:ind w:left="240" w:hanging="240"/>
              <w:contextualSpacing w:val="0"/>
              <w:rPr>
                <w:rFonts w:ascii="Times New Roman" w:hAnsi="Times New Roman"/>
                <w:lang w:val="ro-RO"/>
              </w:rPr>
            </w:pPr>
            <w:r>
              <w:rPr>
                <w:rFonts w:ascii="Times New Roman" w:hAnsi="Times New Roman"/>
                <w:lang w:val="ro-RO"/>
              </w:rPr>
              <w:t>P</w:t>
            </w:r>
            <w:r w:rsidR="00080D00" w:rsidRPr="006956A4">
              <w:rPr>
                <w:rFonts w:ascii="Times New Roman" w:hAnsi="Times New Roman"/>
                <w:lang w:val="ro-RO"/>
              </w:rPr>
              <w:t xml:space="preserve">rimul alineat cu textul„ Totodată, din sursele bugetului de stat, pentru realizarea prevederilor prezentului Program național, vor fi alocate 6 mil. de lei, pentru evaluare și monitorizare (1 mil. de lei) și pentru activitățile de consolidare a capacităților autorităților publice locale din municipiile beneficiare (5 mil. de lei).” </w:t>
            </w:r>
            <w:r w:rsidR="00080D00" w:rsidRPr="006956A4">
              <w:rPr>
                <w:rFonts w:ascii="Times New Roman" w:hAnsi="Times New Roman"/>
                <w:color w:val="FF0000"/>
                <w:lang w:val="ro-RO"/>
              </w:rPr>
              <w:t>se exclude</w:t>
            </w:r>
          </w:p>
        </w:tc>
        <w:tc>
          <w:tcPr>
            <w:tcW w:w="5146" w:type="dxa"/>
            <w:tcMar>
              <w:top w:w="0" w:type="dxa"/>
              <w:left w:w="108" w:type="dxa"/>
              <w:bottom w:w="0" w:type="dxa"/>
              <w:right w:w="108" w:type="dxa"/>
            </w:tcMar>
          </w:tcPr>
          <w:p w14:paraId="521B9571"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p>
        </w:tc>
      </w:tr>
      <w:tr w:rsidR="00C04F41" w:rsidRPr="00664D53" w14:paraId="39308C6A" w14:textId="77777777" w:rsidTr="0089110D">
        <w:trPr>
          <w:trHeight w:val="532"/>
        </w:trPr>
        <w:tc>
          <w:tcPr>
            <w:tcW w:w="4956" w:type="dxa"/>
            <w:tcMar>
              <w:top w:w="0" w:type="dxa"/>
              <w:left w:w="108" w:type="dxa"/>
              <w:bottom w:w="0" w:type="dxa"/>
              <w:right w:w="108" w:type="dxa"/>
            </w:tcMar>
          </w:tcPr>
          <w:p w14:paraId="38FFF237" w14:textId="566FCF69"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20"/>
              <w:ind w:firstLine="0"/>
              <w:jc w:val="left"/>
              <w:rPr>
                <w:rFonts w:ascii="Times New Roman" w:hAnsi="Times New Roman"/>
                <w:u w:val="single"/>
                <w:lang w:val="ro-RO"/>
              </w:rPr>
            </w:pPr>
            <w:r w:rsidRPr="006956A4">
              <w:rPr>
                <w:rFonts w:ascii="Times New Roman" w:hAnsi="Times New Roman"/>
                <w:u w:val="single"/>
                <w:lang w:val="ro-RO"/>
              </w:rPr>
              <w:t xml:space="preserve">După Tabelul 10, al treilea alineat are următorul text: </w:t>
            </w:r>
          </w:p>
          <w:p w14:paraId="372DDEE3" w14:textId="75DD8F86"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20"/>
              <w:ind w:firstLine="0"/>
              <w:rPr>
                <w:rFonts w:ascii="Times New Roman" w:hAnsi="Times New Roman"/>
                <w:lang w:val="ro-RO"/>
              </w:rPr>
            </w:pPr>
            <w:r w:rsidRPr="006956A4">
              <w:rPr>
                <w:rFonts w:ascii="Times New Roman" w:hAnsi="Times New Roman"/>
                <w:lang w:val="ro-RO"/>
              </w:rPr>
              <w:lastRenderedPageBreak/>
              <w:t>„În vederea asigurării finanțării necesităților neacoperite financiar, autoritățile administrației publice centrale în colaborare cu reprezentanții autorităților administrației publice locale – beneficiare ale prezentului Program național, urmează să depună eforturi adiționale pentru identificarea suplimentară a 919 mil. de lei din partea partenerilor de dezvoltare, în conformitate cu lista proiectelor prioritizate în cadrul prezentului Program național.”</w:t>
            </w:r>
          </w:p>
        </w:tc>
        <w:tc>
          <w:tcPr>
            <w:tcW w:w="4769" w:type="dxa"/>
            <w:tcMar>
              <w:top w:w="0" w:type="dxa"/>
              <w:left w:w="108" w:type="dxa"/>
              <w:bottom w:w="0" w:type="dxa"/>
              <w:right w:w="108" w:type="dxa"/>
            </w:tcMar>
          </w:tcPr>
          <w:p w14:paraId="75CC6CD9" w14:textId="1F9E5BC3"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lastRenderedPageBreak/>
              <w:t>Cifra „919” se înlocuiește cu cifra „</w:t>
            </w:r>
            <w:r w:rsidR="00B07C66">
              <w:rPr>
                <w:rFonts w:ascii="Times New Roman" w:hAnsi="Times New Roman"/>
                <w:color w:val="FF0000"/>
                <w:lang w:val="ro-RO"/>
              </w:rPr>
              <w:t>857,09</w:t>
            </w:r>
            <w:r w:rsidRPr="006956A4">
              <w:rPr>
                <w:rFonts w:ascii="Times New Roman" w:hAnsi="Times New Roman"/>
                <w:lang w:val="ro-RO"/>
              </w:rPr>
              <w:t>”</w:t>
            </w:r>
          </w:p>
        </w:tc>
        <w:tc>
          <w:tcPr>
            <w:tcW w:w="5146" w:type="dxa"/>
            <w:tcMar>
              <w:top w:w="0" w:type="dxa"/>
              <w:left w:w="108" w:type="dxa"/>
              <w:bottom w:w="0" w:type="dxa"/>
              <w:right w:w="108" w:type="dxa"/>
            </w:tcMar>
          </w:tcPr>
          <w:p w14:paraId="41FB544A"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20" w:after="120"/>
              <w:ind w:firstLine="0"/>
              <w:rPr>
                <w:rFonts w:ascii="Times New Roman" w:hAnsi="Times New Roman"/>
                <w:u w:val="single"/>
                <w:lang w:val="ro-RO"/>
              </w:rPr>
            </w:pPr>
            <w:r w:rsidRPr="006956A4">
              <w:rPr>
                <w:rFonts w:ascii="Times New Roman" w:hAnsi="Times New Roman"/>
                <w:u w:val="single"/>
                <w:lang w:val="ro-RO"/>
              </w:rPr>
              <w:t>Textul  normei modificate este:</w:t>
            </w:r>
          </w:p>
          <w:p w14:paraId="3E78BE7D" w14:textId="1177B6A2"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MD"/>
              </w:rPr>
              <w:lastRenderedPageBreak/>
              <w:t xml:space="preserve">În vederea asigurării finanțării necesităților neacoperite financiar, autoritățile administrației publice centrale în colaborare cu reprezentanții autorităților administrației publice locale – beneficiare ale prezentului Program național, urmează să depună eforturi adiționale pentru identificarea suplimentară a </w:t>
            </w:r>
            <w:r w:rsidR="00B07C66">
              <w:rPr>
                <w:rFonts w:ascii="Times New Roman" w:hAnsi="Times New Roman"/>
                <w:color w:val="ED0000"/>
                <w:lang w:val="ro-MD"/>
              </w:rPr>
              <w:t>857,09</w:t>
            </w:r>
            <w:r w:rsidRPr="006956A4">
              <w:rPr>
                <w:rFonts w:ascii="Times New Roman" w:hAnsi="Times New Roman"/>
                <w:lang w:val="ro-MD"/>
              </w:rPr>
              <w:t> mil. de lei din partea partenerilor de dezvoltare, în conformitate cu lista proiectelor prioritizate în cadrul prezentului Program național.</w:t>
            </w:r>
          </w:p>
        </w:tc>
      </w:tr>
      <w:tr w:rsidR="00F024A0" w:rsidRPr="00664D53" w14:paraId="2936159A" w14:textId="77777777" w:rsidTr="0089110D">
        <w:trPr>
          <w:trHeight w:val="532"/>
        </w:trPr>
        <w:tc>
          <w:tcPr>
            <w:tcW w:w="4956" w:type="dxa"/>
            <w:tcMar>
              <w:top w:w="0" w:type="dxa"/>
              <w:left w:w="108" w:type="dxa"/>
              <w:bottom w:w="0" w:type="dxa"/>
              <w:right w:w="108" w:type="dxa"/>
            </w:tcMar>
          </w:tcPr>
          <w:p w14:paraId="0A9FE404" w14:textId="77777777" w:rsidR="00F024A0" w:rsidRPr="006956A4" w:rsidRDefault="00F024A0"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20"/>
              <w:ind w:firstLine="0"/>
              <w:jc w:val="left"/>
              <w:rPr>
                <w:u w:val="single"/>
                <w:lang w:val="ro-RO"/>
              </w:rPr>
            </w:pPr>
          </w:p>
        </w:tc>
        <w:tc>
          <w:tcPr>
            <w:tcW w:w="4769" w:type="dxa"/>
            <w:tcMar>
              <w:top w:w="0" w:type="dxa"/>
              <w:left w:w="108" w:type="dxa"/>
              <w:bottom w:w="0" w:type="dxa"/>
              <w:right w:w="108" w:type="dxa"/>
            </w:tcMar>
          </w:tcPr>
          <w:p w14:paraId="32FB1FA8" w14:textId="6F419CE5" w:rsidR="00F024A0" w:rsidRPr="00F024A0" w:rsidRDefault="00F024A0"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F024A0">
              <w:rPr>
                <w:rFonts w:ascii="Times New Roman" w:hAnsi="Times New Roman"/>
                <w:lang w:val="ro-RO"/>
              </w:rPr>
              <w:t>Se completează cu un nou alineat, expus în următoarea redacție: „</w:t>
            </w:r>
            <w:r w:rsidRPr="00F024A0">
              <w:rPr>
                <w:rFonts w:ascii="Times New Roman" w:hAnsi="Times New Roman"/>
                <w:color w:val="ED0000"/>
                <w:lang w:val="ro-MD"/>
              </w:rPr>
              <w:t>Finanțarea portofoliului de proiecte va fi realizată în baza mecanismului descris în HG nr. 152/2022 cu privire la aprobarea Regulamentului privind gestionarea mijloacelor financiare ale Fondului Național pentru Dezvoltare Regională și Locală.</w:t>
            </w:r>
            <w:r w:rsidRPr="00F024A0">
              <w:rPr>
                <w:rFonts w:ascii="Times New Roman" w:hAnsi="Times New Roman"/>
                <w:lang w:val="ro-RO"/>
              </w:rPr>
              <w:t>”</w:t>
            </w:r>
          </w:p>
        </w:tc>
        <w:tc>
          <w:tcPr>
            <w:tcW w:w="5146" w:type="dxa"/>
            <w:tcMar>
              <w:top w:w="0" w:type="dxa"/>
              <w:left w:w="108" w:type="dxa"/>
              <w:bottom w:w="0" w:type="dxa"/>
              <w:right w:w="108" w:type="dxa"/>
            </w:tcMar>
          </w:tcPr>
          <w:p w14:paraId="66FA3E54" w14:textId="77777777" w:rsidR="00F024A0" w:rsidRPr="006956A4" w:rsidRDefault="00F024A0"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20" w:after="120"/>
              <w:ind w:firstLine="0"/>
              <w:rPr>
                <w:u w:val="single"/>
                <w:lang w:val="ro-RO"/>
              </w:rPr>
            </w:pPr>
          </w:p>
        </w:tc>
      </w:tr>
      <w:tr w:rsidR="00C04F41" w:rsidRPr="006956A4" w14:paraId="5692F4E3" w14:textId="77777777" w:rsidTr="00FC1961">
        <w:trPr>
          <w:trHeight w:val="658"/>
        </w:trPr>
        <w:tc>
          <w:tcPr>
            <w:tcW w:w="14871" w:type="dxa"/>
            <w:gridSpan w:val="3"/>
            <w:shd w:val="clear" w:color="auto" w:fill="D9D9D9" w:themeFill="background1" w:themeFillShade="D9"/>
            <w:tcMar>
              <w:top w:w="0" w:type="dxa"/>
              <w:left w:w="108" w:type="dxa"/>
              <w:bottom w:w="0" w:type="dxa"/>
              <w:right w:w="108" w:type="dxa"/>
            </w:tcMar>
            <w:vAlign w:val="center"/>
          </w:tcPr>
          <w:p w14:paraId="2526A4F4" w14:textId="0A53EF6D"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b/>
                <w:lang w:val="ro-RO"/>
              </w:rPr>
            </w:pPr>
            <w:r w:rsidRPr="006956A4">
              <w:rPr>
                <w:rFonts w:ascii="Times New Roman" w:hAnsi="Times New Roman"/>
                <w:b/>
                <w:lang w:val="ro-RO"/>
              </w:rPr>
              <w:t>VI. Impact</w:t>
            </w:r>
          </w:p>
        </w:tc>
      </w:tr>
      <w:tr w:rsidR="00C04F41" w:rsidRPr="00664D53" w14:paraId="678CFED6" w14:textId="77777777" w:rsidTr="0089110D">
        <w:tc>
          <w:tcPr>
            <w:tcW w:w="4956" w:type="dxa"/>
            <w:tcMar>
              <w:top w:w="0" w:type="dxa"/>
              <w:left w:w="108" w:type="dxa"/>
              <w:bottom w:w="0" w:type="dxa"/>
              <w:right w:w="108" w:type="dxa"/>
            </w:tcMar>
          </w:tcPr>
          <w:p w14:paraId="1609899D" w14:textId="4C8656C9"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Tabelul „Indicatori de rezultate”, colonița „Rezultate așteptate”, în rîndul Obiectivului specific „</w:t>
            </w:r>
            <w:r w:rsidRPr="006956A4">
              <w:rPr>
                <w:rFonts w:ascii="Times New Roman" w:hAnsi="Times New Roman"/>
                <w:bCs/>
                <w:iCs/>
                <w:lang w:val="ro-MD"/>
              </w:rPr>
              <w:t xml:space="preserve"> Revitalizarea urbană și dezvoltarea infrastructurii spațiilor publice</w:t>
            </w:r>
            <w:r w:rsidRPr="006956A4">
              <w:rPr>
                <w:rFonts w:ascii="Times New Roman" w:hAnsi="Times New Roman"/>
                <w:lang w:val="ro-RO"/>
              </w:rPr>
              <w:t>”, are următorul text:„Patru complexe sportive noi, regionale, construite și funcționale”</w:t>
            </w:r>
          </w:p>
        </w:tc>
        <w:tc>
          <w:tcPr>
            <w:tcW w:w="4769" w:type="dxa"/>
            <w:tcMar>
              <w:top w:w="0" w:type="dxa"/>
              <w:left w:w="108" w:type="dxa"/>
              <w:bottom w:w="0" w:type="dxa"/>
              <w:right w:w="108" w:type="dxa"/>
            </w:tcMar>
          </w:tcPr>
          <w:p w14:paraId="06F0FAA5" w14:textId="76E72E17"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rPr>
                <w:rFonts w:ascii="Times New Roman" w:hAnsi="Times New Roman"/>
                <w:lang w:val="ro-RO"/>
              </w:rPr>
            </w:pPr>
            <w:r w:rsidRPr="006956A4">
              <w:rPr>
                <w:rFonts w:ascii="Times New Roman" w:hAnsi="Times New Roman"/>
                <w:lang w:val="ro-RO"/>
              </w:rPr>
              <w:t>Cuvântul „patru” se înlocuiește cu cuvântul „</w:t>
            </w:r>
            <w:r w:rsidRPr="006956A4">
              <w:rPr>
                <w:rFonts w:ascii="Times New Roman" w:hAnsi="Times New Roman"/>
                <w:color w:val="FF0000"/>
                <w:lang w:val="ro-RO"/>
              </w:rPr>
              <w:t>Cinci</w:t>
            </w:r>
            <w:r w:rsidRPr="006956A4">
              <w:rPr>
                <w:rFonts w:ascii="Times New Roman" w:hAnsi="Times New Roman"/>
                <w:lang w:val="ro-RO"/>
              </w:rPr>
              <w:t>”</w:t>
            </w:r>
          </w:p>
        </w:tc>
        <w:tc>
          <w:tcPr>
            <w:tcW w:w="5146" w:type="dxa"/>
            <w:tcMar>
              <w:top w:w="0" w:type="dxa"/>
              <w:left w:w="108" w:type="dxa"/>
              <w:bottom w:w="0" w:type="dxa"/>
              <w:right w:w="108" w:type="dxa"/>
            </w:tcMar>
          </w:tcPr>
          <w:p w14:paraId="65CC3EAA" w14:textId="5DDBD472"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r w:rsidRPr="006956A4">
              <w:rPr>
                <w:rFonts w:ascii="Times New Roman" w:hAnsi="Times New Roman"/>
                <w:lang w:val="ro-RO"/>
              </w:rPr>
              <w:t>Tabelul „Indicatori de rezultate”, colonița „Rezultate așteptate”, în rîndul Obiectivului specific „</w:t>
            </w:r>
            <w:r w:rsidRPr="006956A4">
              <w:rPr>
                <w:rFonts w:ascii="Times New Roman" w:hAnsi="Times New Roman"/>
                <w:bCs/>
                <w:iCs/>
                <w:lang w:val="ro-MD"/>
              </w:rPr>
              <w:t xml:space="preserve"> Revitalizarea urbană și dezvoltarea infrastructurii spațiilor publice</w:t>
            </w:r>
            <w:r w:rsidRPr="006956A4">
              <w:rPr>
                <w:rFonts w:ascii="Times New Roman" w:hAnsi="Times New Roman"/>
                <w:lang w:val="ro-RO"/>
              </w:rPr>
              <w:t>”,  textul  normei modificate este: „</w:t>
            </w:r>
            <w:r w:rsidRPr="006956A4">
              <w:rPr>
                <w:rFonts w:ascii="Times New Roman" w:hAnsi="Times New Roman"/>
                <w:color w:val="FF0000"/>
                <w:lang w:val="ro-RO"/>
              </w:rPr>
              <w:t>Cinci</w:t>
            </w:r>
            <w:r w:rsidRPr="006956A4">
              <w:rPr>
                <w:rFonts w:ascii="Times New Roman" w:hAnsi="Times New Roman"/>
                <w:lang w:val="ro-RO"/>
              </w:rPr>
              <w:t xml:space="preserve"> complexe sportive noi, regionale, construite și funcționale”</w:t>
            </w:r>
          </w:p>
        </w:tc>
      </w:tr>
      <w:tr w:rsidR="00C04F41" w:rsidRPr="006956A4" w14:paraId="641ABB66" w14:textId="77777777" w:rsidTr="0089110D">
        <w:tc>
          <w:tcPr>
            <w:tcW w:w="4956" w:type="dxa"/>
            <w:tcMar>
              <w:top w:w="0" w:type="dxa"/>
              <w:left w:w="108" w:type="dxa"/>
              <w:bottom w:w="0" w:type="dxa"/>
              <w:right w:w="108" w:type="dxa"/>
            </w:tcMar>
          </w:tcPr>
          <w:p w14:paraId="08CC60C9" w14:textId="18C143F0"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MD"/>
              </w:rPr>
            </w:pPr>
          </w:p>
        </w:tc>
        <w:tc>
          <w:tcPr>
            <w:tcW w:w="4769" w:type="dxa"/>
            <w:tcMar>
              <w:top w:w="0" w:type="dxa"/>
              <w:left w:w="108" w:type="dxa"/>
              <w:bottom w:w="0" w:type="dxa"/>
              <w:right w:w="108" w:type="dxa"/>
            </w:tcMar>
          </w:tcPr>
          <w:p w14:paraId="1F3CAD10" w14:textId="53665DAC" w:rsidR="00080D00" w:rsidRPr="006956A4" w:rsidRDefault="00080D00" w:rsidP="0008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lang w:val="ro-RO"/>
              </w:rPr>
            </w:pPr>
            <w:bookmarkStart w:id="0" w:name="_Hlk184203015"/>
            <w:r w:rsidRPr="006956A4">
              <w:rPr>
                <w:rFonts w:ascii="Times New Roman" w:hAnsi="Times New Roman"/>
                <w:lang w:val="ro-RO"/>
              </w:rPr>
              <w:t>Tabelul „Municipiul Comrat”, se completează cu un nou rând:</w:t>
            </w:r>
          </w:p>
          <w:bookmarkEnd w:id="0"/>
          <w:p w14:paraId="75C7FC2D" w14:textId="77777777" w:rsidR="00080D00" w:rsidRPr="006956A4" w:rsidRDefault="00080D00" w:rsidP="0008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lang w:val="ro-RO"/>
              </w:rPr>
            </w:pPr>
          </w:p>
          <w:tbl>
            <w:tblPr>
              <w:tblStyle w:val="TableGrid"/>
              <w:tblW w:w="4981" w:type="pct"/>
              <w:tblLook w:val="04A0" w:firstRow="1" w:lastRow="0" w:firstColumn="1" w:lastColumn="0" w:noHBand="0" w:noVBand="1"/>
            </w:tblPr>
            <w:tblGrid>
              <w:gridCol w:w="2105"/>
              <w:gridCol w:w="2421"/>
            </w:tblGrid>
            <w:tr w:rsidR="00080D00" w:rsidRPr="00664D53" w14:paraId="36BBE18E" w14:textId="77777777" w:rsidTr="00984765">
              <w:tc>
                <w:tcPr>
                  <w:tcW w:w="2326" w:type="pct"/>
                  <w:tcBorders>
                    <w:top w:val="single" w:sz="4" w:space="0" w:color="auto"/>
                    <w:left w:val="single" w:sz="4" w:space="0" w:color="auto"/>
                    <w:bottom w:val="single" w:sz="4" w:space="0" w:color="auto"/>
                    <w:right w:val="single" w:sz="4" w:space="0" w:color="auto"/>
                  </w:tcBorders>
                </w:tcPr>
                <w:p w14:paraId="1422417D" w14:textId="23683828" w:rsidR="00080D00" w:rsidRPr="006956A4" w:rsidRDefault="00664D53" w:rsidP="000B6050">
                  <w:pPr>
                    <w:framePr w:hSpace="180" w:wrap="around" w:vAnchor="text" w:hAnchor="text" w:y="1"/>
                    <w:ind w:firstLine="0"/>
                    <w:suppressOverlap/>
                    <w:jc w:val="left"/>
                    <w:rPr>
                      <w:rFonts w:ascii="Times New Roman" w:hAnsi="Times New Roman"/>
                      <w:bCs/>
                      <w:iCs/>
                      <w:color w:val="ED0000"/>
                      <w:lang w:val="ro-MD"/>
                    </w:rPr>
                  </w:pPr>
                  <w:bookmarkStart w:id="1" w:name="_Hlk184203023"/>
                  <w:r>
                    <w:rPr>
                      <w:rFonts w:ascii="Times New Roman" w:hAnsi="Times New Roman"/>
                      <w:bCs/>
                      <w:iCs/>
                      <w:color w:val="ED0000"/>
                      <w:lang w:val="ro-MD"/>
                    </w:rPr>
                    <w:t>4</w:t>
                  </w:r>
                  <w:r w:rsidR="00080D00" w:rsidRPr="006956A4">
                    <w:rPr>
                      <w:rFonts w:ascii="Times New Roman" w:hAnsi="Times New Roman"/>
                      <w:bCs/>
                      <w:iCs/>
                      <w:color w:val="ED0000"/>
                      <w:lang w:val="ro-MD"/>
                    </w:rPr>
                    <w:t>. Revitalizarea urbană și dezvoltarea infrastructurii spațiilor publice</w:t>
                  </w:r>
                </w:p>
              </w:tc>
              <w:tc>
                <w:tcPr>
                  <w:tcW w:w="2674" w:type="pct"/>
                  <w:tcBorders>
                    <w:top w:val="single" w:sz="4" w:space="0" w:color="auto"/>
                    <w:left w:val="single" w:sz="4" w:space="0" w:color="auto"/>
                    <w:bottom w:val="single" w:sz="4" w:space="0" w:color="auto"/>
                    <w:right w:val="single" w:sz="4" w:space="0" w:color="auto"/>
                  </w:tcBorders>
                </w:tcPr>
                <w:p w14:paraId="013704B2" w14:textId="711DF529" w:rsidR="00080D00" w:rsidRPr="006956A4" w:rsidRDefault="00080D00" w:rsidP="000B6050">
                  <w:pPr>
                    <w:pStyle w:val="ListParagraph"/>
                    <w:framePr w:hSpace="180" w:wrap="around" w:vAnchor="text" w:hAnchor="text" w:y="1"/>
                    <w:numPr>
                      <w:ilvl w:val="0"/>
                      <w:numId w:val="2"/>
                    </w:numPr>
                    <w:tabs>
                      <w:tab w:val="left" w:pos="280"/>
                    </w:tabs>
                    <w:ind w:left="0" w:firstLine="0"/>
                    <w:suppressOverlap/>
                    <w:jc w:val="left"/>
                    <w:rPr>
                      <w:rFonts w:ascii="Times New Roman" w:hAnsi="Times New Roman"/>
                      <w:color w:val="ED0000"/>
                      <w:lang w:val="ro-MD"/>
                    </w:rPr>
                  </w:pPr>
                  <w:r w:rsidRPr="006956A4">
                    <w:rPr>
                      <w:rFonts w:ascii="Times New Roman" w:hAnsi="Times New Roman"/>
                      <w:color w:val="ED0000"/>
                      <w:lang w:val="ro-MD"/>
                    </w:rPr>
                    <w:t>Funcționarea complexului sportiv multifuncțional, regional</w:t>
                  </w:r>
                </w:p>
              </w:tc>
            </w:tr>
            <w:bookmarkEnd w:id="1"/>
          </w:tbl>
          <w:p w14:paraId="23A9B3FF" w14:textId="6130113D"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ind w:left="0" w:firstLine="0"/>
              <w:contextualSpacing w:val="0"/>
              <w:jc w:val="center"/>
              <w:rPr>
                <w:rFonts w:ascii="Times New Roman" w:hAnsi="Times New Roman"/>
                <w:lang w:val="ro-RO"/>
              </w:rPr>
            </w:pPr>
          </w:p>
        </w:tc>
        <w:tc>
          <w:tcPr>
            <w:tcW w:w="5146" w:type="dxa"/>
            <w:tcMar>
              <w:top w:w="0" w:type="dxa"/>
              <w:left w:w="108" w:type="dxa"/>
              <w:bottom w:w="0" w:type="dxa"/>
              <w:right w:w="108" w:type="dxa"/>
            </w:tcMar>
          </w:tcPr>
          <w:p w14:paraId="07657BD2" w14:textId="749D632B"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u w:val="single"/>
                <w:lang w:val="ro-RO"/>
              </w:rPr>
            </w:pPr>
            <w:r w:rsidRPr="006956A4">
              <w:rPr>
                <w:rFonts w:ascii="Times New Roman" w:hAnsi="Times New Roman"/>
                <w:u w:val="single"/>
                <w:lang w:val="ro-RO"/>
              </w:rPr>
              <w:t>-</w:t>
            </w:r>
          </w:p>
          <w:p w14:paraId="406B0139" w14:textId="217CFB8A"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lang w:val="ro-MD"/>
              </w:rPr>
            </w:pPr>
          </w:p>
        </w:tc>
      </w:tr>
      <w:tr w:rsidR="00C04F41" w:rsidRPr="00664D53" w14:paraId="2ADAEF07" w14:textId="77777777" w:rsidTr="002E68C3">
        <w:trPr>
          <w:trHeight w:val="784"/>
        </w:trPr>
        <w:tc>
          <w:tcPr>
            <w:tcW w:w="14871" w:type="dxa"/>
            <w:gridSpan w:val="3"/>
            <w:shd w:val="clear" w:color="auto" w:fill="D9D9D9" w:themeFill="background1" w:themeFillShade="D9"/>
            <w:tcMar>
              <w:top w:w="0" w:type="dxa"/>
              <w:left w:w="108" w:type="dxa"/>
              <w:bottom w:w="0" w:type="dxa"/>
              <w:right w:w="108" w:type="dxa"/>
            </w:tcMar>
            <w:vAlign w:val="center"/>
          </w:tcPr>
          <w:p w14:paraId="18B31FE2" w14:textId="659CDC6C" w:rsidR="00C04F41" w:rsidRPr="006956A4" w:rsidRDefault="00C04F41" w:rsidP="00C04F41">
            <w:pPr>
              <w:tabs>
                <w:tab w:val="left" w:pos="2093"/>
              </w:tabs>
              <w:ind w:firstLine="0"/>
              <w:jc w:val="center"/>
              <w:rPr>
                <w:rFonts w:ascii="Times New Roman" w:hAnsi="Times New Roman"/>
                <w:b/>
                <w:lang w:val="ro-MD" w:eastAsia="en-GB"/>
              </w:rPr>
            </w:pPr>
            <w:r w:rsidRPr="006956A4">
              <w:rPr>
                <w:rFonts w:ascii="Times New Roman" w:hAnsi="Times New Roman"/>
                <w:b/>
                <w:lang w:val="ro-MD" w:eastAsia="en-GB"/>
              </w:rPr>
              <w:t>VII. Autorită</w:t>
            </w:r>
            <w:bookmarkStart w:id="2" w:name="_GoBack"/>
            <w:bookmarkEnd w:id="2"/>
            <w:r w:rsidRPr="006956A4">
              <w:rPr>
                <w:rFonts w:ascii="Times New Roman" w:hAnsi="Times New Roman"/>
                <w:b/>
                <w:lang w:val="ro-MD" w:eastAsia="en-GB"/>
              </w:rPr>
              <w:t>ți și instituții responsabile</w:t>
            </w:r>
          </w:p>
        </w:tc>
      </w:tr>
      <w:tr w:rsidR="00C04F41" w:rsidRPr="00664D53" w14:paraId="0B17A505" w14:textId="77777777" w:rsidTr="0089110D">
        <w:tc>
          <w:tcPr>
            <w:tcW w:w="4956" w:type="dxa"/>
            <w:tcMar>
              <w:top w:w="0" w:type="dxa"/>
              <w:left w:w="108" w:type="dxa"/>
              <w:bottom w:w="0" w:type="dxa"/>
              <w:right w:w="108" w:type="dxa"/>
            </w:tcMar>
          </w:tcPr>
          <w:p w14:paraId="0C936386" w14:textId="344C2BFE" w:rsidR="00C04F41" w:rsidRPr="006956A4" w:rsidRDefault="00C04F41" w:rsidP="00C04F41">
            <w:pPr>
              <w:autoSpaceDE w:val="0"/>
              <w:autoSpaceDN w:val="0"/>
              <w:adjustRightInd w:val="0"/>
              <w:spacing w:after="120"/>
              <w:ind w:firstLine="0"/>
              <w:rPr>
                <w:rFonts w:ascii="Times New Roman" w:hAnsi="Times New Roman"/>
                <w:u w:val="single"/>
                <w:lang w:val="ro-RO"/>
              </w:rPr>
            </w:pPr>
            <w:r w:rsidRPr="006956A4">
              <w:rPr>
                <w:rFonts w:ascii="Times New Roman" w:hAnsi="Times New Roman"/>
                <w:u w:val="single"/>
                <w:lang w:val="ro-RO"/>
              </w:rPr>
              <w:t>Textul actual:</w:t>
            </w:r>
          </w:p>
          <w:p w14:paraId="614D09C3" w14:textId="77777777" w:rsidR="00C04F41" w:rsidRPr="006956A4" w:rsidRDefault="00C04F41" w:rsidP="00C04F41">
            <w:pPr>
              <w:autoSpaceDE w:val="0"/>
              <w:autoSpaceDN w:val="0"/>
              <w:adjustRightInd w:val="0"/>
              <w:spacing w:after="120"/>
              <w:ind w:firstLine="0"/>
              <w:rPr>
                <w:rFonts w:ascii="Times New Roman" w:hAnsi="Times New Roman"/>
                <w:lang w:val="ro-RO"/>
              </w:rPr>
            </w:pPr>
          </w:p>
          <w:p w14:paraId="3A02732D" w14:textId="0D5DC4A1" w:rsidR="00C04F41" w:rsidRPr="006956A4" w:rsidRDefault="00C04F41" w:rsidP="00C04F41">
            <w:pPr>
              <w:autoSpaceDE w:val="0"/>
              <w:autoSpaceDN w:val="0"/>
              <w:adjustRightInd w:val="0"/>
              <w:spacing w:after="120"/>
              <w:ind w:firstLine="0"/>
              <w:rPr>
                <w:rFonts w:ascii="Times New Roman" w:eastAsiaTheme="minorHAnsi" w:hAnsi="Times New Roman"/>
                <w:lang w:val="ro-RO"/>
              </w:rPr>
            </w:pPr>
            <w:r w:rsidRPr="006956A4">
              <w:rPr>
                <w:rFonts w:ascii="Times New Roman" w:hAnsi="Times New Roman"/>
                <w:lang w:val="ro-RO"/>
              </w:rPr>
              <w:t xml:space="preserve">La implementarea prezentului Program național vor fi implicate un șir de instituții cu atribuții și competențe </w:t>
            </w:r>
            <w:r w:rsidRPr="006956A4">
              <w:rPr>
                <w:rFonts w:ascii="Times New Roman" w:hAnsi="Times New Roman"/>
                <w:lang w:val="ro-RO"/>
              </w:rPr>
              <w:lastRenderedPageBreak/>
              <w:t xml:space="preserve">distincte și bine determinate, amplasate la nivel național, regional și local, în fiecare municipalitate beneficiară. </w:t>
            </w:r>
          </w:p>
          <w:p w14:paraId="0B094F61" w14:textId="77777777" w:rsidR="00C04F41" w:rsidRPr="006956A4" w:rsidRDefault="00C04F41" w:rsidP="00C04F41">
            <w:pPr>
              <w:autoSpaceDE w:val="0"/>
              <w:autoSpaceDN w:val="0"/>
              <w:adjustRightInd w:val="0"/>
              <w:spacing w:after="120"/>
              <w:ind w:firstLine="0"/>
              <w:rPr>
                <w:rFonts w:ascii="Times New Roman" w:hAnsi="Times New Roman"/>
                <w:lang w:val="ro-RO"/>
              </w:rPr>
            </w:pPr>
            <w:r w:rsidRPr="006956A4">
              <w:rPr>
                <w:rFonts w:ascii="Times New Roman" w:hAnsi="Times New Roman"/>
                <w:lang w:val="ro-RO"/>
              </w:rPr>
              <w:t>La nivel național, implementarea prezentului Program național va fi coordonată de către:</w:t>
            </w:r>
          </w:p>
          <w:p w14:paraId="7F370165" w14:textId="77777777" w:rsidR="00C04F41" w:rsidRPr="006956A4" w:rsidRDefault="00C04F41" w:rsidP="007A0EDE">
            <w:pPr>
              <w:pStyle w:val="ListParagraph"/>
              <w:widowControl w:val="0"/>
              <w:numPr>
                <w:ilvl w:val="0"/>
                <w:numId w:val="3"/>
              </w:numPr>
              <w:tabs>
                <w:tab w:val="left" w:pos="990"/>
              </w:tabs>
              <w:autoSpaceDE w:val="0"/>
              <w:autoSpaceDN w:val="0"/>
              <w:adjustRightInd w:val="0"/>
              <w:spacing w:after="120"/>
              <w:ind w:left="339" w:hanging="339"/>
              <w:contextualSpacing w:val="0"/>
              <w:rPr>
                <w:rFonts w:ascii="Times New Roman" w:hAnsi="Times New Roman"/>
                <w:color w:val="000000"/>
                <w:lang w:val="ro-RO"/>
              </w:rPr>
            </w:pPr>
            <w:r w:rsidRPr="006956A4">
              <w:rPr>
                <w:rFonts w:ascii="Times New Roman" w:hAnsi="Times New Roman"/>
                <w:color w:val="000000"/>
                <w:lang w:val="ro-RO"/>
              </w:rPr>
              <w:t>Consiliul Național de Coordonare a Dezvoltării Regionale, cu rol de coordonare strategică;</w:t>
            </w:r>
          </w:p>
          <w:p w14:paraId="7C3D72A1" w14:textId="77777777" w:rsidR="00C04F41" w:rsidRPr="006956A4" w:rsidRDefault="00C04F41" w:rsidP="007A0EDE">
            <w:pPr>
              <w:pStyle w:val="ListParagraph"/>
              <w:widowControl w:val="0"/>
              <w:numPr>
                <w:ilvl w:val="0"/>
                <w:numId w:val="3"/>
              </w:numPr>
              <w:tabs>
                <w:tab w:val="left" w:pos="990"/>
              </w:tabs>
              <w:autoSpaceDE w:val="0"/>
              <w:autoSpaceDN w:val="0"/>
              <w:adjustRightInd w:val="0"/>
              <w:spacing w:after="120"/>
              <w:ind w:left="339" w:hanging="339"/>
              <w:contextualSpacing w:val="0"/>
              <w:rPr>
                <w:rFonts w:ascii="Times New Roman" w:hAnsi="Times New Roman"/>
                <w:color w:val="000000"/>
                <w:lang w:val="ro-RO"/>
              </w:rPr>
            </w:pPr>
            <w:r w:rsidRPr="006956A4">
              <w:rPr>
                <w:rFonts w:ascii="Times New Roman" w:hAnsi="Times New Roman"/>
                <w:color w:val="000000"/>
                <w:lang w:val="ro-RO"/>
              </w:rPr>
              <w:t xml:space="preserve">autoritatea națională responsabilă de politica de dezvoltare urbană, cu rol de coordonare și gestionare a implementării. </w:t>
            </w:r>
          </w:p>
          <w:p w14:paraId="5C637CE7" w14:textId="77777777" w:rsidR="00C04F41" w:rsidRPr="006956A4" w:rsidRDefault="00C04F41" w:rsidP="00C04F41">
            <w:pPr>
              <w:autoSpaceDE w:val="0"/>
              <w:autoSpaceDN w:val="0"/>
              <w:adjustRightInd w:val="0"/>
              <w:spacing w:after="120"/>
              <w:ind w:firstLine="0"/>
              <w:rPr>
                <w:rFonts w:ascii="Times New Roman" w:hAnsi="Times New Roman"/>
                <w:lang w:val="ro-RO"/>
              </w:rPr>
            </w:pPr>
            <w:r w:rsidRPr="006956A4">
              <w:rPr>
                <w:rFonts w:ascii="Times New Roman" w:hAnsi="Times New Roman"/>
                <w:lang w:val="ro-RO"/>
              </w:rPr>
              <w:t xml:space="preserve">Conform celor menționate anterior, dezvoltarea urbană nu poate fi desprinsă de dezvoltarea regională. La nivel european, dar și mondial, orașele sunt concepute ca parte integrantă indispensabilă și motoare ale dezvoltării regionale. Revitalizarea orașelor și programarea dezvoltării urbane este în mod inerent o chestiune regională. Din aceste considerente, </w:t>
            </w:r>
            <w:r w:rsidRPr="006956A4">
              <w:rPr>
                <w:rFonts w:ascii="Times New Roman" w:hAnsi="Times New Roman"/>
                <w:color w:val="000000"/>
                <w:lang w:val="ro-RO"/>
              </w:rPr>
              <w:t>Consiliul Național de Coordonare a Dezvoltării Regionale</w:t>
            </w:r>
            <w:r w:rsidRPr="006956A4">
              <w:rPr>
                <w:rFonts w:ascii="Times New Roman" w:hAnsi="Times New Roman"/>
                <w:lang w:val="ro-RO"/>
              </w:rPr>
              <w:t xml:space="preserve"> urmează să asigure rolul de organ decident principal al programării, implementării, monitorizării și evaluării implementării prezentei politici publice de dezvoltare urbană.  </w:t>
            </w:r>
          </w:p>
          <w:p w14:paraId="6FBB91D7" w14:textId="77777777" w:rsidR="00C04F41" w:rsidRPr="006956A4" w:rsidRDefault="00C04F41" w:rsidP="00C04F41">
            <w:pPr>
              <w:autoSpaceDE w:val="0"/>
              <w:autoSpaceDN w:val="0"/>
              <w:adjustRightInd w:val="0"/>
              <w:spacing w:after="120"/>
              <w:ind w:firstLine="0"/>
              <w:rPr>
                <w:rFonts w:ascii="Times New Roman" w:hAnsi="Times New Roman"/>
                <w:color w:val="000000"/>
                <w:lang w:val="ro-RO"/>
              </w:rPr>
            </w:pPr>
            <w:r w:rsidRPr="006956A4">
              <w:rPr>
                <w:rFonts w:ascii="Times New Roman" w:hAnsi="Times New Roman"/>
                <w:lang w:val="ro-RO"/>
              </w:rPr>
              <w:t xml:space="preserve">În prezent, </w:t>
            </w:r>
            <w:r w:rsidRPr="006956A4">
              <w:rPr>
                <w:rFonts w:ascii="Times New Roman" w:hAnsi="Times New Roman"/>
                <w:color w:val="000000"/>
                <w:lang w:val="ro-RO"/>
              </w:rPr>
              <w:t>Consiliul Național de Coordonare a Dezvoltării Regionale</w:t>
            </w:r>
            <w:r w:rsidRPr="006956A4">
              <w:rPr>
                <w:rFonts w:ascii="Times New Roman" w:hAnsi="Times New Roman"/>
                <w:lang w:val="ro-RO"/>
              </w:rPr>
              <w:t xml:space="preserve"> este o structură funcțională de competență generală, fără personalitate juridică, constituită din reprezentanți ai tuturor ministerelor, actorilor regionali și locali de dezvoltare, care activează în scopul aprobării, promovării și coordonării la nivel național a obiectivelor politicii de dezvoltare regională </w:t>
            </w:r>
            <w:r w:rsidRPr="006956A4">
              <w:rPr>
                <w:rFonts w:ascii="Times New Roman" w:hAnsi="Times New Roman"/>
                <w:iCs/>
                <w:lang w:val="ro-RO"/>
              </w:rPr>
              <w:t>(</w:t>
            </w:r>
            <w:r w:rsidRPr="006956A4">
              <w:rPr>
                <w:rFonts w:ascii="Times New Roman" w:hAnsi="Times New Roman"/>
                <w:bCs/>
                <w:iCs/>
                <w:lang w:val="ro-RO"/>
              </w:rPr>
              <w:t>sursă</w:t>
            </w:r>
            <w:r w:rsidRPr="006956A4">
              <w:rPr>
                <w:rFonts w:ascii="Times New Roman" w:hAnsi="Times New Roman"/>
                <w:iCs/>
                <w:lang w:val="ro-RO"/>
              </w:rPr>
              <w:t>:</w:t>
            </w:r>
            <w:r w:rsidRPr="006956A4">
              <w:rPr>
                <w:rFonts w:ascii="Times New Roman" w:hAnsi="Times New Roman"/>
                <w:i/>
                <w:lang w:val="ro-RO"/>
              </w:rPr>
              <w:t xml:space="preserve"> </w:t>
            </w:r>
            <w:r w:rsidRPr="006956A4">
              <w:rPr>
                <w:rFonts w:ascii="Times New Roman" w:hAnsi="Times New Roman"/>
                <w:iCs/>
                <w:lang w:val="ro-RO"/>
              </w:rPr>
              <w:t xml:space="preserve">Hotărârea </w:t>
            </w:r>
            <w:r w:rsidRPr="006956A4">
              <w:rPr>
                <w:rFonts w:ascii="Times New Roman" w:hAnsi="Times New Roman"/>
                <w:iCs/>
                <w:color w:val="000000"/>
                <w:lang w:val="ro-RO"/>
              </w:rPr>
              <w:t>Guvernului nr. 127/2008 cu privire la măsurile de realizare a Legii nr. 438-XVI din 28 decembrie 2006 privind dezvoltarea regională în Republica Moldova).</w:t>
            </w:r>
            <w:r w:rsidRPr="006956A4">
              <w:rPr>
                <w:rFonts w:ascii="Times New Roman" w:hAnsi="Times New Roman"/>
                <w:i/>
                <w:strike/>
                <w:color w:val="000000"/>
                <w:lang w:val="ro-RO"/>
              </w:rPr>
              <w:t xml:space="preserve"> </w:t>
            </w:r>
          </w:p>
          <w:p w14:paraId="09D6E2D7" w14:textId="77777777" w:rsidR="00C04F41" w:rsidRPr="006956A4" w:rsidRDefault="00C04F41" w:rsidP="00C04F41">
            <w:pPr>
              <w:autoSpaceDE w:val="0"/>
              <w:autoSpaceDN w:val="0"/>
              <w:adjustRightInd w:val="0"/>
              <w:spacing w:after="120"/>
              <w:ind w:firstLine="0"/>
              <w:rPr>
                <w:rFonts w:ascii="Times New Roman" w:hAnsi="Times New Roman"/>
                <w:color w:val="000000"/>
                <w:lang w:val="ro-RO"/>
              </w:rPr>
            </w:pPr>
            <w:r w:rsidRPr="006956A4">
              <w:rPr>
                <w:rFonts w:ascii="Times New Roman" w:hAnsi="Times New Roman"/>
                <w:color w:val="000000"/>
                <w:lang w:val="ro-RO"/>
              </w:rPr>
              <w:t xml:space="preserve">Odată cu aprobarea prezentului Program național, atribuțiile și competențele Consiliului Național de Coordonare a Dezvoltării Regionale, stabilite prin pct. 9 din anexa nr. 1 la Hotărârea Guvernului nr. 127/2008 </w:t>
            </w:r>
            <w:r w:rsidRPr="006956A4">
              <w:rPr>
                <w:rFonts w:ascii="Times New Roman" w:hAnsi="Times New Roman"/>
                <w:iCs/>
                <w:color w:val="000000"/>
                <w:lang w:val="ro-RO"/>
              </w:rPr>
              <w:t>cu privire la măsurile de realizare a Legii nr. 438-XVI din 28 decembrie 2006 privind dezvoltarea regională în Republica Moldova,</w:t>
            </w:r>
            <w:r w:rsidRPr="006956A4">
              <w:rPr>
                <w:rFonts w:ascii="Times New Roman" w:hAnsi="Times New Roman"/>
                <w:color w:val="000000"/>
                <w:lang w:val="ro-RO"/>
              </w:rPr>
              <w:t xml:space="preserve"> vor fi </w:t>
            </w:r>
            <w:r w:rsidRPr="006956A4">
              <w:rPr>
                <w:rFonts w:ascii="Times New Roman" w:hAnsi="Times New Roman"/>
                <w:color w:val="000000"/>
                <w:lang w:val="ro-RO"/>
              </w:rPr>
              <w:lastRenderedPageBreak/>
              <w:t xml:space="preserve">completate cu atribuții speciale și în domeniul dezvoltării urbane. </w:t>
            </w:r>
          </w:p>
          <w:p w14:paraId="13C8FDCB" w14:textId="77777777" w:rsidR="00C04F41" w:rsidRPr="006956A4" w:rsidRDefault="00C04F41" w:rsidP="00C04F41">
            <w:pPr>
              <w:autoSpaceDE w:val="0"/>
              <w:autoSpaceDN w:val="0"/>
              <w:adjustRightInd w:val="0"/>
              <w:spacing w:after="120"/>
              <w:ind w:firstLine="0"/>
              <w:rPr>
                <w:rStyle w:val="docbody"/>
                <w:rFonts w:ascii="Times New Roman" w:hAnsi="Times New Roman"/>
                <w:lang w:val="ro-RO"/>
              </w:rPr>
            </w:pPr>
            <w:r w:rsidRPr="006956A4">
              <w:rPr>
                <w:rFonts w:ascii="Times New Roman" w:hAnsi="Times New Roman"/>
                <w:color w:val="000000"/>
                <w:lang w:val="ro-RO"/>
              </w:rPr>
              <w:t>În acest sens, pentru o bună asigurare a coordonării strategice a implementării prezentului Program național, la capitolul III „Atribuțiile Consiliului Național” din anexa nr. 1 la hotărârea sus-menționată, atribuțiile vor fi modificate ulterior cu următorul cuprins:</w:t>
            </w:r>
          </w:p>
          <w:p w14:paraId="20BD0441" w14:textId="77777777" w:rsidR="00C04F41" w:rsidRPr="006956A4" w:rsidRDefault="00C04F41" w:rsidP="00C04F41">
            <w:pPr>
              <w:pStyle w:val="ListParagraph"/>
              <w:widowControl w:val="0"/>
              <w:tabs>
                <w:tab w:val="left" w:pos="339"/>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„a) aprobă, promovează și coordonează la nivel național obiectivele politicii de dezvoltare urbană;</w:t>
            </w:r>
          </w:p>
          <w:p w14:paraId="0E58EB3D" w14:textId="19EE7058" w:rsidR="00C04F41" w:rsidRPr="006956A4" w:rsidRDefault="00C04F41" w:rsidP="00C04F41">
            <w:pPr>
              <w:pStyle w:val="ListParagraph"/>
              <w:widowControl w:val="0"/>
              <w:tabs>
                <w:tab w:val="left" w:pos="339"/>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b)  aprobă, promovează și coordonează instrumentele de implementare a politicii de dezvoltare urbană;</w:t>
            </w:r>
          </w:p>
          <w:p w14:paraId="04452A6D" w14:textId="77777777" w:rsidR="00C04F41" w:rsidRPr="006956A4" w:rsidRDefault="00C04F41" w:rsidP="00C04F41">
            <w:pPr>
              <w:pStyle w:val="ListParagraph"/>
              <w:widowControl w:val="0"/>
              <w:tabs>
                <w:tab w:val="left" w:pos="339"/>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c) coordonează mecanismele financiare, determină criteriile, prioritățile și modalitățile de alocare a resurselor financiare pentru implementarea Programului național de dezvoltare a orașelor-poli de creștere în Republica Moldova pentru anii 2021-2027 și aprobă planul de debursare;</w:t>
            </w:r>
          </w:p>
          <w:p w14:paraId="6C7951F7" w14:textId="6B589F5B" w:rsidR="00C04F41" w:rsidRPr="006956A4" w:rsidRDefault="00C04F41" w:rsidP="00C04F41">
            <w:pPr>
              <w:pStyle w:val="ListParagraph"/>
              <w:widowControl w:val="0"/>
              <w:tabs>
                <w:tab w:val="left" w:pos="339"/>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d)   aprobă Manualul operațional privind modul de utilizare a mijloacelor financiare pentru implementarea Programului național de dezvoltare a orașelor-poli de creștere în Republica Moldova pentru anii 2021-2027;</w:t>
            </w:r>
          </w:p>
          <w:p w14:paraId="054A5DAE" w14:textId="56605E44" w:rsidR="00C04F41" w:rsidRPr="006956A4" w:rsidRDefault="00C04F41" w:rsidP="00C04F41">
            <w:pPr>
              <w:pStyle w:val="ListParagraph"/>
              <w:widowControl w:val="0"/>
              <w:tabs>
                <w:tab w:val="left" w:pos="339"/>
              </w:tabs>
              <w:autoSpaceDE w:val="0"/>
              <w:autoSpaceDN w:val="0"/>
              <w:adjustRightInd w:val="0"/>
              <w:spacing w:after="120"/>
              <w:ind w:left="339" w:hanging="339"/>
              <w:contextualSpacing w:val="0"/>
              <w:rPr>
                <w:rStyle w:val="docbody"/>
                <w:rFonts w:ascii="Times New Roman" w:hAnsi="Times New Roman"/>
                <w:color w:val="000000"/>
                <w:highlight w:val="yellow"/>
                <w:lang w:val="ro-RO"/>
              </w:rPr>
            </w:pPr>
            <w:r w:rsidRPr="006956A4">
              <w:rPr>
                <w:rStyle w:val="docbody"/>
                <w:rFonts w:ascii="Times New Roman" w:hAnsi="Times New Roman"/>
                <w:color w:val="000000"/>
                <w:lang w:val="ro-RO"/>
              </w:rPr>
              <w:t xml:space="preserve">e)  </w:t>
            </w:r>
            <w:r w:rsidRPr="006956A4">
              <w:rPr>
                <w:rStyle w:val="docbody"/>
                <w:rFonts w:ascii="Times New Roman" w:hAnsi="Times New Roman"/>
                <w:color w:val="000000"/>
                <w:lang w:val="pt-BR"/>
              </w:rPr>
              <w:t xml:space="preserve"> </w:t>
            </w:r>
            <w:r w:rsidRPr="006956A4">
              <w:rPr>
                <w:rStyle w:val="docbody"/>
                <w:rFonts w:ascii="Times New Roman" w:hAnsi="Times New Roman"/>
                <w:color w:val="000000"/>
                <w:lang w:val="ro-RO"/>
              </w:rPr>
              <w:t>supraveghează și verifică destinația utilizării mijloacelor financiare alocate pentru implementarea Programului național de dezvoltare a orașelor-poli de creștere în Republica Moldova pentru anii 2021-2027;</w:t>
            </w:r>
          </w:p>
          <w:p w14:paraId="10F893E3" w14:textId="5FD71D83" w:rsidR="00C04F41" w:rsidRPr="006956A4" w:rsidRDefault="00C04F41" w:rsidP="00C04F41">
            <w:pPr>
              <w:pStyle w:val="ListParagraph"/>
              <w:widowControl w:val="0"/>
              <w:tabs>
                <w:tab w:val="left" w:pos="339"/>
              </w:tabs>
              <w:autoSpaceDE w:val="0"/>
              <w:autoSpaceDN w:val="0"/>
              <w:adjustRightInd w:val="0"/>
              <w:spacing w:after="120"/>
              <w:ind w:left="339" w:hanging="339"/>
              <w:contextualSpacing w:val="0"/>
              <w:rPr>
                <w:rFonts w:ascii="Times New Roman" w:hAnsi="Times New Roman"/>
                <w:lang w:val="ro-RO"/>
              </w:rPr>
            </w:pPr>
            <w:r w:rsidRPr="006956A4">
              <w:rPr>
                <w:rStyle w:val="docbody"/>
                <w:rFonts w:ascii="Times New Roman" w:hAnsi="Times New Roman"/>
                <w:color w:val="000000"/>
                <w:lang w:val="ro-RO"/>
              </w:rPr>
              <w:t xml:space="preserve">f)    monitorizează alocarea resurselor pentru implementarea Programului național de dezvoltare a orașelor-poli de creștere în Republica Moldova pentru anii 2021-2027 și aprobă rapoartele anuale de implementare”. </w:t>
            </w:r>
          </w:p>
          <w:p w14:paraId="2B4E1D5E" w14:textId="77777777" w:rsidR="00C04F41" w:rsidRPr="006956A4" w:rsidRDefault="00C04F41" w:rsidP="00C04F41">
            <w:pPr>
              <w:widowControl w:val="0"/>
              <w:autoSpaceDE w:val="0"/>
              <w:autoSpaceDN w:val="0"/>
              <w:adjustRightInd w:val="0"/>
              <w:spacing w:after="120"/>
              <w:ind w:firstLine="0"/>
              <w:rPr>
                <w:rFonts w:ascii="Times New Roman" w:hAnsi="Times New Roman"/>
                <w:color w:val="000000"/>
                <w:lang w:val="ro-RO"/>
              </w:rPr>
            </w:pPr>
            <w:r w:rsidRPr="006956A4">
              <w:rPr>
                <w:rFonts w:ascii="Times New Roman" w:hAnsi="Times New Roman"/>
                <w:color w:val="000000"/>
                <w:lang w:val="ro-RO"/>
              </w:rPr>
              <w:t xml:space="preserve">Autoritatea națională responsabilă de politica de dezvoltare regională și urbană este Ministerul Agriculturii, Dezvoltării Regionale și Mediului. În procesul de implementare a </w:t>
            </w:r>
            <w:r w:rsidRPr="006956A4">
              <w:rPr>
                <w:rFonts w:ascii="Times New Roman" w:hAnsi="Times New Roman"/>
                <w:lang w:val="ro-RO"/>
              </w:rPr>
              <w:t>prezentului Program</w:t>
            </w:r>
            <w:r w:rsidRPr="006956A4">
              <w:rPr>
                <w:rFonts w:ascii="Times New Roman" w:hAnsi="Times New Roman"/>
                <w:color w:val="000000"/>
                <w:lang w:val="ro-RO"/>
              </w:rPr>
              <w:t xml:space="preserve"> național, Ministerul Agriculturii, Dezvoltării Regionale și Mediului realizează atribuțiile și competențele stabilite de regulamentul său de organizare și funcționare. Totodată, prin intermediul direcțiilor </w:t>
            </w:r>
            <w:r w:rsidRPr="006956A4">
              <w:rPr>
                <w:rFonts w:ascii="Times New Roman" w:hAnsi="Times New Roman"/>
                <w:color w:val="000000"/>
                <w:lang w:val="ro-RO"/>
              </w:rPr>
              <w:lastRenderedPageBreak/>
              <w:t xml:space="preserve">specializate specific implementării prezentului Program național, Ministerul Agriculturii, Dezvoltării Regionale și Mediului: </w:t>
            </w:r>
          </w:p>
          <w:p w14:paraId="6EC977F0"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lang w:val="ro-RO"/>
              </w:rPr>
            </w:pPr>
            <w:r w:rsidRPr="006956A4">
              <w:rPr>
                <w:rStyle w:val="docbody"/>
                <w:rFonts w:ascii="Times New Roman" w:hAnsi="Times New Roman"/>
                <w:color w:val="000000"/>
                <w:lang w:val="ro-RO"/>
              </w:rPr>
              <w:t>1) coordonează planurile operaționale de implementare a prezentului Program național cu mijloacele financiare disponibile;</w:t>
            </w:r>
          </w:p>
          <w:p w14:paraId="420B1565"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2) în coordonare cu Biroul Național de Statistică și agențiile de dezvoltare regională, este responsabil de prezentarea analizei consolidate privind profilul de dezvoltare și tendințele anuale de dezvoltare ale municipiilor/orașelor-poli de creștere;</w:t>
            </w:r>
          </w:p>
          <w:p w14:paraId="3E408A0D"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3) examinează și aprobă rapoartele agențiilor de dezvoltare regională de implementare a prezentului Program național;</w:t>
            </w:r>
          </w:p>
          <w:p w14:paraId="4CFCDDB4"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 xml:space="preserve">4) asigură elaborarea raportului anual privind implementarea politicii publice de dezvoltare a polilor de creștere și înaintarea acestuia spre examinare </w:t>
            </w:r>
            <w:r w:rsidRPr="006956A4">
              <w:rPr>
                <w:rFonts w:ascii="Times New Roman" w:hAnsi="Times New Roman"/>
                <w:color w:val="000000"/>
                <w:lang w:val="ro-RO"/>
              </w:rPr>
              <w:t>Consiliului Național de Coordonare a Dezvoltării Regionale</w:t>
            </w:r>
            <w:r w:rsidRPr="006956A4">
              <w:rPr>
                <w:rStyle w:val="docbody"/>
                <w:rFonts w:ascii="Times New Roman" w:hAnsi="Times New Roman"/>
                <w:color w:val="000000"/>
                <w:lang w:val="ro-RO"/>
              </w:rPr>
              <w:t xml:space="preserve">; </w:t>
            </w:r>
          </w:p>
          <w:p w14:paraId="1BD21916"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Fonts w:ascii="Times New Roman" w:hAnsi="Times New Roman"/>
                <w:color w:val="000000"/>
                <w:lang w:val="ro-RO"/>
              </w:rPr>
            </w:pPr>
            <w:r w:rsidRPr="006956A4">
              <w:rPr>
                <w:rStyle w:val="docbody"/>
                <w:rFonts w:ascii="Times New Roman" w:hAnsi="Times New Roman"/>
                <w:color w:val="000000"/>
                <w:lang w:val="ro-RO"/>
              </w:rPr>
              <w:t>5) asigură funcționarea mecanismelor, proceselor de monitorizare și de evaluare și prezintă instituțiilor responsabile ale statului informațiile necesare pentru efectuarea auditului extern al implementării prezentului Program național, conform prevederilor legislației.</w:t>
            </w:r>
          </w:p>
          <w:p w14:paraId="66191A89" w14:textId="77777777" w:rsidR="00C04F41" w:rsidRPr="006956A4" w:rsidRDefault="00C04F41" w:rsidP="00C04F41">
            <w:pPr>
              <w:widowControl w:val="0"/>
              <w:autoSpaceDE w:val="0"/>
              <w:autoSpaceDN w:val="0"/>
              <w:adjustRightInd w:val="0"/>
              <w:spacing w:after="120"/>
              <w:ind w:firstLine="0"/>
              <w:rPr>
                <w:rFonts w:ascii="Times New Roman" w:hAnsi="Times New Roman"/>
                <w:color w:val="000000"/>
                <w:lang w:val="ro-RO"/>
              </w:rPr>
            </w:pPr>
            <w:r w:rsidRPr="006956A4">
              <w:rPr>
                <w:rFonts w:ascii="Times New Roman" w:hAnsi="Times New Roman"/>
                <w:color w:val="000000"/>
                <w:lang w:val="ro-RO"/>
              </w:rPr>
              <w:t xml:space="preserve">La nivel regional, rolul principal în implementarea prezentului Program național în primele două etape de implementare va fi asigurat de către agențiile de dezvoltare regională. Pentru primii trei ani de implementare a prezentului Program național, agențiile de dezvoltare regională vor realiza următoarele atribuții: </w:t>
            </w:r>
          </w:p>
          <w:p w14:paraId="6C1BE6CA"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lang w:val="ro-RO"/>
              </w:rPr>
            </w:pPr>
            <w:r w:rsidRPr="006956A4">
              <w:rPr>
                <w:rStyle w:val="docbody"/>
                <w:rFonts w:ascii="Times New Roman" w:hAnsi="Times New Roman"/>
                <w:color w:val="000000"/>
                <w:lang w:val="ro-RO"/>
              </w:rPr>
              <w:t xml:space="preserve">1) asigurarea asistenței informaționale și a suportului în elaborarea/actualizarea documentației strategice și urbanistice a municipiilor beneficiare ale prezentului Program național; </w:t>
            </w:r>
          </w:p>
          <w:p w14:paraId="0571B83D"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lang w:val="ro-RO"/>
              </w:rPr>
            </w:pPr>
            <w:r w:rsidRPr="006956A4">
              <w:rPr>
                <w:rStyle w:val="docbody"/>
                <w:rFonts w:ascii="Times New Roman" w:hAnsi="Times New Roman"/>
                <w:color w:val="000000"/>
                <w:lang w:val="ro-RO"/>
              </w:rPr>
              <w:t xml:space="preserve">2) organizarea și desfășurarea activităților, contribuirea la consolidarea capacităților </w:t>
            </w:r>
            <w:r w:rsidRPr="006956A4">
              <w:rPr>
                <w:rFonts w:ascii="Times New Roman" w:hAnsi="Times New Roman"/>
                <w:color w:val="000000"/>
                <w:lang w:val="ro-RO"/>
              </w:rPr>
              <w:t xml:space="preserve">unităților de implementare a </w:t>
            </w:r>
            <w:r w:rsidRPr="006956A4">
              <w:rPr>
                <w:rFonts w:ascii="Times New Roman" w:hAnsi="Times New Roman"/>
                <w:color w:val="000000"/>
                <w:lang w:val="ro-RO"/>
              </w:rPr>
              <w:lastRenderedPageBreak/>
              <w:t xml:space="preserve">proiectelor de </w:t>
            </w:r>
            <w:r w:rsidRPr="006956A4">
              <w:rPr>
                <w:rStyle w:val="docbody"/>
                <w:rFonts w:ascii="Times New Roman" w:hAnsi="Times New Roman"/>
                <w:color w:val="000000"/>
                <w:lang w:val="ro-RO"/>
              </w:rPr>
              <w:t>implementare, monitorizare și evaluare a proiectelor de dezvoltare locală;</w:t>
            </w:r>
          </w:p>
          <w:p w14:paraId="76B5C284"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 xml:space="preserve">3) acordarea asistenței și suportului </w:t>
            </w:r>
            <w:r w:rsidRPr="006956A4">
              <w:rPr>
                <w:rFonts w:ascii="Times New Roman" w:hAnsi="Times New Roman"/>
                <w:color w:val="000000"/>
                <w:lang w:val="ro-RO"/>
              </w:rPr>
              <w:t>unităților de implementare a proiectelor</w:t>
            </w:r>
            <w:r w:rsidRPr="006956A4">
              <w:rPr>
                <w:rStyle w:val="docbody"/>
                <w:rFonts w:ascii="Times New Roman" w:hAnsi="Times New Roman"/>
                <w:color w:val="000000"/>
                <w:lang w:val="ro-RO"/>
              </w:rPr>
              <w:t xml:space="preserve"> municipale în elaborarea propunerilor de proiecte privind dezvoltarea urbană; </w:t>
            </w:r>
          </w:p>
          <w:p w14:paraId="35F4314C"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 xml:space="preserve">4) examinarea, cu suportul experților contractați, propunerilor de proiecte în baza documentației de planificare și urbanism; </w:t>
            </w:r>
          </w:p>
          <w:p w14:paraId="74140773"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5) organizarea și desfășurarea licitațiilor și/sau concursurilor investiționale, reglementate de legislația privind achizițiile publice, conform procedurilor stabilite pentru implementarea proiectelor de dezvoltare urbană;</w:t>
            </w:r>
          </w:p>
          <w:p w14:paraId="3F6EB49F"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 xml:space="preserve">6) asigurarea managementului și monitorizarea operațională a implementării proiectelor de dezvoltare urbană; </w:t>
            </w:r>
          </w:p>
          <w:p w14:paraId="15141CB1"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Fonts w:ascii="Times New Roman" w:hAnsi="Times New Roman"/>
                <w:lang w:val="ro-RO"/>
              </w:rPr>
            </w:pPr>
            <w:r w:rsidRPr="006956A4">
              <w:rPr>
                <w:rStyle w:val="docbody"/>
                <w:rFonts w:ascii="Times New Roman" w:hAnsi="Times New Roman"/>
                <w:color w:val="000000"/>
                <w:lang w:val="ro-RO"/>
              </w:rPr>
              <w:t>7) monitorizarea t</w:t>
            </w:r>
            <w:r w:rsidRPr="006956A4">
              <w:rPr>
                <w:rFonts w:ascii="Times New Roman" w:hAnsi="Times New Roman"/>
                <w:color w:val="000000"/>
                <w:lang w:val="ro-RO"/>
              </w:rPr>
              <w:t>endințelor de dezvoltare ale municipiilor/orașelor-poli de creștere potrivit indicatorilor și parametrilor de dezvoltare stabiliți.</w:t>
            </w:r>
          </w:p>
          <w:p w14:paraId="3F9D7F7A" w14:textId="77777777" w:rsidR="00C04F41" w:rsidRPr="006956A4" w:rsidRDefault="00C04F41" w:rsidP="00C04F41">
            <w:pPr>
              <w:widowControl w:val="0"/>
              <w:autoSpaceDE w:val="0"/>
              <w:autoSpaceDN w:val="0"/>
              <w:adjustRightInd w:val="0"/>
              <w:spacing w:after="120"/>
              <w:ind w:left="339" w:hanging="339"/>
              <w:rPr>
                <w:rFonts w:ascii="Times New Roman" w:hAnsi="Times New Roman"/>
                <w:color w:val="000000"/>
                <w:lang w:val="ro-RO"/>
              </w:rPr>
            </w:pPr>
            <w:r w:rsidRPr="006956A4">
              <w:rPr>
                <w:rFonts w:ascii="Times New Roman" w:hAnsi="Times New Roman"/>
                <w:color w:val="000000"/>
                <w:lang w:val="ro-RO"/>
              </w:rPr>
              <w:t xml:space="preserve">După finalizarea primei etape de implementare a prezentului Program național, în baza rezultatelor evaluării rapoartelor de monitorizare, o parte dintre atribuțiile agențiilor de dezvoltare regională vor fi revizuite, iar unele atribuții vor fi transmise către primăriile celor șase municipii. </w:t>
            </w:r>
          </w:p>
          <w:p w14:paraId="1830489C" w14:textId="77777777" w:rsidR="00C04F41" w:rsidRPr="006956A4" w:rsidRDefault="00C04F41" w:rsidP="00C04F41">
            <w:pPr>
              <w:widowControl w:val="0"/>
              <w:autoSpaceDE w:val="0"/>
              <w:autoSpaceDN w:val="0"/>
              <w:adjustRightInd w:val="0"/>
              <w:spacing w:after="120"/>
              <w:ind w:left="339" w:hanging="339"/>
              <w:rPr>
                <w:rFonts w:ascii="Times New Roman" w:hAnsi="Times New Roman"/>
                <w:color w:val="000000"/>
                <w:lang w:val="ro-RO"/>
              </w:rPr>
            </w:pPr>
            <w:r w:rsidRPr="006956A4">
              <w:rPr>
                <w:rFonts w:ascii="Times New Roman" w:hAnsi="Times New Roman"/>
                <w:color w:val="000000"/>
                <w:lang w:val="ro-RO"/>
              </w:rPr>
              <w:t xml:space="preserve">La nivelul municipal, în cadrul fiecărei primării urmează să fie constituită câte o unitate de implementare a proiectelor de dezvoltare urbană, care va avea cel puțin următoarele atribuții; </w:t>
            </w:r>
          </w:p>
          <w:p w14:paraId="0F5E419F"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lang w:val="ro-RO"/>
              </w:rPr>
            </w:pPr>
            <w:r w:rsidRPr="006956A4">
              <w:rPr>
                <w:rStyle w:val="docbody"/>
                <w:rFonts w:ascii="Times New Roman" w:hAnsi="Times New Roman"/>
                <w:color w:val="000000"/>
                <w:lang w:val="ro-RO"/>
              </w:rPr>
              <w:t xml:space="preserve">1) implicarea și oferirea suportului necesar în elaborarea/actualizarea documentației strategice și urbanistice; </w:t>
            </w:r>
          </w:p>
          <w:p w14:paraId="2E08260A"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2) elaborarea Programului operațional de implementare a proiectelor la nivelul municipalității;</w:t>
            </w:r>
          </w:p>
          <w:p w14:paraId="09A806BB"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 xml:space="preserve">3) înaintarea propunerilor de proiecte în baza documentației </w:t>
            </w:r>
            <w:r w:rsidRPr="006956A4">
              <w:rPr>
                <w:rStyle w:val="docbody"/>
                <w:rFonts w:ascii="Times New Roman" w:hAnsi="Times New Roman"/>
                <w:color w:val="000000"/>
                <w:lang w:val="ro-RO"/>
              </w:rPr>
              <w:lastRenderedPageBreak/>
              <w:t xml:space="preserve">de planificare și urbanism; </w:t>
            </w:r>
          </w:p>
          <w:p w14:paraId="0E16F726"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 xml:space="preserve">4) asigurarea managementului și monitorizarea operațională a implementării proiectelor; </w:t>
            </w:r>
          </w:p>
          <w:p w14:paraId="22141DA9"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5) implementarea proiectelor de dezvoltare urbană;</w:t>
            </w:r>
          </w:p>
          <w:p w14:paraId="78C2A05A"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Style w:val="docbody"/>
                <w:rFonts w:ascii="Times New Roman" w:hAnsi="Times New Roman"/>
                <w:color w:val="000000"/>
                <w:lang w:val="ro-RO"/>
              </w:rPr>
            </w:pPr>
            <w:r w:rsidRPr="006956A4">
              <w:rPr>
                <w:rStyle w:val="docbody"/>
                <w:rFonts w:ascii="Times New Roman" w:hAnsi="Times New Roman"/>
                <w:color w:val="000000"/>
                <w:lang w:val="ro-RO"/>
              </w:rPr>
              <w:t>6) elaborarea și prezentarea spre examinare autorităților locale, dar și agențiilor de dezvoltare regională rapoarte de progres privind implementarea proiectelor;</w:t>
            </w:r>
          </w:p>
          <w:p w14:paraId="5D8E933B" w14:textId="77777777" w:rsidR="00C04F41" w:rsidRPr="006956A4" w:rsidRDefault="00C04F41" w:rsidP="00C04F41">
            <w:pPr>
              <w:pStyle w:val="ListParagraph"/>
              <w:widowControl w:val="0"/>
              <w:tabs>
                <w:tab w:val="left" w:pos="990"/>
              </w:tabs>
              <w:autoSpaceDE w:val="0"/>
              <w:autoSpaceDN w:val="0"/>
              <w:adjustRightInd w:val="0"/>
              <w:spacing w:after="120"/>
              <w:ind w:left="339" w:hanging="339"/>
              <w:contextualSpacing w:val="0"/>
              <w:rPr>
                <w:rFonts w:ascii="Times New Roman" w:hAnsi="Times New Roman"/>
                <w:color w:val="000000"/>
                <w:lang w:val="ro-RO"/>
              </w:rPr>
            </w:pPr>
            <w:r w:rsidRPr="006956A4">
              <w:rPr>
                <w:rStyle w:val="docbody"/>
                <w:rFonts w:ascii="Times New Roman" w:hAnsi="Times New Roman"/>
                <w:color w:val="000000"/>
                <w:lang w:val="ro-RO"/>
              </w:rPr>
              <w:t>7) cooperarea cu comunitatea donatorilor și contribuirea la atragerea de mijloace financiare pentru implementarea prezentului Program național la nivel municipal.</w:t>
            </w:r>
          </w:p>
          <w:p w14:paraId="41B3260F" w14:textId="77777777" w:rsidR="00C04F41" w:rsidRPr="006956A4" w:rsidRDefault="00C04F41" w:rsidP="00C04F41">
            <w:pPr>
              <w:widowControl w:val="0"/>
              <w:autoSpaceDE w:val="0"/>
              <w:autoSpaceDN w:val="0"/>
              <w:adjustRightInd w:val="0"/>
              <w:spacing w:after="120"/>
              <w:ind w:firstLine="0"/>
              <w:rPr>
                <w:rFonts w:ascii="Times New Roman" w:hAnsi="Times New Roman"/>
                <w:color w:val="000000"/>
                <w:lang w:val="ro-RO"/>
              </w:rPr>
            </w:pPr>
            <w:r w:rsidRPr="006956A4">
              <w:rPr>
                <w:rFonts w:ascii="Times New Roman" w:hAnsi="Times New Roman"/>
                <w:color w:val="000000"/>
                <w:lang w:val="ro-RO"/>
              </w:rPr>
              <w:t xml:space="preserve">Procedura de implementare a prezentului Program național vizează:  </w:t>
            </w:r>
          </w:p>
          <w:p w14:paraId="10C7EF4F" w14:textId="77777777" w:rsidR="00C04F41" w:rsidRPr="006956A4" w:rsidRDefault="00C04F41" w:rsidP="007A0EDE">
            <w:pPr>
              <w:pStyle w:val="ListParagraph"/>
              <w:widowControl w:val="0"/>
              <w:numPr>
                <w:ilvl w:val="0"/>
                <w:numId w:val="4"/>
              </w:numPr>
              <w:tabs>
                <w:tab w:val="left" w:pos="990"/>
              </w:tabs>
              <w:autoSpaceDE w:val="0"/>
              <w:autoSpaceDN w:val="0"/>
              <w:adjustRightInd w:val="0"/>
              <w:spacing w:after="120"/>
              <w:ind w:left="339" w:hanging="339"/>
              <w:contextualSpacing w:val="0"/>
              <w:rPr>
                <w:rFonts w:ascii="Times New Roman" w:hAnsi="Times New Roman"/>
                <w:lang w:val="ro-RO"/>
              </w:rPr>
            </w:pPr>
            <w:r w:rsidRPr="006956A4">
              <w:rPr>
                <w:rFonts w:ascii="Times New Roman" w:hAnsi="Times New Roman"/>
                <w:lang w:val="ro-RO"/>
              </w:rPr>
              <w:t>unitățile de implementare a proiectelor din cadrul primăriilor vor elabora și, în numele municipalității, vor înainta propuneri de proiecte în baza strategiilor locale de dezvoltare și a Planului urbanistic general (conform cerințelor stabilite de către autoritatea națională de coordonare a dezvoltării regionale);</w:t>
            </w:r>
          </w:p>
          <w:p w14:paraId="613465B7" w14:textId="77777777" w:rsidR="00C04F41" w:rsidRPr="006956A4" w:rsidRDefault="00C04F41" w:rsidP="007A0EDE">
            <w:pPr>
              <w:pStyle w:val="ListParagraph"/>
              <w:widowControl w:val="0"/>
              <w:numPr>
                <w:ilvl w:val="0"/>
                <w:numId w:val="4"/>
              </w:numPr>
              <w:tabs>
                <w:tab w:val="left" w:pos="990"/>
              </w:tabs>
              <w:autoSpaceDE w:val="0"/>
              <w:autoSpaceDN w:val="0"/>
              <w:adjustRightInd w:val="0"/>
              <w:spacing w:after="120"/>
              <w:ind w:left="339" w:hanging="339"/>
              <w:contextualSpacing w:val="0"/>
              <w:rPr>
                <w:rFonts w:ascii="Times New Roman" w:hAnsi="Times New Roman"/>
                <w:lang w:val="ro-RO"/>
              </w:rPr>
            </w:pPr>
            <w:r w:rsidRPr="006956A4">
              <w:rPr>
                <w:rFonts w:ascii="Times New Roman" w:hAnsi="Times New Roman"/>
                <w:lang w:val="ro-RO"/>
              </w:rPr>
              <w:t>propunerile de proiecte vor fi înaintate către agențiile de dezvoltare regională, care vor realiza avizarea lor și includerea în programul anual de finanțare, iar după coordonarea acestora, vor propune autorității naționale responsabile de politica de dezvoltare regională și urbană examinarea și aprobarea finanțării proiectelor selectate;</w:t>
            </w:r>
          </w:p>
          <w:p w14:paraId="322F0A47" w14:textId="77777777" w:rsidR="00C04F41" w:rsidRPr="006956A4" w:rsidRDefault="00C04F41" w:rsidP="007A0EDE">
            <w:pPr>
              <w:pStyle w:val="ListParagraph"/>
              <w:widowControl w:val="0"/>
              <w:numPr>
                <w:ilvl w:val="0"/>
                <w:numId w:val="4"/>
              </w:numPr>
              <w:tabs>
                <w:tab w:val="left" w:pos="990"/>
              </w:tabs>
              <w:autoSpaceDE w:val="0"/>
              <w:autoSpaceDN w:val="0"/>
              <w:adjustRightInd w:val="0"/>
              <w:spacing w:after="120"/>
              <w:ind w:left="339" w:hanging="339"/>
              <w:contextualSpacing w:val="0"/>
              <w:rPr>
                <w:rFonts w:ascii="Times New Roman" w:hAnsi="Times New Roman"/>
                <w:lang w:val="ro-RO"/>
              </w:rPr>
            </w:pPr>
            <w:r w:rsidRPr="006956A4">
              <w:rPr>
                <w:rFonts w:ascii="Times New Roman" w:hAnsi="Times New Roman"/>
                <w:lang w:val="ro-RO"/>
              </w:rPr>
              <w:t xml:space="preserve">autoritatea națională responsabilă de politica de dezvoltare regională și urbană va propune </w:t>
            </w:r>
            <w:r w:rsidRPr="006956A4">
              <w:rPr>
                <w:rFonts w:ascii="Times New Roman" w:hAnsi="Times New Roman"/>
                <w:color w:val="000000"/>
                <w:lang w:val="ro-RO"/>
              </w:rPr>
              <w:t>Consiliului Național de Coordonare a Dezvoltării Regionale</w:t>
            </w:r>
            <w:r w:rsidRPr="006956A4">
              <w:rPr>
                <w:rFonts w:ascii="Times New Roman" w:hAnsi="Times New Roman"/>
                <w:lang w:val="ro-RO"/>
              </w:rPr>
              <w:t xml:space="preserve"> aprobarea finanțării proiectelor, iar după aprobare, va propune Ministerului Finanțelor includerea proiectelor finanțate în Cadrul bugetar pe termen mediu și bugetul de stat anual; </w:t>
            </w:r>
          </w:p>
          <w:p w14:paraId="51AA15BE" w14:textId="77777777" w:rsidR="00C04F41" w:rsidRPr="006956A4" w:rsidRDefault="00C04F41" w:rsidP="007A0EDE">
            <w:pPr>
              <w:pStyle w:val="ListParagraph"/>
              <w:widowControl w:val="0"/>
              <w:numPr>
                <w:ilvl w:val="0"/>
                <w:numId w:val="4"/>
              </w:numPr>
              <w:tabs>
                <w:tab w:val="left" w:pos="990"/>
              </w:tabs>
              <w:autoSpaceDE w:val="0"/>
              <w:autoSpaceDN w:val="0"/>
              <w:adjustRightInd w:val="0"/>
              <w:spacing w:after="120"/>
              <w:ind w:left="339" w:hanging="339"/>
              <w:contextualSpacing w:val="0"/>
              <w:rPr>
                <w:rFonts w:ascii="Times New Roman" w:hAnsi="Times New Roman"/>
                <w:lang w:val="ro-RO"/>
              </w:rPr>
            </w:pPr>
            <w:r w:rsidRPr="006956A4">
              <w:rPr>
                <w:rFonts w:ascii="Times New Roman" w:hAnsi="Times New Roman"/>
                <w:lang w:val="ro-RO"/>
              </w:rPr>
              <w:t xml:space="preserve">unitățile de implementare a proiectelor din cadrul primăriilor vor asigura implementarea, managementul și prezentarea rapoartelor de progres de implementare a </w:t>
            </w:r>
            <w:r w:rsidRPr="006956A4">
              <w:rPr>
                <w:rFonts w:ascii="Times New Roman" w:hAnsi="Times New Roman"/>
                <w:lang w:val="ro-RO"/>
              </w:rPr>
              <w:lastRenderedPageBreak/>
              <w:t>proiectelor;</w:t>
            </w:r>
          </w:p>
          <w:p w14:paraId="0510EC99" w14:textId="77777777" w:rsidR="00C04F41" w:rsidRPr="006956A4" w:rsidRDefault="00C04F41" w:rsidP="007A0EDE">
            <w:pPr>
              <w:pStyle w:val="ListParagraph"/>
              <w:widowControl w:val="0"/>
              <w:numPr>
                <w:ilvl w:val="0"/>
                <w:numId w:val="4"/>
              </w:numPr>
              <w:tabs>
                <w:tab w:val="left" w:pos="990"/>
              </w:tabs>
              <w:autoSpaceDE w:val="0"/>
              <w:autoSpaceDN w:val="0"/>
              <w:adjustRightInd w:val="0"/>
              <w:spacing w:after="120"/>
              <w:ind w:left="339" w:hanging="339"/>
              <w:contextualSpacing w:val="0"/>
              <w:rPr>
                <w:rFonts w:ascii="Times New Roman" w:hAnsi="Times New Roman"/>
                <w:lang w:val="ro-RO"/>
              </w:rPr>
            </w:pPr>
            <w:r w:rsidRPr="006956A4">
              <w:rPr>
                <w:rFonts w:ascii="Times New Roman" w:hAnsi="Times New Roman"/>
                <w:lang w:val="ro-RO"/>
              </w:rPr>
              <w:t>primăriile beneficiare, cu suportul agențiilor de dezvoltare regională, vor asigura managementul și monitorizarea operațională a implementării proiectelor;</w:t>
            </w:r>
          </w:p>
          <w:p w14:paraId="75516380" w14:textId="18633556" w:rsidR="00C04F41" w:rsidRPr="006956A4" w:rsidRDefault="00C04F41" w:rsidP="007A0EDE">
            <w:pPr>
              <w:pStyle w:val="ListParagraph"/>
              <w:widowControl w:val="0"/>
              <w:numPr>
                <w:ilvl w:val="0"/>
                <w:numId w:val="4"/>
              </w:numPr>
              <w:tabs>
                <w:tab w:val="left" w:pos="990"/>
              </w:tabs>
              <w:autoSpaceDE w:val="0"/>
              <w:autoSpaceDN w:val="0"/>
              <w:adjustRightInd w:val="0"/>
              <w:spacing w:after="120"/>
              <w:ind w:left="339" w:hanging="339"/>
              <w:contextualSpacing w:val="0"/>
              <w:rPr>
                <w:rFonts w:ascii="Times New Roman" w:hAnsi="Times New Roman"/>
                <w:lang w:val="ro-RO"/>
              </w:rPr>
            </w:pPr>
            <w:r w:rsidRPr="006956A4">
              <w:rPr>
                <w:rFonts w:ascii="Times New Roman" w:hAnsi="Times New Roman"/>
                <w:lang w:val="ro-RO"/>
              </w:rPr>
              <w:t>semestrial, agențiile de dezvoltare regională vor prezenta rapoarte de progres agregate către autoritatea națională responsabilă de politica de dezvoltare regională și urbană, iar Ministerul Agriculturii, Dezvoltării Regionale și Mediului va prezenta anual rapoarte de implementare a prezentului Program național către Consiliul Național de Coordonare a Dezvoltării Regionale.</w:t>
            </w:r>
          </w:p>
          <w:p w14:paraId="4E630F00" w14:textId="77777777" w:rsidR="00C04F41" w:rsidRPr="006956A4" w:rsidRDefault="00C04F41" w:rsidP="00C04F41">
            <w:pPr>
              <w:autoSpaceDE w:val="0"/>
              <w:autoSpaceDN w:val="0"/>
              <w:adjustRightInd w:val="0"/>
              <w:spacing w:after="120"/>
              <w:ind w:firstLine="0"/>
              <w:rPr>
                <w:rFonts w:ascii="Times New Roman" w:hAnsi="Times New Roman"/>
                <w:lang w:val="ro-RO"/>
              </w:rPr>
            </w:pPr>
            <w:r w:rsidRPr="006956A4">
              <w:rPr>
                <w:rFonts w:ascii="Times New Roman" w:hAnsi="Times New Roman"/>
                <w:lang w:val="ro-RO"/>
              </w:rPr>
              <w:t>În mod schematic, cadrul instituțional de coordonare și implementare a prezentului Program național se prezintă după cum urmează:</w:t>
            </w:r>
          </w:p>
          <w:p w14:paraId="23B1093F" w14:textId="65729B82" w:rsidR="00C04F41" w:rsidRPr="006956A4" w:rsidRDefault="00C04F41" w:rsidP="00C04F41">
            <w:pPr>
              <w:autoSpaceDE w:val="0"/>
              <w:autoSpaceDN w:val="0"/>
              <w:adjustRightInd w:val="0"/>
              <w:spacing w:after="120"/>
              <w:ind w:firstLine="0"/>
              <w:rPr>
                <w:rFonts w:ascii="Times New Roman" w:hAnsi="Times New Roman"/>
                <w:lang w:val="ro-RO"/>
              </w:rPr>
            </w:pPr>
            <w:r w:rsidRPr="006956A4">
              <w:rPr>
                <w:noProof/>
              </w:rPr>
              <w:drawing>
                <wp:inline distT="0" distB="0" distL="0" distR="0" wp14:anchorId="78C4B49F" wp14:editId="4C07A4E5">
                  <wp:extent cx="2725616" cy="1855035"/>
                  <wp:effectExtent l="0" t="0" r="0" b="0"/>
                  <wp:docPr id="177193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32397" name=""/>
                          <pic:cNvPicPr/>
                        </pic:nvPicPr>
                        <pic:blipFill>
                          <a:blip r:embed="rId11"/>
                          <a:stretch>
                            <a:fillRect/>
                          </a:stretch>
                        </pic:blipFill>
                        <pic:spPr>
                          <a:xfrm>
                            <a:off x="0" y="0"/>
                            <a:ext cx="2740787" cy="1865360"/>
                          </a:xfrm>
                          <a:prstGeom prst="rect">
                            <a:avLst/>
                          </a:prstGeom>
                        </pic:spPr>
                      </pic:pic>
                    </a:graphicData>
                  </a:graphic>
                </wp:inline>
              </w:drawing>
            </w:r>
          </w:p>
          <w:p w14:paraId="3477B655" w14:textId="77777777" w:rsidR="00C04F41" w:rsidRPr="006956A4" w:rsidRDefault="00C04F41" w:rsidP="00C04F41">
            <w:pPr>
              <w:autoSpaceDE w:val="0"/>
              <w:autoSpaceDN w:val="0"/>
              <w:adjustRightInd w:val="0"/>
              <w:spacing w:after="120"/>
              <w:ind w:firstLine="0"/>
              <w:rPr>
                <w:rFonts w:ascii="Times New Roman" w:hAnsi="Times New Roman"/>
                <w:i/>
                <w:lang w:val="ro-RO"/>
              </w:rPr>
            </w:pPr>
            <w:r w:rsidRPr="006956A4">
              <w:rPr>
                <w:rFonts w:ascii="Times New Roman" w:hAnsi="Times New Roman"/>
                <w:b/>
                <w:bCs/>
                <w:i/>
                <w:lang w:val="ro-RO"/>
              </w:rPr>
              <w:t>Notă</w:t>
            </w:r>
            <w:r w:rsidRPr="006956A4">
              <w:rPr>
                <w:rFonts w:ascii="Times New Roman" w:hAnsi="Times New Roman"/>
                <w:i/>
                <w:lang w:val="ro-RO"/>
              </w:rPr>
              <w:t xml:space="preserve">: ADR – agențiile de dezvoltare regională; </w:t>
            </w:r>
          </w:p>
          <w:p w14:paraId="6F9AAAAD" w14:textId="77777777" w:rsidR="00C04F41" w:rsidRPr="006956A4" w:rsidRDefault="00C04F41" w:rsidP="00C04F41">
            <w:pPr>
              <w:autoSpaceDE w:val="0"/>
              <w:autoSpaceDN w:val="0"/>
              <w:adjustRightInd w:val="0"/>
              <w:spacing w:after="120"/>
              <w:ind w:firstLine="0"/>
              <w:rPr>
                <w:rFonts w:ascii="Times New Roman" w:hAnsi="Times New Roman"/>
                <w:i/>
                <w:lang w:val="ro-RO"/>
              </w:rPr>
            </w:pPr>
            <w:r w:rsidRPr="006956A4">
              <w:rPr>
                <w:rFonts w:ascii="Times New Roman" w:hAnsi="Times New Roman"/>
                <w:i/>
                <w:lang w:val="ro-RO"/>
              </w:rPr>
              <w:t xml:space="preserve">UIP – unitățile de implementare a proiectelor. </w:t>
            </w:r>
          </w:p>
          <w:p w14:paraId="427EA286" w14:textId="6224DBFE"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left"/>
              <w:rPr>
                <w:rFonts w:ascii="Times New Roman" w:hAnsi="Times New Roman"/>
                <w:lang w:val="ro-RO"/>
              </w:rPr>
            </w:pPr>
            <w:r w:rsidRPr="006956A4">
              <w:rPr>
                <w:rFonts w:ascii="Times New Roman" w:hAnsi="Times New Roman"/>
                <w:lang w:val="ro-RO"/>
              </w:rPr>
              <w:t xml:space="preserve">Acest mecanism instituțional de implementare stă la baza procedurilor de monitorizare și evaluare a implementării prezentului Program național.  </w:t>
            </w:r>
          </w:p>
        </w:tc>
        <w:tc>
          <w:tcPr>
            <w:tcW w:w="4769" w:type="dxa"/>
            <w:tcMar>
              <w:top w:w="0" w:type="dxa"/>
              <w:left w:w="108" w:type="dxa"/>
              <w:bottom w:w="0" w:type="dxa"/>
              <w:right w:w="108" w:type="dxa"/>
            </w:tcMar>
          </w:tcPr>
          <w:p w14:paraId="0F2DC12E" w14:textId="4339C2AE"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spacing w:after="120"/>
              <w:ind w:left="0" w:firstLine="0"/>
              <w:contextualSpacing w:val="0"/>
              <w:rPr>
                <w:rFonts w:ascii="Times New Roman" w:hAnsi="Times New Roman"/>
                <w:lang w:val="ro-RO"/>
              </w:rPr>
            </w:pPr>
            <w:r w:rsidRPr="006956A4">
              <w:rPr>
                <w:rFonts w:ascii="Times New Roman" w:hAnsi="Times New Roman"/>
                <w:lang w:val="ro-RO"/>
              </w:rPr>
              <w:lastRenderedPageBreak/>
              <w:t>Capitolul VII. Autorități și instituții responsabile se expune în redacție nouă, inclusă în colonița 3.</w:t>
            </w:r>
          </w:p>
        </w:tc>
        <w:tc>
          <w:tcPr>
            <w:tcW w:w="5146" w:type="dxa"/>
            <w:tcMar>
              <w:top w:w="0" w:type="dxa"/>
              <w:left w:w="108" w:type="dxa"/>
              <w:bottom w:w="0" w:type="dxa"/>
              <w:right w:w="108" w:type="dxa"/>
            </w:tcMar>
          </w:tcPr>
          <w:p w14:paraId="4339724C" w14:textId="1CECBDC0" w:rsidR="00C04F41" w:rsidRPr="006956A4" w:rsidRDefault="00C04F41" w:rsidP="00C04F41">
            <w:pPr>
              <w:autoSpaceDE w:val="0"/>
              <w:autoSpaceDN w:val="0"/>
              <w:adjustRightInd w:val="0"/>
              <w:spacing w:after="120"/>
              <w:ind w:firstLine="0"/>
              <w:rPr>
                <w:rFonts w:ascii="Times New Roman" w:hAnsi="Times New Roman"/>
                <w:color w:val="ED0000"/>
                <w:lang w:val="ro-MD"/>
              </w:rPr>
            </w:pPr>
            <w:r w:rsidRPr="006956A4">
              <w:rPr>
                <w:rFonts w:ascii="Times New Roman" w:hAnsi="Times New Roman"/>
                <w:u w:val="single"/>
                <w:lang w:val="ro-RO"/>
              </w:rPr>
              <w:t>Textul  normei modificate este:</w:t>
            </w:r>
          </w:p>
          <w:p w14:paraId="062FE007" w14:textId="70A80FCB" w:rsidR="00E93E94" w:rsidRPr="00E93E94" w:rsidRDefault="00E93E94" w:rsidP="00E93E94">
            <w:pPr>
              <w:autoSpaceDE w:val="0"/>
              <w:autoSpaceDN w:val="0"/>
              <w:adjustRightInd w:val="0"/>
              <w:spacing w:after="120"/>
              <w:ind w:firstLine="0"/>
              <w:jc w:val="center"/>
              <w:rPr>
                <w:rFonts w:ascii="Times New Roman" w:hAnsi="Times New Roman"/>
                <w:color w:val="ED0000"/>
                <w:lang w:val="ro-MD"/>
              </w:rPr>
            </w:pPr>
            <w:r>
              <w:rPr>
                <w:rFonts w:ascii="Times New Roman" w:hAnsi="Times New Roman"/>
                <w:color w:val="ED0000"/>
                <w:lang w:val="ro-MD"/>
              </w:rPr>
              <w:t>„</w:t>
            </w:r>
            <w:r w:rsidRPr="00E93E94">
              <w:rPr>
                <w:rFonts w:ascii="Times New Roman" w:hAnsi="Times New Roman"/>
                <w:color w:val="ED0000"/>
                <w:lang w:val="ro-MD"/>
              </w:rPr>
              <w:t>VII. AUTORITĂȚI ȘI INSTITUȚII RESPONSABILE</w:t>
            </w:r>
          </w:p>
          <w:p w14:paraId="75B21168" w14:textId="77777777" w:rsidR="00E93E94" w:rsidRPr="00E93E94" w:rsidRDefault="00E93E94" w:rsidP="00E93E94">
            <w:pPr>
              <w:autoSpaceDE w:val="0"/>
              <w:autoSpaceDN w:val="0"/>
              <w:adjustRightInd w:val="0"/>
              <w:spacing w:after="120"/>
              <w:ind w:firstLine="0"/>
              <w:rPr>
                <w:rFonts w:ascii="Times New Roman" w:hAnsi="Times New Roman"/>
                <w:color w:val="ED0000"/>
                <w:lang w:val="ro-MD"/>
              </w:rPr>
            </w:pPr>
          </w:p>
          <w:p w14:paraId="4B52AAB5" w14:textId="77777777" w:rsidR="00E93E94" w:rsidRPr="00E93E94" w:rsidRDefault="00E93E94" w:rsidP="00E93E94">
            <w:pPr>
              <w:autoSpaceDE w:val="0"/>
              <w:autoSpaceDN w:val="0"/>
              <w:adjustRightInd w:val="0"/>
              <w:spacing w:after="120"/>
              <w:ind w:firstLine="0"/>
              <w:rPr>
                <w:rFonts w:ascii="Times New Roman" w:hAnsi="Times New Roman"/>
                <w:color w:val="ED0000"/>
                <w:lang w:val="ro-MD"/>
              </w:rPr>
            </w:pPr>
            <w:r w:rsidRPr="00E93E94">
              <w:rPr>
                <w:rFonts w:ascii="Times New Roman" w:hAnsi="Times New Roman"/>
                <w:color w:val="ED0000"/>
                <w:lang w:val="ro-MD"/>
              </w:rPr>
              <w:lastRenderedPageBreak/>
              <w:t xml:space="preserve">La implementarea prezentului Program național vor fi implicate un șir de instituții cu atribuții și competențe distincte și bine determinate, amplasate la nivel național, regional și local, în fiecare municipalitate beneficiară. </w:t>
            </w:r>
          </w:p>
          <w:p w14:paraId="3D6BB932" w14:textId="77777777" w:rsidR="00E93E94" w:rsidRPr="00E93E94" w:rsidRDefault="00E93E94" w:rsidP="00E93E94">
            <w:pPr>
              <w:autoSpaceDE w:val="0"/>
              <w:autoSpaceDN w:val="0"/>
              <w:adjustRightInd w:val="0"/>
              <w:spacing w:after="120"/>
              <w:ind w:firstLine="0"/>
              <w:rPr>
                <w:rFonts w:ascii="Times New Roman" w:hAnsi="Times New Roman"/>
                <w:color w:val="ED0000"/>
                <w:lang w:val="ro-MD"/>
              </w:rPr>
            </w:pPr>
            <w:r w:rsidRPr="00E93E94">
              <w:rPr>
                <w:rFonts w:ascii="Times New Roman" w:hAnsi="Times New Roman"/>
                <w:color w:val="ED0000"/>
                <w:lang w:val="ro-MD"/>
              </w:rPr>
              <w:t>La nivel național, implementarea prezentului Program național va fi coordonată de către:</w:t>
            </w:r>
          </w:p>
          <w:p w14:paraId="68AC8C07" w14:textId="77777777"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1)</w:t>
            </w:r>
            <w:r w:rsidRPr="00E93E94">
              <w:rPr>
                <w:rFonts w:ascii="Times New Roman" w:hAnsi="Times New Roman"/>
                <w:color w:val="ED0000"/>
                <w:lang w:val="ro-MD"/>
              </w:rPr>
              <w:tab/>
              <w:t>Consiliul Național de Coordonare a Dezvoltării Regionale și Locale, cu rol de coordonare strategică;</w:t>
            </w:r>
          </w:p>
          <w:p w14:paraId="3E84D2B7" w14:textId="77777777"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2)</w:t>
            </w:r>
            <w:r w:rsidRPr="00E93E94">
              <w:rPr>
                <w:rFonts w:ascii="Times New Roman" w:hAnsi="Times New Roman"/>
                <w:color w:val="ED0000"/>
                <w:lang w:val="ro-MD"/>
              </w:rPr>
              <w:tab/>
              <w:t xml:space="preserve">Autoritatea națională responsabilă de politica de dezvoltare urbană, cu rol de coordonare și gestionare a implementării. </w:t>
            </w:r>
          </w:p>
          <w:p w14:paraId="08949F16" w14:textId="77777777" w:rsidR="00E93E94" w:rsidRPr="00E93E94" w:rsidRDefault="00E93E94" w:rsidP="00E93E94">
            <w:pPr>
              <w:autoSpaceDE w:val="0"/>
              <w:autoSpaceDN w:val="0"/>
              <w:adjustRightInd w:val="0"/>
              <w:spacing w:after="120"/>
              <w:ind w:firstLine="0"/>
              <w:rPr>
                <w:rFonts w:ascii="Times New Roman" w:hAnsi="Times New Roman"/>
                <w:color w:val="ED0000"/>
                <w:lang w:val="ro-MD"/>
              </w:rPr>
            </w:pPr>
            <w:r w:rsidRPr="00E93E94">
              <w:rPr>
                <w:rFonts w:ascii="Times New Roman" w:hAnsi="Times New Roman"/>
                <w:color w:val="ED0000"/>
                <w:lang w:val="ro-MD"/>
              </w:rPr>
              <w:t xml:space="preserve">Conform celor menționate anterior, dezvoltarea urbană nu poate fi desprinsă de dezvoltarea regională. La nivel european, dar și mondial, orașele sunt concepute ca parte integrantă indispensabilă și motoare ale dezvoltării regionale. Revitalizarea orașelor și programarea dezvoltării urbane este în mod inerent o chestiune regională. Din aceste considerente, Consiliul Național de Coordonare a Dezvoltării Regionale și Locale urmează să asigure rolul de organ decident principal al programării, implementării, monitorizării și evaluării implementării prezentei politici publice de dezvoltare urbană.  Consiliul Național de Coordonare a Dezvoltării Regionale și Locale este o structură funcțională de competență generală, fără personalitate juridică, constituită din reprezentanți ai tuturor ministerelor, actorilor regionali și locali de dezvoltare, care activează în scopul aprobării, promovării și coordonării la nivel național a obiectivelor politicii de dezvoltare regională și locale (sursă: Hotărârea Guvernului nr. 172/2022 pentru aprobarea Regulamentului cu privire la organizarea și funcționarea Consiliului Național de Coordonare a Dezvoltării Regionale și Locale). </w:t>
            </w:r>
          </w:p>
          <w:p w14:paraId="48A7B1FC" w14:textId="77777777" w:rsidR="00E93E94" w:rsidRPr="00E93E94" w:rsidRDefault="00E93E94" w:rsidP="00E93E94">
            <w:pPr>
              <w:autoSpaceDE w:val="0"/>
              <w:autoSpaceDN w:val="0"/>
              <w:adjustRightInd w:val="0"/>
              <w:spacing w:after="120"/>
              <w:ind w:firstLine="0"/>
              <w:rPr>
                <w:rFonts w:ascii="Times New Roman" w:hAnsi="Times New Roman"/>
                <w:color w:val="ED0000"/>
                <w:lang w:val="ro-MD"/>
              </w:rPr>
            </w:pPr>
            <w:r w:rsidRPr="00E93E94">
              <w:rPr>
                <w:rFonts w:ascii="Times New Roman" w:hAnsi="Times New Roman"/>
                <w:color w:val="ED0000"/>
                <w:lang w:val="ro-MD"/>
              </w:rPr>
              <w:t xml:space="preserve">Autoritatea națională responsabilă de politica de dezvoltare regională și urbană este Ministerul Infrastructurii și Dezvoltării Regionale. În procesul de implementare a prezentului Program național, Ministerul Infrastructurii și Dezvoltării Regionale realizează atribuțiile și competențele stabilite de regulamentul său de organizare și funcționare. Totodată, prin intermediul direcțiilor specializate specific </w:t>
            </w:r>
            <w:r w:rsidRPr="00E93E94">
              <w:rPr>
                <w:rFonts w:ascii="Times New Roman" w:hAnsi="Times New Roman"/>
                <w:color w:val="ED0000"/>
                <w:lang w:val="ro-MD"/>
              </w:rPr>
              <w:lastRenderedPageBreak/>
              <w:t xml:space="preserve">implementării prezentului Program național, Ministerul Infrastructurii și Dezvoltării Regionale: </w:t>
            </w:r>
          </w:p>
          <w:p w14:paraId="6463E3B7" w14:textId="01B7FB26"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1)</w:t>
            </w:r>
            <w:r>
              <w:rPr>
                <w:rFonts w:ascii="Times New Roman" w:hAnsi="Times New Roman"/>
                <w:color w:val="ED0000"/>
                <w:lang w:val="ro-MD"/>
              </w:rPr>
              <w:tab/>
            </w:r>
            <w:r w:rsidRPr="00E93E94">
              <w:rPr>
                <w:rFonts w:ascii="Times New Roman" w:hAnsi="Times New Roman"/>
                <w:color w:val="ED0000"/>
                <w:lang w:val="ro-MD"/>
              </w:rPr>
              <w:t>coordonează planurile operaționale de implementare a prezentului Program național cu mijloacele financiare disponibile;</w:t>
            </w:r>
          </w:p>
          <w:p w14:paraId="6723D525" w14:textId="1D930AD3"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2)</w:t>
            </w:r>
            <w:r>
              <w:rPr>
                <w:rFonts w:ascii="Times New Roman" w:hAnsi="Times New Roman"/>
                <w:color w:val="ED0000"/>
                <w:lang w:val="ro-MD"/>
              </w:rPr>
              <w:tab/>
            </w:r>
            <w:r w:rsidRPr="00E93E94">
              <w:rPr>
                <w:rFonts w:ascii="Times New Roman" w:hAnsi="Times New Roman"/>
                <w:color w:val="ED0000"/>
                <w:lang w:val="ro-MD"/>
              </w:rPr>
              <w:t>în coordonare cu Biroul Național de Statistică și agențiile de dezvoltare regională, este responsabil de prezentarea analizei consolidate privind profilul de dezvoltare și tendințele anuale de dezvoltare ale municipiilor/orașelor-poli de creștere;</w:t>
            </w:r>
          </w:p>
          <w:p w14:paraId="64B4DB55" w14:textId="4F4DDC18"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3)</w:t>
            </w:r>
            <w:r>
              <w:rPr>
                <w:rFonts w:ascii="Times New Roman" w:hAnsi="Times New Roman"/>
                <w:color w:val="ED0000"/>
                <w:lang w:val="ro-MD"/>
              </w:rPr>
              <w:tab/>
            </w:r>
            <w:r w:rsidRPr="00E93E94">
              <w:rPr>
                <w:rFonts w:ascii="Times New Roman" w:hAnsi="Times New Roman"/>
                <w:color w:val="ED0000"/>
                <w:lang w:val="ro-MD"/>
              </w:rPr>
              <w:t>examinează și aprobă rapoartele agențiilor de dezvoltare regională de implementare a prezentului Program național;</w:t>
            </w:r>
          </w:p>
          <w:p w14:paraId="094F457E" w14:textId="448B5609"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4)</w:t>
            </w:r>
            <w:r>
              <w:rPr>
                <w:rFonts w:ascii="Times New Roman" w:hAnsi="Times New Roman"/>
                <w:color w:val="ED0000"/>
                <w:lang w:val="ro-MD"/>
              </w:rPr>
              <w:tab/>
            </w:r>
            <w:r w:rsidRPr="00E93E94">
              <w:rPr>
                <w:rFonts w:ascii="Times New Roman" w:hAnsi="Times New Roman"/>
                <w:color w:val="ED0000"/>
                <w:lang w:val="ro-MD"/>
              </w:rPr>
              <w:t xml:space="preserve">asigură elaborarea raportului anual privind implementarea politicii publice de dezvoltare a polilor de creștere și înaintarea acestuia spre examinare Consiliului Național de Coordonare a Dezvoltării Regionale și Locale; </w:t>
            </w:r>
          </w:p>
          <w:p w14:paraId="41299EAF" w14:textId="77777777"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5) asigură funcționarea mecanismelor, proceselor de monitorizare și de evaluare și prezintă instituțiilor responsabile ale statului informațiile necesare pentru efectuarea auditului extern al implementării prezentului Program național, conform prevederilor legislației.</w:t>
            </w:r>
          </w:p>
          <w:p w14:paraId="74B963FB" w14:textId="77777777" w:rsidR="00E93E94" w:rsidRPr="00E93E94" w:rsidRDefault="00E93E94" w:rsidP="00E93E94">
            <w:pPr>
              <w:autoSpaceDE w:val="0"/>
              <w:autoSpaceDN w:val="0"/>
              <w:adjustRightInd w:val="0"/>
              <w:spacing w:after="120"/>
              <w:ind w:firstLine="0"/>
              <w:rPr>
                <w:rFonts w:ascii="Times New Roman" w:hAnsi="Times New Roman"/>
                <w:color w:val="ED0000"/>
                <w:lang w:val="ro-MD"/>
              </w:rPr>
            </w:pPr>
            <w:r w:rsidRPr="00E93E94">
              <w:rPr>
                <w:rFonts w:ascii="Times New Roman" w:hAnsi="Times New Roman"/>
                <w:color w:val="ED0000"/>
                <w:lang w:val="ro-MD"/>
              </w:rPr>
              <w:t xml:space="preserve">La nivel regional, rolul principal în implementarea prezentului Program național va fi asigurat de către agențiile de dezvoltare regională. Agențiile de dezvoltare regională vor realiza următoarele atribuții: </w:t>
            </w:r>
          </w:p>
          <w:p w14:paraId="073D8E2C" w14:textId="190457A1"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1)</w:t>
            </w:r>
            <w:r>
              <w:rPr>
                <w:rFonts w:ascii="Times New Roman" w:hAnsi="Times New Roman"/>
                <w:color w:val="ED0000"/>
                <w:lang w:val="ro-MD"/>
              </w:rPr>
              <w:tab/>
            </w:r>
            <w:r w:rsidRPr="00E93E94">
              <w:rPr>
                <w:rFonts w:ascii="Times New Roman" w:hAnsi="Times New Roman"/>
                <w:color w:val="ED0000"/>
                <w:lang w:val="ro-MD"/>
              </w:rPr>
              <w:t xml:space="preserve">asigurarea asistenței informaționale și a suportului în elaborarea/actualizarea documentației strategice și urbanistice a municipiilor beneficiare ale prezentului Program național; </w:t>
            </w:r>
          </w:p>
          <w:p w14:paraId="5F83D65E" w14:textId="31C4142E"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2)</w:t>
            </w:r>
            <w:r>
              <w:rPr>
                <w:rFonts w:ascii="Times New Roman" w:hAnsi="Times New Roman"/>
                <w:color w:val="ED0000"/>
                <w:lang w:val="ro-MD"/>
              </w:rPr>
              <w:tab/>
            </w:r>
            <w:r w:rsidRPr="00E93E94">
              <w:rPr>
                <w:rFonts w:ascii="Times New Roman" w:hAnsi="Times New Roman"/>
                <w:color w:val="ED0000"/>
                <w:lang w:val="ro-MD"/>
              </w:rPr>
              <w:t>organizarea și desfășurarea activităților, contribuirea la consolidarea capacităților unităților de implementare a proiectelor de implementare, monitorizare și evaluare a proiectelor de dezvoltare locală;</w:t>
            </w:r>
          </w:p>
          <w:p w14:paraId="5FC3D0AD" w14:textId="20DAD12A"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lastRenderedPageBreak/>
              <w:t>3)</w:t>
            </w:r>
            <w:r>
              <w:rPr>
                <w:rFonts w:ascii="Times New Roman" w:hAnsi="Times New Roman"/>
                <w:color w:val="ED0000"/>
                <w:lang w:val="ro-MD"/>
              </w:rPr>
              <w:tab/>
            </w:r>
            <w:r w:rsidRPr="00E93E94">
              <w:rPr>
                <w:rFonts w:ascii="Times New Roman" w:hAnsi="Times New Roman"/>
                <w:color w:val="ED0000"/>
                <w:lang w:val="ro-MD"/>
              </w:rPr>
              <w:t xml:space="preserve">acordarea asistenței și suportului unităților de implementare a proiectelor municipale în elaborarea propunerilor de proiecte privind dezvoltarea urbană; </w:t>
            </w:r>
          </w:p>
          <w:p w14:paraId="762978B3" w14:textId="0CEF19AB"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4)</w:t>
            </w:r>
            <w:r>
              <w:rPr>
                <w:rFonts w:ascii="Times New Roman" w:hAnsi="Times New Roman"/>
                <w:color w:val="ED0000"/>
                <w:lang w:val="ro-MD"/>
              </w:rPr>
              <w:tab/>
            </w:r>
            <w:r w:rsidRPr="00E93E94">
              <w:rPr>
                <w:rFonts w:ascii="Times New Roman" w:hAnsi="Times New Roman"/>
                <w:color w:val="ED0000"/>
                <w:lang w:val="ro-MD"/>
              </w:rPr>
              <w:t xml:space="preserve">examinarea, cu suportul experților contractați, propunerilor de proiecte în baza documentației de planificare și urbanism; </w:t>
            </w:r>
          </w:p>
          <w:p w14:paraId="300874E6" w14:textId="7AA03DA0"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5)</w:t>
            </w:r>
            <w:r>
              <w:rPr>
                <w:rFonts w:ascii="Times New Roman" w:hAnsi="Times New Roman"/>
                <w:color w:val="ED0000"/>
                <w:lang w:val="ro-MD"/>
              </w:rPr>
              <w:tab/>
            </w:r>
            <w:r w:rsidRPr="00E93E94">
              <w:rPr>
                <w:rFonts w:ascii="Times New Roman" w:hAnsi="Times New Roman"/>
                <w:color w:val="ED0000"/>
                <w:lang w:val="ro-MD"/>
              </w:rPr>
              <w:t>organizarea și desfășurarea licitațiilor și/sau concursurilor investiționale, reglementate de legislația privind achizițiile publice, conform procedurilor stabilite pentru implementarea proiectelor de dezvoltare urbană;</w:t>
            </w:r>
          </w:p>
          <w:p w14:paraId="4F79576C" w14:textId="0A079B83"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6)</w:t>
            </w:r>
            <w:r>
              <w:rPr>
                <w:rFonts w:ascii="Times New Roman" w:hAnsi="Times New Roman"/>
                <w:color w:val="ED0000"/>
                <w:lang w:val="ro-MD"/>
              </w:rPr>
              <w:tab/>
            </w:r>
            <w:r w:rsidRPr="00E93E94">
              <w:rPr>
                <w:rFonts w:ascii="Times New Roman" w:hAnsi="Times New Roman"/>
                <w:color w:val="ED0000"/>
                <w:lang w:val="ro-MD"/>
              </w:rPr>
              <w:t xml:space="preserve">asigurarea managementului și monitorizarea operațională a implementării proiectelor de dezvoltare urbană; </w:t>
            </w:r>
          </w:p>
          <w:p w14:paraId="7D1BA917" w14:textId="67CACFB4"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7)</w:t>
            </w:r>
            <w:r>
              <w:rPr>
                <w:rFonts w:ascii="Times New Roman" w:hAnsi="Times New Roman"/>
                <w:color w:val="ED0000"/>
                <w:lang w:val="ro-MD"/>
              </w:rPr>
              <w:tab/>
            </w:r>
            <w:r w:rsidRPr="00E93E94">
              <w:rPr>
                <w:rFonts w:ascii="Times New Roman" w:hAnsi="Times New Roman"/>
                <w:color w:val="ED0000"/>
                <w:lang w:val="ro-MD"/>
              </w:rPr>
              <w:t>monitorizarea tendințelor de dezvoltare ale municipiilor/orașelor-poli de creștere potrivit indicatorilor și parametrilor de dezvoltare stabiliți.</w:t>
            </w:r>
          </w:p>
          <w:p w14:paraId="2932D5E9" w14:textId="77777777" w:rsidR="00E93E94" w:rsidRPr="00E93E94" w:rsidRDefault="00E93E94" w:rsidP="00E93E94">
            <w:pPr>
              <w:autoSpaceDE w:val="0"/>
              <w:autoSpaceDN w:val="0"/>
              <w:adjustRightInd w:val="0"/>
              <w:spacing w:after="120"/>
              <w:ind w:firstLine="0"/>
              <w:rPr>
                <w:rFonts w:ascii="Times New Roman" w:hAnsi="Times New Roman"/>
                <w:color w:val="ED0000"/>
                <w:lang w:val="ro-MD"/>
              </w:rPr>
            </w:pPr>
            <w:r w:rsidRPr="00E93E94">
              <w:rPr>
                <w:rFonts w:ascii="Times New Roman" w:hAnsi="Times New Roman"/>
                <w:color w:val="ED0000"/>
                <w:lang w:val="ro-MD"/>
              </w:rPr>
              <w:t xml:space="preserve">Pentru a asigura implicarea activă a autorităților publice locale și pentru a asigura operaționalizarea și continuitatea proceselor, în cadrul fiecărei primării urmează să fie constituită câte o Unitate de Implementare a Programului, care va avea cel puțin următoarele atribuții; </w:t>
            </w:r>
          </w:p>
          <w:p w14:paraId="1E451D8B" w14:textId="79E9C92D"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1)</w:t>
            </w:r>
            <w:r>
              <w:rPr>
                <w:rFonts w:ascii="Times New Roman" w:hAnsi="Times New Roman"/>
                <w:color w:val="ED0000"/>
                <w:lang w:val="ro-MD"/>
              </w:rPr>
              <w:tab/>
            </w:r>
            <w:r w:rsidRPr="00E93E94">
              <w:rPr>
                <w:rFonts w:ascii="Times New Roman" w:hAnsi="Times New Roman"/>
                <w:color w:val="ED0000"/>
                <w:lang w:val="ro-MD"/>
              </w:rPr>
              <w:t xml:space="preserve">implicarea și oferirea suportului necesar în elaborarea/actualizarea documentației strategice și urbanistice; </w:t>
            </w:r>
          </w:p>
          <w:p w14:paraId="5C8B256D" w14:textId="29953D0A"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2)</w:t>
            </w:r>
            <w:r>
              <w:rPr>
                <w:rFonts w:ascii="Times New Roman" w:hAnsi="Times New Roman"/>
                <w:color w:val="ED0000"/>
                <w:lang w:val="ro-MD"/>
              </w:rPr>
              <w:tab/>
            </w:r>
            <w:r w:rsidRPr="00E93E94">
              <w:rPr>
                <w:rFonts w:ascii="Times New Roman" w:hAnsi="Times New Roman"/>
                <w:color w:val="ED0000"/>
                <w:lang w:val="ro-MD"/>
              </w:rPr>
              <w:t>elaborarea Planului operațional local, care va include portofoliul de proiecte incluse în prezentul Program național, dar și alte proiecte prioritare pentru localitate. De menționat, că din sursele alocate pentru implementarea portofoliului de proiecte incluse în prezentul Program național, nu pot fi finanțate proiectele incluse suplimentar în Planurile operaționale locale;</w:t>
            </w:r>
          </w:p>
          <w:p w14:paraId="6127AED2" w14:textId="6476F385"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3)</w:t>
            </w:r>
            <w:r>
              <w:rPr>
                <w:rFonts w:ascii="Times New Roman" w:hAnsi="Times New Roman"/>
                <w:color w:val="ED0000"/>
                <w:lang w:val="ro-MD"/>
              </w:rPr>
              <w:tab/>
            </w:r>
            <w:r w:rsidRPr="00E93E94">
              <w:rPr>
                <w:rFonts w:ascii="Times New Roman" w:hAnsi="Times New Roman"/>
                <w:color w:val="ED0000"/>
                <w:lang w:val="ro-MD"/>
              </w:rPr>
              <w:t xml:space="preserve">înaintarea propunerilor de proiecte în baza Planurilor operaționale locale și care corespund documentației de planificare și urbanism; </w:t>
            </w:r>
          </w:p>
          <w:p w14:paraId="4A6AA187" w14:textId="5620848D"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4)</w:t>
            </w:r>
            <w:r>
              <w:rPr>
                <w:rFonts w:ascii="Times New Roman" w:hAnsi="Times New Roman"/>
                <w:color w:val="ED0000"/>
                <w:lang w:val="ro-MD"/>
              </w:rPr>
              <w:tab/>
            </w:r>
            <w:r w:rsidRPr="00E93E94">
              <w:rPr>
                <w:rFonts w:ascii="Times New Roman" w:hAnsi="Times New Roman"/>
                <w:color w:val="ED0000"/>
                <w:lang w:val="ro-MD"/>
              </w:rPr>
              <w:t xml:space="preserve">asigurarea managementului și monitorizarea operațională a implementării proiectelor; </w:t>
            </w:r>
          </w:p>
          <w:p w14:paraId="77C39FD1" w14:textId="21B00770"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lastRenderedPageBreak/>
              <w:t>5)</w:t>
            </w:r>
            <w:r>
              <w:rPr>
                <w:rFonts w:ascii="Times New Roman" w:hAnsi="Times New Roman"/>
                <w:color w:val="ED0000"/>
                <w:lang w:val="ro-MD"/>
              </w:rPr>
              <w:tab/>
            </w:r>
            <w:r w:rsidRPr="00E93E94">
              <w:rPr>
                <w:rFonts w:ascii="Times New Roman" w:hAnsi="Times New Roman"/>
                <w:color w:val="ED0000"/>
                <w:lang w:val="ro-MD"/>
              </w:rPr>
              <w:t>elaborarea și prezentarea spre examinare autorităților locale, dar și agențiilor de dezvoltare regională a rapoarte anuale de progres privind implementarea Programului național, indiferent de sursele de finanțare alocate pentru finanțarea proiectelor;</w:t>
            </w:r>
          </w:p>
          <w:p w14:paraId="26D704B8" w14:textId="7B9C4DDC" w:rsidR="00E93E94" w:rsidRPr="00E93E94" w:rsidRDefault="00E93E94" w:rsidP="00E93E94">
            <w:pPr>
              <w:autoSpaceDE w:val="0"/>
              <w:autoSpaceDN w:val="0"/>
              <w:adjustRightInd w:val="0"/>
              <w:spacing w:after="120"/>
              <w:ind w:left="330" w:hanging="330"/>
              <w:rPr>
                <w:rFonts w:ascii="Times New Roman" w:hAnsi="Times New Roman"/>
                <w:color w:val="ED0000"/>
                <w:lang w:val="ro-MD"/>
              </w:rPr>
            </w:pPr>
            <w:r w:rsidRPr="00E93E94">
              <w:rPr>
                <w:rFonts w:ascii="Times New Roman" w:hAnsi="Times New Roman"/>
                <w:color w:val="ED0000"/>
                <w:lang w:val="ro-MD"/>
              </w:rPr>
              <w:t>6)</w:t>
            </w:r>
            <w:r>
              <w:rPr>
                <w:rFonts w:ascii="Times New Roman" w:hAnsi="Times New Roman"/>
                <w:color w:val="ED0000"/>
                <w:lang w:val="ro-MD"/>
              </w:rPr>
              <w:tab/>
            </w:r>
            <w:r w:rsidRPr="00E93E94">
              <w:rPr>
                <w:rFonts w:ascii="Times New Roman" w:hAnsi="Times New Roman"/>
                <w:color w:val="ED0000"/>
                <w:lang w:val="ro-MD"/>
              </w:rPr>
              <w:t>cooperarea cu comunitatea donatorilor și contribuirea la atragerea de mijloace financiare pentru implementarea prezentului Program național la nivel municipal.</w:t>
            </w:r>
          </w:p>
          <w:p w14:paraId="494D6ED3" w14:textId="21DCE0FC" w:rsidR="00C04F41" w:rsidRPr="006956A4" w:rsidRDefault="00E93E94" w:rsidP="00E93E94">
            <w:pPr>
              <w:autoSpaceDE w:val="0"/>
              <w:autoSpaceDN w:val="0"/>
              <w:adjustRightInd w:val="0"/>
              <w:spacing w:after="120"/>
              <w:ind w:firstLine="0"/>
              <w:rPr>
                <w:rFonts w:ascii="Times New Roman" w:hAnsi="Times New Roman"/>
                <w:color w:val="ED0000"/>
                <w:lang w:val="ro-MD"/>
              </w:rPr>
            </w:pPr>
            <w:r w:rsidRPr="00E93E94">
              <w:rPr>
                <w:rFonts w:ascii="Times New Roman" w:hAnsi="Times New Roman"/>
                <w:color w:val="ED0000"/>
                <w:lang w:val="ro-MD"/>
              </w:rPr>
              <w:t>În mod schematic, cadrul instituțional de coordonare și implementare a prezentului Program național se prezintă după cum urmează:</w:t>
            </w:r>
          </w:p>
          <w:p w14:paraId="27A94BC8" w14:textId="0C909801" w:rsidR="00C04F41" w:rsidRPr="006956A4" w:rsidRDefault="00C04F41" w:rsidP="00C04F41">
            <w:pPr>
              <w:autoSpaceDE w:val="0"/>
              <w:autoSpaceDN w:val="0"/>
              <w:adjustRightInd w:val="0"/>
              <w:spacing w:after="120"/>
              <w:ind w:firstLine="0"/>
              <w:rPr>
                <w:rFonts w:ascii="Times New Roman" w:hAnsi="Times New Roman"/>
                <w:color w:val="ED0000"/>
                <w:lang w:val="ro-MD"/>
              </w:rPr>
            </w:pPr>
            <w:r w:rsidRPr="006956A4">
              <w:rPr>
                <w:noProof/>
                <w:color w:val="ED0000"/>
              </w:rPr>
              <w:drawing>
                <wp:inline distT="0" distB="0" distL="0" distR="0" wp14:anchorId="222424CC" wp14:editId="6EBA8083">
                  <wp:extent cx="3007303" cy="1963616"/>
                  <wp:effectExtent l="0" t="0" r="3175" b="0"/>
                  <wp:docPr id="1715895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95493" name=""/>
                          <pic:cNvPicPr/>
                        </pic:nvPicPr>
                        <pic:blipFill>
                          <a:blip r:embed="rId12"/>
                          <a:stretch>
                            <a:fillRect/>
                          </a:stretch>
                        </pic:blipFill>
                        <pic:spPr>
                          <a:xfrm>
                            <a:off x="0" y="0"/>
                            <a:ext cx="3029250" cy="1977946"/>
                          </a:xfrm>
                          <a:prstGeom prst="rect">
                            <a:avLst/>
                          </a:prstGeom>
                        </pic:spPr>
                      </pic:pic>
                    </a:graphicData>
                  </a:graphic>
                </wp:inline>
              </w:drawing>
            </w:r>
          </w:p>
          <w:p w14:paraId="6958B4A9" w14:textId="77777777" w:rsidR="00C04F41" w:rsidRPr="006956A4" w:rsidRDefault="00C04F41" w:rsidP="00E93E94">
            <w:pPr>
              <w:autoSpaceDE w:val="0"/>
              <w:autoSpaceDN w:val="0"/>
              <w:adjustRightInd w:val="0"/>
              <w:ind w:firstLine="0"/>
              <w:rPr>
                <w:rFonts w:ascii="Times New Roman" w:hAnsi="Times New Roman"/>
                <w:lang w:val="ro-MD"/>
              </w:rPr>
            </w:pPr>
          </w:p>
        </w:tc>
      </w:tr>
      <w:tr w:rsidR="00C04F41" w:rsidRPr="006956A4" w14:paraId="1CC4DEAF" w14:textId="77777777" w:rsidTr="007A0EDE">
        <w:trPr>
          <w:trHeight w:val="586"/>
        </w:trPr>
        <w:tc>
          <w:tcPr>
            <w:tcW w:w="14871" w:type="dxa"/>
            <w:gridSpan w:val="3"/>
            <w:shd w:val="clear" w:color="auto" w:fill="D9D9D9" w:themeFill="background1" w:themeFillShade="D9"/>
            <w:tcMar>
              <w:top w:w="0" w:type="dxa"/>
              <w:left w:w="108" w:type="dxa"/>
              <w:bottom w:w="0" w:type="dxa"/>
              <w:right w:w="108" w:type="dxa"/>
            </w:tcMar>
            <w:vAlign w:val="center"/>
          </w:tcPr>
          <w:p w14:paraId="6E6466B3" w14:textId="4DEEB71A" w:rsidR="00C04F41" w:rsidRPr="00127D76" w:rsidRDefault="00C04F41" w:rsidP="00127D76">
            <w:pPr>
              <w:tabs>
                <w:tab w:val="left" w:pos="2093"/>
              </w:tabs>
              <w:ind w:firstLine="0"/>
              <w:jc w:val="center"/>
              <w:rPr>
                <w:rFonts w:ascii="Times New Roman" w:hAnsi="Times New Roman"/>
                <w:b/>
                <w:lang w:val="ro-MD" w:eastAsia="en-GB"/>
              </w:rPr>
            </w:pPr>
            <w:r w:rsidRPr="006956A4">
              <w:rPr>
                <w:rFonts w:ascii="Times New Roman" w:hAnsi="Times New Roman"/>
                <w:b/>
                <w:lang w:val="ro-MD" w:eastAsia="en-GB"/>
              </w:rPr>
              <w:lastRenderedPageBreak/>
              <w:t>IX. PROCEDURI DE RAPORTARE</w:t>
            </w:r>
          </w:p>
        </w:tc>
      </w:tr>
      <w:tr w:rsidR="00C04F41" w:rsidRPr="00664D53" w14:paraId="66CF0417" w14:textId="77777777" w:rsidTr="0089110D">
        <w:tc>
          <w:tcPr>
            <w:tcW w:w="4956" w:type="dxa"/>
            <w:tcMar>
              <w:top w:w="0" w:type="dxa"/>
              <w:left w:w="108" w:type="dxa"/>
              <w:bottom w:w="0" w:type="dxa"/>
              <w:right w:w="108" w:type="dxa"/>
            </w:tcMar>
          </w:tcPr>
          <w:p w14:paraId="107026A4"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left"/>
              <w:rPr>
                <w:rFonts w:ascii="Times New Roman" w:hAnsi="Times New Roman"/>
                <w:u w:val="single"/>
                <w:lang w:val="ro-RO"/>
              </w:rPr>
            </w:pPr>
            <w:r w:rsidRPr="006956A4">
              <w:rPr>
                <w:rFonts w:ascii="Times New Roman" w:hAnsi="Times New Roman"/>
                <w:u w:val="single"/>
                <w:lang w:val="ro-RO"/>
              </w:rPr>
              <w:lastRenderedPageBreak/>
              <w:t>Textul actual:</w:t>
            </w:r>
          </w:p>
          <w:p w14:paraId="30A6931A" w14:textId="77777777" w:rsidR="00C04F41" w:rsidRPr="006956A4" w:rsidRDefault="00C04F41" w:rsidP="00C04F41">
            <w:pPr>
              <w:pStyle w:val="ListParagraph"/>
              <w:snapToGrid w:val="0"/>
              <w:spacing w:after="120"/>
              <w:ind w:left="0" w:firstLine="0"/>
              <w:contextualSpacing w:val="0"/>
              <w:rPr>
                <w:rFonts w:ascii="Times New Roman" w:eastAsiaTheme="minorHAnsi" w:hAnsi="Times New Roman"/>
                <w:lang w:val="ro-RO"/>
              </w:rPr>
            </w:pPr>
            <w:r w:rsidRPr="006956A4">
              <w:rPr>
                <w:rFonts w:ascii="Times New Roman" w:hAnsi="Times New Roman"/>
                <w:lang w:val="ro-RO"/>
              </w:rPr>
              <w:t>Procedurile de raportare aferente implementării prezentului Program național se vor baza pe mecanismul și procedurile complexe de monitorizare și evaluare a implementării Strategiei naționale de dezvoltare regională, constituite din două nivele:</w:t>
            </w:r>
          </w:p>
          <w:p w14:paraId="01661727" w14:textId="77777777" w:rsidR="00C04F41" w:rsidRPr="006956A4" w:rsidRDefault="00C04F41" w:rsidP="007A0EDE">
            <w:pPr>
              <w:pStyle w:val="ListParagraph"/>
              <w:numPr>
                <w:ilvl w:val="0"/>
                <w:numId w:val="5"/>
              </w:numPr>
              <w:tabs>
                <w:tab w:val="left" w:pos="990"/>
              </w:tabs>
              <w:snapToGrid w:val="0"/>
              <w:spacing w:after="120"/>
              <w:ind w:left="339" w:hanging="339"/>
              <w:contextualSpacing w:val="0"/>
              <w:rPr>
                <w:rFonts w:ascii="Times New Roman" w:hAnsi="Times New Roman"/>
                <w:lang w:val="ro-RO"/>
              </w:rPr>
            </w:pPr>
            <w:r w:rsidRPr="006956A4">
              <w:rPr>
                <w:rFonts w:ascii="Times New Roman" w:hAnsi="Times New Roman"/>
                <w:lang w:val="ro-RO"/>
              </w:rPr>
              <w:t>Consiliul Național de Coordonare a Dezvoltării Regionale va fi responsabil de monitorizarea și evaluarea complexă a rezultatelor obținute pentru toate municipiile beneficiare ale prezentului Program național, la nivel strategic;</w:t>
            </w:r>
          </w:p>
          <w:p w14:paraId="4492EA51" w14:textId="77777777" w:rsidR="00C04F41" w:rsidRPr="006956A4" w:rsidRDefault="00C04F41" w:rsidP="007A0EDE">
            <w:pPr>
              <w:pStyle w:val="ListParagraph"/>
              <w:numPr>
                <w:ilvl w:val="0"/>
                <w:numId w:val="5"/>
              </w:numPr>
              <w:tabs>
                <w:tab w:val="left" w:pos="990"/>
              </w:tabs>
              <w:snapToGrid w:val="0"/>
              <w:spacing w:after="120"/>
              <w:ind w:left="339" w:hanging="339"/>
              <w:contextualSpacing w:val="0"/>
              <w:rPr>
                <w:rFonts w:ascii="Times New Roman" w:hAnsi="Times New Roman"/>
                <w:lang w:val="ro-RO"/>
              </w:rPr>
            </w:pPr>
            <w:r w:rsidRPr="006956A4">
              <w:rPr>
                <w:rFonts w:ascii="Times New Roman" w:hAnsi="Times New Roman"/>
                <w:lang w:val="ro-RO"/>
              </w:rPr>
              <w:t xml:space="preserve">consiliile regionale pentru dezvoltare din regiunile de dezvoltare nord, sud, centru și UTA Găgăuzia vor fi responsabile de monitorizarea și evaluarea complexă a rezultatelor obținute pentru municipiile beneficiare, amplasate în regiunea respectivă, la nivel strategic; </w:t>
            </w:r>
          </w:p>
          <w:p w14:paraId="5333F347" w14:textId="77777777" w:rsidR="00C04F41" w:rsidRPr="006956A4" w:rsidRDefault="00C04F41" w:rsidP="007A0EDE">
            <w:pPr>
              <w:pStyle w:val="ListParagraph"/>
              <w:numPr>
                <w:ilvl w:val="0"/>
                <w:numId w:val="5"/>
              </w:numPr>
              <w:tabs>
                <w:tab w:val="left" w:pos="990"/>
              </w:tabs>
              <w:snapToGrid w:val="0"/>
              <w:spacing w:after="120"/>
              <w:ind w:left="339" w:hanging="339"/>
              <w:contextualSpacing w:val="0"/>
              <w:rPr>
                <w:rFonts w:ascii="Times New Roman" w:hAnsi="Times New Roman"/>
                <w:lang w:val="ro-RO"/>
              </w:rPr>
            </w:pPr>
            <w:r w:rsidRPr="006956A4">
              <w:rPr>
                <w:rFonts w:ascii="Times New Roman" w:hAnsi="Times New Roman"/>
                <w:lang w:val="ro-RO"/>
              </w:rPr>
              <w:t xml:space="preserve">Ministerul Agriculturii, Dezvoltării Regionale și Mediului va fi responsabil de organizarea procesului de coordonare a întregului proces de monitorizare și evaluare, inclusiv responsabil de pregătirea și prezentarea rapoartelor anuale Cancelariei de Stat. </w:t>
            </w:r>
          </w:p>
          <w:p w14:paraId="0B08C589" w14:textId="77777777" w:rsidR="00C04F41" w:rsidRPr="006956A4" w:rsidRDefault="00C04F41" w:rsidP="00C04F41">
            <w:pPr>
              <w:pStyle w:val="ListParagraph"/>
              <w:snapToGrid w:val="0"/>
              <w:spacing w:after="120"/>
              <w:ind w:left="0" w:firstLine="0"/>
              <w:contextualSpacing w:val="0"/>
              <w:rPr>
                <w:rFonts w:ascii="Times New Roman" w:hAnsi="Times New Roman"/>
                <w:lang w:val="ro-RO"/>
              </w:rPr>
            </w:pPr>
            <w:r w:rsidRPr="006956A4">
              <w:rPr>
                <w:rFonts w:ascii="Times New Roman" w:hAnsi="Times New Roman"/>
                <w:lang w:val="ro-RO"/>
              </w:rPr>
              <w:t>Monitorizarea implementării prezentului Program național se va baza pe un sistem de raportare semestrială și anuală, care urmează a fi prezentate cel târziu până la data de 20 a lunii imediat următoare perioadei de raportare.</w:t>
            </w:r>
          </w:p>
          <w:p w14:paraId="6A8ECAF8" w14:textId="77777777" w:rsidR="00C04F41" w:rsidRPr="006956A4" w:rsidRDefault="00C04F41" w:rsidP="00C04F41">
            <w:pPr>
              <w:pStyle w:val="ListParagraph"/>
              <w:snapToGrid w:val="0"/>
              <w:spacing w:after="120"/>
              <w:ind w:left="0" w:firstLine="0"/>
              <w:contextualSpacing w:val="0"/>
              <w:rPr>
                <w:rFonts w:ascii="Times New Roman" w:hAnsi="Times New Roman"/>
                <w:lang w:val="ro-RO"/>
              </w:rPr>
            </w:pPr>
            <w:r w:rsidRPr="006956A4">
              <w:rPr>
                <w:rFonts w:ascii="Times New Roman" w:hAnsi="Times New Roman"/>
                <w:lang w:val="ro-RO"/>
              </w:rPr>
              <w:t xml:space="preserve">Rapoartele de monitorizare semestriale și anuale vor fi pregătite în prima etapă de către agențiile de dezvoltare regionale, iar în etapa a doua – de către unitățile de implementare a proiectelor din cadrul primăriilor și prezentate de către Ministerul Agriculturii, Dezvoltării Regionale și Mediului ministerelor de resort, consiliilor regionale pentru dezvoltare și Consiliului Național de Coordonare a Dezvoltării Regionale.  </w:t>
            </w:r>
          </w:p>
          <w:p w14:paraId="030D80C3" w14:textId="77777777" w:rsidR="00C04F41" w:rsidRPr="006956A4" w:rsidRDefault="00C04F41" w:rsidP="00C04F41">
            <w:pPr>
              <w:pStyle w:val="ListParagraph"/>
              <w:snapToGrid w:val="0"/>
              <w:spacing w:after="120"/>
              <w:ind w:left="0" w:firstLine="0"/>
              <w:contextualSpacing w:val="0"/>
              <w:rPr>
                <w:rFonts w:ascii="Times New Roman" w:hAnsi="Times New Roman"/>
                <w:lang w:val="ro-RO"/>
              </w:rPr>
            </w:pPr>
            <w:r w:rsidRPr="006956A4">
              <w:rPr>
                <w:rFonts w:ascii="Times New Roman" w:hAnsi="Times New Roman"/>
                <w:lang w:val="ro-RO"/>
              </w:rPr>
              <w:t xml:space="preserve">Rapoartele anuale privind evoluția implementării prezentului Program național vor fi prezentate, de </w:t>
            </w:r>
            <w:r w:rsidRPr="006956A4">
              <w:rPr>
                <w:rFonts w:ascii="Times New Roman" w:hAnsi="Times New Roman"/>
                <w:lang w:val="ro-RO"/>
              </w:rPr>
              <w:lastRenderedPageBreak/>
              <w:t xml:space="preserve">asemenea, și Cancelariei de Stat, pentru a fi ulterior discutate și prezentate la nivel de Guvern. </w:t>
            </w:r>
          </w:p>
          <w:p w14:paraId="38116533" w14:textId="77777777" w:rsidR="00C04F41" w:rsidRPr="006956A4" w:rsidRDefault="00C04F41" w:rsidP="00C04F41">
            <w:pPr>
              <w:pStyle w:val="ListParagraph"/>
              <w:snapToGrid w:val="0"/>
              <w:spacing w:after="120"/>
              <w:ind w:left="0" w:firstLine="0"/>
              <w:contextualSpacing w:val="0"/>
              <w:rPr>
                <w:rFonts w:ascii="Times New Roman" w:hAnsi="Times New Roman"/>
                <w:lang w:val="ro-RO"/>
              </w:rPr>
            </w:pPr>
            <w:r w:rsidRPr="006956A4">
              <w:rPr>
                <w:rFonts w:ascii="Times New Roman" w:hAnsi="Times New Roman"/>
                <w:lang w:val="ro-RO"/>
              </w:rPr>
              <w:t xml:space="preserve">Pe durata implementării Strategiei naționale de dezvoltare regională, Biroul Național de Statistică va asigura suportul metodologic pentru Ministerul Agriculturii, Dezvoltării Regionale și Mediului, va colecta și va procesa într-un mod sistematic datele conform indicatorilor de dezvoltare urbană conveniți, în scopul de a asigura evaluarea dinamicii de dezvoltare a municipiilor-poli de creștere. Agențiile de dezvoltare regională vor elabora și vor actualiza anual profilurile de dezvoltare urbană și vor evalua continuu tendințele de dezvoltare ale municipiilor-poli de dezvoltare regională. </w:t>
            </w:r>
          </w:p>
          <w:p w14:paraId="0E641D64" w14:textId="77777777" w:rsidR="00C04F41" w:rsidRPr="006956A4" w:rsidRDefault="00C04F41" w:rsidP="00C04F41">
            <w:pPr>
              <w:pStyle w:val="ListParagraph"/>
              <w:snapToGrid w:val="0"/>
              <w:spacing w:after="120"/>
              <w:ind w:left="0" w:firstLine="0"/>
              <w:contextualSpacing w:val="0"/>
              <w:rPr>
                <w:rFonts w:ascii="Times New Roman" w:hAnsi="Times New Roman"/>
                <w:lang w:val="ro-RO"/>
              </w:rPr>
            </w:pPr>
            <w:r w:rsidRPr="006956A4">
              <w:rPr>
                <w:rFonts w:ascii="Times New Roman" w:hAnsi="Times New Roman"/>
                <w:lang w:val="ro-RO"/>
              </w:rPr>
              <w:t xml:space="preserve">Luând în considerare setul de indicatori determinați, prezentul Program național va fi supus unei </w:t>
            </w:r>
            <w:r w:rsidRPr="006956A4">
              <w:rPr>
                <w:rFonts w:ascii="Times New Roman" w:hAnsi="Times New Roman"/>
                <w:bCs/>
                <w:lang w:val="ro-RO"/>
              </w:rPr>
              <w:t>evaluări complexe a impactului</w:t>
            </w:r>
            <w:r w:rsidRPr="006956A4">
              <w:rPr>
                <w:rFonts w:ascii="Times New Roman" w:hAnsi="Times New Roman"/>
                <w:b/>
                <w:bCs/>
                <w:lang w:val="ro-RO"/>
              </w:rPr>
              <w:t xml:space="preserve"> </w:t>
            </w:r>
            <w:r w:rsidRPr="006956A4">
              <w:rPr>
                <w:rFonts w:ascii="Times New Roman" w:hAnsi="Times New Roman"/>
                <w:lang w:val="ro-RO"/>
              </w:rPr>
              <w:t xml:space="preserve">(evaluare intermediară și ex-post), în conformitate cu procedurile recomandate de către Cancelaria de Stat. În caz de necesitate, vor fi efectuate studii și evaluări specifice sectoriale. Rezultatele finale și recomandările evaluărilor vor fi incluse într-un raport de evaluare, care va fi prezentat Consiliului Național de Coordonare a Dezvoltării Regionale și Cancelariei de Stat. </w:t>
            </w:r>
          </w:p>
          <w:p w14:paraId="13C6EA4C" w14:textId="463AA8D9" w:rsidR="00C04F41" w:rsidRPr="006956A4" w:rsidRDefault="00C04F41" w:rsidP="00C04F41">
            <w:pPr>
              <w:tabs>
                <w:tab w:val="left" w:pos="2093"/>
              </w:tabs>
              <w:spacing w:after="120"/>
              <w:ind w:firstLine="0"/>
              <w:rPr>
                <w:rFonts w:ascii="Times New Roman" w:hAnsi="Times New Roman"/>
                <w:lang w:val="ro-RO"/>
              </w:rPr>
            </w:pPr>
            <w:r w:rsidRPr="006956A4">
              <w:rPr>
                <w:rFonts w:ascii="Times New Roman" w:hAnsi="Times New Roman"/>
                <w:lang w:val="ro-RO"/>
              </w:rPr>
              <w:t xml:space="preserve">Toate proiectele finanțate în cadrul prezentului Program național vor fi supuse auditului, conform procedurilor deja stabilite de auditare a proiectelor finanțate din Fondul național pentru dezvoltare regională. </w:t>
            </w:r>
          </w:p>
        </w:tc>
        <w:tc>
          <w:tcPr>
            <w:tcW w:w="4769" w:type="dxa"/>
            <w:tcMar>
              <w:top w:w="0" w:type="dxa"/>
              <w:left w:w="108" w:type="dxa"/>
              <w:bottom w:w="0" w:type="dxa"/>
              <w:right w:w="108" w:type="dxa"/>
            </w:tcMar>
          </w:tcPr>
          <w:p w14:paraId="511724C6" w14:textId="3227B83B"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spacing w:after="120"/>
              <w:ind w:left="0" w:firstLine="0"/>
              <w:contextualSpacing w:val="0"/>
              <w:rPr>
                <w:rFonts w:ascii="Times New Roman" w:hAnsi="Times New Roman"/>
                <w:lang w:val="ro-RO"/>
              </w:rPr>
            </w:pPr>
            <w:r w:rsidRPr="006956A4">
              <w:rPr>
                <w:rFonts w:ascii="Times New Roman" w:hAnsi="Times New Roman"/>
                <w:lang w:val="ro-RO"/>
              </w:rPr>
              <w:lastRenderedPageBreak/>
              <w:t>Conținutul capitolului „</w:t>
            </w:r>
            <w:r w:rsidRPr="006956A4">
              <w:rPr>
                <w:rFonts w:ascii="Times New Roman" w:hAnsi="Times New Roman"/>
                <w:lang w:val="ro-MD" w:eastAsia="en-GB"/>
              </w:rPr>
              <w:t>IX. PROCEDURI DE RAPORTARE</w:t>
            </w:r>
            <w:r w:rsidRPr="006956A4">
              <w:rPr>
                <w:rFonts w:ascii="Times New Roman" w:hAnsi="Times New Roman"/>
                <w:lang w:val="ro-RO"/>
              </w:rPr>
              <w:t>” se expune într-o nouă redacție, conform coloniței 3</w:t>
            </w:r>
          </w:p>
        </w:tc>
        <w:tc>
          <w:tcPr>
            <w:tcW w:w="5146" w:type="dxa"/>
            <w:tcMar>
              <w:top w:w="0" w:type="dxa"/>
              <w:left w:w="108" w:type="dxa"/>
              <w:bottom w:w="0" w:type="dxa"/>
              <w:right w:w="108" w:type="dxa"/>
            </w:tcMar>
          </w:tcPr>
          <w:p w14:paraId="6A792CAB" w14:textId="77777777" w:rsidR="00C04F41" w:rsidRPr="00DB133F"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DB133F">
              <w:rPr>
                <w:rFonts w:ascii="Times New Roman" w:hAnsi="Times New Roman"/>
                <w:u w:val="single"/>
                <w:lang w:val="ro-RO"/>
              </w:rPr>
              <w:t>Textul normei modificate este:</w:t>
            </w:r>
          </w:p>
          <w:p w14:paraId="3FF6CF04" w14:textId="35AA5D4E" w:rsidR="00DB133F" w:rsidRPr="00DB133F" w:rsidRDefault="00DB133F" w:rsidP="00DB133F">
            <w:pPr>
              <w:tabs>
                <w:tab w:val="left" w:pos="2093"/>
              </w:tabs>
              <w:ind w:firstLine="0"/>
              <w:jc w:val="center"/>
              <w:rPr>
                <w:rFonts w:ascii="Times New Roman" w:hAnsi="Times New Roman"/>
                <w:b/>
                <w:bCs/>
                <w:lang w:val="ro-MD" w:eastAsia="en-GB"/>
              </w:rPr>
            </w:pPr>
            <w:bookmarkStart w:id="3" w:name="_Hlk184212232"/>
            <w:r>
              <w:rPr>
                <w:rFonts w:ascii="Times New Roman" w:hAnsi="Times New Roman"/>
                <w:b/>
                <w:bCs/>
                <w:lang w:val="ro-MD" w:eastAsia="en-GB"/>
              </w:rPr>
              <w:t>„</w:t>
            </w:r>
            <w:r w:rsidRPr="00DB133F">
              <w:rPr>
                <w:rFonts w:ascii="Times New Roman" w:hAnsi="Times New Roman"/>
                <w:b/>
                <w:bCs/>
                <w:lang w:val="ro-MD" w:eastAsia="en-GB"/>
              </w:rPr>
              <w:t>IX. PROCEDURI DE RAPORTARE</w:t>
            </w:r>
          </w:p>
          <w:p w14:paraId="7A709295" w14:textId="77777777" w:rsidR="00DB133F" w:rsidRPr="00DB133F" w:rsidRDefault="00DB133F" w:rsidP="00DB133F">
            <w:pPr>
              <w:tabs>
                <w:tab w:val="left" w:pos="2093"/>
              </w:tabs>
              <w:ind w:firstLine="6"/>
              <w:rPr>
                <w:rFonts w:ascii="Times New Roman" w:hAnsi="Times New Roman"/>
                <w:b/>
                <w:bCs/>
                <w:i/>
                <w:color w:val="333333"/>
                <w:lang w:val="ro-MD" w:eastAsia="en-GB"/>
              </w:rPr>
            </w:pPr>
          </w:p>
          <w:p w14:paraId="4BB45EEE" w14:textId="77777777" w:rsidR="00DB133F" w:rsidRPr="00DB133F" w:rsidRDefault="00DB133F" w:rsidP="00DB133F">
            <w:pPr>
              <w:pStyle w:val="ListParagraph"/>
              <w:snapToGrid w:val="0"/>
              <w:spacing w:after="120"/>
              <w:ind w:left="0" w:firstLine="0"/>
              <w:contextualSpacing w:val="0"/>
              <w:rPr>
                <w:rFonts w:ascii="Times New Roman" w:eastAsiaTheme="minorHAnsi" w:hAnsi="Times New Roman"/>
                <w:color w:val="ED0000"/>
                <w:lang w:val="ro-MD"/>
              </w:rPr>
            </w:pPr>
            <w:r w:rsidRPr="00DB133F">
              <w:rPr>
                <w:rFonts w:ascii="Times New Roman" w:hAnsi="Times New Roman"/>
                <w:color w:val="ED0000"/>
                <w:lang w:val="ro-MD"/>
              </w:rPr>
              <w:t>Procedurile de raportare aferente implementării prezentului Program național se vor baza pe mecanismul și procedurile complexe de monitorizare și evaluare a implementării Strategiei naționale de dezvoltare regională, constituite din două nivele:</w:t>
            </w:r>
          </w:p>
          <w:p w14:paraId="61AAB397" w14:textId="77777777" w:rsidR="00DB133F" w:rsidRPr="00DB133F" w:rsidRDefault="00DB133F" w:rsidP="00DB133F">
            <w:pPr>
              <w:pStyle w:val="ListParagraph"/>
              <w:numPr>
                <w:ilvl w:val="0"/>
                <w:numId w:val="5"/>
              </w:numPr>
              <w:tabs>
                <w:tab w:val="left" w:pos="330"/>
              </w:tabs>
              <w:snapToGrid w:val="0"/>
              <w:spacing w:after="120"/>
              <w:ind w:left="0" w:hanging="30"/>
              <w:contextualSpacing w:val="0"/>
              <w:rPr>
                <w:rFonts w:ascii="Times New Roman" w:hAnsi="Times New Roman"/>
                <w:color w:val="ED0000"/>
                <w:lang w:val="ro-MD"/>
              </w:rPr>
            </w:pPr>
            <w:r w:rsidRPr="00DB133F">
              <w:rPr>
                <w:rFonts w:ascii="Times New Roman" w:hAnsi="Times New Roman"/>
                <w:color w:val="ED0000"/>
                <w:lang w:val="ro-MD"/>
              </w:rPr>
              <w:t>Consiliul Național de Coordonare a Dezvoltării Regionale și Locale va fi responsabil de monitorizarea și evaluarea complexă a rezultatelor obținute pentru toate municipiile beneficiare ale prezentului Program național, la nivel strategic;</w:t>
            </w:r>
          </w:p>
          <w:p w14:paraId="6CB88D9B" w14:textId="77777777" w:rsidR="00DB133F" w:rsidRPr="00DB133F" w:rsidRDefault="00DB133F" w:rsidP="00DB133F">
            <w:pPr>
              <w:pStyle w:val="ListParagraph"/>
              <w:numPr>
                <w:ilvl w:val="0"/>
                <w:numId w:val="5"/>
              </w:numPr>
              <w:tabs>
                <w:tab w:val="left" w:pos="330"/>
              </w:tabs>
              <w:snapToGrid w:val="0"/>
              <w:spacing w:after="120"/>
              <w:ind w:left="0" w:hanging="30"/>
              <w:contextualSpacing w:val="0"/>
              <w:rPr>
                <w:rFonts w:ascii="Times New Roman" w:hAnsi="Times New Roman"/>
                <w:color w:val="ED0000"/>
                <w:lang w:val="ro-MD"/>
              </w:rPr>
            </w:pPr>
            <w:r w:rsidRPr="00DB133F">
              <w:rPr>
                <w:rFonts w:ascii="Times New Roman" w:hAnsi="Times New Roman"/>
                <w:color w:val="ED0000"/>
                <w:lang w:val="ro-MD"/>
              </w:rPr>
              <w:t xml:space="preserve">consiliile regionale pentru dezvoltare din regiunile de dezvoltare nord, sud, centru și UTA Găgăuzia vor fi responsabile de monitorizarea și evaluarea complexă a rezultatelor obținute pentru municipiile beneficiare, amplasate în regiunea respectivă, la nivel strategic; </w:t>
            </w:r>
          </w:p>
          <w:p w14:paraId="7F1D66C5" w14:textId="77777777" w:rsidR="00DB133F" w:rsidRPr="00DB133F" w:rsidRDefault="00DB133F" w:rsidP="00DB133F">
            <w:pPr>
              <w:pStyle w:val="ListParagraph"/>
              <w:numPr>
                <w:ilvl w:val="0"/>
                <w:numId w:val="5"/>
              </w:numPr>
              <w:tabs>
                <w:tab w:val="left" w:pos="330"/>
              </w:tabs>
              <w:snapToGrid w:val="0"/>
              <w:spacing w:after="120"/>
              <w:ind w:left="0" w:hanging="30"/>
              <w:contextualSpacing w:val="0"/>
              <w:rPr>
                <w:rFonts w:ascii="Times New Roman" w:hAnsi="Times New Roman"/>
                <w:color w:val="ED0000"/>
                <w:lang w:val="ro-MD"/>
              </w:rPr>
            </w:pPr>
            <w:r w:rsidRPr="00DB133F">
              <w:rPr>
                <w:rFonts w:ascii="Times New Roman" w:hAnsi="Times New Roman"/>
                <w:color w:val="ED0000"/>
                <w:lang w:val="ro-MD"/>
              </w:rPr>
              <w:t xml:space="preserve">Ministerul Infrastructurii și Dezvoltării Regionale va fi responsabil de organizarea și coordonarea întregului proces de monitorizare și evaluare, inclusiv responsabil de pregătirea și prezentarea rapoartelor anuale Consiliului Național de Coordonare a Dezvoltării Regionale și Locale. </w:t>
            </w:r>
          </w:p>
          <w:p w14:paraId="25FC9053" w14:textId="77777777" w:rsidR="00DB133F" w:rsidRPr="00DB133F" w:rsidRDefault="00DB133F" w:rsidP="00DB133F">
            <w:pPr>
              <w:pStyle w:val="ListParagraph"/>
              <w:snapToGrid w:val="0"/>
              <w:spacing w:after="120"/>
              <w:ind w:left="0" w:firstLine="0"/>
              <w:contextualSpacing w:val="0"/>
              <w:rPr>
                <w:rFonts w:ascii="Times New Roman" w:hAnsi="Times New Roman"/>
                <w:color w:val="ED0000"/>
                <w:lang w:val="ro-MD"/>
              </w:rPr>
            </w:pPr>
            <w:r w:rsidRPr="00DB133F">
              <w:rPr>
                <w:rFonts w:ascii="Times New Roman" w:hAnsi="Times New Roman"/>
                <w:color w:val="ED0000"/>
                <w:lang w:val="ro-MD"/>
              </w:rPr>
              <w:t xml:space="preserve">Monitorizarea implementării prezentului Program național se va baza pe un sistem de raportare anuală, după cum urmează: </w:t>
            </w:r>
          </w:p>
          <w:p w14:paraId="65398443" w14:textId="77777777" w:rsidR="00DB133F" w:rsidRPr="00DB133F" w:rsidRDefault="00DB133F" w:rsidP="00DB133F">
            <w:pPr>
              <w:pStyle w:val="ListParagraph"/>
              <w:widowControl w:val="0"/>
              <w:numPr>
                <w:ilvl w:val="0"/>
                <w:numId w:val="6"/>
              </w:numPr>
              <w:tabs>
                <w:tab w:val="left" w:pos="720"/>
                <w:tab w:val="left" w:pos="1080"/>
              </w:tabs>
              <w:autoSpaceDE w:val="0"/>
              <w:autoSpaceDN w:val="0"/>
              <w:adjustRightInd w:val="0"/>
              <w:spacing w:after="120"/>
              <w:ind w:left="330" w:hanging="330"/>
              <w:contextualSpacing w:val="0"/>
              <w:rPr>
                <w:rFonts w:ascii="Times New Roman" w:hAnsi="Times New Roman"/>
                <w:color w:val="ED0000"/>
                <w:lang w:val="ro-MD"/>
              </w:rPr>
            </w:pPr>
            <w:r w:rsidRPr="00DB133F">
              <w:rPr>
                <w:rFonts w:ascii="Times New Roman" w:hAnsi="Times New Roman"/>
                <w:color w:val="ED0000"/>
                <w:lang w:val="ro-MD"/>
              </w:rPr>
              <w:t>anual, până la data de 15 februarie, agențiile de dezvoltare regională cu participarea unităților de implementare a programului constituite în cadrul orașelor poli de creștere, vor prezenta rapoarte de progres agregate către autoritatea națională responsabilă de politica de dezvoltare regională și urbană;</w:t>
            </w:r>
          </w:p>
          <w:p w14:paraId="6A93DC73" w14:textId="77777777" w:rsidR="00DB133F" w:rsidRPr="00DB133F" w:rsidRDefault="00DB133F" w:rsidP="00DB133F">
            <w:pPr>
              <w:pStyle w:val="ListParagraph"/>
              <w:widowControl w:val="0"/>
              <w:numPr>
                <w:ilvl w:val="0"/>
                <w:numId w:val="6"/>
              </w:numPr>
              <w:tabs>
                <w:tab w:val="left" w:pos="720"/>
                <w:tab w:val="left" w:pos="1080"/>
              </w:tabs>
              <w:autoSpaceDE w:val="0"/>
              <w:autoSpaceDN w:val="0"/>
              <w:adjustRightInd w:val="0"/>
              <w:spacing w:after="120"/>
              <w:ind w:left="330" w:hanging="330"/>
              <w:contextualSpacing w:val="0"/>
              <w:rPr>
                <w:rFonts w:ascii="Times New Roman" w:hAnsi="Times New Roman"/>
                <w:color w:val="ED0000"/>
                <w:lang w:val="ro-MD"/>
              </w:rPr>
            </w:pPr>
            <w:r w:rsidRPr="00DB133F">
              <w:rPr>
                <w:rFonts w:ascii="Times New Roman" w:hAnsi="Times New Roman"/>
                <w:color w:val="ED0000"/>
                <w:lang w:val="ro-MD"/>
              </w:rPr>
              <w:t xml:space="preserve">autoritatea națională responsabilă de politica de dezvoltare regională și urbană va asigura agregarea într-un singur document a rapoartelor de progres prezentate de către agențiile de dezvoltare regională până la data de 30 martie, și le va prezenta spre examinare către Consiliul Național de Coordonare a Dezvoltării Regionale și </w:t>
            </w:r>
            <w:r w:rsidRPr="00DB133F">
              <w:rPr>
                <w:rFonts w:ascii="Times New Roman" w:hAnsi="Times New Roman"/>
                <w:color w:val="ED0000"/>
                <w:lang w:val="ro-MD"/>
              </w:rPr>
              <w:lastRenderedPageBreak/>
              <w:t>Locale.</w:t>
            </w:r>
          </w:p>
          <w:p w14:paraId="457D0703" w14:textId="77777777" w:rsidR="00DB133F" w:rsidRPr="00DB133F" w:rsidRDefault="00DB133F" w:rsidP="00DB133F">
            <w:pPr>
              <w:pStyle w:val="ListParagraph"/>
              <w:snapToGrid w:val="0"/>
              <w:spacing w:after="120"/>
              <w:ind w:left="0" w:firstLine="0"/>
              <w:contextualSpacing w:val="0"/>
              <w:rPr>
                <w:rFonts w:ascii="Times New Roman" w:hAnsi="Times New Roman"/>
                <w:color w:val="ED0000"/>
                <w:lang w:val="ro-MD"/>
              </w:rPr>
            </w:pPr>
            <w:r w:rsidRPr="00DB133F">
              <w:rPr>
                <w:rFonts w:ascii="Times New Roman" w:hAnsi="Times New Roman"/>
                <w:color w:val="ED0000"/>
                <w:lang w:val="ro-MD"/>
              </w:rPr>
              <w:t xml:space="preserve">Pe durata implementării Strategiei naționale de dezvoltare regională, Biroul Național de Statistică va asigura suport metodologic pentru Ministerul Infrastructurii și Dezvoltării Regionale, va colecta și va procesa într-un mod sistematic datele conform indicatorilor de dezvoltare urbană conveniți, în scopul de a asigura evaluarea dinamicii de dezvoltare a municipiilor-poli de creștere. </w:t>
            </w:r>
          </w:p>
          <w:p w14:paraId="6882D2C2" w14:textId="77777777" w:rsidR="00DB133F" w:rsidRPr="00DB133F" w:rsidRDefault="00DB133F" w:rsidP="00DB133F">
            <w:pPr>
              <w:pStyle w:val="ListParagraph"/>
              <w:snapToGrid w:val="0"/>
              <w:spacing w:after="120"/>
              <w:ind w:left="0" w:firstLine="0"/>
              <w:contextualSpacing w:val="0"/>
              <w:rPr>
                <w:rFonts w:ascii="Times New Roman" w:hAnsi="Times New Roman"/>
                <w:color w:val="ED0000"/>
                <w:lang w:val="ro-MD"/>
              </w:rPr>
            </w:pPr>
            <w:r w:rsidRPr="00DB133F">
              <w:rPr>
                <w:rFonts w:ascii="Times New Roman" w:hAnsi="Times New Roman"/>
                <w:color w:val="ED0000"/>
                <w:lang w:val="ro-MD"/>
              </w:rPr>
              <w:t xml:space="preserve">Luând în considerare setul de indicatori determinați, prezentul Program național va fi supus unei </w:t>
            </w:r>
            <w:r w:rsidRPr="00DB133F">
              <w:rPr>
                <w:rFonts w:ascii="Times New Roman" w:hAnsi="Times New Roman"/>
                <w:bCs/>
                <w:color w:val="ED0000"/>
                <w:lang w:val="ro-MD"/>
              </w:rPr>
              <w:t>evaluări complexe a impactului</w:t>
            </w:r>
            <w:r w:rsidRPr="00DB133F">
              <w:rPr>
                <w:rFonts w:ascii="Times New Roman" w:hAnsi="Times New Roman"/>
                <w:b/>
                <w:bCs/>
                <w:color w:val="ED0000"/>
                <w:lang w:val="ro-MD"/>
              </w:rPr>
              <w:t xml:space="preserve"> </w:t>
            </w:r>
            <w:r w:rsidRPr="00DB133F">
              <w:rPr>
                <w:rFonts w:ascii="Times New Roman" w:hAnsi="Times New Roman"/>
                <w:color w:val="ED0000"/>
                <w:lang w:val="ro-MD"/>
              </w:rPr>
              <w:t xml:space="preserve">(evaluare intermediară și ex-post), în conformitate cu procedurile recomandate de către Cancelaria de Stat. În caz de necesitate, vor fi efectuate studii și evaluări specifice sectoriale. Rezultatele finale și recomandările evaluării ex-post vor fi incluse într-un raport de evaluare, care va fi prezentat Consiliului Național de Coordonare a Dezvoltării Regionale și Cancelariei de Stat. </w:t>
            </w:r>
          </w:p>
          <w:p w14:paraId="7DDC400E" w14:textId="77777777" w:rsidR="00DB133F" w:rsidRPr="00DB133F" w:rsidRDefault="00DB133F" w:rsidP="00DB133F">
            <w:pPr>
              <w:widowControl w:val="0"/>
              <w:autoSpaceDE w:val="0"/>
              <w:autoSpaceDN w:val="0"/>
              <w:adjustRightInd w:val="0"/>
              <w:spacing w:after="120"/>
              <w:ind w:firstLine="0"/>
              <w:rPr>
                <w:rFonts w:ascii="Times New Roman" w:hAnsi="Times New Roman"/>
                <w:color w:val="ED0000"/>
                <w:lang w:val="ro-MD"/>
              </w:rPr>
            </w:pPr>
            <w:r w:rsidRPr="00DB133F">
              <w:rPr>
                <w:rFonts w:ascii="Times New Roman" w:hAnsi="Times New Roman"/>
                <w:color w:val="ED0000"/>
                <w:lang w:val="ro-MD"/>
              </w:rPr>
              <w:t xml:space="preserve">Evaluarea intermediară a documentului de politici, va fo asigurată de către Ministerul Infrastructurii și Dezvoltării Regionale la mijlocul termenului de implementare a Programului Național, iar în baza rezultatelor evaluării vor fi ajustate sau după caz revizuite mecanismele de implementare a Programului național, rolul instituțiilor implicate și inclusiv mecanismele de finanțare a portofoliului de proiecte aprobat pentru fiecare oraș pol de creștere. </w:t>
            </w:r>
          </w:p>
          <w:p w14:paraId="7FEA9E7C" w14:textId="62501137" w:rsidR="00C04F41" w:rsidRPr="00DB133F" w:rsidRDefault="00DB133F" w:rsidP="00DB133F">
            <w:pPr>
              <w:tabs>
                <w:tab w:val="left" w:pos="2093"/>
              </w:tabs>
              <w:spacing w:after="120"/>
              <w:ind w:firstLine="0"/>
              <w:rPr>
                <w:rFonts w:ascii="Times New Roman" w:hAnsi="Times New Roman"/>
                <w:color w:val="ED0000"/>
                <w:lang w:val="ro-MD"/>
              </w:rPr>
            </w:pPr>
            <w:r w:rsidRPr="00DB133F">
              <w:rPr>
                <w:rFonts w:ascii="Times New Roman" w:hAnsi="Times New Roman"/>
                <w:color w:val="ED0000"/>
                <w:lang w:val="ro-MD"/>
              </w:rPr>
              <w:t xml:space="preserve">Toate proiectele finanțate în cadrul prezentului Program național vor fi supuse auditului, conform procedurilor deja stabilite de auditare a proiectelor finanțate din Fondul național pentru dezvoltare regională și locală. </w:t>
            </w:r>
            <w:bookmarkEnd w:id="3"/>
          </w:p>
        </w:tc>
      </w:tr>
      <w:tr w:rsidR="00C04F41" w:rsidRPr="006956A4" w14:paraId="619F1402" w14:textId="77777777" w:rsidTr="00C26E1A">
        <w:trPr>
          <w:trHeight w:val="721"/>
        </w:trPr>
        <w:tc>
          <w:tcPr>
            <w:tcW w:w="14871" w:type="dxa"/>
            <w:gridSpan w:val="3"/>
            <w:shd w:val="clear" w:color="auto" w:fill="D9D9D9" w:themeFill="background1" w:themeFillShade="D9"/>
            <w:tcMar>
              <w:top w:w="0" w:type="dxa"/>
              <w:left w:w="108" w:type="dxa"/>
              <w:bottom w:w="0" w:type="dxa"/>
              <w:right w:w="108" w:type="dxa"/>
            </w:tcMar>
            <w:vAlign w:val="center"/>
          </w:tcPr>
          <w:p w14:paraId="402B8BCD" w14:textId="6DE0E15A" w:rsidR="00C04F41" w:rsidRPr="006956A4" w:rsidRDefault="00C04F41" w:rsidP="00C04F41">
            <w:pPr>
              <w:tabs>
                <w:tab w:val="left" w:pos="2093"/>
              </w:tabs>
              <w:ind w:firstLine="0"/>
              <w:jc w:val="center"/>
              <w:rPr>
                <w:rFonts w:ascii="Times New Roman" w:hAnsi="Times New Roman"/>
                <w:b/>
                <w:lang w:val="ro-MD" w:eastAsia="en-GB"/>
              </w:rPr>
            </w:pPr>
            <w:r w:rsidRPr="006956A4">
              <w:rPr>
                <w:rFonts w:ascii="Times New Roman" w:hAnsi="Times New Roman"/>
                <w:b/>
                <w:lang w:val="ro-MD" w:eastAsia="en-GB"/>
              </w:rPr>
              <w:lastRenderedPageBreak/>
              <w:t>X. Etape de implementare</w:t>
            </w:r>
          </w:p>
        </w:tc>
      </w:tr>
      <w:tr w:rsidR="00C04F41" w:rsidRPr="00664D53" w14:paraId="5DF3F2A7" w14:textId="77777777" w:rsidTr="0089110D">
        <w:tc>
          <w:tcPr>
            <w:tcW w:w="4956" w:type="dxa"/>
            <w:tcMar>
              <w:top w:w="0" w:type="dxa"/>
              <w:left w:w="108" w:type="dxa"/>
              <w:bottom w:w="0" w:type="dxa"/>
              <w:right w:w="108" w:type="dxa"/>
            </w:tcMar>
          </w:tcPr>
          <w:p w14:paraId="7961E8AF"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left"/>
              <w:rPr>
                <w:rFonts w:ascii="Times New Roman" w:hAnsi="Times New Roman"/>
                <w:u w:val="single"/>
                <w:lang w:val="ro-RO"/>
              </w:rPr>
            </w:pPr>
            <w:r w:rsidRPr="006956A4">
              <w:rPr>
                <w:rFonts w:ascii="Times New Roman" w:hAnsi="Times New Roman"/>
                <w:u w:val="single"/>
                <w:lang w:val="ro-RO"/>
              </w:rPr>
              <w:t>Textul actual:</w:t>
            </w:r>
          </w:p>
          <w:p w14:paraId="7CCC288B" w14:textId="77777777" w:rsidR="00C04F41" w:rsidRPr="006956A4" w:rsidRDefault="00C04F41" w:rsidP="00C04F41">
            <w:pPr>
              <w:spacing w:after="120"/>
              <w:ind w:firstLine="0"/>
              <w:rPr>
                <w:rFonts w:ascii="Times New Roman" w:eastAsiaTheme="minorHAnsi" w:hAnsi="Times New Roman"/>
                <w:lang w:val="ro-RO"/>
              </w:rPr>
            </w:pPr>
            <w:r w:rsidRPr="006956A4">
              <w:rPr>
                <w:rFonts w:ascii="Times New Roman" w:hAnsi="Times New Roman"/>
                <w:lang w:val="ro-RO"/>
              </w:rPr>
              <w:t xml:space="preserve">Procesul de implementare a prezentului Program național este divizat convențional în trei etape: </w:t>
            </w:r>
          </w:p>
          <w:p w14:paraId="3F3C4E9D" w14:textId="26B951C9" w:rsidR="00C04F41" w:rsidRPr="006956A4" w:rsidRDefault="00C04F41" w:rsidP="00C04F41">
            <w:pPr>
              <w:pStyle w:val="ListParagraph"/>
              <w:tabs>
                <w:tab w:val="left" w:pos="990"/>
              </w:tabs>
              <w:spacing w:after="120"/>
              <w:ind w:left="339" w:hanging="339"/>
              <w:contextualSpacing w:val="0"/>
              <w:rPr>
                <w:rFonts w:ascii="Times New Roman" w:hAnsi="Times New Roman"/>
                <w:lang w:val="ro-RO"/>
              </w:rPr>
            </w:pPr>
            <w:r w:rsidRPr="006956A4">
              <w:rPr>
                <w:rFonts w:ascii="Times New Roman" w:hAnsi="Times New Roman"/>
                <w:lang w:val="ro-RO"/>
              </w:rPr>
              <w:lastRenderedPageBreak/>
              <w:t>1)</w:t>
            </w:r>
            <w:r w:rsidRPr="006956A4">
              <w:rPr>
                <w:rFonts w:ascii="Times New Roman" w:hAnsi="Times New Roman"/>
                <w:lang w:val="ro-RO"/>
              </w:rPr>
              <w:tab/>
              <w:t>etapa de pregătire (termen estimativ – 6 luni după aprobarea prezentului Program național);</w:t>
            </w:r>
          </w:p>
          <w:p w14:paraId="07A0A917" w14:textId="7F60CEB1" w:rsidR="00C04F41" w:rsidRPr="006956A4" w:rsidRDefault="00C04F41" w:rsidP="00C04F41">
            <w:pPr>
              <w:tabs>
                <w:tab w:val="left" w:pos="990"/>
              </w:tabs>
              <w:spacing w:after="120"/>
              <w:ind w:left="339" w:hanging="339"/>
              <w:rPr>
                <w:rFonts w:ascii="Times New Roman" w:hAnsi="Times New Roman"/>
                <w:lang w:val="ro-RO"/>
              </w:rPr>
            </w:pPr>
            <w:r w:rsidRPr="006956A4">
              <w:rPr>
                <w:rFonts w:ascii="Times New Roman" w:hAnsi="Times New Roman"/>
                <w:lang w:val="ro-RO"/>
              </w:rPr>
              <w:t>2)</w:t>
            </w:r>
            <w:r w:rsidRPr="006956A4">
              <w:rPr>
                <w:rFonts w:ascii="Times New Roman" w:hAnsi="Times New Roman"/>
                <w:lang w:val="ro-RO"/>
              </w:rPr>
              <w:tab/>
              <w:t xml:space="preserve">etapa întâi de implementare (3 ani – pe parcursul perioadei 2021-2024); </w:t>
            </w:r>
          </w:p>
          <w:p w14:paraId="398398D8" w14:textId="030497CA" w:rsidR="00C04F41" w:rsidRPr="006956A4" w:rsidRDefault="00C04F41" w:rsidP="00C04F41">
            <w:pPr>
              <w:pStyle w:val="ListParagraph"/>
              <w:tabs>
                <w:tab w:val="left" w:pos="990"/>
              </w:tabs>
              <w:spacing w:after="120"/>
              <w:ind w:left="339" w:hanging="339"/>
              <w:contextualSpacing w:val="0"/>
              <w:rPr>
                <w:rFonts w:ascii="Times New Roman" w:hAnsi="Times New Roman"/>
                <w:lang w:val="ro-RO"/>
              </w:rPr>
            </w:pPr>
            <w:r w:rsidRPr="006956A4">
              <w:rPr>
                <w:rFonts w:ascii="Times New Roman" w:hAnsi="Times New Roman"/>
                <w:lang w:val="ro-RO"/>
              </w:rPr>
              <w:t>3)</w:t>
            </w:r>
            <w:r w:rsidRPr="006956A4">
              <w:rPr>
                <w:rFonts w:ascii="Times New Roman" w:hAnsi="Times New Roman"/>
                <w:lang w:val="ro-RO"/>
              </w:rPr>
              <w:tab/>
              <w:t xml:space="preserve">etapa a doua de implementare (3 ani – 2025-2027). </w:t>
            </w:r>
          </w:p>
          <w:p w14:paraId="088B66DF" w14:textId="77777777" w:rsidR="00C04F41" w:rsidRPr="006956A4" w:rsidRDefault="00C04F41" w:rsidP="00C04F41">
            <w:pPr>
              <w:spacing w:after="120"/>
              <w:ind w:firstLine="0"/>
              <w:rPr>
                <w:rFonts w:ascii="Times New Roman" w:hAnsi="Times New Roman"/>
                <w:lang w:val="ro-RO"/>
              </w:rPr>
            </w:pPr>
            <w:r w:rsidRPr="006956A4">
              <w:rPr>
                <w:rFonts w:ascii="Times New Roman" w:hAnsi="Times New Roman"/>
                <w:bCs/>
                <w:lang w:val="ro-RO"/>
              </w:rPr>
              <w:t xml:space="preserve">Etapa de pregătire. </w:t>
            </w:r>
            <w:r w:rsidRPr="006956A4">
              <w:rPr>
                <w:rFonts w:ascii="Times New Roman" w:hAnsi="Times New Roman"/>
                <w:lang w:val="ro-RO"/>
              </w:rPr>
              <w:t xml:space="preserve">Pentru a beneficia de resurse, localitățile desemnate poli de creștere vor trebui dispună de strategie de dezvoltare locală actualizată și de un plan urbanistic general, în care vor fi reflectate intențiile de investiții și proiectele propuse spre implementare. Pe parcursul etapei de pregătire/actualizare a strategiei de dezvoltare locală, a planului urbanistic general și a aplicațiilor (proiectelor), orașele-poli de creștere vor beneficia de sprijinul agențiilor de dezvoltare regională din regiunea din care fac parte. </w:t>
            </w:r>
          </w:p>
          <w:p w14:paraId="66F628AA" w14:textId="77777777" w:rsidR="00C04F41" w:rsidRPr="006956A4" w:rsidRDefault="00C04F41" w:rsidP="00C04F41">
            <w:pPr>
              <w:spacing w:after="120"/>
              <w:ind w:firstLine="0"/>
              <w:rPr>
                <w:rFonts w:ascii="Times New Roman" w:hAnsi="Times New Roman"/>
                <w:lang w:val="ro-RO"/>
              </w:rPr>
            </w:pPr>
            <w:r w:rsidRPr="006956A4">
              <w:rPr>
                <w:rFonts w:ascii="Times New Roman" w:hAnsi="Times New Roman"/>
                <w:lang w:val="ro-RO"/>
              </w:rPr>
              <w:t xml:space="preserve">În acest context, menționăm că, în prezent, două municipii nu dispun de planuri urbanistice generale, iar trei municipii au strategii de dezvoltare locală în ultimul an de implementare: </w:t>
            </w:r>
          </w:p>
          <w:p w14:paraId="0C82EFAE" w14:textId="473C0F5D" w:rsidR="00C04F41" w:rsidRPr="006956A4" w:rsidRDefault="00C04F41" w:rsidP="00C04F41">
            <w:pPr>
              <w:spacing w:after="120"/>
              <w:ind w:firstLine="0"/>
              <w:rPr>
                <w:rFonts w:ascii="Times New Roman" w:hAnsi="Times New Roman"/>
                <w:lang w:val="ro-RO"/>
              </w:rPr>
            </w:pPr>
            <w:r w:rsidRPr="006956A4">
              <w:rPr>
                <w:noProof/>
              </w:rPr>
              <w:drawing>
                <wp:inline distT="0" distB="0" distL="0" distR="0" wp14:anchorId="6626410B" wp14:editId="7EF744EE">
                  <wp:extent cx="3006970" cy="710033"/>
                  <wp:effectExtent l="0" t="0" r="3175" b="0"/>
                  <wp:docPr id="791141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41647" name=""/>
                          <pic:cNvPicPr/>
                        </pic:nvPicPr>
                        <pic:blipFill>
                          <a:blip r:embed="rId13"/>
                          <a:stretch>
                            <a:fillRect/>
                          </a:stretch>
                        </pic:blipFill>
                        <pic:spPr>
                          <a:xfrm>
                            <a:off x="0" y="0"/>
                            <a:ext cx="3110467" cy="734472"/>
                          </a:xfrm>
                          <a:prstGeom prst="rect">
                            <a:avLst/>
                          </a:prstGeom>
                        </pic:spPr>
                      </pic:pic>
                    </a:graphicData>
                  </a:graphic>
                </wp:inline>
              </w:drawing>
            </w:r>
          </w:p>
          <w:p w14:paraId="6832B628" w14:textId="77777777" w:rsidR="00C04F41" w:rsidRPr="006956A4" w:rsidRDefault="00C04F41" w:rsidP="00C04F41">
            <w:pPr>
              <w:spacing w:after="120"/>
              <w:ind w:firstLine="0"/>
              <w:rPr>
                <w:rFonts w:ascii="Times New Roman" w:hAnsi="Times New Roman"/>
                <w:lang w:val="ro-RO"/>
              </w:rPr>
            </w:pPr>
            <w:r w:rsidRPr="006956A4">
              <w:rPr>
                <w:rFonts w:ascii="Times New Roman" w:hAnsi="Times New Roman"/>
                <w:lang w:val="ro-RO"/>
              </w:rPr>
              <w:t>La fel, în etapa de pregătire, municipiile beneficiare urmează să elaboreze la nivelul fiecărui oraș-pol de creștere un plan operațional de implementare a prezentului Program național. Planul operațional va include lista proiectelor propuse pentru implementare, graficul acestora de implementare, instituțiile responsabile de implementare, sursele de finanțare și cofinanțare a proiectelor, indicatorii de progres, precum și nemijlocit formularele propunerilor de proiecte completate conform cerințelor stabilite de către autoritatea națională de implementare a politicii de dezvoltare regională și documentele justificative relevante (formulare de aplicare, documentație de proiect și tehnică, devize de cheltuieli detaliate).</w:t>
            </w:r>
          </w:p>
          <w:p w14:paraId="7C830773" w14:textId="77777777" w:rsidR="00C04F41" w:rsidRPr="006956A4" w:rsidRDefault="00C04F41" w:rsidP="00C04F41">
            <w:pPr>
              <w:spacing w:after="120"/>
              <w:ind w:firstLine="0"/>
              <w:rPr>
                <w:rFonts w:ascii="Times New Roman" w:hAnsi="Times New Roman"/>
                <w:lang w:val="ro-RO"/>
              </w:rPr>
            </w:pPr>
            <w:r w:rsidRPr="006956A4">
              <w:rPr>
                <w:rFonts w:ascii="Times New Roman" w:hAnsi="Times New Roman"/>
                <w:lang w:val="ro-RO"/>
              </w:rPr>
              <w:lastRenderedPageBreak/>
              <w:t>La această etapă, ținând cont de prioritățile și gradul de pregătire, portofoliul proiectelor propuse va fi divizat în două grupe:</w:t>
            </w:r>
          </w:p>
          <w:p w14:paraId="49C1CEB2" w14:textId="0C87B3AD" w:rsidR="00C04F41" w:rsidRPr="006956A4" w:rsidRDefault="00C04F41" w:rsidP="00C04F41">
            <w:pPr>
              <w:spacing w:after="120"/>
              <w:ind w:left="339" w:hanging="360"/>
              <w:rPr>
                <w:rFonts w:ascii="Times New Roman" w:hAnsi="Times New Roman"/>
                <w:lang w:val="ro-RO"/>
              </w:rPr>
            </w:pPr>
            <w:r w:rsidRPr="006956A4">
              <w:rPr>
                <w:rFonts w:ascii="Times New Roman" w:hAnsi="Times New Roman"/>
                <w:lang w:val="ro-RO"/>
              </w:rPr>
              <w:t xml:space="preserve"> 1)</w:t>
            </w:r>
            <w:r w:rsidRPr="006956A4">
              <w:rPr>
                <w:rFonts w:ascii="Times New Roman" w:hAnsi="Times New Roman"/>
                <w:lang w:val="ro-RO"/>
              </w:rPr>
              <w:tab/>
              <w:t>propuse spre implementare în cadrul etapei întâi (2021-2024);</w:t>
            </w:r>
          </w:p>
          <w:p w14:paraId="2B236FB0" w14:textId="45661A67" w:rsidR="00C04F41" w:rsidRPr="006956A4" w:rsidRDefault="00C04F41" w:rsidP="00C04F41">
            <w:pPr>
              <w:spacing w:after="120"/>
              <w:ind w:left="339" w:hanging="360"/>
              <w:rPr>
                <w:rFonts w:ascii="Times New Roman" w:hAnsi="Times New Roman"/>
                <w:lang w:val="ro-RO"/>
              </w:rPr>
            </w:pPr>
            <w:r w:rsidRPr="006956A4">
              <w:rPr>
                <w:rFonts w:ascii="Times New Roman" w:hAnsi="Times New Roman"/>
                <w:lang w:val="ro-RO"/>
              </w:rPr>
              <w:t xml:space="preserve"> 2)</w:t>
            </w:r>
            <w:r w:rsidRPr="006956A4">
              <w:rPr>
                <w:rFonts w:ascii="Times New Roman" w:hAnsi="Times New Roman"/>
                <w:lang w:val="ro-RO"/>
              </w:rPr>
              <w:tab/>
              <w:t>propuse spre implementare în cadrul etapei a doua (2025-2027).</w:t>
            </w:r>
          </w:p>
          <w:p w14:paraId="0980716E" w14:textId="77777777" w:rsidR="00C04F41" w:rsidRPr="006956A4" w:rsidRDefault="00C04F41" w:rsidP="00C04F41">
            <w:pPr>
              <w:spacing w:after="120"/>
              <w:ind w:firstLine="0"/>
              <w:rPr>
                <w:rFonts w:ascii="Times New Roman" w:hAnsi="Times New Roman"/>
                <w:lang w:val="ro-RO"/>
              </w:rPr>
            </w:pPr>
            <w:r w:rsidRPr="006956A4">
              <w:rPr>
                <w:rFonts w:ascii="Times New Roman" w:hAnsi="Times New Roman"/>
                <w:bCs/>
                <w:lang w:val="ro-RO"/>
              </w:rPr>
              <w:t>Etapa întâi de implementare – 2,5 ani  (2021-2024). În</w:t>
            </w:r>
            <w:r w:rsidRPr="006956A4">
              <w:rPr>
                <w:rFonts w:ascii="Times New Roman" w:hAnsi="Times New Roman"/>
                <w:lang w:val="ro-RO"/>
              </w:rPr>
              <w:t xml:space="preserve"> cadrul acestei etape, urmează implementarea proiectelor propuse pentru etapa primară. Proiectele vor fi implementate de către agențiile de dezvoltare regională cu implicarea unității de implementare a proiectelor din cadrul autorităților publice locale, în baza alocărilor financiare anuale stabilite pentru fiecare localitate în parte. Unitățile de implementare a proiectelor vor fi grupuri de lucru intersectoriale, fără statut juridic, constituite din funcționari/personal contractat din cadrul administrației publice locale și specialiști ai structurilor necomerciale, cu care autoritățile publice locale cooperează în implementarea proiectelor. Procedurile de alocare a finanțării, organizarea licitațiilor publice, implementarea, monitorizarea și raportarea modului de implementare a proiectelor vor fi similare procedurilor aplicate în cazul finanțării proiectelor din Fondul național pentru dezvoltare regională. În prima etapă, rolul unității de implementare a proiectelor locale va fi de a acorda suport în pregătirea proiectelor și monitorizarea implementării acestora. Raportarea va fi realizată de către agențiile de dezvoltare regionale, în baza procedurilor stabilite privind implementarea proiectelor finanțate din Fondul național pentru dezvoltare regională. De asemenea, la această etapă va fi realizat un program complex de activități de consolidare a capacităților instituționale ale autorităților publice locale de gestionare a proiectelor. Activitățile de instruire vor fi urmate de acțiuni de cooperare și parteneriat cu agențiile de dezvoltare regională privind aspectele practice de implementare a proiectelor (organizarea licitațiilor, contractarea companiilor, monitorizarea realizării contractelor de achiziții, raportarea, etc.).</w:t>
            </w:r>
            <w:r w:rsidRPr="006956A4">
              <w:rPr>
                <w:rFonts w:ascii="Times New Roman" w:hAnsi="Times New Roman"/>
                <w:color w:val="002060"/>
                <w:lang w:val="ro-RO"/>
              </w:rPr>
              <w:t xml:space="preserve"> </w:t>
            </w:r>
            <w:r w:rsidRPr="006956A4">
              <w:rPr>
                <w:rFonts w:ascii="Times New Roman" w:hAnsi="Times New Roman"/>
                <w:lang w:val="ro-RO"/>
              </w:rPr>
              <w:t xml:space="preserve">Această etapă se va finaliza cu  </w:t>
            </w:r>
            <w:r w:rsidRPr="006956A4">
              <w:rPr>
                <w:rFonts w:ascii="Times New Roman" w:hAnsi="Times New Roman"/>
                <w:lang w:val="ro-RO"/>
              </w:rPr>
              <w:lastRenderedPageBreak/>
              <w:t xml:space="preserve">activitatea de evaluare intermediară a implementării prezentului Program național.  </w:t>
            </w:r>
          </w:p>
          <w:p w14:paraId="1F8C4F2C" w14:textId="77777777" w:rsidR="00C04F41" w:rsidRPr="006956A4" w:rsidRDefault="00C04F41" w:rsidP="00C04F41">
            <w:pPr>
              <w:spacing w:after="120"/>
              <w:ind w:firstLine="0"/>
              <w:rPr>
                <w:rFonts w:ascii="Times New Roman" w:hAnsi="Times New Roman"/>
                <w:lang w:val="ro-RO"/>
              </w:rPr>
            </w:pPr>
            <w:r w:rsidRPr="006956A4">
              <w:rPr>
                <w:rFonts w:ascii="Times New Roman" w:hAnsi="Times New Roman"/>
                <w:bCs/>
                <w:lang w:val="ro-RO"/>
              </w:rPr>
              <w:t>Etapa a doua de implementare – doi ani (2025-2027).</w:t>
            </w:r>
            <w:r w:rsidRPr="006956A4">
              <w:rPr>
                <w:rFonts w:ascii="Times New Roman" w:hAnsi="Times New Roman"/>
                <w:b/>
                <w:lang w:val="ro-RO"/>
              </w:rPr>
              <w:t xml:space="preserve"> </w:t>
            </w:r>
            <w:r w:rsidRPr="006956A4">
              <w:rPr>
                <w:rFonts w:ascii="Times New Roman" w:hAnsi="Times New Roman"/>
                <w:lang w:val="ro-RO"/>
              </w:rPr>
              <w:t>În cadrul acesteia, ca urmare a stabilirii listelor cu propunerile de proiecte pentru etapa a doua, vor fi implementate proiectele selectate. Spre deosebire de etapa precedentă, proiectele vor fi implementate de către unitățile de implementare a proiectelor din cadrul autorităților publice locale cu suportul agențiilor de dezvoltare regională, în baza alocărilor financiare anuale stabilite pentru fiecare localitate în parte. Unitățile de implementare a proiectelor din cadrul autoritățile publice locale vor păstra statutul de entitate intersectorială, fără statut juridic. După caz, serviciile unor specialiști din cadrul unităților de implementare a proiectelor vor fi pe bază de contract și finanțate din contul cheltuielilor de management de proiect. Autoritățile publice locale beneficiare vor asigura procesul de implementare și raportare a proiectelor finanțate din prezentul Program național, prin sistemul trezorerial, cu atribuțiile și procedurile realizate similar de către agențiile de dezvoltare regională, doar că la nivel local.</w:t>
            </w:r>
            <w:r w:rsidRPr="006956A4">
              <w:rPr>
                <w:rFonts w:ascii="Times New Roman" w:hAnsi="Times New Roman"/>
                <w:color w:val="002060"/>
                <w:lang w:val="ro-RO"/>
              </w:rPr>
              <w:t xml:space="preserve"> </w:t>
            </w:r>
            <w:r w:rsidRPr="006956A4">
              <w:rPr>
                <w:rFonts w:ascii="Times New Roman" w:hAnsi="Times New Roman"/>
                <w:lang w:val="ro-RO"/>
              </w:rPr>
              <w:t>Etapa se va finaliza cu evaluarea finală a implementării prezentului Program național, după care, va urma o evaluare postimplementare, în care proiectele trebuie să intre în parametrii asumați, ce se poate extinde pe o perioadă de 3-5 ani, timp în care proiectele sunt încă sub contract și se verifică funcționarea acestora o dată pe an și apoi se evaluează prezentul Program național din punctul de vedere al impactului.</w:t>
            </w:r>
          </w:p>
          <w:p w14:paraId="523E8C4C" w14:textId="5AE88D69"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left"/>
              <w:rPr>
                <w:rFonts w:ascii="Times New Roman" w:hAnsi="Times New Roman"/>
                <w:lang w:val="ro-RO"/>
              </w:rPr>
            </w:pPr>
          </w:p>
        </w:tc>
        <w:tc>
          <w:tcPr>
            <w:tcW w:w="4769" w:type="dxa"/>
            <w:tcMar>
              <w:top w:w="0" w:type="dxa"/>
              <w:left w:w="108" w:type="dxa"/>
              <w:bottom w:w="0" w:type="dxa"/>
              <w:right w:w="108" w:type="dxa"/>
            </w:tcMar>
          </w:tcPr>
          <w:p w14:paraId="44991B2C" w14:textId="38D37D36"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spacing w:after="120"/>
              <w:ind w:left="0" w:firstLine="0"/>
              <w:contextualSpacing w:val="0"/>
              <w:rPr>
                <w:rFonts w:ascii="Times New Roman" w:hAnsi="Times New Roman"/>
                <w:lang w:val="ro-RO"/>
              </w:rPr>
            </w:pPr>
            <w:r w:rsidRPr="006956A4">
              <w:rPr>
                <w:rFonts w:ascii="Times New Roman" w:hAnsi="Times New Roman"/>
                <w:lang w:val="ro-RO"/>
              </w:rPr>
              <w:lastRenderedPageBreak/>
              <w:t>Conținutul capitolului „</w:t>
            </w:r>
            <w:r w:rsidRPr="006956A4">
              <w:rPr>
                <w:rFonts w:ascii="Times New Roman" w:hAnsi="Times New Roman"/>
                <w:lang w:val="ro-MD" w:eastAsia="en-GB"/>
              </w:rPr>
              <w:t>X. Etape de implementare</w:t>
            </w:r>
            <w:r w:rsidRPr="006956A4">
              <w:rPr>
                <w:rFonts w:ascii="Times New Roman" w:hAnsi="Times New Roman"/>
                <w:lang w:val="ro-RO"/>
              </w:rPr>
              <w:t xml:space="preserve"> ” se expune într-o nouă redacție, conform coloniței 3</w:t>
            </w:r>
          </w:p>
        </w:tc>
        <w:tc>
          <w:tcPr>
            <w:tcW w:w="5146" w:type="dxa"/>
            <w:tcMar>
              <w:top w:w="0" w:type="dxa"/>
              <w:left w:w="108" w:type="dxa"/>
              <w:bottom w:w="0" w:type="dxa"/>
              <w:right w:w="108" w:type="dxa"/>
            </w:tcMar>
          </w:tcPr>
          <w:p w14:paraId="7ECFAF04" w14:textId="77777777"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rPr>
                <w:rFonts w:ascii="Times New Roman" w:hAnsi="Times New Roman"/>
                <w:u w:val="single"/>
                <w:lang w:val="ro-RO"/>
              </w:rPr>
            </w:pPr>
            <w:r w:rsidRPr="006956A4">
              <w:rPr>
                <w:rFonts w:ascii="Times New Roman" w:hAnsi="Times New Roman"/>
                <w:u w:val="single"/>
                <w:lang w:val="ro-RO"/>
              </w:rPr>
              <w:t>Textul normei modificate este:</w:t>
            </w:r>
          </w:p>
          <w:p w14:paraId="007A1F2C" w14:textId="77777777" w:rsidR="00C04F41" w:rsidRPr="006956A4" w:rsidRDefault="00C04F41" w:rsidP="00C04F41">
            <w:pPr>
              <w:spacing w:after="120"/>
              <w:ind w:firstLine="0"/>
              <w:rPr>
                <w:rFonts w:ascii="Times New Roman" w:eastAsiaTheme="minorHAnsi" w:hAnsi="Times New Roman"/>
                <w:color w:val="ED0000"/>
                <w:lang w:val="ro-MD"/>
              </w:rPr>
            </w:pPr>
            <w:r w:rsidRPr="006956A4">
              <w:rPr>
                <w:rFonts w:ascii="Times New Roman" w:hAnsi="Times New Roman"/>
                <w:color w:val="ED0000"/>
                <w:lang w:val="ro-MD"/>
              </w:rPr>
              <w:t xml:space="preserve">Procesul de implementare a prezentului Program național este divizat convențional în două etape: </w:t>
            </w:r>
          </w:p>
          <w:p w14:paraId="680A920E" w14:textId="41BAB6FD" w:rsidR="00C04F41" w:rsidRPr="006956A4" w:rsidRDefault="00C04F41" w:rsidP="00C04F41">
            <w:pPr>
              <w:pStyle w:val="ListParagraph"/>
              <w:tabs>
                <w:tab w:val="left" w:pos="990"/>
              </w:tabs>
              <w:spacing w:after="120"/>
              <w:ind w:left="331" w:hanging="331"/>
              <w:contextualSpacing w:val="0"/>
              <w:rPr>
                <w:rFonts w:ascii="Times New Roman" w:hAnsi="Times New Roman"/>
                <w:color w:val="ED0000"/>
                <w:lang w:val="ro-MD"/>
              </w:rPr>
            </w:pPr>
            <w:r w:rsidRPr="006956A4">
              <w:rPr>
                <w:rFonts w:ascii="Times New Roman" w:hAnsi="Times New Roman"/>
                <w:color w:val="ED0000"/>
                <w:lang w:val="ro-MD"/>
              </w:rPr>
              <w:lastRenderedPageBreak/>
              <w:t>1)</w:t>
            </w:r>
            <w:r w:rsidRPr="006956A4">
              <w:rPr>
                <w:rFonts w:ascii="Times New Roman" w:hAnsi="Times New Roman"/>
                <w:color w:val="ED0000"/>
                <w:lang w:val="ro-MD"/>
              </w:rPr>
              <w:tab/>
              <w:t>etapa de pregătire (termen estimativ – 6 luni după aprobarea prezentului Program național);</w:t>
            </w:r>
          </w:p>
          <w:p w14:paraId="78921054" w14:textId="41D147F3" w:rsidR="00C04F41" w:rsidRPr="006956A4" w:rsidRDefault="00C04F41" w:rsidP="00C04F41">
            <w:pPr>
              <w:tabs>
                <w:tab w:val="left" w:pos="990"/>
              </w:tabs>
              <w:spacing w:after="120"/>
              <w:ind w:left="331" w:hanging="331"/>
              <w:rPr>
                <w:rFonts w:ascii="Times New Roman" w:hAnsi="Times New Roman"/>
                <w:color w:val="ED0000"/>
                <w:lang w:val="ro-MD"/>
              </w:rPr>
            </w:pPr>
            <w:r w:rsidRPr="006956A4">
              <w:rPr>
                <w:rFonts w:ascii="Times New Roman" w:hAnsi="Times New Roman"/>
                <w:color w:val="ED0000"/>
                <w:lang w:val="ro-MD"/>
              </w:rPr>
              <w:t>2)</w:t>
            </w:r>
            <w:r w:rsidRPr="006956A4">
              <w:rPr>
                <w:rFonts w:ascii="Times New Roman" w:hAnsi="Times New Roman"/>
                <w:color w:val="ED0000"/>
                <w:lang w:val="ro-MD"/>
              </w:rPr>
              <w:tab/>
              <w:t>etapa de implementare.</w:t>
            </w:r>
          </w:p>
          <w:p w14:paraId="30F70A00"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b/>
                <w:color w:val="ED0000"/>
                <w:lang w:val="ro-MD"/>
              </w:rPr>
              <w:t>Etapa de pregătire.</w:t>
            </w:r>
            <w:r w:rsidRPr="006956A4">
              <w:rPr>
                <w:rFonts w:ascii="Times New Roman" w:hAnsi="Times New Roman"/>
                <w:bCs/>
                <w:color w:val="ED0000"/>
                <w:lang w:val="ro-MD"/>
              </w:rPr>
              <w:t xml:space="preserve"> </w:t>
            </w:r>
            <w:r w:rsidRPr="006956A4">
              <w:rPr>
                <w:rFonts w:ascii="Times New Roman" w:hAnsi="Times New Roman"/>
                <w:color w:val="ED0000"/>
                <w:lang w:val="ro-MD"/>
              </w:rPr>
              <w:t xml:space="preserve">Pentru a beneficia de resurse, localitățile desemnate poli de creștere vor trebui dispună de strategie de dezvoltare locală valabilă și de un plan urbanistic general, în care vor fi reflectate intențiile de investiții și proiectele propuse spre implementare. Pe parcursul etapei de pregătire/actualizare a strategiei de dezvoltare locală, a planului urbanistic general și a aplicațiilor (proiectelor), orașele-poli de creștere vor beneficia de sprijinul agențiilor de dezvoltare regională din regiunea din care fac parte. </w:t>
            </w:r>
          </w:p>
          <w:p w14:paraId="104781C3"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color w:val="ED0000"/>
                <w:lang w:val="ro-MD"/>
              </w:rPr>
              <w:t xml:space="preserve">În acest context, menționăm că, în prezent, un singur municipiu nu dispune de un plan urbanistic general, cinci municipii au strategii de dezvoltare locală care expiră în anul 2025 iar pentru municipiul Cahul documentul va expira în anul 2026: </w:t>
            </w:r>
          </w:p>
          <w:p w14:paraId="2249CE90" w14:textId="25086244" w:rsidR="00C04F41" w:rsidRPr="006956A4" w:rsidRDefault="00C04F41" w:rsidP="00C04F41">
            <w:pPr>
              <w:spacing w:after="120"/>
              <w:ind w:firstLine="0"/>
              <w:jc w:val="center"/>
              <w:rPr>
                <w:rFonts w:ascii="Times New Roman" w:hAnsi="Times New Roman"/>
                <w:color w:val="ED0000"/>
                <w:lang w:val="ro-MD"/>
              </w:rPr>
            </w:pPr>
            <w:r w:rsidRPr="006956A4">
              <w:rPr>
                <w:noProof/>
                <w:color w:val="ED0000"/>
              </w:rPr>
              <w:drawing>
                <wp:inline distT="0" distB="0" distL="0" distR="0" wp14:anchorId="4DAE8F43" wp14:editId="2E05327F">
                  <wp:extent cx="3124112" cy="597877"/>
                  <wp:effectExtent l="0" t="0" r="635" b="0"/>
                  <wp:docPr id="1639540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40254" name=""/>
                          <pic:cNvPicPr/>
                        </pic:nvPicPr>
                        <pic:blipFill>
                          <a:blip r:embed="rId14"/>
                          <a:stretch>
                            <a:fillRect/>
                          </a:stretch>
                        </pic:blipFill>
                        <pic:spPr>
                          <a:xfrm>
                            <a:off x="0" y="0"/>
                            <a:ext cx="3227220" cy="617609"/>
                          </a:xfrm>
                          <a:prstGeom prst="rect">
                            <a:avLst/>
                          </a:prstGeom>
                        </pic:spPr>
                      </pic:pic>
                    </a:graphicData>
                  </a:graphic>
                </wp:inline>
              </w:drawing>
            </w:r>
          </w:p>
          <w:p w14:paraId="6C4693C0"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color w:val="ED0000"/>
                <w:lang w:val="ro-MD"/>
              </w:rPr>
              <w:t>La fel, în etapa de pregătire, municipiile beneficiare urmează să elaboreze la nivelul fiecărui oraș-pol de creștere un Plan operațional de implementare a prezentului Program național. Planul operațional va include lista proiectelor propuse pentru implementare, graficul de implementare al acestora, instituțiile responsabile de implementare, sursele de finanțare și cofinanțare a proiectelor, indicatorii de progres, precum și nemijlocit formularele propunerilor de proiecte completate conform cerințelor stabilite de către autoritatea națională de implementare a politicii de dezvoltare regională și documentele justificative relevante (formulare de aplicare, documentație de proiect și tehnică, devize de cheltuieli detaliate).</w:t>
            </w:r>
          </w:p>
          <w:p w14:paraId="6A9F2349"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color w:val="ED0000"/>
                <w:lang w:val="ro-MD"/>
              </w:rPr>
              <w:t xml:space="preserve">Tot în cadrul etapei de pregătire, autoritățile publice locale din cadrul orașelor poli de creștere, vor crea unități de implementare a programului. Unitățile de implementare a </w:t>
            </w:r>
            <w:r w:rsidRPr="006956A4">
              <w:rPr>
                <w:rFonts w:ascii="Times New Roman" w:hAnsi="Times New Roman"/>
                <w:color w:val="ED0000"/>
                <w:lang w:val="ro-MD"/>
              </w:rPr>
              <w:lastRenderedPageBreak/>
              <w:t>programului vor fi cu sau fără statut juridic în dependență de deciziile consiliilor locale, constituite din funcționari/personal contractat din cadrul administrației publice locale și specialiști ai structurilor necomerciale, cu care autoritățile publice locale cooperează în implementarea proiectelor.</w:t>
            </w:r>
          </w:p>
          <w:p w14:paraId="76198F24"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b/>
                <w:bCs/>
                <w:color w:val="ED0000"/>
                <w:lang w:val="ro-MD"/>
              </w:rPr>
              <w:t xml:space="preserve">Etapa de implementare. </w:t>
            </w:r>
            <w:r w:rsidRPr="006956A4">
              <w:rPr>
                <w:rFonts w:ascii="Times New Roman" w:hAnsi="Times New Roman"/>
                <w:color w:val="ED0000"/>
                <w:lang w:val="ro-MD"/>
              </w:rPr>
              <w:t>Pentru etapa de implementare,</w:t>
            </w:r>
            <w:r w:rsidRPr="006956A4">
              <w:rPr>
                <w:rFonts w:ascii="Times New Roman" w:hAnsi="Times New Roman"/>
                <w:b/>
                <w:bCs/>
                <w:color w:val="ED0000"/>
                <w:lang w:val="ro-MD"/>
              </w:rPr>
              <w:t xml:space="preserve"> </w:t>
            </w:r>
            <w:r w:rsidRPr="006956A4">
              <w:rPr>
                <w:rFonts w:ascii="Times New Roman" w:hAnsi="Times New Roman"/>
                <w:color w:val="ED0000"/>
                <w:lang w:val="ro-MD"/>
              </w:rPr>
              <w:t>procedurile de selectare, aprobare, implementare și monitorizare a portofoliului de proiecte identificat în prezentul document, vor fi elaborare de către Ministerul Infrastructurii și Dezvoltării Regionale și incluse în prevederile HG nr. 152/2022 cu privire la aprobarea Regulamentului privind gestionarea mijloacelor financiare ale Fondului Național pentru Dezvoltare Regională și Locală.</w:t>
            </w:r>
          </w:p>
          <w:p w14:paraId="4D95604C"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bCs/>
                <w:color w:val="ED0000"/>
                <w:lang w:val="ro-MD"/>
              </w:rPr>
              <w:t>În</w:t>
            </w:r>
            <w:r w:rsidRPr="006956A4">
              <w:rPr>
                <w:rFonts w:ascii="Times New Roman" w:hAnsi="Times New Roman"/>
                <w:color w:val="ED0000"/>
                <w:lang w:val="ro-MD"/>
              </w:rPr>
              <w:t xml:space="preserve"> cadrul acestei etape, urmează implementarea proiectelor propuse în portofoliu pentru fiecare oraș. Proiectele vor fi implementate de către agențiile de dezvoltare regională cu implicarea activă a unităților de implementare a programului din cadrul autorităților publice locale, în baza alocărilor financiare anuale stabilite pentru fiecare localitate în parte. </w:t>
            </w:r>
          </w:p>
          <w:p w14:paraId="769C2623"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color w:val="ED0000"/>
                <w:lang w:val="ro-MD"/>
              </w:rPr>
              <w:t>Astfel, proiectele incluse în portofoliul prezentului Program vor fi finanțate prin intermediul apelurilor pe listă, lansate de către Ministerul Infrastructurii și Dezvoltării Regionale în baza deciziilor Consiliului Național de Coordonare a Dezvoltării Regionale și Locale, care vor include și resursele financiare disponibile, planificate în conformitate procesele bugetare naționale.</w:t>
            </w:r>
          </w:p>
          <w:p w14:paraId="5F700772"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color w:val="ED0000"/>
                <w:lang w:val="ro-MD"/>
              </w:rPr>
              <w:t xml:space="preserve">Totodată, Ministerul Infrastructurii și Dezvoltării Regionale și agențiile de dezvoltare regională, în comun cu orașele poli de creștere, vor asigura desfășurarea activităților de promovare și identificare a resurselor financiare necesare pentru implementarea portofoliului de proiecte aprobat. </w:t>
            </w:r>
          </w:p>
          <w:p w14:paraId="67DA8EA2"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color w:val="ED0000"/>
                <w:lang w:val="ro-MD"/>
              </w:rPr>
              <w:t xml:space="preserve">În cazul apelurilor deschise prin mecanismele de finanțare transfrontalieră și transnațională, agențiile de dezvoltare regională vor asigura suportul necesar pentru scrierea și depunerea cererilor de finanțare și vor informa preventiv Ministerul Infrastructurii și Dezvoltării Regionale, precum și Consiliul Național de Coordonare a Dezvoltării Regionale privitor la necesitatea asigurării suportului în achitarea </w:t>
            </w:r>
            <w:r w:rsidRPr="006956A4">
              <w:rPr>
                <w:rFonts w:ascii="Times New Roman" w:hAnsi="Times New Roman"/>
                <w:color w:val="ED0000"/>
                <w:lang w:val="ro-MD"/>
              </w:rPr>
              <w:lastRenderedPageBreak/>
              <w:t>contribuțiilor pentru proiectele aprobate. Plata contribuțiilor se va realiza în conformitate cu prevederile Secțiunii a 2-a „Condiții specifice selectării și aprobării proiectelor pentru asigurarea suportului la finanțarea contribuției în cadrul proiectelor din surse externe” din Anexa 3 „Regulament privind organizarea concursurilor pentru identificarea, evaluarea și aprobarea proiectelor în domeniul dezvoltării locale în cadrul Programului  național „Satul  european”, propuse spre finanțare din Fondul național pentru dezvoltare regională și locală” a HG nr. 152/2022 cu privire la aprobarea Regulamentului privind gestionarea mijloacelor financiare ale Fondului Național pentru Dezvoltare Regională și Locală.</w:t>
            </w:r>
          </w:p>
          <w:p w14:paraId="469EBE1C"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color w:val="ED0000"/>
                <w:lang w:val="ro-MD"/>
              </w:rPr>
              <w:t xml:space="preserve">De asemenea, la această etapă va fi realizat un program complex de activități de consolidare a capacităților instituționale ale autorităților publice locale de gestionare a proiectelor. Activitățile de instruire vor fi urmate de acțiuni de cooperare și parteneriat cu agențiile de dezvoltare regională privind aspectele practice de implementare a proiectelor (organizarea licitațiilor, contractarea companiilor, monitorizarea realizării contractelor de achiziții, raportarea, etc.). </w:t>
            </w:r>
          </w:p>
          <w:p w14:paraId="52F0092B" w14:textId="77777777" w:rsidR="00C04F41" w:rsidRPr="006956A4" w:rsidRDefault="00C04F41" w:rsidP="00C04F41">
            <w:pPr>
              <w:spacing w:after="120"/>
              <w:ind w:firstLine="0"/>
              <w:rPr>
                <w:rFonts w:ascii="Times New Roman" w:hAnsi="Times New Roman"/>
                <w:color w:val="ED0000"/>
                <w:lang w:val="ro-MD"/>
              </w:rPr>
            </w:pPr>
            <w:r w:rsidRPr="006956A4">
              <w:rPr>
                <w:rFonts w:ascii="Times New Roman" w:hAnsi="Times New Roman"/>
                <w:color w:val="ED0000"/>
                <w:lang w:val="ro-MD"/>
              </w:rPr>
              <w:t>Pentru evaluarea rezultatelor implementării prezentului Program național, Autoritatea națională responsabilă de politica de dezvoltare regională și urbană  va asigura:</w:t>
            </w:r>
          </w:p>
          <w:p w14:paraId="5D9C9E05" w14:textId="77777777" w:rsidR="00C04F41" w:rsidRPr="006956A4" w:rsidRDefault="00C04F41" w:rsidP="007A0EDE">
            <w:pPr>
              <w:pStyle w:val="ListParagraph"/>
              <w:numPr>
                <w:ilvl w:val="0"/>
                <w:numId w:val="7"/>
              </w:numPr>
              <w:tabs>
                <w:tab w:val="left" w:pos="1080"/>
              </w:tabs>
              <w:spacing w:after="120"/>
              <w:ind w:left="241" w:hanging="270"/>
              <w:contextualSpacing w:val="0"/>
              <w:rPr>
                <w:rFonts w:ascii="Times New Roman" w:hAnsi="Times New Roman"/>
                <w:color w:val="ED0000"/>
                <w:lang w:val="ro-MD"/>
              </w:rPr>
            </w:pPr>
            <w:r w:rsidRPr="006956A4">
              <w:rPr>
                <w:rFonts w:ascii="Times New Roman" w:hAnsi="Times New Roman"/>
                <w:color w:val="ED0000"/>
                <w:lang w:val="ro-MD"/>
              </w:rPr>
              <w:t>efectuarea evaluării intermediare a implementării prezentului Program național, la mijlocul termenului de implementare (anul 2024);</w:t>
            </w:r>
          </w:p>
          <w:p w14:paraId="40B43F7A" w14:textId="0C3413A5" w:rsidR="00C04F41" w:rsidRPr="006956A4" w:rsidRDefault="00C04F41" w:rsidP="007A0EDE">
            <w:pPr>
              <w:pStyle w:val="ListParagraph"/>
              <w:numPr>
                <w:ilvl w:val="0"/>
                <w:numId w:val="7"/>
              </w:numPr>
              <w:tabs>
                <w:tab w:val="left" w:pos="1080"/>
              </w:tabs>
              <w:spacing w:after="120"/>
              <w:ind w:left="241" w:hanging="270"/>
              <w:contextualSpacing w:val="0"/>
              <w:rPr>
                <w:rFonts w:ascii="Times New Roman" w:hAnsi="Times New Roman"/>
                <w:color w:val="ED0000"/>
                <w:lang w:val="ro-MD"/>
              </w:rPr>
            </w:pPr>
            <w:r w:rsidRPr="006956A4">
              <w:rPr>
                <w:rFonts w:ascii="Times New Roman" w:hAnsi="Times New Roman"/>
                <w:color w:val="ED0000"/>
                <w:lang w:val="ro-MD"/>
              </w:rPr>
              <w:t>efectuarea evaluării ex-post a implementării prezentului Program național la data expirării termenului de implementare.</w:t>
            </w:r>
          </w:p>
        </w:tc>
      </w:tr>
      <w:tr w:rsidR="00C04F41" w:rsidRPr="006956A4" w14:paraId="25878C45" w14:textId="77777777" w:rsidTr="0089110D">
        <w:tc>
          <w:tcPr>
            <w:tcW w:w="4956" w:type="dxa"/>
            <w:tcMar>
              <w:top w:w="0" w:type="dxa"/>
              <w:left w:w="108" w:type="dxa"/>
              <w:bottom w:w="0" w:type="dxa"/>
              <w:right w:w="108" w:type="dxa"/>
            </w:tcMar>
          </w:tcPr>
          <w:p w14:paraId="60568059" w14:textId="2A432561"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center"/>
              <w:rPr>
                <w:rFonts w:ascii="Times New Roman" w:hAnsi="Times New Roman"/>
                <w:lang w:val="ro-RO"/>
              </w:rPr>
            </w:pPr>
            <w:r w:rsidRPr="006956A4">
              <w:rPr>
                <w:rFonts w:ascii="Times New Roman" w:hAnsi="Times New Roman"/>
                <w:lang w:val="ro-RO"/>
              </w:rPr>
              <w:lastRenderedPageBreak/>
              <w:t>-</w:t>
            </w:r>
          </w:p>
        </w:tc>
        <w:tc>
          <w:tcPr>
            <w:tcW w:w="4769" w:type="dxa"/>
            <w:tcMar>
              <w:top w:w="0" w:type="dxa"/>
              <w:left w:w="108" w:type="dxa"/>
              <w:bottom w:w="0" w:type="dxa"/>
              <w:right w:w="108" w:type="dxa"/>
            </w:tcMar>
          </w:tcPr>
          <w:p w14:paraId="7186B7D0" w14:textId="5A1395A8" w:rsidR="00C04F41" w:rsidRPr="006956A4" w:rsidRDefault="00C04F41" w:rsidP="00C04F41">
            <w:pPr>
              <w:pStyle w:val="ListParagraph"/>
              <w:pBdr>
                <w:top w:val="none" w:sz="4" w:space="0" w:color="000000"/>
                <w:left w:val="none" w:sz="4" w:space="0" w:color="000000"/>
                <w:bottom w:val="none" w:sz="4" w:space="0" w:color="000000"/>
                <w:right w:val="none" w:sz="4" w:space="0" w:color="000000"/>
              </w:pBdr>
              <w:spacing w:after="120"/>
              <w:ind w:left="0" w:firstLine="0"/>
              <w:contextualSpacing w:val="0"/>
              <w:rPr>
                <w:rFonts w:ascii="Times New Roman" w:hAnsi="Times New Roman"/>
                <w:lang w:val="ro-RO"/>
              </w:rPr>
            </w:pPr>
            <w:r w:rsidRPr="006956A4">
              <w:rPr>
                <w:rFonts w:ascii="Times New Roman" w:hAnsi="Times New Roman"/>
                <w:lang w:val="ro-RO"/>
              </w:rPr>
              <w:t>Planul de acțiuni se redă într-o nouă redacție, conform anexei 1 la prezentul Tabel comparativ</w:t>
            </w:r>
          </w:p>
        </w:tc>
        <w:tc>
          <w:tcPr>
            <w:tcW w:w="5146" w:type="dxa"/>
            <w:tcMar>
              <w:top w:w="0" w:type="dxa"/>
              <w:left w:w="108" w:type="dxa"/>
              <w:bottom w:w="0" w:type="dxa"/>
              <w:right w:w="108" w:type="dxa"/>
            </w:tcMar>
          </w:tcPr>
          <w:p w14:paraId="58468C77" w14:textId="6CFDB175" w:rsidR="00C04F41" w:rsidRPr="006956A4" w:rsidRDefault="00C04F41" w:rsidP="00C0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0"/>
              <w:jc w:val="center"/>
              <w:rPr>
                <w:rFonts w:ascii="Times New Roman" w:hAnsi="Times New Roman"/>
                <w:lang w:val="ro-RO"/>
              </w:rPr>
            </w:pPr>
            <w:r w:rsidRPr="006956A4">
              <w:rPr>
                <w:rFonts w:ascii="Times New Roman" w:hAnsi="Times New Roman"/>
                <w:lang w:val="ro-RO"/>
              </w:rPr>
              <w:t>-</w:t>
            </w:r>
          </w:p>
        </w:tc>
      </w:tr>
    </w:tbl>
    <w:p w14:paraId="4071CA5E" w14:textId="5CFF831A" w:rsidR="0089015A" w:rsidRPr="006956A4" w:rsidRDefault="00EC698D" w:rsidP="00AB4A55">
      <w:pPr>
        <w:pBdr>
          <w:top w:val="none" w:sz="4" w:space="0" w:color="000000"/>
          <w:left w:val="none" w:sz="4" w:space="0" w:color="000000"/>
          <w:bottom w:val="none" w:sz="4" w:space="0" w:color="000000"/>
          <w:right w:val="none" w:sz="4" w:space="0" w:color="000000"/>
        </w:pBdr>
        <w:tabs>
          <w:tab w:val="left" w:pos="884"/>
          <w:tab w:val="left" w:pos="1134"/>
          <w:tab w:val="left" w:pos="1196"/>
        </w:tabs>
        <w:spacing w:after="120"/>
        <w:rPr>
          <w:sz w:val="24"/>
          <w:szCs w:val="24"/>
          <w:lang w:val="ro-RO"/>
        </w:rPr>
      </w:pPr>
      <w:r w:rsidRPr="006956A4">
        <w:rPr>
          <w:sz w:val="24"/>
          <w:szCs w:val="24"/>
          <w:lang w:val="ro-RO"/>
        </w:rPr>
        <w:br w:type="textWrapping" w:clear="all"/>
      </w:r>
    </w:p>
    <w:p w14:paraId="5E95DEB8" w14:textId="77777777" w:rsidR="0089015A" w:rsidRPr="006956A4" w:rsidRDefault="0089015A" w:rsidP="0089015A">
      <w:pPr>
        <w:jc w:val="right"/>
        <w:rPr>
          <w:lang w:val="ro-RO"/>
        </w:rPr>
      </w:pPr>
      <w:r w:rsidRPr="006956A4">
        <w:rPr>
          <w:b/>
          <w:bCs/>
          <w:lang w:val="ro-RO"/>
        </w:rPr>
        <w:t>Anexa 1.</w:t>
      </w:r>
      <w:r w:rsidRPr="006956A4">
        <w:rPr>
          <w:lang w:val="ro-RO"/>
        </w:rPr>
        <w:t xml:space="preserve"> „XI. Planul de acțiuni” (redacție nouă)</w:t>
      </w:r>
    </w:p>
    <w:p w14:paraId="2F3CCFFC" w14:textId="77777777" w:rsidR="0089015A" w:rsidRPr="006956A4" w:rsidRDefault="0089015A" w:rsidP="0089015A">
      <w:pPr>
        <w:jc w:val="right"/>
        <w:rPr>
          <w:lang w:val="ro-RO"/>
        </w:rPr>
      </w:pPr>
    </w:p>
    <w:p w14:paraId="45484493" w14:textId="557200AA" w:rsidR="0089015A" w:rsidRPr="006956A4" w:rsidRDefault="0089015A" w:rsidP="0089015A">
      <w:pPr>
        <w:jc w:val="right"/>
        <w:rPr>
          <w:color w:val="FF0000"/>
          <w:lang w:val="ro-RO"/>
        </w:rPr>
      </w:pPr>
      <w:r w:rsidRPr="006956A4">
        <w:rPr>
          <w:color w:val="FF0000"/>
          <w:lang w:val="ro-RO"/>
        </w:rPr>
        <w:lastRenderedPageBreak/>
        <w:t>Toate ajustările realizate în raport cu varianta inițială sunt inserate în roș</w:t>
      </w:r>
      <w:r w:rsidR="00D4678F" w:rsidRPr="006956A4">
        <w:rPr>
          <w:color w:val="FF0000"/>
          <w:lang w:val="ro-RO"/>
        </w:rPr>
        <w:t>u</w:t>
      </w:r>
      <w:r w:rsidRPr="006956A4">
        <w:rPr>
          <w:color w:val="FF0000"/>
          <w:lang w:val="ro-RO"/>
        </w:rPr>
        <w:t xml:space="preserve"> </w:t>
      </w:r>
    </w:p>
    <w:p w14:paraId="50646BE1" w14:textId="77777777" w:rsidR="0089015A" w:rsidRPr="006956A4" w:rsidRDefault="0089015A" w:rsidP="0089015A">
      <w:pPr>
        <w:jc w:val="right"/>
        <w:rPr>
          <w:color w:val="FF0000"/>
          <w:lang w:val="ro-RO"/>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639"/>
        <w:gridCol w:w="3518"/>
        <w:gridCol w:w="1443"/>
        <w:gridCol w:w="1137"/>
        <w:gridCol w:w="1686"/>
        <w:gridCol w:w="1327"/>
        <w:gridCol w:w="3408"/>
      </w:tblGrid>
      <w:tr w:rsidR="00AB4A55" w:rsidRPr="00AB4A55" w14:paraId="699BA5BD" w14:textId="77777777" w:rsidTr="00AB4A55">
        <w:trPr>
          <w:tblHeader/>
        </w:trPr>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E5701" w14:textId="77777777" w:rsidR="00AB4A55" w:rsidRPr="00AB4A55" w:rsidRDefault="00AB4A55" w:rsidP="009C7452">
            <w:pPr>
              <w:ind w:firstLine="0"/>
              <w:jc w:val="center"/>
              <w:rPr>
                <w:b/>
                <w:lang w:val="ro-MD"/>
              </w:rPr>
            </w:pPr>
            <w:r w:rsidRPr="00AB4A55">
              <w:rPr>
                <w:b/>
                <w:lang w:val="ro-MD"/>
              </w:rPr>
              <w:t>Nr.</w:t>
            </w:r>
          </w:p>
          <w:p w14:paraId="6FBCB2A7" w14:textId="77777777" w:rsidR="00AB4A55" w:rsidRPr="00AB4A55" w:rsidRDefault="00AB4A55" w:rsidP="009C7452">
            <w:pPr>
              <w:ind w:firstLine="0"/>
              <w:jc w:val="center"/>
              <w:rPr>
                <w:b/>
                <w:lang w:val="ro-MD"/>
              </w:rPr>
            </w:pPr>
            <w:r w:rsidRPr="00AB4A55">
              <w:rPr>
                <w:b/>
                <w:lang w:val="ro-MD"/>
              </w:rPr>
              <w:t>crt.</w:t>
            </w:r>
          </w:p>
        </w:tc>
        <w:tc>
          <w:tcPr>
            <w:tcW w:w="173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1EA316" w14:textId="77777777" w:rsidR="00AB4A55" w:rsidRPr="00AB4A55" w:rsidRDefault="00AB4A55" w:rsidP="009C7452">
            <w:pPr>
              <w:ind w:firstLine="0"/>
              <w:jc w:val="center"/>
              <w:rPr>
                <w:b/>
                <w:lang w:val="ro-MD"/>
              </w:rPr>
            </w:pPr>
            <w:r w:rsidRPr="00AB4A55">
              <w:rPr>
                <w:b/>
                <w:lang w:val="ro-MD"/>
              </w:rPr>
              <w:t>Acțiuni/Proiecte</w:t>
            </w:r>
          </w:p>
        </w:tc>
        <w:tc>
          <w:tcPr>
            <w:tcW w:w="4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63448D" w14:textId="77777777" w:rsidR="00AB4A55" w:rsidRPr="00AB4A55" w:rsidRDefault="00AB4A55" w:rsidP="009C7452">
            <w:pPr>
              <w:ind w:firstLine="0"/>
              <w:jc w:val="center"/>
              <w:rPr>
                <w:b/>
                <w:lang w:val="ro-MD"/>
              </w:rPr>
            </w:pPr>
            <w:r w:rsidRPr="00AB4A55">
              <w:rPr>
                <w:b/>
                <w:lang w:val="ro-MD"/>
              </w:rPr>
              <w:t>Termene de implementare*</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49D2F4" w14:textId="77777777" w:rsidR="00AB4A55" w:rsidRPr="00AB4A55" w:rsidRDefault="00AB4A55" w:rsidP="009C7452">
            <w:pPr>
              <w:ind w:firstLine="0"/>
              <w:jc w:val="center"/>
              <w:rPr>
                <w:b/>
                <w:lang w:val="ro-MD"/>
              </w:rPr>
            </w:pPr>
            <w:r w:rsidRPr="00AB4A55">
              <w:rPr>
                <w:b/>
                <w:lang w:val="ro-MD"/>
              </w:rPr>
              <w:t>Costuri estimative, mil. lei</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2EACB0" w14:textId="77777777" w:rsidR="00AB4A55" w:rsidRPr="00AB4A55" w:rsidRDefault="00AB4A55" w:rsidP="009C7452">
            <w:pPr>
              <w:ind w:firstLine="0"/>
              <w:jc w:val="center"/>
              <w:rPr>
                <w:b/>
                <w:lang w:val="ro-MD"/>
              </w:rPr>
            </w:pPr>
            <w:r w:rsidRPr="00AB4A55">
              <w:rPr>
                <w:b/>
                <w:lang w:val="ro-MD"/>
              </w:rPr>
              <w:t xml:space="preserve">Sursa </w:t>
            </w:r>
          </w:p>
          <w:p w14:paraId="0AA3B1CF" w14:textId="77777777" w:rsidR="00AB4A55" w:rsidRPr="00AB4A55" w:rsidRDefault="00AB4A55" w:rsidP="009C7452">
            <w:pPr>
              <w:ind w:firstLine="0"/>
              <w:jc w:val="center"/>
              <w:rPr>
                <w:b/>
                <w:lang w:val="ro-MD"/>
              </w:rPr>
            </w:pPr>
            <w:r w:rsidRPr="00AB4A55">
              <w:rPr>
                <w:b/>
                <w:lang w:val="ro-MD"/>
              </w:rPr>
              <w:t>de finanțare</w:t>
            </w:r>
          </w:p>
        </w:tc>
        <w:tc>
          <w:tcPr>
            <w:tcW w:w="4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E90BD2" w14:textId="77777777" w:rsidR="00AB4A55" w:rsidRPr="00AB4A55" w:rsidRDefault="00AB4A55" w:rsidP="009C7452">
            <w:pPr>
              <w:ind w:firstLine="0"/>
              <w:jc w:val="center"/>
              <w:rPr>
                <w:b/>
                <w:lang w:val="ro-MD"/>
              </w:rPr>
            </w:pPr>
            <w:r w:rsidRPr="00AB4A55">
              <w:rPr>
                <w:b/>
                <w:lang w:val="ro-MD"/>
              </w:rPr>
              <w:t>Responsabili</w:t>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7744EA" w14:textId="77777777" w:rsidR="00AB4A55" w:rsidRPr="00AB4A55" w:rsidRDefault="00AB4A55" w:rsidP="009C7452">
            <w:pPr>
              <w:ind w:firstLine="0"/>
              <w:jc w:val="center"/>
              <w:rPr>
                <w:b/>
                <w:lang w:val="ro-MD"/>
              </w:rPr>
            </w:pPr>
            <w:r w:rsidRPr="00AB4A55">
              <w:rPr>
                <w:b/>
                <w:lang w:val="ro-MD"/>
              </w:rPr>
              <w:t>Indicatori de monitorizare</w:t>
            </w:r>
          </w:p>
        </w:tc>
      </w:tr>
      <w:tr w:rsidR="00AB4A55" w:rsidRPr="00AB4A55" w14:paraId="6C3D2346" w14:textId="77777777" w:rsidTr="00AB4A55">
        <w:trPr>
          <w:tblHeader/>
        </w:trPr>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tcPr>
          <w:p w14:paraId="1C9DC0DB" w14:textId="77777777" w:rsidR="00AB4A55" w:rsidRPr="00AB4A55" w:rsidRDefault="00AB4A55" w:rsidP="009C7452">
            <w:pPr>
              <w:ind w:firstLine="0"/>
              <w:jc w:val="center"/>
              <w:rPr>
                <w:b/>
                <w:lang w:val="ro-MD"/>
              </w:rPr>
            </w:pPr>
            <w:r w:rsidRPr="00AB4A55">
              <w:rPr>
                <w:b/>
                <w:lang w:val="ro-MD"/>
              </w:rPr>
              <w:t>1</w:t>
            </w:r>
          </w:p>
        </w:tc>
        <w:tc>
          <w:tcPr>
            <w:tcW w:w="173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FC4BED" w14:textId="77777777" w:rsidR="00AB4A55" w:rsidRPr="00AB4A55" w:rsidRDefault="00AB4A55" w:rsidP="009C7452">
            <w:pPr>
              <w:ind w:firstLine="0"/>
              <w:jc w:val="center"/>
              <w:rPr>
                <w:b/>
                <w:lang w:val="ro-MD"/>
              </w:rPr>
            </w:pPr>
            <w:r w:rsidRPr="00AB4A55">
              <w:rPr>
                <w:b/>
                <w:lang w:val="ro-MD"/>
              </w:rPr>
              <w:t>2</w:t>
            </w:r>
          </w:p>
        </w:tc>
        <w:tc>
          <w:tcPr>
            <w:tcW w:w="486" w:type="pct"/>
            <w:tcBorders>
              <w:top w:val="single" w:sz="4" w:space="0" w:color="auto"/>
              <w:left w:val="single" w:sz="4" w:space="0" w:color="auto"/>
              <w:bottom w:val="single" w:sz="4" w:space="0" w:color="auto"/>
              <w:right w:val="single" w:sz="4" w:space="0" w:color="auto"/>
            </w:tcBorders>
            <w:shd w:val="clear" w:color="auto" w:fill="FFFFFF" w:themeFill="background1"/>
          </w:tcPr>
          <w:p w14:paraId="6BF9B00B" w14:textId="77777777" w:rsidR="00AB4A55" w:rsidRPr="00AB4A55" w:rsidRDefault="00AB4A55" w:rsidP="009C7452">
            <w:pPr>
              <w:ind w:firstLine="0"/>
              <w:jc w:val="center"/>
              <w:rPr>
                <w:b/>
                <w:lang w:val="ro-MD"/>
              </w:rPr>
            </w:pPr>
            <w:r w:rsidRPr="00AB4A55">
              <w:rPr>
                <w:b/>
                <w:lang w:val="ro-MD"/>
              </w:rPr>
              <w:t>3</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tcPr>
          <w:p w14:paraId="64E37407" w14:textId="77777777" w:rsidR="00AB4A55" w:rsidRPr="00AB4A55" w:rsidRDefault="00AB4A55" w:rsidP="009C7452">
            <w:pPr>
              <w:ind w:firstLine="0"/>
              <w:jc w:val="center"/>
              <w:rPr>
                <w:b/>
                <w:lang w:val="ro-MD"/>
              </w:rPr>
            </w:pPr>
            <w:r w:rsidRPr="00AB4A55">
              <w:rPr>
                <w:b/>
                <w:lang w:val="ro-MD"/>
              </w:rPr>
              <w:t>4</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tcPr>
          <w:p w14:paraId="04E72F40" w14:textId="77777777" w:rsidR="00AB4A55" w:rsidRPr="00AB4A55" w:rsidRDefault="00AB4A55" w:rsidP="009C7452">
            <w:pPr>
              <w:ind w:firstLine="0"/>
              <w:jc w:val="center"/>
              <w:rPr>
                <w:b/>
                <w:lang w:val="ro-MD"/>
              </w:rPr>
            </w:pPr>
            <w:r w:rsidRPr="00AB4A55">
              <w:rPr>
                <w:b/>
                <w:lang w:val="ro-MD"/>
              </w:rPr>
              <w:t>5</w:t>
            </w:r>
          </w:p>
        </w:tc>
        <w:tc>
          <w:tcPr>
            <w:tcW w:w="447" w:type="pct"/>
            <w:tcBorders>
              <w:top w:val="single" w:sz="4" w:space="0" w:color="auto"/>
              <w:left w:val="single" w:sz="4" w:space="0" w:color="auto"/>
              <w:bottom w:val="single" w:sz="4" w:space="0" w:color="auto"/>
              <w:right w:val="single" w:sz="4" w:space="0" w:color="auto"/>
            </w:tcBorders>
            <w:shd w:val="clear" w:color="auto" w:fill="FFFFFF" w:themeFill="background1"/>
          </w:tcPr>
          <w:p w14:paraId="340C63A5" w14:textId="77777777" w:rsidR="00AB4A55" w:rsidRPr="00AB4A55" w:rsidRDefault="00AB4A55" w:rsidP="009C7452">
            <w:pPr>
              <w:ind w:firstLine="0"/>
              <w:jc w:val="center"/>
              <w:rPr>
                <w:b/>
                <w:lang w:val="ro-MD"/>
              </w:rPr>
            </w:pPr>
            <w:r w:rsidRPr="00AB4A55">
              <w:rPr>
                <w:b/>
                <w:lang w:val="ro-MD"/>
              </w:rPr>
              <w:t>6</w:t>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tcPr>
          <w:p w14:paraId="5A579006" w14:textId="77777777" w:rsidR="00AB4A55" w:rsidRPr="00AB4A55" w:rsidRDefault="00AB4A55" w:rsidP="009C7452">
            <w:pPr>
              <w:ind w:firstLine="0"/>
              <w:jc w:val="center"/>
              <w:rPr>
                <w:b/>
                <w:lang w:val="ro-MD"/>
              </w:rPr>
            </w:pPr>
            <w:r w:rsidRPr="00AB4A55">
              <w:rPr>
                <w:b/>
                <w:lang w:val="ro-MD"/>
              </w:rPr>
              <w:t>7</w:t>
            </w:r>
          </w:p>
        </w:tc>
      </w:tr>
      <w:tr w:rsidR="00AB4A55" w:rsidRPr="00664D53" w14:paraId="67A0D7AE" w14:textId="77777777" w:rsidTr="00AB4A55">
        <w:tc>
          <w:tcPr>
            <w:tcW w:w="5000" w:type="pct"/>
            <w:gridSpan w:val="8"/>
            <w:tcBorders>
              <w:top w:val="single" w:sz="4" w:space="0" w:color="auto"/>
              <w:left w:val="single" w:sz="4" w:space="0" w:color="auto"/>
              <w:bottom w:val="single" w:sz="4" w:space="0" w:color="auto"/>
              <w:right w:val="single" w:sz="4" w:space="0" w:color="auto"/>
            </w:tcBorders>
          </w:tcPr>
          <w:p w14:paraId="007F2041" w14:textId="77777777" w:rsidR="00AB4A55" w:rsidRPr="00AB4A55" w:rsidRDefault="00AB4A55" w:rsidP="009C7452">
            <w:pPr>
              <w:pStyle w:val="2"/>
              <w:spacing w:before="0"/>
              <w:ind w:left="0" w:firstLine="0"/>
              <w:jc w:val="left"/>
              <w:rPr>
                <w:rFonts w:ascii="Times New Roman" w:eastAsia="SimSun" w:hAnsi="Times New Roman"/>
                <w:b/>
                <w:sz w:val="20"/>
                <w:szCs w:val="20"/>
                <w:u w:val="single"/>
                <w:lang w:val="ro-MD" w:eastAsia="zh-CN"/>
              </w:rPr>
            </w:pPr>
          </w:p>
          <w:p w14:paraId="28051FC7" w14:textId="77777777" w:rsidR="00AB4A55" w:rsidRPr="00AB4A55" w:rsidRDefault="00AB4A55" w:rsidP="009C7452">
            <w:pPr>
              <w:pStyle w:val="2"/>
              <w:spacing w:before="0"/>
              <w:ind w:left="0" w:firstLine="0"/>
              <w:jc w:val="left"/>
              <w:rPr>
                <w:rFonts w:ascii="Times New Roman" w:eastAsia="SimSun" w:hAnsi="Times New Roman"/>
                <w:b/>
                <w:sz w:val="20"/>
                <w:szCs w:val="20"/>
                <w:lang w:val="ro-MD" w:eastAsia="zh-CN"/>
              </w:rPr>
            </w:pPr>
            <w:r w:rsidRPr="00AB4A55">
              <w:rPr>
                <w:rFonts w:ascii="Times New Roman" w:eastAsia="SimSun" w:hAnsi="Times New Roman"/>
                <w:b/>
                <w:sz w:val="20"/>
                <w:szCs w:val="20"/>
                <w:lang w:val="ro-MD" w:eastAsia="zh-CN"/>
              </w:rPr>
              <w:t>Obiectiv specific 1: îmbunătățirea mobilității și a calității infrastructurii de acces și a legăturilor acestora cu zonele înconjurătoare</w:t>
            </w:r>
          </w:p>
        </w:tc>
      </w:tr>
      <w:tr w:rsidR="00AB4A55" w:rsidRPr="00664D53" w14:paraId="48F9DBC0"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207F1102" w14:textId="77777777" w:rsidR="00AB4A55" w:rsidRPr="00AB4A55" w:rsidRDefault="00AB4A55" w:rsidP="009C7452">
            <w:pPr>
              <w:ind w:firstLine="0"/>
              <w:rPr>
                <w:lang w:val="ro-MD"/>
              </w:rPr>
            </w:pPr>
            <w:r w:rsidRPr="00AB4A55">
              <w:rPr>
                <w:lang w:val="ro-MD"/>
              </w:rPr>
              <w:t>1.1.</w:t>
            </w:r>
          </w:p>
        </w:tc>
        <w:tc>
          <w:tcPr>
            <w:tcW w:w="1737" w:type="pct"/>
            <w:gridSpan w:val="2"/>
            <w:tcBorders>
              <w:top w:val="single" w:sz="4" w:space="0" w:color="auto"/>
              <w:left w:val="single" w:sz="4" w:space="0" w:color="auto"/>
              <w:bottom w:val="single" w:sz="4" w:space="0" w:color="auto"/>
              <w:right w:val="single" w:sz="4" w:space="0" w:color="auto"/>
            </w:tcBorders>
            <w:hideMark/>
          </w:tcPr>
          <w:p w14:paraId="45BC2CFA" w14:textId="77777777" w:rsidR="00AB4A55" w:rsidRPr="00AB4A55" w:rsidRDefault="00AB4A55" w:rsidP="009C7452">
            <w:pPr>
              <w:ind w:firstLine="0"/>
              <w:jc w:val="left"/>
              <w:rPr>
                <w:lang w:val="ro-MD"/>
              </w:rPr>
            </w:pPr>
            <w:r w:rsidRPr="00AB4A55">
              <w:rPr>
                <w:lang w:val="ro-MD"/>
              </w:rPr>
              <w:t>Reabilitarea infrastructurii drumurilor în municipiul Soroca</w:t>
            </w:r>
          </w:p>
        </w:tc>
        <w:tc>
          <w:tcPr>
            <w:tcW w:w="486" w:type="pct"/>
            <w:tcBorders>
              <w:top w:val="single" w:sz="4" w:space="0" w:color="auto"/>
              <w:left w:val="single" w:sz="4" w:space="0" w:color="auto"/>
              <w:bottom w:val="single" w:sz="4" w:space="0" w:color="auto"/>
              <w:right w:val="single" w:sz="4" w:space="0" w:color="auto"/>
            </w:tcBorders>
            <w:hideMark/>
          </w:tcPr>
          <w:p w14:paraId="5F1655F3" w14:textId="77777777" w:rsidR="00AB4A55" w:rsidRPr="00AB4A55" w:rsidRDefault="00AB4A55" w:rsidP="009C7452">
            <w:pPr>
              <w:ind w:firstLine="0"/>
              <w:jc w:val="center"/>
              <w:rPr>
                <w:lang w:val="ro-MD"/>
              </w:rPr>
            </w:pPr>
            <w:r w:rsidRPr="00AB4A55">
              <w:rPr>
                <w:lang w:val="ro-MD"/>
              </w:rPr>
              <w:t>2021-2027*</w:t>
            </w:r>
          </w:p>
        </w:tc>
        <w:tc>
          <w:tcPr>
            <w:tcW w:w="383" w:type="pct"/>
            <w:tcBorders>
              <w:top w:val="single" w:sz="4" w:space="0" w:color="auto"/>
              <w:left w:val="single" w:sz="4" w:space="0" w:color="auto"/>
              <w:bottom w:val="single" w:sz="4" w:space="0" w:color="auto"/>
              <w:right w:val="single" w:sz="4" w:space="0" w:color="auto"/>
            </w:tcBorders>
            <w:hideMark/>
          </w:tcPr>
          <w:p w14:paraId="76EC3107" w14:textId="77777777" w:rsidR="00AB4A55" w:rsidRPr="00AB4A55" w:rsidRDefault="00AB4A55" w:rsidP="009C7452">
            <w:pPr>
              <w:ind w:firstLine="0"/>
              <w:jc w:val="center"/>
              <w:rPr>
                <w:lang w:val="ro-MD"/>
              </w:rPr>
            </w:pPr>
            <w:r w:rsidRPr="00AB4A55">
              <w:rPr>
                <w:lang w:val="ro-MD"/>
              </w:rPr>
              <w:t>165</w:t>
            </w:r>
          </w:p>
        </w:tc>
        <w:tc>
          <w:tcPr>
            <w:tcW w:w="568" w:type="pct"/>
            <w:vMerge w:val="restart"/>
            <w:tcBorders>
              <w:top w:val="single" w:sz="4" w:space="0" w:color="auto"/>
              <w:left w:val="single" w:sz="4" w:space="0" w:color="auto"/>
              <w:bottom w:val="single" w:sz="4" w:space="0" w:color="auto"/>
              <w:right w:val="single" w:sz="4" w:space="0" w:color="auto"/>
            </w:tcBorders>
            <w:hideMark/>
          </w:tcPr>
          <w:p w14:paraId="5E21CD02" w14:textId="77777777" w:rsidR="00AB4A55" w:rsidRPr="00AB4A55" w:rsidRDefault="00AB4A55" w:rsidP="009C7452">
            <w:pPr>
              <w:ind w:firstLine="0"/>
              <w:jc w:val="center"/>
              <w:rPr>
                <w:lang w:val="ro-MD"/>
              </w:rPr>
            </w:pPr>
            <w:r w:rsidRPr="00AB4A55">
              <w:rPr>
                <w:lang w:val="ro-MD"/>
              </w:rPr>
              <w:t xml:space="preserve">Surse pentru reconstrucția drumurilor, care urmează a fi identificate suplimentar de la donatori, bugetele de stat </w:t>
            </w:r>
            <w:r w:rsidRPr="00AB4A55">
              <w:rPr>
                <w:color w:val="ED0000"/>
                <w:lang w:val="ro-MD"/>
              </w:rPr>
              <w:t xml:space="preserve">și locale </w:t>
            </w:r>
            <w:r w:rsidRPr="00AB4A55">
              <w:rPr>
                <w:lang w:val="ro-MD"/>
              </w:rPr>
              <w:t xml:space="preserve">și organizațiile financiare internaționale </w:t>
            </w:r>
          </w:p>
        </w:tc>
        <w:tc>
          <w:tcPr>
            <w:tcW w:w="447" w:type="pct"/>
            <w:vMerge w:val="restart"/>
            <w:tcBorders>
              <w:top w:val="single" w:sz="4" w:space="0" w:color="auto"/>
              <w:left w:val="single" w:sz="4" w:space="0" w:color="auto"/>
              <w:bottom w:val="single" w:sz="4" w:space="0" w:color="auto"/>
              <w:right w:val="single" w:sz="4" w:space="0" w:color="auto"/>
            </w:tcBorders>
            <w:hideMark/>
          </w:tcPr>
          <w:p w14:paraId="51C29C1E"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municipiile beneficiare</w:t>
            </w:r>
          </w:p>
        </w:tc>
        <w:tc>
          <w:tcPr>
            <w:tcW w:w="1148" w:type="pct"/>
            <w:tcBorders>
              <w:top w:val="single" w:sz="4" w:space="0" w:color="auto"/>
              <w:left w:val="single" w:sz="4" w:space="0" w:color="auto"/>
              <w:bottom w:val="single" w:sz="4" w:space="0" w:color="auto"/>
              <w:right w:val="single" w:sz="4" w:space="0" w:color="auto"/>
            </w:tcBorders>
            <w:hideMark/>
          </w:tcPr>
          <w:p w14:paraId="31EC154C" w14:textId="77777777" w:rsidR="00AB4A55" w:rsidRPr="00AB4A55" w:rsidRDefault="00AB4A55" w:rsidP="009C7452">
            <w:pPr>
              <w:ind w:firstLine="0"/>
              <w:jc w:val="left"/>
              <w:rPr>
                <w:lang w:val="ro-MD"/>
              </w:rPr>
            </w:pPr>
            <w:r w:rsidRPr="00AB4A55">
              <w:rPr>
                <w:lang w:val="ro-MD"/>
              </w:rPr>
              <w:t>16,5 km de drumuri locale modernizate</w:t>
            </w:r>
          </w:p>
        </w:tc>
      </w:tr>
      <w:tr w:rsidR="00AB4A55" w:rsidRPr="00664D53" w14:paraId="7CCB6206"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3470381B" w14:textId="77777777" w:rsidR="00AB4A55" w:rsidRPr="00AB4A55" w:rsidRDefault="00AB4A55" w:rsidP="009C7452">
            <w:pPr>
              <w:ind w:firstLine="0"/>
              <w:rPr>
                <w:lang w:val="ro-MD"/>
              </w:rPr>
            </w:pPr>
            <w:r w:rsidRPr="00AB4A55">
              <w:rPr>
                <w:lang w:val="ro-MD"/>
              </w:rPr>
              <w:t>1.2.</w:t>
            </w:r>
          </w:p>
        </w:tc>
        <w:tc>
          <w:tcPr>
            <w:tcW w:w="1737" w:type="pct"/>
            <w:gridSpan w:val="2"/>
            <w:tcBorders>
              <w:top w:val="single" w:sz="4" w:space="0" w:color="auto"/>
              <w:left w:val="single" w:sz="4" w:space="0" w:color="auto"/>
              <w:bottom w:val="single" w:sz="4" w:space="0" w:color="auto"/>
              <w:right w:val="single" w:sz="4" w:space="0" w:color="auto"/>
            </w:tcBorders>
            <w:hideMark/>
          </w:tcPr>
          <w:p w14:paraId="5025381A" w14:textId="77777777" w:rsidR="00AB4A55" w:rsidRPr="00AB4A55" w:rsidRDefault="00AB4A55" w:rsidP="009C7452">
            <w:pPr>
              <w:ind w:firstLine="0"/>
              <w:jc w:val="left"/>
              <w:rPr>
                <w:lang w:val="ro-MD"/>
              </w:rPr>
            </w:pPr>
            <w:r w:rsidRPr="00AB4A55">
              <w:rPr>
                <w:lang w:val="ro-MD"/>
              </w:rPr>
              <w:t>Reabilitarea infrastructurii drumurilor în municipiul Edineț</w:t>
            </w:r>
          </w:p>
        </w:tc>
        <w:tc>
          <w:tcPr>
            <w:tcW w:w="486" w:type="pct"/>
            <w:tcBorders>
              <w:top w:val="single" w:sz="4" w:space="0" w:color="auto"/>
              <w:left w:val="single" w:sz="4" w:space="0" w:color="auto"/>
              <w:bottom w:val="single" w:sz="4" w:space="0" w:color="auto"/>
              <w:right w:val="single" w:sz="4" w:space="0" w:color="auto"/>
            </w:tcBorders>
            <w:hideMark/>
          </w:tcPr>
          <w:p w14:paraId="3EE6248C" w14:textId="77777777" w:rsidR="00AB4A55" w:rsidRPr="00AB4A55" w:rsidRDefault="00AB4A55" w:rsidP="009C7452">
            <w:pPr>
              <w:ind w:firstLine="0"/>
              <w:jc w:val="center"/>
              <w:rPr>
                <w:lang w:val="ro-MD"/>
              </w:rPr>
            </w:pPr>
            <w:r w:rsidRPr="00AB4A55">
              <w:rPr>
                <w:lang w:val="ro-MD"/>
              </w:rPr>
              <w:t>2021-2027</w:t>
            </w:r>
          </w:p>
        </w:tc>
        <w:tc>
          <w:tcPr>
            <w:tcW w:w="383" w:type="pct"/>
            <w:tcBorders>
              <w:top w:val="single" w:sz="4" w:space="0" w:color="auto"/>
              <w:left w:val="single" w:sz="4" w:space="0" w:color="auto"/>
              <w:bottom w:val="single" w:sz="4" w:space="0" w:color="auto"/>
              <w:right w:val="single" w:sz="4" w:space="0" w:color="auto"/>
            </w:tcBorders>
            <w:hideMark/>
          </w:tcPr>
          <w:p w14:paraId="1E14E64E" w14:textId="77777777" w:rsidR="00AB4A55" w:rsidRPr="00AB4A55" w:rsidRDefault="00AB4A55" w:rsidP="009C7452">
            <w:pPr>
              <w:ind w:firstLine="0"/>
              <w:jc w:val="center"/>
              <w:rPr>
                <w:lang w:val="ro-MD"/>
              </w:rPr>
            </w:pPr>
            <w:r w:rsidRPr="00AB4A55">
              <w:rPr>
                <w:lang w:val="ro-MD"/>
              </w:rPr>
              <w:t>90</w:t>
            </w: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22D3F0D7" w14:textId="77777777" w:rsidR="00AB4A55" w:rsidRPr="00AB4A55" w:rsidRDefault="00AB4A55" w:rsidP="009C7452">
            <w:pPr>
              <w:ind w:firstLine="0"/>
              <w:rPr>
                <w:lang w:val="ro-MD"/>
              </w:rPr>
            </w:pPr>
          </w:p>
        </w:tc>
        <w:tc>
          <w:tcPr>
            <w:tcW w:w="447" w:type="pct"/>
            <w:vMerge/>
            <w:tcBorders>
              <w:top w:val="single" w:sz="4" w:space="0" w:color="auto"/>
              <w:left w:val="single" w:sz="4" w:space="0" w:color="auto"/>
              <w:bottom w:val="single" w:sz="4" w:space="0" w:color="auto"/>
              <w:right w:val="single" w:sz="4" w:space="0" w:color="auto"/>
            </w:tcBorders>
            <w:hideMark/>
          </w:tcPr>
          <w:p w14:paraId="37CB2BEB" w14:textId="77777777" w:rsidR="00AB4A55" w:rsidRPr="00AB4A55" w:rsidRDefault="00AB4A55" w:rsidP="009C7452">
            <w:pPr>
              <w:ind w:firstLine="0"/>
              <w:rPr>
                <w:lang w:val="ro-MD"/>
              </w:rPr>
            </w:pPr>
          </w:p>
        </w:tc>
        <w:tc>
          <w:tcPr>
            <w:tcW w:w="1148" w:type="pct"/>
            <w:tcBorders>
              <w:top w:val="single" w:sz="4" w:space="0" w:color="auto"/>
              <w:left w:val="single" w:sz="4" w:space="0" w:color="auto"/>
              <w:bottom w:val="single" w:sz="4" w:space="0" w:color="auto"/>
              <w:right w:val="single" w:sz="4" w:space="0" w:color="auto"/>
            </w:tcBorders>
            <w:hideMark/>
          </w:tcPr>
          <w:p w14:paraId="0860989D" w14:textId="77777777" w:rsidR="00AB4A55" w:rsidRPr="00AB4A55" w:rsidRDefault="00AB4A55" w:rsidP="009C7452">
            <w:pPr>
              <w:ind w:firstLine="0"/>
              <w:jc w:val="left"/>
              <w:rPr>
                <w:lang w:val="ro-MD"/>
              </w:rPr>
            </w:pPr>
            <w:r w:rsidRPr="00AB4A55">
              <w:rPr>
                <w:lang w:val="ro-MD"/>
              </w:rPr>
              <w:t>9 km de drumuri locale modernizate</w:t>
            </w:r>
          </w:p>
        </w:tc>
      </w:tr>
      <w:tr w:rsidR="00AB4A55" w:rsidRPr="00664D53" w14:paraId="457B5599"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217C79B7" w14:textId="77777777" w:rsidR="00AB4A55" w:rsidRPr="00AB4A55" w:rsidRDefault="00AB4A55" w:rsidP="009C7452">
            <w:pPr>
              <w:ind w:firstLine="0"/>
              <w:rPr>
                <w:lang w:val="ro-MD"/>
              </w:rPr>
            </w:pPr>
            <w:r w:rsidRPr="00AB4A55">
              <w:rPr>
                <w:lang w:val="ro-MD"/>
              </w:rPr>
              <w:t>1.3.</w:t>
            </w:r>
          </w:p>
        </w:tc>
        <w:tc>
          <w:tcPr>
            <w:tcW w:w="1737" w:type="pct"/>
            <w:gridSpan w:val="2"/>
            <w:tcBorders>
              <w:top w:val="single" w:sz="4" w:space="0" w:color="auto"/>
              <w:left w:val="single" w:sz="4" w:space="0" w:color="auto"/>
              <w:bottom w:val="single" w:sz="4" w:space="0" w:color="auto"/>
              <w:right w:val="single" w:sz="4" w:space="0" w:color="auto"/>
            </w:tcBorders>
            <w:hideMark/>
          </w:tcPr>
          <w:p w14:paraId="3F562CEF" w14:textId="77777777" w:rsidR="00AB4A55" w:rsidRPr="00AB4A55" w:rsidRDefault="00AB4A55" w:rsidP="009C7452">
            <w:pPr>
              <w:ind w:firstLine="0"/>
              <w:jc w:val="left"/>
              <w:rPr>
                <w:lang w:val="ro-MD"/>
              </w:rPr>
            </w:pPr>
            <w:r w:rsidRPr="00AB4A55">
              <w:rPr>
                <w:lang w:val="ro-MD"/>
              </w:rPr>
              <w:t>Reabilitarea infrastructurii drumurilor în municipiul Ungheni</w:t>
            </w:r>
          </w:p>
        </w:tc>
        <w:tc>
          <w:tcPr>
            <w:tcW w:w="486" w:type="pct"/>
            <w:tcBorders>
              <w:top w:val="single" w:sz="4" w:space="0" w:color="auto"/>
              <w:left w:val="single" w:sz="4" w:space="0" w:color="auto"/>
              <w:bottom w:val="single" w:sz="4" w:space="0" w:color="auto"/>
              <w:right w:val="single" w:sz="4" w:space="0" w:color="auto"/>
            </w:tcBorders>
            <w:hideMark/>
          </w:tcPr>
          <w:p w14:paraId="6806A34A" w14:textId="77777777" w:rsidR="00AB4A55" w:rsidRPr="00AB4A55" w:rsidRDefault="00AB4A55" w:rsidP="009C7452">
            <w:pPr>
              <w:ind w:firstLine="0"/>
              <w:jc w:val="center"/>
              <w:rPr>
                <w:lang w:val="ro-MD"/>
              </w:rPr>
            </w:pPr>
            <w:r w:rsidRPr="00AB4A55">
              <w:rPr>
                <w:lang w:val="ro-MD"/>
              </w:rPr>
              <w:t>2021-2027</w:t>
            </w:r>
          </w:p>
        </w:tc>
        <w:tc>
          <w:tcPr>
            <w:tcW w:w="383" w:type="pct"/>
            <w:tcBorders>
              <w:top w:val="single" w:sz="4" w:space="0" w:color="auto"/>
              <w:left w:val="single" w:sz="4" w:space="0" w:color="auto"/>
              <w:bottom w:val="single" w:sz="4" w:space="0" w:color="auto"/>
              <w:right w:val="single" w:sz="4" w:space="0" w:color="auto"/>
            </w:tcBorders>
            <w:hideMark/>
          </w:tcPr>
          <w:p w14:paraId="61B33F3F" w14:textId="77777777" w:rsidR="00AB4A55" w:rsidRPr="00AB4A55" w:rsidRDefault="00AB4A55" w:rsidP="009C7452">
            <w:pPr>
              <w:ind w:firstLine="0"/>
              <w:jc w:val="center"/>
              <w:rPr>
                <w:lang w:val="ro-MD"/>
              </w:rPr>
            </w:pPr>
            <w:r w:rsidRPr="00AB4A55">
              <w:rPr>
                <w:lang w:val="ro-MD"/>
              </w:rPr>
              <w:t>163</w:t>
            </w: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348E4D46" w14:textId="77777777" w:rsidR="00AB4A55" w:rsidRPr="00AB4A55" w:rsidRDefault="00AB4A55" w:rsidP="009C7452">
            <w:pPr>
              <w:ind w:firstLine="0"/>
              <w:rPr>
                <w:lang w:val="ro-MD"/>
              </w:rPr>
            </w:pPr>
          </w:p>
        </w:tc>
        <w:tc>
          <w:tcPr>
            <w:tcW w:w="447" w:type="pct"/>
            <w:vMerge/>
            <w:tcBorders>
              <w:top w:val="single" w:sz="4" w:space="0" w:color="auto"/>
              <w:left w:val="single" w:sz="4" w:space="0" w:color="auto"/>
              <w:bottom w:val="single" w:sz="4" w:space="0" w:color="auto"/>
              <w:right w:val="single" w:sz="4" w:space="0" w:color="auto"/>
            </w:tcBorders>
            <w:hideMark/>
          </w:tcPr>
          <w:p w14:paraId="523733CC" w14:textId="77777777" w:rsidR="00AB4A55" w:rsidRPr="00AB4A55" w:rsidRDefault="00AB4A55" w:rsidP="009C7452">
            <w:pPr>
              <w:ind w:firstLine="0"/>
              <w:rPr>
                <w:lang w:val="ro-MD"/>
              </w:rPr>
            </w:pPr>
          </w:p>
        </w:tc>
        <w:tc>
          <w:tcPr>
            <w:tcW w:w="1148" w:type="pct"/>
            <w:tcBorders>
              <w:top w:val="single" w:sz="4" w:space="0" w:color="auto"/>
              <w:left w:val="single" w:sz="4" w:space="0" w:color="auto"/>
              <w:bottom w:val="single" w:sz="4" w:space="0" w:color="auto"/>
              <w:right w:val="single" w:sz="4" w:space="0" w:color="auto"/>
            </w:tcBorders>
            <w:hideMark/>
          </w:tcPr>
          <w:p w14:paraId="2ACAE9E2" w14:textId="77777777" w:rsidR="00AB4A55" w:rsidRPr="00AB4A55" w:rsidRDefault="00AB4A55" w:rsidP="009C7452">
            <w:pPr>
              <w:ind w:firstLine="0"/>
              <w:jc w:val="left"/>
              <w:rPr>
                <w:lang w:val="ro-MD"/>
              </w:rPr>
            </w:pPr>
            <w:r w:rsidRPr="00AB4A55">
              <w:rPr>
                <w:lang w:val="ro-MD"/>
              </w:rPr>
              <w:t>16,3 km de drumuri locale modernizate</w:t>
            </w:r>
          </w:p>
        </w:tc>
      </w:tr>
      <w:tr w:rsidR="00AB4A55" w:rsidRPr="00664D53" w14:paraId="624777AC"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278FA7E6" w14:textId="77777777" w:rsidR="00AB4A55" w:rsidRPr="00AB4A55" w:rsidRDefault="00AB4A55" w:rsidP="009C7452">
            <w:pPr>
              <w:ind w:firstLine="0"/>
              <w:rPr>
                <w:lang w:val="ro-MD"/>
              </w:rPr>
            </w:pPr>
            <w:r w:rsidRPr="00AB4A55">
              <w:rPr>
                <w:lang w:val="ro-MD"/>
              </w:rPr>
              <w:t>1.4.</w:t>
            </w:r>
          </w:p>
        </w:tc>
        <w:tc>
          <w:tcPr>
            <w:tcW w:w="1737" w:type="pct"/>
            <w:gridSpan w:val="2"/>
            <w:tcBorders>
              <w:top w:val="single" w:sz="4" w:space="0" w:color="auto"/>
              <w:left w:val="single" w:sz="4" w:space="0" w:color="auto"/>
              <w:bottom w:val="single" w:sz="4" w:space="0" w:color="auto"/>
              <w:right w:val="single" w:sz="4" w:space="0" w:color="auto"/>
            </w:tcBorders>
            <w:hideMark/>
          </w:tcPr>
          <w:p w14:paraId="4D28E9D0" w14:textId="77777777" w:rsidR="00AB4A55" w:rsidRPr="00AB4A55" w:rsidRDefault="00AB4A55" w:rsidP="009C7452">
            <w:pPr>
              <w:ind w:firstLine="0"/>
              <w:jc w:val="left"/>
              <w:rPr>
                <w:lang w:val="ro-MD"/>
              </w:rPr>
            </w:pPr>
            <w:r w:rsidRPr="00AB4A55">
              <w:rPr>
                <w:lang w:val="ro-MD"/>
              </w:rPr>
              <w:t>Reabilitarea infrastructurii drumurilor în municipiul Orhei</w:t>
            </w:r>
          </w:p>
        </w:tc>
        <w:tc>
          <w:tcPr>
            <w:tcW w:w="486" w:type="pct"/>
            <w:tcBorders>
              <w:top w:val="single" w:sz="4" w:space="0" w:color="auto"/>
              <w:left w:val="single" w:sz="4" w:space="0" w:color="auto"/>
              <w:bottom w:val="single" w:sz="4" w:space="0" w:color="auto"/>
              <w:right w:val="single" w:sz="4" w:space="0" w:color="auto"/>
            </w:tcBorders>
            <w:hideMark/>
          </w:tcPr>
          <w:p w14:paraId="359EA070" w14:textId="77777777" w:rsidR="00AB4A55" w:rsidRPr="00AB4A55" w:rsidRDefault="00AB4A55" w:rsidP="009C7452">
            <w:pPr>
              <w:ind w:firstLine="0"/>
              <w:jc w:val="center"/>
              <w:rPr>
                <w:lang w:val="ro-MD"/>
              </w:rPr>
            </w:pPr>
            <w:r w:rsidRPr="00AB4A55">
              <w:rPr>
                <w:lang w:val="ro-MD"/>
              </w:rPr>
              <w:t>2021-2027</w:t>
            </w:r>
          </w:p>
        </w:tc>
        <w:tc>
          <w:tcPr>
            <w:tcW w:w="383" w:type="pct"/>
            <w:tcBorders>
              <w:top w:val="single" w:sz="4" w:space="0" w:color="auto"/>
              <w:left w:val="single" w:sz="4" w:space="0" w:color="auto"/>
              <w:bottom w:val="single" w:sz="4" w:space="0" w:color="auto"/>
              <w:right w:val="single" w:sz="4" w:space="0" w:color="auto"/>
            </w:tcBorders>
            <w:hideMark/>
          </w:tcPr>
          <w:p w14:paraId="217DB44B" w14:textId="77777777" w:rsidR="00AB4A55" w:rsidRPr="00AB4A55" w:rsidRDefault="00AB4A55" w:rsidP="009C7452">
            <w:pPr>
              <w:ind w:firstLine="0"/>
              <w:jc w:val="center"/>
              <w:rPr>
                <w:lang w:val="ro-MD"/>
              </w:rPr>
            </w:pPr>
            <w:r w:rsidRPr="00AB4A55">
              <w:rPr>
                <w:lang w:val="ro-MD"/>
              </w:rPr>
              <w:t>50</w:t>
            </w: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6E7A5F49" w14:textId="77777777" w:rsidR="00AB4A55" w:rsidRPr="00AB4A55" w:rsidRDefault="00AB4A55" w:rsidP="009C7452">
            <w:pPr>
              <w:ind w:firstLine="0"/>
              <w:rPr>
                <w:lang w:val="ro-MD"/>
              </w:rPr>
            </w:pPr>
          </w:p>
        </w:tc>
        <w:tc>
          <w:tcPr>
            <w:tcW w:w="447" w:type="pct"/>
            <w:vMerge/>
            <w:tcBorders>
              <w:top w:val="single" w:sz="4" w:space="0" w:color="auto"/>
              <w:left w:val="single" w:sz="4" w:space="0" w:color="auto"/>
              <w:bottom w:val="single" w:sz="4" w:space="0" w:color="auto"/>
              <w:right w:val="single" w:sz="4" w:space="0" w:color="auto"/>
            </w:tcBorders>
            <w:hideMark/>
          </w:tcPr>
          <w:p w14:paraId="67A65CA4" w14:textId="77777777" w:rsidR="00AB4A55" w:rsidRPr="00AB4A55" w:rsidRDefault="00AB4A55" w:rsidP="009C7452">
            <w:pPr>
              <w:ind w:firstLine="0"/>
              <w:rPr>
                <w:lang w:val="ro-MD"/>
              </w:rPr>
            </w:pPr>
          </w:p>
        </w:tc>
        <w:tc>
          <w:tcPr>
            <w:tcW w:w="1148" w:type="pct"/>
            <w:tcBorders>
              <w:top w:val="single" w:sz="4" w:space="0" w:color="auto"/>
              <w:left w:val="single" w:sz="4" w:space="0" w:color="auto"/>
              <w:bottom w:val="single" w:sz="4" w:space="0" w:color="auto"/>
              <w:right w:val="single" w:sz="4" w:space="0" w:color="auto"/>
            </w:tcBorders>
            <w:hideMark/>
          </w:tcPr>
          <w:p w14:paraId="743CF9C9" w14:textId="77777777" w:rsidR="00AB4A55" w:rsidRPr="00AB4A55" w:rsidRDefault="00AB4A55" w:rsidP="009C7452">
            <w:pPr>
              <w:ind w:firstLine="0"/>
              <w:jc w:val="left"/>
              <w:rPr>
                <w:lang w:val="ro-MD"/>
              </w:rPr>
            </w:pPr>
            <w:r w:rsidRPr="00AB4A55">
              <w:rPr>
                <w:lang w:val="ro-MD"/>
              </w:rPr>
              <w:t>5 km de drumuri locale modernizate</w:t>
            </w:r>
          </w:p>
        </w:tc>
      </w:tr>
      <w:tr w:rsidR="00AB4A55" w:rsidRPr="00664D53" w14:paraId="7F871A87"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6AC6F1CD" w14:textId="77777777" w:rsidR="00AB4A55" w:rsidRPr="00AB4A55" w:rsidRDefault="00AB4A55" w:rsidP="009C7452">
            <w:pPr>
              <w:ind w:firstLine="0"/>
              <w:rPr>
                <w:lang w:val="ro-MD"/>
              </w:rPr>
            </w:pPr>
            <w:r w:rsidRPr="00AB4A55">
              <w:rPr>
                <w:lang w:val="ro-MD"/>
              </w:rPr>
              <w:t>1.5.</w:t>
            </w:r>
          </w:p>
        </w:tc>
        <w:tc>
          <w:tcPr>
            <w:tcW w:w="1737" w:type="pct"/>
            <w:gridSpan w:val="2"/>
            <w:tcBorders>
              <w:top w:val="single" w:sz="4" w:space="0" w:color="auto"/>
              <w:left w:val="single" w:sz="4" w:space="0" w:color="auto"/>
              <w:bottom w:val="single" w:sz="4" w:space="0" w:color="auto"/>
              <w:right w:val="single" w:sz="4" w:space="0" w:color="auto"/>
            </w:tcBorders>
            <w:hideMark/>
          </w:tcPr>
          <w:p w14:paraId="6D372A06" w14:textId="77777777" w:rsidR="00AB4A55" w:rsidRPr="00AB4A55" w:rsidRDefault="00AB4A55" w:rsidP="009C7452">
            <w:pPr>
              <w:ind w:firstLine="0"/>
              <w:jc w:val="left"/>
              <w:rPr>
                <w:lang w:val="ro-MD"/>
              </w:rPr>
            </w:pPr>
            <w:r w:rsidRPr="00AB4A55">
              <w:rPr>
                <w:lang w:val="ro-MD"/>
              </w:rPr>
              <w:t>Reabilitarea infrastructurii drumurilor în municipiul Comrat</w:t>
            </w:r>
          </w:p>
        </w:tc>
        <w:tc>
          <w:tcPr>
            <w:tcW w:w="486" w:type="pct"/>
            <w:tcBorders>
              <w:top w:val="single" w:sz="4" w:space="0" w:color="auto"/>
              <w:left w:val="single" w:sz="4" w:space="0" w:color="auto"/>
              <w:bottom w:val="single" w:sz="4" w:space="0" w:color="auto"/>
              <w:right w:val="single" w:sz="4" w:space="0" w:color="auto"/>
            </w:tcBorders>
            <w:hideMark/>
          </w:tcPr>
          <w:p w14:paraId="78541F63" w14:textId="77777777" w:rsidR="00AB4A55" w:rsidRPr="00AB4A55" w:rsidRDefault="00AB4A55" w:rsidP="009C7452">
            <w:pPr>
              <w:ind w:firstLine="0"/>
              <w:jc w:val="center"/>
              <w:rPr>
                <w:lang w:val="ro-MD"/>
              </w:rPr>
            </w:pPr>
            <w:r w:rsidRPr="00AB4A55">
              <w:rPr>
                <w:lang w:val="ro-MD"/>
              </w:rPr>
              <w:t>2021-2027</w:t>
            </w:r>
          </w:p>
        </w:tc>
        <w:tc>
          <w:tcPr>
            <w:tcW w:w="383" w:type="pct"/>
            <w:tcBorders>
              <w:top w:val="single" w:sz="4" w:space="0" w:color="auto"/>
              <w:left w:val="single" w:sz="4" w:space="0" w:color="auto"/>
              <w:bottom w:val="single" w:sz="4" w:space="0" w:color="auto"/>
              <w:right w:val="single" w:sz="4" w:space="0" w:color="auto"/>
            </w:tcBorders>
            <w:hideMark/>
          </w:tcPr>
          <w:p w14:paraId="4E4518DE" w14:textId="77777777" w:rsidR="00AB4A55" w:rsidRPr="00AB4A55" w:rsidRDefault="00AB4A55" w:rsidP="009C7452">
            <w:pPr>
              <w:ind w:firstLine="0"/>
              <w:jc w:val="center"/>
              <w:rPr>
                <w:lang w:val="ro-MD"/>
              </w:rPr>
            </w:pPr>
            <w:r w:rsidRPr="00AB4A55">
              <w:rPr>
                <w:lang w:val="ro-MD"/>
              </w:rPr>
              <w:t>110</w:t>
            </w: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4BD7D8E3" w14:textId="77777777" w:rsidR="00AB4A55" w:rsidRPr="00AB4A55" w:rsidRDefault="00AB4A55" w:rsidP="009C7452">
            <w:pPr>
              <w:ind w:firstLine="0"/>
              <w:rPr>
                <w:lang w:val="ro-MD"/>
              </w:rPr>
            </w:pPr>
          </w:p>
        </w:tc>
        <w:tc>
          <w:tcPr>
            <w:tcW w:w="447" w:type="pct"/>
            <w:vMerge/>
            <w:tcBorders>
              <w:top w:val="single" w:sz="4" w:space="0" w:color="auto"/>
              <w:left w:val="single" w:sz="4" w:space="0" w:color="auto"/>
              <w:bottom w:val="single" w:sz="4" w:space="0" w:color="auto"/>
              <w:right w:val="single" w:sz="4" w:space="0" w:color="auto"/>
            </w:tcBorders>
            <w:hideMark/>
          </w:tcPr>
          <w:p w14:paraId="32A846F2" w14:textId="77777777" w:rsidR="00AB4A55" w:rsidRPr="00AB4A55" w:rsidRDefault="00AB4A55" w:rsidP="009C7452">
            <w:pPr>
              <w:ind w:firstLine="0"/>
              <w:rPr>
                <w:lang w:val="ro-MD"/>
              </w:rPr>
            </w:pPr>
          </w:p>
        </w:tc>
        <w:tc>
          <w:tcPr>
            <w:tcW w:w="1148" w:type="pct"/>
            <w:tcBorders>
              <w:top w:val="single" w:sz="4" w:space="0" w:color="auto"/>
              <w:left w:val="single" w:sz="4" w:space="0" w:color="auto"/>
              <w:bottom w:val="single" w:sz="4" w:space="0" w:color="auto"/>
              <w:right w:val="single" w:sz="4" w:space="0" w:color="auto"/>
            </w:tcBorders>
            <w:hideMark/>
          </w:tcPr>
          <w:p w14:paraId="7CB67A84" w14:textId="77777777" w:rsidR="00AB4A55" w:rsidRPr="00AB4A55" w:rsidRDefault="00AB4A55" w:rsidP="009C7452">
            <w:pPr>
              <w:ind w:firstLine="0"/>
              <w:jc w:val="left"/>
              <w:rPr>
                <w:lang w:val="ro-MD"/>
              </w:rPr>
            </w:pPr>
            <w:r w:rsidRPr="00AB4A55">
              <w:rPr>
                <w:lang w:val="ro-MD"/>
              </w:rPr>
              <w:t>11 km de drumuri locale modernizate</w:t>
            </w:r>
          </w:p>
        </w:tc>
      </w:tr>
      <w:tr w:rsidR="00AB4A55" w:rsidRPr="00664D53" w14:paraId="4D4777A1"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D11A18E" w14:textId="77777777" w:rsidR="00AB4A55" w:rsidRPr="00AB4A55" w:rsidRDefault="00AB4A55" w:rsidP="009C7452">
            <w:pPr>
              <w:ind w:firstLine="0"/>
              <w:rPr>
                <w:lang w:val="ro-MD"/>
              </w:rPr>
            </w:pPr>
            <w:r w:rsidRPr="00AB4A55">
              <w:rPr>
                <w:lang w:val="ro-MD"/>
              </w:rPr>
              <w:t>1.6.</w:t>
            </w:r>
          </w:p>
        </w:tc>
        <w:tc>
          <w:tcPr>
            <w:tcW w:w="1737" w:type="pct"/>
            <w:gridSpan w:val="2"/>
            <w:tcBorders>
              <w:top w:val="single" w:sz="4" w:space="0" w:color="auto"/>
              <w:left w:val="single" w:sz="4" w:space="0" w:color="auto"/>
              <w:bottom w:val="single" w:sz="4" w:space="0" w:color="auto"/>
              <w:right w:val="single" w:sz="4" w:space="0" w:color="auto"/>
            </w:tcBorders>
            <w:hideMark/>
          </w:tcPr>
          <w:p w14:paraId="286FAFCF" w14:textId="77777777" w:rsidR="00AB4A55" w:rsidRPr="00AB4A55" w:rsidRDefault="00AB4A55" w:rsidP="009C7452">
            <w:pPr>
              <w:ind w:firstLine="0"/>
              <w:jc w:val="left"/>
              <w:rPr>
                <w:lang w:val="ro-MD"/>
              </w:rPr>
            </w:pPr>
            <w:r w:rsidRPr="00AB4A55">
              <w:rPr>
                <w:lang w:val="ro-MD"/>
              </w:rPr>
              <w:t>Reabilitarea infrastructurii drumurilor în municipiul Cahul</w:t>
            </w:r>
          </w:p>
        </w:tc>
        <w:tc>
          <w:tcPr>
            <w:tcW w:w="486" w:type="pct"/>
            <w:tcBorders>
              <w:top w:val="single" w:sz="4" w:space="0" w:color="auto"/>
              <w:left w:val="single" w:sz="4" w:space="0" w:color="auto"/>
              <w:bottom w:val="single" w:sz="4" w:space="0" w:color="auto"/>
              <w:right w:val="single" w:sz="4" w:space="0" w:color="auto"/>
            </w:tcBorders>
            <w:hideMark/>
          </w:tcPr>
          <w:p w14:paraId="5FB86F57" w14:textId="77777777" w:rsidR="00AB4A55" w:rsidRPr="00AB4A55" w:rsidRDefault="00AB4A55" w:rsidP="009C7452">
            <w:pPr>
              <w:ind w:firstLine="0"/>
              <w:jc w:val="center"/>
              <w:rPr>
                <w:lang w:val="ro-MD"/>
              </w:rPr>
            </w:pPr>
            <w:r w:rsidRPr="00AB4A55">
              <w:rPr>
                <w:lang w:val="ro-MD"/>
              </w:rPr>
              <w:t>2021-2027</w:t>
            </w:r>
          </w:p>
        </w:tc>
        <w:tc>
          <w:tcPr>
            <w:tcW w:w="383" w:type="pct"/>
            <w:tcBorders>
              <w:top w:val="single" w:sz="4" w:space="0" w:color="auto"/>
              <w:left w:val="single" w:sz="4" w:space="0" w:color="auto"/>
              <w:bottom w:val="single" w:sz="4" w:space="0" w:color="auto"/>
              <w:right w:val="single" w:sz="4" w:space="0" w:color="auto"/>
            </w:tcBorders>
            <w:hideMark/>
          </w:tcPr>
          <w:p w14:paraId="41943FF6" w14:textId="77777777" w:rsidR="00AB4A55" w:rsidRPr="00AB4A55" w:rsidRDefault="00AB4A55" w:rsidP="009C7452">
            <w:pPr>
              <w:ind w:firstLine="0"/>
              <w:jc w:val="center"/>
              <w:rPr>
                <w:lang w:val="ro-MD"/>
              </w:rPr>
            </w:pPr>
            <w:r w:rsidRPr="00AB4A55">
              <w:rPr>
                <w:lang w:val="ro-MD"/>
              </w:rPr>
              <w:t>150</w:t>
            </w: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6F6694A9" w14:textId="77777777" w:rsidR="00AB4A55" w:rsidRPr="00AB4A55" w:rsidRDefault="00AB4A55" w:rsidP="009C7452">
            <w:pPr>
              <w:ind w:firstLine="0"/>
              <w:rPr>
                <w:lang w:val="ro-MD"/>
              </w:rPr>
            </w:pPr>
          </w:p>
        </w:tc>
        <w:tc>
          <w:tcPr>
            <w:tcW w:w="447" w:type="pct"/>
            <w:vMerge/>
            <w:tcBorders>
              <w:top w:val="single" w:sz="4" w:space="0" w:color="auto"/>
              <w:left w:val="single" w:sz="4" w:space="0" w:color="auto"/>
              <w:bottom w:val="single" w:sz="4" w:space="0" w:color="auto"/>
              <w:right w:val="single" w:sz="4" w:space="0" w:color="auto"/>
            </w:tcBorders>
            <w:hideMark/>
          </w:tcPr>
          <w:p w14:paraId="4D61FE7F" w14:textId="77777777" w:rsidR="00AB4A55" w:rsidRPr="00AB4A55" w:rsidRDefault="00AB4A55" w:rsidP="009C7452">
            <w:pPr>
              <w:ind w:firstLine="0"/>
              <w:rPr>
                <w:lang w:val="ro-MD"/>
              </w:rPr>
            </w:pPr>
          </w:p>
        </w:tc>
        <w:tc>
          <w:tcPr>
            <w:tcW w:w="1148" w:type="pct"/>
            <w:tcBorders>
              <w:top w:val="single" w:sz="4" w:space="0" w:color="auto"/>
              <w:left w:val="single" w:sz="4" w:space="0" w:color="auto"/>
              <w:bottom w:val="single" w:sz="4" w:space="0" w:color="auto"/>
              <w:right w:val="single" w:sz="4" w:space="0" w:color="auto"/>
            </w:tcBorders>
            <w:hideMark/>
          </w:tcPr>
          <w:p w14:paraId="436D2594" w14:textId="77777777" w:rsidR="00AB4A55" w:rsidRPr="00AB4A55" w:rsidRDefault="00AB4A55" w:rsidP="009C7452">
            <w:pPr>
              <w:ind w:firstLine="0"/>
              <w:jc w:val="left"/>
              <w:rPr>
                <w:lang w:val="ro-MD"/>
              </w:rPr>
            </w:pPr>
            <w:r w:rsidRPr="00AB4A55">
              <w:rPr>
                <w:lang w:val="ro-MD"/>
              </w:rPr>
              <w:t>15 km de drumuri locale modernizate</w:t>
            </w:r>
          </w:p>
        </w:tc>
      </w:tr>
      <w:tr w:rsidR="00AB4A55" w:rsidRPr="00664D53" w14:paraId="4BEBBA88" w14:textId="77777777" w:rsidTr="00AB4A55">
        <w:trPr>
          <w:trHeight w:val="854"/>
        </w:trPr>
        <w:tc>
          <w:tcPr>
            <w:tcW w:w="231" w:type="pct"/>
            <w:tcBorders>
              <w:top w:val="single" w:sz="4" w:space="0" w:color="auto"/>
              <w:left w:val="single" w:sz="4" w:space="0" w:color="auto"/>
              <w:bottom w:val="single" w:sz="4" w:space="0" w:color="auto"/>
              <w:right w:val="single" w:sz="4" w:space="0" w:color="auto"/>
            </w:tcBorders>
            <w:hideMark/>
          </w:tcPr>
          <w:p w14:paraId="49C545A9" w14:textId="77777777" w:rsidR="00AB4A55" w:rsidRPr="00AB4A55" w:rsidRDefault="00AB4A55" w:rsidP="009C7452">
            <w:pPr>
              <w:ind w:firstLine="0"/>
              <w:rPr>
                <w:lang w:val="ro-MD"/>
              </w:rPr>
            </w:pPr>
            <w:r w:rsidRPr="00AB4A55">
              <w:rPr>
                <w:lang w:val="ro-MD"/>
              </w:rPr>
              <w:t>1.7.</w:t>
            </w:r>
          </w:p>
        </w:tc>
        <w:tc>
          <w:tcPr>
            <w:tcW w:w="1737" w:type="pct"/>
            <w:gridSpan w:val="2"/>
            <w:tcBorders>
              <w:top w:val="single" w:sz="4" w:space="0" w:color="auto"/>
              <w:left w:val="single" w:sz="4" w:space="0" w:color="auto"/>
              <w:bottom w:val="single" w:sz="4" w:space="0" w:color="auto"/>
              <w:right w:val="single" w:sz="4" w:space="0" w:color="auto"/>
            </w:tcBorders>
            <w:hideMark/>
          </w:tcPr>
          <w:p w14:paraId="300E4CFF" w14:textId="77777777" w:rsidR="00AB4A55" w:rsidRPr="00AB4A55" w:rsidRDefault="00AB4A55" w:rsidP="009C7452">
            <w:pPr>
              <w:ind w:firstLine="0"/>
              <w:jc w:val="left"/>
              <w:rPr>
                <w:lang w:val="ro-MD"/>
              </w:rPr>
            </w:pPr>
            <w:r w:rsidRPr="00AB4A55">
              <w:rPr>
                <w:lang w:val="ro-MD"/>
              </w:rPr>
              <w:t>Dezvoltarea sistemului de transport public urban în municipiul Soroca</w:t>
            </w:r>
          </w:p>
        </w:tc>
        <w:tc>
          <w:tcPr>
            <w:tcW w:w="486" w:type="pct"/>
            <w:tcBorders>
              <w:top w:val="single" w:sz="4" w:space="0" w:color="auto"/>
              <w:left w:val="single" w:sz="4" w:space="0" w:color="auto"/>
              <w:bottom w:val="single" w:sz="4" w:space="0" w:color="auto"/>
              <w:right w:val="single" w:sz="4" w:space="0" w:color="auto"/>
            </w:tcBorders>
            <w:hideMark/>
          </w:tcPr>
          <w:p w14:paraId="2FAC9BFE"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0BE93273" w14:textId="77777777" w:rsidR="00AB4A55" w:rsidRPr="00AB4A55" w:rsidRDefault="00AB4A55" w:rsidP="009C7452">
            <w:pPr>
              <w:ind w:firstLine="0"/>
              <w:jc w:val="center"/>
              <w:rPr>
                <w:lang w:val="ro-MD"/>
              </w:rPr>
            </w:pPr>
            <w:r w:rsidRPr="00AB4A55">
              <w:rPr>
                <w:color w:val="FF0000"/>
                <w:lang w:val="ro-MD"/>
              </w:rPr>
              <w:t>22.5</w:t>
            </w:r>
          </w:p>
        </w:tc>
        <w:tc>
          <w:tcPr>
            <w:tcW w:w="568" w:type="pct"/>
            <w:tcBorders>
              <w:top w:val="single" w:sz="4" w:space="0" w:color="auto"/>
              <w:left w:val="single" w:sz="4" w:space="0" w:color="auto"/>
              <w:bottom w:val="single" w:sz="4" w:space="0" w:color="auto"/>
              <w:right w:val="single" w:sz="4" w:space="0" w:color="auto"/>
            </w:tcBorders>
            <w:hideMark/>
          </w:tcPr>
          <w:p w14:paraId="0C410AB8" w14:textId="77777777" w:rsidR="00AB4A55" w:rsidRPr="00AB4A55" w:rsidRDefault="00AB4A55" w:rsidP="009C7452">
            <w:pPr>
              <w:ind w:firstLine="0"/>
              <w:jc w:val="center"/>
              <w:rPr>
                <w:lang w:val="ro-MD"/>
              </w:rPr>
            </w:pPr>
            <w:r w:rsidRPr="00AB4A55">
              <w:rPr>
                <w:color w:val="ED0000"/>
                <w:lang w:val="ro-MD"/>
              </w:rPr>
              <w:t>12 mil. lei – Bugetul de Stat și 13.5 mil. lei - Parteneri de dezvoltare (surse necesare a fi identificate suplimentar)</w:t>
            </w:r>
          </w:p>
        </w:tc>
        <w:tc>
          <w:tcPr>
            <w:tcW w:w="447" w:type="pct"/>
            <w:tcBorders>
              <w:top w:val="single" w:sz="4" w:space="0" w:color="auto"/>
              <w:left w:val="single" w:sz="4" w:space="0" w:color="auto"/>
              <w:bottom w:val="single" w:sz="4" w:space="0" w:color="auto"/>
              <w:right w:val="single" w:sz="4" w:space="0" w:color="auto"/>
            </w:tcBorders>
            <w:hideMark/>
          </w:tcPr>
          <w:p w14:paraId="3644FD60"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Soroca</w:t>
            </w:r>
          </w:p>
        </w:tc>
        <w:tc>
          <w:tcPr>
            <w:tcW w:w="1148" w:type="pct"/>
            <w:tcBorders>
              <w:top w:val="single" w:sz="4" w:space="0" w:color="auto"/>
              <w:left w:val="single" w:sz="4" w:space="0" w:color="auto"/>
              <w:bottom w:val="single" w:sz="4" w:space="0" w:color="auto"/>
              <w:right w:val="single" w:sz="4" w:space="0" w:color="auto"/>
            </w:tcBorders>
            <w:hideMark/>
          </w:tcPr>
          <w:p w14:paraId="0FB91F20" w14:textId="77777777" w:rsidR="00AB4A55" w:rsidRPr="00AB4A55" w:rsidRDefault="00AB4A55" w:rsidP="009C7452">
            <w:pPr>
              <w:ind w:firstLine="0"/>
              <w:jc w:val="left"/>
              <w:rPr>
                <w:lang w:val="ro-MD"/>
              </w:rPr>
            </w:pPr>
            <w:r w:rsidRPr="00AB4A55">
              <w:rPr>
                <w:lang w:val="ro-MD"/>
              </w:rPr>
              <w:t>Serviciul local de transport public urban funcțional, dotat cu minimum 24 de unități de transport noi</w:t>
            </w:r>
          </w:p>
        </w:tc>
      </w:tr>
      <w:tr w:rsidR="00AB4A55" w:rsidRPr="00664D53" w14:paraId="1D791D33"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2D5FDE2E" w14:textId="77777777" w:rsidR="00AB4A55" w:rsidRPr="00AB4A55" w:rsidRDefault="00AB4A55" w:rsidP="009C7452">
            <w:pPr>
              <w:ind w:firstLine="0"/>
              <w:rPr>
                <w:lang w:val="ro-MD"/>
              </w:rPr>
            </w:pPr>
            <w:r w:rsidRPr="00AB4A55">
              <w:rPr>
                <w:lang w:val="ro-MD"/>
              </w:rPr>
              <w:t>1.8.</w:t>
            </w:r>
          </w:p>
        </w:tc>
        <w:tc>
          <w:tcPr>
            <w:tcW w:w="1737" w:type="pct"/>
            <w:gridSpan w:val="2"/>
            <w:tcBorders>
              <w:top w:val="single" w:sz="4" w:space="0" w:color="auto"/>
              <w:left w:val="single" w:sz="4" w:space="0" w:color="auto"/>
              <w:bottom w:val="single" w:sz="4" w:space="0" w:color="auto"/>
              <w:right w:val="single" w:sz="4" w:space="0" w:color="auto"/>
            </w:tcBorders>
            <w:hideMark/>
          </w:tcPr>
          <w:p w14:paraId="51DB5E55" w14:textId="77777777" w:rsidR="00AB4A55" w:rsidRPr="00AB4A55" w:rsidRDefault="00AB4A55" w:rsidP="009C7452">
            <w:pPr>
              <w:ind w:firstLine="0"/>
              <w:jc w:val="left"/>
              <w:rPr>
                <w:lang w:val="ro-MD"/>
              </w:rPr>
            </w:pPr>
            <w:r w:rsidRPr="00AB4A55">
              <w:rPr>
                <w:lang w:val="ro-MD"/>
              </w:rPr>
              <w:t>Dezvoltarea sistemului de transport public urban în municipiul Edineț</w:t>
            </w:r>
          </w:p>
        </w:tc>
        <w:tc>
          <w:tcPr>
            <w:tcW w:w="486" w:type="pct"/>
            <w:tcBorders>
              <w:top w:val="single" w:sz="4" w:space="0" w:color="auto"/>
              <w:left w:val="single" w:sz="4" w:space="0" w:color="auto"/>
              <w:bottom w:val="single" w:sz="4" w:space="0" w:color="auto"/>
              <w:right w:val="single" w:sz="4" w:space="0" w:color="auto"/>
            </w:tcBorders>
            <w:hideMark/>
          </w:tcPr>
          <w:p w14:paraId="67BEB1A0" w14:textId="77777777" w:rsidR="00AB4A55" w:rsidRPr="00AB4A55" w:rsidRDefault="00AB4A55" w:rsidP="009C7452">
            <w:pPr>
              <w:ind w:firstLine="0"/>
              <w:jc w:val="center"/>
              <w:rPr>
                <w:highlight w:val="yellow"/>
                <w:lang w:val="ro-MD"/>
              </w:rPr>
            </w:pPr>
            <w:r w:rsidRPr="00AB4A55">
              <w:rPr>
                <w:color w:val="FF0000"/>
                <w:lang w:val="ro-MD"/>
              </w:rPr>
              <w:t>2022-2024</w:t>
            </w:r>
          </w:p>
        </w:tc>
        <w:tc>
          <w:tcPr>
            <w:tcW w:w="383" w:type="pct"/>
            <w:tcBorders>
              <w:top w:val="single" w:sz="4" w:space="0" w:color="auto"/>
              <w:left w:val="single" w:sz="4" w:space="0" w:color="auto"/>
              <w:bottom w:val="single" w:sz="4" w:space="0" w:color="auto"/>
              <w:right w:val="single" w:sz="4" w:space="0" w:color="auto"/>
            </w:tcBorders>
            <w:hideMark/>
          </w:tcPr>
          <w:p w14:paraId="19B143A9" w14:textId="77777777" w:rsidR="00AB4A55" w:rsidRPr="00AB4A55" w:rsidRDefault="00AB4A55" w:rsidP="009C7452">
            <w:pPr>
              <w:ind w:firstLine="0"/>
              <w:jc w:val="center"/>
              <w:rPr>
                <w:highlight w:val="yellow"/>
                <w:lang w:val="ro-MD"/>
              </w:rPr>
            </w:pPr>
            <w:r w:rsidRPr="00AB4A55">
              <w:rPr>
                <w:color w:val="FF0000"/>
                <w:lang w:val="ro-MD"/>
              </w:rPr>
              <w:t>73.8</w:t>
            </w:r>
          </w:p>
        </w:tc>
        <w:tc>
          <w:tcPr>
            <w:tcW w:w="568" w:type="pct"/>
            <w:tcBorders>
              <w:top w:val="single" w:sz="4" w:space="0" w:color="auto"/>
              <w:left w:val="single" w:sz="4" w:space="0" w:color="auto"/>
              <w:bottom w:val="single" w:sz="4" w:space="0" w:color="auto"/>
              <w:right w:val="single" w:sz="4" w:space="0" w:color="auto"/>
            </w:tcBorders>
            <w:hideMark/>
          </w:tcPr>
          <w:p w14:paraId="407D5986" w14:textId="77777777" w:rsidR="00AB4A55" w:rsidRPr="00AB4A55" w:rsidRDefault="00AB4A55" w:rsidP="009C7452">
            <w:pPr>
              <w:ind w:firstLine="0"/>
              <w:jc w:val="center"/>
              <w:rPr>
                <w:highlight w:val="yellow"/>
                <w:lang w:val="ro-MD"/>
              </w:rPr>
            </w:pPr>
            <w:r w:rsidRPr="00AB4A55">
              <w:rPr>
                <w:color w:val="FF0000"/>
                <w:lang w:val="ro-MD"/>
              </w:rPr>
              <w:t xml:space="preserve">3.7 mil. lei - bugetul de stat prin prezentul Program național, 55.4 mil lei – parteneri de dezvoltare și 14.7 mil. lei – bugetul local. </w:t>
            </w:r>
          </w:p>
        </w:tc>
        <w:tc>
          <w:tcPr>
            <w:tcW w:w="447" w:type="pct"/>
            <w:tcBorders>
              <w:top w:val="single" w:sz="4" w:space="0" w:color="auto"/>
              <w:left w:val="single" w:sz="4" w:space="0" w:color="auto"/>
              <w:bottom w:val="single" w:sz="4" w:space="0" w:color="auto"/>
              <w:right w:val="single" w:sz="4" w:space="0" w:color="auto"/>
            </w:tcBorders>
            <w:hideMark/>
          </w:tcPr>
          <w:p w14:paraId="23E04D30"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Edineț</w:t>
            </w:r>
          </w:p>
        </w:tc>
        <w:tc>
          <w:tcPr>
            <w:tcW w:w="1148" w:type="pct"/>
            <w:tcBorders>
              <w:top w:val="single" w:sz="4" w:space="0" w:color="auto"/>
              <w:left w:val="single" w:sz="4" w:space="0" w:color="auto"/>
              <w:bottom w:val="single" w:sz="4" w:space="0" w:color="auto"/>
              <w:right w:val="single" w:sz="4" w:space="0" w:color="auto"/>
            </w:tcBorders>
            <w:hideMark/>
          </w:tcPr>
          <w:p w14:paraId="6EFDE64D" w14:textId="77777777" w:rsidR="00AB4A55" w:rsidRPr="00AB4A55" w:rsidRDefault="00AB4A55" w:rsidP="009C7452">
            <w:pPr>
              <w:ind w:firstLine="0"/>
              <w:jc w:val="left"/>
              <w:rPr>
                <w:lang w:val="ro-MD"/>
              </w:rPr>
            </w:pPr>
            <w:r w:rsidRPr="00AB4A55">
              <w:rPr>
                <w:lang w:val="ro-MD"/>
              </w:rPr>
              <w:t>Serviciul local de transport public urban funcțional, dotat cu minimum 6 unități de transport noi</w:t>
            </w:r>
          </w:p>
        </w:tc>
      </w:tr>
      <w:tr w:rsidR="00AB4A55" w:rsidRPr="00664D53" w14:paraId="62F6B8C9"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4A61DF81" w14:textId="77777777" w:rsidR="00AB4A55" w:rsidRPr="00AB4A55" w:rsidRDefault="00AB4A55" w:rsidP="009C7452">
            <w:pPr>
              <w:ind w:firstLine="0"/>
              <w:rPr>
                <w:lang w:val="ro-MD"/>
              </w:rPr>
            </w:pPr>
            <w:r w:rsidRPr="00AB4A55">
              <w:rPr>
                <w:lang w:val="ro-MD"/>
              </w:rPr>
              <w:lastRenderedPageBreak/>
              <w:t>1.9.</w:t>
            </w:r>
          </w:p>
        </w:tc>
        <w:tc>
          <w:tcPr>
            <w:tcW w:w="1737" w:type="pct"/>
            <w:gridSpan w:val="2"/>
            <w:tcBorders>
              <w:top w:val="single" w:sz="4" w:space="0" w:color="auto"/>
              <w:left w:val="single" w:sz="4" w:space="0" w:color="auto"/>
              <w:bottom w:val="single" w:sz="4" w:space="0" w:color="auto"/>
              <w:right w:val="single" w:sz="4" w:space="0" w:color="auto"/>
            </w:tcBorders>
            <w:hideMark/>
          </w:tcPr>
          <w:p w14:paraId="27C837A0" w14:textId="77777777" w:rsidR="00AB4A55" w:rsidRPr="00AB4A55" w:rsidRDefault="00AB4A55" w:rsidP="009C7452">
            <w:pPr>
              <w:ind w:firstLine="0"/>
              <w:rPr>
                <w:lang w:val="ro-MD"/>
              </w:rPr>
            </w:pPr>
            <w:r w:rsidRPr="00AB4A55">
              <w:rPr>
                <w:lang w:val="ro-MD"/>
              </w:rPr>
              <w:t>Dezvoltarea sistemului de transport public urban în municipiul Ungheni</w:t>
            </w:r>
          </w:p>
        </w:tc>
        <w:tc>
          <w:tcPr>
            <w:tcW w:w="486" w:type="pct"/>
            <w:tcBorders>
              <w:top w:val="single" w:sz="4" w:space="0" w:color="auto"/>
              <w:left w:val="single" w:sz="4" w:space="0" w:color="auto"/>
              <w:bottom w:val="single" w:sz="4" w:space="0" w:color="auto"/>
              <w:right w:val="single" w:sz="4" w:space="0" w:color="auto"/>
            </w:tcBorders>
            <w:hideMark/>
          </w:tcPr>
          <w:p w14:paraId="470AADD8" w14:textId="77777777" w:rsidR="00AB4A55" w:rsidRPr="00AB4A55" w:rsidRDefault="00AB4A55" w:rsidP="009C7452">
            <w:pPr>
              <w:ind w:firstLine="0"/>
              <w:jc w:val="center"/>
              <w:rPr>
                <w:lang w:val="ro-MD"/>
              </w:rPr>
            </w:pPr>
            <w:r w:rsidRPr="00AB4A55">
              <w:rPr>
                <w:color w:val="ED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7FBC2490" w14:textId="77777777" w:rsidR="00AB4A55" w:rsidRPr="00AB4A55" w:rsidRDefault="00AB4A55" w:rsidP="009C7452">
            <w:pPr>
              <w:ind w:firstLine="0"/>
              <w:jc w:val="center"/>
              <w:rPr>
                <w:lang w:val="ro-MD"/>
              </w:rPr>
            </w:pPr>
            <w:r w:rsidRPr="00AB4A55">
              <w:rPr>
                <w:color w:val="ED0000"/>
                <w:lang w:val="ro-MD"/>
              </w:rPr>
              <w:t>25.23</w:t>
            </w:r>
          </w:p>
        </w:tc>
        <w:tc>
          <w:tcPr>
            <w:tcW w:w="568" w:type="pct"/>
            <w:tcBorders>
              <w:top w:val="single" w:sz="4" w:space="0" w:color="auto"/>
              <w:left w:val="single" w:sz="4" w:space="0" w:color="auto"/>
              <w:bottom w:val="single" w:sz="4" w:space="0" w:color="auto"/>
              <w:right w:val="single" w:sz="4" w:space="0" w:color="auto"/>
            </w:tcBorders>
            <w:hideMark/>
          </w:tcPr>
          <w:p w14:paraId="6FD39422" w14:textId="77777777" w:rsidR="00AB4A55" w:rsidRPr="00AB4A55" w:rsidRDefault="00AB4A55" w:rsidP="009C7452">
            <w:pPr>
              <w:ind w:firstLine="0"/>
              <w:jc w:val="center"/>
              <w:rPr>
                <w:lang w:val="ro-MD"/>
              </w:rPr>
            </w:pPr>
            <w:r w:rsidRPr="00AB4A55">
              <w:rPr>
                <w:color w:val="FF0000"/>
                <w:lang w:val="ro-MD"/>
              </w:rPr>
              <w:t xml:space="preserve">15 mln </w:t>
            </w:r>
            <w:r w:rsidRPr="00AB4A55">
              <w:rPr>
                <w:lang w:val="ro-MD"/>
              </w:rPr>
              <w:t xml:space="preserve">MDL - Bugetul de stat prin prezentul Program național și </w:t>
            </w:r>
            <w:r w:rsidRPr="00AB4A55">
              <w:rPr>
                <w:color w:val="FF0000"/>
                <w:lang w:val="ro-MD"/>
              </w:rPr>
              <w:t>10 mln MDL – budgetul APL</w:t>
            </w:r>
          </w:p>
        </w:tc>
        <w:tc>
          <w:tcPr>
            <w:tcW w:w="447" w:type="pct"/>
            <w:tcBorders>
              <w:top w:val="single" w:sz="4" w:space="0" w:color="auto"/>
              <w:left w:val="single" w:sz="4" w:space="0" w:color="auto"/>
              <w:bottom w:val="single" w:sz="4" w:space="0" w:color="auto"/>
              <w:right w:val="single" w:sz="4" w:space="0" w:color="auto"/>
            </w:tcBorders>
            <w:hideMark/>
          </w:tcPr>
          <w:p w14:paraId="22E6C4E1"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Infrastructurii și Dezvoltării Regionale</w:t>
            </w:r>
            <w:r w:rsidRPr="00AB4A55">
              <w:rPr>
                <w:lang w:val="ro-MD"/>
              </w:rPr>
              <w:t xml:space="preserve"> în cooperare cu autoritățile publice locale din municipiul Ungheni</w:t>
            </w:r>
          </w:p>
        </w:tc>
        <w:tc>
          <w:tcPr>
            <w:tcW w:w="1148" w:type="pct"/>
            <w:tcBorders>
              <w:top w:val="single" w:sz="4" w:space="0" w:color="auto"/>
              <w:left w:val="single" w:sz="4" w:space="0" w:color="auto"/>
              <w:bottom w:val="single" w:sz="4" w:space="0" w:color="auto"/>
              <w:right w:val="single" w:sz="4" w:space="0" w:color="auto"/>
            </w:tcBorders>
            <w:hideMark/>
          </w:tcPr>
          <w:p w14:paraId="0A1BAE34" w14:textId="77777777" w:rsidR="00AB4A55" w:rsidRPr="00AB4A55" w:rsidRDefault="00AB4A55" w:rsidP="009C7452">
            <w:pPr>
              <w:ind w:firstLine="0"/>
              <w:jc w:val="left"/>
              <w:rPr>
                <w:lang w:val="ro-MD"/>
              </w:rPr>
            </w:pPr>
            <w:r w:rsidRPr="00AB4A55">
              <w:rPr>
                <w:lang w:val="ro-MD"/>
              </w:rPr>
              <w:t>Serviciul local de transport public urban funcțional, dotat cu minimum 24 de unități de transport noi</w:t>
            </w:r>
          </w:p>
        </w:tc>
      </w:tr>
      <w:tr w:rsidR="00AB4A55" w:rsidRPr="00664D53" w14:paraId="0E1950FC"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2E1BE431" w14:textId="77777777" w:rsidR="00AB4A55" w:rsidRPr="00AB4A55" w:rsidRDefault="00AB4A55" w:rsidP="009C7452">
            <w:pPr>
              <w:ind w:firstLine="0"/>
              <w:rPr>
                <w:lang w:val="ro-MD"/>
              </w:rPr>
            </w:pPr>
            <w:r w:rsidRPr="00AB4A55">
              <w:rPr>
                <w:lang w:val="ro-MD"/>
              </w:rPr>
              <w:t>1.10.</w:t>
            </w:r>
          </w:p>
        </w:tc>
        <w:tc>
          <w:tcPr>
            <w:tcW w:w="1737" w:type="pct"/>
            <w:gridSpan w:val="2"/>
            <w:tcBorders>
              <w:top w:val="single" w:sz="4" w:space="0" w:color="auto"/>
              <w:left w:val="single" w:sz="4" w:space="0" w:color="auto"/>
              <w:bottom w:val="single" w:sz="4" w:space="0" w:color="auto"/>
              <w:right w:val="single" w:sz="4" w:space="0" w:color="auto"/>
            </w:tcBorders>
            <w:hideMark/>
          </w:tcPr>
          <w:p w14:paraId="7F0DF839" w14:textId="77777777" w:rsidR="00AB4A55" w:rsidRPr="00AB4A55" w:rsidRDefault="00AB4A55" w:rsidP="009C7452">
            <w:pPr>
              <w:ind w:firstLine="0"/>
              <w:jc w:val="left"/>
              <w:rPr>
                <w:lang w:val="ro-MD"/>
              </w:rPr>
            </w:pPr>
            <w:r w:rsidRPr="00AB4A55">
              <w:rPr>
                <w:lang w:val="ro-MD"/>
              </w:rPr>
              <w:t>Dezvoltarea sistemului de transport public urban în municipiul Comrat</w:t>
            </w:r>
          </w:p>
        </w:tc>
        <w:tc>
          <w:tcPr>
            <w:tcW w:w="486" w:type="pct"/>
            <w:tcBorders>
              <w:top w:val="single" w:sz="4" w:space="0" w:color="auto"/>
              <w:left w:val="single" w:sz="4" w:space="0" w:color="auto"/>
              <w:bottom w:val="single" w:sz="4" w:space="0" w:color="auto"/>
              <w:right w:val="single" w:sz="4" w:space="0" w:color="auto"/>
            </w:tcBorders>
            <w:hideMark/>
          </w:tcPr>
          <w:p w14:paraId="55F8AD66" w14:textId="77777777" w:rsidR="00AB4A55" w:rsidRPr="00AB4A55" w:rsidRDefault="00AB4A55" w:rsidP="009C7452">
            <w:pPr>
              <w:ind w:firstLine="0"/>
              <w:jc w:val="center"/>
              <w:rPr>
                <w:highlight w:val="yellow"/>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40210449" w14:textId="77777777" w:rsidR="00AB4A55" w:rsidRPr="00AB4A55" w:rsidRDefault="00AB4A55" w:rsidP="009C7452">
            <w:pPr>
              <w:ind w:firstLine="0"/>
              <w:jc w:val="center"/>
              <w:rPr>
                <w:highlight w:val="yellow"/>
                <w:lang w:val="ro-MD"/>
              </w:rPr>
            </w:pPr>
            <w:r w:rsidRPr="00AB4A55">
              <w:rPr>
                <w:color w:val="FF0000"/>
                <w:lang w:val="ro-MD"/>
              </w:rPr>
              <w:t>15</w:t>
            </w:r>
          </w:p>
        </w:tc>
        <w:tc>
          <w:tcPr>
            <w:tcW w:w="568" w:type="pct"/>
            <w:tcBorders>
              <w:top w:val="single" w:sz="4" w:space="0" w:color="auto"/>
              <w:left w:val="single" w:sz="4" w:space="0" w:color="auto"/>
              <w:bottom w:val="single" w:sz="4" w:space="0" w:color="auto"/>
              <w:right w:val="single" w:sz="4" w:space="0" w:color="auto"/>
            </w:tcBorders>
            <w:hideMark/>
          </w:tcPr>
          <w:p w14:paraId="4DAE4361" w14:textId="77777777" w:rsidR="00AB4A55" w:rsidRPr="00AB4A55" w:rsidRDefault="00AB4A55" w:rsidP="009C7452">
            <w:pPr>
              <w:ind w:firstLine="0"/>
              <w:jc w:val="center"/>
              <w:rPr>
                <w:highlight w:val="yellow"/>
                <w:lang w:val="ro-MD"/>
              </w:rPr>
            </w:pPr>
            <w:r w:rsidRPr="00AB4A55">
              <w:rPr>
                <w:color w:val="FF0000"/>
                <w:lang w:val="ro-MD"/>
              </w:rPr>
              <w:t>Parteneri de dezvoltare – surse necesare a fi identificate național</w:t>
            </w:r>
          </w:p>
        </w:tc>
        <w:tc>
          <w:tcPr>
            <w:tcW w:w="447" w:type="pct"/>
            <w:tcBorders>
              <w:top w:val="single" w:sz="4" w:space="0" w:color="auto"/>
              <w:left w:val="single" w:sz="4" w:space="0" w:color="auto"/>
              <w:bottom w:val="single" w:sz="4" w:space="0" w:color="auto"/>
              <w:right w:val="single" w:sz="4" w:space="0" w:color="auto"/>
            </w:tcBorders>
            <w:hideMark/>
          </w:tcPr>
          <w:p w14:paraId="315BB86E"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Comrat</w:t>
            </w:r>
          </w:p>
        </w:tc>
        <w:tc>
          <w:tcPr>
            <w:tcW w:w="1148" w:type="pct"/>
            <w:tcBorders>
              <w:top w:val="single" w:sz="4" w:space="0" w:color="auto"/>
              <w:left w:val="single" w:sz="4" w:space="0" w:color="auto"/>
              <w:bottom w:val="single" w:sz="4" w:space="0" w:color="auto"/>
              <w:right w:val="single" w:sz="4" w:space="0" w:color="auto"/>
            </w:tcBorders>
            <w:hideMark/>
          </w:tcPr>
          <w:p w14:paraId="26BF25C9" w14:textId="77777777" w:rsidR="00AB4A55" w:rsidRPr="00AB4A55" w:rsidRDefault="00AB4A55" w:rsidP="009C7452">
            <w:pPr>
              <w:ind w:firstLine="0"/>
              <w:jc w:val="left"/>
              <w:rPr>
                <w:lang w:val="ro-MD"/>
              </w:rPr>
            </w:pPr>
            <w:r w:rsidRPr="00AB4A55">
              <w:rPr>
                <w:lang w:val="ro-MD"/>
              </w:rPr>
              <w:t>Serviciul local de transport public urban funcțional, dotat cu minimum 6 unități de transport noi</w:t>
            </w:r>
          </w:p>
        </w:tc>
      </w:tr>
      <w:tr w:rsidR="00AB4A55" w:rsidRPr="00664D53" w14:paraId="4589E437" w14:textId="77777777" w:rsidTr="00AB4A55">
        <w:tc>
          <w:tcPr>
            <w:tcW w:w="231" w:type="pct"/>
            <w:tcBorders>
              <w:top w:val="single" w:sz="4" w:space="0" w:color="auto"/>
              <w:left w:val="single" w:sz="4" w:space="0" w:color="auto"/>
              <w:bottom w:val="single" w:sz="4" w:space="0" w:color="auto"/>
              <w:right w:val="single" w:sz="4" w:space="0" w:color="auto"/>
            </w:tcBorders>
          </w:tcPr>
          <w:p w14:paraId="7C449987" w14:textId="77777777" w:rsidR="00AB4A55" w:rsidRPr="00AB4A55" w:rsidRDefault="00AB4A55" w:rsidP="009C7452">
            <w:pPr>
              <w:ind w:firstLine="0"/>
              <w:rPr>
                <w:lang w:val="ro-MD"/>
              </w:rPr>
            </w:pPr>
            <w:r w:rsidRPr="00AB4A55">
              <w:rPr>
                <w:lang w:val="ro-MD"/>
              </w:rPr>
              <w:t>1.11.</w:t>
            </w:r>
          </w:p>
          <w:p w14:paraId="6EC2C2E8" w14:textId="77777777" w:rsidR="00AB4A55" w:rsidRPr="00AB4A55" w:rsidRDefault="00AB4A55" w:rsidP="009C7452">
            <w:pPr>
              <w:ind w:firstLine="0"/>
              <w:rPr>
                <w:lang w:val="ro-MD"/>
              </w:rPr>
            </w:pPr>
          </w:p>
        </w:tc>
        <w:tc>
          <w:tcPr>
            <w:tcW w:w="1737" w:type="pct"/>
            <w:gridSpan w:val="2"/>
            <w:tcBorders>
              <w:top w:val="single" w:sz="4" w:space="0" w:color="auto"/>
              <w:left w:val="single" w:sz="4" w:space="0" w:color="auto"/>
              <w:bottom w:val="single" w:sz="4" w:space="0" w:color="auto"/>
              <w:right w:val="single" w:sz="4" w:space="0" w:color="auto"/>
            </w:tcBorders>
            <w:hideMark/>
          </w:tcPr>
          <w:p w14:paraId="40BC29A7" w14:textId="77777777" w:rsidR="00AB4A55" w:rsidRPr="00AB4A55" w:rsidRDefault="00AB4A55" w:rsidP="009C7452">
            <w:pPr>
              <w:ind w:firstLine="0"/>
              <w:jc w:val="left"/>
              <w:rPr>
                <w:lang w:val="ro-MD"/>
              </w:rPr>
            </w:pPr>
            <w:r w:rsidRPr="00AB4A55">
              <w:rPr>
                <w:lang w:val="ro-MD"/>
              </w:rPr>
              <w:t>Dezvoltarea sistemului de transport public urban în municipiul Cahul</w:t>
            </w:r>
          </w:p>
        </w:tc>
        <w:tc>
          <w:tcPr>
            <w:tcW w:w="486" w:type="pct"/>
            <w:tcBorders>
              <w:top w:val="single" w:sz="4" w:space="0" w:color="auto"/>
              <w:left w:val="single" w:sz="4" w:space="0" w:color="auto"/>
              <w:bottom w:val="single" w:sz="4" w:space="0" w:color="auto"/>
              <w:right w:val="single" w:sz="4" w:space="0" w:color="auto"/>
            </w:tcBorders>
            <w:hideMark/>
          </w:tcPr>
          <w:p w14:paraId="0D96D0C0" w14:textId="77777777" w:rsidR="00AB4A55" w:rsidRPr="00AB4A55" w:rsidRDefault="00AB4A55" w:rsidP="009C7452">
            <w:pPr>
              <w:ind w:firstLine="0"/>
              <w:jc w:val="center"/>
              <w:rPr>
                <w:highlight w:val="yellow"/>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6DD30A7F" w14:textId="77777777" w:rsidR="00AB4A55" w:rsidRPr="00AB4A55" w:rsidRDefault="00AB4A55" w:rsidP="009C7452">
            <w:pPr>
              <w:ind w:firstLine="0"/>
              <w:jc w:val="center"/>
              <w:rPr>
                <w:highlight w:val="yellow"/>
                <w:lang w:val="ro-MD"/>
              </w:rPr>
            </w:pPr>
            <w:r w:rsidRPr="00AB4A55">
              <w:rPr>
                <w:color w:val="ED0000"/>
                <w:lang w:val="ro-MD"/>
              </w:rPr>
              <w:t>26</w:t>
            </w:r>
          </w:p>
        </w:tc>
        <w:tc>
          <w:tcPr>
            <w:tcW w:w="568" w:type="pct"/>
            <w:tcBorders>
              <w:top w:val="single" w:sz="4" w:space="0" w:color="auto"/>
              <w:left w:val="single" w:sz="4" w:space="0" w:color="auto"/>
              <w:bottom w:val="single" w:sz="4" w:space="0" w:color="auto"/>
              <w:right w:val="single" w:sz="4" w:space="0" w:color="auto"/>
            </w:tcBorders>
            <w:hideMark/>
          </w:tcPr>
          <w:p w14:paraId="5446A58B" w14:textId="77777777" w:rsidR="00AB4A55" w:rsidRPr="00AB4A55" w:rsidRDefault="00AB4A55" w:rsidP="009C7452">
            <w:pPr>
              <w:ind w:firstLine="0"/>
              <w:jc w:val="center"/>
              <w:rPr>
                <w:highlight w:val="yellow"/>
                <w:lang w:val="ro-MD"/>
              </w:rPr>
            </w:pPr>
            <w:r w:rsidRPr="00AB4A55">
              <w:rPr>
                <w:color w:val="FF0000"/>
                <w:lang w:val="ro-MD"/>
              </w:rPr>
              <w:t>Parteneri de dezvoltare – surse necesare a fi identificate național</w:t>
            </w:r>
          </w:p>
        </w:tc>
        <w:tc>
          <w:tcPr>
            <w:tcW w:w="447" w:type="pct"/>
            <w:tcBorders>
              <w:top w:val="single" w:sz="4" w:space="0" w:color="auto"/>
              <w:left w:val="single" w:sz="4" w:space="0" w:color="auto"/>
              <w:bottom w:val="single" w:sz="4" w:space="0" w:color="auto"/>
              <w:right w:val="single" w:sz="4" w:space="0" w:color="auto"/>
            </w:tcBorders>
            <w:hideMark/>
          </w:tcPr>
          <w:p w14:paraId="3549A5A1"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Cahul</w:t>
            </w:r>
          </w:p>
        </w:tc>
        <w:tc>
          <w:tcPr>
            <w:tcW w:w="1148" w:type="pct"/>
            <w:tcBorders>
              <w:top w:val="single" w:sz="4" w:space="0" w:color="auto"/>
              <w:left w:val="single" w:sz="4" w:space="0" w:color="auto"/>
              <w:bottom w:val="single" w:sz="4" w:space="0" w:color="auto"/>
              <w:right w:val="single" w:sz="4" w:space="0" w:color="auto"/>
            </w:tcBorders>
            <w:hideMark/>
          </w:tcPr>
          <w:p w14:paraId="6563ED0C" w14:textId="77777777" w:rsidR="00AB4A55" w:rsidRPr="00AB4A55" w:rsidRDefault="00AB4A55" w:rsidP="009C7452">
            <w:pPr>
              <w:ind w:firstLine="0"/>
              <w:jc w:val="left"/>
              <w:rPr>
                <w:lang w:val="ro-MD"/>
              </w:rPr>
            </w:pPr>
            <w:r w:rsidRPr="00AB4A55">
              <w:rPr>
                <w:lang w:val="ro-MD"/>
              </w:rPr>
              <w:t>Serviciul local de transport public urban funcțional, dotat cu minimum 24 de unități de transport noi</w:t>
            </w:r>
          </w:p>
        </w:tc>
      </w:tr>
      <w:tr w:rsidR="00AB4A55" w:rsidRPr="00AB4A55" w14:paraId="0BFD92A2"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5604D950" w14:textId="77777777" w:rsidR="00AB4A55" w:rsidRPr="00AB4A55" w:rsidRDefault="00AB4A55" w:rsidP="009C7452">
            <w:pPr>
              <w:ind w:firstLine="0"/>
              <w:rPr>
                <w:lang w:val="ro-MD"/>
              </w:rPr>
            </w:pPr>
            <w:r w:rsidRPr="00AB4A55">
              <w:rPr>
                <w:lang w:val="ro-MD"/>
              </w:rPr>
              <w:t>1.12.</w:t>
            </w:r>
          </w:p>
        </w:tc>
        <w:tc>
          <w:tcPr>
            <w:tcW w:w="1737" w:type="pct"/>
            <w:gridSpan w:val="2"/>
            <w:tcBorders>
              <w:top w:val="single" w:sz="4" w:space="0" w:color="auto"/>
              <w:left w:val="single" w:sz="4" w:space="0" w:color="auto"/>
              <w:bottom w:val="single" w:sz="4" w:space="0" w:color="auto"/>
              <w:right w:val="single" w:sz="4" w:space="0" w:color="auto"/>
            </w:tcBorders>
            <w:hideMark/>
          </w:tcPr>
          <w:p w14:paraId="1311A8E8" w14:textId="77777777" w:rsidR="00AB4A55" w:rsidRPr="00AB4A55" w:rsidRDefault="00AB4A55" w:rsidP="009C7452">
            <w:pPr>
              <w:ind w:firstLine="0"/>
              <w:jc w:val="left"/>
              <w:rPr>
                <w:lang w:val="ro-MD"/>
              </w:rPr>
            </w:pPr>
            <w:r w:rsidRPr="00AB4A55">
              <w:rPr>
                <w:lang w:val="ro-MD"/>
              </w:rPr>
              <w:t>Construcția stațiilor transportului public urban în municipiul Orhei</w:t>
            </w:r>
          </w:p>
        </w:tc>
        <w:tc>
          <w:tcPr>
            <w:tcW w:w="486" w:type="pct"/>
            <w:tcBorders>
              <w:top w:val="single" w:sz="4" w:space="0" w:color="auto"/>
              <w:left w:val="single" w:sz="4" w:space="0" w:color="auto"/>
              <w:bottom w:val="single" w:sz="4" w:space="0" w:color="auto"/>
              <w:right w:val="single" w:sz="4" w:space="0" w:color="auto"/>
            </w:tcBorders>
            <w:hideMark/>
          </w:tcPr>
          <w:p w14:paraId="278993C4" w14:textId="77777777" w:rsidR="00AB4A55" w:rsidRPr="00AB4A55" w:rsidRDefault="00AB4A55" w:rsidP="009C7452">
            <w:pPr>
              <w:ind w:firstLine="0"/>
              <w:jc w:val="center"/>
              <w:rPr>
                <w:lang w:val="ro-MD"/>
              </w:rPr>
            </w:pPr>
            <w:r w:rsidRPr="00AB4A55">
              <w:rPr>
                <w:color w:val="ED0000"/>
                <w:lang w:val="ro-MD"/>
              </w:rPr>
              <w:t>2022-2024</w:t>
            </w:r>
          </w:p>
        </w:tc>
        <w:tc>
          <w:tcPr>
            <w:tcW w:w="383" w:type="pct"/>
            <w:tcBorders>
              <w:top w:val="single" w:sz="4" w:space="0" w:color="auto"/>
              <w:left w:val="single" w:sz="4" w:space="0" w:color="auto"/>
              <w:bottom w:val="single" w:sz="4" w:space="0" w:color="auto"/>
              <w:right w:val="single" w:sz="4" w:space="0" w:color="auto"/>
            </w:tcBorders>
            <w:hideMark/>
          </w:tcPr>
          <w:p w14:paraId="63F6849E" w14:textId="77777777" w:rsidR="00AB4A55" w:rsidRPr="00AB4A55" w:rsidRDefault="00AB4A55" w:rsidP="009C7452">
            <w:pPr>
              <w:ind w:firstLine="0"/>
              <w:jc w:val="center"/>
              <w:rPr>
                <w:lang w:val="ro-MD"/>
              </w:rPr>
            </w:pPr>
            <w:r w:rsidRPr="00AB4A55">
              <w:rPr>
                <w:color w:val="ED0000"/>
                <w:lang w:val="ro-MD"/>
              </w:rPr>
              <w:t>7.9</w:t>
            </w:r>
          </w:p>
        </w:tc>
        <w:tc>
          <w:tcPr>
            <w:tcW w:w="568" w:type="pct"/>
            <w:tcBorders>
              <w:top w:val="single" w:sz="4" w:space="0" w:color="auto"/>
              <w:left w:val="single" w:sz="4" w:space="0" w:color="auto"/>
              <w:bottom w:val="single" w:sz="4" w:space="0" w:color="auto"/>
              <w:right w:val="single" w:sz="4" w:space="0" w:color="auto"/>
            </w:tcBorders>
            <w:hideMark/>
          </w:tcPr>
          <w:p w14:paraId="034A8701" w14:textId="77777777" w:rsidR="00AB4A55" w:rsidRPr="00AB4A55" w:rsidRDefault="00AB4A55" w:rsidP="009C7452">
            <w:pPr>
              <w:ind w:firstLine="0"/>
              <w:jc w:val="center"/>
              <w:rPr>
                <w:lang w:val="ro-MD"/>
              </w:rPr>
            </w:pPr>
            <w:r w:rsidRPr="00AB4A55">
              <w:rPr>
                <w:color w:val="ED0000"/>
                <w:lang w:val="ro-MD"/>
              </w:rPr>
              <w:t>Bugetul local</w:t>
            </w:r>
          </w:p>
        </w:tc>
        <w:tc>
          <w:tcPr>
            <w:tcW w:w="447" w:type="pct"/>
            <w:tcBorders>
              <w:top w:val="single" w:sz="4" w:space="0" w:color="auto"/>
              <w:left w:val="single" w:sz="4" w:space="0" w:color="auto"/>
              <w:bottom w:val="single" w:sz="4" w:space="0" w:color="auto"/>
              <w:right w:val="single" w:sz="4" w:space="0" w:color="auto"/>
            </w:tcBorders>
            <w:hideMark/>
          </w:tcPr>
          <w:p w14:paraId="5D29F087"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 xml:space="preserve">în cooperare cu autoritățile </w:t>
            </w:r>
            <w:r w:rsidRPr="00AB4A55">
              <w:rPr>
                <w:lang w:val="ro-MD"/>
              </w:rPr>
              <w:lastRenderedPageBreak/>
              <w:t>publice locale din municipiul Orhei</w:t>
            </w:r>
          </w:p>
        </w:tc>
        <w:tc>
          <w:tcPr>
            <w:tcW w:w="1148" w:type="pct"/>
            <w:tcBorders>
              <w:top w:val="single" w:sz="4" w:space="0" w:color="auto"/>
              <w:left w:val="single" w:sz="4" w:space="0" w:color="auto"/>
              <w:bottom w:val="single" w:sz="4" w:space="0" w:color="auto"/>
              <w:right w:val="single" w:sz="4" w:space="0" w:color="auto"/>
            </w:tcBorders>
            <w:hideMark/>
          </w:tcPr>
          <w:p w14:paraId="2CFD499B" w14:textId="77777777" w:rsidR="00AB4A55" w:rsidRPr="00AB4A55" w:rsidRDefault="00AB4A55" w:rsidP="009C7452">
            <w:pPr>
              <w:ind w:firstLine="0"/>
              <w:jc w:val="left"/>
              <w:rPr>
                <w:lang w:val="ro-MD"/>
              </w:rPr>
            </w:pPr>
            <w:r w:rsidRPr="00AB4A55">
              <w:rPr>
                <w:lang w:val="ro-MD"/>
              </w:rPr>
              <w:lastRenderedPageBreak/>
              <w:t xml:space="preserve">35 de stații renovate/amenajate </w:t>
            </w:r>
          </w:p>
        </w:tc>
      </w:tr>
      <w:tr w:rsidR="00AB4A55" w:rsidRPr="00AB4A55" w14:paraId="016EDD3A" w14:textId="77777777" w:rsidTr="00AB4A55">
        <w:tc>
          <w:tcPr>
            <w:tcW w:w="5000" w:type="pct"/>
            <w:gridSpan w:val="8"/>
            <w:tcBorders>
              <w:top w:val="single" w:sz="4" w:space="0" w:color="auto"/>
              <w:left w:val="single" w:sz="4" w:space="0" w:color="auto"/>
              <w:bottom w:val="single" w:sz="4" w:space="0" w:color="auto"/>
              <w:right w:val="single" w:sz="4" w:space="0" w:color="auto"/>
            </w:tcBorders>
          </w:tcPr>
          <w:p w14:paraId="19EF03BB" w14:textId="77777777" w:rsidR="00AB4A55" w:rsidRPr="00AB4A55" w:rsidRDefault="00AB4A55" w:rsidP="009C7452">
            <w:pPr>
              <w:pStyle w:val="2"/>
              <w:spacing w:before="0"/>
              <w:ind w:left="0" w:firstLine="0"/>
              <w:jc w:val="left"/>
              <w:rPr>
                <w:rFonts w:ascii="Times New Roman" w:eastAsia="SimSun" w:hAnsi="Times New Roman"/>
                <w:b/>
                <w:sz w:val="20"/>
                <w:szCs w:val="20"/>
                <w:lang w:val="ro-MD" w:eastAsia="zh-CN"/>
              </w:rPr>
            </w:pPr>
            <w:r w:rsidRPr="00AB4A55">
              <w:rPr>
                <w:rFonts w:ascii="Times New Roman" w:eastAsia="SimSun" w:hAnsi="Times New Roman"/>
                <w:b/>
                <w:sz w:val="20"/>
                <w:szCs w:val="20"/>
                <w:lang w:val="ro-MD" w:eastAsia="zh-CN"/>
              </w:rPr>
              <w:t>Obiectiv specific 2: dezvoltarea și echiparea infrastructurilor și serviciilor de suport economic pentru a stimula competitivitatea</w:t>
            </w:r>
          </w:p>
        </w:tc>
      </w:tr>
      <w:tr w:rsidR="00AB4A55" w:rsidRPr="00AB4A55" w14:paraId="7E97A14E"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1529A7B4" w14:textId="77777777" w:rsidR="00AB4A55" w:rsidRPr="00AB4A55" w:rsidRDefault="00AB4A55" w:rsidP="009C7452">
            <w:pPr>
              <w:ind w:firstLine="0"/>
              <w:rPr>
                <w:lang w:val="ro-MD"/>
              </w:rPr>
            </w:pPr>
            <w:r w:rsidRPr="00AB4A55">
              <w:rPr>
                <w:lang w:val="ro-MD"/>
              </w:rPr>
              <w:t>2.1.</w:t>
            </w:r>
          </w:p>
        </w:tc>
        <w:tc>
          <w:tcPr>
            <w:tcW w:w="1737" w:type="pct"/>
            <w:gridSpan w:val="2"/>
            <w:tcBorders>
              <w:top w:val="single" w:sz="4" w:space="0" w:color="auto"/>
              <w:left w:val="single" w:sz="4" w:space="0" w:color="auto"/>
              <w:bottom w:val="single" w:sz="4" w:space="0" w:color="auto"/>
              <w:right w:val="single" w:sz="4" w:space="0" w:color="auto"/>
            </w:tcBorders>
            <w:hideMark/>
          </w:tcPr>
          <w:p w14:paraId="7A136F9E" w14:textId="77777777" w:rsidR="00AB4A55" w:rsidRPr="00AB4A55" w:rsidRDefault="00AB4A55" w:rsidP="009C7452">
            <w:pPr>
              <w:ind w:firstLine="0"/>
              <w:jc w:val="left"/>
              <w:rPr>
                <w:lang w:val="ro-MD"/>
              </w:rPr>
            </w:pPr>
            <w:r w:rsidRPr="00AB4A55">
              <w:rPr>
                <w:lang w:val="ro-MD"/>
              </w:rPr>
              <w:t>Construcția capitală a pieței agroalimentare în municipiul Cahul</w:t>
            </w:r>
          </w:p>
        </w:tc>
        <w:tc>
          <w:tcPr>
            <w:tcW w:w="486" w:type="pct"/>
            <w:tcBorders>
              <w:top w:val="single" w:sz="4" w:space="0" w:color="auto"/>
              <w:left w:val="single" w:sz="4" w:space="0" w:color="auto"/>
              <w:bottom w:val="single" w:sz="4" w:space="0" w:color="auto"/>
              <w:right w:val="single" w:sz="4" w:space="0" w:color="auto"/>
            </w:tcBorders>
            <w:hideMark/>
          </w:tcPr>
          <w:p w14:paraId="56ADF3D3" w14:textId="77777777" w:rsidR="00AB4A55" w:rsidRPr="00AB4A55" w:rsidRDefault="00AB4A55" w:rsidP="009C7452">
            <w:pPr>
              <w:ind w:firstLine="0"/>
              <w:jc w:val="center"/>
              <w:rPr>
                <w:color w:val="FF0000"/>
                <w:lang w:val="ro-MD"/>
              </w:rPr>
            </w:pPr>
            <w:r w:rsidRPr="00AB4A55">
              <w:rPr>
                <w:color w:val="FF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6A6FCBC7" w14:textId="77777777" w:rsidR="00AB4A55" w:rsidRPr="00AB4A55" w:rsidRDefault="00AB4A55" w:rsidP="009C7452">
            <w:pPr>
              <w:ind w:firstLine="0"/>
              <w:jc w:val="center"/>
              <w:rPr>
                <w:color w:val="FF0000"/>
                <w:lang w:val="ro-MD"/>
              </w:rPr>
            </w:pPr>
            <w:r w:rsidRPr="00AB4A55">
              <w:rPr>
                <w:color w:val="FF0000"/>
                <w:lang w:val="ro-MD"/>
              </w:rPr>
              <w:t>32</w:t>
            </w:r>
          </w:p>
        </w:tc>
        <w:tc>
          <w:tcPr>
            <w:tcW w:w="568" w:type="pct"/>
            <w:tcBorders>
              <w:top w:val="single" w:sz="4" w:space="0" w:color="auto"/>
              <w:left w:val="single" w:sz="4" w:space="0" w:color="auto"/>
              <w:bottom w:val="single" w:sz="4" w:space="0" w:color="auto"/>
              <w:right w:val="single" w:sz="4" w:space="0" w:color="auto"/>
            </w:tcBorders>
            <w:hideMark/>
          </w:tcPr>
          <w:p w14:paraId="5DE9813C"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FF0000"/>
                <w:lang w:val="ro-MD"/>
              </w:rPr>
            </w:pPr>
            <w:r w:rsidRPr="00AB4A55">
              <w:rPr>
                <w:color w:val="FF0000"/>
                <w:lang w:val="ro-MD"/>
              </w:rPr>
              <w:t>Parteneri de dezvoltare</w:t>
            </w:r>
          </w:p>
          <w:p w14:paraId="620FC2DF" w14:textId="77777777" w:rsidR="00AB4A55" w:rsidRPr="00AB4A55" w:rsidRDefault="00AB4A55" w:rsidP="009C7452">
            <w:pPr>
              <w:ind w:firstLine="0"/>
              <w:jc w:val="center"/>
              <w:rPr>
                <w:highlight w:val="yellow"/>
                <w:lang w:val="ro-MD"/>
              </w:rPr>
            </w:pPr>
            <w:r w:rsidRPr="00AB4A55">
              <w:rPr>
                <w:color w:val="FF0000"/>
                <w:lang w:val="ro-MD"/>
              </w:rPr>
              <w:t>(11 mil lei – Programul ”EU4Moldova: regiuni cheie” și 21 mil. lei – de identificat suplimentar)</w:t>
            </w:r>
          </w:p>
        </w:tc>
        <w:tc>
          <w:tcPr>
            <w:tcW w:w="447" w:type="pct"/>
            <w:tcBorders>
              <w:top w:val="single" w:sz="4" w:space="0" w:color="auto"/>
              <w:left w:val="single" w:sz="4" w:space="0" w:color="auto"/>
              <w:bottom w:val="single" w:sz="4" w:space="0" w:color="auto"/>
              <w:right w:val="single" w:sz="4" w:space="0" w:color="auto"/>
            </w:tcBorders>
            <w:hideMark/>
          </w:tcPr>
          <w:p w14:paraId="11B3CA51"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Cahul</w:t>
            </w:r>
          </w:p>
        </w:tc>
        <w:tc>
          <w:tcPr>
            <w:tcW w:w="1148" w:type="pct"/>
            <w:tcBorders>
              <w:top w:val="single" w:sz="4" w:space="0" w:color="auto"/>
              <w:left w:val="single" w:sz="4" w:space="0" w:color="auto"/>
              <w:bottom w:val="single" w:sz="4" w:space="0" w:color="auto"/>
              <w:right w:val="single" w:sz="4" w:space="0" w:color="auto"/>
            </w:tcBorders>
            <w:hideMark/>
          </w:tcPr>
          <w:p w14:paraId="39654F15" w14:textId="77777777" w:rsidR="00AB4A55" w:rsidRPr="00AB4A55" w:rsidRDefault="00AB4A55" w:rsidP="009C7452">
            <w:pPr>
              <w:ind w:firstLine="0"/>
              <w:jc w:val="left"/>
              <w:rPr>
                <w:lang w:val="ro-MD"/>
              </w:rPr>
            </w:pPr>
            <w:r w:rsidRPr="00AB4A55">
              <w:rPr>
                <w:lang w:val="ro-MD"/>
              </w:rPr>
              <w:t>Piața agroalimentară regională, funcțională</w:t>
            </w:r>
          </w:p>
        </w:tc>
      </w:tr>
      <w:tr w:rsidR="00AB4A55" w:rsidRPr="00AB4A55" w14:paraId="4DBD5237"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1A1434E2" w14:textId="77777777" w:rsidR="00AB4A55" w:rsidRPr="00AB4A55" w:rsidRDefault="00AB4A55" w:rsidP="009C7452">
            <w:pPr>
              <w:ind w:firstLine="0"/>
              <w:rPr>
                <w:lang w:val="ro-MD"/>
              </w:rPr>
            </w:pPr>
            <w:r w:rsidRPr="00AB4A55">
              <w:rPr>
                <w:lang w:val="ro-MD"/>
              </w:rPr>
              <w:t>2.2.</w:t>
            </w:r>
          </w:p>
        </w:tc>
        <w:tc>
          <w:tcPr>
            <w:tcW w:w="1737" w:type="pct"/>
            <w:gridSpan w:val="2"/>
            <w:tcBorders>
              <w:top w:val="single" w:sz="4" w:space="0" w:color="auto"/>
              <w:left w:val="single" w:sz="4" w:space="0" w:color="auto"/>
              <w:bottom w:val="single" w:sz="4" w:space="0" w:color="auto"/>
              <w:right w:val="single" w:sz="4" w:space="0" w:color="auto"/>
            </w:tcBorders>
            <w:hideMark/>
          </w:tcPr>
          <w:p w14:paraId="143D8C35" w14:textId="77777777" w:rsidR="00AB4A55" w:rsidRPr="00AB4A55" w:rsidRDefault="00AB4A55" w:rsidP="009C7452">
            <w:pPr>
              <w:ind w:firstLine="0"/>
              <w:rPr>
                <w:lang w:val="ro-MD"/>
              </w:rPr>
            </w:pPr>
            <w:r w:rsidRPr="00AB4A55">
              <w:rPr>
                <w:lang w:val="ro-MD"/>
              </w:rPr>
              <w:t xml:space="preserve">Construcția Centrului de Excelență și Inovații în Afaceri („ICT Innovation hub and Excellence Centre in Cahul”) </w:t>
            </w:r>
          </w:p>
        </w:tc>
        <w:tc>
          <w:tcPr>
            <w:tcW w:w="486" w:type="pct"/>
            <w:tcBorders>
              <w:top w:val="single" w:sz="4" w:space="0" w:color="auto"/>
              <w:left w:val="single" w:sz="4" w:space="0" w:color="auto"/>
              <w:bottom w:val="single" w:sz="4" w:space="0" w:color="auto"/>
              <w:right w:val="single" w:sz="4" w:space="0" w:color="auto"/>
            </w:tcBorders>
            <w:hideMark/>
          </w:tcPr>
          <w:p w14:paraId="18389962" w14:textId="77777777" w:rsidR="00AB4A55" w:rsidRPr="00AB4A55" w:rsidRDefault="00AB4A55" w:rsidP="009C7452">
            <w:pPr>
              <w:ind w:firstLine="0"/>
              <w:jc w:val="center"/>
              <w:rPr>
                <w:color w:val="FF0000"/>
                <w:lang w:val="ro-MD"/>
              </w:rPr>
            </w:pPr>
            <w:r w:rsidRPr="00AB4A55">
              <w:rPr>
                <w:color w:val="FF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4E610D0F" w14:textId="77777777" w:rsidR="00AB4A55" w:rsidRPr="00AB4A55" w:rsidRDefault="00AB4A55" w:rsidP="009C7452">
            <w:pPr>
              <w:ind w:firstLine="0"/>
              <w:jc w:val="center"/>
              <w:rPr>
                <w:color w:val="FF0000"/>
                <w:lang w:val="ro-MD"/>
              </w:rPr>
            </w:pPr>
            <w:r w:rsidRPr="00AB4A55">
              <w:rPr>
                <w:color w:val="FF0000"/>
                <w:lang w:val="ro-MD"/>
              </w:rPr>
              <w:t>18</w:t>
            </w:r>
          </w:p>
        </w:tc>
        <w:tc>
          <w:tcPr>
            <w:tcW w:w="568" w:type="pct"/>
            <w:tcBorders>
              <w:top w:val="single" w:sz="4" w:space="0" w:color="auto"/>
              <w:left w:val="single" w:sz="4" w:space="0" w:color="auto"/>
              <w:bottom w:val="single" w:sz="4" w:space="0" w:color="auto"/>
              <w:right w:val="single" w:sz="4" w:space="0" w:color="auto"/>
            </w:tcBorders>
            <w:hideMark/>
          </w:tcPr>
          <w:p w14:paraId="7C3EC4B9" w14:textId="77777777" w:rsidR="00AB4A55" w:rsidRPr="00AB4A55" w:rsidRDefault="00AB4A55" w:rsidP="009C7452">
            <w:pPr>
              <w:ind w:firstLine="0"/>
              <w:jc w:val="center"/>
              <w:rPr>
                <w:color w:val="FF0000"/>
                <w:lang w:val="ro-MD"/>
              </w:rPr>
            </w:pPr>
            <w:r w:rsidRPr="00AB4A55">
              <w:rPr>
                <w:color w:val="FF0000"/>
                <w:lang w:val="ro-MD"/>
              </w:rPr>
              <w:t>Parteneri de dezvoltare (Agenția Suedeză pentru Dezvoltare și Cooperare Internațională și UE.)</w:t>
            </w:r>
          </w:p>
        </w:tc>
        <w:tc>
          <w:tcPr>
            <w:tcW w:w="447" w:type="pct"/>
            <w:tcBorders>
              <w:top w:val="single" w:sz="4" w:space="0" w:color="auto"/>
              <w:left w:val="single" w:sz="4" w:space="0" w:color="auto"/>
              <w:bottom w:val="single" w:sz="4" w:space="0" w:color="auto"/>
              <w:right w:val="single" w:sz="4" w:space="0" w:color="auto"/>
            </w:tcBorders>
            <w:hideMark/>
          </w:tcPr>
          <w:p w14:paraId="0F0DE9F7"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Cahul</w:t>
            </w:r>
          </w:p>
        </w:tc>
        <w:tc>
          <w:tcPr>
            <w:tcW w:w="1148" w:type="pct"/>
            <w:tcBorders>
              <w:top w:val="single" w:sz="4" w:space="0" w:color="auto"/>
              <w:left w:val="single" w:sz="4" w:space="0" w:color="auto"/>
              <w:bottom w:val="single" w:sz="4" w:space="0" w:color="auto"/>
              <w:right w:val="single" w:sz="4" w:space="0" w:color="auto"/>
            </w:tcBorders>
            <w:hideMark/>
          </w:tcPr>
          <w:p w14:paraId="23D56CD8" w14:textId="77777777" w:rsidR="00AB4A55" w:rsidRPr="00AB4A55" w:rsidRDefault="00AB4A55" w:rsidP="009C7452">
            <w:pPr>
              <w:ind w:firstLine="0"/>
              <w:jc w:val="left"/>
              <w:rPr>
                <w:lang w:val="ro-MD"/>
              </w:rPr>
            </w:pPr>
            <w:r w:rsidRPr="00AB4A55">
              <w:rPr>
                <w:lang w:val="ro-MD"/>
              </w:rPr>
              <w:t xml:space="preserve">Centrul IT regional  din Cahul, funcțional </w:t>
            </w:r>
          </w:p>
        </w:tc>
      </w:tr>
      <w:tr w:rsidR="00AB4A55" w:rsidRPr="00664D53" w14:paraId="0683245F"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307E736" w14:textId="77777777" w:rsidR="00AB4A55" w:rsidRPr="00AB4A55" w:rsidRDefault="00AB4A55" w:rsidP="009C7452">
            <w:pPr>
              <w:ind w:firstLine="0"/>
              <w:rPr>
                <w:lang w:val="ro-MD"/>
              </w:rPr>
            </w:pPr>
            <w:r w:rsidRPr="00AB4A55">
              <w:rPr>
                <w:lang w:val="ro-MD"/>
              </w:rPr>
              <w:t>2.3.</w:t>
            </w:r>
          </w:p>
        </w:tc>
        <w:tc>
          <w:tcPr>
            <w:tcW w:w="1737" w:type="pct"/>
            <w:gridSpan w:val="2"/>
            <w:tcBorders>
              <w:top w:val="single" w:sz="4" w:space="0" w:color="auto"/>
              <w:left w:val="single" w:sz="4" w:space="0" w:color="auto"/>
              <w:bottom w:val="single" w:sz="4" w:space="0" w:color="auto"/>
              <w:right w:val="single" w:sz="4" w:space="0" w:color="auto"/>
            </w:tcBorders>
            <w:hideMark/>
          </w:tcPr>
          <w:p w14:paraId="113DFDA7" w14:textId="77777777" w:rsidR="00AB4A55" w:rsidRPr="00AB4A55" w:rsidRDefault="00AB4A55" w:rsidP="009C7452">
            <w:pPr>
              <w:ind w:firstLine="0"/>
              <w:jc w:val="left"/>
              <w:rPr>
                <w:lang w:val="ro-MD"/>
              </w:rPr>
            </w:pPr>
            <w:r w:rsidRPr="00AB4A55">
              <w:rPr>
                <w:lang w:val="ro-MD"/>
              </w:rPr>
              <w:t>Finalizarea proiectului de amenajare a Zonei de odihnă și agrement „Lacul Sărat” în municipiul Cahul</w:t>
            </w:r>
          </w:p>
        </w:tc>
        <w:tc>
          <w:tcPr>
            <w:tcW w:w="486" w:type="pct"/>
            <w:tcBorders>
              <w:top w:val="single" w:sz="4" w:space="0" w:color="auto"/>
              <w:left w:val="single" w:sz="4" w:space="0" w:color="auto"/>
              <w:bottom w:val="single" w:sz="4" w:space="0" w:color="auto"/>
              <w:right w:val="single" w:sz="4" w:space="0" w:color="auto"/>
            </w:tcBorders>
            <w:hideMark/>
          </w:tcPr>
          <w:p w14:paraId="1238AD0A" w14:textId="77777777" w:rsidR="00AB4A55" w:rsidRPr="00AB4A55" w:rsidRDefault="00AB4A55" w:rsidP="009C7452">
            <w:pPr>
              <w:ind w:firstLine="0"/>
              <w:jc w:val="center"/>
              <w:rPr>
                <w:highlight w:val="yellow"/>
                <w:lang w:val="ro-MD"/>
              </w:rPr>
            </w:pPr>
            <w:r w:rsidRPr="00AB4A55">
              <w:rPr>
                <w:color w:val="FF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2353030B" w14:textId="77777777" w:rsidR="00AB4A55" w:rsidRPr="00AB4A55" w:rsidRDefault="00AB4A55" w:rsidP="009C7452">
            <w:pPr>
              <w:ind w:firstLine="0"/>
              <w:jc w:val="center"/>
              <w:rPr>
                <w:highlight w:val="yellow"/>
                <w:lang w:val="ro-MD"/>
              </w:rPr>
            </w:pPr>
            <w:r w:rsidRPr="00AB4A55">
              <w:rPr>
                <w:color w:val="FF0000"/>
                <w:lang w:val="ro-MD"/>
              </w:rPr>
              <w:t>35</w:t>
            </w:r>
          </w:p>
        </w:tc>
        <w:tc>
          <w:tcPr>
            <w:tcW w:w="568" w:type="pct"/>
            <w:tcBorders>
              <w:top w:val="single" w:sz="4" w:space="0" w:color="auto"/>
              <w:left w:val="single" w:sz="4" w:space="0" w:color="auto"/>
              <w:bottom w:val="single" w:sz="4" w:space="0" w:color="auto"/>
              <w:right w:val="single" w:sz="4" w:space="0" w:color="auto"/>
            </w:tcBorders>
            <w:hideMark/>
          </w:tcPr>
          <w:p w14:paraId="42A88F7E"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FF0000"/>
                <w:lang w:val="ro-MD"/>
              </w:rPr>
            </w:pPr>
            <w:r w:rsidRPr="00AB4A55">
              <w:rPr>
                <w:color w:val="FF0000"/>
                <w:lang w:val="ro-MD"/>
              </w:rPr>
              <w:t>25 mil. lei - Bugetul de stat prin prezentul Program</w:t>
            </w:r>
          </w:p>
          <w:p w14:paraId="5795AE16"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FF0000"/>
                <w:lang w:val="ro-MD"/>
              </w:rPr>
            </w:pPr>
            <w:r w:rsidRPr="00AB4A55">
              <w:rPr>
                <w:color w:val="FF0000"/>
                <w:lang w:val="ro-MD"/>
              </w:rPr>
              <w:t>Național</w:t>
            </w:r>
          </w:p>
          <w:p w14:paraId="24446F9D" w14:textId="77777777" w:rsidR="00AB4A55" w:rsidRPr="00AB4A55" w:rsidRDefault="00AB4A55" w:rsidP="009C7452">
            <w:pPr>
              <w:ind w:firstLine="0"/>
              <w:jc w:val="center"/>
              <w:rPr>
                <w:highlight w:val="yellow"/>
                <w:lang w:val="ro-MD"/>
              </w:rPr>
            </w:pPr>
            <w:r w:rsidRPr="00AB4A55">
              <w:rPr>
                <w:color w:val="FF0000"/>
                <w:lang w:val="ro-MD"/>
              </w:rPr>
              <w:t xml:space="preserve">10 mil. lei - surse necesare a fi identificate din partea partenerilor de dezvoltare </w:t>
            </w:r>
          </w:p>
        </w:tc>
        <w:tc>
          <w:tcPr>
            <w:tcW w:w="447" w:type="pct"/>
            <w:tcBorders>
              <w:top w:val="single" w:sz="4" w:space="0" w:color="auto"/>
              <w:left w:val="single" w:sz="4" w:space="0" w:color="auto"/>
              <w:bottom w:val="single" w:sz="4" w:space="0" w:color="auto"/>
              <w:right w:val="single" w:sz="4" w:space="0" w:color="auto"/>
            </w:tcBorders>
            <w:hideMark/>
          </w:tcPr>
          <w:p w14:paraId="707AA9E8"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Cahul</w:t>
            </w:r>
          </w:p>
        </w:tc>
        <w:tc>
          <w:tcPr>
            <w:tcW w:w="1148" w:type="pct"/>
            <w:tcBorders>
              <w:top w:val="single" w:sz="4" w:space="0" w:color="auto"/>
              <w:left w:val="single" w:sz="4" w:space="0" w:color="auto"/>
              <w:bottom w:val="single" w:sz="4" w:space="0" w:color="auto"/>
              <w:right w:val="single" w:sz="4" w:space="0" w:color="auto"/>
            </w:tcBorders>
            <w:hideMark/>
          </w:tcPr>
          <w:p w14:paraId="2CD51B40" w14:textId="77777777" w:rsidR="00AB4A55" w:rsidRPr="00AB4A55" w:rsidRDefault="00AB4A55" w:rsidP="009C7452">
            <w:pPr>
              <w:ind w:firstLine="0"/>
              <w:jc w:val="left"/>
              <w:rPr>
                <w:lang w:val="ro-MD"/>
              </w:rPr>
            </w:pPr>
            <w:r w:rsidRPr="00AB4A55">
              <w:rPr>
                <w:lang w:val="ro-MD"/>
              </w:rPr>
              <w:t xml:space="preserve">Zona de recreere „Lacul Sărat” funcțională </w:t>
            </w:r>
          </w:p>
        </w:tc>
      </w:tr>
      <w:tr w:rsidR="00AB4A55" w:rsidRPr="00664D53" w14:paraId="62E68028"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016F3E0" w14:textId="77777777" w:rsidR="00AB4A55" w:rsidRPr="00AB4A55" w:rsidRDefault="00AB4A55" w:rsidP="009C7452">
            <w:pPr>
              <w:ind w:firstLine="0"/>
              <w:rPr>
                <w:lang w:val="ro-MD"/>
              </w:rPr>
            </w:pPr>
            <w:r w:rsidRPr="00AB4A55">
              <w:rPr>
                <w:lang w:val="ro-MD"/>
              </w:rPr>
              <w:lastRenderedPageBreak/>
              <w:t>2.4.</w:t>
            </w:r>
          </w:p>
        </w:tc>
        <w:tc>
          <w:tcPr>
            <w:tcW w:w="1737" w:type="pct"/>
            <w:gridSpan w:val="2"/>
            <w:tcBorders>
              <w:top w:val="single" w:sz="4" w:space="0" w:color="auto"/>
              <w:left w:val="single" w:sz="4" w:space="0" w:color="auto"/>
              <w:bottom w:val="single" w:sz="4" w:space="0" w:color="auto"/>
              <w:right w:val="single" w:sz="4" w:space="0" w:color="auto"/>
            </w:tcBorders>
            <w:hideMark/>
          </w:tcPr>
          <w:p w14:paraId="3B96CE63" w14:textId="77777777" w:rsidR="00AB4A55" w:rsidRPr="00AB4A55" w:rsidRDefault="00AB4A55" w:rsidP="009C7452">
            <w:pPr>
              <w:ind w:firstLine="0"/>
              <w:jc w:val="left"/>
              <w:rPr>
                <w:lang w:val="ro-MD"/>
              </w:rPr>
            </w:pPr>
            <w:r w:rsidRPr="00AB4A55">
              <w:rPr>
                <w:lang w:val="ro-MD"/>
              </w:rPr>
              <w:t>Dotarea cu infrastructură a subzonei economice libere din s. Crihana Veche (raionul Cahul)</w:t>
            </w:r>
          </w:p>
        </w:tc>
        <w:tc>
          <w:tcPr>
            <w:tcW w:w="486" w:type="pct"/>
            <w:tcBorders>
              <w:top w:val="single" w:sz="4" w:space="0" w:color="auto"/>
              <w:left w:val="single" w:sz="4" w:space="0" w:color="auto"/>
              <w:bottom w:val="single" w:sz="4" w:space="0" w:color="auto"/>
              <w:right w:val="single" w:sz="4" w:space="0" w:color="auto"/>
            </w:tcBorders>
            <w:hideMark/>
          </w:tcPr>
          <w:p w14:paraId="2378891A" w14:textId="77777777" w:rsidR="00AB4A55" w:rsidRPr="00AB4A55" w:rsidRDefault="00AB4A55" w:rsidP="009C7452">
            <w:pPr>
              <w:ind w:firstLine="0"/>
              <w:jc w:val="center"/>
              <w:rPr>
                <w:highlight w:val="yellow"/>
                <w:lang w:val="ro-MD"/>
              </w:rPr>
            </w:pPr>
            <w:r w:rsidRPr="00AB4A55">
              <w:rPr>
                <w:color w:val="FF0000"/>
                <w:lang w:val="ro-MD"/>
              </w:rPr>
              <w:t>2022-2027</w:t>
            </w:r>
          </w:p>
        </w:tc>
        <w:tc>
          <w:tcPr>
            <w:tcW w:w="383" w:type="pct"/>
            <w:tcBorders>
              <w:top w:val="single" w:sz="4" w:space="0" w:color="auto"/>
              <w:left w:val="single" w:sz="4" w:space="0" w:color="auto"/>
              <w:bottom w:val="single" w:sz="4" w:space="0" w:color="auto"/>
              <w:right w:val="single" w:sz="4" w:space="0" w:color="auto"/>
            </w:tcBorders>
            <w:hideMark/>
          </w:tcPr>
          <w:p w14:paraId="62307BD1" w14:textId="77777777" w:rsidR="00AB4A55" w:rsidRPr="00AB4A55" w:rsidRDefault="00AB4A55" w:rsidP="009C7452">
            <w:pPr>
              <w:ind w:firstLine="0"/>
              <w:jc w:val="center"/>
              <w:rPr>
                <w:highlight w:val="yellow"/>
                <w:lang w:val="ro-MD"/>
              </w:rPr>
            </w:pPr>
            <w:r w:rsidRPr="00AB4A55">
              <w:rPr>
                <w:color w:val="FF0000"/>
                <w:lang w:val="ro-MD"/>
              </w:rPr>
              <w:t>40</w:t>
            </w:r>
          </w:p>
        </w:tc>
        <w:tc>
          <w:tcPr>
            <w:tcW w:w="568" w:type="pct"/>
            <w:tcBorders>
              <w:top w:val="single" w:sz="4" w:space="0" w:color="auto"/>
              <w:left w:val="single" w:sz="4" w:space="0" w:color="auto"/>
              <w:bottom w:val="single" w:sz="4" w:space="0" w:color="auto"/>
              <w:right w:val="single" w:sz="4" w:space="0" w:color="auto"/>
            </w:tcBorders>
            <w:hideMark/>
          </w:tcPr>
          <w:p w14:paraId="790AE4CD"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FF0000"/>
                <w:lang w:val="ro-MD"/>
              </w:rPr>
            </w:pPr>
            <w:r w:rsidRPr="00AB4A55">
              <w:rPr>
                <w:color w:val="FF0000"/>
                <w:lang w:val="ro-MD"/>
              </w:rPr>
              <w:t xml:space="preserve">12,54 mil. lei  – FNDRL și </w:t>
            </w:r>
          </w:p>
          <w:p w14:paraId="31F8918C" w14:textId="77777777" w:rsidR="00AB4A55" w:rsidRPr="00AB4A55" w:rsidRDefault="00AB4A55" w:rsidP="009C7452">
            <w:pPr>
              <w:ind w:firstLine="0"/>
              <w:jc w:val="center"/>
              <w:rPr>
                <w:highlight w:val="yellow"/>
                <w:lang w:val="ro-MD"/>
              </w:rPr>
            </w:pPr>
            <w:r w:rsidRPr="00AB4A55">
              <w:rPr>
                <w:color w:val="FF0000"/>
                <w:lang w:val="ro-MD"/>
              </w:rPr>
              <w:t xml:space="preserve">27,46 mln lei - surse necesare a fi identificate din partea partenerilor de dezvoltare </w:t>
            </w:r>
          </w:p>
        </w:tc>
        <w:tc>
          <w:tcPr>
            <w:tcW w:w="447" w:type="pct"/>
            <w:tcBorders>
              <w:top w:val="single" w:sz="4" w:space="0" w:color="auto"/>
              <w:left w:val="single" w:sz="4" w:space="0" w:color="auto"/>
              <w:bottom w:val="single" w:sz="4" w:space="0" w:color="auto"/>
              <w:right w:val="single" w:sz="4" w:space="0" w:color="auto"/>
            </w:tcBorders>
            <w:hideMark/>
          </w:tcPr>
          <w:p w14:paraId="27F4721D"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Cahul</w:t>
            </w:r>
          </w:p>
        </w:tc>
        <w:tc>
          <w:tcPr>
            <w:tcW w:w="1148" w:type="pct"/>
            <w:tcBorders>
              <w:top w:val="single" w:sz="4" w:space="0" w:color="auto"/>
              <w:left w:val="single" w:sz="4" w:space="0" w:color="auto"/>
              <w:bottom w:val="single" w:sz="4" w:space="0" w:color="auto"/>
              <w:right w:val="single" w:sz="4" w:space="0" w:color="auto"/>
            </w:tcBorders>
            <w:hideMark/>
          </w:tcPr>
          <w:p w14:paraId="67CA9C99" w14:textId="77777777" w:rsidR="00AB4A55" w:rsidRPr="00AB4A55" w:rsidRDefault="00AB4A55" w:rsidP="009C7452">
            <w:pPr>
              <w:ind w:firstLine="0"/>
              <w:jc w:val="left"/>
              <w:rPr>
                <w:lang w:val="ro-MD"/>
              </w:rPr>
            </w:pPr>
            <w:r w:rsidRPr="00AB4A55">
              <w:rPr>
                <w:lang w:val="ro-MD"/>
              </w:rPr>
              <w:t>Subzona economică liberă din s. Crihana Veche, dotată cu rețele inginerești (apă, canalizare, electricitate, drum de acces)</w:t>
            </w:r>
          </w:p>
        </w:tc>
      </w:tr>
      <w:tr w:rsidR="00AB4A55" w:rsidRPr="00AB4A55" w14:paraId="749914F9"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3FCF71EC" w14:textId="77777777" w:rsidR="00AB4A55" w:rsidRPr="00AB4A55" w:rsidRDefault="00AB4A55" w:rsidP="009C7452">
            <w:pPr>
              <w:ind w:firstLine="0"/>
              <w:rPr>
                <w:lang w:val="ro-MD"/>
              </w:rPr>
            </w:pPr>
            <w:r w:rsidRPr="00AB4A55">
              <w:rPr>
                <w:lang w:val="ro-MD"/>
              </w:rPr>
              <w:t>2.5.</w:t>
            </w:r>
          </w:p>
        </w:tc>
        <w:tc>
          <w:tcPr>
            <w:tcW w:w="1737" w:type="pct"/>
            <w:gridSpan w:val="2"/>
            <w:tcBorders>
              <w:top w:val="single" w:sz="4" w:space="0" w:color="auto"/>
              <w:left w:val="single" w:sz="4" w:space="0" w:color="auto"/>
              <w:bottom w:val="single" w:sz="4" w:space="0" w:color="auto"/>
              <w:right w:val="single" w:sz="4" w:space="0" w:color="auto"/>
            </w:tcBorders>
            <w:hideMark/>
          </w:tcPr>
          <w:p w14:paraId="14523A16" w14:textId="77777777" w:rsidR="00AB4A55" w:rsidRPr="00AB4A55" w:rsidRDefault="00AB4A55" w:rsidP="009C7452">
            <w:pPr>
              <w:ind w:firstLine="0"/>
              <w:jc w:val="left"/>
              <w:rPr>
                <w:lang w:val="ro-MD"/>
              </w:rPr>
            </w:pPr>
            <w:r w:rsidRPr="00AB4A55">
              <w:rPr>
                <w:lang w:val="ro-MD"/>
              </w:rPr>
              <w:t xml:space="preserve">Construcția edificiului Centrului regional de business, multifuncțional, în municipiul Comrat (va încorpora incubatorul de afaceri, spații pentru birourile TIC și BPO, spații de producție pentru închiriere investitorilor), va fi dezvoltat și operaționalizat în cooperare cu Instituția Publică Organizația pentru Dezvoltarea Antreprenoriatului (inclusiv gestionarea ulterioară) </w:t>
            </w:r>
          </w:p>
        </w:tc>
        <w:tc>
          <w:tcPr>
            <w:tcW w:w="486" w:type="pct"/>
            <w:tcBorders>
              <w:top w:val="single" w:sz="4" w:space="0" w:color="auto"/>
              <w:left w:val="single" w:sz="4" w:space="0" w:color="auto"/>
              <w:bottom w:val="single" w:sz="4" w:space="0" w:color="auto"/>
              <w:right w:val="single" w:sz="4" w:space="0" w:color="auto"/>
            </w:tcBorders>
            <w:hideMark/>
          </w:tcPr>
          <w:p w14:paraId="318B1F2E" w14:textId="77777777" w:rsidR="00AB4A55" w:rsidRPr="00AB4A55" w:rsidRDefault="00AB4A55" w:rsidP="009C7452">
            <w:pPr>
              <w:ind w:firstLine="0"/>
              <w:jc w:val="center"/>
              <w:rPr>
                <w:highlight w:val="yellow"/>
                <w:lang w:val="ro-MD"/>
              </w:rPr>
            </w:pPr>
            <w:r w:rsidRPr="00AB4A55">
              <w:rPr>
                <w:color w:val="ED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41380299" w14:textId="77777777" w:rsidR="00AB4A55" w:rsidRPr="00AB4A55" w:rsidRDefault="00AB4A55" w:rsidP="009C7452">
            <w:pPr>
              <w:ind w:firstLine="0"/>
              <w:jc w:val="center"/>
              <w:rPr>
                <w:highlight w:val="yellow"/>
                <w:lang w:val="ro-MD"/>
              </w:rPr>
            </w:pPr>
            <w:r w:rsidRPr="00AB4A55">
              <w:rPr>
                <w:color w:val="FF0000"/>
                <w:lang w:val="ro-MD"/>
              </w:rPr>
              <w:t>75</w:t>
            </w:r>
          </w:p>
        </w:tc>
        <w:tc>
          <w:tcPr>
            <w:tcW w:w="568" w:type="pct"/>
            <w:tcBorders>
              <w:top w:val="single" w:sz="4" w:space="0" w:color="auto"/>
              <w:left w:val="single" w:sz="4" w:space="0" w:color="auto"/>
              <w:bottom w:val="single" w:sz="4" w:space="0" w:color="auto"/>
              <w:right w:val="single" w:sz="4" w:space="0" w:color="auto"/>
            </w:tcBorders>
            <w:hideMark/>
          </w:tcPr>
          <w:p w14:paraId="1CC88E16" w14:textId="77777777" w:rsidR="00AB4A55" w:rsidRPr="00AB4A55" w:rsidRDefault="00AB4A55" w:rsidP="009C7452">
            <w:pPr>
              <w:ind w:firstLine="0"/>
              <w:jc w:val="center"/>
              <w:rPr>
                <w:highlight w:val="yellow"/>
                <w:lang w:val="ro-MD"/>
              </w:rPr>
            </w:pPr>
            <w:r w:rsidRPr="00AB4A55">
              <w:rPr>
                <w:color w:val="FF0000"/>
                <w:lang w:val="ro-MD"/>
              </w:rPr>
              <w:t>Parteneri de dezvoltare – surse necesar de identificat suplimentar</w:t>
            </w:r>
          </w:p>
        </w:tc>
        <w:tc>
          <w:tcPr>
            <w:tcW w:w="447" w:type="pct"/>
            <w:tcBorders>
              <w:top w:val="single" w:sz="4" w:space="0" w:color="auto"/>
              <w:left w:val="single" w:sz="4" w:space="0" w:color="auto"/>
              <w:bottom w:val="single" w:sz="4" w:space="0" w:color="auto"/>
              <w:right w:val="single" w:sz="4" w:space="0" w:color="auto"/>
            </w:tcBorders>
            <w:hideMark/>
          </w:tcPr>
          <w:p w14:paraId="54FFA80D"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Comrat</w:t>
            </w:r>
          </w:p>
        </w:tc>
        <w:tc>
          <w:tcPr>
            <w:tcW w:w="1148" w:type="pct"/>
            <w:tcBorders>
              <w:top w:val="single" w:sz="4" w:space="0" w:color="auto"/>
              <w:left w:val="single" w:sz="4" w:space="0" w:color="auto"/>
              <w:bottom w:val="single" w:sz="4" w:space="0" w:color="auto"/>
              <w:right w:val="single" w:sz="4" w:space="0" w:color="auto"/>
            </w:tcBorders>
            <w:hideMark/>
          </w:tcPr>
          <w:p w14:paraId="6EDECE31" w14:textId="77777777" w:rsidR="00AB4A55" w:rsidRPr="00AB4A55" w:rsidRDefault="00AB4A55" w:rsidP="009C7452">
            <w:pPr>
              <w:ind w:firstLine="0"/>
              <w:jc w:val="left"/>
              <w:rPr>
                <w:lang w:val="ro-MD"/>
              </w:rPr>
            </w:pPr>
            <w:r w:rsidRPr="00AB4A55">
              <w:rPr>
                <w:lang w:val="ro-MD"/>
              </w:rPr>
              <w:t xml:space="preserve">Centrul regional de business,  multifuncțional în municipiul Comrat, funcțional </w:t>
            </w:r>
          </w:p>
        </w:tc>
      </w:tr>
      <w:tr w:rsidR="00AB4A55" w:rsidRPr="00664D53" w14:paraId="1B7B27A9"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2FC6994E" w14:textId="77777777" w:rsidR="00AB4A55" w:rsidRPr="00AB4A55" w:rsidRDefault="00AB4A55" w:rsidP="009C7452">
            <w:pPr>
              <w:ind w:firstLine="0"/>
              <w:rPr>
                <w:lang w:val="ro-MD"/>
              </w:rPr>
            </w:pPr>
            <w:r w:rsidRPr="00AB4A55">
              <w:rPr>
                <w:lang w:val="ro-MD"/>
              </w:rPr>
              <w:t>2.6.</w:t>
            </w:r>
          </w:p>
        </w:tc>
        <w:tc>
          <w:tcPr>
            <w:tcW w:w="1737" w:type="pct"/>
            <w:gridSpan w:val="2"/>
            <w:tcBorders>
              <w:top w:val="single" w:sz="4" w:space="0" w:color="auto"/>
              <w:left w:val="single" w:sz="4" w:space="0" w:color="auto"/>
              <w:bottom w:val="single" w:sz="4" w:space="0" w:color="auto"/>
              <w:right w:val="single" w:sz="4" w:space="0" w:color="auto"/>
            </w:tcBorders>
            <w:hideMark/>
          </w:tcPr>
          <w:p w14:paraId="70F4211F" w14:textId="77777777" w:rsidR="00AB4A55" w:rsidRPr="00AB4A55" w:rsidRDefault="00AB4A55" w:rsidP="009C7452">
            <w:pPr>
              <w:ind w:firstLine="0"/>
              <w:jc w:val="left"/>
              <w:rPr>
                <w:lang w:val="ro-MD"/>
              </w:rPr>
            </w:pPr>
            <w:r w:rsidRPr="00AB4A55">
              <w:rPr>
                <w:lang w:val="ro-MD"/>
              </w:rPr>
              <w:t>Dezvoltarea infrastructurii tehnico-edilitare și amenajarea teritoriului adiacent luncii râului Ialpug din municipiul Comrat – pentru transformarea în zonă turistică și de agrement „Satul Găgăuz”</w:t>
            </w:r>
          </w:p>
        </w:tc>
        <w:tc>
          <w:tcPr>
            <w:tcW w:w="486" w:type="pct"/>
            <w:tcBorders>
              <w:top w:val="single" w:sz="4" w:space="0" w:color="auto"/>
              <w:left w:val="single" w:sz="4" w:space="0" w:color="auto"/>
              <w:bottom w:val="single" w:sz="4" w:space="0" w:color="auto"/>
              <w:right w:val="single" w:sz="4" w:space="0" w:color="auto"/>
            </w:tcBorders>
            <w:hideMark/>
          </w:tcPr>
          <w:p w14:paraId="60A78FA8"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173F015E" w14:textId="77777777" w:rsidR="00AB4A55" w:rsidRPr="00AB4A55" w:rsidRDefault="00AB4A55" w:rsidP="009C7452">
            <w:pPr>
              <w:ind w:firstLine="0"/>
              <w:jc w:val="center"/>
              <w:rPr>
                <w:lang w:val="ro-MD"/>
              </w:rPr>
            </w:pPr>
            <w:r w:rsidRPr="00AB4A55">
              <w:rPr>
                <w:lang w:val="ro-MD"/>
              </w:rPr>
              <w:t>20</w:t>
            </w:r>
          </w:p>
        </w:tc>
        <w:tc>
          <w:tcPr>
            <w:tcW w:w="568" w:type="pct"/>
            <w:tcBorders>
              <w:top w:val="single" w:sz="4" w:space="0" w:color="auto"/>
              <w:left w:val="single" w:sz="4" w:space="0" w:color="auto"/>
              <w:bottom w:val="single" w:sz="4" w:space="0" w:color="auto"/>
              <w:right w:val="single" w:sz="4" w:space="0" w:color="auto"/>
            </w:tcBorders>
            <w:hideMark/>
          </w:tcPr>
          <w:p w14:paraId="672424C0" w14:textId="77777777" w:rsidR="00AB4A55" w:rsidRPr="00AB4A55" w:rsidRDefault="00AB4A55" w:rsidP="009C7452">
            <w:pPr>
              <w:ind w:firstLine="0"/>
              <w:jc w:val="center"/>
              <w:rPr>
                <w:lang w:val="ro-MD"/>
              </w:rPr>
            </w:pPr>
            <w:r w:rsidRPr="00AB4A55">
              <w:rPr>
                <w:lang w:val="ro-MD"/>
              </w:rPr>
              <w:t>Bugetul de stat prin prezentul Program național</w:t>
            </w:r>
          </w:p>
        </w:tc>
        <w:tc>
          <w:tcPr>
            <w:tcW w:w="447" w:type="pct"/>
            <w:tcBorders>
              <w:top w:val="single" w:sz="4" w:space="0" w:color="auto"/>
              <w:left w:val="single" w:sz="4" w:space="0" w:color="auto"/>
              <w:bottom w:val="single" w:sz="4" w:space="0" w:color="auto"/>
              <w:right w:val="single" w:sz="4" w:space="0" w:color="auto"/>
            </w:tcBorders>
            <w:hideMark/>
          </w:tcPr>
          <w:p w14:paraId="70A2BD07"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Comrat</w:t>
            </w:r>
          </w:p>
        </w:tc>
        <w:tc>
          <w:tcPr>
            <w:tcW w:w="1148" w:type="pct"/>
            <w:tcBorders>
              <w:top w:val="single" w:sz="4" w:space="0" w:color="auto"/>
              <w:left w:val="single" w:sz="4" w:space="0" w:color="auto"/>
              <w:bottom w:val="single" w:sz="4" w:space="0" w:color="auto"/>
              <w:right w:val="single" w:sz="4" w:space="0" w:color="auto"/>
            </w:tcBorders>
            <w:hideMark/>
          </w:tcPr>
          <w:p w14:paraId="2E3AA93C" w14:textId="77777777" w:rsidR="00AB4A55" w:rsidRPr="00AB4A55" w:rsidRDefault="00AB4A55" w:rsidP="009C7452">
            <w:pPr>
              <w:ind w:firstLine="0"/>
              <w:jc w:val="left"/>
              <w:rPr>
                <w:lang w:val="ro-MD"/>
              </w:rPr>
            </w:pPr>
            <w:r w:rsidRPr="00AB4A55">
              <w:rPr>
                <w:lang w:val="ro-MD"/>
              </w:rPr>
              <w:t xml:space="preserve">Zona de agrement și recreere „Satul Găgăuz”, funcțională </w:t>
            </w:r>
          </w:p>
        </w:tc>
      </w:tr>
      <w:tr w:rsidR="00AB4A55" w:rsidRPr="00664D53" w14:paraId="425F68D8" w14:textId="77777777" w:rsidTr="00AB4A55">
        <w:tc>
          <w:tcPr>
            <w:tcW w:w="231" w:type="pct"/>
            <w:tcBorders>
              <w:top w:val="single" w:sz="4" w:space="0" w:color="auto"/>
              <w:left w:val="single" w:sz="4" w:space="0" w:color="auto"/>
              <w:bottom w:val="single" w:sz="4" w:space="0" w:color="auto"/>
              <w:right w:val="single" w:sz="4" w:space="0" w:color="auto"/>
            </w:tcBorders>
          </w:tcPr>
          <w:p w14:paraId="5EAD2F19" w14:textId="77777777" w:rsidR="00AB4A55" w:rsidRPr="00AB4A55" w:rsidRDefault="00AB4A55" w:rsidP="009C7452">
            <w:pPr>
              <w:ind w:firstLine="0"/>
              <w:rPr>
                <w:lang w:val="ro-MD"/>
              </w:rPr>
            </w:pPr>
            <w:r w:rsidRPr="00AB4A55">
              <w:rPr>
                <w:lang w:val="ro-MD"/>
              </w:rPr>
              <w:t>2.7.</w:t>
            </w:r>
          </w:p>
          <w:p w14:paraId="34F4AE78" w14:textId="77777777" w:rsidR="00AB4A55" w:rsidRPr="00AB4A55" w:rsidRDefault="00AB4A55" w:rsidP="009C7452">
            <w:pPr>
              <w:ind w:firstLine="0"/>
              <w:rPr>
                <w:lang w:val="ro-MD"/>
              </w:rPr>
            </w:pPr>
          </w:p>
        </w:tc>
        <w:tc>
          <w:tcPr>
            <w:tcW w:w="1737" w:type="pct"/>
            <w:gridSpan w:val="2"/>
            <w:tcBorders>
              <w:top w:val="single" w:sz="4" w:space="0" w:color="auto"/>
              <w:left w:val="single" w:sz="4" w:space="0" w:color="auto"/>
              <w:bottom w:val="single" w:sz="4" w:space="0" w:color="auto"/>
              <w:right w:val="single" w:sz="4" w:space="0" w:color="auto"/>
            </w:tcBorders>
            <w:hideMark/>
          </w:tcPr>
          <w:p w14:paraId="29D60A03" w14:textId="77777777" w:rsidR="00AB4A55" w:rsidRPr="00AB4A55" w:rsidRDefault="00AB4A55" w:rsidP="009C7452">
            <w:pPr>
              <w:ind w:firstLine="0"/>
              <w:jc w:val="left"/>
              <w:rPr>
                <w:lang w:val="ro-MD"/>
              </w:rPr>
            </w:pPr>
            <w:r w:rsidRPr="00AB4A55">
              <w:rPr>
                <w:lang w:val="ro-MD"/>
              </w:rPr>
              <w:t>Construcția unei hale moderne pentru piața agroalimentară regională în municipiul Ungheni</w:t>
            </w:r>
          </w:p>
        </w:tc>
        <w:tc>
          <w:tcPr>
            <w:tcW w:w="486" w:type="pct"/>
            <w:tcBorders>
              <w:top w:val="single" w:sz="4" w:space="0" w:color="auto"/>
              <w:left w:val="single" w:sz="4" w:space="0" w:color="auto"/>
              <w:bottom w:val="single" w:sz="4" w:space="0" w:color="auto"/>
              <w:right w:val="single" w:sz="4" w:space="0" w:color="auto"/>
            </w:tcBorders>
            <w:hideMark/>
          </w:tcPr>
          <w:p w14:paraId="134AD575" w14:textId="77777777" w:rsidR="00AB4A55" w:rsidRPr="00AB4A55" w:rsidRDefault="00AB4A55" w:rsidP="009C7452">
            <w:pPr>
              <w:ind w:firstLine="0"/>
              <w:jc w:val="center"/>
              <w:rPr>
                <w:highlight w:val="yellow"/>
                <w:lang w:val="ro-MD"/>
              </w:rPr>
            </w:pPr>
            <w:r w:rsidRPr="00AB4A55">
              <w:rPr>
                <w:color w:val="ED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38EB9E1B" w14:textId="77777777" w:rsidR="00AB4A55" w:rsidRPr="00AB4A55" w:rsidRDefault="00AB4A55" w:rsidP="009C7452">
            <w:pPr>
              <w:ind w:firstLine="0"/>
              <w:jc w:val="center"/>
              <w:rPr>
                <w:highlight w:val="yellow"/>
                <w:lang w:val="ro-MD"/>
              </w:rPr>
            </w:pPr>
            <w:r w:rsidRPr="00AB4A55">
              <w:rPr>
                <w:color w:val="ED0000"/>
                <w:lang w:val="ro-MD"/>
              </w:rPr>
              <w:t>60</w:t>
            </w:r>
          </w:p>
        </w:tc>
        <w:tc>
          <w:tcPr>
            <w:tcW w:w="568" w:type="pct"/>
            <w:tcBorders>
              <w:top w:val="single" w:sz="4" w:space="0" w:color="auto"/>
              <w:left w:val="single" w:sz="4" w:space="0" w:color="auto"/>
              <w:bottom w:val="single" w:sz="4" w:space="0" w:color="auto"/>
              <w:right w:val="single" w:sz="4" w:space="0" w:color="auto"/>
            </w:tcBorders>
            <w:hideMark/>
          </w:tcPr>
          <w:p w14:paraId="421D38EA"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FF0000"/>
                <w:lang w:val="ro-MD"/>
              </w:rPr>
            </w:pPr>
            <w:r w:rsidRPr="00AB4A55">
              <w:rPr>
                <w:color w:val="FF0000"/>
                <w:lang w:val="ro-MD"/>
              </w:rPr>
              <w:t>54.07 mil. lei - Bugetul de stat prin prezentul Program</w:t>
            </w:r>
          </w:p>
          <w:p w14:paraId="761D514E" w14:textId="77777777" w:rsidR="00AB4A55" w:rsidRPr="00AB4A55" w:rsidRDefault="00AB4A55" w:rsidP="009C7452">
            <w:pPr>
              <w:ind w:firstLine="0"/>
              <w:jc w:val="center"/>
              <w:rPr>
                <w:highlight w:val="yellow"/>
                <w:lang w:val="ro-MD"/>
              </w:rPr>
            </w:pPr>
            <w:r w:rsidRPr="00AB4A55">
              <w:rPr>
                <w:color w:val="FF0000"/>
                <w:lang w:val="ro-MD"/>
              </w:rPr>
              <w:t xml:space="preserve">Național, 1,6 mil. lei – surse </w:t>
            </w:r>
            <w:r w:rsidRPr="00AB4A55">
              <w:rPr>
                <w:color w:val="FF0000"/>
                <w:lang w:val="ro-MD"/>
              </w:rPr>
              <w:lastRenderedPageBreak/>
              <w:t>identificate de la parteneri de dezvoltare și 4.33 mil. lei – surse necesare de identificat.</w:t>
            </w:r>
          </w:p>
        </w:tc>
        <w:tc>
          <w:tcPr>
            <w:tcW w:w="447" w:type="pct"/>
            <w:tcBorders>
              <w:top w:val="single" w:sz="4" w:space="0" w:color="auto"/>
              <w:left w:val="single" w:sz="4" w:space="0" w:color="auto"/>
              <w:bottom w:val="single" w:sz="4" w:space="0" w:color="auto"/>
              <w:right w:val="single" w:sz="4" w:space="0" w:color="auto"/>
            </w:tcBorders>
            <w:hideMark/>
          </w:tcPr>
          <w:p w14:paraId="5DC5178B" w14:textId="77777777" w:rsidR="00AB4A55" w:rsidRPr="00AB4A55" w:rsidRDefault="00AB4A55" w:rsidP="009C7452">
            <w:pPr>
              <w:ind w:firstLine="0"/>
              <w:jc w:val="center"/>
              <w:rPr>
                <w:lang w:val="ro-MD"/>
              </w:rPr>
            </w:pPr>
            <w:r w:rsidRPr="00AB4A55">
              <w:rPr>
                <w:lang w:val="ro-MD"/>
              </w:rPr>
              <w:lastRenderedPageBreak/>
              <w:t xml:space="preserve">Ministerul </w:t>
            </w:r>
            <w:r w:rsidRPr="00AB4A55">
              <w:rPr>
                <w:color w:val="ED0000"/>
                <w:lang w:val="ro-MD"/>
              </w:rPr>
              <w:t xml:space="preserve">Infrastructurii și Dezvoltării Regionale </w:t>
            </w:r>
            <w:r w:rsidRPr="00AB4A55">
              <w:rPr>
                <w:lang w:val="ro-MD"/>
              </w:rPr>
              <w:t xml:space="preserve">în cooperare cu autoritățile </w:t>
            </w:r>
            <w:r w:rsidRPr="00AB4A55">
              <w:rPr>
                <w:lang w:val="ro-MD"/>
              </w:rPr>
              <w:lastRenderedPageBreak/>
              <w:t>publice locale din municipiul Ungheni</w:t>
            </w:r>
          </w:p>
        </w:tc>
        <w:tc>
          <w:tcPr>
            <w:tcW w:w="1148" w:type="pct"/>
            <w:tcBorders>
              <w:top w:val="single" w:sz="4" w:space="0" w:color="auto"/>
              <w:left w:val="single" w:sz="4" w:space="0" w:color="auto"/>
              <w:bottom w:val="single" w:sz="4" w:space="0" w:color="auto"/>
              <w:right w:val="single" w:sz="4" w:space="0" w:color="auto"/>
            </w:tcBorders>
            <w:hideMark/>
          </w:tcPr>
          <w:p w14:paraId="6D251339" w14:textId="77777777" w:rsidR="00AB4A55" w:rsidRPr="00AB4A55" w:rsidRDefault="00AB4A55" w:rsidP="009C7452">
            <w:pPr>
              <w:ind w:firstLine="0"/>
              <w:jc w:val="left"/>
              <w:rPr>
                <w:lang w:val="ro-MD"/>
              </w:rPr>
            </w:pPr>
            <w:r w:rsidRPr="00AB4A55">
              <w:rPr>
                <w:lang w:val="ro-MD"/>
              </w:rPr>
              <w:lastRenderedPageBreak/>
              <w:t>Hală modernă pentru piața agricolă regională, dată în exploatare și funcțională</w:t>
            </w:r>
          </w:p>
        </w:tc>
      </w:tr>
      <w:tr w:rsidR="00AB4A55" w:rsidRPr="00AB4A55" w14:paraId="1765BC59"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6145F91D" w14:textId="77777777" w:rsidR="00AB4A55" w:rsidRPr="00AB4A55" w:rsidRDefault="00AB4A55" w:rsidP="009C7452">
            <w:pPr>
              <w:ind w:firstLine="0"/>
              <w:rPr>
                <w:lang w:val="ro-MD"/>
              </w:rPr>
            </w:pPr>
            <w:r w:rsidRPr="00AB4A55">
              <w:rPr>
                <w:lang w:val="ro-MD"/>
              </w:rPr>
              <w:t>2.8.</w:t>
            </w:r>
          </w:p>
        </w:tc>
        <w:tc>
          <w:tcPr>
            <w:tcW w:w="1737" w:type="pct"/>
            <w:gridSpan w:val="2"/>
            <w:tcBorders>
              <w:top w:val="single" w:sz="4" w:space="0" w:color="auto"/>
              <w:left w:val="single" w:sz="4" w:space="0" w:color="auto"/>
              <w:bottom w:val="single" w:sz="4" w:space="0" w:color="auto"/>
              <w:right w:val="single" w:sz="4" w:space="0" w:color="auto"/>
            </w:tcBorders>
            <w:hideMark/>
          </w:tcPr>
          <w:p w14:paraId="5472B4C9" w14:textId="77777777" w:rsidR="00AB4A55" w:rsidRPr="00AB4A55" w:rsidRDefault="00AB4A55" w:rsidP="009C7452">
            <w:pPr>
              <w:ind w:firstLine="0"/>
              <w:jc w:val="left"/>
              <w:rPr>
                <w:lang w:val="ro-MD"/>
              </w:rPr>
            </w:pPr>
            <w:r w:rsidRPr="00AB4A55">
              <w:rPr>
                <w:lang w:val="ro-MD"/>
              </w:rPr>
              <w:t>Construcția Centrului regional de business „EXPUN” în municipiul Ungheni, care va include inclusiv un centru de birouri pentru activitățile TIC și BPO, incubator de afaceri, sală de conferințe și de expoziții, va fi dezvoltat și operaționalizat în cooperare cu Instituția Publică Organizația pentru Dezvoltarea Antreprenoriatului (inclusiv gestionarea ulterioară)</w:t>
            </w:r>
          </w:p>
        </w:tc>
        <w:tc>
          <w:tcPr>
            <w:tcW w:w="486" w:type="pct"/>
            <w:tcBorders>
              <w:top w:val="single" w:sz="4" w:space="0" w:color="auto"/>
              <w:left w:val="single" w:sz="4" w:space="0" w:color="auto"/>
              <w:bottom w:val="single" w:sz="4" w:space="0" w:color="auto"/>
              <w:right w:val="single" w:sz="4" w:space="0" w:color="auto"/>
            </w:tcBorders>
            <w:hideMark/>
          </w:tcPr>
          <w:p w14:paraId="4F8E6866" w14:textId="77777777" w:rsidR="00AB4A55" w:rsidRPr="00AB4A55" w:rsidRDefault="00AB4A55" w:rsidP="009C7452">
            <w:pPr>
              <w:ind w:firstLine="0"/>
              <w:jc w:val="center"/>
              <w:rPr>
                <w:highlight w:val="yellow"/>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2547E1AE" w14:textId="77777777" w:rsidR="00AB4A55" w:rsidRPr="00AB4A55" w:rsidRDefault="00AB4A55" w:rsidP="009C7452">
            <w:pPr>
              <w:ind w:firstLine="0"/>
              <w:jc w:val="center"/>
              <w:rPr>
                <w:highlight w:val="yellow"/>
                <w:lang w:val="ro-MD"/>
              </w:rPr>
            </w:pPr>
            <w:r w:rsidRPr="00AB4A55">
              <w:rPr>
                <w:color w:val="ED0000"/>
                <w:lang w:val="ro-MD"/>
              </w:rPr>
              <w:t>75</w:t>
            </w:r>
          </w:p>
        </w:tc>
        <w:tc>
          <w:tcPr>
            <w:tcW w:w="568" w:type="pct"/>
            <w:tcBorders>
              <w:top w:val="single" w:sz="4" w:space="0" w:color="auto"/>
              <w:left w:val="single" w:sz="4" w:space="0" w:color="auto"/>
              <w:bottom w:val="single" w:sz="4" w:space="0" w:color="auto"/>
              <w:right w:val="single" w:sz="4" w:space="0" w:color="auto"/>
            </w:tcBorders>
            <w:hideMark/>
          </w:tcPr>
          <w:p w14:paraId="51A994C5" w14:textId="77777777" w:rsidR="00AB4A55" w:rsidRPr="00AB4A55" w:rsidRDefault="00AB4A55" w:rsidP="009C7452">
            <w:pPr>
              <w:ind w:firstLine="0"/>
              <w:jc w:val="center"/>
              <w:rPr>
                <w:highlight w:val="yellow"/>
                <w:lang w:val="ro-MD"/>
              </w:rPr>
            </w:pPr>
            <w:r w:rsidRPr="00AB4A55">
              <w:rPr>
                <w:color w:val="FF0000"/>
                <w:lang w:val="ro-MD"/>
              </w:rPr>
              <w:t>Parteneri de dezvoltare – surse necesare a fi identificate național</w:t>
            </w:r>
          </w:p>
        </w:tc>
        <w:tc>
          <w:tcPr>
            <w:tcW w:w="447" w:type="pct"/>
            <w:tcBorders>
              <w:top w:val="single" w:sz="4" w:space="0" w:color="auto"/>
              <w:left w:val="single" w:sz="4" w:space="0" w:color="auto"/>
              <w:bottom w:val="single" w:sz="4" w:space="0" w:color="auto"/>
              <w:right w:val="single" w:sz="4" w:space="0" w:color="auto"/>
            </w:tcBorders>
            <w:hideMark/>
          </w:tcPr>
          <w:p w14:paraId="71BD2B1F"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 xml:space="preserve">în cooperare cu autoritățile publice locale din municipiul Ungheni </w:t>
            </w:r>
          </w:p>
        </w:tc>
        <w:tc>
          <w:tcPr>
            <w:tcW w:w="1148" w:type="pct"/>
            <w:tcBorders>
              <w:top w:val="single" w:sz="4" w:space="0" w:color="auto"/>
              <w:left w:val="single" w:sz="4" w:space="0" w:color="auto"/>
              <w:bottom w:val="single" w:sz="4" w:space="0" w:color="auto"/>
              <w:right w:val="single" w:sz="4" w:space="0" w:color="auto"/>
            </w:tcBorders>
            <w:hideMark/>
          </w:tcPr>
          <w:p w14:paraId="012C3123" w14:textId="77777777" w:rsidR="00AB4A55" w:rsidRPr="00AB4A55" w:rsidRDefault="00AB4A55" w:rsidP="009C7452">
            <w:pPr>
              <w:ind w:firstLine="0"/>
              <w:rPr>
                <w:lang w:val="ro-MD"/>
              </w:rPr>
            </w:pPr>
            <w:r w:rsidRPr="00AB4A55">
              <w:rPr>
                <w:lang w:val="ro-MD"/>
              </w:rPr>
              <w:t xml:space="preserve">Centrul regional de business „EXPUN” funcțional </w:t>
            </w:r>
          </w:p>
        </w:tc>
      </w:tr>
      <w:tr w:rsidR="00AB4A55" w:rsidRPr="00664D53" w14:paraId="36CC7522"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34F75164" w14:textId="77777777" w:rsidR="00AB4A55" w:rsidRPr="00AB4A55" w:rsidRDefault="00AB4A55" w:rsidP="009C7452">
            <w:pPr>
              <w:ind w:firstLine="0"/>
              <w:rPr>
                <w:lang w:val="ro-MD"/>
              </w:rPr>
            </w:pPr>
            <w:r w:rsidRPr="00AB4A55">
              <w:rPr>
                <w:lang w:val="ro-MD"/>
              </w:rPr>
              <w:t>2.9.</w:t>
            </w:r>
          </w:p>
        </w:tc>
        <w:tc>
          <w:tcPr>
            <w:tcW w:w="1737" w:type="pct"/>
            <w:gridSpan w:val="2"/>
            <w:tcBorders>
              <w:top w:val="single" w:sz="4" w:space="0" w:color="auto"/>
              <w:left w:val="single" w:sz="4" w:space="0" w:color="auto"/>
              <w:bottom w:val="single" w:sz="4" w:space="0" w:color="auto"/>
              <w:right w:val="single" w:sz="4" w:space="0" w:color="auto"/>
            </w:tcBorders>
            <w:hideMark/>
          </w:tcPr>
          <w:p w14:paraId="0EFA2B02" w14:textId="77777777" w:rsidR="00AB4A55" w:rsidRPr="00AB4A55" w:rsidRDefault="00AB4A55" w:rsidP="009C7452">
            <w:pPr>
              <w:ind w:firstLine="0"/>
              <w:jc w:val="left"/>
              <w:rPr>
                <w:lang w:val="ro-MD"/>
              </w:rPr>
            </w:pPr>
            <w:r w:rsidRPr="00AB4A55">
              <w:rPr>
                <w:lang w:val="ro-MD"/>
              </w:rPr>
              <w:t>Conectarea terenului parcului industrial  din municipiul Edineț la o nouă sursă de energie electrică</w:t>
            </w:r>
          </w:p>
        </w:tc>
        <w:tc>
          <w:tcPr>
            <w:tcW w:w="486" w:type="pct"/>
            <w:tcBorders>
              <w:top w:val="single" w:sz="4" w:space="0" w:color="auto"/>
              <w:left w:val="single" w:sz="4" w:space="0" w:color="auto"/>
              <w:bottom w:val="single" w:sz="4" w:space="0" w:color="auto"/>
              <w:right w:val="single" w:sz="4" w:space="0" w:color="auto"/>
            </w:tcBorders>
            <w:hideMark/>
          </w:tcPr>
          <w:p w14:paraId="2E509400" w14:textId="77777777" w:rsidR="00AB4A55" w:rsidRPr="00AB4A55" w:rsidRDefault="00AB4A55" w:rsidP="009C7452">
            <w:pPr>
              <w:ind w:firstLine="0"/>
              <w:jc w:val="center"/>
              <w:rPr>
                <w:highlight w:val="yellow"/>
                <w:lang w:val="ro-MD"/>
              </w:rPr>
            </w:pPr>
            <w:r w:rsidRPr="00AB4A55">
              <w:rPr>
                <w:color w:val="FF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644AA2E5" w14:textId="77777777" w:rsidR="00AB4A55" w:rsidRPr="00AB4A55" w:rsidRDefault="00AB4A55" w:rsidP="009C7452">
            <w:pPr>
              <w:ind w:firstLine="0"/>
              <w:jc w:val="center"/>
              <w:rPr>
                <w:highlight w:val="yellow"/>
                <w:lang w:val="ro-MD"/>
              </w:rPr>
            </w:pPr>
            <w:r w:rsidRPr="00AB4A55">
              <w:rPr>
                <w:color w:val="FF0000"/>
                <w:lang w:val="ro-MD"/>
              </w:rPr>
              <w:t>22</w:t>
            </w:r>
          </w:p>
        </w:tc>
        <w:tc>
          <w:tcPr>
            <w:tcW w:w="568" w:type="pct"/>
            <w:tcBorders>
              <w:top w:val="single" w:sz="4" w:space="0" w:color="auto"/>
              <w:left w:val="single" w:sz="4" w:space="0" w:color="auto"/>
              <w:bottom w:val="single" w:sz="4" w:space="0" w:color="auto"/>
              <w:right w:val="single" w:sz="4" w:space="0" w:color="auto"/>
            </w:tcBorders>
            <w:hideMark/>
          </w:tcPr>
          <w:p w14:paraId="1E581A0D" w14:textId="77777777" w:rsidR="00AB4A55" w:rsidRPr="00AB4A55" w:rsidRDefault="00AB4A55" w:rsidP="009C7452">
            <w:pPr>
              <w:ind w:firstLine="0"/>
              <w:jc w:val="center"/>
              <w:rPr>
                <w:highlight w:val="yellow"/>
                <w:lang w:val="ro-MD"/>
              </w:rPr>
            </w:pPr>
            <w:r w:rsidRPr="00AB4A55">
              <w:rPr>
                <w:color w:val="ED0000"/>
                <w:lang w:val="ro-MD"/>
              </w:rPr>
              <w:t>20 mil. lei - bugetul de stat prin prezentul Program național și 2 mil. lei – bugetul loca</w:t>
            </w:r>
            <w:r w:rsidRPr="00AB4A55">
              <w:rPr>
                <w:lang w:val="ro-MD"/>
              </w:rPr>
              <w:t>l</w:t>
            </w:r>
          </w:p>
        </w:tc>
        <w:tc>
          <w:tcPr>
            <w:tcW w:w="447" w:type="pct"/>
            <w:tcBorders>
              <w:top w:val="single" w:sz="4" w:space="0" w:color="auto"/>
              <w:left w:val="single" w:sz="4" w:space="0" w:color="auto"/>
              <w:bottom w:val="single" w:sz="4" w:space="0" w:color="auto"/>
              <w:right w:val="single" w:sz="4" w:space="0" w:color="auto"/>
            </w:tcBorders>
            <w:hideMark/>
          </w:tcPr>
          <w:p w14:paraId="34EC2144"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Edineț</w:t>
            </w:r>
          </w:p>
          <w:p w14:paraId="61C4FE8D" w14:textId="77777777" w:rsidR="00AB4A55" w:rsidRPr="00AB4A55" w:rsidRDefault="00AB4A55" w:rsidP="009C7452">
            <w:pPr>
              <w:ind w:firstLine="0"/>
              <w:jc w:val="center"/>
              <w:rPr>
                <w:lang w:val="ro-MD"/>
              </w:rPr>
            </w:pPr>
          </w:p>
        </w:tc>
        <w:tc>
          <w:tcPr>
            <w:tcW w:w="1148" w:type="pct"/>
            <w:tcBorders>
              <w:top w:val="single" w:sz="4" w:space="0" w:color="auto"/>
              <w:left w:val="single" w:sz="4" w:space="0" w:color="auto"/>
              <w:bottom w:val="single" w:sz="4" w:space="0" w:color="auto"/>
              <w:right w:val="single" w:sz="4" w:space="0" w:color="auto"/>
            </w:tcBorders>
            <w:hideMark/>
          </w:tcPr>
          <w:p w14:paraId="5D6640B0" w14:textId="77777777" w:rsidR="00AB4A55" w:rsidRPr="00AB4A55" w:rsidRDefault="00AB4A55" w:rsidP="009C7452">
            <w:pPr>
              <w:ind w:firstLine="0"/>
              <w:jc w:val="left"/>
              <w:rPr>
                <w:lang w:val="ro-MD"/>
              </w:rPr>
            </w:pPr>
            <w:r w:rsidRPr="00AB4A55">
              <w:rPr>
                <w:lang w:val="ro-MD"/>
              </w:rPr>
              <w:t xml:space="preserve">Parcul industrial conectat la o nouă sursă de energie electrică, pentru facilitarea investițiilor ce vor genera peste 500 de locuri noi de muncă </w:t>
            </w:r>
          </w:p>
        </w:tc>
      </w:tr>
      <w:tr w:rsidR="00AB4A55" w:rsidRPr="00664D53" w14:paraId="74129B1C"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5CB660FB" w14:textId="77777777" w:rsidR="00AB4A55" w:rsidRPr="00AB4A55" w:rsidRDefault="00AB4A55" w:rsidP="009C7452">
            <w:pPr>
              <w:ind w:firstLine="0"/>
              <w:rPr>
                <w:lang w:val="ro-MD"/>
              </w:rPr>
            </w:pPr>
            <w:r w:rsidRPr="00AB4A55">
              <w:rPr>
                <w:lang w:val="ro-MD"/>
              </w:rPr>
              <w:t>2.10.</w:t>
            </w:r>
          </w:p>
        </w:tc>
        <w:tc>
          <w:tcPr>
            <w:tcW w:w="1737" w:type="pct"/>
            <w:gridSpan w:val="2"/>
            <w:tcBorders>
              <w:top w:val="single" w:sz="4" w:space="0" w:color="auto"/>
              <w:left w:val="single" w:sz="4" w:space="0" w:color="auto"/>
              <w:bottom w:val="single" w:sz="4" w:space="0" w:color="auto"/>
              <w:right w:val="single" w:sz="4" w:space="0" w:color="auto"/>
            </w:tcBorders>
            <w:hideMark/>
          </w:tcPr>
          <w:p w14:paraId="5BB36FE6" w14:textId="77777777" w:rsidR="00AB4A55" w:rsidRPr="00AB4A55" w:rsidRDefault="00AB4A55" w:rsidP="009C7452">
            <w:pPr>
              <w:ind w:firstLine="0"/>
              <w:jc w:val="left"/>
              <w:rPr>
                <w:lang w:val="ro-MD"/>
              </w:rPr>
            </w:pPr>
            <w:r w:rsidRPr="00AB4A55">
              <w:rPr>
                <w:lang w:val="ro-MD"/>
              </w:rPr>
              <w:t>Infrastructura tehnico-edilitară pentru subzona economică liberă (drum de acces, energie electrică, gaze, apă, canalizare) din municipiul Soroca</w:t>
            </w:r>
          </w:p>
        </w:tc>
        <w:tc>
          <w:tcPr>
            <w:tcW w:w="486" w:type="pct"/>
            <w:tcBorders>
              <w:top w:val="single" w:sz="4" w:space="0" w:color="auto"/>
              <w:left w:val="single" w:sz="4" w:space="0" w:color="auto"/>
              <w:bottom w:val="single" w:sz="4" w:space="0" w:color="auto"/>
              <w:right w:val="single" w:sz="4" w:space="0" w:color="auto"/>
            </w:tcBorders>
            <w:hideMark/>
          </w:tcPr>
          <w:p w14:paraId="0DD8A7EB" w14:textId="77777777" w:rsidR="00AB4A55" w:rsidRPr="00AB4A55" w:rsidRDefault="00AB4A55" w:rsidP="009C7452">
            <w:pPr>
              <w:ind w:firstLine="0"/>
              <w:jc w:val="center"/>
              <w:rPr>
                <w:highlight w:val="yellow"/>
                <w:lang w:val="ro-MD"/>
              </w:rPr>
            </w:pPr>
            <w:r w:rsidRPr="00AB4A55">
              <w:rPr>
                <w:color w:val="ED0000"/>
                <w:lang w:val="ro-MD"/>
              </w:rPr>
              <w:t>2022-2024</w:t>
            </w:r>
          </w:p>
        </w:tc>
        <w:tc>
          <w:tcPr>
            <w:tcW w:w="383" w:type="pct"/>
            <w:tcBorders>
              <w:top w:val="single" w:sz="4" w:space="0" w:color="auto"/>
              <w:left w:val="single" w:sz="4" w:space="0" w:color="auto"/>
              <w:bottom w:val="single" w:sz="4" w:space="0" w:color="auto"/>
              <w:right w:val="single" w:sz="4" w:space="0" w:color="auto"/>
            </w:tcBorders>
            <w:hideMark/>
          </w:tcPr>
          <w:p w14:paraId="4BAEA249" w14:textId="77777777" w:rsidR="00AB4A55" w:rsidRPr="00AB4A55" w:rsidRDefault="00AB4A55" w:rsidP="009C7452">
            <w:pPr>
              <w:ind w:firstLine="0"/>
              <w:jc w:val="center"/>
              <w:rPr>
                <w:highlight w:val="yellow"/>
                <w:lang w:val="ro-MD"/>
              </w:rPr>
            </w:pPr>
            <w:r w:rsidRPr="00AB4A55">
              <w:rPr>
                <w:color w:val="ED0000"/>
                <w:lang w:val="ro-MD"/>
              </w:rPr>
              <w:t>29,7</w:t>
            </w:r>
          </w:p>
        </w:tc>
        <w:tc>
          <w:tcPr>
            <w:tcW w:w="568" w:type="pct"/>
            <w:tcBorders>
              <w:top w:val="single" w:sz="4" w:space="0" w:color="auto"/>
              <w:left w:val="single" w:sz="4" w:space="0" w:color="auto"/>
              <w:bottom w:val="single" w:sz="4" w:space="0" w:color="auto"/>
              <w:right w:val="single" w:sz="4" w:space="0" w:color="auto"/>
            </w:tcBorders>
            <w:hideMark/>
          </w:tcPr>
          <w:p w14:paraId="0594A20A" w14:textId="77777777" w:rsidR="00AB4A55" w:rsidRPr="00AB4A55" w:rsidRDefault="00AB4A55" w:rsidP="009C7452">
            <w:pPr>
              <w:ind w:firstLine="0"/>
              <w:jc w:val="center"/>
              <w:rPr>
                <w:highlight w:val="yellow"/>
                <w:lang w:val="ro-MD"/>
              </w:rPr>
            </w:pPr>
            <w:r w:rsidRPr="00AB4A55">
              <w:rPr>
                <w:color w:val="ED0000"/>
                <w:lang w:val="ro-MD"/>
              </w:rPr>
              <w:t>Bugetul de stat – 27 mil. lei și bugetul local – 2,7 mil. lei</w:t>
            </w:r>
          </w:p>
        </w:tc>
        <w:tc>
          <w:tcPr>
            <w:tcW w:w="447" w:type="pct"/>
            <w:tcBorders>
              <w:top w:val="single" w:sz="4" w:space="0" w:color="auto"/>
              <w:left w:val="single" w:sz="4" w:space="0" w:color="auto"/>
              <w:bottom w:val="single" w:sz="4" w:space="0" w:color="auto"/>
              <w:right w:val="single" w:sz="4" w:space="0" w:color="auto"/>
            </w:tcBorders>
            <w:hideMark/>
          </w:tcPr>
          <w:p w14:paraId="3219131B"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 xml:space="preserve">în cooperare cu autoritățile publice locale din </w:t>
            </w:r>
            <w:r w:rsidRPr="00AB4A55">
              <w:rPr>
                <w:lang w:val="ro-MD"/>
              </w:rPr>
              <w:lastRenderedPageBreak/>
              <w:t>municipiul Soroca</w:t>
            </w:r>
          </w:p>
        </w:tc>
        <w:tc>
          <w:tcPr>
            <w:tcW w:w="1148" w:type="pct"/>
            <w:tcBorders>
              <w:top w:val="single" w:sz="4" w:space="0" w:color="auto"/>
              <w:left w:val="single" w:sz="4" w:space="0" w:color="auto"/>
              <w:bottom w:val="single" w:sz="4" w:space="0" w:color="auto"/>
              <w:right w:val="single" w:sz="4" w:space="0" w:color="auto"/>
            </w:tcBorders>
            <w:hideMark/>
          </w:tcPr>
          <w:p w14:paraId="06FEB280" w14:textId="77777777" w:rsidR="00AB4A55" w:rsidRPr="00AB4A55" w:rsidRDefault="00AB4A55" w:rsidP="009C7452">
            <w:pPr>
              <w:ind w:firstLine="0"/>
              <w:jc w:val="left"/>
              <w:rPr>
                <w:lang w:val="ro-MD"/>
              </w:rPr>
            </w:pPr>
            <w:r w:rsidRPr="00AB4A55">
              <w:rPr>
                <w:lang w:val="ro-MD"/>
              </w:rPr>
              <w:lastRenderedPageBreak/>
              <w:t>Subzona economică liberă din Soroca, echipată cu toate rețelele inginerești (drum de acces, apă, canalizare, electricitate) pentru atragerea investițiilor în activitățile de producție</w:t>
            </w:r>
          </w:p>
        </w:tc>
      </w:tr>
      <w:tr w:rsidR="00AB4A55" w:rsidRPr="00664D53" w14:paraId="02FCE9C0" w14:textId="77777777" w:rsidTr="00AB4A55">
        <w:trPr>
          <w:trHeight w:val="458"/>
        </w:trPr>
        <w:tc>
          <w:tcPr>
            <w:tcW w:w="231" w:type="pct"/>
            <w:tcBorders>
              <w:top w:val="single" w:sz="4" w:space="0" w:color="auto"/>
              <w:left w:val="single" w:sz="4" w:space="0" w:color="auto"/>
              <w:bottom w:val="single" w:sz="4" w:space="0" w:color="auto"/>
              <w:right w:val="single" w:sz="4" w:space="0" w:color="auto"/>
            </w:tcBorders>
            <w:hideMark/>
          </w:tcPr>
          <w:p w14:paraId="08D56D5F" w14:textId="77777777" w:rsidR="00AB4A55" w:rsidRPr="00AB4A55" w:rsidRDefault="00AB4A55" w:rsidP="009C7452">
            <w:pPr>
              <w:ind w:firstLine="0"/>
              <w:rPr>
                <w:lang w:val="ro-MD"/>
              </w:rPr>
            </w:pPr>
            <w:r w:rsidRPr="00AB4A55">
              <w:rPr>
                <w:lang w:val="ro-MD"/>
              </w:rPr>
              <w:t>2.11.</w:t>
            </w:r>
          </w:p>
        </w:tc>
        <w:tc>
          <w:tcPr>
            <w:tcW w:w="1737" w:type="pct"/>
            <w:gridSpan w:val="2"/>
            <w:tcBorders>
              <w:top w:val="single" w:sz="4" w:space="0" w:color="auto"/>
              <w:left w:val="single" w:sz="4" w:space="0" w:color="auto"/>
              <w:bottom w:val="single" w:sz="4" w:space="0" w:color="auto"/>
              <w:right w:val="single" w:sz="4" w:space="0" w:color="auto"/>
            </w:tcBorders>
            <w:hideMark/>
          </w:tcPr>
          <w:p w14:paraId="7ED19413" w14:textId="77777777" w:rsidR="00AB4A55" w:rsidRPr="00AB4A55" w:rsidRDefault="00AB4A55" w:rsidP="009C7452">
            <w:pPr>
              <w:ind w:firstLine="0"/>
              <w:jc w:val="left"/>
              <w:rPr>
                <w:lang w:val="ro-MD"/>
              </w:rPr>
            </w:pPr>
            <w:r w:rsidRPr="00AB4A55">
              <w:rPr>
                <w:lang w:val="ro-MD"/>
              </w:rPr>
              <w:t xml:space="preserve">Reabilitarea falezei râului Nistru (7 km) și a spațiului adiacent în zonă de promenadă și agrement pentru consolidarea municipiului Soroca ca destinație majoră turistică în Republica Moldova </w:t>
            </w:r>
          </w:p>
        </w:tc>
        <w:tc>
          <w:tcPr>
            <w:tcW w:w="486" w:type="pct"/>
            <w:tcBorders>
              <w:top w:val="single" w:sz="4" w:space="0" w:color="auto"/>
              <w:left w:val="single" w:sz="4" w:space="0" w:color="auto"/>
              <w:bottom w:val="single" w:sz="4" w:space="0" w:color="auto"/>
              <w:right w:val="single" w:sz="4" w:space="0" w:color="auto"/>
            </w:tcBorders>
            <w:hideMark/>
          </w:tcPr>
          <w:p w14:paraId="492A9071" w14:textId="77777777" w:rsidR="00AB4A55" w:rsidRPr="00AB4A55" w:rsidRDefault="00AB4A55" w:rsidP="009C7452">
            <w:pPr>
              <w:ind w:firstLine="0"/>
              <w:jc w:val="center"/>
              <w:rPr>
                <w:highlight w:val="yellow"/>
                <w:lang w:val="ro-MD"/>
              </w:rPr>
            </w:pPr>
            <w:r w:rsidRPr="00AB4A55">
              <w:rPr>
                <w:color w:val="ED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00F41C7E" w14:textId="77777777" w:rsidR="00AB4A55" w:rsidRPr="00AB4A55" w:rsidRDefault="00AB4A55" w:rsidP="009C7452">
            <w:pPr>
              <w:ind w:firstLine="0"/>
              <w:jc w:val="center"/>
              <w:rPr>
                <w:highlight w:val="yellow"/>
                <w:lang w:val="ro-MD"/>
              </w:rPr>
            </w:pPr>
            <w:r w:rsidRPr="00AB4A55">
              <w:rPr>
                <w:lang w:val="ro-MD"/>
              </w:rPr>
              <w:t>100</w:t>
            </w:r>
          </w:p>
        </w:tc>
        <w:tc>
          <w:tcPr>
            <w:tcW w:w="568" w:type="pct"/>
            <w:tcBorders>
              <w:top w:val="single" w:sz="4" w:space="0" w:color="auto"/>
              <w:left w:val="single" w:sz="4" w:space="0" w:color="auto"/>
              <w:bottom w:val="single" w:sz="4" w:space="0" w:color="auto"/>
              <w:right w:val="single" w:sz="4" w:space="0" w:color="auto"/>
            </w:tcBorders>
            <w:hideMark/>
          </w:tcPr>
          <w:p w14:paraId="2FF5AE4B"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ED0000"/>
                <w:lang w:val="ro-MD"/>
              </w:rPr>
            </w:pPr>
            <w:r w:rsidRPr="00AB4A55">
              <w:rPr>
                <w:lang w:val="ro-MD"/>
              </w:rPr>
              <w:t xml:space="preserve">83 mil. – bugetul de stat prin prezentul Program național, </w:t>
            </w:r>
            <w:r w:rsidRPr="00AB4A55">
              <w:rPr>
                <w:color w:val="ED0000"/>
                <w:lang w:val="ro-MD"/>
              </w:rPr>
              <w:t>0.11 mil. lei – bugetul local și</w:t>
            </w:r>
          </w:p>
          <w:p w14:paraId="7F2C46A4"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highlight w:val="yellow"/>
                <w:lang w:val="ro-MD"/>
              </w:rPr>
            </w:pPr>
            <w:r w:rsidRPr="00AB4A55">
              <w:rPr>
                <w:color w:val="ED0000"/>
                <w:lang w:val="ro-MD"/>
              </w:rPr>
              <w:t>16,89 mil. lei  – surse necesare a fi identificate suplimentar de la partenerii de dezvoltare</w:t>
            </w:r>
          </w:p>
        </w:tc>
        <w:tc>
          <w:tcPr>
            <w:tcW w:w="447" w:type="pct"/>
            <w:tcBorders>
              <w:top w:val="single" w:sz="4" w:space="0" w:color="auto"/>
              <w:left w:val="single" w:sz="4" w:space="0" w:color="auto"/>
              <w:bottom w:val="single" w:sz="4" w:space="0" w:color="auto"/>
              <w:right w:val="single" w:sz="4" w:space="0" w:color="auto"/>
            </w:tcBorders>
            <w:hideMark/>
          </w:tcPr>
          <w:p w14:paraId="609EED49"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Soroca</w:t>
            </w:r>
          </w:p>
        </w:tc>
        <w:tc>
          <w:tcPr>
            <w:tcW w:w="1148" w:type="pct"/>
            <w:tcBorders>
              <w:top w:val="single" w:sz="4" w:space="0" w:color="auto"/>
              <w:left w:val="single" w:sz="4" w:space="0" w:color="auto"/>
              <w:bottom w:val="single" w:sz="4" w:space="0" w:color="auto"/>
              <w:right w:val="single" w:sz="4" w:space="0" w:color="auto"/>
            </w:tcBorders>
            <w:hideMark/>
          </w:tcPr>
          <w:p w14:paraId="4C01FABC" w14:textId="77777777" w:rsidR="00AB4A55" w:rsidRPr="00AB4A55" w:rsidRDefault="00AB4A55" w:rsidP="009C7452">
            <w:pPr>
              <w:ind w:firstLine="0"/>
              <w:jc w:val="left"/>
              <w:rPr>
                <w:lang w:val="ro-MD"/>
              </w:rPr>
            </w:pPr>
            <w:r w:rsidRPr="00AB4A55">
              <w:rPr>
                <w:lang w:val="ro-MD"/>
              </w:rPr>
              <w:t xml:space="preserve">Zona de agrement „Faleza râului Nistru” cu o lungime de 7 km, inclusiv facilități aferente de recreere și turism – dată în exploatare și funcțională </w:t>
            </w:r>
          </w:p>
        </w:tc>
      </w:tr>
      <w:tr w:rsidR="00AB4A55" w:rsidRPr="00664D53" w14:paraId="36806934"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3BA009FF" w14:textId="77777777" w:rsidR="00AB4A55" w:rsidRPr="00AB4A55" w:rsidRDefault="00AB4A55" w:rsidP="009C7452">
            <w:pPr>
              <w:ind w:firstLine="0"/>
              <w:rPr>
                <w:lang w:val="ro-MD"/>
              </w:rPr>
            </w:pPr>
            <w:r w:rsidRPr="00AB4A55">
              <w:rPr>
                <w:lang w:val="ro-MD"/>
              </w:rPr>
              <w:t>2.12.</w:t>
            </w:r>
          </w:p>
        </w:tc>
        <w:tc>
          <w:tcPr>
            <w:tcW w:w="1737" w:type="pct"/>
            <w:gridSpan w:val="2"/>
            <w:tcBorders>
              <w:top w:val="single" w:sz="4" w:space="0" w:color="auto"/>
              <w:left w:val="single" w:sz="4" w:space="0" w:color="auto"/>
              <w:bottom w:val="single" w:sz="4" w:space="0" w:color="auto"/>
              <w:right w:val="single" w:sz="4" w:space="0" w:color="auto"/>
            </w:tcBorders>
            <w:hideMark/>
          </w:tcPr>
          <w:p w14:paraId="05AC4BAB" w14:textId="77777777" w:rsidR="00AB4A55" w:rsidRPr="00AB4A55" w:rsidRDefault="00AB4A55" w:rsidP="009C7452">
            <w:pPr>
              <w:ind w:firstLine="0"/>
              <w:jc w:val="left"/>
              <w:rPr>
                <w:lang w:val="ro-MD"/>
              </w:rPr>
            </w:pPr>
            <w:r w:rsidRPr="00AB4A55">
              <w:rPr>
                <w:lang w:val="ro-MD"/>
              </w:rPr>
              <w:t xml:space="preserve">Construcția edificiului Centrului regional de business, multifuncțional, din municipiul Orhei (va încorpora incubatorul de afaceri, spații pentru birourile TIC și BPO), va fi dezvoltat și operaționalizat în cooperare cu Instituția Publică Organizația pentru Dezvoltarea Antreprenoriatului (inclusiv gestionarea ulterioară) </w:t>
            </w:r>
          </w:p>
        </w:tc>
        <w:tc>
          <w:tcPr>
            <w:tcW w:w="486" w:type="pct"/>
            <w:tcBorders>
              <w:top w:val="single" w:sz="4" w:space="0" w:color="auto"/>
              <w:left w:val="single" w:sz="4" w:space="0" w:color="auto"/>
              <w:bottom w:val="single" w:sz="4" w:space="0" w:color="auto"/>
              <w:right w:val="single" w:sz="4" w:space="0" w:color="auto"/>
            </w:tcBorders>
            <w:hideMark/>
          </w:tcPr>
          <w:p w14:paraId="3DDF82F0"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42AF0448" w14:textId="77777777" w:rsidR="00AB4A55" w:rsidRPr="00AB4A55" w:rsidRDefault="00AB4A55" w:rsidP="009C7452">
            <w:pPr>
              <w:ind w:firstLine="0"/>
              <w:jc w:val="center"/>
              <w:rPr>
                <w:lang w:val="ro-MD"/>
              </w:rPr>
            </w:pPr>
            <w:r w:rsidRPr="00AB4A55">
              <w:rPr>
                <w:lang w:val="ro-MD"/>
              </w:rPr>
              <w:t>48</w:t>
            </w:r>
          </w:p>
        </w:tc>
        <w:tc>
          <w:tcPr>
            <w:tcW w:w="568" w:type="pct"/>
            <w:tcBorders>
              <w:top w:val="single" w:sz="4" w:space="0" w:color="auto"/>
              <w:left w:val="single" w:sz="4" w:space="0" w:color="auto"/>
              <w:bottom w:val="single" w:sz="4" w:space="0" w:color="auto"/>
              <w:right w:val="single" w:sz="4" w:space="0" w:color="auto"/>
            </w:tcBorders>
            <w:hideMark/>
          </w:tcPr>
          <w:p w14:paraId="4F4428DB" w14:textId="77777777" w:rsidR="00AB4A55" w:rsidRPr="00AB4A55" w:rsidRDefault="00AB4A55" w:rsidP="009C7452">
            <w:pPr>
              <w:ind w:firstLine="0"/>
              <w:jc w:val="center"/>
              <w:rPr>
                <w:lang w:val="ro-MD"/>
              </w:rPr>
            </w:pPr>
            <w:r w:rsidRPr="00AB4A55">
              <w:rPr>
                <w:color w:val="ED0000"/>
                <w:lang w:val="ro-MD"/>
              </w:rPr>
              <w:t>Parteneri de dezvoltare – surse necesare a fi identificate suplimentar</w:t>
            </w:r>
          </w:p>
        </w:tc>
        <w:tc>
          <w:tcPr>
            <w:tcW w:w="447" w:type="pct"/>
            <w:tcBorders>
              <w:top w:val="single" w:sz="4" w:space="0" w:color="auto"/>
              <w:left w:val="single" w:sz="4" w:space="0" w:color="auto"/>
              <w:bottom w:val="single" w:sz="4" w:space="0" w:color="auto"/>
              <w:right w:val="single" w:sz="4" w:space="0" w:color="auto"/>
            </w:tcBorders>
            <w:hideMark/>
          </w:tcPr>
          <w:p w14:paraId="04E02637"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Orhei</w:t>
            </w:r>
          </w:p>
        </w:tc>
        <w:tc>
          <w:tcPr>
            <w:tcW w:w="1148" w:type="pct"/>
            <w:tcBorders>
              <w:top w:val="single" w:sz="4" w:space="0" w:color="auto"/>
              <w:left w:val="single" w:sz="4" w:space="0" w:color="auto"/>
              <w:bottom w:val="single" w:sz="4" w:space="0" w:color="auto"/>
              <w:right w:val="single" w:sz="4" w:space="0" w:color="auto"/>
            </w:tcBorders>
            <w:hideMark/>
          </w:tcPr>
          <w:p w14:paraId="2626B87D" w14:textId="77777777" w:rsidR="00AB4A55" w:rsidRPr="00AB4A55" w:rsidRDefault="00AB4A55" w:rsidP="009C7452">
            <w:pPr>
              <w:ind w:firstLine="0"/>
              <w:jc w:val="left"/>
              <w:rPr>
                <w:lang w:val="ro-MD"/>
              </w:rPr>
            </w:pPr>
            <w:r w:rsidRPr="00AB4A55">
              <w:rPr>
                <w:lang w:val="ro-MD"/>
              </w:rPr>
              <w:t xml:space="preserve">Centrul regional de business,  multifuncțional în municipiul Orhei, funcțional </w:t>
            </w:r>
          </w:p>
        </w:tc>
      </w:tr>
      <w:tr w:rsidR="00AB4A55" w:rsidRPr="00664D53" w14:paraId="77AC1ADD"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750C8E7" w14:textId="77777777" w:rsidR="00AB4A55" w:rsidRPr="00AB4A55" w:rsidRDefault="00AB4A55" w:rsidP="009C7452">
            <w:pPr>
              <w:ind w:firstLine="0"/>
              <w:rPr>
                <w:lang w:val="ro-MD"/>
              </w:rPr>
            </w:pPr>
            <w:r w:rsidRPr="00AB4A55">
              <w:rPr>
                <w:lang w:val="ro-MD"/>
              </w:rPr>
              <w:t>2.13.</w:t>
            </w:r>
          </w:p>
        </w:tc>
        <w:tc>
          <w:tcPr>
            <w:tcW w:w="1737" w:type="pct"/>
            <w:gridSpan w:val="2"/>
            <w:tcBorders>
              <w:top w:val="single" w:sz="4" w:space="0" w:color="auto"/>
              <w:left w:val="single" w:sz="4" w:space="0" w:color="auto"/>
              <w:bottom w:val="single" w:sz="4" w:space="0" w:color="auto"/>
              <w:right w:val="single" w:sz="4" w:space="0" w:color="auto"/>
            </w:tcBorders>
            <w:hideMark/>
          </w:tcPr>
          <w:p w14:paraId="71383E06" w14:textId="77777777" w:rsidR="00AB4A55" w:rsidRPr="00AB4A55" w:rsidRDefault="00AB4A55" w:rsidP="009C7452">
            <w:pPr>
              <w:ind w:firstLine="0"/>
              <w:jc w:val="left"/>
              <w:rPr>
                <w:lang w:val="ro-MD"/>
              </w:rPr>
            </w:pPr>
            <w:r w:rsidRPr="00AB4A55">
              <w:rPr>
                <w:lang w:val="ro-MD"/>
              </w:rPr>
              <w:t>Extinderea teritoriului subzonei economice libere (rețele inginerești și lucrări de pregătire a terenului) în municipiul Orhei</w:t>
            </w:r>
          </w:p>
        </w:tc>
        <w:tc>
          <w:tcPr>
            <w:tcW w:w="486" w:type="pct"/>
            <w:tcBorders>
              <w:top w:val="single" w:sz="4" w:space="0" w:color="auto"/>
              <w:left w:val="single" w:sz="4" w:space="0" w:color="auto"/>
              <w:bottom w:val="single" w:sz="4" w:space="0" w:color="auto"/>
              <w:right w:val="single" w:sz="4" w:space="0" w:color="auto"/>
            </w:tcBorders>
            <w:hideMark/>
          </w:tcPr>
          <w:p w14:paraId="15B072FB"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2D37B1F8" w14:textId="77777777" w:rsidR="00AB4A55" w:rsidRPr="00AB4A55" w:rsidRDefault="00AB4A55" w:rsidP="009C7452">
            <w:pPr>
              <w:ind w:firstLine="0"/>
              <w:jc w:val="center"/>
              <w:rPr>
                <w:lang w:val="ro-MD"/>
              </w:rPr>
            </w:pPr>
            <w:r w:rsidRPr="00AB4A55">
              <w:rPr>
                <w:lang w:val="ro-MD"/>
              </w:rPr>
              <w:t>9</w:t>
            </w:r>
          </w:p>
        </w:tc>
        <w:tc>
          <w:tcPr>
            <w:tcW w:w="568" w:type="pct"/>
            <w:tcBorders>
              <w:top w:val="single" w:sz="4" w:space="0" w:color="auto"/>
              <w:left w:val="single" w:sz="4" w:space="0" w:color="auto"/>
              <w:bottom w:val="single" w:sz="4" w:space="0" w:color="auto"/>
              <w:right w:val="single" w:sz="4" w:space="0" w:color="auto"/>
            </w:tcBorders>
            <w:hideMark/>
          </w:tcPr>
          <w:p w14:paraId="4CB34611" w14:textId="77777777" w:rsidR="00AB4A55" w:rsidRPr="00AB4A55" w:rsidRDefault="00AB4A55" w:rsidP="009C7452">
            <w:pPr>
              <w:ind w:firstLine="0"/>
              <w:jc w:val="center"/>
              <w:rPr>
                <w:lang w:val="ro-MD"/>
              </w:rPr>
            </w:pPr>
            <w:r w:rsidRPr="00AB4A55">
              <w:rPr>
                <w:lang w:val="ro-MD"/>
              </w:rPr>
              <w:t>Bugetul de stat prin prezentul Program național</w:t>
            </w:r>
          </w:p>
        </w:tc>
        <w:tc>
          <w:tcPr>
            <w:tcW w:w="447" w:type="pct"/>
            <w:tcBorders>
              <w:top w:val="single" w:sz="4" w:space="0" w:color="auto"/>
              <w:left w:val="single" w:sz="4" w:space="0" w:color="auto"/>
              <w:bottom w:val="single" w:sz="4" w:space="0" w:color="auto"/>
              <w:right w:val="single" w:sz="4" w:space="0" w:color="auto"/>
            </w:tcBorders>
            <w:hideMark/>
          </w:tcPr>
          <w:p w14:paraId="1493E540"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Orhei</w:t>
            </w:r>
          </w:p>
        </w:tc>
        <w:tc>
          <w:tcPr>
            <w:tcW w:w="1148" w:type="pct"/>
            <w:tcBorders>
              <w:top w:val="single" w:sz="4" w:space="0" w:color="auto"/>
              <w:left w:val="single" w:sz="4" w:space="0" w:color="auto"/>
              <w:bottom w:val="single" w:sz="4" w:space="0" w:color="auto"/>
              <w:right w:val="single" w:sz="4" w:space="0" w:color="auto"/>
            </w:tcBorders>
            <w:hideMark/>
          </w:tcPr>
          <w:p w14:paraId="08CE9162" w14:textId="77777777" w:rsidR="00AB4A55" w:rsidRPr="00AB4A55" w:rsidRDefault="00AB4A55" w:rsidP="009C7452">
            <w:pPr>
              <w:ind w:firstLine="0"/>
              <w:jc w:val="left"/>
              <w:rPr>
                <w:lang w:val="ro-MD"/>
              </w:rPr>
            </w:pPr>
            <w:r w:rsidRPr="00AB4A55">
              <w:rPr>
                <w:lang w:val="ro-MD"/>
              </w:rPr>
              <w:t>Subzona economică liberă din Orhei, extinsă și echipată cu rețele inginerești pentru facilitarea unor noi investiții  în activitățile de producție</w:t>
            </w:r>
          </w:p>
        </w:tc>
      </w:tr>
      <w:tr w:rsidR="00AB4A55" w:rsidRPr="00664D53" w14:paraId="0C308434"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208F8E51" w14:textId="77777777" w:rsidR="00AB4A55" w:rsidRPr="00AB4A55" w:rsidRDefault="00AB4A55" w:rsidP="009C7452">
            <w:pPr>
              <w:ind w:firstLine="0"/>
              <w:rPr>
                <w:lang w:val="ro-MD"/>
              </w:rPr>
            </w:pPr>
            <w:r w:rsidRPr="00AB4A55">
              <w:rPr>
                <w:lang w:val="ro-MD"/>
              </w:rPr>
              <w:lastRenderedPageBreak/>
              <w:t>2.14.</w:t>
            </w:r>
          </w:p>
        </w:tc>
        <w:tc>
          <w:tcPr>
            <w:tcW w:w="1737" w:type="pct"/>
            <w:gridSpan w:val="2"/>
            <w:tcBorders>
              <w:top w:val="single" w:sz="4" w:space="0" w:color="auto"/>
              <w:left w:val="single" w:sz="4" w:space="0" w:color="auto"/>
              <w:bottom w:val="single" w:sz="4" w:space="0" w:color="auto"/>
              <w:right w:val="single" w:sz="4" w:space="0" w:color="auto"/>
            </w:tcBorders>
            <w:hideMark/>
          </w:tcPr>
          <w:p w14:paraId="3E5380FC" w14:textId="77777777" w:rsidR="00AB4A55" w:rsidRPr="00AB4A55" w:rsidRDefault="00AB4A55" w:rsidP="009C7452">
            <w:pPr>
              <w:ind w:firstLine="0"/>
              <w:jc w:val="left"/>
              <w:rPr>
                <w:lang w:val="ro-MD"/>
              </w:rPr>
            </w:pPr>
            <w:r w:rsidRPr="00AB4A55">
              <w:rPr>
                <w:lang w:val="ro-MD"/>
              </w:rPr>
              <w:t>Construcția capitală a pieței agroalimentare regionale în municipiul Orhei</w:t>
            </w:r>
          </w:p>
        </w:tc>
        <w:tc>
          <w:tcPr>
            <w:tcW w:w="486" w:type="pct"/>
            <w:tcBorders>
              <w:top w:val="single" w:sz="4" w:space="0" w:color="auto"/>
              <w:left w:val="single" w:sz="4" w:space="0" w:color="auto"/>
              <w:bottom w:val="single" w:sz="4" w:space="0" w:color="auto"/>
              <w:right w:val="single" w:sz="4" w:space="0" w:color="auto"/>
            </w:tcBorders>
            <w:hideMark/>
          </w:tcPr>
          <w:p w14:paraId="248808EF" w14:textId="77777777" w:rsidR="00AB4A55" w:rsidRPr="00AB4A55" w:rsidRDefault="00AB4A55" w:rsidP="009C7452">
            <w:pPr>
              <w:ind w:firstLine="0"/>
              <w:jc w:val="center"/>
              <w:rPr>
                <w:lang w:val="ro-MD"/>
              </w:rPr>
            </w:pPr>
            <w:r w:rsidRPr="00AB4A55">
              <w:rPr>
                <w:color w:val="ED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11CB73F2" w14:textId="77777777" w:rsidR="00AB4A55" w:rsidRPr="00AB4A55" w:rsidRDefault="00AB4A55" w:rsidP="009C7452">
            <w:pPr>
              <w:ind w:firstLine="0"/>
              <w:jc w:val="center"/>
              <w:rPr>
                <w:lang w:val="ro-MD"/>
              </w:rPr>
            </w:pPr>
            <w:r w:rsidRPr="00AB4A55">
              <w:rPr>
                <w:color w:val="FF0000"/>
                <w:lang w:val="ro-MD"/>
              </w:rPr>
              <w:t>95</w:t>
            </w:r>
          </w:p>
        </w:tc>
        <w:tc>
          <w:tcPr>
            <w:tcW w:w="568" w:type="pct"/>
            <w:tcBorders>
              <w:top w:val="single" w:sz="4" w:space="0" w:color="auto"/>
              <w:left w:val="single" w:sz="4" w:space="0" w:color="auto"/>
              <w:bottom w:val="single" w:sz="4" w:space="0" w:color="auto"/>
              <w:right w:val="single" w:sz="4" w:space="0" w:color="auto"/>
            </w:tcBorders>
            <w:hideMark/>
          </w:tcPr>
          <w:p w14:paraId="452BCA74" w14:textId="77777777" w:rsidR="00AB4A55" w:rsidRPr="00AB4A55" w:rsidRDefault="00AB4A55" w:rsidP="009C7452">
            <w:pPr>
              <w:ind w:firstLine="0"/>
              <w:jc w:val="center"/>
              <w:rPr>
                <w:lang w:val="ro-MD"/>
              </w:rPr>
            </w:pPr>
            <w:r w:rsidRPr="00AB4A55">
              <w:rPr>
                <w:color w:val="FF0000"/>
                <w:lang w:val="ro-MD"/>
              </w:rPr>
              <w:t>87 mln MDL - Bugetul de stat prin prezentul Program național și 8 mln MDL – parteneri de dezvoltare (de identificat suplimentar)</w:t>
            </w:r>
          </w:p>
        </w:tc>
        <w:tc>
          <w:tcPr>
            <w:tcW w:w="447" w:type="pct"/>
            <w:tcBorders>
              <w:top w:val="single" w:sz="4" w:space="0" w:color="auto"/>
              <w:left w:val="single" w:sz="4" w:space="0" w:color="auto"/>
              <w:bottom w:val="single" w:sz="4" w:space="0" w:color="auto"/>
              <w:right w:val="single" w:sz="4" w:space="0" w:color="auto"/>
            </w:tcBorders>
            <w:hideMark/>
          </w:tcPr>
          <w:p w14:paraId="3C029F2E"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Orhei</w:t>
            </w:r>
          </w:p>
        </w:tc>
        <w:tc>
          <w:tcPr>
            <w:tcW w:w="1148" w:type="pct"/>
            <w:tcBorders>
              <w:top w:val="single" w:sz="4" w:space="0" w:color="auto"/>
              <w:left w:val="single" w:sz="4" w:space="0" w:color="auto"/>
              <w:bottom w:val="single" w:sz="4" w:space="0" w:color="auto"/>
              <w:right w:val="single" w:sz="4" w:space="0" w:color="auto"/>
            </w:tcBorders>
            <w:hideMark/>
          </w:tcPr>
          <w:p w14:paraId="4BA175C9" w14:textId="77777777" w:rsidR="00AB4A55" w:rsidRPr="00AB4A55" w:rsidRDefault="00AB4A55" w:rsidP="009C7452">
            <w:pPr>
              <w:ind w:firstLine="0"/>
              <w:jc w:val="left"/>
              <w:rPr>
                <w:lang w:val="ro-MD"/>
              </w:rPr>
            </w:pPr>
            <w:r w:rsidRPr="00AB4A55">
              <w:rPr>
                <w:lang w:val="ro-MD"/>
              </w:rPr>
              <w:t xml:space="preserve">Piața agroalimentară regională în municipiul Orhei, dată în exploatare și funcțională </w:t>
            </w:r>
          </w:p>
        </w:tc>
      </w:tr>
      <w:tr w:rsidR="00AB4A55" w:rsidRPr="00664D53" w14:paraId="79CAB8E0" w14:textId="77777777" w:rsidTr="00AB4A55">
        <w:tc>
          <w:tcPr>
            <w:tcW w:w="5000" w:type="pct"/>
            <w:gridSpan w:val="8"/>
            <w:tcBorders>
              <w:top w:val="single" w:sz="4" w:space="0" w:color="auto"/>
              <w:left w:val="single" w:sz="4" w:space="0" w:color="auto"/>
              <w:bottom w:val="single" w:sz="4" w:space="0" w:color="auto"/>
              <w:right w:val="single" w:sz="4" w:space="0" w:color="auto"/>
            </w:tcBorders>
          </w:tcPr>
          <w:p w14:paraId="3C4C6CBF" w14:textId="77777777" w:rsidR="00AB4A55" w:rsidRPr="00AB4A55" w:rsidRDefault="00AB4A55" w:rsidP="009C7452">
            <w:pPr>
              <w:pStyle w:val="2"/>
              <w:spacing w:before="0"/>
              <w:ind w:left="0" w:firstLine="0"/>
              <w:jc w:val="left"/>
              <w:rPr>
                <w:rFonts w:ascii="Times New Roman" w:eastAsia="SimSun" w:hAnsi="Times New Roman"/>
                <w:b/>
                <w:sz w:val="20"/>
                <w:szCs w:val="20"/>
                <w:lang w:val="ro-MD" w:eastAsia="zh-CN"/>
              </w:rPr>
            </w:pPr>
            <w:r w:rsidRPr="00AB4A55">
              <w:rPr>
                <w:rFonts w:ascii="Times New Roman" w:eastAsia="SimSun" w:hAnsi="Times New Roman"/>
                <w:b/>
                <w:sz w:val="20"/>
                <w:szCs w:val="20"/>
                <w:lang w:val="ro-MD" w:eastAsia="zh-CN"/>
              </w:rPr>
              <w:t>Obiectiv specific 3: revitalizarea urbană și dezvoltarea infrastructurii spațiilor publice</w:t>
            </w:r>
          </w:p>
          <w:p w14:paraId="5AF4BB85" w14:textId="77777777" w:rsidR="00AB4A55" w:rsidRPr="00AB4A55" w:rsidRDefault="00AB4A55" w:rsidP="009C7452">
            <w:pPr>
              <w:ind w:firstLine="0"/>
              <w:rPr>
                <w:lang w:val="ro-MD"/>
              </w:rPr>
            </w:pPr>
          </w:p>
        </w:tc>
      </w:tr>
      <w:tr w:rsidR="00AB4A55" w:rsidRPr="00664D53" w14:paraId="6EDB9233"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123683A" w14:textId="77777777" w:rsidR="00AB4A55" w:rsidRPr="00AB4A55" w:rsidRDefault="00AB4A55" w:rsidP="009C7452">
            <w:pPr>
              <w:ind w:firstLine="0"/>
              <w:rPr>
                <w:lang w:val="ro-MD"/>
              </w:rPr>
            </w:pPr>
            <w:r w:rsidRPr="00AB4A55">
              <w:rPr>
                <w:lang w:val="ro-MD"/>
              </w:rPr>
              <w:t>3.1.</w:t>
            </w:r>
          </w:p>
        </w:tc>
        <w:tc>
          <w:tcPr>
            <w:tcW w:w="1737" w:type="pct"/>
            <w:gridSpan w:val="2"/>
            <w:tcBorders>
              <w:top w:val="single" w:sz="4" w:space="0" w:color="auto"/>
              <w:left w:val="single" w:sz="4" w:space="0" w:color="auto"/>
              <w:bottom w:val="single" w:sz="4" w:space="0" w:color="auto"/>
              <w:right w:val="single" w:sz="4" w:space="0" w:color="auto"/>
            </w:tcBorders>
          </w:tcPr>
          <w:p w14:paraId="766266D6" w14:textId="77777777" w:rsidR="00AB4A55" w:rsidRPr="00AB4A55" w:rsidRDefault="00AB4A55" w:rsidP="009C7452">
            <w:pPr>
              <w:ind w:firstLine="0"/>
              <w:jc w:val="left"/>
              <w:rPr>
                <w:u w:val="single"/>
                <w:lang w:val="ro-MD"/>
              </w:rPr>
            </w:pPr>
            <w:r w:rsidRPr="00AB4A55">
              <w:rPr>
                <w:lang w:val="ro-MD"/>
              </w:rPr>
              <w:t>Reconstrucția capitală a edificiului „Complexul fostei conduceri a Zemstvei județene cu parcul aferent” în municipiul Orhei</w:t>
            </w:r>
          </w:p>
          <w:p w14:paraId="381023FE" w14:textId="77777777" w:rsidR="00AB4A55" w:rsidRPr="00AB4A55" w:rsidRDefault="00AB4A55" w:rsidP="009C7452">
            <w:pPr>
              <w:ind w:firstLine="0"/>
              <w:jc w:val="left"/>
              <w:rPr>
                <w:lang w:val="ro-MD"/>
              </w:rPr>
            </w:pPr>
          </w:p>
        </w:tc>
        <w:tc>
          <w:tcPr>
            <w:tcW w:w="486" w:type="pct"/>
            <w:tcBorders>
              <w:top w:val="single" w:sz="4" w:space="0" w:color="auto"/>
              <w:left w:val="single" w:sz="4" w:space="0" w:color="auto"/>
              <w:bottom w:val="single" w:sz="4" w:space="0" w:color="auto"/>
              <w:right w:val="single" w:sz="4" w:space="0" w:color="auto"/>
            </w:tcBorders>
            <w:hideMark/>
          </w:tcPr>
          <w:p w14:paraId="5E4191AD"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147E81DA" w14:textId="77777777" w:rsidR="00AB4A55" w:rsidRPr="00AB4A55" w:rsidRDefault="00AB4A55" w:rsidP="009C7452">
            <w:pPr>
              <w:ind w:firstLine="0"/>
              <w:jc w:val="center"/>
              <w:rPr>
                <w:lang w:val="ro-MD"/>
              </w:rPr>
            </w:pPr>
            <w:r w:rsidRPr="00AB4A55">
              <w:rPr>
                <w:color w:val="FF0000"/>
                <w:lang w:val="ro-MD"/>
              </w:rPr>
              <w:t>56</w:t>
            </w:r>
          </w:p>
        </w:tc>
        <w:tc>
          <w:tcPr>
            <w:tcW w:w="568" w:type="pct"/>
            <w:tcBorders>
              <w:top w:val="single" w:sz="4" w:space="0" w:color="auto"/>
              <w:left w:val="single" w:sz="4" w:space="0" w:color="auto"/>
              <w:bottom w:val="single" w:sz="4" w:space="0" w:color="auto"/>
              <w:right w:val="single" w:sz="4" w:space="0" w:color="auto"/>
            </w:tcBorders>
            <w:hideMark/>
          </w:tcPr>
          <w:p w14:paraId="5448402A" w14:textId="77777777" w:rsidR="00AB4A55" w:rsidRPr="00AB4A55" w:rsidRDefault="00AB4A55" w:rsidP="009C7452">
            <w:pPr>
              <w:ind w:firstLine="0"/>
              <w:jc w:val="center"/>
              <w:rPr>
                <w:lang w:val="ro-MD"/>
              </w:rPr>
            </w:pPr>
            <w:r w:rsidRPr="00AB4A55">
              <w:rPr>
                <w:lang w:val="ro-MD"/>
              </w:rPr>
              <w:t>Parteneri de dezvoltare – surse necesare a fi identificate suplimentar</w:t>
            </w:r>
          </w:p>
        </w:tc>
        <w:tc>
          <w:tcPr>
            <w:tcW w:w="447" w:type="pct"/>
            <w:tcBorders>
              <w:top w:val="single" w:sz="4" w:space="0" w:color="auto"/>
              <w:left w:val="single" w:sz="4" w:space="0" w:color="auto"/>
              <w:bottom w:val="single" w:sz="4" w:space="0" w:color="auto"/>
              <w:right w:val="single" w:sz="4" w:space="0" w:color="auto"/>
            </w:tcBorders>
            <w:hideMark/>
          </w:tcPr>
          <w:p w14:paraId="72D27F65"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Orhei</w:t>
            </w:r>
          </w:p>
        </w:tc>
        <w:tc>
          <w:tcPr>
            <w:tcW w:w="1148" w:type="pct"/>
            <w:tcBorders>
              <w:top w:val="single" w:sz="4" w:space="0" w:color="auto"/>
              <w:left w:val="single" w:sz="4" w:space="0" w:color="auto"/>
              <w:bottom w:val="single" w:sz="4" w:space="0" w:color="auto"/>
              <w:right w:val="single" w:sz="4" w:space="0" w:color="auto"/>
            </w:tcBorders>
            <w:hideMark/>
          </w:tcPr>
          <w:p w14:paraId="106E345D" w14:textId="77777777" w:rsidR="00AB4A55" w:rsidRPr="00AB4A55" w:rsidRDefault="00AB4A55" w:rsidP="009C7452">
            <w:pPr>
              <w:ind w:firstLine="0"/>
              <w:jc w:val="left"/>
              <w:rPr>
                <w:lang w:val="ro-MD"/>
              </w:rPr>
            </w:pPr>
            <w:r w:rsidRPr="00AB4A55">
              <w:rPr>
                <w:lang w:val="ro-MD"/>
              </w:rPr>
              <w:t xml:space="preserve">Complexul clădirii fostei Zemstve județene reconstruită capital și inclusă în circuitul turistic național </w:t>
            </w:r>
          </w:p>
        </w:tc>
      </w:tr>
      <w:tr w:rsidR="00AB4A55" w:rsidRPr="00664D53" w14:paraId="432F85F5"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8849421" w14:textId="77777777" w:rsidR="00AB4A55" w:rsidRPr="00AB4A55" w:rsidRDefault="00AB4A55" w:rsidP="009C7452">
            <w:pPr>
              <w:ind w:firstLine="0"/>
              <w:rPr>
                <w:lang w:val="ro-MD"/>
              </w:rPr>
            </w:pPr>
            <w:r w:rsidRPr="00AB4A55">
              <w:rPr>
                <w:lang w:val="ro-MD"/>
              </w:rPr>
              <w:t>3.2.</w:t>
            </w:r>
          </w:p>
        </w:tc>
        <w:tc>
          <w:tcPr>
            <w:tcW w:w="1737" w:type="pct"/>
            <w:gridSpan w:val="2"/>
            <w:tcBorders>
              <w:top w:val="single" w:sz="4" w:space="0" w:color="auto"/>
              <w:left w:val="single" w:sz="4" w:space="0" w:color="auto"/>
              <w:bottom w:val="single" w:sz="4" w:space="0" w:color="auto"/>
              <w:right w:val="single" w:sz="4" w:space="0" w:color="auto"/>
            </w:tcBorders>
          </w:tcPr>
          <w:p w14:paraId="11339B85" w14:textId="77777777" w:rsidR="00AB4A55" w:rsidRPr="00AB4A55" w:rsidRDefault="00AB4A55" w:rsidP="009C7452">
            <w:pPr>
              <w:ind w:firstLine="0"/>
              <w:jc w:val="left"/>
              <w:rPr>
                <w:lang w:val="ro-MD"/>
              </w:rPr>
            </w:pPr>
            <w:r w:rsidRPr="00AB4A55">
              <w:rPr>
                <w:lang w:val="ro-MD"/>
              </w:rPr>
              <w:t>Complex sportiv multifuncțional, modern, de importanță regională (cu bazin de înot) în municipiul Orhei</w:t>
            </w:r>
          </w:p>
          <w:p w14:paraId="03E1F597" w14:textId="77777777" w:rsidR="00AB4A55" w:rsidRPr="00AB4A55" w:rsidRDefault="00AB4A55" w:rsidP="009C7452">
            <w:pPr>
              <w:ind w:firstLine="0"/>
              <w:jc w:val="left"/>
              <w:rPr>
                <w:lang w:val="ro-MD"/>
              </w:rPr>
            </w:pPr>
          </w:p>
        </w:tc>
        <w:tc>
          <w:tcPr>
            <w:tcW w:w="486" w:type="pct"/>
            <w:tcBorders>
              <w:top w:val="single" w:sz="4" w:space="0" w:color="auto"/>
              <w:left w:val="single" w:sz="4" w:space="0" w:color="auto"/>
              <w:bottom w:val="single" w:sz="4" w:space="0" w:color="auto"/>
              <w:right w:val="single" w:sz="4" w:space="0" w:color="auto"/>
            </w:tcBorders>
            <w:hideMark/>
          </w:tcPr>
          <w:p w14:paraId="0E976525" w14:textId="77777777" w:rsidR="00AB4A55" w:rsidRPr="00AB4A55" w:rsidRDefault="00AB4A55" w:rsidP="009C7452">
            <w:pPr>
              <w:ind w:firstLine="0"/>
              <w:jc w:val="center"/>
              <w:rPr>
                <w:highlight w:val="yellow"/>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610FF443" w14:textId="77777777" w:rsidR="00AB4A55" w:rsidRPr="00AB4A55" w:rsidRDefault="00AB4A55" w:rsidP="009C7452">
            <w:pPr>
              <w:ind w:firstLine="0"/>
              <w:jc w:val="center"/>
              <w:rPr>
                <w:highlight w:val="yellow"/>
                <w:lang w:val="ro-MD"/>
              </w:rPr>
            </w:pPr>
            <w:r w:rsidRPr="00AB4A55">
              <w:rPr>
                <w:color w:val="FF0000"/>
                <w:lang w:val="ro-MD"/>
              </w:rPr>
              <w:t>66</w:t>
            </w:r>
          </w:p>
        </w:tc>
        <w:tc>
          <w:tcPr>
            <w:tcW w:w="568" w:type="pct"/>
            <w:tcBorders>
              <w:top w:val="single" w:sz="4" w:space="0" w:color="auto"/>
              <w:left w:val="single" w:sz="4" w:space="0" w:color="auto"/>
              <w:bottom w:val="single" w:sz="4" w:space="0" w:color="auto"/>
              <w:right w:val="single" w:sz="4" w:space="0" w:color="auto"/>
            </w:tcBorders>
            <w:hideMark/>
          </w:tcPr>
          <w:p w14:paraId="3C1A948B" w14:textId="77777777" w:rsidR="00AB4A55" w:rsidRPr="00AB4A55" w:rsidRDefault="00AB4A55" w:rsidP="009C7452">
            <w:pPr>
              <w:ind w:firstLine="0"/>
              <w:jc w:val="center"/>
              <w:rPr>
                <w:highlight w:val="yellow"/>
                <w:lang w:val="ro-MD"/>
              </w:rPr>
            </w:pPr>
            <w:r w:rsidRPr="00AB4A55">
              <w:rPr>
                <w:color w:val="FF0000"/>
                <w:lang w:val="ro-MD"/>
              </w:rPr>
              <w:t xml:space="preserve">43 mil. lei - bugetul de stat prin prezentul Program național și 23 mil. lei – necesar de identificat suplimentar din partea partenerilor </w:t>
            </w:r>
            <w:r w:rsidRPr="00AB4A55">
              <w:rPr>
                <w:color w:val="ED0000"/>
                <w:lang w:val="ro-MD"/>
              </w:rPr>
              <w:t>de dezvoltare</w:t>
            </w:r>
          </w:p>
        </w:tc>
        <w:tc>
          <w:tcPr>
            <w:tcW w:w="447" w:type="pct"/>
            <w:tcBorders>
              <w:top w:val="single" w:sz="4" w:space="0" w:color="auto"/>
              <w:left w:val="single" w:sz="4" w:space="0" w:color="auto"/>
              <w:bottom w:val="single" w:sz="4" w:space="0" w:color="auto"/>
              <w:right w:val="single" w:sz="4" w:space="0" w:color="auto"/>
            </w:tcBorders>
            <w:hideMark/>
          </w:tcPr>
          <w:p w14:paraId="62C1690B"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Orhei</w:t>
            </w:r>
          </w:p>
        </w:tc>
        <w:tc>
          <w:tcPr>
            <w:tcW w:w="1148" w:type="pct"/>
            <w:tcBorders>
              <w:top w:val="single" w:sz="4" w:space="0" w:color="auto"/>
              <w:left w:val="single" w:sz="4" w:space="0" w:color="auto"/>
              <w:bottom w:val="single" w:sz="4" w:space="0" w:color="auto"/>
              <w:right w:val="single" w:sz="4" w:space="0" w:color="auto"/>
            </w:tcBorders>
            <w:hideMark/>
          </w:tcPr>
          <w:p w14:paraId="30E7AEF4" w14:textId="77777777" w:rsidR="00AB4A55" w:rsidRPr="00AB4A55" w:rsidRDefault="00AB4A55" w:rsidP="009C7452">
            <w:pPr>
              <w:ind w:firstLine="0"/>
              <w:jc w:val="left"/>
              <w:rPr>
                <w:lang w:val="ro-MD"/>
              </w:rPr>
            </w:pPr>
            <w:r w:rsidRPr="00AB4A55">
              <w:rPr>
                <w:lang w:val="ro-MD"/>
              </w:rPr>
              <w:t xml:space="preserve">Complexul sportiv multifuncțional, regional, din municipiul Orhei, funcțional </w:t>
            </w:r>
          </w:p>
        </w:tc>
      </w:tr>
      <w:tr w:rsidR="00AB4A55" w:rsidRPr="00664D53" w14:paraId="5DB3B559"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1132CE24" w14:textId="77777777" w:rsidR="00AB4A55" w:rsidRPr="00AB4A55" w:rsidRDefault="00AB4A55" w:rsidP="009C7452">
            <w:pPr>
              <w:ind w:firstLine="0"/>
              <w:rPr>
                <w:lang w:val="ro-MD"/>
              </w:rPr>
            </w:pPr>
            <w:r w:rsidRPr="00AB4A55">
              <w:rPr>
                <w:lang w:val="ro-MD"/>
              </w:rPr>
              <w:t>3.3.</w:t>
            </w:r>
          </w:p>
        </w:tc>
        <w:tc>
          <w:tcPr>
            <w:tcW w:w="1737" w:type="pct"/>
            <w:gridSpan w:val="2"/>
            <w:tcBorders>
              <w:top w:val="single" w:sz="4" w:space="0" w:color="auto"/>
              <w:left w:val="single" w:sz="4" w:space="0" w:color="auto"/>
              <w:bottom w:val="single" w:sz="4" w:space="0" w:color="auto"/>
              <w:right w:val="single" w:sz="4" w:space="0" w:color="auto"/>
            </w:tcBorders>
            <w:hideMark/>
          </w:tcPr>
          <w:p w14:paraId="651AEF27" w14:textId="77777777" w:rsidR="00AB4A55" w:rsidRPr="00AB4A55" w:rsidRDefault="00AB4A55" w:rsidP="009C7452">
            <w:pPr>
              <w:ind w:firstLine="0"/>
              <w:jc w:val="left"/>
              <w:rPr>
                <w:lang w:val="ro-MD"/>
              </w:rPr>
            </w:pPr>
            <w:r w:rsidRPr="00AB4A55">
              <w:rPr>
                <w:lang w:val="ro-MD"/>
              </w:rPr>
              <w:t>Complex sportiv multifuncțional, modern, de importanță regională (cu bazin de înot) în municipiul Soroca</w:t>
            </w:r>
          </w:p>
        </w:tc>
        <w:tc>
          <w:tcPr>
            <w:tcW w:w="486" w:type="pct"/>
            <w:tcBorders>
              <w:top w:val="single" w:sz="4" w:space="0" w:color="auto"/>
              <w:left w:val="single" w:sz="4" w:space="0" w:color="auto"/>
              <w:bottom w:val="single" w:sz="4" w:space="0" w:color="auto"/>
              <w:right w:val="single" w:sz="4" w:space="0" w:color="auto"/>
            </w:tcBorders>
            <w:hideMark/>
          </w:tcPr>
          <w:p w14:paraId="55558E39"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4E3DFF7E" w14:textId="77777777" w:rsidR="00AB4A55" w:rsidRPr="00AB4A55" w:rsidRDefault="00AB4A55" w:rsidP="009C7452">
            <w:pPr>
              <w:ind w:firstLine="0"/>
              <w:jc w:val="center"/>
              <w:rPr>
                <w:lang w:val="ro-MD"/>
              </w:rPr>
            </w:pPr>
            <w:r w:rsidRPr="00AB4A55">
              <w:rPr>
                <w:lang w:val="ro-MD"/>
              </w:rPr>
              <w:t>50</w:t>
            </w:r>
          </w:p>
        </w:tc>
        <w:tc>
          <w:tcPr>
            <w:tcW w:w="568" w:type="pct"/>
            <w:tcBorders>
              <w:top w:val="single" w:sz="4" w:space="0" w:color="auto"/>
              <w:left w:val="single" w:sz="4" w:space="0" w:color="auto"/>
              <w:bottom w:val="single" w:sz="4" w:space="0" w:color="auto"/>
              <w:right w:val="single" w:sz="4" w:space="0" w:color="auto"/>
            </w:tcBorders>
            <w:hideMark/>
          </w:tcPr>
          <w:p w14:paraId="3B7F55FF" w14:textId="77777777" w:rsidR="00AB4A55" w:rsidRPr="00AB4A55" w:rsidRDefault="00AB4A55" w:rsidP="009C7452">
            <w:pPr>
              <w:ind w:firstLine="0"/>
              <w:jc w:val="center"/>
              <w:rPr>
                <w:lang w:val="ro-MD"/>
              </w:rPr>
            </w:pPr>
            <w:r w:rsidRPr="00AB4A55">
              <w:rPr>
                <w:lang w:val="ro-MD"/>
              </w:rPr>
              <w:t xml:space="preserve">Parteneri de dezvoltare – surse necesare a fi </w:t>
            </w:r>
            <w:r w:rsidRPr="00AB4A55">
              <w:rPr>
                <w:lang w:val="ro-MD"/>
              </w:rPr>
              <w:lastRenderedPageBreak/>
              <w:t>identificate suplimentar</w:t>
            </w:r>
          </w:p>
        </w:tc>
        <w:tc>
          <w:tcPr>
            <w:tcW w:w="447" w:type="pct"/>
            <w:tcBorders>
              <w:top w:val="single" w:sz="4" w:space="0" w:color="auto"/>
              <w:left w:val="single" w:sz="4" w:space="0" w:color="auto"/>
              <w:bottom w:val="single" w:sz="4" w:space="0" w:color="auto"/>
              <w:right w:val="single" w:sz="4" w:space="0" w:color="auto"/>
            </w:tcBorders>
            <w:hideMark/>
          </w:tcPr>
          <w:p w14:paraId="1F12ED95" w14:textId="77777777" w:rsidR="00AB4A55" w:rsidRPr="00AB4A55" w:rsidRDefault="00AB4A55" w:rsidP="009C7452">
            <w:pPr>
              <w:ind w:firstLine="0"/>
              <w:jc w:val="center"/>
              <w:rPr>
                <w:lang w:val="ro-MD"/>
              </w:rPr>
            </w:pPr>
            <w:r w:rsidRPr="00AB4A55">
              <w:rPr>
                <w:lang w:val="ro-MD"/>
              </w:rPr>
              <w:lastRenderedPageBreak/>
              <w:t xml:space="preserve">Ministerul </w:t>
            </w:r>
            <w:r w:rsidRPr="00AB4A55">
              <w:rPr>
                <w:color w:val="ED0000"/>
                <w:lang w:val="ro-MD"/>
              </w:rPr>
              <w:t xml:space="preserve">Infrastructurii și Dezvoltării </w:t>
            </w:r>
            <w:r w:rsidRPr="00AB4A55">
              <w:rPr>
                <w:color w:val="ED0000"/>
                <w:lang w:val="ro-MD"/>
              </w:rPr>
              <w:lastRenderedPageBreak/>
              <w:t xml:space="preserve">Regionale </w:t>
            </w:r>
            <w:r w:rsidRPr="00AB4A55">
              <w:rPr>
                <w:lang w:val="ro-MD"/>
              </w:rPr>
              <w:t>în cooperare cu autoritățile publice locale din municipiul Soroca</w:t>
            </w:r>
          </w:p>
        </w:tc>
        <w:tc>
          <w:tcPr>
            <w:tcW w:w="1148" w:type="pct"/>
            <w:tcBorders>
              <w:top w:val="single" w:sz="4" w:space="0" w:color="auto"/>
              <w:left w:val="single" w:sz="4" w:space="0" w:color="auto"/>
              <w:bottom w:val="single" w:sz="4" w:space="0" w:color="auto"/>
              <w:right w:val="single" w:sz="4" w:space="0" w:color="auto"/>
            </w:tcBorders>
            <w:hideMark/>
          </w:tcPr>
          <w:p w14:paraId="34312DB8" w14:textId="77777777" w:rsidR="00AB4A55" w:rsidRPr="00AB4A55" w:rsidRDefault="00AB4A55" w:rsidP="009C7452">
            <w:pPr>
              <w:ind w:firstLine="0"/>
              <w:jc w:val="left"/>
              <w:rPr>
                <w:lang w:val="ro-MD"/>
              </w:rPr>
            </w:pPr>
            <w:r w:rsidRPr="00AB4A55">
              <w:rPr>
                <w:lang w:val="ro-MD"/>
              </w:rPr>
              <w:lastRenderedPageBreak/>
              <w:t>Complexul sportiv multifuncțional, regional, din municipiul Soroca, funcțional</w:t>
            </w:r>
          </w:p>
        </w:tc>
      </w:tr>
      <w:tr w:rsidR="00AB4A55" w:rsidRPr="00664D53" w14:paraId="39ED5FC2"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5240F870" w14:textId="77777777" w:rsidR="00AB4A55" w:rsidRPr="00AB4A55" w:rsidRDefault="00AB4A55" w:rsidP="009C7452">
            <w:pPr>
              <w:ind w:firstLine="0"/>
              <w:rPr>
                <w:lang w:val="ro-MD"/>
              </w:rPr>
            </w:pPr>
            <w:r w:rsidRPr="00AB4A55">
              <w:rPr>
                <w:lang w:val="ro-MD"/>
              </w:rPr>
              <w:t>3.4.</w:t>
            </w:r>
          </w:p>
        </w:tc>
        <w:tc>
          <w:tcPr>
            <w:tcW w:w="1737" w:type="pct"/>
            <w:gridSpan w:val="2"/>
            <w:tcBorders>
              <w:top w:val="single" w:sz="4" w:space="0" w:color="auto"/>
              <w:left w:val="single" w:sz="4" w:space="0" w:color="auto"/>
              <w:bottom w:val="single" w:sz="4" w:space="0" w:color="auto"/>
              <w:right w:val="single" w:sz="4" w:space="0" w:color="auto"/>
            </w:tcBorders>
            <w:hideMark/>
          </w:tcPr>
          <w:p w14:paraId="2187CA1D" w14:textId="77777777" w:rsidR="00AB4A55" w:rsidRPr="00AB4A55" w:rsidRDefault="00AB4A55" w:rsidP="009C7452">
            <w:pPr>
              <w:ind w:firstLine="0"/>
              <w:jc w:val="left"/>
              <w:rPr>
                <w:lang w:val="ro-MD"/>
              </w:rPr>
            </w:pPr>
            <w:r w:rsidRPr="00AB4A55">
              <w:rPr>
                <w:lang w:val="ro-MD"/>
              </w:rPr>
              <w:t>Lucrări complexe de revitalizare urbană (centrul civic și cartierele blocurilor de locuințe) în municipiul Soroca</w:t>
            </w:r>
          </w:p>
        </w:tc>
        <w:tc>
          <w:tcPr>
            <w:tcW w:w="486" w:type="pct"/>
            <w:tcBorders>
              <w:top w:val="single" w:sz="4" w:space="0" w:color="auto"/>
              <w:left w:val="single" w:sz="4" w:space="0" w:color="auto"/>
              <w:bottom w:val="single" w:sz="4" w:space="0" w:color="auto"/>
              <w:right w:val="single" w:sz="4" w:space="0" w:color="auto"/>
            </w:tcBorders>
            <w:hideMark/>
          </w:tcPr>
          <w:p w14:paraId="716183D0" w14:textId="77777777" w:rsidR="00AB4A55" w:rsidRPr="00AB4A55" w:rsidRDefault="00AB4A55" w:rsidP="009C7452">
            <w:pPr>
              <w:ind w:firstLine="0"/>
              <w:jc w:val="center"/>
              <w:rPr>
                <w:color w:val="ED0000"/>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450AB521" w14:textId="77777777" w:rsidR="00AB4A55" w:rsidRPr="00AB4A55" w:rsidRDefault="00AB4A55" w:rsidP="009C7452">
            <w:pPr>
              <w:ind w:firstLine="0"/>
              <w:jc w:val="center"/>
              <w:rPr>
                <w:lang w:val="ro-MD"/>
              </w:rPr>
            </w:pPr>
            <w:r w:rsidRPr="00AB4A55">
              <w:rPr>
                <w:lang w:val="ro-MD"/>
              </w:rPr>
              <w:t>40</w:t>
            </w:r>
          </w:p>
        </w:tc>
        <w:tc>
          <w:tcPr>
            <w:tcW w:w="568" w:type="pct"/>
            <w:tcBorders>
              <w:top w:val="single" w:sz="4" w:space="0" w:color="auto"/>
              <w:left w:val="single" w:sz="4" w:space="0" w:color="auto"/>
              <w:bottom w:val="single" w:sz="4" w:space="0" w:color="auto"/>
              <w:right w:val="single" w:sz="4" w:space="0" w:color="auto"/>
            </w:tcBorders>
            <w:hideMark/>
          </w:tcPr>
          <w:p w14:paraId="46D3827D" w14:textId="77777777" w:rsidR="00AB4A55" w:rsidRPr="00AB4A55" w:rsidRDefault="00AB4A55" w:rsidP="009C7452">
            <w:pPr>
              <w:ind w:firstLine="0"/>
              <w:jc w:val="center"/>
              <w:rPr>
                <w:lang w:val="ro-MD"/>
              </w:rPr>
            </w:pPr>
            <w:r w:rsidRPr="00AB4A55">
              <w:rPr>
                <w:color w:val="ED0000"/>
                <w:lang w:val="ro-MD"/>
              </w:rPr>
              <w:t>15 mil. lei - bugetul de stat prin prezentul Program național și 25 mil. lei - surse necesare a fi identificate suplimentar de la partenerii de dezvoltare</w:t>
            </w:r>
          </w:p>
        </w:tc>
        <w:tc>
          <w:tcPr>
            <w:tcW w:w="447" w:type="pct"/>
            <w:tcBorders>
              <w:top w:val="single" w:sz="4" w:space="0" w:color="auto"/>
              <w:left w:val="single" w:sz="4" w:space="0" w:color="auto"/>
              <w:bottom w:val="single" w:sz="4" w:space="0" w:color="auto"/>
              <w:right w:val="single" w:sz="4" w:space="0" w:color="auto"/>
            </w:tcBorders>
            <w:hideMark/>
          </w:tcPr>
          <w:p w14:paraId="3B41C489"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Soroca</w:t>
            </w:r>
          </w:p>
        </w:tc>
        <w:tc>
          <w:tcPr>
            <w:tcW w:w="1148" w:type="pct"/>
            <w:tcBorders>
              <w:top w:val="single" w:sz="4" w:space="0" w:color="auto"/>
              <w:left w:val="single" w:sz="4" w:space="0" w:color="auto"/>
              <w:bottom w:val="single" w:sz="4" w:space="0" w:color="auto"/>
              <w:right w:val="single" w:sz="4" w:space="0" w:color="auto"/>
            </w:tcBorders>
            <w:hideMark/>
          </w:tcPr>
          <w:p w14:paraId="651D8E6A" w14:textId="77777777" w:rsidR="00AB4A55" w:rsidRPr="00AB4A55" w:rsidRDefault="00AB4A55" w:rsidP="009C7452">
            <w:pPr>
              <w:ind w:firstLine="0"/>
              <w:jc w:val="left"/>
              <w:rPr>
                <w:lang w:val="ro-MD"/>
              </w:rPr>
            </w:pPr>
            <w:r w:rsidRPr="00AB4A55">
              <w:rPr>
                <w:lang w:val="ro-MD"/>
              </w:rPr>
              <w:t xml:space="preserve">Lucrări complexe de revitalizare urbană a centrului civic al municipiului Soroca (inclusiv curțile de blocuri din partea centrală), finalizate și date în exploatare </w:t>
            </w:r>
          </w:p>
        </w:tc>
      </w:tr>
      <w:tr w:rsidR="00AB4A55" w:rsidRPr="00664D53" w14:paraId="10275B3C"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627F7ADA" w14:textId="77777777" w:rsidR="00AB4A55" w:rsidRPr="00AB4A55" w:rsidRDefault="00AB4A55" w:rsidP="009C7452">
            <w:pPr>
              <w:ind w:firstLine="0"/>
              <w:rPr>
                <w:lang w:val="ro-MD"/>
              </w:rPr>
            </w:pPr>
            <w:r w:rsidRPr="00AB4A55">
              <w:rPr>
                <w:lang w:val="ro-MD"/>
              </w:rPr>
              <w:t>3.5.</w:t>
            </w:r>
          </w:p>
        </w:tc>
        <w:tc>
          <w:tcPr>
            <w:tcW w:w="1737" w:type="pct"/>
            <w:gridSpan w:val="2"/>
            <w:tcBorders>
              <w:top w:val="single" w:sz="4" w:space="0" w:color="auto"/>
              <w:left w:val="single" w:sz="4" w:space="0" w:color="auto"/>
              <w:bottom w:val="single" w:sz="4" w:space="0" w:color="auto"/>
              <w:right w:val="single" w:sz="4" w:space="0" w:color="auto"/>
            </w:tcBorders>
            <w:hideMark/>
          </w:tcPr>
          <w:p w14:paraId="4F98F42E" w14:textId="77777777" w:rsidR="00AB4A55" w:rsidRPr="00AB4A55" w:rsidRDefault="00AB4A55" w:rsidP="009C7452">
            <w:pPr>
              <w:ind w:firstLine="0"/>
              <w:jc w:val="left"/>
              <w:rPr>
                <w:lang w:val="ro-MD"/>
              </w:rPr>
            </w:pPr>
            <w:r w:rsidRPr="00AB4A55">
              <w:rPr>
                <w:lang w:val="ro-MD"/>
              </w:rPr>
              <w:t>Amenajarea și revitalizarea zonei regionale de agrement a Parcului „Vasile Alecsandri” (40 ha cu 3 lacuri) în municipiul Edineț</w:t>
            </w:r>
          </w:p>
        </w:tc>
        <w:tc>
          <w:tcPr>
            <w:tcW w:w="486" w:type="pct"/>
            <w:tcBorders>
              <w:top w:val="single" w:sz="4" w:space="0" w:color="auto"/>
              <w:left w:val="single" w:sz="4" w:space="0" w:color="auto"/>
              <w:bottom w:val="single" w:sz="4" w:space="0" w:color="auto"/>
              <w:right w:val="single" w:sz="4" w:space="0" w:color="auto"/>
            </w:tcBorders>
            <w:hideMark/>
          </w:tcPr>
          <w:p w14:paraId="39DC73A2" w14:textId="77777777" w:rsidR="00AB4A55" w:rsidRPr="00AB4A55" w:rsidRDefault="00AB4A55" w:rsidP="009C7452">
            <w:pPr>
              <w:ind w:firstLine="0"/>
              <w:jc w:val="center"/>
              <w:rPr>
                <w:color w:val="ED0000"/>
                <w:lang w:val="ro-MD"/>
              </w:rPr>
            </w:pPr>
            <w:r w:rsidRPr="00AB4A55">
              <w:rPr>
                <w:color w:val="ED0000"/>
                <w:lang w:val="ro-MD"/>
              </w:rPr>
              <w:t>2021-2027</w:t>
            </w:r>
          </w:p>
        </w:tc>
        <w:tc>
          <w:tcPr>
            <w:tcW w:w="383" w:type="pct"/>
            <w:tcBorders>
              <w:top w:val="single" w:sz="4" w:space="0" w:color="auto"/>
              <w:left w:val="single" w:sz="4" w:space="0" w:color="auto"/>
              <w:bottom w:val="single" w:sz="4" w:space="0" w:color="auto"/>
              <w:right w:val="single" w:sz="4" w:space="0" w:color="auto"/>
            </w:tcBorders>
            <w:hideMark/>
          </w:tcPr>
          <w:p w14:paraId="594CEF68" w14:textId="77777777" w:rsidR="00AB4A55" w:rsidRPr="00AB4A55" w:rsidRDefault="00AB4A55" w:rsidP="009C7452">
            <w:pPr>
              <w:ind w:firstLine="0"/>
              <w:jc w:val="center"/>
              <w:rPr>
                <w:lang w:val="ro-MD"/>
              </w:rPr>
            </w:pPr>
            <w:r w:rsidRPr="00AB4A55">
              <w:rPr>
                <w:lang w:val="ro-MD"/>
              </w:rPr>
              <w:t>18</w:t>
            </w:r>
          </w:p>
        </w:tc>
        <w:tc>
          <w:tcPr>
            <w:tcW w:w="568" w:type="pct"/>
            <w:tcBorders>
              <w:top w:val="single" w:sz="4" w:space="0" w:color="auto"/>
              <w:left w:val="single" w:sz="4" w:space="0" w:color="auto"/>
              <w:bottom w:val="single" w:sz="4" w:space="0" w:color="auto"/>
              <w:right w:val="single" w:sz="4" w:space="0" w:color="auto"/>
            </w:tcBorders>
            <w:hideMark/>
          </w:tcPr>
          <w:p w14:paraId="778955A6"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ED0000"/>
                <w:lang w:val="ro-MD"/>
              </w:rPr>
            </w:pPr>
            <w:r w:rsidRPr="00AB4A55">
              <w:rPr>
                <w:color w:val="ED0000"/>
                <w:lang w:val="ro-MD"/>
              </w:rPr>
              <w:t>12.5 mil lei - bugetul de stat prin prezentul Program</w:t>
            </w:r>
          </w:p>
          <w:p w14:paraId="6AA7BE95" w14:textId="77777777" w:rsidR="00AB4A55" w:rsidRPr="00AB4A55" w:rsidRDefault="00AB4A55" w:rsidP="009C7452">
            <w:pPr>
              <w:ind w:firstLine="0"/>
              <w:jc w:val="center"/>
              <w:rPr>
                <w:highlight w:val="yellow"/>
                <w:lang w:val="ro-MD"/>
              </w:rPr>
            </w:pPr>
            <w:r w:rsidRPr="00AB4A55">
              <w:rPr>
                <w:color w:val="ED0000"/>
                <w:lang w:val="ro-MD"/>
              </w:rPr>
              <w:t>Național, 3.5 mil. lei – bugetul local și 2 mil. lei – parteneri de dezvoltare (UE</w:t>
            </w:r>
          </w:p>
        </w:tc>
        <w:tc>
          <w:tcPr>
            <w:tcW w:w="447" w:type="pct"/>
            <w:tcBorders>
              <w:top w:val="single" w:sz="4" w:space="0" w:color="auto"/>
              <w:left w:val="single" w:sz="4" w:space="0" w:color="auto"/>
              <w:bottom w:val="single" w:sz="4" w:space="0" w:color="auto"/>
              <w:right w:val="single" w:sz="4" w:space="0" w:color="auto"/>
            </w:tcBorders>
            <w:hideMark/>
          </w:tcPr>
          <w:p w14:paraId="40474EF1"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Edineț</w:t>
            </w:r>
          </w:p>
        </w:tc>
        <w:tc>
          <w:tcPr>
            <w:tcW w:w="1148" w:type="pct"/>
            <w:tcBorders>
              <w:top w:val="single" w:sz="4" w:space="0" w:color="auto"/>
              <w:left w:val="single" w:sz="4" w:space="0" w:color="auto"/>
              <w:bottom w:val="single" w:sz="4" w:space="0" w:color="auto"/>
              <w:right w:val="single" w:sz="4" w:space="0" w:color="auto"/>
            </w:tcBorders>
            <w:hideMark/>
          </w:tcPr>
          <w:p w14:paraId="0AAC5436" w14:textId="77777777" w:rsidR="00AB4A55" w:rsidRPr="00AB4A55" w:rsidRDefault="00AB4A55" w:rsidP="009C7452">
            <w:pPr>
              <w:ind w:firstLine="0"/>
              <w:jc w:val="left"/>
              <w:rPr>
                <w:lang w:val="ro-MD"/>
              </w:rPr>
            </w:pPr>
            <w:r w:rsidRPr="00AB4A55">
              <w:rPr>
                <w:lang w:val="ro-MD"/>
              </w:rPr>
              <w:t xml:space="preserve"> Zonă de agrement și recreere regională din municipiul Edineț, funcțională </w:t>
            </w:r>
          </w:p>
        </w:tc>
      </w:tr>
      <w:tr w:rsidR="00AB4A55" w:rsidRPr="00664D53" w14:paraId="1713A611"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50E3C870" w14:textId="77777777" w:rsidR="00AB4A55" w:rsidRPr="00AB4A55" w:rsidRDefault="00AB4A55" w:rsidP="009C7452">
            <w:pPr>
              <w:ind w:firstLine="0"/>
              <w:rPr>
                <w:lang w:val="ro-MD"/>
              </w:rPr>
            </w:pPr>
            <w:r w:rsidRPr="00AB4A55">
              <w:rPr>
                <w:lang w:val="ro-MD"/>
              </w:rPr>
              <w:t>3.6.</w:t>
            </w:r>
          </w:p>
        </w:tc>
        <w:tc>
          <w:tcPr>
            <w:tcW w:w="1737" w:type="pct"/>
            <w:gridSpan w:val="2"/>
            <w:tcBorders>
              <w:top w:val="single" w:sz="4" w:space="0" w:color="auto"/>
              <w:left w:val="single" w:sz="4" w:space="0" w:color="auto"/>
              <w:bottom w:val="single" w:sz="4" w:space="0" w:color="auto"/>
              <w:right w:val="single" w:sz="4" w:space="0" w:color="auto"/>
            </w:tcBorders>
            <w:hideMark/>
          </w:tcPr>
          <w:p w14:paraId="4D8D6101" w14:textId="77777777" w:rsidR="00AB4A55" w:rsidRPr="00AB4A55" w:rsidRDefault="00AB4A55" w:rsidP="009C7452">
            <w:pPr>
              <w:ind w:firstLine="0"/>
              <w:jc w:val="left"/>
              <w:rPr>
                <w:lang w:val="ro-MD"/>
              </w:rPr>
            </w:pPr>
            <w:r w:rsidRPr="00AB4A55">
              <w:rPr>
                <w:lang w:val="ro-MD"/>
              </w:rPr>
              <w:t>Complex sportiv multifuncțional, modern, de importanță regională (cu bazin de înot) în municipiul Edineț</w:t>
            </w:r>
          </w:p>
        </w:tc>
        <w:tc>
          <w:tcPr>
            <w:tcW w:w="486" w:type="pct"/>
            <w:tcBorders>
              <w:top w:val="single" w:sz="4" w:space="0" w:color="auto"/>
              <w:left w:val="single" w:sz="4" w:space="0" w:color="auto"/>
              <w:bottom w:val="single" w:sz="4" w:space="0" w:color="auto"/>
              <w:right w:val="single" w:sz="4" w:space="0" w:color="auto"/>
            </w:tcBorders>
            <w:hideMark/>
          </w:tcPr>
          <w:p w14:paraId="43CF47EB" w14:textId="77777777" w:rsidR="00AB4A55" w:rsidRPr="00AB4A55" w:rsidRDefault="00AB4A55" w:rsidP="009C7452">
            <w:pPr>
              <w:ind w:firstLine="0"/>
              <w:jc w:val="center"/>
              <w:rPr>
                <w:lang w:val="ro-MD"/>
              </w:rPr>
            </w:pPr>
            <w:r w:rsidRPr="00AB4A55">
              <w:rPr>
                <w:color w:val="ED0000"/>
                <w:lang w:val="ro-MD"/>
              </w:rPr>
              <w:t>2023-2027</w:t>
            </w:r>
          </w:p>
        </w:tc>
        <w:tc>
          <w:tcPr>
            <w:tcW w:w="383" w:type="pct"/>
            <w:tcBorders>
              <w:top w:val="single" w:sz="4" w:space="0" w:color="auto"/>
              <w:left w:val="single" w:sz="4" w:space="0" w:color="auto"/>
              <w:bottom w:val="single" w:sz="4" w:space="0" w:color="auto"/>
              <w:right w:val="single" w:sz="4" w:space="0" w:color="auto"/>
            </w:tcBorders>
            <w:hideMark/>
          </w:tcPr>
          <w:p w14:paraId="0206D313" w14:textId="77777777" w:rsidR="00AB4A55" w:rsidRPr="00AB4A55" w:rsidRDefault="00AB4A55" w:rsidP="009C7452">
            <w:pPr>
              <w:ind w:firstLine="0"/>
              <w:jc w:val="center"/>
              <w:rPr>
                <w:lang w:val="ro-MD"/>
              </w:rPr>
            </w:pPr>
            <w:r w:rsidRPr="00AB4A55">
              <w:rPr>
                <w:lang w:val="ro-MD"/>
              </w:rPr>
              <w:t>50</w:t>
            </w:r>
          </w:p>
        </w:tc>
        <w:tc>
          <w:tcPr>
            <w:tcW w:w="568" w:type="pct"/>
            <w:tcBorders>
              <w:top w:val="single" w:sz="4" w:space="0" w:color="auto"/>
              <w:left w:val="single" w:sz="4" w:space="0" w:color="auto"/>
              <w:bottom w:val="single" w:sz="4" w:space="0" w:color="auto"/>
              <w:right w:val="single" w:sz="4" w:space="0" w:color="auto"/>
            </w:tcBorders>
            <w:hideMark/>
          </w:tcPr>
          <w:p w14:paraId="5ADC2511" w14:textId="77777777" w:rsidR="00AB4A55" w:rsidRPr="00AB4A55" w:rsidRDefault="00AB4A55" w:rsidP="009C7452">
            <w:pPr>
              <w:ind w:firstLine="0"/>
              <w:jc w:val="center"/>
              <w:rPr>
                <w:lang w:val="ro-MD"/>
              </w:rPr>
            </w:pPr>
            <w:r w:rsidRPr="00AB4A55">
              <w:rPr>
                <w:lang w:val="ro-MD"/>
              </w:rPr>
              <w:t>Bugetul de stat prin prezentul Program național</w:t>
            </w:r>
          </w:p>
        </w:tc>
        <w:tc>
          <w:tcPr>
            <w:tcW w:w="447" w:type="pct"/>
            <w:tcBorders>
              <w:top w:val="single" w:sz="4" w:space="0" w:color="auto"/>
              <w:left w:val="single" w:sz="4" w:space="0" w:color="auto"/>
              <w:bottom w:val="single" w:sz="4" w:space="0" w:color="auto"/>
              <w:right w:val="single" w:sz="4" w:space="0" w:color="auto"/>
            </w:tcBorders>
            <w:hideMark/>
          </w:tcPr>
          <w:p w14:paraId="4A86DA9D"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 xml:space="preserve">și Mediului în cooperare cu autoritățile publice locale din </w:t>
            </w:r>
            <w:r w:rsidRPr="00AB4A55">
              <w:rPr>
                <w:lang w:val="ro-MD"/>
              </w:rPr>
              <w:lastRenderedPageBreak/>
              <w:t>municipiul Edineț</w:t>
            </w:r>
          </w:p>
        </w:tc>
        <w:tc>
          <w:tcPr>
            <w:tcW w:w="1148" w:type="pct"/>
            <w:tcBorders>
              <w:top w:val="single" w:sz="4" w:space="0" w:color="auto"/>
              <w:left w:val="single" w:sz="4" w:space="0" w:color="auto"/>
              <w:bottom w:val="single" w:sz="4" w:space="0" w:color="auto"/>
              <w:right w:val="single" w:sz="4" w:space="0" w:color="auto"/>
            </w:tcBorders>
            <w:hideMark/>
          </w:tcPr>
          <w:p w14:paraId="327D96EC" w14:textId="77777777" w:rsidR="00AB4A55" w:rsidRPr="00AB4A55" w:rsidRDefault="00AB4A55" w:rsidP="009C7452">
            <w:pPr>
              <w:ind w:firstLine="0"/>
              <w:jc w:val="left"/>
              <w:rPr>
                <w:lang w:val="ro-MD"/>
              </w:rPr>
            </w:pPr>
            <w:r w:rsidRPr="00AB4A55">
              <w:rPr>
                <w:lang w:val="ro-MD"/>
              </w:rPr>
              <w:lastRenderedPageBreak/>
              <w:t>Complexul sportiv multifuncțional, regional, din municipiul Edineț, funcțional</w:t>
            </w:r>
          </w:p>
        </w:tc>
      </w:tr>
      <w:tr w:rsidR="00AB4A55" w:rsidRPr="00664D53" w14:paraId="5E63EF0B"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67D694D8" w14:textId="77777777" w:rsidR="00AB4A55" w:rsidRPr="00AB4A55" w:rsidRDefault="00AB4A55" w:rsidP="009C7452">
            <w:pPr>
              <w:ind w:firstLine="0"/>
              <w:rPr>
                <w:lang w:val="ro-MD"/>
              </w:rPr>
            </w:pPr>
            <w:r w:rsidRPr="00AB4A55">
              <w:rPr>
                <w:lang w:val="ro-MD"/>
              </w:rPr>
              <w:t>3.7.</w:t>
            </w:r>
          </w:p>
        </w:tc>
        <w:tc>
          <w:tcPr>
            <w:tcW w:w="1737" w:type="pct"/>
            <w:gridSpan w:val="2"/>
            <w:tcBorders>
              <w:top w:val="single" w:sz="4" w:space="0" w:color="auto"/>
              <w:left w:val="single" w:sz="4" w:space="0" w:color="auto"/>
              <w:bottom w:val="single" w:sz="4" w:space="0" w:color="auto"/>
              <w:right w:val="single" w:sz="4" w:space="0" w:color="auto"/>
            </w:tcBorders>
            <w:hideMark/>
          </w:tcPr>
          <w:p w14:paraId="2E1904ED" w14:textId="77777777" w:rsidR="00AB4A55" w:rsidRPr="00AB4A55" w:rsidRDefault="00AB4A55" w:rsidP="009C7452">
            <w:pPr>
              <w:ind w:firstLine="0"/>
              <w:jc w:val="left"/>
              <w:rPr>
                <w:lang w:val="ro-MD"/>
              </w:rPr>
            </w:pPr>
            <w:r w:rsidRPr="00AB4A55">
              <w:rPr>
                <w:lang w:val="ro-MD"/>
              </w:rPr>
              <w:t>Lucrări complexe de revitalizare urbană (centrul civic și cartierele blocurilor de locuințe) în municipiul Edineț</w:t>
            </w:r>
          </w:p>
        </w:tc>
        <w:tc>
          <w:tcPr>
            <w:tcW w:w="486" w:type="pct"/>
            <w:tcBorders>
              <w:top w:val="single" w:sz="4" w:space="0" w:color="auto"/>
              <w:left w:val="single" w:sz="4" w:space="0" w:color="auto"/>
              <w:bottom w:val="single" w:sz="4" w:space="0" w:color="auto"/>
              <w:right w:val="single" w:sz="4" w:space="0" w:color="auto"/>
            </w:tcBorders>
            <w:hideMark/>
          </w:tcPr>
          <w:p w14:paraId="10DEC580" w14:textId="77777777" w:rsidR="00AB4A55" w:rsidRPr="00AB4A55" w:rsidRDefault="00AB4A55" w:rsidP="009C7452">
            <w:pPr>
              <w:ind w:firstLine="0"/>
              <w:jc w:val="center"/>
              <w:rPr>
                <w:color w:val="ED0000"/>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4D4B8B54" w14:textId="77777777" w:rsidR="00AB4A55" w:rsidRPr="00AB4A55" w:rsidRDefault="00AB4A55" w:rsidP="009C7452">
            <w:pPr>
              <w:ind w:firstLine="0"/>
              <w:jc w:val="center"/>
              <w:rPr>
                <w:lang w:val="ro-MD"/>
              </w:rPr>
            </w:pPr>
            <w:r w:rsidRPr="00AB4A55">
              <w:rPr>
                <w:lang w:val="ro-MD"/>
              </w:rPr>
              <w:t>40</w:t>
            </w:r>
          </w:p>
        </w:tc>
        <w:tc>
          <w:tcPr>
            <w:tcW w:w="568" w:type="pct"/>
            <w:tcBorders>
              <w:top w:val="single" w:sz="4" w:space="0" w:color="auto"/>
              <w:left w:val="single" w:sz="4" w:space="0" w:color="auto"/>
              <w:bottom w:val="single" w:sz="4" w:space="0" w:color="auto"/>
              <w:right w:val="single" w:sz="4" w:space="0" w:color="auto"/>
            </w:tcBorders>
            <w:hideMark/>
          </w:tcPr>
          <w:p w14:paraId="662CE876" w14:textId="77777777" w:rsidR="00AB4A55" w:rsidRPr="00AB4A55" w:rsidRDefault="00AB4A55" w:rsidP="009C7452">
            <w:pPr>
              <w:ind w:firstLine="0"/>
              <w:jc w:val="center"/>
              <w:rPr>
                <w:lang w:val="ro-MD"/>
              </w:rPr>
            </w:pPr>
            <w:r w:rsidRPr="00AB4A55">
              <w:rPr>
                <w:color w:val="ED0000"/>
                <w:lang w:val="ro-MD"/>
              </w:rPr>
              <w:t>11 mil. lei – Bugetul de Stat și 29 mil. lei - Parteneri de dezvoltare (surse necesare a fi identificate suplimentar)</w:t>
            </w:r>
          </w:p>
        </w:tc>
        <w:tc>
          <w:tcPr>
            <w:tcW w:w="447" w:type="pct"/>
            <w:tcBorders>
              <w:top w:val="single" w:sz="4" w:space="0" w:color="auto"/>
              <w:left w:val="single" w:sz="4" w:space="0" w:color="auto"/>
              <w:bottom w:val="single" w:sz="4" w:space="0" w:color="auto"/>
              <w:right w:val="single" w:sz="4" w:space="0" w:color="auto"/>
            </w:tcBorders>
            <w:hideMark/>
          </w:tcPr>
          <w:p w14:paraId="63DED3A0"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Edineț</w:t>
            </w:r>
          </w:p>
          <w:p w14:paraId="76699C61" w14:textId="77777777" w:rsidR="00AB4A55" w:rsidRPr="00AB4A55" w:rsidRDefault="00AB4A55" w:rsidP="009C7452">
            <w:pPr>
              <w:ind w:firstLine="0"/>
              <w:jc w:val="center"/>
              <w:rPr>
                <w:lang w:val="ro-MD"/>
              </w:rPr>
            </w:pPr>
          </w:p>
        </w:tc>
        <w:tc>
          <w:tcPr>
            <w:tcW w:w="1148" w:type="pct"/>
            <w:tcBorders>
              <w:top w:val="single" w:sz="4" w:space="0" w:color="auto"/>
              <w:left w:val="single" w:sz="4" w:space="0" w:color="auto"/>
              <w:bottom w:val="single" w:sz="4" w:space="0" w:color="auto"/>
              <w:right w:val="single" w:sz="4" w:space="0" w:color="auto"/>
            </w:tcBorders>
            <w:hideMark/>
          </w:tcPr>
          <w:p w14:paraId="4CA12DB9" w14:textId="77777777" w:rsidR="00AB4A55" w:rsidRPr="00AB4A55" w:rsidRDefault="00AB4A55" w:rsidP="009C7452">
            <w:pPr>
              <w:ind w:firstLine="0"/>
              <w:jc w:val="left"/>
              <w:rPr>
                <w:lang w:val="ro-MD"/>
              </w:rPr>
            </w:pPr>
            <w:r w:rsidRPr="00AB4A55">
              <w:rPr>
                <w:lang w:val="ro-MD"/>
              </w:rPr>
              <w:t>Lucrări complexe de revitalizare urbană a centrului civic al municipiului Edineț (inclusiv curțile de blocuri din partea centrală), finalizate și date în exploatare</w:t>
            </w:r>
          </w:p>
        </w:tc>
      </w:tr>
      <w:tr w:rsidR="00AB4A55" w:rsidRPr="00664D53" w14:paraId="7B321EF1"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3AD654DC" w14:textId="77777777" w:rsidR="00AB4A55" w:rsidRPr="00AB4A55" w:rsidRDefault="00AB4A55" w:rsidP="009C7452">
            <w:pPr>
              <w:ind w:firstLine="0"/>
              <w:rPr>
                <w:lang w:val="ro-MD"/>
              </w:rPr>
            </w:pPr>
            <w:r w:rsidRPr="00AB4A55">
              <w:rPr>
                <w:lang w:val="ro-MD"/>
              </w:rPr>
              <w:t>3.8.</w:t>
            </w:r>
          </w:p>
        </w:tc>
        <w:tc>
          <w:tcPr>
            <w:tcW w:w="1737" w:type="pct"/>
            <w:gridSpan w:val="2"/>
            <w:tcBorders>
              <w:top w:val="single" w:sz="4" w:space="0" w:color="auto"/>
              <w:left w:val="single" w:sz="4" w:space="0" w:color="auto"/>
              <w:bottom w:val="single" w:sz="4" w:space="0" w:color="auto"/>
              <w:right w:val="single" w:sz="4" w:space="0" w:color="auto"/>
            </w:tcBorders>
            <w:hideMark/>
          </w:tcPr>
          <w:p w14:paraId="4B8249EC" w14:textId="77777777" w:rsidR="00AB4A55" w:rsidRPr="00AB4A55" w:rsidRDefault="00AB4A55" w:rsidP="009C7452">
            <w:pPr>
              <w:ind w:firstLine="0"/>
              <w:jc w:val="left"/>
              <w:rPr>
                <w:lang w:val="ro-MD"/>
              </w:rPr>
            </w:pPr>
            <w:r w:rsidRPr="00AB4A55">
              <w:rPr>
                <w:lang w:val="ro-MD"/>
              </w:rPr>
              <w:t>Amenajarea zonei ,,Lacului Delia” în zonă de recreere și agrement de importanță regională în municipiul Ungheni</w:t>
            </w:r>
          </w:p>
        </w:tc>
        <w:tc>
          <w:tcPr>
            <w:tcW w:w="486" w:type="pct"/>
            <w:tcBorders>
              <w:top w:val="single" w:sz="4" w:space="0" w:color="auto"/>
              <w:left w:val="single" w:sz="4" w:space="0" w:color="auto"/>
              <w:bottom w:val="single" w:sz="4" w:space="0" w:color="auto"/>
              <w:right w:val="single" w:sz="4" w:space="0" w:color="auto"/>
            </w:tcBorders>
            <w:hideMark/>
          </w:tcPr>
          <w:p w14:paraId="605ABFF2" w14:textId="77777777" w:rsidR="00AB4A55" w:rsidRPr="00AB4A55" w:rsidRDefault="00AB4A55" w:rsidP="009C7452">
            <w:pPr>
              <w:ind w:firstLine="0"/>
              <w:jc w:val="center"/>
              <w:rPr>
                <w:color w:val="ED0000"/>
                <w:highlight w:val="yellow"/>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14827F42" w14:textId="77777777" w:rsidR="00AB4A55" w:rsidRPr="00AB4A55" w:rsidRDefault="00AB4A55" w:rsidP="009C7452">
            <w:pPr>
              <w:ind w:firstLine="0"/>
              <w:jc w:val="center"/>
              <w:rPr>
                <w:highlight w:val="yellow"/>
                <w:lang w:val="ro-MD"/>
              </w:rPr>
            </w:pPr>
            <w:r w:rsidRPr="00AB4A55">
              <w:rPr>
                <w:color w:val="ED0000"/>
                <w:lang w:val="ro-MD"/>
              </w:rPr>
              <w:t>45</w:t>
            </w:r>
          </w:p>
        </w:tc>
        <w:tc>
          <w:tcPr>
            <w:tcW w:w="568" w:type="pct"/>
            <w:tcBorders>
              <w:top w:val="single" w:sz="4" w:space="0" w:color="auto"/>
              <w:left w:val="single" w:sz="4" w:space="0" w:color="auto"/>
              <w:bottom w:val="single" w:sz="4" w:space="0" w:color="auto"/>
              <w:right w:val="single" w:sz="4" w:space="0" w:color="auto"/>
            </w:tcBorders>
            <w:hideMark/>
          </w:tcPr>
          <w:p w14:paraId="6D58C05F"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FF0000"/>
                <w:lang w:val="ro-MD"/>
              </w:rPr>
            </w:pPr>
            <w:r w:rsidRPr="00AB4A55">
              <w:rPr>
                <w:color w:val="FF0000"/>
                <w:lang w:val="ro-MD"/>
              </w:rPr>
              <w:t>41,23 mil. lei - Bugetul de stat prin prezentul Program</w:t>
            </w:r>
          </w:p>
          <w:p w14:paraId="00D8DB9A" w14:textId="77777777" w:rsidR="00AB4A55" w:rsidRPr="00AB4A55" w:rsidRDefault="00AB4A55" w:rsidP="009C7452">
            <w:pPr>
              <w:ind w:firstLine="0"/>
              <w:jc w:val="center"/>
              <w:rPr>
                <w:highlight w:val="yellow"/>
                <w:lang w:val="ro-MD"/>
              </w:rPr>
            </w:pPr>
            <w:r w:rsidRPr="00AB4A55">
              <w:rPr>
                <w:color w:val="FF0000"/>
                <w:lang w:val="ro-MD"/>
              </w:rPr>
              <w:t>național și 3,77 mil. lei – parteneri de dezvoltare (surse necesare de identificat)</w:t>
            </w:r>
          </w:p>
        </w:tc>
        <w:tc>
          <w:tcPr>
            <w:tcW w:w="447" w:type="pct"/>
            <w:tcBorders>
              <w:top w:val="single" w:sz="4" w:space="0" w:color="auto"/>
              <w:left w:val="single" w:sz="4" w:space="0" w:color="auto"/>
              <w:bottom w:val="single" w:sz="4" w:space="0" w:color="auto"/>
              <w:right w:val="single" w:sz="4" w:space="0" w:color="auto"/>
            </w:tcBorders>
            <w:hideMark/>
          </w:tcPr>
          <w:p w14:paraId="1A6D4364"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și Mediului în cooperare cu autoritățile publice locale din municipiul Ungheni</w:t>
            </w:r>
          </w:p>
        </w:tc>
        <w:tc>
          <w:tcPr>
            <w:tcW w:w="1148" w:type="pct"/>
            <w:tcBorders>
              <w:top w:val="single" w:sz="4" w:space="0" w:color="auto"/>
              <w:left w:val="single" w:sz="4" w:space="0" w:color="auto"/>
              <w:bottom w:val="single" w:sz="4" w:space="0" w:color="auto"/>
              <w:right w:val="single" w:sz="4" w:space="0" w:color="auto"/>
            </w:tcBorders>
            <w:hideMark/>
          </w:tcPr>
          <w:p w14:paraId="6CBF1FC1" w14:textId="77777777" w:rsidR="00AB4A55" w:rsidRPr="00AB4A55" w:rsidRDefault="00AB4A55" w:rsidP="009C7452">
            <w:pPr>
              <w:ind w:firstLine="0"/>
              <w:jc w:val="left"/>
              <w:rPr>
                <w:lang w:val="ro-MD"/>
              </w:rPr>
            </w:pPr>
            <w:r w:rsidRPr="00AB4A55">
              <w:rPr>
                <w:lang w:val="ro-MD"/>
              </w:rPr>
              <w:t>Zona de agrement și recreere regională „Lacul Delia”, funcțională</w:t>
            </w:r>
          </w:p>
        </w:tc>
      </w:tr>
      <w:tr w:rsidR="00AB4A55" w:rsidRPr="00AB4A55" w14:paraId="6311FF14"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4CD9F478" w14:textId="77777777" w:rsidR="00AB4A55" w:rsidRPr="00AB4A55" w:rsidRDefault="00AB4A55" w:rsidP="009C7452">
            <w:pPr>
              <w:ind w:firstLine="0"/>
              <w:rPr>
                <w:lang w:val="ro-MD"/>
              </w:rPr>
            </w:pPr>
            <w:r w:rsidRPr="00AB4A55">
              <w:rPr>
                <w:lang w:val="ro-MD"/>
              </w:rPr>
              <w:t>3.9.</w:t>
            </w:r>
          </w:p>
        </w:tc>
        <w:tc>
          <w:tcPr>
            <w:tcW w:w="1737" w:type="pct"/>
            <w:gridSpan w:val="2"/>
            <w:tcBorders>
              <w:top w:val="single" w:sz="4" w:space="0" w:color="auto"/>
              <w:left w:val="single" w:sz="4" w:space="0" w:color="auto"/>
              <w:bottom w:val="single" w:sz="4" w:space="0" w:color="auto"/>
              <w:right w:val="single" w:sz="4" w:space="0" w:color="auto"/>
            </w:tcBorders>
            <w:hideMark/>
          </w:tcPr>
          <w:p w14:paraId="60846F3E" w14:textId="77777777" w:rsidR="00AB4A55" w:rsidRPr="00AB4A55" w:rsidRDefault="00AB4A55" w:rsidP="009C7452">
            <w:pPr>
              <w:ind w:firstLine="0"/>
              <w:jc w:val="left"/>
              <w:rPr>
                <w:lang w:val="ro-MD"/>
              </w:rPr>
            </w:pPr>
            <w:r w:rsidRPr="00AB4A55">
              <w:rPr>
                <w:lang w:val="ro-MD"/>
              </w:rPr>
              <w:t>Reparația digului pe râul Prut, în municipiul Ungheni</w:t>
            </w:r>
          </w:p>
        </w:tc>
        <w:tc>
          <w:tcPr>
            <w:tcW w:w="486" w:type="pct"/>
            <w:tcBorders>
              <w:top w:val="single" w:sz="4" w:space="0" w:color="auto"/>
              <w:left w:val="single" w:sz="4" w:space="0" w:color="auto"/>
              <w:bottom w:val="single" w:sz="4" w:space="0" w:color="auto"/>
              <w:right w:val="single" w:sz="4" w:space="0" w:color="auto"/>
            </w:tcBorders>
            <w:hideMark/>
          </w:tcPr>
          <w:p w14:paraId="53AC7A95"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1AE796E6" w14:textId="77777777" w:rsidR="00AB4A55" w:rsidRPr="00AB4A55" w:rsidRDefault="00AB4A55" w:rsidP="009C7452">
            <w:pPr>
              <w:ind w:firstLine="0"/>
              <w:jc w:val="center"/>
              <w:rPr>
                <w:lang w:val="ro-MD"/>
              </w:rPr>
            </w:pPr>
            <w:r w:rsidRPr="00AB4A55">
              <w:rPr>
                <w:color w:val="ED0000"/>
                <w:lang w:val="ro-MD"/>
              </w:rPr>
              <w:t>45</w:t>
            </w:r>
          </w:p>
        </w:tc>
        <w:tc>
          <w:tcPr>
            <w:tcW w:w="568" w:type="pct"/>
            <w:tcBorders>
              <w:top w:val="single" w:sz="4" w:space="0" w:color="auto"/>
              <w:left w:val="single" w:sz="4" w:space="0" w:color="auto"/>
              <w:bottom w:val="single" w:sz="4" w:space="0" w:color="auto"/>
              <w:right w:val="single" w:sz="4" w:space="0" w:color="auto"/>
            </w:tcBorders>
            <w:hideMark/>
          </w:tcPr>
          <w:p w14:paraId="4194B731" w14:textId="77777777" w:rsidR="00AB4A55" w:rsidRPr="00AB4A55" w:rsidRDefault="00AB4A55" w:rsidP="009C7452">
            <w:pPr>
              <w:ind w:firstLine="0"/>
              <w:jc w:val="center"/>
              <w:rPr>
                <w:lang w:val="ro-MD"/>
              </w:rPr>
            </w:pPr>
            <w:r w:rsidRPr="00AB4A55">
              <w:rPr>
                <w:lang w:val="ro-MD"/>
              </w:rPr>
              <w:t>Parteneri de dezvoltare – surse necesare a fi identificate suplimentar</w:t>
            </w:r>
          </w:p>
        </w:tc>
        <w:tc>
          <w:tcPr>
            <w:tcW w:w="447" w:type="pct"/>
            <w:tcBorders>
              <w:top w:val="single" w:sz="4" w:space="0" w:color="auto"/>
              <w:left w:val="single" w:sz="4" w:space="0" w:color="auto"/>
              <w:bottom w:val="single" w:sz="4" w:space="0" w:color="auto"/>
              <w:right w:val="single" w:sz="4" w:space="0" w:color="auto"/>
            </w:tcBorders>
            <w:hideMark/>
          </w:tcPr>
          <w:p w14:paraId="0144B124"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Ungheni</w:t>
            </w:r>
          </w:p>
        </w:tc>
        <w:tc>
          <w:tcPr>
            <w:tcW w:w="1148" w:type="pct"/>
            <w:tcBorders>
              <w:top w:val="single" w:sz="4" w:space="0" w:color="auto"/>
              <w:left w:val="single" w:sz="4" w:space="0" w:color="auto"/>
              <w:bottom w:val="single" w:sz="4" w:space="0" w:color="auto"/>
              <w:right w:val="single" w:sz="4" w:space="0" w:color="auto"/>
            </w:tcBorders>
            <w:hideMark/>
          </w:tcPr>
          <w:p w14:paraId="434C597E" w14:textId="77777777" w:rsidR="00AB4A55" w:rsidRPr="00AB4A55" w:rsidRDefault="00AB4A55" w:rsidP="009C7452">
            <w:pPr>
              <w:ind w:firstLine="0"/>
              <w:jc w:val="left"/>
              <w:rPr>
                <w:lang w:val="ro-MD"/>
              </w:rPr>
            </w:pPr>
            <w:r w:rsidRPr="00AB4A55">
              <w:rPr>
                <w:lang w:val="ro-MD"/>
              </w:rPr>
              <w:t>Digul reparat capital pe râul Prut, dat în exploatare</w:t>
            </w:r>
          </w:p>
        </w:tc>
      </w:tr>
      <w:tr w:rsidR="00AB4A55" w:rsidRPr="00664D53" w14:paraId="31E9194F"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4473926F" w14:textId="77777777" w:rsidR="00AB4A55" w:rsidRPr="00AB4A55" w:rsidRDefault="00AB4A55" w:rsidP="009C7452">
            <w:pPr>
              <w:ind w:firstLine="0"/>
              <w:rPr>
                <w:lang w:val="ro-MD"/>
              </w:rPr>
            </w:pPr>
            <w:r w:rsidRPr="00AB4A55">
              <w:rPr>
                <w:lang w:val="ro-MD"/>
              </w:rPr>
              <w:lastRenderedPageBreak/>
              <w:t>3.10.</w:t>
            </w:r>
          </w:p>
        </w:tc>
        <w:tc>
          <w:tcPr>
            <w:tcW w:w="1737" w:type="pct"/>
            <w:gridSpan w:val="2"/>
            <w:tcBorders>
              <w:top w:val="single" w:sz="4" w:space="0" w:color="auto"/>
              <w:left w:val="single" w:sz="4" w:space="0" w:color="auto"/>
              <w:bottom w:val="single" w:sz="4" w:space="0" w:color="auto"/>
              <w:right w:val="single" w:sz="4" w:space="0" w:color="auto"/>
            </w:tcBorders>
            <w:hideMark/>
          </w:tcPr>
          <w:p w14:paraId="20C582F2" w14:textId="77777777" w:rsidR="00AB4A55" w:rsidRPr="00AB4A55" w:rsidRDefault="00AB4A55" w:rsidP="009C7452">
            <w:pPr>
              <w:ind w:firstLine="0"/>
              <w:jc w:val="left"/>
              <w:rPr>
                <w:lang w:val="ro-MD"/>
              </w:rPr>
            </w:pPr>
            <w:r w:rsidRPr="00AB4A55">
              <w:rPr>
                <w:lang w:val="ro-MD"/>
              </w:rPr>
              <w:t>Lucrări complexe de revitalizare urbană a centrului civic al municipiului Ungheni</w:t>
            </w:r>
          </w:p>
        </w:tc>
        <w:tc>
          <w:tcPr>
            <w:tcW w:w="486" w:type="pct"/>
            <w:tcBorders>
              <w:top w:val="single" w:sz="4" w:space="0" w:color="auto"/>
              <w:left w:val="single" w:sz="4" w:space="0" w:color="auto"/>
              <w:bottom w:val="single" w:sz="4" w:space="0" w:color="auto"/>
              <w:right w:val="single" w:sz="4" w:space="0" w:color="auto"/>
            </w:tcBorders>
            <w:hideMark/>
          </w:tcPr>
          <w:p w14:paraId="543D307D" w14:textId="77777777" w:rsidR="00AB4A55" w:rsidRPr="00AB4A55" w:rsidRDefault="00AB4A55" w:rsidP="009C7452">
            <w:pPr>
              <w:ind w:firstLine="0"/>
              <w:jc w:val="center"/>
              <w:rPr>
                <w:lang w:val="ro-MD"/>
              </w:rPr>
            </w:pPr>
            <w:r w:rsidRPr="00AB4A55">
              <w:rPr>
                <w:color w:val="ED0000"/>
                <w:lang w:val="ro-MD"/>
              </w:rPr>
              <w:t>2022-2027</w:t>
            </w:r>
          </w:p>
        </w:tc>
        <w:tc>
          <w:tcPr>
            <w:tcW w:w="383" w:type="pct"/>
            <w:tcBorders>
              <w:top w:val="single" w:sz="4" w:space="0" w:color="auto"/>
              <w:left w:val="single" w:sz="4" w:space="0" w:color="auto"/>
              <w:bottom w:val="single" w:sz="4" w:space="0" w:color="auto"/>
              <w:right w:val="single" w:sz="4" w:space="0" w:color="auto"/>
            </w:tcBorders>
            <w:hideMark/>
          </w:tcPr>
          <w:p w14:paraId="4A7A1C8D" w14:textId="77777777" w:rsidR="00AB4A55" w:rsidRPr="00AB4A55" w:rsidRDefault="00AB4A55" w:rsidP="009C7452">
            <w:pPr>
              <w:ind w:firstLine="0"/>
              <w:jc w:val="center"/>
              <w:rPr>
                <w:lang w:val="ro-MD"/>
              </w:rPr>
            </w:pPr>
            <w:r w:rsidRPr="00AB4A55">
              <w:rPr>
                <w:lang w:val="ro-MD"/>
              </w:rPr>
              <w:t>80</w:t>
            </w:r>
          </w:p>
        </w:tc>
        <w:tc>
          <w:tcPr>
            <w:tcW w:w="568" w:type="pct"/>
            <w:tcBorders>
              <w:top w:val="single" w:sz="4" w:space="0" w:color="auto"/>
              <w:left w:val="single" w:sz="4" w:space="0" w:color="auto"/>
              <w:bottom w:val="single" w:sz="4" w:space="0" w:color="auto"/>
              <w:right w:val="single" w:sz="4" w:space="0" w:color="auto"/>
            </w:tcBorders>
            <w:hideMark/>
          </w:tcPr>
          <w:p w14:paraId="49A631B4"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FF0000"/>
                <w:lang w:val="ro-MD"/>
              </w:rPr>
            </w:pPr>
            <w:r w:rsidRPr="00AB4A55">
              <w:rPr>
                <w:color w:val="FF0000"/>
                <w:lang w:val="ro-MD"/>
              </w:rPr>
              <w:t>35 mil. lei - Bugetul de stat prin prezentul Program</w:t>
            </w:r>
          </w:p>
          <w:p w14:paraId="07CD9020" w14:textId="77777777" w:rsidR="00AB4A55" w:rsidRPr="00AB4A55" w:rsidRDefault="00AB4A55" w:rsidP="009C7452">
            <w:pPr>
              <w:ind w:firstLine="0"/>
              <w:jc w:val="center"/>
              <w:rPr>
                <w:lang w:val="ro-MD"/>
              </w:rPr>
            </w:pPr>
            <w:r w:rsidRPr="00AB4A55">
              <w:rPr>
                <w:color w:val="FF0000"/>
                <w:lang w:val="ro-MD"/>
              </w:rPr>
              <w:t>național și 45 mil. lei – parteneri de dezvoltare (EU4Moldova: regiuni cheie)</w:t>
            </w:r>
          </w:p>
        </w:tc>
        <w:tc>
          <w:tcPr>
            <w:tcW w:w="447" w:type="pct"/>
            <w:tcBorders>
              <w:top w:val="single" w:sz="4" w:space="0" w:color="auto"/>
              <w:left w:val="single" w:sz="4" w:space="0" w:color="auto"/>
              <w:bottom w:val="single" w:sz="4" w:space="0" w:color="auto"/>
              <w:right w:val="single" w:sz="4" w:space="0" w:color="auto"/>
            </w:tcBorders>
            <w:hideMark/>
          </w:tcPr>
          <w:p w14:paraId="741EC4E8"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Infrastructurii și Dezvoltării Regionale</w:t>
            </w:r>
            <w:r w:rsidRPr="00AB4A55">
              <w:rPr>
                <w:lang w:val="ro-MD"/>
              </w:rPr>
              <w:t xml:space="preserve"> în cooperare cu autoritățile publice locale din municipiul Ungheni</w:t>
            </w:r>
          </w:p>
        </w:tc>
        <w:tc>
          <w:tcPr>
            <w:tcW w:w="1148" w:type="pct"/>
            <w:tcBorders>
              <w:top w:val="single" w:sz="4" w:space="0" w:color="auto"/>
              <w:left w:val="single" w:sz="4" w:space="0" w:color="auto"/>
              <w:bottom w:val="single" w:sz="4" w:space="0" w:color="auto"/>
              <w:right w:val="single" w:sz="4" w:space="0" w:color="auto"/>
            </w:tcBorders>
            <w:hideMark/>
          </w:tcPr>
          <w:p w14:paraId="5B74FBB4" w14:textId="77777777" w:rsidR="00AB4A55" w:rsidRPr="00AB4A55" w:rsidRDefault="00AB4A55" w:rsidP="009C7452">
            <w:pPr>
              <w:ind w:firstLine="0"/>
              <w:jc w:val="left"/>
              <w:rPr>
                <w:lang w:val="ro-MD"/>
              </w:rPr>
            </w:pPr>
            <w:r w:rsidRPr="00AB4A55">
              <w:rPr>
                <w:lang w:val="ro-MD"/>
              </w:rPr>
              <w:t>Lucrări complexe de revitalizare urbană a centrului civic al municipiului Ungheni, finalizate și date în exploatare</w:t>
            </w:r>
          </w:p>
        </w:tc>
      </w:tr>
      <w:tr w:rsidR="00AB4A55" w:rsidRPr="00AB4A55" w14:paraId="2A0ABD77"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567CBB46" w14:textId="77777777" w:rsidR="00AB4A55" w:rsidRPr="00AB4A55" w:rsidRDefault="00AB4A55" w:rsidP="009C7452">
            <w:pPr>
              <w:ind w:firstLine="0"/>
              <w:rPr>
                <w:lang w:val="ro-MD"/>
              </w:rPr>
            </w:pPr>
            <w:r w:rsidRPr="00AB4A55">
              <w:rPr>
                <w:lang w:val="ro-MD"/>
              </w:rPr>
              <w:t>3.11.</w:t>
            </w:r>
          </w:p>
        </w:tc>
        <w:tc>
          <w:tcPr>
            <w:tcW w:w="1737" w:type="pct"/>
            <w:gridSpan w:val="2"/>
            <w:tcBorders>
              <w:top w:val="single" w:sz="4" w:space="0" w:color="auto"/>
              <w:left w:val="single" w:sz="4" w:space="0" w:color="auto"/>
              <w:bottom w:val="single" w:sz="4" w:space="0" w:color="auto"/>
              <w:right w:val="single" w:sz="4" w:space="0" w:color="auto"/>
            </w:tcBorders>
            <w:hideMark/>
          </w:tcPr>
          <w:p w14:paraId="0A294287" w14:textId="77777777" w:rsidR="00AB4A55" w:rsidRPr="00AB4A55" w:rsidRDefault="00AB4A55" w:rsidP="009C7452">
            <w:pPr>
              <w:ind w:firstLine="0"/>
              <w:jc w:val="left"/>
              <w:rPr>
                <w:lang w:val="ro-MD"/>
              </w:rPr>
            </w:pPr>
            <w:r w:rsidRPr="00AB4A55">
              <w:rPr>
                <w:lang w:val="ro-MD"/>
              </w:rPr>
              <w:t>Construcția unui complex sportiv multifuncțional, modern, de importanță regională (cu bazin de înot) în municipiul Cahul</w:t>
            </w:r>
          </w:p>
        </w:tc>
        <w:tc>
          <w:tcPr>
            <w:tcW w:w="486" w:type="pct"/>
            <w:tcBorders>
              <w:top w:val="single" w:sz="4" w:space="0" w:color="auto"/>
              <w:left w:val="single" w:sz="4" w:space="0" w:color="auto"/>
              <w:bottom w:val="single" w:sz="4" w:space="0" w:color="auto"/>
              <w:right w:val="single" w:sz="4" w:space="0" w:color="auto"/>
            </w:tcBorders>
            <w:hideMark/>
          </w:tcPr>
          <w:p w14:paraId="6BE9DD34" w14:textId="77777777" w:rsidR="00AB4A55" w:rsidRPr="00AB4A55" w:rsidRDefault="00AB4A55" w:rsidP="009C7452">
            <w:pPr>
              <w:ind w:firstLine="0"/>
              <w:jc w:val="center"/>
              <w:rPr>
                <w:highlight w:val="yellow"/>
                <w:lang w:val="ro-MD"/>
              </w:rPr>
            </w:pPr>
            <w:r w:rsidRPr="00AB4A55">
              <w:rPr>
                <w:color w:val="FF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05D7FB85" w14:textId="77777777" w:rsidR="00AB4A55" w:rsidRPr="00AB4A55" w:rsidRDefault="00AB4A55" w:rsidP="009C7452">
            <w:pPr>
              <w:ind w:firstLine="0"/>
              <w:jc w:val="center"/>
              <w:rPr>
                <w:highlight w:val="yellow"/>
                <w:lang w:val="ro-MD"/>
              </w:rPr>
            </w:pPr>
            <w:r w:rsidRPr="00AB4A55">
              <w:rPr>
                <w:color w:val="FF0000"/>
                <w:lang w:val="ro-MD"/>
              </w:rPr>
              <w:t>80</w:t>
            </w:r>
          </w:p>
        </w:tc>
        <w:tc>
          <w:tcPr>
            <w:tcW w:w="568" w:type="pct"/>
            <w:tcBorders>
              <w:top w:val="single" w:sz="4" w:space="0" w:color="auto"/>
              <w:left w:val="single" w:sz="4" w:space="0" w:color="auto"/>
              <w:bottom w:val="single" w:sz="4" w:space="0" w:color="auto"/>
              <w:right w:val="single" w:sz="4" w:space="0" w:color="auto"/>
            </w:tcBorders>
            <w:hideMark/>
          </w:tcPr>
          <w:p w14:paraId="49D8D8E2" w14:textId="77777777" w:rsidR="00AB4A55" w:rsidRPr="00AB4A55" w:rsidRDefault="00AB4A55" w:rsidP="009C7452">
            <w:pPr>
              <w:ind w:firstLine="0"/>
              <w:jc w:val="center"/>
              <w:rPr>
                <w:highlight w:val="yellow"/>
                <w:lang w:val="ro-MD"/>
              </w:rPr>
            </w:pPr>
            <w:r w:rsidRPr="00AB4A55">
              <w:rPr>
                <w:color w:val="FF0000"/>
                <w:lang w:val="ro-MD"/>
              </w:rPr>
              <w:t>40.46 mil. lei -Bugetul de stat prin prezentul Program național și 39.54 mil. lei - surse necesare a fi identificate din partea partenerilor de dezvoltare</w:t>
            </w:r>
          </w:p>
        </w:tc>
        <w:tc>
          <w:tcPr>
            <w:tcW w:w="447" w:type="pct"/>
            <w:tcBorders>
              <w:top w:val="single" w:sz="4" w:space="0" w:color="auto"/>
              <w:left w:val="single" w:sz="4" w:space="0" w:color="auto"/>
              <w:bottom w:val="single" w:sz="4" w:space="0" w:color="auto"/>
              <w:right w:val="single" w:sz="4" w:space="0" w:color="auto"/>
            </w:tcBorders>
            <w:hideMark/>
          </w:tcPr>
          <w:p w14:paraId="1F053F74"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Cahul</w:t>
            </w:r>
          </w:p>
        </w:tc>
        <w:tc>
          <w:tcPr>
            <w:tcW w:w="1148" w:type="pct"/>
            <w:tcBorders>
              <w:top w:val="single" w:sz="4" w:space="0" w:color="auto"/>
              <w:left w:val="single" w:sz="4" w:space="0" w:color="auto"/>
              <w:bottom w:val="single" w:sz="4" w:space="0" w:color="auto"/>
              <w:right w:val="single" w:sz="4" w:space="0" w:color="auto"/>
            </w:tcBorders>
            <w:hideMark/>
          </w:tcPr>
          <w:p w14:paraId="27600774" w14:textId="77777777" w:rsidR="00AB4A55" w:rsidRPr="00AB4A55" w:rsidRDefault="00AB4A55" w:rsidP="009C7452">
            <w:pPr>
              <w:ind w:firstLine="0"/>
              <w:jc w:val="left"/>
              <w:rPr>
                <w:lang w:val="ro-MD"/>
              </w:rPr>
            </w:pPr>
            <w:r w:rsidRPr="00AB4A55">
              <w:rPr>
                <w:lang w:val="ro-MD"/>
              </w:rPr>
              <w:t>Complexul sportiv multifuncțional, regional, din municipiul Cahul, funcțional</w:t>
            </w:r>
          </w:p>
        </w:tc>
      </w:tr>
      <w:tr w:rsidR="00AB4A55" w:rsidRPr="00664D53" w14:paraId="0A500D24"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9134D47" w14:textId="77777777" w:rsidR="00AB4A55" w:rsidRPr="00AB4A55" w:rsidRDefault="00AB4A55" w:rsidP="009C7452">
            <w:pPr>
              <w:ind w:firstLine="0"/>
              <w:rPr>
                <w:lang w:val="ro-MD"/>
              </w:rPr>
            </w:pPr>
            <w:r w:rsidRPr="00AB4A55">
              <w:rPr>
                <w:lang w:val="ro-MD"/>
              </w:rPr>
              <w:t>3.12.</w:t>
            </w:r>
          </w:p>
        </w:tc>
        <w:tc>
          <w:tcPr>
            <w:tcW w:w="1737" w:type="pct"/>
            <w:gridSpan w:val="2"/>
            <w:tcBorders>
              <w:top w:val="single" w:sz="4" w:space="0" w:color="auto"/>
              <w:left w:val="single" w:sz="4" w:space="0" w:color="auto"/>
              <w:bottom w:val="single" w:sz="4" w:space="0" w:color="auto"/>
              <w:right w:val="single" w:sz="4" w:space="0" w:color="auto"/>
            </w:tcBorders>
            <w:hideMark/>
          </w:tcPr>
          <w:p w14:paraId="74888ED5" w14:textId="77777777" w:rsidR="00AB4A55" w:rsidRPr="00AB4A55" w:rsidRDefault="00AB4A55" w:rsidP="009C7452">
            <w:pPr>
              <w:ind w:firstLine="0"/>
              <w:jc w:val="left"/>
              <w:rPr>
                <w:u w:val="single"/>
                <w:lang w:val="ro-MD"/>
              </w:rPr>
            </w:pPr>
            <w:r w:rsidRPr="00AB4A55">
              <w:rPr>
                <w:lang w:val="ro-MD"/>
              </w:rPr>
              <w:t>Reconstrucția capitală a Căminului studențesc nr. 3 al Universității de Stat  „Bogdan-Petriceicu Hasdeu” din Cahul (în colaborare cu Ministerul Educației, Culturii și Cercetării, ca fondator al Universității de Stat „Bogdan-Petriceicu Hasdeu”)</w:t>
            </w:r>
          </w:p>
        </w:tc>
        <w:tc>
          <w:tcPr>
            <w:tcW w:w="486" w:type="pct"/>
            <w:tcBorders>
              <w:top w:val="single" w:sz="4" w:space="0" w:color="auto"/>
              <w:left w:val="single" w:sz="4" w:space="0" w:color="auto"/>
              <w:bottom w:val="single" w:sz="4" w:space="0" w:color="auto"/>
              <w:right w:val="single" w:sz="4" w:space="0" w:color="auto"/>
            </w:tcBorders>
            <w:hideMark/>
          </w:tcPr>
          <w:p w14:paraId="35DC6CE7" w14:textId="77777777" w:rsidR="00AB4A55" w:rsidRPr="00AB4A55" w:rsidRDefault="00AB4A55" w:rsidP="009C7452">
            <w:pPr>
              <w:ind w:firstLine="0"/>
              <w:jc w:val="center"/>
              <w:rPr>
                <w:highlight w:val="yellow"/>
                <w:lang w:val="ro-MD"/>
              </w:rPr>
            </w:pPr>
            <w:r w:rsidRPr="00AB4A55">
              <w:rPr>
                <w:color w:val="FF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644AA691" w14:textId="77777777" w:rsidR="00AB4A55" w:rsidRPr="00AB4A55" w:rsidRDefault="00AB4A55" w:rsidP="009C7452">
            <w:pPr>
              <w:ind w:firstLine="0"/>
              <w:jc w:val="center"/>
              <w:rPr>
                <w:highlight w:val="yellow"/>
                <w:lang w:val="ro-MD"/>
              </w:rPr>
            </w:pPr>
            <w:r w:rsidRPr="00AB4A55">
              <w:rPr>
                <w:color w:val="FF0000"/>
                <w:lang w:val="ro-MD"/>
              </w:rPr>
              <w:t>80</w:t>
            </w:r>
          </w:p>
        </w:tc>
        <w:tc>
          <w:tcPr>
            <w:tcW w:w="568" w:type="pct"/>
            <w:tcBorders>
              <w:top w:val="single" w:sz="4" w:space="0" w:color="auto"/>
              <w:left w:val="single" w:sz="4" w:space="0" w:color="auto"/>
              <w:bottom w:val="single" w:sz="4" w:space="0" w:color="auto"/>
              <w:right w:val="single" w:sz="4" w:space="0" w:color="auto"/>
            </w:tcBorders>
            <w:hideMark/>
          </w:tcPr>
          <w:p w14:paraId="1EE501E9" w14:textId="77777777" w:rsidR="00AB4A55" w:rsidRPr="00AB4A55" w:rsidRDefault="00AB4A55" w:rsidP="009C7452">
            <w:pPr>
              <w:ind w:firstLine="0"/>
              <w:jc w:val="center"/>
              <w:rPr>
                <w:highlight w:val="yellow"/>
                <w:lang w:val="ro-MD"/>
              </w:rPr>
            </w:pPr>
            <w:r w:rsidRPr="00AB4A55">
              <w:rPr>
                <w:color w:val="FF0000"/>
                <w:lang w:val="ro-MD"/>
              </w:rPr>
              <w:t>35 mil. lei -Bugetul de stat prin prezentul Program național și 45 mil. lei - din partea partenerilor de dezvoltare</w:t>
            </w:r>
          </w:p>
        </w:tc>
        <w:tc>
          <w:tcPr>
            <w:tcW w:w="447" w:type="pct"/>
            <w:tcBorders>
              <w:top w:val="single" w:sz="4" w:space="0" w:color="auto"/>
              <w:left w:val="single" w:sz="4" w:space="0" w:color="auto"/>
              <w:bottom w:val="single" w:sz="4" w:space="0" w:color="auto"/>
              <w:right w:val="single" w:sz="4" w:space="0" w:color="auto"/>
            </w:tcBorders>
            <w:hideMark/>
          </w:tcPr>
          <w:p w14:paraId="52871D70"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Cahul</w:t>
            </w:r>
          </w:p>
        </w:tc>
        <w:tc>
          <w:tcPr>
            <w:tcW w:w="1148" w:type="pct"/>
            <w:tcBorders>
              <w:top w:val="single" w:sz="4" w:space="0" w:color="auto"/>
              <w:left w:val="single" w:sz="4" w:space="0" w:color="auto"/>
              <w:bottom w:val="single" w:sz="4" w:space="0" w:color="auto"/>
              <w:right w:val="single" w:sz="4" w:space="0" w:color="auto"/>
            </w:tcBorders>
            <w:hideMark/>
          </w:tcPr>
          <w:p w14:paraId="24812AB4" w14:textId="77777777" w:rsidR="00AB4A55" w:rsidRPr="00AB4A55" w:rsidRDefault="00AB4A55" w:rsidP="009C7452">
            <w:pPr>
              <w:ind w:firstLine="0"/>
              <w:jc w:val="left"/>
              <w:rPr>
                <w:lang w:val="ro-MD"/>
              </w:rPr>
            </w:pPr>
            <w:r w:rsidRPr="00AB4A55">
              <w:rPr>
                <w:lang w:val="ro-MD"/>
              </w:rPr>
              <w:t xml:space="preserve">Clădirea Căminului studențesc nr. 3 al Universității de Stat „Bogdan-Petriceicu Hasdeu” din Cahul, reconstruită capital și funcțională </w:t>
            </w:r>
          </w:p>
        </w:tc>
      </w:tr>
      <w:tr w:rsidR="00AB4A55" w:rsidRPr="00664D53" w14:paraId="3EF04491"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3C14D813" w14:textId="77777777" w:rsidR="00AB4A55" w:rsidRPr="00AB4A55" w:rsidRDefault="00AB4A55" w:rsidP="009C7452">
            <w:pPr>
              <w:ind w:firstLine="0"/>
              <w:rPr>
                <w:lang w:val="ro-MD"/>
              </w:rPr>
            </w:pPr>
            <w:r w:rsidRPr="00AB4A55">
              <w:rPr>
                <w:lang w:val="ro-MD"/>
              </w:rPr>
              <w:t>3.13.</w:t>
            </w:r>
          </w:p>
        </w:tc>
        <w:tc>
          <w:tcPr>
            <w:tcW w:w="1737" w:type="pct"/>
            <w:gridSpan w:val="2"/>
            <w:tcBorders>
              <w:top w:val="single" w:sz="4" w:space="0" w:color="auto"/>
              <w:left w:val="single" w:sz="4" w:space="0" w:color="auto"/>
              <w:bottom w:val="single" w:sz="4" w:space="0" w:color="auto"/>
              <w:right w:val="single" w:sz="4" w:space="0" w:color="auto"/>
            </w:tcBorders>
            <w:hideMark/>
          </w:tcPr>
          <w:p w14:paraId="06B21B03" w14:textId="77777777" w:rsidR="00AB4A55" w:rsidRPr="00AB4A55" w:rsidRDefault="00AB4A55" w:rsidP="009C7452">
            <w:pPr>
              <w:ind w:firstLine="0"/>
              <w:jc w:val="left"/>
              <w:rPr>
                <w:lang w:val="ro-MD"/>
              </w:rPr>
            </w:pPr>
            <w:r w:rsidRPr="00AB4A55">
              <w:rPr>
                <w:lang w:val="ro-MD"/>
              </w:rPr>
              <w:t>Lucrări complexe de revitalizare urbană a centrului civic al municipiului Cahul</w:t>
            </w:r>
          </w:p>
        </w:tc>
        <w:tc>
          <w:tcPr>
            <w:tcW w:w="486" w:type="pct"/>
            <w:tcBorders>
              <w:top w:val="single" w:sz="4" w:space="0" w:color="auto"/>
              <w:left w:val="single" w:sz="4" w:space="0" w:color="auto"/>
              <w:bottom w:val="single" w:sz="4" w:space="0" w:color="auto"/>
              <w:right w:val="single" w:sz="4" w:space="0" w:color="auto"/>
            </w:tcBorders>
            <w:hideMark/>
          </w:tcPr>
          <w:p w14:paraId="79C2E7DA" w14:textId="77777777" w:rsidR="00AB4A55" w:rsidRPr="00AB4A55" w:rsidRDefault="00AB4A55" w:rsidP="009C7452">
            <w:pPr>
              <w:ind w:firstLine="0"/>
              <w:jc w:val="center"/>
              <w:rPr>
                <w:color w:val="FF0000"/>
                <w:lang w:val="ro-MD"/>
              </w:rPr>
            </w:pPr>
            <w:r w:rsidRPr="00AB4A55">
              <w:rPr>
                <w:color w:val="FF0000"/>
                <w:lang w:val="ro-MD"/>
              </w:rPr>
              <w:t>2023-2027</w:t>
            </w:r>
          </w:p>
        </w:tc>
        <w:tc>
          <w:tcPr>
            <w:tcW w:w="383" w:type="pct"/>
            <w:tcBorders>
              <w:top w:val="single" w:sz="4" w:space="0" w:color="auto"/>
              <w:left w:val="single" w:sz="4" w:space="0" w:color="auto"/>
              <w:bottom w:val="single" w:sz="4" w:space="0" w:color="auto"/>
              <w:right w:val="single" w:sz="4" w:space="0" w:color="auto"/>
            </w:tcBorders>
            <w:hideMark/>
          </w:tcPr>
          <w:p w14:paraId="45458504" w14:textId="77777777" w:rsidR="00AB4A55" w:rsidRPr="00AB4A55" w:rsidRDefault="00AB4A55" w:rsidP="009C7452">
            <w:pPr>
              <w:ind w:firstLine="0"/>
              <w:jc w:val="center"/>
              <w:rPr>
                <w:color w:val="FF0000"/>
                <w:lang w:val="ro-MD"/>
              </w:rPr>
            </w:pPr>
            <w:r w:rsidRPr="00AB4A55">
              <w:rPr>
                <w:color w:val="FF0000"/>
                <w:lang w:val="ro-MD"/>
              </w:rPr>
              <w:t>80</w:t>
            </w:r>
          </w:p>
        </w:tc>
        <w:tc>
          <w:tcPr>
            <w:tcW w:w="568" w:type="pct"/>
            <w:tcBorders>
              <w:top w:val="single" w:sz="4" w:space="0" w:color="auto"/>
              <w:left w:val="single" w:sz="4" w:space="0" w:color="auto"/>
              <w:bottom w:val="single" w:sz="4" w:space="0" w:color="auto"/>
              <w:right w:val="single" w:sz="4" w:space="0" w:color="auto"/>
            </w:tcBorders>
            <w:hideMark/>
          </w:tcPr>
          <w:p w14:paraId="170CB6CF" w14:textId="77777777" w:rsidR="00AB4A55" w:rsidRPr="00AB4A55" w:rsidRDefault="00AB4A55" w:rsidP="009C7452">
            <w:pPr>
              <w:ind w:firstLine="0"/>
              <w:jc w:val="center"/>
              <w:rPr>
                <w:highlight w:val="yellow"/>
                <w:lang w:val="ro-MD"/>
              </w:rPr>
            </w:pPr>
            <w:r w:rsidRPr="00AB4A55">
              <w:rPr>
                <w:color w:val="FF0000"/>
                <w:lang w:val="ro-MD"/>
              </w:rPr>
              <w:t>Parteneri de dezvoltare – 65 mil. lei și Budgetul local – 15 mil. lei</w:t>
            </w:r>
          </w:p>
        </w:tc>
        <w:tc>
          <w:tcPr>
            <w:tcW w:w="447" w:type="pct"/>
            <w:tcBorders>
              <w:top w:val="single" w:sz="4" w:space="0" w:color="auto"/>
              <w:left w:val="single" w:sz="4" w:space="0" w:color="auto"/>
              <w:bottom w:val="single" w:sz="4" w:space="0" w:color="auto"/>
              <w:right w:val="single" w:sz="4" w:space="0" w:color="auto"/>
            </w:tcBorders>
            <w:hideMark/>
          </w:tcPr>
          <w:p w14:paraId="5DCDDA32"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 xml:space="preserve">în cooperare cu autoritățile </w:t>
            </w:r>
            <w:r w:rsidRPr="00AB4A55">
              <w:rPr>
                <w:lang w:val="ro-MD"/>
              </w:rPr>
              <w:lastRenderedPageBreak/>
              <w:t>publice locale din municipiul Cahul</w:t>
            </w:r>
          </w:p>
        </w:tc>
        <w:tc>
          <w:tcPr>
            <w:tcW w:w="1148" w:type="pct"/>
            <w:tcBorders>
              <w:top w:val="single" w:sz="4" w:space="0" w:color="auto"/>
              <w:left w:val="single" w:sz="4" w:space="0" w:color="auto"/>
              <w:bottom w:val="single" w:sz="4" w:space="0" w:color="auto"/>
              <w:right w:val="single" w:sz="4" w:space="0" w:color="auto"/>
            </w:tcBorders>
            <w:hideMark/>
          </w:tcPr>
          <w:p w14:paraId="3D389671" w14:textId="77777777" w:rsidR="00AB4A55" w:rsidRPr="00AB4A55" w:rsidRDefault="00AB4A55" w:rsidP="009C7452">
            <w:pPr>
              <w:ind w:firstLine="0"/>
              <w:jc w:val="left"/>
              <w:rPr>
                <w:lang w:val="ro-MD"/>
              </w:rPr>
            </w:pPr>
            <w:r w:rsidRPr="00AB4A55">
              <w:rPr>
                <w:lang w:val="ro-MD"/>
              </w:rPr>
              <w:lastRenderedPageBreak/>
              <w:t>Lucrări complexe de revitalizare urbană a centrului civic al municipiului Cahul, finalizate și date în exploatare</w:t>
            </w:r>
          </w:p>
        </w:tc>
      </w:tr>
      <w:tr w:rsidR="00AB4A55" w:rsidRPr="00AB4A55" w14:paraId="14A3032A"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22834E83" w14:textId="77777777" w:rsidR="00AB4A55" w:rsidRPr="00AB4A55" w:rsidRDefault="00AB4A55" w:rsidP="009C7452">
            <w:pPr>
              <w:ind w:firstLine="0"/>
              <w:rPr>
                <w:lang w:val="ro-MD"/>
              </w:rPr>
            </w:pPr>
            <w:r w:rsidRPr="00AB4A55">
              <w:rPr>
                <w:color w:val="ED0000"/>
                <w:lang w:val="ro-MD"/>
              </w:rPr>
              <w:t>3.14.</w:t>
            </w:r>
          </w:p>
        </w:tc>
        <w:tc>
          <w:tcPr>
            <w:tcW w:w="1737" w:type="pct"/>
            <w:gridSpan w:val="2"/>
            <w:tcBorders>
              <w:top w:val="single" w:sz="4" w:space="0" w:color="auto"/>
              <w:left w:val="single" w:sz="4" w:space="0" w:color="auto"/>
              <w:bottom w:val="single" w:sz="4" w:space="0" w:color="auto"/>
              <w:right w:val="single" w:sz="4" w:space="0" w:color="auto"/>
            </w:tcBorders>
            <w:hideMark/>
          </w:tcPr>
          <w:p w14:paraId="2267B748"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color w:val="FF0000"/>
                <w:lang w:val="ro-MD"/>
              </w:rPr>
            </w:pPr>
            <w:r w:rsidRPr="00AB4A55">
              <w:rPr>
                <w:color w:val="FF0000"/>
                <w:lang w:val="ro-MD"/>
              </w:rPr>
              <w:t>Construcția unui complex sportiv multifuncțional, modern, de importanță regională (cu bazin de înot)</w:t>
            </w:r>
          </w:p>
          <w:p w14:paraId="7FEF07C4" w14:textId="77777777" w:rsidR="00AB4A55" w:rsidRPr="00AB4A55" w:rsidRDefault="00AB4A55" w:rsidP="009C7452">
            <w:pPr>
              <w:ind w:firstLine="0"/>
              <w:jc w:val="left"/>
              <w:rPr>
                <w:lang w:val="ro-MD"/>
              </w:rPr>
            </w:pPr>
          </w:p>
        </w:tc>
        <w:tc>
          <w:tcPr>
            <w:tcW w:w="486" w:type="pct"/>
            <w:tcBorders>
              <w:top w:val="single" w:sz="4" w:space="0" w:color="auto"/>
              <w:left w:val="single" w:sz="4" w:space="0" w:color="auto"/>
              <w:bottom w:val="single" w:sz="4" w:space="0" w:color="auto"/>
              <w:right w:val="single" w:sz="4" w:space="0" w:color="auto"/>
            </w:tcBorders>
            <w:hideMark/>
          </w:tcPr>
          <w:p w14:paraId="1009D667"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6472EBFB" w14:textId="77777777" w:rsidR="00AB4A55" w:rsidRPr="00AB4A55" w:rsidRDefault="00AB4A55" w:rsidP="009C7452">
            <w:pPr>
              <w:ind w:firstLine="0"/>
              <w:jc w:val="center"/>
              <w:rPr>
                <w:lang w:val="ro-MD"/>
              </w:rPr>
            </w:pPr>
            <w:r w:rsidRPr="00AB4A55">
              <w:rPr>
                <w:color w:val="FF0000"/>
                <w:lang w:val="ro-MD"/>
              </w:rPr>
              <w:t>100</w:t>
            </w:r>
          </w:p>
        </w:tc>
        <w:tc>
          <w:tcPr>
            <w:tcW w:w="568" w:type="pct"/>
            <w:tcBorders>
              <w:top w:val="single" w:sz="4" w:space="0" w:color="auto"/>
              <w:left w:val="single" w:sz="4" w:space="0" w:color="auto"/>
              <w:bottom w:val="single" w:sz="4" w:space="0" w:color="auto"/>
              <w:right w:val="single" w:sz="4" w:space="0" w:color="auto"/>
            </w:tcBorders>
            <w:hideMark/>
          </w:tcPr>
          <w:p w14:paraId="27D3EFBA"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color w:val="FF0000"/>
                <w:lang w:val="ro-MD"/>
              </w:rPr>
            </w:pPr>
            <w:r w:rsidRPr="00AB4A55">
              <w:rPr>
                <w:color w:val="FF0000"/>
                <w:lang w:val="ro-MD"/>
              </w:rPr>
              <w:t>71.5 mil. lei - Bugetul de stat prin prezentul Program</w:t>
            </w:r>
          </w:p>
          <w:p w14:paraId="08A0697F" w14:textId="77777777" w:rsidR="00AB4A55" w:rsidRPr="00AB4A55" w:rsidRDefault="00AB4A55" w:rsidP="009C7452">
            <w:pPr>
              <w:ind w:firstLine="0"/>
              <w:jc w:val="center"/>
              <w:rPr>
                <w:lang w:val="ro-MD"/>
              </w:rPr>
            </w:pPr>
            <w:r w:rsidRPr="00AB4A55">
              <w:rPr>
                <w:color w:val="FF0000"/>
                <w:lang w:val="ro-MD"/>
              </w:rPr>
              <w:t>național și 28.5 mil. lei – parteneri de dezvoltare (surse necesare de identificat)</w:t>
            </w:r>
          </w:p>
        </w:tc>
        <w:tc>
          <w:tcPr>
            <w:tcW w:w="447" w:type="pct"/>
            <w:tcBorders>
              <w:top w:val="single" w:sz="4" w:space="0" w:color="auto"/>
              <w:left w:val="single" w:sz="4" w:space="0" w:color="auto"/>
              <w:bottom w:val="single" w:sz="4" w:space="0" w:color="auto"/>
              <w:right w:val="single" w:sz="4" w:space="0" w:color="auto"/>
            </w:tcBorders>
            <w:hideMark/>
          </w:tcPr>
          <w:p w14:paraId="0CFBE616"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Comrat</w:t>
            </w:r>
          </w:p>
        </w:tc>
        <w:tc>
          <w:tcPr>
            <w:tcW w:w="1148" w:type="pct"/>
            <w:tcBorders>
              <w:top w:val="single" w:sz="4" w:space="0" w:color="auto"/>
              <w:left w:val="single" w:sz="4" w:space="0" w:color="auto"/>
              <w:bottom w:val="single" w:sz="4" w:space="0" w:color="auto"/>
              <w:right w:val="single" w:sz="4" w:space="0" w:color="auto"/>
            </w:tcBorders>
            <w:hideMark/>
          </w:tcPr>
          <w:p w14:paraId="36B68F44" w14:textId="77777777" w:rsidR="00AB4A55" w:rsidRPr="00AB4A55" w:rsidRDefault="00AB4A55" w:rsidP="009C7452">
            <w:pPr>
              <w:ind w:firstLine="0"/>
              <w:jc w:val="left"/>
              <w:rPr>
                <w:lang w:val="ro-MD"/>
              </w:rPr>
            </w:pPr>
            <w:r w:rsidRPr="00AB4A55">
              <w:rPr>
                <w:color w:val="ED0000"/>
                <w:lang w:val="ro-MD"/>
              </w:rPr>
              <w:t>Complexul sportiv multifuncțional, regional, din municipiul Comrat, funcțional</w:t>
            </w:r>
          </w:p>
        </w:tc>
      </w:tr>
      <w:tr w:rsidR="00AB4A55" w:rsidRPr="00664D53" w14:paraId="085D4687" w14:textId="77777777" w:rsidTr="00AB4A55">
        <w:tc>
          <w:tcPr>
            <w:tcW w:w="5000" w:type="pct"/>
            <w:gridSpan w:val="8"/>
            <w:tcBorders>
              <w:top w:val="single" w:sz="4" w:space="0" w:color="auto"/>
              <w:left w:val="single" w:sz="4" w:space="0" w:color="auto"/>
              <w:bottom w:val="single" w:sz="4" w:space="0" w:color="auto"/>
              <w:right w:val="single" w:sz="4" w:space="0" w:color="auto"/>
            </w:tcBorders>
          </w:tcPr>
          <w:p w14:paraId="4CBD2578" w14:textId="77777777" w:rsidR="00AB4A55" w:rsidRPr="00AB4A55" w:rsidRDefault="00AB4A55" w:rsidP="009C7452">
            <w:pPr>
              <w:pStyle w:val="2"/>
              <w:spacing w:before="0"/>
              <w:ind w:left="0" w:firstLine="0"/>
              <w:jc w:val="left"/>
              <w:rPr>
                <w:rFonts w:ascii="Times New Roman" w:eastAsia="SimSun" w:hAnsi="Times New Roman"/>
                <w:b/>
                <w:sz w:val="20"/>
                <w:szCs w:val="20"/>
                <w:lang w:val="ro-MD" w:eastAsia="zh-CN"/>
              </w:rPr>
            </w:pPr>
            <w:r w:rsidRPr="00AB4A55">
              <w:rPr>
                <w:rFonts w:ascii="Times New Roman" w:eastAsia="SimSun" w:hAnsi="Times New Roman"/>
                <w:b/>
                <w:sz w:val="20"/>
                <w:szCs w:val="20"/>
                <w:lang w:val="ro-MD" w:eastAsia="zh-CN"/>
              </w:rPr>
              <w:t>Obiectiv specific 4: Modernizarea infrastructurii tehnico-edilitare și a rețelelor de utilități publice</w:t>
            </w:r>
          </w:p>
          <w:p w14:paraId="0F5343D0" w14:textId="77777777" w:rsidR="00AB4A55" w:rsidRPr="00AB4A55" w:rsidRDefault="00AB4A55" w:rsidP="009C7452">
            <w:pPr>
              <w:pStyle w:val="2"/>
              <w:spacing w:before="0"/>
              <w:ind w:left="0" w:firstLine="0"/>
              <w:jc w:val="left"/>
              <w:rPr>
                <w:rFonts w:ascii="Times New Roman" w:eastAsia="SimSun" w:hAnsi="Times New Roman"/>
                <w:b/>
                <w:sz w:val="20"/>
                <w:szCs w:val="20"/>
                <w:lang w:val="ro-MD" w:eastAsia="zh-CN"/>
              </w:rPr>
            </w:pPr>
          </w:p>
        </w:tc>
      </w:tr>
      <w:tr w:rsidR="00AB4A55" w:rsidRPr="00664D53" w14:paraId="149BA676"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D6752D9" w14:textId="77777777" w:rsidR="00AB4A55" w:rsidRPr="00AB4A55" w:rsidRDefault="00AB4A55" w:rsidP="009C7452">
            <w:pPr>
              <w:ind w:firstLine="0"/>
              <w:rPr>
                <w:lang w:val="ro-MD"/>
              </w:rPr>
            </w:pPr>
            <w:r w:rsidRPr="00AB4A55">
              <w:rPr>
                <w:lang w:val="ro-MD"/>
              </w:rPr>
              <w:t>4.1.</w:t>
            </w:r>
          </w:p>
        </w:tc>
        <w:tc>
          <w:tcPr>
            <w:tcW w:w="1737" w:type="pct"/>
            <w:gridSpan w:val="2"/>
            <w:tcBorders>
              <w:top w:val="single" w:sz="4" w:space="0" w:color="auto"/>
              <w:left w:val="single" w:sz="4" w:space="0" w:color="auto"/>
              <w:bottom w:val="single" w:sz="4" w:space="0" w:color="auto"/>
              <w:right w:val="single" w:sz="4" w:space="0" w:color="auto"/>
            </w:tcBorders>
            <w:hideMark/>
          </w:tcPr>
          <w:p w14:paraId="7FE25CAB" w14:textId="77777777" w:rsidR="00AB4A55" w:rsidRPr="00AB4A55" w:rsidRDefault="00AB4A55" w:rsidP="009C7452">
            <w:pPr>
              <w:ind w:firstLine="0"/>
              <w:jc w:val="left"/>
              <w:rPr>
                <w:lang w:val="ro-MD"/>
              </w:rPr>
            </w:pPr>
            <w:r w:rsidRPr="00AB4A55">
              <w:rPr>
                <w:lang w:val="ro-MD"/>
              </w:rPr>
              <w:t xml:space="preserve">Extinderea rețelelor de canalizare în municipiul Soroca </w:t>
            </w:r>
          </w:p>
        </w:tc>
        <w:tc>
          <w:tcPr>
            <w:tcW w:w="486" w:type="pct"/>
            <w:tcBorders>
              <w:top w:val="single" w:sz="4" w:space="0" w:color="auto"/>
              <w:left w:val="single" w:sz="4" w:space="0" w:color="auto"/>
              <w:bottom w:val="single" w:sz="4" w:space="0" w:color="auto"/>
              <w:right w:val="single" w:sz="4" w:space="0" w:color="auto"/>
            </w:tcBorders>
            <w:hideMark/>
          </w:tcPr>
          <w:p w14:paraId="2A0A067B"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5DA767FC" w14:textId="77777777" w:rsidR="00AB4A55" w:rsidRPr="00AB4A55" w:rsidRDefault="00AB4A55" w:rsidP="009C7452">
            <w:pPr>
              <w:ind w:firstLine="0"/>
              <w:jc w:val="center"/>
              <w:rPr>
                <w:lang w:val="ro-MD"/>
              </w:rPr>
            </w:pPr>
            <w:r w:rsidRPr="00AB4A55">
              <w:rPr>
                <w:lang w:val="ro-MD"/>
              </w:rPr>
              <w:t>10</w:t>
            </w:r>
          </w:p>
        </w:tc>
        <w:tc>
          <w:tcPr>
            <w:tcW w:w="568" w:type="pct"/>
            <w:tcBorders>
              <w:top w:val="single" w:sz="4" w:space="0" w:color="auto"/>
              <w:left w:val="single" w:sz="4" w:space="0" w:color="auto"/>
              <w:bottom w:val="single" w:sz="4" w:space="0" w:color="auto"/>
              <w:right w:val="single" w:sz="4" w:space="0" w:color="auto"/>
            </w:tcBorders>
            <w:hideMark/>
          </w:tcPr>
          <w:p w14:paraId="7A4D1D70" w14:textId="77777777" w:rsidR="00AB4A55" w:rsidRPr="00AB4A55" w:rsidRDefault="00AB4A55" w:rsidP="009C7452">
            <w:pPr>
              <w:ind w:firstLine="0"/>
              <w:jc w:val="center"/>
              <w:rPr>
                <w:lang w:val="ro-MD"/>
              </w:rPr>
            </w:pPr>
            <w:r w:rsidRPr="00AB4A55">
              <w:rPr>
                <w:lang w:val="ro-MD"/>
              </w:rPr>
              <w:t>Bugetul de stat prin prezentul Program național</w:t>
            </w:r>
          </w:p>
        </w:tc>
        <w:tc>
          <w:tcPr>
            <w:tcW w:w="447" w:type="pct"/>
            <w:tcBorders>
              <w:top w:val="single" w:sz="4" w:space="0" w:color="auto"/>
              <w:left w:val="single" w:sz="4" w:space="0" w:color="auto"/>
              <w:bottom w:val="single" w:sz="4" w:space="0" w:color="auto"/>
              <w:right w:val="single" w:sz="4" w:space="0" w:color="auto"/>
            </w:tcBorders>
            <w:hideMark/>
          </w:tcPr>
          <w:p w14:paraId="7B6F4B4B"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Soroca</w:t>
            </w:r>
          </w:p>
        </w:tc>
        <w:tc>
          <w:tcPr>
            <w:tcW w:w="1148" w:type="pct"/>
            <w:tcBorders>
              <w:top w:val="single" w:sz="4" w:space="0" w:color="auto"/>
              <w:left w:val="single" w:sz="4" w:space="0" w:color="auto"/>
              <w:bottom w:val="single" w:sz="4" w:space="0" w:color="auto"/>
              <w:right w:val="single" w:sz="4" w:space="0" w:color="auto"/>
            </w:tcBorders>
            <w:hideMark/>
          </w:tcPr>
          <w:p w14:paraId="77A874F4" w14:textId="77777777" w:rsidR="00AB4A55" w:rsidRPr="00AB4A55" w:rsidRDefault="00AB4A55" w:rsidP="009C7452">
            <w:pPr>
              <w:ind w:firstLine="0"/>
              <w:jc w:val="left"/>
              <w:rPr>
                <w:lang w:val="ro-MD"/>
              </w:rPr>
            </w:pPr>
            <w:r w:rsidRPr="00AB4A55">
              <w:rPr>
                <w:lang w:val="ro-MD"/>
              </w:rPr>
              <w:t>Rata de acoperire cu servicii de canalizare în municipiul Soroca, crescută de la 52% la 70% din gospodăriile casnice</w:t>
            </w:r>
          </w:p>
        </w:tc>
      </w:tr>
      <w:tr w:rsidR="00AB4A55" w:rsidRPr="00664D53" w14:paraId="3F4F7DE6"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324DAD0C" w14:textId="77777777" w:rsidR="00AB4A55" w:rsidRPr="00AB4A55" w:rsidRDefault="00AB4A55" w:rsidP="009C7452">
            <w:pPr>
              <w:ind w:firstLine="0"/>
              <w:rPr>
                <w:lang w:val="ro-MD"/>
              </w:rPr>
            </w:pPr>
            <w:r w:rsidRPr="00AB4A55">
              <w:rPr>
                <w:lang w:val="ro-MD"/>
              </w:rPr>
              <w:t>4.2.</w:t>
            </w:r>
          </w:p>
        </w:tc>
        <w:tc>
          <w:tcPr>
            <w:tcW w:w="1737" w:type="pct"/>
            <w:gridSpan w:val="2"/>
            <w:tcBorders>
              <w:top w:val="single" w:sz="4" w:space="0" w:color="auto"/>
              <w:left w:val="single" w:sz="4" w:space="0" w:color="auto"/>
              <w:bottom w:val="single" w:sz="4" w:space="0" w:color="auto"/>
              <w:right w:val="single" w:sz="4" w:space="0" w:color="auto"/>
            </w:tcBorders>
            <w:hideMark/>
          </w:tcPr>
          <w:p w14:paraId="68F47754" w14:textId="77777777" w:rsidR="00AB4A55" w:rsidRPr="00AB4A55" w:rsidRDefault="00AB4A55" w:rsidP="009C7452">
            <w:pPr>
              <w:ind w:firstLine="0"/>
              <w:jc w:val="left"/>
              <w:rPr>
                <w:lang w:val="ro-MD"/>
              </w:rPr>
            </w:pPr>
            <w:r w:rsidRPr="00AB4A55">
              <w:rPr>
                <w:lang w:val="ro-MD"/>
              </w:rPr>
              <w:t>Construcția stației  de epurare a apelor uzate în municipiul Soroca</w:t>
            </w:r>
          </w:p>
        </w:tc>
        <w:tc>
          <w:tcPr>
            <w:tcW w:w="486" w:type="pct"/>
            <w:tcBorders>
              <w:top w:val="single" w:sz="4" w:space="0" w:color="auto"/>
              <w:left w:val="single" w:sz="4" w:space="0" w:color="auto"/>
              <w:bottom w:val="single" w:sz="4" w:space="0" w:color="auto"/>
              <w:right w:val="single" w:sz="4" w:space="0" w:color="auto"/>
            </w:tcBorders>
            <w:hideMark/>
          </w:tcPr>
          <w:p w14:paraId="0592C6C8" w14:textId="77777777" w:rsidR="00AB4A55" w:rsidRPr="00AB4A55" w:rsidRDefault="00AB4A55" w:rsidP="009C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highlight w:val="yellow"/>
                <w:lang w:val="ro-MD"/>
              </w:rPr>
            </w:pPr>
            <w:r w:rsidRPr="00AB4A55">
              <w:rPr>
                <w:color w:val="ED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6AE0A465" w14:textId="77777777" w:rsidR="00AB4A55" w:rsidRPr="00AB4A55" w:rsidRDefault="00AB4A55" w:rsidP="009C7452">
            <w:pPr>
              <w:ind w:firstLine="0"/>
              <w:jc w:val="center"/>
              <w:rPr>
                <w:highlight w:val="yellow"/>
                <w:lang w:val="ro-MD"/>
              </w:rPr>
            </w:pPr>
            <w:r w:rsidRPr="00AB4A55">
              <w:rPr>
                <w:color w:val="ED0000"/>
                <w:lang w:val="ro-MD"/>
              </w:rPr>
              <w:t>143.5</w:t>
            </w:r>
          </w:p>
        </w:tc>
        <w:tc>
          <w:tcPr>
            <w:tcW w:w="568" w:type="pct"/>
            <w:tcBorders>
              <w:top w:val="single" w:sz="4" w:space="0" w:color="auto"/>
              <w:left w:val="single" w:sz="4" w:space="0" w:color="auto"/>
              <w:bottom w:val="single" w:sz="4" w:space="0" w:color="auto"/>
              <w:right w:val="single" w:sz="4" w:space="0" w:color="auto"/>
            </w:tcBorders>
            <w:hideMark/>
          </w:tcPr>
          <w:p w14:paraId="470FAA4E" w14:textId="77777777" w:rsidR="00AB4A55" w:rsidRPr="00AB4A55" w:rsidRDefault="00AB4A55" w:rsidP="009C7452">
            <w:pPr>
              <w:ind w:firstLine="0"/>
              <w:jc w:val="center"/>
              <w:rPr>
                <w:highlight w:val="yellow"/>
                <w:lang w:val="ro-MD"/>
              </w:rPr>
            </w:pPr>
            <w:r w:rsidRPr="00AB4A55">
              <w:rPr>
                <w:color w:val="ED0000"/>
                <w:lang w:val="ro-MD"/>
              </w:rPr>
              <w:t>Parteneri de dezvoltare (Banca Mondială)</w:t>
            </w:r>
          </w:p>
        </w:tc>
        <w:tc>
          <w:tcPr>
            <w:tcW w:w="447" w:type="pct"/>
            <w:tcBorders>
              <w:top w:val="single" w:sz="4" w:space="0" w:color="auto"/>
              <w:left w:val="single" w:sz="4" w:space="0" w:color="auto"/>
              <w:bottom w:val="single" w:sz="4" w:space="0" w:color="auto"/>
              <w:right w:val="single" w:sz="4" w:space="0" w:color="auto"/>
            </w:tcBorders>
            <w:hideMark/>
          </w:tcPr>
          <w:p w14:paraId="3F0556AA"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Soroca</w:t>
            </w:r>
          </w:p>
        </w:tc>
        <w:tc>
          <w:tcPr>
            <w:tcW w:w="1148" w:type="pct"/>
            <w:tcBorders>
              <w:top w:val="single" w:sz="4" w:space="0" w:color="auto"/>
              <w:left w:val="single" w:sz="4" w:space="0" w:color="auto"/>
              <w:bottom w:val="single" w:sz="4" w:space="0" w:color="auto"/>
              <w:right w:val="single" w:sz="4" w:space="0" w:color="auto"/>
            </w:tcBorders>
            <w:hideMark/>
          </w:tcPr>
          <w:p w14:paraId="4ADA99EA" w14:textId="77777777" w:rsidR="00AB4A55" w:rsidRPr="00AB4A55" w:rsidRDefault="00AB4A55" w:rsidP="009C7452">
            <w:pPr>
              <w:ind w:firstLine="0"/>
              <w:jc w:val="left"/>
              <w:rPr>
                <w:lang w:val="ro-MD"/>
              </w:rPr>
            </w:pPr>
            <w:r w:rsidRPr="00AB4A55">
              <w:rPr>
                <w:lang w:val="ro-MD"/>
              </w:rPr>
              <w:t xml:space="preserve">Stația de epurare a apelor uzate din municipiul Soroca, funcțională </w:t>
            </w:r>
          </w:p>
        </w:tc>
      </w:tr>
      <w:tr w:rsidR="00AB4A55" w:rsidRPr="00664D53" w14:paraId="12EDCD07"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679DBCDD" w14:textId="77777777" w:rsidR="00AB4A55" w:rsidRPr="00AB4A55" w:rsidRDefault="00AB4A55" w:rsidP="009C7452">
            <w:pPr>
              <w:ind w:firstLine="0"/>
              <w:rPr>
                <w:lang w:val="ro-MD"/>
              </w:rPr>
            </w:pPr>
            <w:r w:rsidRPr="00AB4A55">
              <w:rPr>
                <w:lang w:val="ro-MD"/>
              </w:rPr>
              <w:lastRenderedPageBreak/>
              <w:t>4.3.</w:t>
            </w:r>
          </w:p>
        </w:tc>
        <w:tc>
          <w:tcPr>
            <w:tcW w:w="1737" w:type="pct"/>
            <w:gridSpan w:val="2"/>
            <w:tcBorders>
              <w:top w:val="single" w:sz="4" w:space="0" w:color="auto"/>
              <w:left w:val="single" w:sz="4" w:space="0" w:color="auto"/>
              <w:bottom w:val="single" w:sz="4" w:space="0" w:color="auto"/>
              <w:right w:val="single" w:sz="4" w:space="0" w:color="auto"/>
            </w:tcBorders>
            <w:hideMark/>
          </w:tcPr>
          <w:p w14:paraId="29636219" w14:textId="77777777" w:rsidR="00AB4A55" w:rsidRPr="00AB4A55" w:rsidRDefault="00AB4A55" w:rsidP="009C7452">
            <w:pPr>
              <w:ind w:firstLine="0"/>
              <w:jc w:val="left"/>
              <w:rPr>
                <w:lang w:val="ro-MD"/>
              </w:rPr>
            </w:pPr>
            <w:r w:rsidRPr="00AB4A55">
              <w:rPr>
                <w:lang w:val="ro-MD"/>
              </w:rPr>
              <w:t xml:space="preserve">Extinderea rețelelor de canalizare în municipiul Edineț </w:t>
            </w:r>
          </w:p>
        </w:tc>
        <w:tc>
          <w:tcPr>
            <w:tcW w:w="486" w:type="pct"/>
            <w:tcBorders>
              <w:top w:val="single" w:sz="4" w:space="0" w:color="auto"/>
              <w:left w:val="single" w:sz="4" w:space="0" w:color="auto"/>
              <w:bottom w:val="single" w:sz="4" w:space="0" w:color="auto"/>
              <w:right w:val="single" w:sz="4" w:space="0" w:color="auto"/>
            </w:tcBorders>
            <w:hideMark/>
          </w:tcPr>
          <w:p w14:paraId="64B71D91" w14:textId="77777777" w:rsidR="00AB4A55" w:rsidRPr="00AB4A55" w:rsidRDefault="00AB4A55" w:rsidP="009C7452">
            <w:pPr>
              <w:ind w:firstLine="0"/>
              <w:jc w:val="center"/>
              <w:rPr>
                <w:lang w:val="ro-MD"/>
              </w:rPr>
            </w:pPr>
            <w:r w:rsidRPr="00AB4A55">
              <w:rPr>
                <w:color w:val="ED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5FF61E43" w14:textId="77777777" w:rsidR="00AB4A55" w:rsidRPr="00AB4A55" w:rsidRDefault="00AB4A55" w:rsidP="009C7452">
            <w:pPr>
              <w:ind w:firstLine="0"/>
              <w:jc w:val="center"/>
              <w:rPr>
                <w:lang w:val="ro-MD"/>
              </w:rPr>
            </w:pPr>
            <w:r w:rsidRPr="00AB4A55">
              <w:rPr>
                <w:lang w:val="ro-MD"/>
              </w:rPr>
              <w:t>13,5</w:t>
            </w:r>
          </w:p>
        </w:tc>
        <w:tc>
          <w:tcPr>
            <w:tcW w:w="568" w:type="pct"/>
            <w:tcBorders>
              <w:top w:val="single" w:sz="4" w:space="0" w:color="auto"/>
              <w:left w:val="single" w:sz="4" w:space="0" w:color="auto"/>
              <w:bottom w:val="single" w:sz="4" w:space="0" w:color="auto"/>
              <w:right w:val="single" w:sz="4" w:space="0" w:color="auto"/>
            </w:tcBorders>
            <w:hideMark/>
          </w:tcPr>
          <w:p w14:paraId="7FF3E154" w14:textId="77777777" w:rsidR="00AB4A55" w:rsidRPr="00AB4A55" w:rsidRDefault="00AB4A55" w:rsidP="009C7452">
            <w:pPr>
              <w:ind w:firstLine="0"/>
              <w:jc w:val="center"/>
              <w:rPr>
                <w:lang w:val="ro-MD"/>
              </w:rPr>
            </w:pPr>
            <w:r w:rsidRPr="00AB4A55">
              <w:rPr>
                <w:color w:val="ED0000"/>
                <w:lang w:val="ro-MD"/>
              </w:rPr>
              <w:t>Bugetul de stat prin prezentul Program național</w:t>
            </w:r>
          </w:p>
        </w:tc>
        <w:tc>
          <w:tcPr>
            <w:tcW w:w="447" w:type="pct"/>
            <w:tcBorders>
              <w:top w:val="single" w:sz="4" w:space="0" w:color="auto"/>
              <w:left w:val="single" w:sz="4" w:space="0" w:color="auto"/>
              <w:bottom w:val="single" w:sz="4" w:space="0" w:color="auto"/>
              <w:right w:val="single" w:sz="4" w:space="0" w:color="auto"/>
            </w:tcBorders>
            <w:hideMark/>
          </w:tcPr>
          <w:p w14:paraId="4A18506C"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Edineț</w:t>
            </w:r>
          </w:p>
        </w:tc>
        <w:tc>
          <w:tcPr>
            <w:tcW w:w="1148" w:type="pct"/>
            <w:tcBorders>
              <w:top w:val="single" w:sz="4" w:space="0" w:color="auto"/>
              <w:left w:val="single" w:sz="4" w:space="0" w:color="auto"/>
              <w:bottom w:val="single" w:sz="4" w:space="0" w:color="auto"/>
              <w:right w:val="single" w:sz="4" w:space="0" w:color="auto"/>
            </w:tcBorders>
            <w:hideMark/>
          </w:tcPr>
          <w:p w14:paraId="21D21148" w14:textId="77777777" w:rsidR="00AB4A55" w:rsidRPr="00AB4A55" w:rsidRDefault="00AB4A55" w:rsidP="009C7452">
            <w:pPr>
              <w:ind w:firstLine="0"/>
              <w:jc w:val="left"/>
              <w:rPr>
                <w:lang w:val="ro-MD"/>
              </w:rPr>
            </w:pPr>
            <w:r w:rsidRPr="00AB4A55">
              <w:rPr>
                <w:lang w:val="ro-MD"/>
              </w:rPr>
              <w:t xml:space="preserve">Rata de acoperire cu servicii de canalizare în municipiul Edineț, crescută de la 45% la 70% din gospodăriile casnice </w:t>
            </w:r>
          </w:p>
        </w:tc>
      </w:tr>
      <w:tr w:rsidR="00AB4A55" w:rsidRPr="00664D53" w14:paraId="6AA43366"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47DF3F2A" w14:textId="77777777" w:rsidR="00AB4A55" w:rsidRPr="00AB4A55" w:rsidRDefault="00AB4A55" w:rsidP="009C7452">
            <w:pPr>
              <w:ind w:firstLine="0"/>
              <w:rPr>
                <w:lang w:val="ro-MD"/>
              </w:rPr>
            </w:pPr>
            <w:r w:rsidRPr="00AB4A55">
              <w:rPr>
                <w:lang w:val="ro-MD"/>
              </w:rPr>
              <w:t>4.4.</w:t>
            </w:r>
          </w:p>
        </w:tc>
        <w:tc>
          <w:tcPr>
            <w:tcW w:w="1737" w:type="pct"/>
            <w:gridSpan w:val="2"/>
            <w:tcBorders>
              <w:top w:val="single" w:sz="4" w:space="0" w:color="auto"/>
              <w:left w:val="single" w:sz="4" w:space="0" w:color="auto"/>
              <w:bottom w:val="single" w:sz="4" w:space="0" w:color="auto"/>
              <w:right w:val="single" w:sz="4" w:space="0" w:color="auto"/>
            </w:tcBorders>
            <w:hideMark/>
          </w:tcPr>
          <w:p w14:paraId="5A86FBE2" w14:textId="77777777" w:rsidR="00AB4A55" w:rsidRPr="00AB4A55" w:rsidRDefault="00AB4A55" w:rsidP="009C7452">
            <w:pPr>
              <w:ind w:firstLine="0"/>
              <w:jc w:val="left"/>
              <w:rPr>
                <w:lang w:val="ro-MD"/>
              </w:rPr>
            </w:pPr>
            <w:r w:rsidRPr="00AB4A55">
              <w:rPr>
                <w:lang w:val="ro-MD"/>
              </w:rPr>
              <w:t xml:space="preserve">Construcția unei noi stații de tratare a apei în municipiul Edineț </w:t>
            </w:r>
          </w:p>
        </w:tc>
        <w:tc>
          <w:tcPr>
            <w:tcW w:w="486" w:type="pct"/>
            <w:tcBorders>
              <w:top w:val="single" w:sz="4" w:space="0" w:color="auto"/>
              <w:left w:val="single" w:sz="4" w:space="0" w:color="auto"/>
              <w:bottom w:val="single" w:sz="4" w:space="0" w:color="auto"/>
              <w:right w:val="single" w:sz="4" w:space="0" w:color="auto"/>
            </w:tcBorders>
            <w:hideMark/>
          </w:tcPr>
          <w:p w14:paraId="0779EDD6" w14:textId="77777777" w:rsidR="00AB4A55" w:rsidRPr="00AB4A55" w:rsidRDefault="00AB4A55" w:rsidP="009C7452">
            <w:pPr>
              <w:ind w:firstLine="0"/>
              <w:jc w:val="center"/>
              <w:rPr>
                <w:lang w:val="ro-MD"/>
              </w:rPr>
            </w:pPr>
            <w:r w:rsidRPr="00AB4A55">
              <w:rPr>
                <w:color w:val="ED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6BA5F153" w14:textId="77777777" w:rsidR="00AB4A55" w:rsidRPr="00AB4A55" w:rsidRDefault="00AB4A55" w:rsidP="009C7452">
            <w:pPr>
              <w:ind w:firstLine="0"/>
              <w:jc w:val="center"/>
              <w:rPr>
                <w:lang w:val="ro-MD"/>
              </w:rPr>
            </w:pPr>
            <w:r w:rsidRPr="00AB4A55">
              <w:rPr>
                <w:color w:val="ED0000"/>
                <w:lang w:val="ro-MD"/>
              </w:rPr>
              <w:t>120</w:t>
            </w:r>
          </w:p>
        </w:tc>
        <w:tc>
          <w:tcPr>
            <w:tcW w:w="568" w:type="pct"/>
            <w:tcBorders>
              <w:top w:val="single" w:sz="4" w:space="0" w:color="auto"/>
              <w:left w:val="single" w:sz="4" w:space="0" w:color="auto"/>
              <w:bottom w:val="single" w:sz="4" w:space="0" w:color="auto"/>
              <w:right w:val="single" w:sz="4" w:space="0" w:color="auto"/>
            </w:tcBorders>
            <w:hideMark/>
          </w:tcPr>
          <w:p w14:paraId="5827DB09" w14:textId="77777777" w:rsidR="00AB4A55" w:rsidRPr="00AB4A55" w:rsidRDefault="00AB4A55" w:rsidP="009C7452">
            <w:pPr>
              <w:ind w:firstLine="0"/>
              <w:jc w:val="center"/>
              <w:rPr>
                <w:lang w:val="ro-MD"/>
              </w:rPr>
            </w:pPr>
            <w:r w:rsidRPr="00AB4A55">
              <w:rPr>
                <w:color w:val="ED0000"/>
                <w:lang w:val="ro-MD"/>
              </w:rPr>
              <w:t>Parteneri de dezvoltare (surse identificate – ADA)</w:t>
            </w:r>
          </w:p>
        </w:tc>
        <w:tc>
          <w:tcPr>
            <w:tcW w:w="447" w:type="pct"/>
            <w:tcBorders>
              <w:top w:val="single" w:sz="4" w:space="0" w:color="auto"/>
              <w:left w:val="single" w:sz="4" w:space="0" w:color="auto"/>
              <w:bottom w:val="single" w:sz="4" w:space="0" w:color="auto"/>
              <w:right w:val="single" w:sz="4" w:space="0" w:color="auto"/>
            </w:tcBorders>
            <w:hideMark/>
          </w:tcPr>
          <w:p w14:paraId="0C0AD90A"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Edineț</w:t>
            </w:r>
          </w:p>
        </w:tc>
        <w:tc>
          <w:tcPr>
            <w:tcW w:w="1148" w:type="pct"/>
            <w:tcBorders>
              <w:top w:val="single" w:sz="4" w:space="0" w:color="auto"/>
              <w:left w:val="single" w:sz="4" w:space="0" w:color="auto"/>
              <w:bottom w:val="single" w:sz="4" w:space="0" w:color="auto"/>
              <w:right w:val="single" w:sz="4" w:space="0" w:color="auto"/>
            </w:tcBorders>
            <w:hideMark/>
          </w:tcPr>
          <w:p w14:paraId="17351646" w14:textId="77777777" w:rsidR="00AB4A55" w:rsidRPr="00AB4A55" w:rsidRDefault="00AB4A55" w:rsidP="009C7452">
            <w:pPr>
              <w:ind w:firstLine="0"/>
              <w:jc w:val="left"/>
              <w:rPr>
                <w:lang w:val="ro-MD"/>
              </w:rPr>
            </w:pPr>
            <w:r w:rsidRPr="00AB4A55">
              <w:rPr>
                <w:lang w:val="ro-MD"/>
              </w:rPr>
              <w:t>Apa potabilă din sistemul centralizat de aprovizionare cu apă în municipiul Edineț corespunde cerințelor normative de calitate</w:t>
            </w:r>
          </w:p>
        </w:tc>
      </w:tr>
      <w:tr w:rsidR="00AB4A55" w:rsidRPr="00664D53" w14:paraId="269FF025"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3854C432" w14:textId="77777777" w:rsidR="00AB4A55" w:rsidRPr="00AB4A55" w:rsidRDefault="00AB4A55" w:rsidP="009C7452">
            <w:pPr>
              <w:ind w:firstLine="0"/>
              <w:rPr>
                <w:lang w:val="ro-MD"/>
              </w:rPr>
            </w:pPr>
            <w:r w:rsidRPr="00AB4A55">
              <w:rPr>
                <w:lang w:val="ro-MD"/>
              </w:rPr>
              <w:t>4.5.</w:t>
            </w:r>
          </w:p>
        </w:tc>
        <w:tc>
          <w:tcPr>
            <w:tcW w:w="1737" w:type="pct"/>
            <w:gridSpan w:val="2"/>
            <w:tcBorders>
              <w:top w:val="single" w:sz="4" w:space="0" w:color="auto"/>
              <w:left w:val="single" w:sz="4" w:space="0" w:color="auto"/>
              <w:bottom w:val="single" w:sz="4" w:space="0" w:color="auto"/>
              <w:right w:val="single" w:sz="4" w:space="0" w:color="auto"/>
            </w:tcBorders>
            <w:hideMark/>
          </w:tcPr>
          <w:p w14:paraId="26F77A79" w14:textId="77777777" w:rsidR="00AB4A55" w:rsidRPr="00AB4A55" w:rsidRDefault="00AB4A55" w:rsidP="009C7452">
            <w:pPr>
              <w:ind w:firstLine="0"/>
              <w:jc w:val="left"/>
              <w:rPr>
                <w:lang w:val="ro-MD"/>
              </w:rPr>
            </w:pPr>
            <w:r w:rsidRPr="00AB4A55">
              <w:rPr>
                <w:lang w:val="ro-MD"/>
              </w:rPr>
              <w:t xml:space="preserve">Extinderea și modernizarea sistemului de iluminat stradal în municipiul Edineț </w:t>
            </w:r>
          </w:p>
        </w:tc>
        <w:tc>
          <w:tcPr>
            <w:tcW w:w="486" w:type="pct"/>
            <w:tcBorders>
              <w:top w:val="single" w:sz="4" w:space="0" w:color="auto"/>
              <w:left w:val="single" w:sz="4" w:space="0" w:color="auto"/>
              <w:bottom w:val="single" w:sz="4" w:space="0" w:color="auto"/>
              <w:right w:val="single" w:sz="4" w:space="0" w:color="auto"/>
            </w:tcBorders>
            <w:hideMark/>
          </w:tcPr>
          <w:p w14:paraId="7F22324B" w14:textId="77777777" w:rsidR="00AB4A55" w:rsidRPr="00AB4A55" w:rsidRDefault="00AB4A55" w:rsidP="009C7452">
            <w:pPr>
              <w:ind w:firstLine="0"/>
              <w:jc w:val="center"/>
              <w:rPr>
                <w:lang w:val="ro-MD"/>
              </w:rPr>
            </w:pPr>
            <w:r w:rsidRPr="00AB4A55">
              <w:rPr>
                <w:color w:val="ED0000"/>
                <w:lang w:val="ro-MD"/>
              </w:rPr>
              <w:t>2022-2027</w:t>
            </w:r>
          </w:p>
        </w:tc>
        <w:tc>
          <w:tcPr>
            <w:tcW w:w="383" w:type="pct"/>
            <w:tcBorders>
              <w:top w:val="single" w:sz="4" w:space="0" w:color="auto"/>
              <w:left w:val="single" w:sz="4" w:space="0" w:color="auto"/>
              <w:bottom w:val="single" w:sz="4" w:space="0" w:color="auto"/>
              <w:right w:val="single" w:sz="4" w:space="0" w:color="auto"/>
            </w:tcBorders>
            <w:hideMark/>
          </w:tcPr>
          <w:p w14:paraId="5DF06C3E" w14:textId="77777777" w:rsidR="00AB4A55" w:rsidRPr="00AB4A55" w:rsidRDefault="00AB4A55" w:rsidP="009C7452">
            <w:pPr>
              <w:ind w:firstLine="0"/>
              <w:jc w:val="center"/>
              <w:rPr>
                <w:lang w:val="ro-MD"/>
              </w:rPr>
            </w:pPr>
            <w:r w:rsidRPr="00AB4A55">
              <w:rPr>
                <w:color w:val="ED0000"/>
                <w:lang w:val="ro-MD"/>
              </w:rPr>
              <w:t>12</w:t>
            </w:r>
          </w:p>
        </w:tc>
        <w:tc>
          <w:tcPr>
            <w:tcW w:w="568" w:type="pct"/>
            <w:tcBorders>
              <w:top w:val="single" w:sz="4" w:space="0" w:color="auto"/>
              <w:left w:val="single" w:sz="4" w:space="0" w:color="auto"/>
              <w:bottom w:val="single" w:sz="4" w:space="0" w:color="auto"/>
              <w:right w:val="single" w:sz="4" w:space="0" w:color="auto"/>
            </w:tcBorders>
            <w:hideMark/>
          </w:tcPr>
          <w:p w14:paraId="6B75703F" w14:textId="77777777" w:rsidR="00AB4A55" w:rsidRPr="00AB4A55" w:rsidRDefault="00AB4A55" w:rsidP="009C7452">
            <w:pPr>
              <w:ind w:firstLine="0"/>
              <w:jc w:val="center"/>
              <w:rPr>
                <w:lang w:val="ro-MD"/>
              </w:rPr>
            </w:pPr>
            <w:r w:rsidRPr="00AB4A55">
              <w:rPr>
                <w:color w:val="ED0000"/>
                <w:lang w:val="ro-MD"/>
              </w:rPr>
              <w:t>7 mil. lei – bugetul local și 5 mil. lei – parteneri de dezvoltare (surse identificate)</w:t>
            </w:r>
          </w:p>
        </w:tc>
        <w:tc>
          <w:tcPr>
            <w:tcW w:w="447" w:type="pct"/>
            <w:tcBorders>
              <w:top w:val="single" w:sz="4" w:space="0" w:color="auto"/>
              <w:left w:val="single" w:sz="4" w:space="0" w:color="auto"/>
              <w:bottom w:val="single" w:sz="4" w:space="0" w:color="auto"/>
              <w:right w:val="single" w:sz="4" w:space="0" w:color="auto"/>
            </w:tcBorders>
            <w:hideMark/>
          </w:tcPr>
          <w:p w14:paraId="1360060B"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Edineț</w:t>
            </w:r>
          </w:p>
        </w:tc>
        <w:tc>
          <w:tcPr>
            <w:tcW w:w="1148" w:type="pct"/>
            <w:tcBorders>
              <w:top w:val="single" w:sz="4" w:space="0" w:color="auto"/>
              <w:left w:val="single" w:sz="4" w:space="0" w:color="auto"/>
              <w:bottom w:val="single" w:sz="4" w:space="0" w:color="auto"/>
              <w:right w:val="single" w:sz="4" w:space="0" w:color="auto"/>
            </w:tcBorders>
            <w:hideMark/>
          </w:tcPr>
          <w:p w14:paraId="65D48FDD" w14:textId="77777777" w:rsidR="00AB4A55" w:rsidRPr="00AB4A55" w:rsidRDefault="00AB4A55" w:rsidP="009C7452">
            <w:pPr>
              <w:ind w:firstLine="0"/>
              <w:jc w:val="left"/>
              <w:rPr>
                <w:lang w:val="ro-MD"/>
              </w:rPr>
            </w:pPr>
            <w:r w:rsidRPr="00AB4A55">
              <w:rPr>
                <w:lang w:val="ro-MD"/>
              </w:rPr>
              <w:t xml:space="preserve">Minimum 60% dintre străzile municipiului Edineț acoperite cu servicii de iluminare nocturnă  </w:t>
            </w:r>
          </w:p>
        </w:tc>
      </w:tr>
      <w:tr w:rsidR="00AB4A55" w:rsidRPr="00664D53" w14:paraId="2570C801"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60CC93A1" w14:textId="77777777" w:rsidR="00AB4A55" w:rsidRPr="00AB4A55" w:rsidRDefault="00AB4A55" w:rsidP="009C7452">
            <w:pPr>
              <w:ind w:firstLine="0"/>
              <w:rPr>
                <w:lang w:val="ro-MD"/>
              </w:rPr>
            </w:pPr>
            <w:r w:rsidRPr="00AB4A55">
              <w:rPr>
                <w:lang w:val="ro-MD"/>
              </w:rPr>
              <w:t>4.6.</w:t>
            </w:r>
          </w:p>
        </w:tc>
        <w:tc>
          <w:tcPr>
            <w:tcW w:w="1737" w:type="pct"/>
            <w:gridSpan w:val="2"/>
            <w:tcBorders>
              <w:top w:val="single" w:sz="4" w:space="0" w:color="auto"/>
              <w:left w:val="single" w:sz="4" w:space="0" w:color="auto"/>
              <w:bottom w:val="single" w:sz="4" w:space="0" w:color="auto"/>
              <w:right w:val="single" w:sz="4" w:space="0" w:color="auto"/>
            </w:tcBorders>
            <w:hideMark/>
          </w:tcPr>
          <w:p w14:paraId="23487FAD" w14:textId="77777777" w:rsidR="00AB4A55" w:rsidRPr="00AB4A55" w:rsidRDefault="00AB4A55" w:rsidP="009C7452">
            <w:pPr>
              <w:ind w:firstLine="0"/>
              <w:jc w:val="left"/>
              <w:rPr>
                <w:lang w:val="ro-MD"/>
              </w:rPr>
            </w:pPr>
            <w:r w:rsidRPr="00AB4A55">
              <w:rPr>
                <w:lang w:val="ro-MD"/>
              </w:rPr>
              <w:t>Construcția stației de epurare a apelor uzate în municipiul Ungheni</w:t>
            </w:r>
          </w:p>
        </w:tc>
        <w:tc>
          <w:tcPr>
            <w:tcW w:w="486" w:type="pct"/>
            <w:tcBorders>
              <w:top w:val="single" w:sz="4" w:space="0" w:color="auto"/>
              <w:left w:val="single" w:sz="4" w:space="0" w:color="auto"/>
              <w:bottom w:val="single" w:sz="4" w:space="0" w:color="auto"/>
              <w:right w:val="single" w:sz="4" w:space="0" w:color="auto"/>
            </w:tcBorders>
            <w:hideMark/>
          </w:tcPr>
          <w:p w14:paraId="2F56D0D0" w14:textId="77777777" w:rsidR="00AB4A55" w:rsidRPr="00AB4A55" w:rsidRDefault="00AB4A55" w:rsidP="009C7452">
            <w:pPr>
              <w:ind w:firstLine="0"/>
              <w:jc w:val="center"/>
              <w:rPr>
                <w:lang w:val="ro-MD"/>
              </w:rPr>
            </w:pPr>
            <w:r w:rsidRPr="00AB4A55">
              <w:rPr>
                <w:color w:val="ED0000"/>
                <w:lang w:val="ro-MD"/>
              </w:rPr>
              <w:t>2025-2027</w:t>
            </w:r>
          </w:p>
        </w:tc>
        <w:tc>
          <w:tcPr>
            <w:tcW w:w="383" w:type="pct"/>
            <w:tcBorders>
              <w:top w:val="single" w:sz="4" w:space="0" w:color="auto"/>
              <w:left w:val="single" w:sz="4" w:space="0" w:color="auto"/>
              <w:bottom w:val="single" w:sz="4" w:space="0" w:color="auto"/>
              <w:right w:val="single" w:sz="4" w:space="0" w:color="auto"/>
            </w:tcBorders>
            <w:hideMark/>
          </w:tcPr>
          <w:p w14:paraId="3095818C" w14:textId="77777777" w:rsidR="00AB4A55" w:rsidRPr="00AB4A55" w:rsidRDefault="00AB4A55" w:rsidP="009C7452">
            <w:pPr>
              <w:ind w:firstLine="0"/>
              <w:jc w:val="center"/>
              <w:rPr>
                <w:lang w:val="ro-MD"/>
              </w:rPr>
            </w:pPr>
            <w:r w:rsidRPr="00AB4A55">
              <w:rPr>
                <w:lang w:val="ro-MD"/>
              </w:rPr>
              <w:t>200</w:t>
            </w:r>
          </w:p>
        </w:tc>
        <w:tc>
          <w:tcPr>
            <w:tcW w:w="568" w:type="pct"/>
            <w:tcBorders>
              <w:top w:val="single" w:sz="4" w:space="0" w:color="auto"/>
              <w:left w:val="single" w:sz="4" w:space="0" w:color="auto"/>
              <w:bottom w:val="single" w:sz="4" w:space="0" w:color="auto"/>
              <w:right w:val="single" w:sz="4" w:space="0" w:color="auto"/>
            </w:tcBorders>
            <w:hideMark/>
          </w:tcPr>
          <w:p w14:paraId="7297A45C" w14:textId="77777777" w:rsidR="00AB4A55" w:rsidRPr="00AB4A55" w:rsidRDefault="00AB4A55" w:rsidP="009C7452">
            <w:pPr>
              <w:ind w:firstLine="0"/>
              <w:jc w:val="center"/>
              <w:rPr>
                <w:lang w:val="ro-MD"/>
              </w:rPr>
            </w:pPr>
            <w:r w:rsidRPr="00AB4A55">
              <w:rPr>
                <w:lang w:val="ro-MD"/>
              </w:rPr>
              <w:t>Parteneri de dezvoltare – surse necesare a fi identificate suplimentar</w:t>
            </w:r>
          </w:p>
        </w:tc>
        <w:tc>
          <w:tcPr>
            <w:tcW w:w="447" w:type="pct"/>
            <w:tcBorders>
              <w:top w:val="single" w:sz="4" w:space="0" w:color="auto"/>
              <w:left w:val="single" w:sz="4" w:space="0" w:color="auto"/>
              <w:bottom w:val="single" w:sz="4" w:space="0" w:color="auto"/>
              <w:right w:val="single" w:sz="4" w:space="0" w:color="auto"/>
            </w:tcBorders>
            <w:hideMark/>
          </w:tcPr>
          <w:p w14:paraId="3E8948B8"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 xml:space="preserve">în cooperare cu autoritățile </w:t>
            </w:r>
            <w:r w:rsidRPr="00AB4A55">
              <w:rPr>
                <w:lang w:val="ro-MD"/>
              </w:rPr>
              <w:lastRenderedPageBreak/>
              <w:t>publice locale din municipiul Ungheni</w:t>
            </w:r>
          </w:p>
        </w:tc>
        <w:tc>
          <w:tcPr>
            <w:tcW w:w="1148" w:type="pct"/>
            <w:tcBorders>
              <w:top w:val="single" w:sz="4" w:space="0" w:color="auto"/>
              <w:left w:val="single" w:sz="4" w:space="0" w:color="auto"/>
              <w:bottom w:val="single" w:sz="4" w:space="0" w:color="auto"/>
              <w:right w:val="single" w:sz="4" w:space="0" w:color="auto"/>
            </w:tcBorders>
            <w:hideMark/>
          </w:tcPr>
          <w:p w14:paraId="33B798E1" w14:textId="77777777" w:rsidR="00AB4A55" w:rsidRPr="00AB4A55" w:rsidRDefault="00AB4A55" w:rsidP="009C7452">
            <w:pPr>
              <w:ind w:firstLine="0"/>
              <w:jc w:val="left"/>
              <w:rPr>
                <w:lang w:val="ro-MD"/>
              </w:rPr>
            </w:pPr>
            <w:r w:rsidRPr="00AB4A55">
              <w:rPr>
                <w:lang w:val="ro-MD"/>
              </w:rPr>
              <w:lastRenderedPageBreak/>
              <w:t xml:space="preserve">Stație de epurare a apelor uzate, regională, din municipiul Ungheni, funcțională </w:t>
            </w:r>
          </w:p>
        </w:tc>
      </w:tr>
      <w:tr w:rsidR="00AB4A55" w:rsidRPr="00664D53" w14:paraId="2B7C3CA8"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2B5A727" w14:textId="77777777" w:rsidR="00AB4A55" w:rsidRPr="00AB4A55" w:rsidRDefault="00AB4A55" w:rsidP="009C7452">
            <w:pPr>
              <w:ind w:firstLine="0"/>
              <w:rPr>
                <w:lang w:val="ro-MD"/>
              </w:rPr>
            </w:pPr>
            <w:r w:rsidRPr="00AB4A55">
              <w:rPr>
                <w:lang w:val="ro-MD"/>
              </w:rPr>
              <w:t>4.7.</w:t>
            </w:r>
          </w:p>
        </w:tc>
        <w:tc>
          <w:tcPr>
            <w:tcW w:w="1737" w:type="pct"/>
            <w:gridSpan w:val="2"/>
            <w:tcBorders>
              <w:top w:val="single" w:sz="4" w:space="0" w:color="auto"/>
              <w:left w:val="single" w:sz="4" w:space="0" w:color="auto"/>
              <w:bottom w:val="single" w:sz="4" w:space="0" w:color="auto"/>
              <w:right w:val="single" w:sz="4" w:space="0" w:color="auto"/>
            </w:tcBorders>
            <w:hideMark/>
          </w:tcPr>
          <w:p w14:paraId="3DDA6660" w14:textId="77777777" w:rsidR="00AB4A55" w:rsidRPr="00AB4A55" w:rsidRDefault="00AB4A55" w:rsidP="009C7452">
            <w:pPr>
              <w:ind w:firstLine="0"/>
              <w:jc w:val="left"/>
              <w:rPr>
                <w:lang w:val="ro-MD"/>
              </w:rPr>
            </w:pPr>
            <w:r w:rsidRPr="00AB4A55">
              <w:rPr>
                <w:lang w:val="ro-MD"/>
              </w:rPr>
              <w:t>Extinderea rețelelor de canalizare pentru creșterea ratei de acoperire cu servicii de la 54% la 70% în municipiul Ungheni</w:t>
            </w:r>
          </w:p>
        </w:tc>
        <w:tc>
          <w:tcPr>
            <w:tcW w:w="486" w:type="pct"/>
            <w:tcBorders>
              <w:top w:val="single" w:sz="4" w:space="0" w:color="auto"/>
              <w:left w:val="single" w:sz="4" w:space="0" w:color="auto"/>
              <w:bottom w:val="single" w:sz="4" w:space="0" w:color="auto"/>
              <w:right w:val="single" w:sz="4" w:space="0" w:color="auto"/>
            </w:tcBorders>
            <w:hideMark/>
          </w:tcPr>
          <w:p w14:paraId="7E96373B" w14:textId="77777777" w:rsidR="00AB4A55" w:rsidRPr="00AB4A55" w:rsidRDefault="00AB4A55" w:rsidP="009C7452">
            <w:pPr>
              <w:ind w:firstLine="0"/>
              <w:jc w:val="center"/>
              <w:rPr>
                <w:lang w:val="ro-MD"/>
              </w:rPr>
            </w:pPr>
            <w:r w:rsidRPr="00AB4A55">
              <w:rPr>
                <w:color w:val="ED0000"/>
                <w:lang w:val="ro-MD"/>
              </w:rPr>
              <w:t>2022-2025</w:t>
            </w:r>
          </w:p>
        </w:tc>
        <w:tc>
          <w:tcPr>
            <w:tcW w:w="383" w:type="pct"/>
            <w:tcBorders>
              <w:top w:val="single" w:sz="4" w:space="0" w:color="auto"/>
              <w:left w:val="single" w:sz="4" w:space="0" w:color="auto"/>
              <w:bottom w:val="single" w:sz="4" w:space="0" w:color="auto"/>
              <w:right w:val="single" w:sz="4" w:space="0" w:color="auto"/>
            </w:tcBorders>
            <w:hideMark/>
          </w:tcPr>
          <w:p w14:paraId="63D1C1C6" w14:textId="77777777" w:rsidR="00AB4A55" w:rsidRPr="00AB4A55" w:rsidRDefault="00AB4A55" w:rsidP="009C7452">
            <w:pPr>
              <w:ind w:firstLine="0"/>
              <w:jc w:val="center"/>
              <w:rPr>
                <w:lang w:val="ro-MD"/>
              </w:rPr>
            </w:pPr>
            <w:r w:rsidRPr="00AB4A55">
              <w:rPr>
                <w:color w:val="FF0000"/>
                <w:lang w:val="ro-MD"/>
              </w:rPr>
              <w:t>73.8</w:t>
            </w:r>
          </w:p>
        </w:tc>
        <w:tc>
          <w:tcPr>
            <w:tcW w:w="568" w:type="pct"/>
            <w:tcBorders>
              <w:top w:val="single" w:sz="4" w:space="0" w:color="auto"/>
              <w:left w:val="single" w:sz="4" w:space="0" w:color="auto"/>
              <w:bottom w:val="single" w:sz="4" w:space="0" w:color="auto"/>
              <w:right w:val="single" w:sz="4" w:space="0" w:color="auto"/>
            </w:tcBorders>
            <w:hideMark/>
          </w:tcPr>
          <w:p w14:paraId="0103C624" w14:textId="77777777" w:rsidR="00AB4A55" w:rsidRPr="00AB4A55" w:rsidRDefault="00AB4A55" w:rsidP="009C7452">
            <w:pPr>
              <w:ind w:firstLine="0"/>
              <w:jc w:val="center"/>
              <w:rPr>
                <w:lang w:val="ro-MD"/>
              </w:rPr>
            </w:pPr>
            <w:r w:rsidRPr="00AB4A55">
              <w:rPr>
                <w:color w:val="FF0000"/>
                <w:lang w:val="ro-MD"/>
              </w:rPr>
              <w:t xml:space="preserve">3.7 mil. lei - bugetul de stat prin prezentul Program național, 55.4 mil lei – parteneri de dezvoltare și 14.7 mil. lei – bugetul local. </w:t>
            </w:r>
          </w:p>
        </w:tc>
        <w:tc>
          <w:tcPr>
            <w:tcW w:w="447" w:type="pct"/>
            <w:tcBorders>
              <w:top w:val="single" w:sz="4" w:space="0" w:color="auto"/>
              <w:left w:val="single" w:sz="4" w:space="0" w:color="auto"/>
              <w:bottom w:val="single" w:sz="4" w:space="0" w:color="auto"/>
              <w:right w:val="single" w:sz="4" w:space="0" w:color="auto"/>
            </w:tcBorders>
            <w:hideMark/>
          </w:tcPr>
          <w:p w14:paraId="08D4F433"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Ungheni</w:t>
            </w:r>
          </w:p>
        </w:tc>
        <w:tc>
          <w:tcPr>
            <w:tcW w:w="1148" w:type="pct"/>
            <w:tcBorders>
              <w:top w:val="single" w:sz="4" w:space="0" w:color="auto"/>
              <w:left w:val="single" w:sz="4" w:space="0" w:color="auto"/>
              <w:bottom w:val="single" w:sz="4" w:space="0" w:color="auto"/>
              <w:right w:val="single" w:sz="4" w:space="0" w:color="auto"/>
            </w:tcBorders>
            <w:hideMark/>
          </w:tcPr>
          <w:p w14:paraId="6CA906F1" w14:textId="77777777" w:rsidR="00AB4A55" w:rsidRPr="00AB4A55" w:rsidRDefault="00AB4A55" w:rsidP="009C7452">
            <w:pPr>
              <w:ind w:firstLine="0"/>
              <w:jc w:val="left"/>
              <w:rPr>
                <w:lang w:val="ro-MD"/>
              </w:rPr>
            </w:pPr>
            <w:r w:rsidRPr="00AB4A55">
              <w:rPr>
                <w:lang w:val="ro-MD"/>
              </w:rPr>
              <w:t>Rata de acoperire cu servicii de canalizare în municipiul Ungheni, crescută de la 54% la 70% din gospodăriile casnice</w:t>
            </w:r>
          </w:p>
        </w:tc>
      </w:tr>
      <w:tr w:rsidR="00AB4A55" w:rsidRPr="00664D53" w14:paraId="14A8F6BF"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582FC6E1" w14:textId="77777777" w:rsidR="00AB4A55" w:rsidRPr="00AB4A55" w:rsidRDefault="00AB4A55" w:rsidP="009C7452">
            <w:pPr>
              <w:ind w:firstLine="0"/>
              <w:rPr>
                <w:lang w:val="ro-MD"/>
              </w:rPr>
            </w:pPr>
            <w:r w:rsidRPr="00AB4A55">
              <w:rPr>
                <w:lang w:val="ro-MD"/>
              </w:rPr>
              <w:t>4.8.</w:t>
            </w:r>
          </w:p>
        </w:tc>
        <w:tc>
          <w:tcPr>
            <w:tcW w:w="1737" w:type="pct"/>
            <w:gridSpan w:val="2"/>
            <w:tcBorders>
              <w:top w:val="single" w:sz="4" w:space="0" w:color="auto"/>
              <w:left w:val="single" w:sz="4" w:space="0" w:color="auto"/>
              <w:bottom w:val="single" w:sz="4" w:space="0" w:color="auto"/>
              <w:right w:val="single" w:sz="4" w:space="0" w:color="auto"/>
            </w:tcBorders>
            <w:hideMark/>
          </w:tcPr>
          <w:p w14:paraId="3BED9B60" w14:textId="77777777" w:rsidR="00AB4A55" w:rsidRPr="00AB4A55" w:rsidRDefault="00AB4A55" w:rsidP="009C7452">
            <w:pPr>
              <w:ind w:firstLine="0"/>
              <w:jc w:val="left"/>
              <w:rPr>
                <w:lang w:val="ro-MD"/>
              </w:rPr>
            </w:pPr>
            <w:r w:rsidRPr="00AB4A55">
              <w:rPr>
                <w:lang w:val="ro-MD"/>
              </w:rPr>
              <w:t xml:space="preserve">Extinderea rețelelor de canalizare în municipiul Comrat </w:t>
            </w:r>
          </w:p>
        </w:tc>
        <w:tc>
          <w:tcPr>
            <w:tcW w:w="486" w:type="pct"/>
            <w:tcBorders>
              <w:top w:val="single" w:sz="4" w:space="0" w:color="auto"/>
              <w:left w:val="single" w:sz="4" w:space="0" w:color="auto"/>
              <w:bottom w:val="single" w:sz="4" w:space="0" w:color="auto"/>
              <w:right w:val="single" w:sz="4" w:space="0" w:color="auto"/>
            </w:tcBorders>
            <w:hideMark/>
          </w:tcPr>
          <w:p w14:paraId="256E9276" w14:textId="77777777" w:rsidR="00AB4A55" w:rsidRPr="00AB4A55" w:rsidRDefault="00AB4A55" w:rsidP="009C7452">
            <w:pPr>
              <w:ind w:firstLine="0"/>
              <w:jc w:val="center"/>
              <w:rPr>
                <w:highlight w:val="yellow"/>
                <w:lang w:val="ro-MD"/>
              </w:rPr>
            </w:pPr>
            <w:r w:rsidRPr="00AB4A55">
              <w:rPr>
                <w:color w:val="ED0000"/>
                <w:lang w:val="ro-MD"/>
              </w:rPr>
              <w:t>2022-2027</w:t>
            </w:r>
          </w:p>
        </w:tc>
        <w:tc>
          <w:tcPr>
            <w:tcW w:w="383" w:type="pct"/>
            <w:tcBorders>
              <w:top w:val="single" w:sz="4" w:space="0" w:color="auto"/>
              <w:left w:val="single" w:sz="4" w:space="0" w:color="auto"/>
              <w:bottom w:val="single" w:sz="4" w:space="0" w:color="auto"/>
              <w:right w:val="single" w:sz="4" w:space="0" w:color="auto"/>
            </w:tcBorders>
            <w:hideMark/>
          </w:tcPr>
          <w:p w14:paraId="1DF57184" w14:textId="77777777" w:rsidR="00AB4A55" w:rsidRPr="00AB4A55" w:rsidRDefault="00AB4A55" w:rsidP="009C7452">
            <w:pPr>
              <w:ind w:firstLine="0"/>
              <w:jc w:val="center"/>
              <w:rPr>
                <w:highlight w:val="yellow"/>
                <w:lang w:val="ro-MD"/>
              </w:rPr>
            </w:pPr>
            <w:r w:rsidRPr="00AB4A55">
              <w:rPr>
                <w:lang w:val="ro-MD"/>
              </w:rPr>
              <w:t>75</w:t>
            </w:r>
          </w:p>
        </w:tc>
        <w:tc>
          <w:tcPr>
            <w:tcW w:w="568" w:type="pct"/>
            <w:tcBorders>
              <w:top w:val="single" w:sz="4" w:space="0" w:color="auto"/>
              <w:left w:val="single" w:sz="4" w:space="0" w:color="auto"/>
              <w:bottom w:val="single" w:sz="4" w:space="0" w:color="auto"/>
              <w:right w:val="single" w:sz="4" w:space="0" w:color="auto"/>
            </w:tcBorders>
            <w:hideMark/>
          </w:tcPr>
          <w:p w14:paraId="6C1094B7" w14:textId="77777777" w:rsidR="00AB4A55" w:rsidRPr="00AB4A55" w:rsidRDefault="00AB4A55" w:rsidP="009C7452">
            <w:pPr>
              <w:ind w:firstLine="0"/>
              <w:jc w:val="center"/>
              <w:rPr>
                <w:highlight w:val="yellow"/>
                <w:lang w:val="ro-MD"/>
              </w:rPr>
            </w:pPr>
            <w:r w:rsidRPr="00AB4A55">
              <w:rPr>
                <w:color w:val="FF0000"/>
                <w:lang w:val="ro-MD"/>
              </w:rPr>
              <w:t>Bugetul de stat prin prezentul Program național (31.5 mil. de lei) parteneri de dezvoltare – (40 mil. de lei) și bugetul local (3.5 mil. lei)</w:t>
            </w:r>
          </w:p>
        </w:tc>
        <w:tc>
          <w:tcPr>
            <w:tcW w:w="447" w:type="pct"/>
            <w:tcBorders>
              <w:top w:val="single" w:sz="4" w:space="0" w:color="auto"/>
              <w:left w:val="single" w:sz="4" w:space="0" w:color="auto"/>
              <w:bottom w:val="single" w:sz="4" w:space="0" w:color="auto"/>
              <w:right w:val="single" w:sz="4" w:space="0" w:color="auto"/>
            </w:tcBorders>
            <w:hideMark/>
          </w:tcPr>
          <w:p w14:paraId="5326206C"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Comrat</w:t>
            </w:r>
          </w:p>
        </w:tc>
        <w:tc>
          <w:tcPr>
            <w:tcW w:w="1148" w:type="pct"/>
            <w:tcBorders>
              <w:top w:val="single" w:sz="4" w:space="0" w:color="auto"/>
              <w:left w:val="single" w:sz="4" w:space="0" w:color="auto"/>
              <w:bottom w:val="single" w:sz="4" w:space="0" w:color="auto"/>
              <w:right w:val="single" w:sz="4" w:space="0" w:color="auto"/>
            </w:tcBorders>
            <w:hideMark/>
          </w:tcPr>
          <w:p w14:paraId="78B6B775" w14:textId="77777777" w:rsidR="00AB4A55" w:rsidRPr="00AB4A55" w:rsidRDefault="00AB4A55" w:rsidP="009C7452">
            <w:pPr>
              <w:ind w:firstLine="0"/>
              <w:jc w:val="left"/>
              <w:rPr>
                <w:lang w:val="ro-MD"/>
              </w:rPr>
            </w:pPr>
            <w:r w:rsidRPr="00AB4A55">
              <w:rPr>
                <w:lang w:val="ro-MD"/>
              </w:rPr>
              <w:t>Rata de acoperire cu servicii de canalizare în municipiul Comrat, crescută de la 38% la 70% din gospodăriile casnice</w:t>
            </w:r>
          </w:p>
        </w:tc>
      </w:tr>
      <w:tr w:rsidR="00AB4A55" w:rsidRPr="00664D53" w14:paraId="5BBBE014"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310EBEF3" w14:textId="77777777" w:rsidR="00AB4A55" w:rsidRPr="00AB4A55" w:rsidRDefault="00AB4A55" w:rsidP="009C7452">
            <w:pPr>
              <w:ind w:firstLine="0"/>
              <w:rPr>
                <w:lang w:val="ro-MD"/>
              </w:rPr>
            </w:pPr>
            <w:r w:rsidRPr="00AB4A55">
              <w:rPr>
                <w:lang w:val="ro-MD"/>
              </w:rPr>
              <w:t>4.9.</w:t>
            </w:r>
          </w:p>
        </w:tc>
        <w:tc>
          <w:tcPr>
            <w:tcW w:w="1737" w:type="pct"/>
            <w:gridSpan w:val="2"/>
            <w:tcBorders>
              <w:top w:val="single" w:sz="4" w:space="0" w:color="auto"/>
              <w:left w:val="single" w:sz="4" w:space="0" w:color="auto"/>
              <w:bottom w:val="single" w:sz="4" w:space="0" w:color="auto"/>
              <w:right w:val="single" w:sz="4" w:space="0" w:color="auto"/>
            </w:tcBorders>
            <w:hideMark/>
          </w:tcPr>
          <w:p w14:paraId="1DC047A5" w14:textId="77777777" w:rsidR="00AB4A55" w:rsidRPr="00AB4A55" w:rsidRDefault="00AB4A55" w:rsidP="009C7452">
            <w:pPr>
              <w:ind w:firstLine="0"/>
              <w:jc w:val="left"/>
              <w:rPr>
                <w:lang w:val="ro-MD"/>
              </w:rPr>
            </w:pPr>
            <w:r w:rsidRPr="00AB4A55">
              <w:rPr>
                <w:lang w:val="ro-MD"/>
              </w:rPr>
              <w:t>Construcția stației de epurare a apelor uzate regionale în municipiul Comrat</w:t>
            </w:r>
          </w:p>
        </w:tc>
        <w:tc>
          <w:tcPr>
            <w:tcW w:w="486" w:type="pct"/>
            <w:tcBorders>
              <w:top w:val="single" w:sz="4" w:space="0" w:color="auto"/>
              <w:left w:val="single" w:sz="4" w:space="0" w:color="auto"/>
              <w:bottom w:val="single" w:sz="4" w:space="0" w:color="auto"/>
              <w:right w:val="single" w:sz="4" w:space="0" w:color="auto"/>
            </w:tcBorders>
            <w:hideMark/>
          </w:tcPr>
          <w:p w14:paraId="748956D6" w14:textId="77777777" w:rsidR="00AB4A55" w:rsidRPr="00AB4A55" w:rsidRDefault="00AB4A55" w:rsidP="009C7452">
            <w:pPr>
              <w:ind w:firstLine="0"/>
              <w:jc w:val="center"/>
              <w:rPr>
                <w:lang w:val="ro-MD"/>
              </w:rPr>
            </w:pPr>
            <w:r w:rsidRPr="00AB4A55">
              <w:rPr>
                <w:color w:val="ED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53D53E09" w14:textId="77777777" w:rsidR="00AB4A55" w:rsidRPr="00AB4A55" w:rsidRDefault="00AB4A55" w:rsidP="009C7452">
            <w:pPr>
              <w:ind w:firstLine="0"/>
              <w:jc w:val="center"/>
              <w:rPr>
                <w:highlight w:val="yellow"/>
                <w:lang w:val="ro-MD"/>
              </w:rPr>
            </w:pPr>
            <w:r w:rsidRPr="00AB4A55">
              <w:rPr>
                <w:color w:val="FF0000"/>
                <w:lang w:val="ro-MD"/>
              </w:rPr>
              <w:t>167.7</w:t>
            </w:r>
          </w:p>
        </w:tc>
        <w:tc>
          <w:tcPr>
            <w:tcW w:w="568" w:type="pct"/>
            <w:tcBorders>
              <w:top w:val="single" w:sz="4" w:space="0" w:color="auto"/>
              <w:left w:val="single" w:sz="4" w:space="0" w:color="auto"/>
              <w:bottom w:val="single" w:sz="4" w:space="0" w:color="auto"/>
              <w:right w:val="single" w:sz="4" w:space="0" w:color="auto"/>
            </w:tcBorders>
            <w:hideMark/>
          </w:tcPr>
          <w:p w14:paraId="36B9C77F" w14:textId="77777777" w:rsidR="00AB4A55" w:rsidRPr="00AB4A55" w:rsidRDefault="00AB4A55" w:rsidP="009C7452">
            <w:pPr>
              <w:ind w:firstLine="0"/>
              <w:jc w:val="center"/>
              <w:rPr>
                <w:highlight w:val="yellow"/>
                <w:lang w:val="ro-MD"/>
              </w:rPr>
            </w:pPr>
            <w:r w:rsidRPr="00AB4A55">
              <w:rPr>
                <w:color w:val="FF0000"/>
                <w:lang w:val="ro-MD"/>
              </w:rPr>
              <w:t>Parteneri de dezvoltare (Banca Mondială)</w:t>
            </w:r>
          </w:p>
        </w:tc>
        <w:tc>
          <w:tcPr>
            <w:tcW w:w="447" w:type="pct"/>
            <w:tcBorders>
              <w:top w:val="single" w:sz="4" w:space="0" w:color="auto"/>
              <w:left w:val="single" w:sz="4" w:space="0" w:color="auto"/>
              <w:bottom w:val="single" w:sz="4" w:space="0" w:color="auto"/>
              <w:right w:val="single" w:sz="4" w:space="0" w:color="auto"/>
            </w:tcBorders>
            <w:hideMark/>
          </w:tcPr>
          <w:p w14:paraId="10272004"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Comrat</w:t>
            </w:r>
          </w:p>
        </w:tc>
        <w:tc>
          <w:tcPr>
            <w:tcW w:w="1148" w:type="pct"/>
            <w:tcBorders>
              <w:top w:val="single" w:sz="4" w:space="0" w:color="auto"/>
              <w:left w:val="single" w:sz="4" w:space="0" w:color="auto"/>
              <w:bottom w:val="single" w:sz="4" w:space="0" w:color="auto"/>
              <w:right w:val="single" w:sz="4" w:space="0" w:color="auto"/>
            </w:tcBorders>
            <w:hideMark/>
          </w:tcPr>
          <w:p w14:paraId="4803FADE" w14:textId="77777777" w:rsidR="00AB4A55" w:rsidRPr="00AB4A55" w:rsidRDefault="00AB4A55" w:rsidP="009C7452">
            <w:pPr>
              <w:ind w:firstLine="0"/>
              <w:jc w:val="left"/>
              <w:rPr>
                <w:lang w:val="ro-MD"/>
              </w:rPr>
            </w:pPr>
            <w:r w:rsidRPr="00AB4A55">
              <w:rPr>
                <w:lang w:val="ro-MD"/>
              </w:rPr>
              <w:t xml:space="preserve">Stație de epurare a apelor uzate regională, din municipiul Comrat, funcțională </w:t>
            </w:r>
          </w:p>
        </w:tc>
      </w:tr>
      <w:tr w:rsidR="00AB4A55" w:rsidRPr="00664D53" w14:paraId="07694F35"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51903967" w14:textId="77777777" w:rsidR="00AB4A55" w:rsidRPr="00AB4A55" w:rsidRDefault="00AB4A55" w:rsidP="009C7452">
            <w:pPr>
              <w:ind w:firstLine="0"/>
              <w:rPr>
                <w:lang w:val="ro-MD"/>
              </w:rPr>
            </w:pPr>
            <w:r w:rsidRPr="00AB4A55">
              <w:rPr>
                <w:color w:val="ED0000"/>
                <w:lang w:val="ro-MD"/>
              </w:rPr>
              <w:lastRenderedPageBreak/>
              <w:t>4.10.</w:t>
            </w:r>
          </w:p>
        </w:tc>
        <w:tc>
          <w:tcPr>
            <w:tcW w:w="1737" w:type="pct"/>
            <w:gridSpan w:val="2"/>
            <w:tcBorders>
              <w:top w:val="single" w:sz="4" w:space="0" w:color="auto"/>
              <w:left w:val="single" w:sz="4" w:space="0" w:color="auto"/>
              <w:bottom w:val="single" w:sz="4" w:space="0" w:color="auto"/>
              <w:right w:val="single" w:sz="4" w:space="0" w:color="auto"/>
            </w:tcBorders>
            <w:hideMark/>
          </w:tcPr>
          <w:p w14:paraId="24F711F7" w14:textId="77777777" w:rsidR="00AB4A55" w:rsidRPr="00AB4A55" w:rsidRDefault="00AB4A55" w:rsidP="009C7452">
            <w:pPr>
              <w:ind w:firstLine="0"/>
              <w:jc w:val="left"/>
              <w:rPr>
                <w:lang w:val="ro-MD"/>
              </w:rPr>
            </w:pPr>
            <w:r w:rsidRPr="00AB4A55">
              <w:rPr>
                <w:lang w:val="ro-MD"/>
              </w:rPr>
              <w:t>Extinderea și modernizarea iluminatului stradal pentru municipiul Cahul</w:t>
            </w:r>
          </w:p>
        </w:tc>
        <w:tc>
          <w:tcPr>
            <w:tcW w:w="486" w:type="pct"/>
            <w:tcBorders>
              <w:top w:val="single" w:sz="4" w:space="0" w:color="auto"/>
              <w:left w:val="single" w:sz="4" w:space="0" w:color="auto"/>
              <w:bottom w:val="single" w:sz="4" w:space="0" w:color="auto"/>
              <w:right w:val="single" w:sz="4" w:space="0" w:color="auto"/>
            </w:tcBorders>
            <w:hideMark/>
          </w:tcPr>
          <w:p w14:paraId="3578F9A3" w14:textId="77777777" w:rsidR="00AB4A55" w:rsidRPr="00AB4A55" w:rsidRDefault="00AB4A55" w:rsidP="009C7452">
            <w:pPr>
              <w:ind w:firstLine="0"/>
              <w:jc w:val="center"/>
              <w:rPr>
                <w:highlight w:val="yellow"/>
                <w:lang w:val="ro-MD"/>
              </w:rPr>
            </w:pPr>
            <w:r w:rsidRPr="00AB4A55">
              <w:rPr>
                <w:color w:val="FF0000"/>
                <w:lang w:val="ro-MD"/>
              </w:rPr>
              <w:t>2024-2027</w:t>
            </w:r>
          </w:p>
        </w:tc>
        <w:tc>
          <w:tcPr>
            <w:tcW w:w="383" w:type="pct"/>
            <w:tcBorders>
              <w:top w:val="single" w:sz="4" w:space="0" w:color="auto"/>
              <w:left w:val="single" w:sz="4" w:space="0" w:color="auto"/>
              <w:bottom w:val="single" w:sz="4" w:space="0" w:color="auto"/>
              <w:right w:val="single" w:sz="4" w:space="0" w:color="auto"/>
            </w:tcBorders>
            <w:hideMark/>
          </w:tcPr>
          <w:p w14:paraId="7D0DB1EF" w14:textId="77777777" w:rsidR="00AB4A55" w:rsidRPr="00AB4A55" w:rsidRDefault="00AB4A55" w:rsidP="009C7452">
            <w:pPr>
              <w:ind w:firstLine="0"/>
              <w:jc w:val="center"/>
              <w:rPr>
                <w:highlight w:val="yellow"/>
                <w:lang w:val="ro-MD"/>
              </w:rPr>
            </w:pPr>
            <w:r w:rsidRPr="00AB4A55">
              <w:rPr>
                <w:color w:val="FF0000"/>
                <w:lang w:val="ro-MD"/>
              </w:rPr>
              <w:t>38</w:t>
            </w:r>
          </w:p>
        </w:tc>
        <w:tc>
          <w:tcPr>
            <w:tcW w:w="568" w:type="pct"/>
            <w:tcBorders>
              <w:top w:val="single" w:sz="4" w:space="0" w:color="auto"/>
              <w:left w:val="single" w:sz="4" w:space="0" w:color="auto"/>
              <w:bottom w:val="single" w:sz="4" w:space="0" w:color="auto"/>
              <w:right w:val="single" w:sz="4" w:space="0" w:color="auto"/>
            </w:tcBorders>
            <w:hideMark/>
          </w:tcPr>
          <w:p w14:paraId="11702838" w14:textId="77777777" w:rsidR="00AB4A55" w:rsidRPr="00AB4A55" w:rsidRDefault="00AB4A55" w:rsidP="009C7452">
            <w:pPr>
              <w:ind w:firstLine="0"/>
              <w:jc w:val="center"/>
              <w:rPr>
                <w:highlight w:val="yellow"/>
                <w:lang w:val="ro-MD"/>
              </w:rPr>
            </w:pPr>
            <w:r w:rsidRPr="00AB4A55">
              <w:rPr>
                <w:lang w:val="ro-MD"/>
              </w:rPr>
              <w:t>Bugetul de stat prin prezentul Program național</w:t>
            </w:r>
          </w:p>
        </w:tc>
        <w:tc>
          <w:tcPr>
            <w:tcW w:w="447" w:type="pct"/>
            <w:tcBorders>
              <w:top w:val="single" w:sz="4" w:space="0" w:color="auto"/>
              <w:left w:val="single" w:sz="4" w:space="0" w:color="auto"/>
              <w:bottom w:val="single" w:sz="4" w:space="0" w:color="auto"/>
              <w:right w:val="single" w:sz="4" w:space="0" w:color="auto"/>
            </w:tcBorders>
            <w:hideMark/>
          </w:tcPr>
          <w:p w14:paraId="16C3B2B4" w14:textId="77777777" w:rsidR="00AB4A55" w:rsidRPr="00AB4A55" w:rsidRDefault="00AB4A55" w:rsidP="009C7452">
            <w:pPr>
              <w:ind w:firstLine="0"/>
              <w:jc w:val="center"/>
              <w:rPr>
                <w:lang w:val="ro-MD"/>
              </w:rPr>
            </w:pPr>
            <w:r w:rsidRPr="00AB4A55">
              <w:rPr>
                <w:lang w:val="ro-MD"/>
              </w:rPr>
              <w:t xml:space="preserve">Ministerul </w:t>
            </w:r>
            <w:r w:rsidRPr="00AB4A55">
              <w:rPr>
                <w:color w:val="ED0000"/>
                <w:lang w:val="ro-MD"/>
              </w:rPr>
              <w:t xml:space="preserve">Infrastructurii și Dezvoltării Regionale </w:t>
            </w:r>
            <w:r w:rsidRPr="00AB4A55">
              <w:rPr>
                <w:lang w:val="ro-MD"/>
              </w:rPr>
              <w:t>în cooperare cu autoritățile publice locale din municipiul Cahul</w:t>
            </w:r>
          </w:p>
        </w:tc>
        <w:tc>
          <w:tcPr>
            <w:tcW w:w="1148" w:type="pct"/>
            <w:tcBorders>
              <w:top w:val="single" w:sz="4" w:space="0" w:color="auto"/>
              <w:left w:val="single" w:sz="4" w:space="0" w:color="auto"/>
              <w:bottom w:val="single" w:sz="4" w:space="0" w:color="auto"/>
              <w:right w:val="single" w:sz="4" w:space="0" w:color="auto"/>
            </w:tcBorders>
            <w:hideMark/>
          </w:tcPr>
          <w:p w14:paraId="6CAB6C5E" w14:textId="77777777" w:rsidR="00AB4A55" w:rsidRPr="00AB4A55" w:rsidRDefault="00AB4A55" w:rsidP="009C7452">
            <w:pPr>
              <w:ind w:firstLine="0"/>
              <w:jc w:val="left"/>
              <w:rPr>
                <w:lang w:val="ro-MD"/>
              </w:rPr>
            </w:pPr>
            <w:r w:rsidRPr="00AB4A55">
              <w:rPr>
                <w:lang w:val="ro-MD"/>
              </w:rPr>
              <w:t xml:space="preserve">Minimum 75% dintre străzile municipiului acoperite cu servicii de iluminare nocturnă </w:t>
            </w:r>
          </w:p>
        </w:tc>
      </w:tr>
      <w:tr w:rsidR="00AB4A55" w:rsidRPr="00AB4A55" w14:paraId="3F8168BC" w14:textId="77777777" w:rsidTr="00AB4A55">
        <w:tc>
          <w:tcPr>
            <w:tcW w:w="5000" w:type="pct"/>
            <w:gridSpan w:val="8"/>
            <w:tcBorders>
              <w:top w:val="single" w:sz="4" w:space="0" w:color="auto"/>
              <w:left w:val="single" w:sz="4" w:space="0" w:color="auto"/>
              <w:bottom w:val="single" w:sz="4" w:space="0" w:color="auto"/>
              <w:right w:val="single" w:sz="4" w:space="0" w:color="auto"/>
            </w:tcBorders>
          </w:tcPr>
          <w:p w14:paraId="6E105DDF" w14:textId="77777777" w:rsidR="00AB4A55" w:rsidRPr="00AB4A55" w:rsidRDefault="00AB4A55" w:rsidP="009C7452">
            <w:pPr>
              <w:pStyle w:val="2"/>
              <w:spacing w:before="0"/>
              <w:ind w:left="0" w:firstLine="0"/>
              <w:jc w:val="left"/>
              <w:rPr>
                <w:rFonts w:ascii="Times New Roman" w:eastAsia="SimSun" w:hAnsi="Times New Roman"/>
                <w:b/>
                <w:sz w:val="20"/>
                <w:szCs w:val="20"/>
                <w:lang w:val="ro-MD" w:eastAsia="zh-CN"/>
              </w:rPr>
            </w:pPr>
            <w:r w:rsidRPr="00AB4A55">
              <w:rPr>
                <w:rFonts w:ascii="Times New Roman" w:eastAsia="SimSun" w:hAnsi="Times New Roman"/>
                <w:b/>
                <w:sz w:val="20"/>
                <w:szCs w:val="20"/>
                <w:lang w:val="ro-MD" w:eastAsia="zh-CN"/>
              </w:rPr>
              <w:t xml:space="preserve">Managementul prezentului Program național:  </w:t>
            </w:r>
          </w:p>
          <w:p w14:paraId="04EE2801" w14:textId="77777777" w:rsidR="00AB4A55" w:rsidRPr="00AB4A55" w:rsidRDefault="00AB4A55" w:rsidP="009C7452">
            <w:pPr>
              <w:ind w:firstLine="0"/>
              <w:rPr>
                <w:lang w:val="ro-MD"/>
              </w:rPr>
            </w:pPr>
          </w:p>
        </w:tc>
      </w:tr>
      <w:tr w:rsidR="00AB4A55" w:rsidRPr="00664D53" w14:paraId="59DD3E65"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629BBAE1" w14:textId="77777777" w:rsidR="00AB4A55" w:rsidRPr="00AB4A55" w:rsidRDefault="00AB4A55" w:rsidP="009C7452">
            <w:pPr>
              <w:ind w:firstLine="0"/>
              <w:rPr>
                <w:lang w:val="ro-MD"/>
              </w:rPr>
            </w:pPr>
            <w:r w:rsidRPr="00AB4A55">
              <w:rPr>
                <w:lang w:val="ro-MD"/>
              </w:rPr>
              <w:t>5.1.</w:t>
            </w:r>
          </w:p>
        </w:tc>
        <w:tc>
          <w:tcPr>
            <w:tcW w:w="552" w:type="pct"/>
            <w:vMerge w:val="restart"/>
            <w:tcBorders>
              <w:top w:val="single" w:sz="4" w:space="0" w:color="auto"/>
              <w:left w:val="single" w:sz="4" w:space="0" w:color="auto"/>
              <w:bottom w:val="single" w:sz="4" w:space="0" w:color="auto"/>
              <w:right w:val="single" w:sz="4" w:space="0" w:color="auto"/>
            </w:tcBorders>
            <w:hideMark/>
          </w:tcPr>
          <w:p w14:paraId="0B5D27A1" w14:textId="77777777" w:rsidR="00AB4A55" w:rsidRPr="00AB4A55" w:rsidRDefault="00AB4A55" w:rsidP="009C7452">
            <w:pPr>
              <w:ind w:firstLine="0"/>
              <w:jc w:val="left"/>
              <w:rPr>
                <w:lang w:val="ro-MD"/>
              </w:rPr>
            </w:pPr>
            <w:r w:rsidRPr="00AB4A55">
              <w:rPr>
                <w:lang w:val="ro-MD"/>
              </w:rPr>
              <w:t>Etapa de pregătire</w:t>
            </w:r>
          </w:p>
        </w:tc>
        <w:tc>
          <w:tcPr>
            <w:tcW w:w="1185" w:type="pct"/>
            <w:tcBorders>
              <w:top w:val="single" w:sz="4" w:space="0" w:color="auto"/>
              <w:left w:val="single" w:sz="4" w:space="0" w:color="auto"/>
              <w:bottom w:val="single" w:sz="4" w:space="0" w:color="auto"/>
              <w:right w:val="single" w:sz="4" w:space="0" w:color="auto"/>
            </w:tcBorders>
            <w:hideMark/>
          </w:tcPr>
          <w:p w14:paraId="0FC5EF75" w14:textId="77777777" w:rsidR="00AB4A55" w:rsidRPr="00AB4A55" w:rsidRDefault="00AB4A55" w:rsidP="009C7452">
            <w:pPr>
              <w:ind w:firstLine="0"/>
              <w:jc w:val="left"/>
              <w:rPr>
                <w:lang w:val="ro-MD"/>
              </w:rPr>
            </w:pPr>
            <w:r w:rsidRPr="00AB4A55">
              <w:rPr>
                <w:rFonts w:eastAsia="MS Mincho"/>
                <w:lang w:val="ro-MD" w:eastAsia="lv-LV"/>
              </w:rPr>
              <w:t>Crearea unităților de implementare a proiectelor în cadrul municipiilor  beneficiare</w:t>
            </w:r>
          </w:p>
        </w:tc>
        <w:tc>
          <w:tcPr>
            <w:tcW w:w="486" w:type="pct"/>
            <w:tcBorders>
              <w:top w:val="single" w:sz="4" w:space="0" w:color="auto"/>
              <w:left w:val="single" w:sz="4" w:space="0" w:color="auto"/>
              <w:bottom w:val="single" w:sz="4" w:space="0" w:color="auto"/>
              <w:right w:val="single" w:sz="4" w:space="0" w:color="auto"/>
            </w:tcBorders>
            <w:hideMark/>
          </w:tcPr>
          <w:p w14:paraId="3780162C" w14:textId="77777777" w:rsidR="00AB4A55" w:rsidRPr="00AB4A55" w:rsidRDefault="00AB4A55" w:rsidP="009C7452">
            <w:pPr>
              <w:ind w:firstLine="0"/>
              <w:jc w:val="left"/>
              <w:rPr>
                <w:lang w:val="ro-MD"/>
              </w:rPr>
            </w:pPr>
            <w:r w:rsidRPr="00AB4A55">
              <w:rPr>
                <w:rFonts w:eastAsia="MS Mincho"/>
                <w:lang w:val="ro-MD" w:eastAsia="lv-LV"/>
              </w:rPr>
              <w:t>O lună  de la data aprobării prezentului Program național</w:t>
            </w:r>
          </w:p>
        </w:tc>
        <w:tc>
          <w:tcPr>
            <w:tcW w:w="383" w:type="pct"/>
            <w:tcBorders>
              <w:top w:val="single" w:sz="4" w:space="0" w:color="auto"/>
              <w:left w:val="single" w:sz="4" w:space="0" w:color="auto"/>
              <w:bottom w:val="single" w:sz="4" w:space="0" w:color="auto"/>
              <w:right w:val="single" w:sz="4" w:space="0" w:color="auto"/>
            </w:tcBorders>
            <w:hideMark/>
          </w:tcPr>
          <w:p w14:paraId="47DF7871" w14:textId="77777777" w:rsidR="00AB4A55" w:rsidRPr="00AB4A55" w:rsidRDefault="00AB4A55" w:rsidP="009C7452">
            <w:pPr>
              <w:ind w:firstLine="0"/>
              <w:jc w:val="left"/>
              <w:rPr>
                <w:lang w:val="ro-MD"/>
              </w:rPr>
            </w:pPr>
            <w:r w:rsidRPr="00AB4A55">
              <w:rPr>
                <w:rFonts w:eastAsia="MS Mincho"/>
                <w:lang w:val="ro-MD" w:eastAsia="lv-LV"/>
              </w:rPr>
              <w:t>Costurile vor fi determinate separat de fiecare municipiu  beneficiar</w:t>
            </w:r>
          </w:p>
        </w:tc>
        <w:tc>
          <w:tcPr>
            <w:tcW w:w="568" w:type="pct"/>
            <w:tcBorders>
              <w:top w:val="single" w:sz="4" w:space="0" w:color="auto"/>
              <w:left w:val="single" w:sz="4" w:space="0" w:color="auto"/>
              <w:bottom w:val="single" w:sz="4" w:space="0" w:color="auto"/>
              <w:right w:val="single" w:sz="4" w:space="0" w:color="auto"/>
            </w:tcBorders>
            <w:hideMark/>
          </w:tcPr>
          <w:p w14:paraId="631C5473" w14:textId="77777777" w:rsidR="00AB4A55" w:rsidRPr="00AB4A55" w:rsidRDefault="00AB4A55" w:rsidP="009C7452">
            <w:pPr>
              <w:ind w:firstLine="0"/>
              <w:jc w:val="center"/>
              <w:rPr>
                <w:lang w:val="ro-MD"/>
              </w:rPr>
            </w:pPr>
            <w:r w:rsidRPr="00AB4A55">
              <w:rPr>
                <w:rFonts w:eastAsia="MS Mincho"/>
                <w:lang w:val="ro-MD" w:eastAsia="lv-LV"/>
              </w:rPr>
              <w:t xml:space="preserve">Bugetele locale ale </w:t>
            </w:r>
            <w:r w:rsidRPr="00AB4A55">
              <w:rPr>
                <w:lang w:val="ro-MD"/>
              </w:rPr>
              <w:t>autorităților publice locale</w:t>
            </w:r>
            <w:r w:rsidRPr="00AB4A55">
              <w:rPr>
                <w:rFonts w:eastAsia="MS Mincho"/>
                <w:lang w:val="ro-MD" w:eastAsia="lv-LV"/>
              </w:rPr>
              <w:t xml:space="preserve"> din municipiile beneficiare (din contul și în limitele cheltuielilor curente aprobate)</w:t>
            </w:r>
          </w:p>
        </w:tc>
        <w:tc>
          <w:tcPr>
            <w:tcW w:w="447" w:type="pct"/>
            <w:tcBorders>
              <w:top w:val="single" w:sz="4" w:space="0" w:color="auto"/>
              <w:left w:val="single" w:sz="4" w:space="0" w:color="auto"/>
              <w:bottom w:val="single" w:sz="4" w:space="0" w:color="auto"/>
              <w:right w:val="single" w:sz="4" w:space="0" w:color="auto"/>
            </w:tcBorders>
            <w:hideMark/>
          </w:tcPr>
          <w:p w14:paraId="50E0B1F8" w14:textId="77777777" w:rsidR="00AB4A55" w:rsidRPr="00AB4A55" w:rsidRDefault="00AB4A55" w:rsidP="009C7452">
            <w:pPr>
              <w:ind w:firstLine="0"/>
              <w:jc w:val="center"/>
              <w:rPr>
                <w:lang w:val="ro-MD"/>
              </w:rPr>
            </w:pPr>
            <w:r w:rsidRPr="00AB4A55">
              <w:rPr>
                <w:lang w:val="ro-MD"/>
              </w:rPr>
              <w:t>Autoritățile publice locale</w:t>
            </w:r>
            <w:r w:rsidRPr="00AB4A55">
              <w:rPr>
                <w:rFonts w:eastAsia="MS Mincho"/>
                <w:lang w:val="ro-MD" w:eastAsia="lv-LV"/>
              </w:rPr>
              <w:t xml:space="preserve"> din municipiile beneficiare</w:t>
            </w:r>
          </w:p>
        </w:tc>
        <w:tc>
          <w:tcPr>
            <w:tcW w:w="1148" w:type="pct"/>
            <w:tcBorders>
              <w:top w:val="single" w:sz="4" w:space="0" w:color="auto"/>
              <w:left w:val="single" w:sz="4" w:space="0" w:color="auto"/>
              <w:bottom w:val="single" w:sz="4" w:space="0" w:color="auto"/>
              <w:right w:val="single" w:sz="4" w:space="0" w:color="auto"/>
            </w:tcBorders>
            <w:hideMark/>
          </w:tcPr>
          <w:p w14:paraId="57184A0A" w14:textId="77777777" w:rsidR="00AB4A55" w:rsidRPr="00AB4A55" w:rsidRDefault="00AB4A55" w:rsidP="009C7452">
            <w:pPr>
              <w:ind w:firstLine="0"/>
              <w:jc w:val="left"/>
              <w:rPr>
                <w:lang w:val="ro-MD"/>
              </w:rPr>
            </w:pPr>
            <w:r w:rsidRPr="00AB4A55">
              <w:rPr>
                <w:lang w:val="ro-MD"/>
              </w:rPr>
              <w:t xml:space="preserve">Dispoziții de creare a </w:t>
            </w:r>
            <w:r w:rsidRPr="00AB4A55">
              <w:rPr>
                <w:rFonts w:eastAsia="MS Mincho"/>
                <w:lang w:val="ro-MD" w:eastAsia="lv-LV"/>
              </w:rPr>
              <w:t>unităților de implementare a proiectelor</w:t>
            </w:r>
            <w:r w:rsidRPr="00AB4A55">
              <w:rPr>
                <w:lang w:val="ro-MD"/>
              </w:rPr>
              <w:t xml:space="preserve"> în cadrul primăriilor municipiilor  beneficiare</w:t>
            </w:r>
          </w:p>
        </w:tc>
      </w:tr>
      <w:tr w:rsidR="00AB4A55" w:rsidRPr="00664D53" w14:paraId="7F7F19B4"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17AF7D97" w14:textId="77777777" w:rsidR="00AB4A55" w:rsidRPr="00AB4A55" w:rsidRDefault="00AB4A55" w:rsidP="009C7452">
            <w:pPr>
              <w:ind w:firstLine="0"/>
              <w:rPr>
                <w:lang w:val="ro-MD"/>
              </w:rPr>
            </w:pPr>
            <w:r w:rsidRPr="00AB4A55">
              <w:rPr>
                <w:lang w:val="ro-MD"/>
              </w:rPr>
              <w:t>5.2.</w:t>
            </w:r>
          </w:p>
        </w:tc>
        <w:tc>
          <w:tcPr>
            <w:tcW w:w="552" w:type="pct"/>
            <w:vMerge/>
            <w:tcBorders>
              <w:top w:val="single" w:sz="4" w:space="0" w:color="auto"/>
              <w:left w:val="single" w:sz="4" w:space="0" w:color="auto"/>
              <w:bottom w:val="single" w:sz="4" w:space="0" w:color="auto"/>
              <w:right w:val="single" w:sz="4" w:space="0" w:color="auto"/>
            </w:tcBorders>
            <w:vAlign w:val="center"/>
            <w:hideMark/>
          </w:tcPr>
          <w:p w14:paraId="4271B59D" w14:textId="77777777" w:rsidR="00AB4A55" w:rsidRPr="00AB4A55" w:rsidRDefault="00AB4A55" w:rsidP="009C7452">
            <w:pPr>
              <w:ind w:firstLine="0"/>
              <w:rPr>
                <w:lang w:val="ro-MD"/>
              </w:rPr>
            </w:pPr>
          </w:p>
        </w:tc>
        <w:tc>
          <w:tcPr>
            <w:tcW w:w="1185" w:type="pct"/>
            <w:tcBorders>
              <w:top w:val="single" w:sz="4" w:space="0" w:color="auto"/>
              <w:left w:val="single" w:sz="4" w:space="0" w:color="auto"/>
              <w:bottom w:val="single" w:sz="4" w:space="0" w:color="auto"/>
              <w:right w:val="single" w:sz="4" w:space="0" w:color="auto"/>
            </w:tcBorders>
            <w:hideMark/>
          </w:tcPr>
          <w:p w14:paraId="1F5124E0" w14:textId="77777777" w:rsidR="00AB4A55" w:rsidRPr="00AB4A55" w:rsidRDefault="00AB4A55" w:rsidP="009C7452">
            <w:pPr>
              <w:ind w:firstLine="0"/>
              <w:jc w:val="left"/>
              <w:rPr>
                <w:lang w:val="ro-MD"/>
              </w:rPr>
            </w:pPr>
            <w:r w:rsidRPr="00AB4A55">
              <w:rPr>
                <w:rFonts w:eastAsia="MS Mincho"/>
                <w:lang w:val="ro-MD" w:eastAsia="lv-LV"/>
              </w:rPr>
              <w:t>Elaborarea și aprobarea de către consiliile municipale a planurilor operaționale municipale pentru organizarea activităților locale de implementare a prezentului Program național</w:t>
            </w:r>
          </w:p>
        </w:tc>
        <w:tc>
          <w:tcPr>
            <w:tcW w:w="486" w:type="pct"/>
            <w:tcBorders>
              <w:top w:val="single" w:sz="4" w:space="0" w:color="auto"/>
              <w:left w:val="single" w:sz="4" w:space="0" w:color="auto"/>
              <w:bottom w:val="single" w:sz="4" w:space="0" w:color="auto"/>
              <w:right w:val="single" w:sz="4" w:space="0" w:color="auto"/>
            </w:tcBorders>
            <w:hideMark/>
          </w:tcPr>
          <w:p w14:paraId="07005AE1" w14:textId="77777777" w:rsidR="00AB4A55" w:rsidRPr="00AB4A55" w:rsidRDefault="00AB4A55" w:rsidP="009C7452">
            <w:pPr>
              <w:ind w:firstLine="0"/>
              <w:jc w:val="left"/>
              <w:rPr>
                <w:lang w:val="ro-MD"/>
              </w:rPr>
            </w:pPr>
            <w:r w:rsidRPr="00AB4A55">
              <w:rPr>
                <w:rFonts w:eastAsia="MS Mincho"/>
                <w:lang w:val="ro-MD" w:eastAsia="lv-LV"/>
              </w:rPr>
              <w:t>3 luni de la data aprobării prezentului Program național</w:t>
            </w:r>
          </w:p>
        </w:tc>
        <w:tc>
          <w:tcPr>
            <w:tcW w:w="383" w:type="pct"/>
            <w:tcBorders>
              <w:top w:val="single" w:sz="4" w:space="0" w:color="auto"/>
              <w:left w:val="single" w:sz="4" w:space="0" w:color="auto"/>
              <w:bottom w:val="single" w:sz="4" w:space="0" w:color="auto"/>
              <w:right w:val="single" w:sz="4" w:space="0" w:color="auto"/>
            </w:tcBorders>
            <w:hideMark/>
          </w:tcPr>
          <w:p w14:paraId="33AB1160" w14:textId="77777777" w:rsidR="00AB4A55" w:rsidRPr="00AB4A55" w:rsidRDefault="00AB4A55" w:rsidP="009C7452">
            <w:pPr>
              <w:ind w:firstLine="0"/>
              <w:jc w:val="left"/>
              <w:rPr>
                <w:lang w:val="ro-MD"/>
              </w:rPr>
            </w:pPr>
            <w:r w:rsidRPr="00AB4A55">
              <w:rPr>
                <w:rFonts w:eastAsia="MS Mincho"/>
                <w:lang w:val="ro-MD" w:eastAsia="lv-LV"/>
              </w:rPr>
              <w:t>Costurile vor fi determinate separat de fiecare municipiu beneficiar</w:t>
            </w:r>
          </w:p>
        </w:tc>
        <w:tc>
          <w:tcPr>
            <w:tcW w:w="568" w:type="pct"/>
            <w:tcBorders>
              <w:top w:val="single" w:sz="4" w:space="0" w:color="auto"/>
              <w:left w:val="single" w:sz="4" w:space="0" w:color="auto"/>
              <w:bottom w:val="single" w:sz="4" w:space="0" w:color="auto"/>
              <w:right w:val="single" w:sz="4" w:space="0" w:color="auto"/>
            </w:tcBorders>
            <w:hideMark/>
          </w:tcPr>
          <w:p w14:paraId="44C66D16" w14:textId="77777777" w:rsidR="00AB4A55" w:rsidRPr="00AB4A55" w:rsidRDefault="00AB4A55" w:rsidP="009C7452">
            <w:pPr>
              <w:tabs>
                <w:tab w:val="left" w:pos="2093"/>
              </w:tabs>
              <w:ind w:firstLine="0"/>
              <w:jc w:val="center"/>
              <w:rPr>
                <w:rFonts w:eastAsia="MS Mincho"/>
                <w:lang w:val="ro-MD" w:eastAsia="lv-LV"/>
              </w:rPr>
            </w:pPr>
            <w:r w:rsidRPr="00AB4A55">
              <w:rPr>
                <w:rFonts w:eastAsia="MS Mincho"/>
                <w:lang w:val="ro-MD" w:eastAsia="lv-LV"/>
              </w:rPr>
              <w:t xml:space="preserve">Bugetele locale ale </w:t>
            </w:r>
            <w:r w:rsidRPr="00AB4A55">
              <w:rPr>
                <w:lang w:val="ro-MD"/>
              </w:rPr>
              <w:t>autorităților publice locale</w:t>
            </w:r>
            <w:r w:rsidRPr="00AB4A55">
              <w:rPr>
                <w:rFonts w:eastAsia="MS Mincho"/>
                <w:lang w:val="ro-MD" w:eastAsia="lv-LV"/>
              </w:rPr>
              <w:t xml:space="preserve"> din municipiile beneficiare</w:t>
            </w:r>
          </w:p>
          <w:p w14:paraId="0B53BD56" w14:textId="77777777" w:rsidR="00AB4A55" w:rsidRPr="00AB4A55" w:rsidRDefault="00AB4A55" w:rsidP="009C7452">
            <w:pPr>
              <w:ind w:firstLine="0"/>
              <w:jc w:val="center"/>
              <w:rPr>
                <w:lang w:val="ro-MD"/>
              </w:rPr>
            </w:pPr>
            <w:r w:rsidRPr="00AB4A55">
              <w:rPr>
                <w:rFonts w:eastAsia="MS Mincho"/>
                <w:lang w:val="ro-MD" w:eastAsia="lv-LV"/>
              </w:rPr>
              <w:t>(din contul și în limitele cheltuielilor curente aprobate)</w:t>
            </w:r>
          </w:p>
        </w:tc>
        <w:tc>
          <w:tcPr>
            <w:tcW w:w="447" w:type="pct"/>
            <w:tcBorders>
              <w:top w:val="single" w:sz="4" w:space="0" w:color="auto"/>
              <w:left w:val="single" w:sz="4" w:space="0" w:color="auto"/>
              <w:bottom w:val="single" w:sz="4" w:space="0" w:color="auto"/>
              <w:right w:val="single" w:sz="4" w:space="0" w:color="auto"/>
            </w:tcBorders>
            <w:hideMark/>
          </w:tcPr>
          <w:p w14:paraId="269345A4" w14:textId="77777777" w:rsidR="00AB4A55" w:rsidRPr="00AB4A55" w:rsidRDefault="00AB4A55" w:rsidP="009C7452">
            <w:pPr>
              <w:ind w:firstLine="0"/>
              <w:jc w:val="center"/>
              <w:rPr>
                <w:lang w:val="ro-MD"/>
              </w:rPr>
            </w:pPr>
            <w:r w:rsidRPr="00AB4A55">
              <w:rPr>
                <w:lang w:val="ro-MD"/>
              </w:rPr>
              <w:t>Autoritățile publice locale</w:t>
            </w:r>
            <w:r w:rsidRPr="00AB4A55">
              <w:rPr>
                <w:rFonts w:eastAsia="MS Mincho"/>
                <w:lang w:val="ro-MD" w:eastAsia="lv-LV"/>
              </w:rPr>
              <w:t xml:space="preserve"> din municipiile beneficiare</w:t>
            </w:r>
          </w:p>
        </w:tc>
        <w:tc>
          <w:tcPr>
            <w:tcW w:w="1148" w:type="pct"/>
            <w:tcBorders>
              <w:top w:val="single" w:sz="4" w:space="0" w:color="auto"/>
              <w:left w:val="single" w:sz="4" w:space="0" w:color="auto"/>
              <w:bottom w:val="single" w:sz="4" w:space="0" w:color="auto"/>
              <w:right w:val="single" w:sz="4" w:space="0" w:color="auto"/>
            </w:tcBorders>
            <w:hideMark/>
          </w:tcPr>
          <w:p w14:paraId="7AE35D4C" w14:textId="77777777" w:rsidR="00AB4A55" w:rsidRPr="00AB4A55" w:rsidRDefault="00AB4A55" w:rsidP="009C7452">
            <w:pPr>
              <w:ind w:firstLine="0"/>
              <w:jc w:val="left"/>
              <w:rPr>
                <w:lang w:val="ro-MD"/>
              </w:rPr>
            </w:pPr>
            <w:r w:rsidRPr="00AB4A55">
              <w:rPr>
                <w:lang w:val="ro-MD"/>
              </w:rPr>
              <w:t>Deciziile consiliilor municipale de aprobare a planurilor operaționale municipale</w:t>
            </w:r>
          </w:p>
        </w:tc>
      </w:tr>
      <w:tr w:rsidR="00AB4A55" w:rsidRPr="00664D53" w14:paraId="32EDDB12"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4A09FA36" w14:textId="77777777" w:rsidR="00AB4A55" w:rsidRPr="00AB4A55" w:rsidRDefault="00AB4A55" w:rsidP="009C7452">
            <w:pPr>
              <w:ind w:firstLine="0"/>
              <w:rPr>
                <w:lang w:val="ro-MD"/>
              </w:rPr>
            </w:pPr>
            <w:r w:rsidRPr="00AB4A55">
              <w:rPr>
                <w:lang w:val="ro-MD"/>
              </w:rPr>
              <w:t>5.3.</w:t>
            </w:r>
          </w:p>
        </w:tc>
        <w:tc>
          <w:tcPr>
            <w:tcW w:w="552" w:type="pct"/>
            <w:vMerge/>
            <w:tcBorders>
              <w:top w:val="single" w:sz="4" w:space="0" w:color="auto"/>
              <w:left w:val="single" w:sz="4" w:space="0" w:color="auto"/>
              <w:bottom w:val="single" w:sz="4" w:space="0" w:color="auto"/>
              <w:right w:val="single" w:sz="4" w:space="0" w:color="auto"/>
            </w:tcBorders>
            <w:vAlign w:val="center"/>
            <w:hideMark/>
          </w:tcPr>
          <w:p w14:paraId="7BD0D224" w14:textId="77777777" w:rsidR="00AB4A55" w:rsidRPr="00AB4A55" w:rsidRDefault="00AB4A55" w:rsidP="009C7452">
            <w:pPr>
              <w:ind w:firstLine="0"/>
              <w:rPr>
                <w:lang w:val="ro-MD"/>
              </w:rPr>
            </w:pPr>
          </w:p>
        </w:tc>
        <w:tc>
          <w:tcPr>
            <w:tcW w:w="1185" w:type="pct"/>
            <w:tcBorders>
              <w:top w:val="single" w:sz="4" w:space="0" w:color="auto"/>
              <w:left w:val="single" w:sz="4" w:space="0" w:color="auto"/>
              <w:bottom w:val="single" w:sz="4" w:space="0" w:color="auto"/>
              <w:right w:val="single" w:sz="4" w:space="0" w:color="auto"/>
            </w:tcBorders>
            <w:hideMark/>
          </w:tcPr>
          <w:p w14:paraId="151A97D5" w14:textId="77777777" w:rsidR="00AB4A55" w:rsidRPr="00AB4A55" w:rsidRDefault="00AB4A55" w:rsidP="009C7452">
            <w:pPr>
              <w:ind w:firstLine="0"/>
              <w:jc w:val="left"/>
              <w:rPr>
                <w:lang w:val="ro-MD"/>
              </w:rPr>
            </w:pPr>
            <w:r w:rsidRPr="00AB4A55">
              <w:rPr>
                <w:rFonts w:eastAsia="MS Mincho"/>
                <w:lang w:val="ro-MD" w:eastAsia="lv-LV"/>
              </w:rPr>
              <w:t>Actualizarea/elaborarea documentației strategice de dezvoltare a municipiilor (strategii de dezvoltare și planuri urbanistice generale), pentru reflectarea prevederilor prezentului Program național</w:t>
            </w:r>
          </w:p>
        </w:tc>
        <w:tc>
          <w:tcPr>
            <w:tcW w:w="486" w:type="pct"/>
            <w:tcBorders>
              <w:top w:val="single" w:sz="4" w:space="0" w:color="auto"/>
              <w:left w:val="single" w:sz="4" w:space="0" w:color="auto"/>
              <w:bottom w:val="single" w:sz="4" w:space="0" w:color="auto"/>
              <w:right w:val="single" w:sz="4" w:space="0" w:color="auto"/>
            </w:tcBorders>
            <w:hideMark/>
          </w:tcPr>
          <w:p w14:paraId="383F7775" w14:textId="77777777" w:rsidR="00AB4A55" w:rsidRPr="00AB4A55" w:rsidRDefault="00AB4A55" w:rsidP="009C7452">
            <w:pPr>
              <w:ind w:firstLine="0"/>
              <w:jc w:val="left"/>
              <w:rPr>
                <w:lang w:val="ro-MD"/>
              </w:rPr>
            </w:pPr>
            <w:r w:rsidRPr="00AB4A55">
              <w:rPr>
                <w:rFonts w:eastAsia="MS Mincho"/>
                <w:lang w:val="ro-MD" w:eastAsia="lv-LV"/>
              </w:rPr>
              <w:t>3 luni de la data aprobării prezentului Program național</w:t>
            </w:r>
          </w:p>
        </w:tc>
        <w:tc>
          <w:tcPr>
            <w:tcW w:w="383" w:type="pct"/>
            <w:tcBorders>
              <w:top w:val="single" w:sz="4" w:space="0" w:color="auto"/>
              <w:left w:val="single" w:sz="4" w:space="0" w:color="auto"/>
              <w:bottom w:val="single" w:sz="4" w:space="0" w:color="auto"/>
              <w:right w:val="single" w:sz="4" w:space="0" w:color="auto"/>
            </w:tcBorders>
            <w:hideMark/>
          </w:tcPr>
          <w:p w14:paraId="75D69C5E" w14:textId="77777777" w:rsidR="00AB4A55" w:rsidRPr="00AB4A55" w:rsidRDefault="00AB4A55" w:rsidP="009C7452">
            <w:pPr>
              <w:ind w:firstLine="0"/>
              <w:jc w:val="left"/>
              <w:rPr>
                <w:rFonts w:eastAsia="MS Mincho"/>
                <w:lang w:val="ro-MD" w:eastAsia="lv-LV"/>
              </w:rPr>
            </w:pPr>
            <w:r w:rsidRPr="00AB4A55">
              <w:rPr>
                <w:rFonts w:eastAsia="MS Mincho"/>
                <w:color w:val="ED0000"/>
                <w:lang w:val="ro-MD" w:eastAsia="lv-LV"/>
              </w:rPr>
              <w:t>1,2 mil</w:t>
            </w:r>
            <w:r w:rsidRPr="00AB4A55">
              <w:rPr>
                <w:rFonts w:eastAsia="MS Mincho"/>
                <w:lang w:val="ro-MD" w:eastAsia="lv-LV"/>
              </w:rPr>
              <w:t>. de lei</w:t>
            </w:r>
          </w:p>
          <w:p w14:paraId="4539AC52" w14:textId="77777777" w:rsidR="00AB4A55" w:rsidRPr="00AB4A55" w:rsidRDefault="00AB4A55" w:rsidP="009C7452">
            <w:pPr>
              <w:ind w:firstLine="0"/>
              <w:jc w:val="left"/>
              <w:rPr>
                <w:lang w:val="ro-MD"/>
              </w:rPr>
            </w:pPr>
            <w:r w:rsidRPr="00AB4A55">
              <w:rPr>
                <w:rFonts w:eastAsia="MS Mincho"/>
                <w:lang w:val="ro-MD" w:eastAsia="lv-LV"/>
              </w:rPr>
              <w:t xml:space="preserve">(costuri estimative pentru elaborarea </w:t>
            </w:r>
            <w:r w:rsidRPr="00AB4A55">
              <w:rPr>
                <w:rFonts w:eastAsia="MS Mincho"/>
                <w:lang w:val="ro-MD" w:eastAsia="lv-LV"/>
              </w:rPr>
              <w:lastRenderedPageBreak/>
              <w:t>Planului urbanistic general pentru municipiul Edineț)</w:t>
            </w:r>
          </w:p>
        </w:tc>
        <w:tc>
          <w:tcPr>
            <w:tcW w:w="568" w:type="pct"/>
            <w:tcBorders>
              <w:top w:val="single" w:sz="4" w:space="0" w:color="auto"/>
              <w:left w:val="single" w:sz="4" w:space="0" w:color="auto"/>
              <w:bottom w:val="single" w:sz="4" w:space="0" w:color="auto"/>
              <w:right w:val="single" w:sz="4" w:space="0" w:color="auto"/>
            </w:tcBorders>
            <w:hideMark/>
          </w:tcPr>
          <w:p w14:paraId="5094AE77" w14:textId="77777777" w:rsidR="00AB4A55" w:rsidRPr="00AB4A55" w:rsidRDefault="00AB4A55" w:rsidP="009C7452">
            <w:pPr>
              <w:ind w:firstLine="0"/>
              <w:jc w:val="center"/>
              <w:rPr>
                <w:lang w:val="ro-MD"/>
              </w:rPr>
            </w:pPr>
            <w:r w:rsidRPr="00AB4A55">
              <w:rPr>
                <w:rFonts w:eastAsia="MS Mincho"/>
                <w:color w:val="ED0000"/>
                <w:lang w:val="ro-MD" w:eastAsia="lv-LV"/>
              </w:rPr>
              <w:lastRenderedPageBreak/>
              <w:t>Parteneri de dezvoltare (UE)</w:t>
            </w:r>
          </w:p>
        </w:tc>
        <w:tc>
          <w:tcPr>
            <w:tcW w:w="447" w:type="pct"/>
            <w:tcBorders>
              <w:top w:val="single" w:sz="4" w:space="0" w:color="auto"/>
              <w:left w:val="single" w:sz="4" w:space="0" w:color="auto"/>
              <w:bottom w:val="single" w:sz="4" w:space="0" w:color="auto"/>
              <w:right w:val="single" w:sz="4" w:space="0" w:color="auto"/>
            </w:tcBorders>
            <w:hideMark/>
          </w:tcPr>
          <w:p w14:paraId="72F5DB8D" w14:textId="77777777" w:rsidR="00AB4A55" w:rsidRPr="00AB4A55" w:rsidRDefault="00AB4A55" w:rsidP="009C7452">
            <w:pPr>
              <w:ind w:firstLine="0"/>
              <w:jc w:val="center"/>
              <w:rPr>
                <w:lang w:val="ro-MD"/>
              </w:rPr>
            </w:pPr>
            <w:r w:rsidRPr="00AB4A55">
              <w:rPr>
                <w:lang w:val="ro-MD"/>
              </w:rPr>
              <w:t>Autoritățile publice locale</w:t>
            </w:r>
            <w:r w:rsidRPr="00AB4A55">
              <w:rPr>
                <w:rFonts w:eastAsia="MS Mincho"/>
                <w:lang w:val="ro-MD" w:eastAsia="lv-LV"/>
              </w:rPr>
              <w:t xml:space="preserve"> din municipiile beneficiare</w:t>
            </w:r>
          </w:p>
        </w:tc>
        <w:tc>
          <w:tcPr>
            <w:tcW w:w="1148" w:type="pct"/>
            <w:tcBorders>
              <w:top w:val="single" w:sz="4" w:space="0" w:color="auto"/>
              <w:left w:val="single" w:sz="4" w:space="0" w:color="auto"/>
              <w:bottom w:val="single" w:sz="4" w:space="0" w:color="auto"/>
              <w:right w:val="single" w:sz="4" w:space="0" w:color="auto"/>
            </w:tcBorders>
            <w:hideMark/>
          </w:tcPr>
          <w:p w14:paraId="5CF4A5A2" w14:textId="77777777" w:rsidR="00AB4A55" w:rsidRPr="00AB4A55" w:rsidRDefault="00AB4A55" w:rsidP="009C7452">
            <w:pPr>
              <w:ind w:firstLine="0"/>
              <w:jc w:val="left"/>
              <w:rPr>
                <w:lang w:val="ro-MD"/>
              </w:rPr>
            </w:pPr>
            <w:r w:rsidRPr="00AB4A55">
              <w:rPr>
                <w:lang w:val="ro-MD"/>
              </w:rPr>
              <w:t>Strategiile socioeconomice locale actualizate în 6 municipii;</w:t>
            </w:r>
          </w:p>
          <w:p w14:paraId="308329F8" w14:textId="77777777" w:rsidR="00AB4A55" w:rsidRPr="00AB4A55" w:rsidRDefault="00AB4A55" w:rsidP="009C7452">
            <w:pPr>
              <w:ind w:firstLine="0"/>
              <w:jc w:val="left"/>
              <w:rPr>
                <w:lang w:val="ro-MD"/>
              </w:rPr>
            </w:pPr>
            <w:r w:rsidRPr="00AB4A55">
              <w:rPr>
                <w:lang w:val="ro-MD"/>
              </w:rPr>
              <w:t>inițierea elaborării Planului urbanistic general în municipiul Edineț</w:t>
            </w:r>
          </w:p>
        </w:tc>
      </w:tr>
      <w:tr w:rsidR="00AB4A55" w:rsidRPr="00664D53" w14:paraId="5469D76B" w14:textId="77777777" w:rsidTr="00AB4A55">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69FA226B" w14:textId="77777777" w:rsidR="00AB4A55" w:rsidRPr="00AB4A55" w:rsidRDefault="00AB4A55" w:rsidP="009C7452">
            <w:pPr>
              <w:ind w:firstLine="0"/>
              <w:rPr>
                <w:lang w:val="ro-MD"/>
              </w:rPr>
            </w:pPr>
            <w:r w:rsidRPr="00AB4A55">
              <w:rPr>
                <w:lang w:val="ro-MD"/>
              </w:rPr>
              <w:t>5.4.</w:t>
            </w:r>
          </w:p>
        </w:tc>
        <w:tc>
          <w:tcPr>
            <w:tcW w:w="5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75DC1" w14:textId="77777777" w:rsidR="00AB4A55" w:rsidRPr="00AB4A55" w:rsidRDefault="00AB4A55" w:rsidP="009C7452">
            <w:pPr>
              <w:ind w:firstLine="0"/>
              <w:rPr>
                <w:lang w:val="ro-MD"/>
              </w:rPr>
            </w:pPr>
          </w:p>
        </w:tc>
        <w:tc>
          <w:tcPr>
            <w:tcW w:w="1185" w:type="pct"/>
            <w:tcBorders>
              <w:top w:val="single" w:sz="4" w:space="0" w:color="auto"/>
              <w:left w:val="single" w:sz="4" w:space="0" w:color="auto"/>
              <w:bottom w:val="single" w:sz="4" w:space="0" w:color="auto"/>
              <w:right w:val="single" w:sz="4" w:space="0" w:color="auto"/>
            </w:tcBorders>
            <w:shd w:val="clear" w:color="auto" w:fill="auto"/>
            <w:hideMark/>
          </w:tcPr>
          <w:p w14:paraId="01A48AC3" w14:textId="77777777" w:rsidR="00AB4A55" w:rsidRPr="00AB4A55" w:rsidRDefault="00AB4A55" w:rsidP="009C7452">
            <w:pPr>
              <w:ind w:firstLine="0"/>
              <w:jc w:val="left"/>
              <w:rPr>
                <w:lang w:val="ro-MD"/>
              </w:rPr>
            </w:pPr>
            <w:r w:rsidRPr="00AB4A55">
              <w:rPr>
                <w:rFonts w:eastAsia="MS Mincho"/>
                <w:lang w:val="ro-MD" w:eastAsia="lv-LV"/>
              </w:rPr>
              <w:t>Activități de consolidare a capacităților unităților de implementare a proiectelor din cadrul primăriilor municipiilor beneficiare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206BFF8F" w14:textId="77777777" w:rsidR="00AB4A55" w:rsidRPr="00AB4A55" w:rsidRDefault="00AB4A55" w:rsidP="009C7452">
            <w:pPr>
              <w:ind w:firstLine="0"/>
              <w:jc w:val="left"/>
              <w:rPr>
                <w:lang w:val="ro-MD"/>
              </w:rPr>
            </w:pPr>
            <w:r w:rsidRPr="00AB4A55">
              <w:rPr>
                <w:rFonts w:eastAsia="MS Mincho"/>
                <w:lang w:val="ro-MD" w:eastAsia="lv-LV"/>
              </w:rPr>
              <w:t>6 luni de la data aprobării prezentului Program național</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14:paraId="6A37C493" w14:textId="77777777" w:rsidR="00AB4A55" w:rsidRPr="00AB4A55" w:rsidRDefault="00AB4A55" w:rsidP="009C7452">
            <w:pPr>
              <w:ind w:firstLine="0"/>
              <w:jc w:val="left"/>
              <w:rPr>
                <w:lang w:val="ro-MD"/>
              </w:rPr>
            </w:pPr>
            <w:r w:rsidRPr="00AB4A55">
              <w:rPr>
                <w:rFonts w:eastAsia="MS Mincho"/>
                <w:lang w:val="ro-MD" w:eastAsia="lv-LV"/>
              </w:rPr>
              <w:t>1 mil. de  lei</w:t>
            </w:r>
          </w:p>
        </w:tc>
        <w:tc>
          <w:tcPr>
            <w:tcW w:w="568" w:type="pct"/>
            <w:tcBorders>
              <w:top w:val="single" w:sz="4" w:space="0" w:color="auto"/>
              <w:left w:val="single" w:sz="4" w:space="0" w:color="auto"/>
              <w:bottom w:val="single" w:sz="4" w:space="0" w:color="auto"/>
              <w:right w:val="single" w:sz="4" w:space="0" w:color="auto"/>
            </w:tcBorders>
            <w:shd w:val="clear" w:color="auto" w:fill="auto"/>
            <w:hideMark/>
          </w:tcPr>
          <w:p w14:paraId="787D2682" w14:textId="77777777" w:rsidR="00AB4A55" w:rsidRPr="00AB4A55" w:rsidRDefault="00AB4A55" w:rsidP="009C7452">
            <w:pPr>
              <w:ind w:firstLine="0"/>
              <w:jc w:val="center"/>
              <w:rPr>
                <w:lang w:val="ro-MD"/>
              </w:rPr>
            </w:pPr>
            <w:r w:rsidRPr="00AB4A55">
              <w:rPr>
                <w:rFonts w:eastAsia="MS Mincho"/>
                <w:lang w:val="ro-MD" w:eastAsia="lv-LV"/>
              </w:rPr>
              <w:t>Bugetul de stat prin intermediul prezentului Program național</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14:paraId="743B4F58" w14:textId="77777777" w:rsidR="00AB4A55" w:rsidRPr="00AB4A55" w:rsidRDefault="00AB4A55" w:rsidP="009C7452">
            <w:pPr>
              <w:ind w:firstLine="0"/>
              <w:jc w:val="center"/>
              <w:rPr>
                <w:lang w:val="ro-MD"/>
              </w:rPr>
            </w:pPr>
            <w:r w:rsidRPr="00AB4A55">
              <w:rPr>
                <w:color w:val="ED0000"/>
                <w:lang w:val="ro-MD"/>
              </w:rPr>
              <w:t>Ministerul Infrastructurii și Dezvoltării Regionale</w:t>
            </w:r>
            <w:r w:rsidRPr="00AB4A55">
              <w:rPr>
                <w:rFonts w:eastAsia="MS Mincho"/>
                <w:lang w:val="ro-MD" w:eastAsia="lv-LV"/>
              </w:rPr>
              <w:t xml:space="preserve"> în cooperare cu </w:t>
            </w:r>
            <w:r w:rsidRPr="00AB4A55">
              <w:rPr>
                <w:lang w:val="ro-MD"/>
              </w:rPr>
              <w:t>autoritățile publice locale</w:t>
            </w:r>
            <w:r w:rsidRPr="00AB4A55">
              <w:rPr>
                <w:rFonts w:eastAsia="MS Mincho"/>
                <w:lang w:val="ro-MD" w:eastAsia="lv-LV"/>
              </w:rPr>
              <w:t xml:space="preserve"> din municipiile beneficiare </w:t>
            </w:r>
          </w:p>
        </w:tc>
        <w:tc>
          <w:tcPr>
            <w:tcW w:w="1148" w:type="pct"/>
            <w:tcBorders>
              <w:top w:val="single" w:sz="4" w:space="0" w:color="auto"/>
              <w:left w:val="single" w:sz="4" w:space="0" w:color="auto"/>
              <w:bottom w:val="single" w:sz="4" w:space="0" w:color="auto"/>
              <w:right w:val="single" w:sz="4" w:space="0" w:color="auto"/>
            </w:tcBorders>
            <w:shd w:val="clear" w:color="auto" w:fill="auto"/>
            <w:hideMark/>
          </w:tcPr>
          <w:p w14:paraId="225FE891" w14:textId="77777777" w:rsidR="00AB4A55" w:rsidRPr="00AB4A55" w:rsidRDefault="00AB4A55" w:rsidP="009C7452">
            <w:pPr>
              <w:ind w:firstLine="0"/>
              <w:jc w:val="left"/>
              <w:rPr>
                <w:lang w:val="ro-MD"/>
              </w:rPr>
            </w:pPr>
            <w:r w:rsidRPr="00AB4A55">
              <w:rPr>
                <w:lang w:val="ro-MD"/>
              </w:rPr>
              <w:t xml:space="preserve">Membrii </w:t>
            </w:r>
            <w:r w:rsidRPr="00AB4A55">
              <w:rPr>
                <w:rFonts w:eastAsia="MS Mincho"/>
                <w:lang w:val="ro-MD" w:eastAsia="lv-LV"/>
              </w:rPr>
              <w:t>unităților de implementare</w:t>
            </w:r>
            <w:r w:rsidRPr="00AB4A55">
              <w:rPr>
                <w:lang w:val="ro-MD"/>
              </w:rPr>
              <w:t xml:space="preserve"> din 6 municipii, instruiți în managementul proiectelor (instruiri tematice și vizite de studiu)</w:t>
            </w:r>
          </w:p>
        </w:tc>
      </w:tr>
      <w:tr w:rsidR="00AB4A55" w:rsidRPr="00AB4A55" w14:paraId="12755B3F"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7B7A0E6A" w14:textId="77777777" w:rsidR="00AB4A55" w:rsidRPr="00AB4A55" w:rsidRDefault="00AB4A55" w:rsidP="009C7452">
            <w:pPr>
              <w:ind w:firstLine="0"/>
              <w:rPr>
                <w:lang w:val="ro-MD"/>
              </w:rPr>
            </w:pPr>
            <w:r w:rsidRPr="00AB4A55">
              <w:rPr>
                <w:lang w:val="ro-MD"/>
              </w:rPr>
              <w:t>5.5.</w:t>
            </w:r>
          </w:p>
        </w:tc>
        <w:tc>
          <w:tcPr>
            <w:tcW w:w="552" w:type="pct"/>
            <w:vMerge w:val="restart"/>
            <w:tcBorders>
              <w:top w:val="single" w:sz="4" w:space="0" w:color="auto"/>
              <w:left w:val="single" w:sz="4" w:space="0" w:color="auto"/>
              <w:right w:val="single" w:sz="4" w:space="0" w:color="auto"/>
            </w:tcBorders>
            <w:hideMark/>
          </w:tcPr>
          <w:p w14:paraId="148803F4" w14:textId="77777777" w:rsidR="00AB4A55" w:rsidRPr="00AB4A55" w:rsidRDefault="00AB4A55" w:rsidP="009C7452">
            <w:pPr>
              <w:ind w:firstLine="0"/>
              <w:jc w:val="left"/>
              <w:rPr>
                <w:lang w:val="ro-MD"/>
              </w:rPr>
            </w:pPr>
            <w:r w:rsidRPr="00AB4A55">
              <w:rPr>
                <w:lang w:val="ro-MD"/>
              </w:rPr>
              <w:t>Etapa implementare</w:t>
            </w:r>
          </w:p>
        </w:tc>
        <w:tc>
          <w:tcPr>
            <w:tcW w:w="1185" w:type="pct"/>
            <w:tcBorders>
              <w:top w:val="single" w:sz="4" w:space="0" w:color="auto"/>
              <w:left w:val="single" w:sz="4" w:space="0" w:color="auto"/>
              <w:bottom w:val="single" w:sz="4" w:space="0" w:color="auto"/>
              <w:right w:val="single" w:sz="4" w:space="0" w:color="auto"/>
            </w:tcBorders>
            <w:hideMark/>
          </w:tcPr>
          <w:p w14:paraId="410C5C77" w14:textId="77777777" w:rsidR="00AB4A55" w:rsidRPr="00AB4A55" w:rsidRDefault="00AB4A55" w:rsidP="009C7452">
            <w:pPr>
              <w:ind w:firstLine="0"/>
              <w:jc w:val="left"/>
              <w:rPr>
                <w:lang w:val="ro-MD"/>
              </w:rPr>
            </w:pPr>
            <w:r w:rsidRPr="00AB4A55">
              <w:rPr>
                <w:rFonts w:eastAsia="MS Mincho"/>
                <w:lang w:val="ro-MD" w:eastAsia="lv-LV"/>
              </w:rPr>
              <w:t>Elaborarea detaliată și depunerea spre finanțare a proiectelor pentru finanțare în etapa a doua de implementare (inclusiv documentația tehnică)</w:t>
            </w:r>
          </w:p>
        </w:tc>
        <w:tc>
          <w:tcPr>
            <w:tcW w:w="486" w:type="pct"/>
            <w:tcBorders>
              <w:top w:val="single" w:sz="4" w:space="0" w:color="auto"/>
              <w:left w:val="single" w:sz="4" w:space="0" w:color="auto"/>
              <w:bottom w:val="single" w:sz="4" w:space="0" w:color="auto"/>
              <w:right w:val="single" w:sz="4" w:space="0" w:color="auto"/>
            </w:tcBorders>
            <w:hideMark/>
          </w:tcPr>
          <w:p w14:paraId="12441D3F" w14:textId="77777777" w:rsidR="00AB4A55" w:rsidRPr="00AB4A55" w:rsidRDefault="00AB4A55" w:rsidP="009C7452">
            <w:pPr>
              <w:ind w:firstLine="0"/>
              <w:jc w:val="left"/>
              <w:rPr>
                <w:lang w:val="ro-MD"/>
              </w:rPr>
            </w:pPr>
            <w:r w:rsidRPr="00AB4A55">
              <w:rPr>
                <w:rFonts w:eastAsia="MS Mincho"/>
                <w:color w:val="ED0000"/>
                <w:lang w:val="ro-MD" w:eastAsia="lv-LV"/>
              </w:rPr>
              <w:t>Pe toată durata de implementare, în conformitate cu calendarele Planurilor Operaționale Municipale</w:t>
            </w:r>
          </w:p>
        </w:tc>
        <w:tc>
          <w:tcPr>
            <w:tcW w:w="383" w:type="pct"/>
            <w:tcBorders>
              <w:top w:val="single" w:sz="4" w:space="0" w:color="auto"/>
              <w:left w:val="single" w:sz="4" w:space="0" w:color="auto"/>
              <w:bottom w:val="single" w:sz="4" w:space="0" w:color="auto"/>
              <w:right w:val="single" w:sz="4" w:space="0" w:color="auto"/>
            </w:tcBorders>
            <w:hideMark/>
          </w:tcPr>
          <w:p w14:paraId="5A22AF76" w14:textId="77777777" w:rsidR="00AB4A55" w:rsidRPr="00AB4A55" w:rsidRDefault="00AB4A55" w:rsidP="009C7452">
            <w:pPr>
              <w:ind w:firstLine="0"/>
              <w:jc w:val="left"/>
              <w:rPr>
                <w:rFonts w:eastAsia="MS Mincho"/>
                <w:color w:val="ED0000"/>
                <w:lang w:val="ro-MD" w:eastAsia="lv-LV"/>
              </w:rPr>
            </w:pPr>
            <w:r w:rsidRPr="00AB4A55">
              <w:rPr>
                <w:rFonts w:eastAsia="MS Mincho"/>
                <w:color w:val="ED0000"/>
                <w:lang w:val="ro-MD" w:eastAsia="lv-LV"/>
              </w:rPr>
              <w:t>29,4 mil. de lei</w:t>
            </w:r>
          </w:p>
          <w:p w14:paraId="7FB216D5" w14:textId="77777777" w:rsidR="00AB4A55" w:rsidRPr="00AB4A55" w:rsidRDefault="00AB4A55" w:rsidP="009C7452">
            <w:pPr>
              <w:ind w:firstLine="0"/>
              <w:jc w:val="left"/>
              <w:rPr>
                <w:lang w:val="ro-MD"/>
              </w:rPr>
            </w:pPr>
            <w:r w:rsidRPr="00AB4A55">
              <w:rPr>
                <w:rFonts w:eastAsia="MS Mincho"/>
                <w:lang w:val="ro-MD" w:eastAsia="lv-LV"/>
              </w:rPr>
              <w:t>(costuri aferente elaborării documentației tehnice (estimări)</w:t>
            </w:r>
          </w:p>
        </w:tc>
        <w:tc>
          <w:tcPr>
            <w:tcW w:w="568" w:type="pct"/>
            <w:tcBorders>
              <w:top w:val="single" w:sz="4" w:space="0" w:color="auto"/>
              <w:left w:val="single" w:sz="4" w:space="0" w:color="auto"/>
              <w:bottom w:val="single" w:sz="4" w:space="0" w:color="auto"/>
              <w:right w:val="single" w:sz="4" w:space="0" w:color="auto"/>
            </w:tcBorders>
            <w:hideMark/>
          </w:tcPr>
          <w:p w14:paraId="6E22E8D4" w14:textId="77777777" w:rsidR="00AB4A55" w:rsidRPr="00AB4A55" w:rsidRDefault="00AB4A55" w:rsidP="009C7452">
            <w:pPr>
              <w:ind w:firstLine="0"/>
              <w:jc w:val="center"/>
              <w:rPr>
                <w:lang w:val="ro-MD"/>
              </w:rPr>
            </w:pPr>
            <w:r w:rsidRPr="00AB4A55">
              <w:rPr>
                <w:rFonts w:eastAsia="MS Mincho"/>
                <w:color w:val="ED0000"/>
                <w:lang w:val="ro-MD" w:eastAsia="lv-LV"/>
              </w:rPr>
              <w:t>19,6 mil. lei – bugetele locale și 9,8 mil. lei – parteneri de dezvoltare (surse necesare de identificat)</w:t>
            </w:r>
          </w:p>
        </w:tc>
        <w:tc>
          <w:tcPr>
            <w:tcW w:w="447" w:type="pct"/>
            <w:tcBorders>
              <w:top w:val="single" w:sz="4" w:space="0" w:color="auto"/>
              <w:left w:val="single" w:sz="4" w:space="0" w:color="auto"/>
              <w:bottom w:val="single" w:sz="4" w:space="0" w:color="auto"/>
              <w:right w:val="single" w:sz="4" w:space="0" w:color="auto"/>
            </w:tcBorders>
            <w:hideMark/>
          </w:tcPr>
          <w:p w14:paraId="4C4B0C2B" w14:textId="77777777" w:rsidR="00AB4A55" w:rsidRPr="00AB4A55" w:rsidRDefault="00AB4A55" w:rsidP="009C7452">
            <w:pPr>
              <w:ind w:firstLine="0"/>
              <w:jc w:val="center"/>
              <w:rPr>
                <w:lang w:val="ro-MD"/>
              </w:rPr>
            </w:pPr>
            <w:r w:rsidRPr="00AB4A55">
              <w:rPr>
                <w:lang w:val="ro-MD"/>
              </w:rPr>
              <w:t>Autoritățile publice locale</w:t>
            </w:r>
            <w:r w:rsidRPr="00AB4A55">
              <w:rPr>
                <w:rFonts w:eastAsia="MS Mincho"/>
                <w:lang w:val="ro-MD" w:eastAsia="lv-LV"/>
              </w:rPr>
              <w:t xml:space="preserve"> din municipiile beneficiare </w:t>
            </w:r>
          </w:p>
        </w:tc>
        <w:tc>
          <w:tcPr>
            <w:tcW w:w="1148" w:type="pct"/>
            <w:tcBorders>
              <w:top w:val="single" w:sz="4" w:space="0" w:color="auto"/>
              <w:left w:val="single" w:sz="4" w:space="0" w:color="auto"/>
              <w:bottom w:val="single" w:sz="4" w:space="0" w:color="auto"/>
              <w:right w:val="single" w:sz="4" w:space="0" w:color="auto"/>
            </w:tcBorders>
            <w:hideMark/>
          </w:tcPr>
          <w:p w14:paraId="761EB0E6" w14:textId="77777777" w:rsidR="00AB4A55" w:rsidRPr="00AB4A55" w:rsidRDefault="00AB4A55" w:rsidP="009C7452">
            <w:pPr>
              <w:ind w:firstLine="0"/>
              <w:jc w:val="left"/>
              <w:rPr>
                <w:lang w:val="ro-MD"/>
              </w:rPr>
            </w:pPr>
            <w:r w:rsidRPr="00AB4A55">
              <w:rPr>
                <w:lang w:val="ro-MD"/>
              </w:rPr>
              <w:t>Proiecte depuse spre finanțare în conformitate cu planurile operaționale municipale</w:t>
            </w:r>
          </w:p>
        </w:tc>
      </w:tr>
      <w:tr w:rsidR="00AB4A55" w:rsidRPr="00664D53" w14:paraId="16F8EF62" w14:textId="77777777" w:rsidTr="00AB4A55">
        <w:tc>
          <w:tcPr>
            <w:tcW w:w="231" w:type="pct"/>
            <w:tcBorders>
              <w:top w:val="single" w:sz="4" w:space="0" w:color="auto"/>
              <w:left w:val="single" w:sz="4" w:space="0" w:color="auto"/>
              <w:bottom w:val="single" w:sz="4" w:space="0" w:color="auto"/>
              <w:right w:val="single" w:sz="4" w:space="0" w:color="auto"/>
            </w:tcBorders>
          </w:tcPr>
          <w:p w14:paraId="3B3A44BF" w14:textId="77777777" w:rsidR="00AB4A55" w:rsidRPr="00AB4A55" w:rsidRDefault="00AB4A55" w:rsidP="009C7452">
            <w:pPr>
              <w:ind w:firstLine="0"/>
              <w:rPr>
                <w:color w:val="ED0000"/>
                <w:lang w:val="ro-MD"/>
              </w:rPr>
            </w:pPr>
            <w:r w:rsidRPr="00AB4A55">
              <w:rPr>
                <w:color w:val="ED0000"/>
                <w:lang w:val="ro-MD"/>
              </w:rPr>
              <w:t>5.6.</w:t>
            </w:r>
          </w:p>
        </w:tc>
        <w:tc>
          <w:tcPr>
            <w:tcW w:w="552" w:type="pct"/>
            <w:vMerge/>
            <w:tcBorders>
              <w:left w:val="single" w:sz="4" w:space="0" w:color="auto"/>
              <w:right w:val="single" w:sz="4" w:space="0" w:color="auto"/>
            </w:tcBorders>
            <w:vAlign w:val="center"/>
            <w:hideMark/>
          </w:tcPr>
          <w:p w14:paraId="456C2A74" w14:textId="77777777" w:rsidR="00AB4A55" w:rsidRPr="00AB4A55" w:rsidRDefault="00AB4A55" w:rsidP="009C7452">
            <w:pPr>
              <w:ind w:firstLine="0"/>
              <w:rPr>
                <w:lang w:val="ro-MD"/>
              </w:rPr>
            </w:pPr>
          </w:p>
        </w:tc>
        <w:tc>
          <w:tcPr>
            <w:tcW w:w="1185" w:type="pct"/>
            <w:tcBorders>
              <w:top w:val="single" w:sz="4" w:space="0" w:color="auto"/>
              <w:left w:val="single" w:sz="4" w:space="0" w:color="auto"/>
              <w:bottom w:val="single" w:sz="4" w:space="0" w:color="auto"/>
              <w:right w:val="single" w:sz="4" w:space="0" w:color="auto"/>
            </w:tcBorders>
            <w:hideMark/>
          </w:tcPr>
          <w:p w14:paraId="61A58087" w14:textId="77777777" w:rsidR="00AB4A55" w:rsidRPr="00AB4A55" w:rsidRDefault="00AB4A55" w:rsidP="009C7452">
            <w:pPr>
              <w:ind w:firstLine="0"/>
              <w:jc w:val="left"/>
              <w:rPr>
                <w:lang w:val="ro-MD"/>
              </w:rPr>
            </w:pPr>
            <w:r w:rsidRPr="00AB4A55">
              <w:rPr>
                <w:rFonts w:eastAsia="MS Mincho"/>
                <w:lang w:val="ro-MD" w:eastAsia="lv-LV"/>
              </w:rPr>
              <w:t xml:space="preserve">Acțiuni comune ale </w:t>
            </w:r>
            <w:r w:rsidRPr="00AB4A55">
              <w:rPr>
                <w:lang w:val="ro-MD"/>
              </w:rPr>
              <w:t xml:space="preserve">Ministerului </w:t>
            </w:r>
            <w:r w:rsidRPr="00AB4A55">
              <w:rPr>
                <w:color w:val="ED0000"/>
                <w:lang w:val="ro-MD"/>
              </w:rPr>
              <w:t>Infrastructurii și Dezvoltării Regionale</w:t>
            </w:r>
            <w:r w:rsidRPr="00AB4A55">
              <w:rPr>
                <w:rFonts w:eastAsia="MS Mincho"/>
                <w:lang w:val="ro-MD" w:eastAsia="lv-LV"/>
              </w:rPr>
              <w:t xml:space="preserve"> în cooperare cu </w:t>
            </w:r>
            <w:r w:rsidRPr="00AB4A55">
              <w:rPr>
                <w:rFonts w:eastAsia="MS Mincho"/>
                <w:lang w:val="ro-MD"/>
              </w:rPr>
              <w:t>a</w:t>
            </w:r>
            <w:r w:rsidRPr="00AB4A55">
              <w:rPr>
                <w:lang w:val="ro-MD"/>
              </w:rPr>
              <w:t>utoritățile publice locale</w:t>
            </w:r>
            <w:r w:rsidRPr="00AB4A55">
              <w:rPr>
                <w:rFonts w:eastAsia="MS Mincho"/>
                <w:lang w:val="ro-MD" w:eastAsia="lv-LV"/>
              </w:rPr>
              <w:t xml:space="preserve"> din municipiile beneficiare, în vederea identificării și atragerii resurselor adiționale din partea partenerilor de dezvoltare pentru implementarea proiectelor determinate spre finanțare cu ajutorul donatorilor </w:t>
            </w:r>
          </w:p>
        </w:tc>
        <w:tc>
          <w:tcPr>
            <w:tcW w:w="486" w:type="pct"/>
            <w:tcBorders>
              <w:top w:val="single" w:sz="4" w:space="0" w:color="auto"/>
              <w:left w:val="single" w:sz="4" w:space="0" w:color="auto"/>
              <w:bottom w:val="single" w:sz="4" w:space="0" w:color="auto"/>
              <w:right w:val="single" w:sz="4" w:space="0" w:color="auto"/>
            </w:tcBorders>
            <w:hideMark/>
          </w:tcPr>
          <w:p w14:paraId="25409376" w14:textId="77777777" w:rsidR="00AB4A55" w:rsidRPr="00AB4A55" w:rsidRDefault="00AB4A55" w:rsidP="009C7452">
            <w:pPr>
              <w:ind w:firstLine="0"/>
              <w:rPr>
                <w:lang w:val="ro-MD"/>
              </w:rPr>
            </w:pPr>
            <w:r w:rsidRPr="00AB4A55">
              <w:rPr>
                <w:rFonts w:eastAsia="MS Mincho"/>
                <w:lang w:val="ro-MD" w:eastAsia="lv-LV"/>
              </w:rPr>
              <w:t>Permanent</w:t>
            </w:r>
          </w:p>
        </w:tc>
        <w:tc>
          <w:tcPr>
            <w:tcW w:w="383" w:type="pct"/>
            <w:tcBorders>
              <w:top w:val="single" w:sz="4" w:space="0" w:color="auto"/>
              <w:left w:val="single" w:sz="4" w:space="0" w:color="auto"/>
              <w:bottom w:val="single" w:sz="4" w:space="0" w:color="auto"/>
              <w:right w:val="single" w:sz="4" w:space="0" w:color="auto"/>
            </w:tcBorders>
            <w:hideMark/>
          </w:tcPr>
          <w:p w14:paraId="3965D63B" w14:textId="77777777" w:rsidR="00AB4A55" w:rsidRPr="00AB4A55" w:rsidRDefault="00AB4A55" w:rsidP="009C7452">
            <w:pPr>
              <w:ind w:firstLine="0"/>
              <w:rPr>
                <w:lang w:val="ro-MD"/>
              </w:rPr>
            </w:pPr>
            <w:r w:rsidRPr="00AB4A55">
              <w:rPr>
                <w:rFonts w:eastAsia="MS Mincho"/>
                <w:lang w:val="ro-MD" w:eastAsia="lv-LV"/>
              </w:rPr>
              <w:t xml:space="preserve"> 6 mil. de lei </w:t>
            </w:r>
          </w:p>
        </w:tc>
        <w:tc>
          <w:tcPr>
            <w:tcW w:w="568" w:type="pct"/>
            <w:tcBorders>
              <w:top w:val="single" w:sz="4" w:space="0" w:color="auto"/>
              <w:left w:val="single" w:sz="4" w:space="0" w:color="auto"/>
              <w:bottom w:val="single" w:sz="4" w:space="0" w:color="auto"/>
              <w:right w:val="single" w:sz="4" w:space="0" w:color="auto"/>
            </w:tcBorders>
            <w:hideMark/>
          </w:tcPr>
          <w:p w14:paraId="12D87066" w14:textId="77777777" w:rsidR="00AB4A55" w:rsidRPr="00AB4A55" w:rsidRDefault="00AB4A55" w:rsidP="009C7452">
            <w:pPr>
              <w:ind w:firstLine="0"/>
              <w:jc w:val="center"/>
              <w:rPr>
                <w:lang w:val="ro-MD"/>
              </w:rPr>
            </w:pPr>
            <w:r w:rsidRPr="00AB4A55">
              <w:rPr>
                <w:rFonts w:eastAsia="MS Mincho"/>
                <w:color w:val="ED0000"/>
                <w:lang w:val="ro-MD" w:eastAsia="lv-LV"/>
              </w:rPr>
              <w:t>Budgetul de stat (3 mil. lei) și bugetele locale (3 mil. lei)</w:t>
            </w:r>
          </w:p>
        </w:tc>
        <w:tc>
          <w:tcPr>
            <w:tcW w:w="447" w:type="pct"/>
            <w:tcBorders>
              <w:top w:val="single" w:sz="4" w:space="0" w:color="auto"/>
              <w:left w:val="single" w:sz="4" w:space="0" w:color="auto"/>
              <w:bottom w:val="single" w:sz="4" w:space="0" w:color="auto"/>
              <w:right w:val="single" w:sz="4" w:space="0" w:color="auto"/>
            </w:tcBorders>
            <w:hideMark/>
          </w:tcPr>
          <w:p w14:paraId="145CC02A" w14:textId="77777777" w:rsidR="00AB4A55" w:rsidRPr="00AB4A55" w:rsidRDefault="00AB4A55" w:rsidP="009C7452">
            <w:pPr>
              <w:ind w:firstLine="0"/>
              <w:jc w:val="center"/>
              <w:rPr>
                <w:rFonts w:eastAsia="MS Mincho"/>
                <w:lang w:val="ro-MD" w:eastAsia="lv-LV"/>
              </w:rPr>
            </w:pPr>
            <w:r w:rsidRPr="00AB4A55">
              <w:rPr>
                <w:color w:val="ED0000"/>
                <w:lang w:val="ro-MD"/>
              </w:rPr>
              <w:t>Ministerul Infrastructurii și Dezvoltării Regionale</w:t>
            </w:r>
            <w:r w:rsidRPr="00AB4A55">
              <w:rPr>
                <w:rFonts w:eastAsia="MS Mincho"/>
                <w:lang w:val="ro-MD" w:eastAsia="lv-LV"/>
              </w:rPr>
              <w:t xml:space="preserve"> în cooperare cu </w:t>
            </w:r>
            <w:r w:rsidRPr="00AB4A55">
              <w:rPr>
                <w:rFonts w:eastAsia="MS Mincho"/>
                <w:lang w:val="ro-MD"/>
              </w:rPr>
              <w:t>a</w:t>
            </w:r>
            <w:r w:rsidRPr="00AB4A55">
              <w:rPr>
                <w:lang w:val="ro-MD"/>
              </w:rPr>
              <w:t>utoritățile publice locale</w:t>
            </w:r>
            <w:r w:rsidRPr="00AB4A55">
              <w:rPr>
                <w:rFonts w:eastAsia="MS Mincho"/>
                <w:lang w:val="ro-MD" w:eastAsia="lv-LV"/>
              </w:rPr>
              <w:t xml:space="preserve"> din municipiile</w:t>
            </w:r>
          </w:p>
          <w:p w14:paraId="4544CD32" w14:textId="77777777" w:rsidR="00AB4A55" w:rsidRPr="00AB4A55" w:rsidRDefault="00AB4A55" w:rsidP="009C7452">
            <w:pPr>
              <w:ind w:firstLine="0"/>
              <w:jc w:val="center"/>
              <w:rPr>
                <w:lang w:val="ro-MD"/>
              </w:rPr>
            </w:pPr>
            <w:r w:rsidRPr="00AB4A55">
              <w:rPr>
                <w:rFonts w:eastAsia="MS Mincho"/>
                <w:lang w:val="ro-MD" w:eastAsia="lv-LV"/>
              </w:rPr>
              <w:t>beneficiare</w:t>
            </w:r>
          </w:p>
        </w:tc>
        <w:tc>
          <w:tcPr>
            <w:tcW w:w="1148" w:type="pct"/>
            <w:tcBorders>
              <w:top w:val="single" w:sz="4" w:space="0" w:color="auto"/>
              <w:left w:val="single" w:sz="4" w:space="0" w:color="auto"/>
              <w:bottom w:val="single" w:sz="4" w:space="0" w:color="auto"/>
              <w:right w:val="single" w:sz="4" w:space="0" w:color="auto"/>
            </w:tcBorders>
            <w:hideMark/>
          </w:tcPr>
          <w:p w14:paraId="7B80CB01" w14:textId="77777777" w:rsidR="00AB4A55" w:rsidRPr="00AB4A55" w:rsidRDefault="00AB4A55" w:rsidP="009C7452">
            <w:pPr>
              <w:ind w:firstLine="0"/>
              <w:jc w:val="left"/>
              <w:rPr>
                <w:lang w:val="ro-MD"/>
              </w:rPr>
            </w:pPr>
            <w:r w:rsidRPr="00AB4A55">
              <w:rPr>
                <w:rFonts w:eastAsia="MS Mincho"/>
                <w:lang w:val="ro-MD" w:eastAsia="lv-LV"/>
              </w:rPr>
              <w:t>Mese rotunde organizate, aplicații pregătite și depuse, documentație tehnică elaborată, negocieri petrecute, abordări bilaterale inițiate  etc.</w:t>
            </w:r>
            <w:r w:rsidRPr="00AB4A55">
              <w:rPr>
                <w:lang w:val="ro-MD"/>
              </w:rPr>
              <w:t xml:space="preserve"> pentru identificarea a 619 mil. de lei din totalul de 919 mil. de lei planificate</w:t>
            </w:r>
          </w:p>
        </w:tc>
      </w:tr>
      <w:tr w:rsidR="00AB4A55" w:rsidRPr="00664D53" w14:paraId="0B22FDE5"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67044C8E" w14:textId="77777777" w:rsidR="00AB4A55" w:rsidRPr="00AB4A55" w:rsidRDefault="00AB4A55" w:rsidP="009C7452">
            <w:pPr>
              <w:ind w:firstLine="0"/>
              <w:rPr>
                <w:color w:val="ED0000"/>
                <w:lang w:val="ro-MD"/>
              </w:rPr>
            </w:pPr>
            <w:r w:rsidRPr="00AB4A55">
              <w:rPr>
                <w:color w:val="ED0000"/>
                <w:lang w:val="ro-MD"/>
              </w:rPr>
              <w:lastRenderedPageBreak/>
              <w:t>5.7.</w:t>
            </w:r>
          </w:p>
        </w:tc>
        <w:tc>
          <w:tcPr>
            <w:tcW w:w="552" w:type="pct"/>
            <w:vMerge/>
            <w:tcBorders>
              <w:left w:val="single" w:sz="4" w:space="0" w:color="auto"/>
              <w:right w:val="single" w:sz="4" w:space="0" w:color="auto"/>
            </w:tcBorders>
            <w:vAlign w:val="center"/>
            <w:hideMark/>
          </w:tcPr>
          <w:p w14:paraId="2AF9C824" w14:textId="77777777" w:rsidR="00AB4A55" w:rsidRPr="00AB4A55" w:rsidRDefault="00AB4A55" w:rsidP="009C7452">
            <w:pPr>
              <w:ind w:firstLine="0"/>
              <w:rPr>
                <w:lang w:val="ro-MD"/>
              </w:rPr>
            </w:pPr>
          </w:p>
        </w:tc>
        <w:tc>
          <w:tcPr>
            <w:tcW w:w="1185" w:type="pct"/>
            <w:tcBorders>
              <w:top w:val="single" w:sz="4" w:space="0" w:color="auto"/>
              <w:left w:val="single" w:sz="4" w:space="0" w:color="auto"/>
              <w:bottom w:val="single" w:sz="4" w:space="0" w:color="auto"/>
              <w:right w:val="single" w:sz="4" w:space="0" w:color="auto"/>
            </w:tcBorders>
            <w:hideMark/>
          </w:tcPr>
          <w:p w14:paraId="4B7FDDC7" w14:textId="77777777" w:rsidR="00AB4A55" w:rsidRPr="00AB4A55" w:rsidRDefault="00AB4A55" w:rsidP="009C7452">
            <w:pPr>
              <w:ind w:firstLine="0"/>
              <w:jc w:val="left"/>
              <w:rPr>
                <w:lang w:val="ro-MD"/>
              </w:rPr>
            </w:pPr>
            <w:r w:rsidRPr="00AB4A55">
              <w:rPr>
                <w:rFonts w:eastAsia="MS Mincho"/>
                <w:lang w:val="ro-MD" w:eastAsia="lv-LV"/>
              </w:rPr>
              <w:t>Activități de consolidare a capacităților unităților de implementare a proiectelor din cadrul primăriilor municipiilor  beneficiare</w:t>
            </w:r>
          </w:p>
        </w:tc>
        <w:tc>
          <w:tcPr>
            <w:tcW w:w="486" w:type="pct"/>
            <w:tcBorders>
              <w:top w:val="single" w:sz="4" w:space="0" w:color="auto"/>
              <w:left w:val="single" w:sz="4" w:space="0" w:color="auto"/>
              <w:bottom w:val="single" w:sz="4" w:space="0" w:color="auto"/>
              <w:right w:val="single" w:sz="4" w:space="0" w:color="auto"/>
            </w:tcBorders>
            <w:hideMark/>
          </w:tcPr>
          <w:p w14:paraId="036BE6D3" w14:textId="77777777" w:rsidR="00AB4A55" w:rsidRPr="00AB4A55" w:rsidRDefault="00AB4A55" w:rsidP="009C7452">
            <w:pPr>
              <w:ind w:firstLine="0"/>
              <w:jc w:val="left"/>
              <w:rPr>
                <w:lang w:val="ro-MD"/>
              </w:rPr>
            </w:pPr>
            <w:r w:rsidRPr="00AB4A55">
              <w:rPr>
                <w:rFonts w:eastAsia="MS Mincho"/>
                <w:lang w:val="ro-MD" w:eastAsia="lv-LV"/>
              </w:rPr>
              <w:t>Pe parcursul anilor 2022-2027</w:t>
            </w:r>
          </w:p>
        </w:tc>
        <w:tc>
          <w:tcPr>
            <w:tcW w:w="383" w:type="pct"/>
            <w:tcBorders>
              <w:top w:val="single" w:sz="4" w:space="0" w:color="auto"/>
              <w:left w:val="single" w:sz="4" w:space="0" w:color="auto"/>
              <w:bottom w:val="single" w:sz="4" w:space="0" w:color="auto"/>
              <w:right w:val="single" w:sz="4" w:space="0" w:color="auto"/>
            </w:tcBorders>
            <w:hideMark/>
          </w:tcPr>
          <w:p w14:paraId="5D82E3B9" w14:textId="77777777" w:rsidR="00AB4A55" w:rsidRPr="00AB4A55" w:rsidRDefault="00AB4A55" w:rsidP="009C7452">
            <w:pPr>
              <w:ind w:firstLine="0"/>
              <w:jc w:val="left"/>
              <w:rPr>
                <w:color w:val="ED0000"/>
                <w:lang w:val="ro-MD"/>
              </w:rPr>
            </w:pPr>
            <w:r w:rsidRPr="00AB4A55">
              <w:rPr>
                <w:rFonts w:eastAsia="MS Mincho"/>
                <w:color w:val="ED0000"/>
                <w:lang w:val="ro-MD" w:eastAsia="lv-LV"/>
              </w:rPr>
              <w:t>2,5 mil. de lei pentru etapa a doua</w:t>
            </w:r>
          </w:p>
        </w:tc>
        <w:tc>
          <w:tcPr>
            <w:tcW w:w="568" w:type="pct"/>
            <w:tcBorders>
              <w:top w:val="single" w:sz="4" w:space="0" w:color="auto"/>
              <w:left w:val="single" w:sz="4" w:space="0" w:color="auto"/>
              <w:bottom w:val="single" w:sz="4" w:space="0" w:color="auto"/>
              <w:right w:val="single" w:sz="4" w:space="0" w:color="auto"/>
            </w:tcBorders>
            <w:hideMark/>
          </w:tcPr>
          <w:p w14:paraId="01671D75" w14:textId="77777777" w:rsidR="00AB4A55" w:rsidRPr="00AB4A55" w:rsidRDefault="00AB4A55" w:rsidP="009C7452">
            <w:pPr>
              <w:ind w:firstLine="0"/>
              <w:jc w:val="center"/>
              <w:rPr>
                <w:color w:val="ED0000"/>
                <w:lang w:val="ro-MD"/>
              </w:rPr>
            </w:pPr>
            <w:r w:rsidRPr="00AB4A55">
              <w:rPr>
                <w:rFonts w:eastAsia="MS Mincho"/>
                <w:color w:val="ED0000"/>
                <w:lang w:val="ro-MD" w:eastAsia="lv-LV"/>
              </w:rPr>
              <w:t>1,5 mil. lei – Budgetul de Stat și 1 mil. lei – parteneri de dezvoltare (surse necesare de identificat)</w:t>
            </w:r>
          </w:p>
        </w:tc>
        <w:tc>
          <w:tcPr>
            <w:tcW w:w="447" w:type="pct"/>
            <w:tcBorders>
              <w:top w:val="single" w:sz="4" w:space="0" w:color="auto"/>
              <w:left w:val="single" w:sz="4" w:space="0" w:color="auto"/>
              <w:bottom w:val="single" w:sz="4" w:space="0" w:color="auto"/>
              <w:right w:val="single" w:sz="4" w:space="0" w:color="auto"/>
            </w:tcBorders>
            <w:hideMark/>
          </w:tcPr>
          <w:p w14:paraId="6BE1BE89" w14:textId="77777777" w:rsidR="00AB4A55" w:rsidRPr="00AB4A55" w:rsidRDefault="00AB4A55" w:rsidP="009C7452">
            <w:pPr>
              <w:ind w:firstLine="0"/>
              <w:jc w:val="center"/>
              <w:rPr>
                <w:lang w:val="ro-MD"/>
              </w:rPr>
            </w:pPr>
            <w:r w:rsidRPr="00AB4A55">
              <w:rPr>
                <w:color w:val="ED0000"/>
                <w:lang w:val="ro-MD"/>
              </w:rPr>
              <w:t>Ministerul Infrastructurii și Dezvoltării Regionale</w:t>
            </w:r>
            <w:r w:rsidRPr="00AB4A55">
              <w:rPr>
                <w:rFonts w:eastAsia="MS Mincho"/>
                <w:lang w:val="ro-MD" w:eastAsia="lv-LV"/>
              </w:rPr>
              <w:t xml:space="preserve"> în cooperare cu </w:t>
            </w:r>
            <w:r w:rsidRPr="00AB4A55">
              <w:rPr>
                <w:rFonts w:eastAsia="MS Mincho"/>
                <w:lang w:val="ro-MD"/>
              </w:rPr>
              <w:t>a</w:t>
            </w:r>
            <w:r w:rsidRPr="00AB4A55">
              <w:rPr>
                <w:lang w:val="ro-MD"/>
              </w:rPr>
              <w:t>utoritățile publice locale</w:t>
            </w:r>
            <w:r w:rsidRPr="00AB4A55">
              <w:rPr>
                <w:rFonts w:eastAsia="MS Mincho"/>
                <w:lang w:val="ro-MD" w:eastAsia="lv-LV"/>
              </w:rPr>
              <w:t xml:space="preserve"> din municipiile beneficiare</w:t>
            </w:r>
          </w:p>
        </w:tc>
        <w:tc>
          <w:tcPr>
            <w:tcW w:w="1148" w:type="pct"/>
            <w:tcBorders>
              <w:top w:val="single" w:sz="4" w:space="0" w:color="auto"/>
              <w:left w:val="single" w:sz="4" w:space="0" w:color="auto"/>
              <w:bottom w:val="single" w:sz="4" w:space="0" w:color="auto"/>
              <w:right w:val="single" w:sz="4" w:space="0" w:color="auto"/>
            </w:tcBorders>
            <w:hideMark/>
          </w:tcPr>
          <w:p w14:paraId="4E576DFA" w14:textId="77777777" w:rsidR="00AB4A55" w:rsidRPr="00AB4A55" w:rsidRDefault="00AB4A55" w:rsidP="009C7452">
            <w:pPr>
              <w:ind w:firstLine="0"/>
              <w:jc w:val="left"/>
              <w:rPr>
                <w:lang w:val="ro-MD"/>
              </w:rPr>
            </w:pPr>
            <w:r w:rsidRPr="00AB4A55">
              <w:rPr>
                <w:lang w:val="ro-MD"/>
              </w:rPr>
              <w:t>Minimum 20 de evenimente de consolidare a capacității (instruiri, vizite de studiu și asistență tehnică)</w:t>
            </w:r>
          </w:p>
        </w:tc>
      </w:tr>
      <w:tr w:rsidR="00AB4A55" w:rsidRPr="00664D53" w14:paraId="76F9A7EB"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5872E726" w14:textId="77777777" w:rsidR="00AB4A55" w:rsidRPr="00AB4A55" w:rsidRDefault="00AB4A55" w:rsidP="009C7452">
            <w:pPr>
              <w:ind w:firstLine="0"/>
              <w:rPr>
                <w:color w:val="ED0000"/>
                <w:lang w:val="ro-MD"/>
              </w:rPr>
            </w:pPr>
            <w:r w:rsidRPr="00AB4A55">
              <w:rPr>
                <w:color w:val="ED0000"/>
                <w:lang w:val="ro-MD"/>
              </w:rPr>
              <w:t>5.8.</w:t>
            </w:r>
          </w:p>
        </w:tc>
        <w:tc>
          <w:tcPr>
            <w:tcW w:w="552" w:type="pct"/>
            <w:vMerge/>
            <w:tcBorders>
              <w:left w:val="single" w:sz="4" w:space="0" w:color="auto"/>
              <w:right w:val="single" w:sz="4" w:space="0" w:color="auto"/>
            </w:tcBorders>
            <w:vAlign w:val="center"/>
            <w:hideMark/>
          </w:tcPr>
          <w:p w14:paraId="4B1A760B" w14:textId="77777777" w:rsidR="00AB4A55" w:rsidRPr="00AB4A55" w:rsidRDefault="00AB4A55" w:rsidP="009C7452">
            <w:pPr>
              <w:ind w:firstLine="0"/>
              <w:rPr>
                <w:lang w:val="ro-MD"/>
              </w:rPr>
            </w:pPr>
          </w:p>
        </w:tc>
        <w:tc>
          <w:tcPr>
            <w:tcW w:w="1185" w:type="pct"/>
            <w:tcBorders>
              <w:top w:val="single" w:sz="4" w:space="0" w:color="auto"/>
              <w:left w:val="single" w:sz="4" w:space="0" w:color="auto"/>
              <w:bottom w:val="single" w:sz="4" w:space="0" w:color="auto"/>
              <w:right w:val="single" w:sz="4" w:space="0" w:color="auto"/>
            </w:tcBorders>
            <w:hideMark/>
          </w:tcPr>
          <w:p w14:paraId="512F6AA6" w14:textId="77777777" w:rsidR="00AB4A55" w:rsidRPr="00AB4A55" w:rsidRDefault="00AB4A55" w:rsidP="009C7452">
            <w:pPr>
              <w:ind w:firstLine="0"/>
              <w:jc w:val="left"/>
              <w:rPr>
                <w:lang w:val="ro-MD"/>
              </w:rPr>
            </w:pPr>
            <w:r w:rsidRPr="00AB4A55">
              <w:rPr>
                <w:rFonts w:eastAsia="MS Mincho"/>
                <w:lang w:val="ro-MD" w:eastAsia="lv-LV"/>
              </w:rPr>
              <w:t>Evaluarea rezultatelor intermediare ale prezentului Program național pentru planificarea activităților pentru etapa a doua de implementare</w:t>
            </w:r>
          </w:p>
        </w:tc>
        <w:tc>
          <w:tcPr>
            <w:tcW w:w="486" w:type="pct"/>
            <w:tcBorders>
              <w:top w:val="single" w:sz="4" w:space="0" w:color="auto"/>
              <w:left w:val="single" w:sz="4" w:space="0" w:color="auto"/>
              <w:bottom w:val="single" w:sz="4" w:space="0" w:color="auto"/>
              <w:right w:val="single" w:sz="4" w:space="0" w:color="auto"/>
            </w:tcBorders>
            <w:hideMark/>
          </w:tcPr>
          <w:p w14:paraId="231B364D" w14:textId="77777777" w:rsidR="00AB4A55" w:rsidRPr="00AB4A55" w:rsidRDefault="00AB4A55" w:rsidP="009C7452">
            <w:pPr>
              <w:ind w:firstLine="0"/>
              <w:jc w:val="left"/>
              <w:rPr>
                <w:lang w:val="ro-MD"/>
              </w:rPr>
            </w:pPr>
            <w:r w:rsidRPr="00AB4A55">
              <w:rPr>
                <w:rFonts w:eastAsia="MS Mincho"/>
                <w:lang w:val="ro-MD" w:eastAsia="lv-LV"/>
              </w:rPr>
              <w:t>Octombrie – noiembrie 2024</w:t>
            </w:r>
          </w:p>
        </w:tc>
        <w:tc>
          <w:tcPr>
            <w:tcW w:w="383" w:type="pct"/>
            <w:tcBorders>
              <w:top w:val="single" w:sz="4" w:space="0" w:color="auto"/>
              <w:left w:val="single" w:sz="4" w:space="0" w:color="auto"/>
              <w:bottom w:val="single" w:sz="4" w:space="0" w:color="auto"/>
              <w:right w:val="single" w:sz="4" w:space="0" w:color="auto"/>
            </w:tcBorders>
          </w:tcPr>
          <w:p w14:paraId="65FEF333" w14:textId="77777777" w:rsidR="00AB4A55" w:rsidRPr="00AB4A55" w:rsidRDefault="00AB4A55" w:rsidP="009C7452">
            <w:pPr>
              <w:tabs>
                <w:tab w:val="left" w:pos="2093"/>
              </w:tabs>
              <w:ind w:firstLine="0"/>
              <w:rPr>
                <w:rFonts w:eastAsia="MS Mincho"/>
                <w:color w:val="ED0000"/>
                <w:lang w:val="ro-MD" w:eastAsia="lv-LV"/>
              </w:rPr>
            </w:pPr>
            <w:r w:rsidRPr="00AB4A55">
              <w:rPr>
                <w:rFonts w:eastAsia="MS Mincho"/>
                <w:color w:val="ED0000"/>
                <w:lang w:val="ro-MD" w:eastAsia="lv-LV"/>
              </w:rPr>
              <w:t>0,6 mil. lei</w:t>
            </w:r>
          </w:p>
          <w:p w14:paraId="00C4D375" w14:textId="77777777" w:rsidR="00AB4A55" w:rsidRPr="00AB4A55" w:rsidRDefault="00AB4A55" w:rsidP="009C7452">
            <w:pPr>
              <w:ind w:firstLine="0"/>
              <w:rPr>
                <w:color w:val="ED0000"/>
                <w:lang w:val="ro-MD"/>
              </w:rPr>
            </w:pPr>
          </w:p>
        </w:tc>
        <w:tc>
          <w:tcPr>
            <w:tcW w:w="568" w:type="pct"/>
            <w:tcBorders>
              <w:top w:val="single" w:sz="4" w:space="0" w:color="auto"/>
              <w:left w:val="single" w:sz="4" w:space="0" w:color="auto"/>
              <w:bottom w:val="single" w:sz="4" w:space="0" w:color="auto"/>
              <w:right w:val="single" w:sz="4" w:space="0" w:color="auto"/>
            </w:tcBorders>
            <w:hideMark/>
          </w:tcPr>
          <w:p w14:paraId="19F0E082" w14:textId="77777777" w:rsidR="00AB4A55" w:rsidRPr="00AB4A55" w:rsidRDefault="00AB4A55" w:rsidP="009C7452">
            <w:pPr>
              <w:ind w:firstLine="0"/>
              <w:jc w:val="center"/>
              <w:rPr>
                <w:color w:val="ED0000"/>
                <w:lang w:val="ro-MD"/>
              </w:rPr>
            </w:pPr>
            <w:r w:rsidRPr="00AB4A55">
              <w:rPr>
                <w:rFonts w:eastAsia="MS Mincho"/>
                <w:color w:val="ED0000"/>
                <w:lang w:val="ro-MD" w:eastAsia="lv-LV"/>
              </w:rPr>
              <w:t>Parteneri de dezvoltare (GIZ)</w:t>
            </w:r>
          </w:p>
        </w:tc>
        <w:tc>
          <w:tcPr>
            <w:tcW w:w="447" w:type="pct"/>
            <w:tcBorders>
              <w:top w:val="single" w:sz="4" w:space="0" w:color="auto"/>
              <w:left w:val="single" w:sz="4" w:space="0" w:color="auto"/>
              <w:bottom w:val="single" w:sz="4" w:space="0" w:color="auto"/>
              <w:right w:val="single" w:sz="4" w:space="0" w:color="auto"/>
            </w:tcBorders>
            <w:hideMark/>
          </w:tcPr>
          <w:p w14:paraId="48E1AD20" w14:textId="77777777" w:rsidR="00AB4A55" w:rsidRPr="00AB4A55" w:rsidRDefault="00AB4A55" w:rsidP="009C7452">
            <w:pPr>
              <w:ind w:firstLine="0"/>
              <w:jc w:val="center"/>
              <w:rPr>
                <w:lang w:val="ro-MD"/>
              </w:rPr>
            </w:pPr>
            <w:r w:rsidRPr="00AB4A55">
              <w:rPr>
                <w:color w:val="ED0000"/>
                <w:lang w:val="ro-MD"/>
              </w:rPr>
              <w:t xml:space="preserve">Ministerul Infrastructurii și Dezvoltării Regionale </w:t>
            </w:r>
          </w:p>
        </w:tc>
        <w:tc>
          <w:tcPr>
            <w:tcW w:w="1148" w:type="pct"/>
            <w:tcBorders>
              <w:top w:val="single" w:sz="4" w:space="0" w:color="auto"/>
              <w:left w:val="single" w:sz="4" w:space="0" w:color="auto"/>
              <w:bottom w:val="single" w:sz="4" w:space="0" w:color="auto"/>
              <w:right w:val="single" w:sz="4" w:space="0" w:color="auto"/>
            </w:tcBorders>
            <w:hideMark/>
          </w:tcPr>
          <w:p w14:paraId="14BB7810" w14:textId="77777777" w:rsidR="00AB4A55" w:rsidRPr="00AB4A55" w:rsidRDefault="00AB4A55" w:rsidP="009C7452">
            <w:pPr>
              <w:ind w:firstLine="0"/>
              <w:jc w:val="left"/>
              <w:rPr>
                <w:lang w:val="ro-MD"/>
              </w:rPr>
            </w:pPr>
            <w:r w:rsidRPr="00AB4A55">
              <w:rPr>
                <w:lang w:val="ro-MD"/>
              </w:rPr>
              <w:t>Raport de evaluare intermediară a prezentului Program național</w:t>
            </w:r>
          </w:p>
        </w:tc>
      </w:tr>
      <w:tr w:rsidR="00AB4A55" w:rsidRPr="00AB4A55" w14:paraId="5FB8AB4E" w14:textId="77777777" w:rsidTr="00AB4A55">
        <w:tc>
          <w:tcPr>
            <w:tcW w:w="231" w:type="pct"/>
            <w:tcBorders>
              <w:top w:val="single" w:sz="4" w:space="0" w:color="auto"/>
              <w:left w:val="single" w:sz="4" w:space="0" w:color="auto"/>
              <w:bottom w:val="single" w:sz="4" w:space="0" w:color="auto"/>
              <w:right w:val="single" w:sz="4" w:space="0" w:color="auto"/>
            </w:tcBorders>
          </w:tcPr>
          <w:p w14:paraId="62ABE5B8" w14:textId="77777777" w:rsidR="00AB4A55" w:rsidRPr="00AB4A55" w:rsidRDefault="00AB4A55" w:rsidP="009C7452">
            <w:pPr>
              <w:ind w:firstLine="0"/>
              <w:rPr>
                <w:color w:val="ED0000"/>
                <w:lang w:val="ro-MD"/>
              </w:rPr>
            </w:pPr>
            <w:r w:rsidRPr="00AB4A55">
              <w:rPr>
                <w:color w:val="ED0000"/>
                <w:lang w:val="ro-MD"/>
              </w:rPr>
              <w:t>5.9</w:t>
            </w:r>
          </w:p>
        </w:tc>
        <w:tc>
          <w:tcPr>
            <w:tcW w:w="552" w:type="pct"/>
            <w:vMerge/>
            <w:tcBorders>
              <w:left w:val="single" w:sz="4" w:space="0" w:color="auto"/>
              <w:right w:val="single" w:sz="4" w:space="0" w:color="auto"/>
            </w:tcBorders>
            <w:vAlign w:val="center"/>
          </w:tcPr>
          <w:p w14:paraId="7798ADB7" w14:textId="77777777" w:rsidR="00AB4A55" w:rsidRPr="00AB4A55" w:rsidRDefault="00AB4A55" w:rsidP="009C7452">
            <w:pPr>
              <w:ind w:firstLine="0"/>
              <w:rPr>
                <w:lang w:val="ro-MD"/>
              </w:rPr>
            </w:pPr>
          </w:p>
        </w:tc>
        <w:tc>
          <w:tcPr>
            <w:tcW w:w="1185" w:type="pct"/>
            <w:tcBorders>
              <w:top w:val="single" w:sz="4" w:space="0" w:color="auto"/>
              <w:left w:val="single" w:sz="4" w:space="0" w:color="auto"/>
              <w:bottom w:val="single" w:sz="4" w:space="0" w:color="auto"/>
              <w:right w:val="single" w:sz="4" w:space="0" w:color="auto"/>
            </w:tcBorders>
            <w:vAlign w:val="center"/>
          </w:tcPr>
          <w:p w14:paraId="374D3892" w14:textId="77777777" w:rsidR="00AB4A55" w:rsidRPr="00AB4A55" w:rsidRDefault="00AB4A55" w:rsidP="009C7452">
            <w:pPr>
              <w:ind w:firstLine="0"/>
              <w:jc w:val="left"/>
              <w:rPr>
                <w:rFonts w:eastAsia="MS Mincho"/>
                <w:color w:val="ED0000"/>
                <w:lang w:val="ro-MD" w:eastAsia="lv-LV"/>
              </w:rPr>
            </w:pPr>
            <w:r w:rsidRPr="00AB4A55">
              <w:rPr>
                <w:rFonts w:eastAsia="MS Mincho"/>
                <w:color w:val="ED0000"/>
                <w:lang w:val="ro-MD" w:eastAsia="lv-LV"/>
              </w:rPr>
              <w:t>Modificarea HG nr. 152/2022 cu privire la aprobarea Regulamentului privind gestionarea mijloacelor financiare ale Fondului Național pentru Dezvoltare Regională și Locală, în vederea asigurării unui mecanism de implementare a proiectelor bazat pe portofoliul și procedurile aprobate în prezenta HG</w:t>
            </w:r>
          </w:p>
        </w:tc>
        <w:tc>
          <w:tcPr>
            <w:tcW w:w="486" w:type="pct"/>
            <w:tcBorders>
              <w:top w:val="single" w:sz="4" w:space="0" w:color="auto"/>
              <w:left w:val="single" w:sz="4" w:space="0" w:color="auto"/>
              <w:bottom w:val="single" w:sz="4" w:space="0" w:color="auto"/>
              <w:right w:val="single" w:sz="4" w:space="0" w:color="auto"/>
            </w:tcBorders>
          </w:tcPr>
          <w:p w14:paraId="288012E1" w14:textId="77777777" w:rsidR="00AB4A55" w:rsidRPr="00AB4A55" w:rsidRDefault="00AB4A55" w:rsidP="009C7452">
            <w:pPr>
              <w:ind w:firstLine="0"/>
              <w:jc w:val="left"/>
              <w:rPr>
                <w:rFonts w:eastAsia="MS Mincho"/>
                <w:color w:val="ED0000"/>
                <w:lang w:val="ro-MD" w:eastAsia="lv-LV"/>
              </w:rPr>
            </w:pPr>
            <w:r w:rsidRPr="00AB4A55">
              <w:rPr>
                <w:rFonts w:eastAsia="MS Mincho"/>
                <w:color w:val="ED0000"/>
                <w:lang w:val="ro-MD" w:eastAsia="lv-LV"/>
              </w:rPr>
              <w:t>2025</w:t>
            </w:r>
          </w:p>
        </w:tc>
        <w:tc>
          <w:tcPr>
            <w:tcW w:w="383" w:type="pct"/>
            <w:tcBorders>
              <w:top w:val="single" w:sz="4" w:space="0" w:color="auto"/>
              <w:left w:val="single" w:sz="4" w:space="0" w:color="auto"/>
              <w:bottom w:val="single" w:sz="4" w:space="0" w:color="auto"/>
              <w:right w:val="single" w:sz="4" w:space="0" w:color="auto"/>
            </w:tcBorders>
          </w:tcPr>
          <w:p w14:paraId="54611369" w14:textId="77777777" w:rsidR="00AB4A55" w:rsidRPr="00AB4A55" w:rsidRDefault="00AB4A55" w:rsidP="009C7452">
            <w:pPr>
              <w:tabs>
                <w:tab w:val="left" w:pos="2093"/>
              </w:tabs>
              <w:ind w:firstLine="0"/>
              <w:jc w:val="center"/>
              <w:rPr>
                <w:rFonts w:eastAsia="MS Mincho"/>
                <w:color w:val="ED0000"/>
                <w:lang w:val="ro-MD" w:eastAsia="lv-LV"/>
              </w:rPr>
            </w:pPr>
            <w:r w:rsidRPr="00AB4A55">
              <w:rPr>
                <w:rFonts w:eastAsia="MS Mincho"/>
                <w:color w:val="ED0000"/>
                <w:lang w:val="ro-MD" w:eastAsia="lv-LV"/>
              </w:rPr>
              <w:t>-</w:t>
            </w:r>
          </w:p>
        </w:tc>
        <w:tc>
          <w:tcPr>
            <w:tcW w:w="568" w:type="pct"/>
            <w:tcBorders>
              <w:top w:val="single" w:sz="4" w:space="0" w:color="auto"/>
              <w:left w:val="single" w:sz="4" w:space="0" w:color="auto"/>
              <w:bottom w:val="single" w:sz="4" w:space="0" w:color="auto"/>
              <w:right w:val="single" w:sz="4" w:space="0" w:color="auto"/>
            </w:tcBorders>
          </w:tcPr>
          <w:p w14:paraId="2B327C89" w14:textId="77777777" w:rsidR="00AB4A55" w:rsidRPr="00AB4A55" w:rsidRDefault="00AB4A55" w:rsidP="009C7452">
            <w:pPr>
              <w:ind w:firstLine="0"/>
              <w:jc w:val="center"/>
              <w:rPr>
                <w:rFonts w:eastAsia="MS Mincho"/>
                <w:color w:val="ED0000"/>
                <w:lang w:val="ro-MD" w:eastAsia="lv-LV"/>
              </w:rPr>
            </w:pPr>
            <w:r w:rsidRPr="00AB4A55">
              <w:rPr>
                <w:rFonts w:eastAsia="MS Mincho"/>
                <w:color w:val="ED0000"/>
                <w:lang w:val="ro-MD" w:eastAsia="lv-LV"/>
              </w:rPr>
              <w:t>Budgetul Ministerului Infrastructurii și Dezvoltării Regionale (din contul și în limitele cheltuielilor curente aprobate)</w:t>
            </w:r>
          </w:p>
        </w:tc>
        <w:tc>
          <w:tcPr>
            <w:tcW w:w="447" w:type="pct"/>
            <w:tcBorders>
              <w:top w:val="single" w:sz="4" w:space="0" w:color="auto"/>
              <w:left w:val="single" w:sz="4" w:space="0" w:color="auto"/>
              <w:bottom w:val="single" w:sz="4" w:space="0" w:color="auto"/>
              <w:right w:val="single" w:sz="4" w:space="0" w:color="auto"/>
            </w:tcBorders>
          </w:tcPr>
          <w:p w14:paraId="4AE061FF" w14:textId="77777777" w:rsidR="00AB4A55" w:rsidRPr="00AB4A55" w:rsidRDefault="00AB4A55" w:rsidP="009C7452">
            <w:pPr>
              <w:ind w:firstLine="0"/>
              <w:jc w:val="center"/>
              <w:rPr>
                <w:lang w:val="ro-MD"/>
              </w:rPr>
            </w:pPr>
            <w:r w:rsidRPr="00AB4A55">
              <w:rPr>
                <w:color w:val="ED0000"/>
                <w:lang w:val="ro-MD"/>
              </w:rPr>
              <w:t>Ministerul Infrastructurii și Dezvoltării Regionale</w:t>
            </w:r>
          </w:p>
        </w:tc>
        <w:tc>
          <w:tcPr>
            <w:tcW w:w="1148" w:type="pct"/>
            <w:tcBorders>
              <w:top w:val="single" w:sz="4" w:space="0" w:color="auto"/>
              <w:left w:val="single" w:sz="4" w:space="0" w:color="auto"/>
              <w:bottom w:val="single" w:sz="4" w:space="0" w:color="auto"/>
              <w:right w:val="single" w:sz="4" w:space="0" w:color="auto"/>
            </w:tcBorders>
          </w:tcPr>
          <w:p w14:paraId="1D1C3F64" w14:textId="77777777" w:rsidR="00AB4A55" w:rsidRPr="00AB4A55" w:rsidRDefault="00AB4A55" w:rsidP="009C7452">
            <w:pPr>
              <w:ind w:firstLine="0"/>
              <w:jc w:val="left"/>
              <w:rPr>
                <w:lang w:val="ro-MD"/>
              </w:rPr>
            </w:pPr>
            <w:r w:rsidRPr="00AB4A55">
              <w:rPr>
                <w:color w:val="ED0000"/>
                <w:lang w:val="ro-MD"/>
              </w:rPr>
              <w:t>HG elaborată și aprobată</w:t>
            </w:r>
          </w:p>
        </w:tc>
      </w:tr>
      <w:tr w:rsidR="00AB4A55" w:rsidRPr="00664D53" w14:paraId="0F953DD9" w14:textId="77777777" w:rsidTr="00AB4A55">
        <w:tc>
          <w:tcPr>
            <w:tcW w:w="231" w:type="pct"/>
            <w:tcBorders>
              <w:top w:val="single" w:sz="4" w:space="0" w:color="auto"/>
              <w:left w:val="single" w:sz="4" w:space="0" w:color="auto"/>
              <w:bottom w:val="single" w:sz="4" w:space="0" w:color="auto"/>
              <w:right w:val="single" w:sz="4" w:space="0" w:color="auto"/>
            </w:tcBorders>
            <w:hideMark/>
          </w:tcPr>
          <w:p w14:paraId="519D7C27" w14:textId="4F39B6EB" w:rsidR="00AB4A55" w:rsidRPr="00AB4A55" w:rsidRDefault="00AB4A55" w:rsidP="009C7452">
            <w:pPr>
              <w:ind w:firstLine="0"/>
              <w:rPr>
                <w:lang w:val="ro-MD"/>
              </w:rPr>
            </w:pPr>
            <w:r w:rsidRPr="00AB4A55">
              <w:rPr>
                <w:color w:val="ED0000"/>
                <w:lang w:val="ro-MD"/>
              </w:rPr>
              <w:t>5.1</w:t>
            </w:r>
            <w:r>
              <w:rPr>
                <w:color w:val="ED0000"/>
                <w:lang w:val="ro-MD"/>
              </w:rPr>
              <w:t>0</w:t>
            </w:r>
            <w:r w:rsidRPr="00AB4A55">
              <w:rPr>
                <w:color w:val="ED0000"/>
                <w:lang w:val="ro-MD"/>
              </w:rPr>
              <w:t>.</w:t>
            </w:r>
          </w:p>
        </w:tc>
        <w:tc>
          <w:tcPr>
            <w:tcW w:w="552" w:type="pct"/>
            <w:tcBorders>
              <w:top w:val="single" w:sz="4" w:space="0" w:color="auto"/>
              <w:left w:val="single" w:sz="4" w:space="0" w:color="auto"/>
              <w:bottom w:val="single" w:sz="4" w:space="0" w:color="auto"/>
              <w:right w:val="single" w:sz="4" w:space="0" w:color="auto"/>
            </w:tcBorders>
            <w:hideMark/>
          </w:tcPr>
          <w:p w14:paraId="21B0C786" w14:textId="77777777" w:rsidR="00AB4A55" w:rsidRPr="00AB4A55" w:rsidRDefault="00AB4A55" w:rsidP="009C7452">
            <w:pPr>
              <w:ind w:firstLine="0"/>
              <w:jc w:val="left"/>
              <w:rPr>
                <w:lang w:val="ro-MD"/>
              </w:rPr>
            </w:pPr>
            <w:r w:rsidRPr="00AB4A55">
              <w:rPr>
                <w:lang w:val="ro-MD"/>
              </w:rPr>
              <w:t>Etapa post-implementare</w:t>
            </w:r>
          </w:p>
        </w:tc>
        <w:tc>
          <w:tcPr>
            <w:tcW w:w="1185" w:type="pct"/>
            <w:tcBorders>
              <w:top w:val="single" w:sz="4" w:space="0" w:color="auto"/>
              <w:left w:val="single" w:sz="4" w:space="0" w:color="auto"/>
              <w:bottom w:val="single" w:sz="4" w:space="0" w:color="auto"/>
              <w:right w:val="single" w:sz="4" w:space="0" w:color="auto"/>
            </w:tcBorders>
            <w:hideMark/>
          </w:tcPr>
          <w:p w14:paraId="15E333FA" w14:textId="77777777" w:rsidR="00AB4A55" w:rsidRPr="00AB4A55" w:rsidRDefault="00AB4A55" w:rsidP="009C7452">
            <w:pPr>
              <w:ind w:firstLine="0"/>
              <w:jc w:val="left"/>
              <w:rPr>
                <w:lang w:val="ro-MD"/>
              </w:rPr>
            </w:pPr>
            <w:r w:rsidRPr="00AB4A55">
              <w:rPr>
                <w:rFonts w:eastAsia="MS Mincho"/>
                <w:lang w:val="ro-MD" w:eastAsia="lv-LV"/>
              </w:rPr>
              <w:t>Evaluarea rezultatelor prezentului Program național și determinarea oportunității inițierii unui nou program similar, de avansare a rezultatelor obținute</w:t>
            </w:r>
          </w:p>
        </w:tc>
        <w:tc>
          <w:tcPr>
            <w:tcW w:w="486" w:type="pct"/>
            <w:tcBorders>
              <w:top w:val="single" w:sz="4" w:space="0" w:color="auto"/>
              <w:left w:val="single" w:sz="4" w:space="0" w:color="auto"/>
              <w:bottom w:val="single" w:sz="4" w:space="0" w:color="auto"/>
              <w:right w:val="single" w:sz="4" w:space="0" w:color="auto"/>
            </w:tcBorders>
            <w:hideMark/>
          </w:tcPr>
          <w:p w14:paraId="484DBE8F" w14:textId="77777777" w:rsidR="00AB4A55" w:rsidRPr="00AB4A55" w:rsidRDefault="00AB4A55" w:rsidP="009C7452">
            <w:pPr>
              <w:tabs>
                <w:tab w:val="left" w:pos="2093"/>
              </w:tabs>
              <w:ind w:firstLine="0"/>
              <w:jc w:val="left"/>
              <w:rPr>
                <w:lang w:val="ro-MD"/>
              </w:rPr>
            </w:pPr>
            <w:r w:rsidRPr="00AB4A55">
              <w:rPr>
                <w:rFonts w:eastAsia="MS Mincho"/>
                <w:lang w:val="ro-MD" w:eastAsia="lv-LV"/>
              </w:rPr>
              <w:t>După doi ani de la data finalizării implementării prezentului Program național</w:t>
            </w:r>
          </w:p>
        </w:tc>
        <w:tc>
          <w:tcPr>
            <w:tcW w:w="383" w:type="pct"/>
            <w:tcBorders>
              <w:top w:val="single" w:sz="4" w:space="0" w:color="auto"/>
              <w:left w:val="single" w:sz="4" w:space="0" w:color="auto"/>
              <w:bottom w:val="single" w:sz="4" w:space="0" w:color="auto"/>
              <w:right w:val="single" w:sz="4" w:space="0" w:color="auto"/>
            </w:tcBorders>
          </w:tcPr>
          <w:p w14:paraId="69944B63" w14:textId="77777777" w:rsidR="00AB4A55" w:rsidRPr="00AB4A55" w:rsidRDefault="00AB4A55" w:rsidP="009C7452">
            <w:pPr>
              <w:tabs>
                <w:tab w:val="left" w:pos="2093"/>
              </w:tabs>
              <w:ind w:firstLine="0"/>
              <w:jc w:val="left"/>
              <w:rPr>
                <w:rFonts w:eastAsia="MS Mincho"/>
                <w:lang w:val="ro-MD" w:eastAsia="lv-LV"/>
              </w:rPr>
            </w:pPr>
            <w:r w:rsidRPr="00AB4A55">
              <w:rPr>
                <w:rFonts w:eastAsia="MS Mincho"/>
                <w:lang w:val="ro-MD" w:eastAsia="lv-LV"/>
              </w:rPr>
              <w:t>1 mil. de lei</w:t>
            </w:r>
          </w:p>
          <w:p w14:paraId="791D1431" w14:textId="77777777" w:rsidR="00AB4A55" w:rsidRPr="00AB4A55" w:rsidRDefault="00AB4A55" w:rsidP="009C7452">
            <w:pPr>
              <w:ind w:firstLine="0"/>
              <w:rPr>
                <w:lang w:val="ro-MD"/>
              </w:rPr>
            </w:pPr>
          </w:p>
        </w:tc>
        <w:tc>
          <w:tcPr>
            <w:tcW w:w="568" w:type="pct"/>
            <w:tcBorders>
              <w:top w:val="single" w:sz="4" w:space="0" w:color="auto"/>
              <w:left w:val="single" w:sz="4" w:space="0" w:color="auto"/>
              <w:bottom w:val="single" w:sz="4" w:space="0" w:color="auto"/>
              <w:right w:val="single" w:sz="4" w:space="0" w:color="auto"/>
            </w:tcBorders>
            <w:hideMark/>
          </w:tcPr>
          <w:p w14:paraId="6B9C85F9" w14:textId="77777777" w:rsidR="00AB4A55" w:rsidRPr="00AB4A55" w:rsidRDefault="00AB4A55" w:rsidP="009C7452">
            <w:pPr>
              <w:ind w:firstLine="0"/>
              <w:jc w:val="center"/>
              <w:rPr>
                <w:lang w:val="ro-MD"/>
              </w:rPr>
            </w:pPr>
            <w:r w:rsidRPr="00AB4A55">
              <w:rPr>
                <w:rFonts w:eastAsia="MS Mincho"/>
                <w:lang w:val="ro-MD" w:eastAsia="lv-LV"/>
              </w:rPr>
              <w:t>Bugetul de stat prin intermediul prezentului Program național</w:t>
            </w:r>
          </w:p>
        </w:tc>
        <w:tc>
          <w:tcPr>
            <w:tcW w:w="447" w:type="pct"/>
            <w:tcBorders>
              <w:top w:val="single" w:sz="4" w:space="0" w:color="auto"/>
              <w:left w:val="single" w:sz="4" w:space="0" w:color="auto"/>
              <w:bottom w:val="single" w:sz="4" w:space="0" w:color="auto"/>
              <w:right w:val="single" w:sz="4" w:space="0" w:color="auto"/>
            </w:tcBorders>
            <w:hideMark/>
          </w:tcPr>
          <w:p w14:paraId="6ECC8A21" w14:textId="77777777" w:rsidR="00AB4A55" w:rsidRPr="00AB4A55" w:rsidRDefault="00AB4A55" w:rsidP="009C7452">
            <w:pPr>
              <w:ind w:firstLine="0"/>
              <w:jc w:val="center"/>
              <w:rPr>
                <w:lang w:val="ro-MD"/>
              </w:rPr>
            </w:pPr>
            <w:r w:rsidRPr="00AB4A55">
              <w:rPr>
                <w:color w:val="ED0000"/>
                <w:lang w:val="ro-MD"/>
              </w:rPr>
              <w:t>Ministerul Infrastructurii și Dezvoltării Regionale</w:t>
            </w:r>
          </w:p>
        </w:tc>
        <w:tc>
          <w:tcPr>
            <w:tcW w:w="1148" w:type="pct"/>
            <w:tcBorders>
              <w:top w:val="single" w:sz="4" w:space="0" w:color="auto"/>
              <w:left w:val="single" w:sz="4" w:space="0" w:color="auto"/>
              <w:bottom w:val="single" w:sz="4" w:space="0" w:color="auto"/>
              <w:right w:val="single" w:sz="4" w:space="0" w:color="auto"/>
            </w:tcBorders>
            <w:hideMark/>
          </w:tcPr>
          <w:p w14:paraId="37DC0AC0" w14:textId="77777777" w:rsidR="00AB4A55" w:rsidRPr="00AB4A55" w:rsidRDefault="00AB4A55" w:rsidP="009C7452">
            <w:pPr>
              <w:tabs>
                <w:tab w:val="left" w:pos="2093"/>
              </w:tabs>
              <w:ind w:firstLine="0"/>
              <w:jc w:val="left"/>
              <w:rPr>
                <w:lang w:val="ro-MD"/>
              </w:rPr>
            </w:pPr>
            <w:r w:rsidRPr="00AB4A55">
              <w:rPr>
                <w:lang w:val="ro-MD"/>
              </w:rPr>
              <w:t>Raport de evaluare ex-post a prezentului Program național</w:t>
            </w:r>
          </w:p>
        </w:tc>
      </w:tr>
    </w:tbl>
    <w:p w14:paraId="6F57F6A3" w14:textId="77777777" w:rsidR="00AB4A55" w:rsidRPr="006956A4" w:rsidRDefault="00AB4A55" w:rsidP="0089015A">
      <w:pPr>
        <w:ind w:firstLine="0"/>
        <w:jc w:val="right"/>
        <w:rPr>
          <w:color w:val="FF0000"/>
          <w:lang w:val="pt-BR"/>
        </w:rPr>
      </w:pPr>
    </w:p>
    <w:sectPr w:rsidR="00AB4A55" w:rsidRPr="006956A4" w:rsidSect="004C2F3F">
      <w:headerReference w:type="default" r:id="rId15"/>
      <w:headerReference w:type="first" r:id="rId16"/>
      <w:pgSz w:w="16840" w:h="11907"/>
      <w:pgMar w:top="747" w:right="1418" w:bottom="1440" w:left="1418"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0667B" w14:textId="77777777" w:rsidR="005A4D72" w:rsidRDefault="005A4D72">
      <w:r>
        <w:separator/>
      </w:r>
    </w:p>
  </w:endnote>
  <w:endnote w:type="continuationSeparator" w:id="0">
    <w:p w14:paraId="5ED7A9FC" w14:textId="77777777" w:rsidR="005A4D72" w:rsidRDefault="005A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77720" w14:textId="77777777" w:rsidR="005A4D72" w:rsidRDefault="005A4D72">
      <w:r>
        <w:separator/>
      </w:r>
    </w:p>
  </w:footnote>
  <w:footnote w:type="continuationSeparator" w:id="0">
    <w:p w14:paraId="7B55A683" w14:textId="77777777" w:rsidR="005A4D72" w:rsidRDefault="005A4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8B33" w14:textId="77777777" w:rsidR="00D4678F" w:rsidRPr="00EC698D" w:rsidRDefault="00D4678F">
    <w:pPr>
      <w:pStyle w:val="Header"/>
      <w:ind w:firstLine="0"/>
      <w:jc w:val="center"/>
      <w:rPr>
        <w:sz w:val="24"/>
        <w:szCs w:val="24"/>
      </w:rPr>
    </w:pPr>
    <w:r w:rsidRPr="00EC698D">
      <w:rPr>
        <w:sz w:val="24"/>
        <w:szCs w:val="24"/>
      </w:rPr>
      <w:fldChar w:fldCharType="begin"/>
    </w:r>
    <w:r w:rsidRPr="00EC698D">
      <w:rPr>
        <w:sz w:val="24"/>
        <w:szCs w:val="24"/>
      </w:rPr>
      <w:instrText>PAGE   \* MERGEFORMAT</w:instrText>
    </w:r>
    <w:r w:rsidRPr="00EC698D">
      <w:rPr>
        <w:sz w:val="24"/>
        <w:szCs w:val="24"/>
      </w:rPr>
      <w:fldChar w:fldCharType="separate"/>
    </w:r>
    <w:r w:rsidR="000B6050" w:rsidRPr="000B6050">
      <w:rPr>
        <w:noProof/>
        <w:sz w:val="24"/>
        <w:szCs w:val="24"/>
        <w:lang w:val="ro-RO"/>
      </w:rPr>
      <w:t>41</w:t>
    </w:r>
    <w:r w:rsidRPr="00EC698D">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6CDB8" w14:textId="77777777" w:rsidR="00D4678F" w:rsidRDefault="00D4678F">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39"/>
    <w:multiLevelType w:val="hybridMultilevel"/>
    <w:tmpl w:val="D72C5BFA"/>
    <w:lvl w:ilvl="0" w:tplc="88FCAB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B06521"/>
    <w:multiLevelType w:val="hybridMultilevel"/>
    <w:tmpl w:val="FCE8E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506B75"/>
    <w:multiLevelType w:val="hybridMultilevel"/>
    <w:tmpl w:val="87DA4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DC20FB"/>
    <w:multiLevelType w:val="hybridMultilevel"/>
    <w:tmpl w:val="A3FA307A"/>
    <w:lvl w:ilvl="0" w:tplc="98687902">
      <w:start w:val="443"/>
      <w:numFmt w:val="bullet"/>
      <w:lvlText w:val="-"/>
      <w:lvlJc w:val="left"/>
      <w:pPr>
        <w:ind w:left="720" w:hanging="360"/>
      </w:pPr>
      <w:rPr>
        <w:rFonts w:ascii="Arial Narrow" w:eastAsiaTheme="minorHAnsi" w:hAnsi="Arial Narrow"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BBD7850"/>
    <w:multiLevelType w:val="hybridMultilevel"/>
    <w:tmpl w:val="B6EACB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C3C0D01"/>
    <w:multiLevelType w:val="hybridMultilevel"/>
    <w:tmpl w:val="43407C36"/>
    <w:lvl w:ilvl="0" w:tplc="04090017">
      <w:start w:val="1"/>
      <w:numFmt w:val="lowerLetter"/>
      <w:lvlText w:val="%1)"/>
      <w:lvlJc w:val="left"/>
      <w:pPr>
        <w:ind w:left="720" w:hanging="360"/>
      </w:pPr>
    </w:lvl>
    <w:lvl w:ilvl="1" w:tplc="B060DEE6">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BF30AA"/>
    <w:multiLevelType w:val="hybridMultilevel"/>
    <w:tmpl w:val="43407C36"/>
    <w:lvl w:ilvl="0" w:tplc="04090017">
      <w:start w:val="1"/>
      <w:numFmt w:val="lowerLetter"/>
      <w:lvlText w:val="%1)"/>
      <w:lvlJc w:val="left"/>
      <w:pPr>
        <w:ind w:left="720" w:hanging="360"/>
      </w:pPr>
    </w:lvl>
    <w:lvl w:ilvl="1" w:tplc="B060DEE6">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D86141"/>
    <w:multiLevelType w:val="hybridMultilevel"/>
    <w:tmpl w:val="A9CC92A4"/>
    <w:lvl w:ilvl="0" w:tplc="1B8C3FB0">
      <w:start w:val="1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96776"/>
    <w:multiLevelType w:val="hybridMultilevel"/>
    <w:tmpl w:val="43407C36"/>
    <w:lvl w:ilvl="0" w:tplc="04090017">
      <w:start w:val="1"/>
      <w:numFmt w:val="lowerLetter"/>
      <w:lvlText w:val="%1)"/>
      <w:lvlJc w:val="left"/>
      <w:pPr>
        <w:ind w:left="720" w:hanging="360"/>
      </w:pPr>
    </w:lvl>
    <w:lvl w:ilvl="1" w:tplc="B060DEE6">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81528E"/>
    <w:multiLevelType w:val="hybridMultilevel"/>
    <w:tmpl w:val="AD5A0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5078BE"/>
    <w:multiLevelType w:val="hybridMultilevel"/>
    <w:tmpl w:val="C3E60A28"/>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Times New Roman"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Times New Roman"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Times New Roman" w:hint="default"/>
      </w:rPr>
    </w:lvl>
    <w:lvl w:ilvl="8" w:tplc="04090005">
      <w:start w:val="1"/>
      <w:numFmt w:val="bullet"/>
      <w:lvlText w:val=""/>
      <w:lvlJc w:val="left"/>
      <w:pPr>
        <w:ind w:left="6543" w:hanging="360"/>
      </w:pPr>
      <w:rPr>
        <w:rFonts w:ascii="Wingdings" w:hAnsi="Wingdings" w:hint="default"/>
      </w:rPr>
    </w:lvl>
  </w:abstractNum>
  <w:abstractNum w:abstractNumId="11" w15:restartNumberingAfterBreak="0">
    <w:nsid w:val="1AD87D5F"/>
    <w:multiLevelType w:val="hybridMultilevel"/>
    <w:tmpl w:val="E1588E72"/>
    <w:lvl w:ilvl="0" w:tplc="04190005">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 w15:restartNumberingAfterBreak="0">
    <w:nsid w:val="269D7E15"/>
    <w:multiLevelType w:val="hybridMultilevel"/>
    <w:tmpl w:val="7A64F1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2A4093"/>
    <w:multiLevelType w:val="hybridMultilevel"/>
    <w:tmpl w:val="ED3CBBF4"/>
    <w:lvl w:ilvl="0" w:tplc="3DF667A0">
      <w:start w:val="1"/>
      <w:numFmt w:val="bullet"/>
      <w:lvlText w:val=""/>
      <w:lvlJc w:val="left"/>
      <w:pPr>
        <w:tabs>
          <w:tab w:val="num" w:pos="1080"/>
        </w:tabs>
        <w:ind w:left="1080" w:hanging="360"/>
      </w:pPr>
      <w:rPr>
        <w:rFonts w:ascii="Symbol" w:hAnsi="Symbol" w:cs="Symbol" w:hint="default"/>
        <w:b w:val="0"/>
        <w:bCs w:val="0"/>
        <w:i w:val="0"/>
        <w:iCs w:val="0"/>
        <w:caps w:val="0"/>
        <w:strike w:val="0"/>
        <w:dstrike w:val="0"/>
        <w:vanish w:val="0"/>
        <w:webHidden w:val="0"/>
        <w:color w:val="auto"/>
        <w:sz w:val="20"/>
        <w:szCs w:val="20"/>
        <w:u w:val="none"/>
        <w:effect w:val="none"/>
        <w:vertAlign w:val="baseline"/>
        <w:specVanish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287BD1"/>
    <w:multiLevelType w:val="hybridMultilevel"/>
    <w:tmpl w:val="BF023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5749D5"/>
    <w:multiLevelType w:val="hybridMultilevel"/>
    <w:tmpl w:val="DB1E9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87C3C"/>
    <w:multiLevelType w:val="hybridMultilevel"/>
    <w:tmpl w:val="C422E3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0B821A9"/>
    <w:multiLevelType w:val="hybridMultilevel"/>
    <w:tmpl w:val="0B0C0EE8"/>
    <w:lvl w:ilvl="0" w:tplc="04180011">
      <w:start w:val="1"/>
      <w:numFmt w:val="decimal"/>
      <w:lvlText w:val="%1)"/>
      <w:lvlJc w:val="left"/>
      <w:pPr>
        <w:ind w:left="720" w:hanging="360"/>
      </w:pPr>
    </w:lvl>
    <w:lvl w:ilvl="1" w:tplc="62ACE5BC">
      <w:start w:val="1"/>
      <w:numFmt w:val="decimal"/>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422B32D0"/>
    <w:multiLevelType w:val="hybridMultilevel"/>
    <w:tmpl w:val="19F42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BF4AA5"/>
    <w:multiLevelType w:val="hybridMultilevel"/>
    <w:tmpl w:val="62688E72"/>
    <w:lvl w:ilvl="0" w:tplc="0ED8D8A2">
      <w:start w:val="1"/>
      <w:numFmt w:val="decimal"/>
      <w:lvlText w:val="%1)"/>
      <w:lvlJc w:val="left"/>
      <w:pPr>
        <w:ind w:left="465" w:hanging="360"/>
      </w:pPr>
      <w:rPr>
        <w:vertAlign w:val="superscript"/>
      </w:rPr>
    </w:lvl>
    <w:lvl w:ilvl="1" w:tplc="08090019">
      <w:start w:val="1"/>
      <w:numFmt w:val="lowerLetter"/>
      <w:lvlText w:val="%2."/>
      <w:lvlJc w:val="left"/>
      <w:pPr>
        <w:ind w:left="1185" w:hanging="360"/>
      </w:pPr>
    </w:lvl>
    <w:lvl w:ilvl="2" w:tplc="0809001B">
      <w:start w:val="1"/>
      <w:numFmt w:val="lowerRoman"/>
      <w:lvlText w:val="%3."/>
      <w:lvlJc w:val="right"/>
      <w:pPr>
        <w:ind w:left="1905" w:hanging="180"/>
      </w:pPr>
    </w:lvl>
    <w:lvl w:ilvl="3" w:tplc="0809000F">
      <w:start w:val="1"/>
      <w:numFmt w:val="decimal"/>
      <w:lvlText w:val="%4."/>
      <w:lvlJc w:val="left"/>
      <w:pPr>
        <w:ind w:left="2625" w:hanging="360"/>
      </w:pPr>
    </w:lvl>
    <w:lvl w:ilvl="4" w:tplc="08090019">
      <w:start w:val="1"/>
      <w:numFmt w:val="lowerLetter"/>
      <w:lvlText w:val="%5."/>
      <w:lvlJc w:val="left"/>
      <w:pPr>
        <w:ind w:left="3345" w:hanging="360"/>
      </w:pPr>
    </w:lvl>
    <w:lvl w:ilvl="5" w:tplc="0809001B">
      <w:start w:val="1"/>
      <w:numFmt w:val="lowerRoman"/>
      <w:lvlText w:val="%6."/>
      <w:lvlJc w:val="right"/>
      <w:pPr>
        <w:ind w:left="4065" w:hanging="180"/>
      </w:pPr>
    </w:lvl>
    <w:lvl w:ilvl="6" w:tplc="0809000F">
      <w:start w:val="1"/>
      <w:numFmt w:val="decimal"/>
      <w:lvlText w:val="%7."/>
      <w:lvlJc w:val="left"/>
      <w:pPr>
        <w:ind w:left="4785" w:hanging="360"/>
      </w:pPr>
    </w:lvl>
    <w:lvl w:ilvl="7" w:tplc="08090019">
      <w:start w:val="1"/>
      <w:numFmt w:val="lowerLetter"/>
      <w:lvlText w:val="%8."/>
      <w:lvlJc w:val="left"/>
      <w:pPr>
        <w:ind w:left="5505" w:hanging="360"/>
      </w:pPr>
    </w:lvl>
    <w:lvl w:ilvl="8" w:tplc="0809001B">
      <w:start w:val="1"/>
      <w:numFmt w:val="lowerRoman"/>
      <w:lvlText w:val="%9."/>
      <w:lvlJc w:val="right"/>
      <w:pPr>
        <w:ind w:left="6225" w:hanging="180"/>
      </w:pPr>
    </w:lvl>
  </w:abstractNum>
  <w:abstractNum w:abstractNumId="20"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7468A0"/>
    <w:multiLevelType w:val="hybridMultilevel"/>
    <w:tmpl w:val="FBF0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6444E4"/>
    <w:multiLevelType w:val="multilevel"/>
    <w:tmpl w:val="39469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AFC7CF0"/>
    <w:multiLevelType w:val="hybridMultilevel"/>
    <w:tmpl w:val="CB4CAB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C483202"/>
    <w:multiLevelType w:val="hybridMultilevel"/>
    <w:tmpl w:val="715AF99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DC0D85"/>
    <w:multiLevelType w:val="hybridMultilevel"/>
    <w:tmpl w:val="D68E9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B076A"/>
    <w:multiLevelType w:val="hybridMultilevel"/>
    <w:tmpl w:val="17AC7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3A6AAD"/>
    <w:multiLevelType w:val="hybridMultilevel"/>
    <w:tmpl w:val="43407C36"/>
    <w:lvl w:ilvl="0" w:tplc="04090017">
      <w:start w:val="1"/>
      <w:numFmt w:val="lowerLetter"/>
      <w:lvlText w:val="%1)"/>
      <w:lvlJc w:val="left"/>
      <w:pPr>
        <w:ind w:left="720" w:hanging="360"/>
      </w:pPr>
    </w:lvl>
    <w:lvl w:ilvl="1" w:tplc="B060DEE6">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A37F4F"/>
    <w:multiLevelType w:val="hybridMultilevel"/>
    <w:tmpl w:val="8DEAD7E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B78491A"/>
    <w:multiLevelType w:val="hybridMultilevel"/>
    <w:tmpl w:val="3D9A8AB2"/>
    <w:lvl w:ilvl="0" w:tplc="0418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FE579D"/>
    <w:multiLevelType w:val="hybridMultilevel"/>
    <w:tmpl w:val="D118130C"/>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AE341EA"/>
    <w:multiLevelType w:val="hybridMultilevel"/>
    <w:tmpl w:val="FDCC1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F65751"/>
    <w:multiLevelType w:val="hybridMultilevel"/>
    <w:tmpl w:val="19F42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52028EB"/>
    <w:multiLevelType w:val="hybridMultilevel"/>
    <w:tmpl w:val="CDF4BA76"/>
    <w:lvl w:ilvl="0" w:tplc="0418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5516F73"/>
    <w:multiLevelType w:val="hybridMultilevel"/>
    <w:tmpl w:val="D1E0284E"/>
    <w:lvl w:ilvl="0" w:tplc="8988BB2A">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4"/>
  </w:num>
  <w:num w:numId="7">
    <w:abstractNumId w:val="0"/>
  </w:num>
  <w:num w:numId="8">
    <w:abstractNumId w:val="20"/>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9"/>
  </w:num>
  <w:num w:numId="18">
    <w:abstractNumId w:val="15"/>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16"/>
  </w:num>
  <w:num w:numId="26">
    <w:abstractNumId w:val="23"/>
  </w:num>
  <w:num w:numId="27">
    <w:abstractNumId w:val="30"/>
  </w:num>
  <w:num w:numId="28">
    <w:abstractNumId w:val="11"/>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
  </w:num>
  <w:num w:numId="36">
    <w:abstractNumId w:val="2"/>
  </w:num>
  <w:num w:numId="37">
    <w:abstractNumId w:val="9"/>
  </w:num>
  <w:num w:numId="38">
    <w:abstractNumId w:val="31"/>
  </w:num>
  <w:num w:numId="39">
    <w:abstractNumId w:val="21"/>
  </w:num>
  <w:num w:numId="40">
    <w:abstractNumId w:val="26"/>
  </w:num>
  <w:num w:numId="41">
    <w:abstractNumId w:val="12"/>
  </w:num>
  <w:num w:numId="42">
    <w:abstractNumId w:val="10"/>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9F"/>
    <w:rsid w:val="00010101"/>
    <w:rsid w:val="000260DA"/>
    <w:rsid w:val="000261A5"/>
    <w:rsid w:val="00065313"/>
    <w:rsid w:val="00070227"/>
    <w:rsid w:val="00080D00"/>
    <w:rsid w:val="000B3295"/>
    <w:rsid w:val="000B6050"/>
    <w:rsid w:val="000C60C3"/>
    <w:rsid w:val="000E6FD7"/>
    <w:rsid w:val="000F7126"/>
    <w:rsid w:val="000F7231"/>
    <w:rsid w:val="00111E7C"/>
    <w:rsid w:val="00127D76"/>
    <w:rsid w:val="00153085"/>
    <w:rsid w:val="00190908"/>
    <w:rsid w:val="001C5AA1"/>
    <w:rsid w:val="001E3134"/>
    <w:rsid w:val="001E4C2E"/>
    <w:rsid w:val="001F32C9"/>
    <w:rsid w:val="00235A0F"/>
    <w:rsid w:val="00262318"/>
    <w:rsid w:val="00291EAF"/>
    <w:rsid w:val="002C4F8F"/>
    <w:rsid w:val="002D5942"/>
    <w:rsid w:val="002D7256"/>
    <w:rsid w:val="002E68C3"/>
    <w:rsid w:val="00300A98"/>
    <w:rsid w:val="00310C09"/>
    <w:rsid w:val="00312411"/>
    <w:rsid w:val="00317951"/>
    <w:rsid w:val="00341B90"/>
    <w:rsid w:val="0036367A"/>
    <w:rsid w:val="00371E6A"/>
    <w:rsid w:val="00383CC6"/>
    <w:rsid w:val="00386114"/>
    <w:rsid w:val="003A0A30"/>
    <w:rsid w:val="003A28BA"/>
    <w:rsid w:val="003A725B"/>
    <w:rsid w:val="003E0D13"/>
    <w:rsid w:val="003E5739"/>
    <w:rsid w:val="003E7C84"/>
    <w:rsid w:val="0042193A"/>
    <w:rsid w:val="00427A22"/>
    <w:rsid w:val="00430137"/>
    <w:rsid w:val="00437C64"/>
    <w:rsid w:val="00456FFB"/>
    <w:rsid w:val="004A3226"/>
    <w:rsid w:val="004C2F3F"/>
    <w:rsid w:val="004C7629"/>
    <w:rsid w:val="004E0D4F"/>
    <w:rsid w:val="004E7369"/>
    <w:rsid w:val="005072B4"/>
    <w:rsid w:val="005275DD"/>
    <w:rsid w:val="005311AD"/>
    <w:rsid w:val="00545903"/>
    <w:rsid w:val="00596EC0"/>
    <w:rsid w:val="005A27B5"/>
    <w:rsid w:val="005A4D72"/>
    <w:rsid w:val="005B7B48"/>
    <w:rsid w:val="005D69E5"/>
    <w:rsid w:val="005F4AEE"/>
    <w:rsid w:val="00600866"/>
    <w:rsid w:val="006314F8"/>
    <w:rsid w:val="00664D53"/>
    <w:rsid w:val="006956A4"/>
    <w:rsid w:val="006A16B6"/>
    <w:rsid w:val="006B3800"/>
    <w:rsid w:val="006D3225"/>
    <w:rsid w:val="006D7FA8"/>
    <w:rsid w:val="006E0811"/>
    <w:rsid w:val="006E1E22"/>
    <w:rsid w:val="006E529C"/>
    <w:rsid w:val="006F253E"/>
    <w:rsid w:val="00704F02"/>
    <w:rsid w:val="007126F5"/>
    <w:rsid w:val="007248E8"/>
    <w:rsid w:val="00774A2E"/>
    <w:rsid w:val="00776F3E"/>
    <w:rsid w:val="00797003"/>
    <w:rsid w:val="007A0EDE"/>
    <w:rsid w:val="007B46A8"/>
    <w:rsid w:val="007C5480"/>
    <w:rsid w:val="007D1712"/>
    <w:rsid w:val="007D35DE"/>
    <w:rsid w:val="00821A44"/>
    <w:rsid w:val="00836037"/>
    <w:rsid w:val="008378A4"/>
    <w:rsid w:val="00870FEA"/>
    <w:rsid w:val="00876FF1"/>
    <w:rsid w:val="00883F89"/>
    <w:rsid w:val="0089015A"/>
    <w:rsid w:val="0089110D"/>
    <w:rsid w:val="008A0D49"/>
    <w:rsid w:val="008C0052"/>
    <w:rsid w:val="008E30DB"/>
    <w:rsid w:val="008F7E17"/>
    <w:rsid w:val="00923B9F"/>
    <w:rsid w:val="00970BF9"/>
    <w:rsid w:val="0097581A"/>
    <w:rsid w:val="009A76A5"/>
    <w:rsid w:val="009B0160"/>
    <w:rsid w:val="009B4E75"/>
    <w:rsid w:val="009D3797"/>
    <w:rsid w:val="009E0C38"/>
    <w:rsid w:val="00A00E17"/>
    <w:rsid w:val="00A1235D"/>
    <w:rsid w:val="00A25879"/>
    <w:rsid w:val="00A335B5"/>
    <w:rsid w:val="00A42BC2"/>
    <w:rsid w:val="00A76143"/>
    <w:rsid w:val="00AB4A55"/>
    <w:rsid w:val="00AD00EA"/>
    <w:rsid w:val="00B05E78"/>
    <w:rsid w:val="00B06B05"/>
    <w:rsid w:val="00B07C66"/>
    <w:rsid w:val="00B155D4"/>
    <w:rsid w:val="00B16EAD"/>
    <w:rsid w:val="00B227EC"/>
    <w:rsid w:val="00B337FD"/>
    <w:rsid w:val="00B40152"/>
    <w:rsid w:val="00B427C3"/>
    <w:rsid w:val="00B43249"/>
    <w:rsid w:val="00B62BAF"/>
    <w:rsid w:val="00B8772C"/>
    <w:rsid w:val="00BC4B92"/>
    <w:rsid w:val="00BE6800"/>
    <w:rsid w:val="00BF00A0"/>
    <w:rsid w:val="00BF2A48"/>
    <w:rsid w:val="00C03949"/>
    <w:rsid w:val="00C04DDD"/>
    <w:rsid w:val="00C04F41"/>
    <w:rsid w:val="00C13B5E"/>
    <w:rsid w:val="00C25931"/>
    <w:rsid w:val="00C26218"/>
    <w:rsid w:val="00C26E1A"/>
    <w:rsid w:val="00C3089C"/>
    <w:rsid w:val="00C3775B"/>
    <w:rsid w:val="00C54973"/>
    <w:rsid w:val="00C557D4"/>
    <w:rsid w:val="00C704E2"/>
    <w:rsid w:val="00C72477"/>
    <w:rsid w:val="00CD7773"/>
    <w:rsid w:val="00CF3DB4"/>
    <w:rsid w:val="00D1093C"/>
    <w:rsid w:val="00D12B13"/>
    <w:rsid w:val="00D44B78"/>
    <w:rsid w:val="00D4678F"/>
    <w:rsid w:val="00D53765"/>
    <w:rsid w:val="00D80ADA"/>
    <w:rsid w:val="00DB133F"/>
    <w:rsid w:val="00DB348A"/>
    <w:rsid w:val="00DB60AA"/>
    <w:rsid w:val="00DD5882"/>
    <w:rsid w:val="00DF3540"/>
    <w:rsid w:val="00E03181"/>
    <w:rsid w:val="00E3595F"/>
    <w:rsid w:val="00E444F4"/>
    <w:rsid w:val="00E46F6C"/>
    <w:rsid w:val="00E545AB"/>
    <w:rsid w:val="00E72CB1"/>
    <w:rsid w:val="00E73905"/>
    <w:rsid w:val="00E93E94"/>
    <w:rsid w:val="00EA7E31"/>
    <w:rsid w:val="00EC1113"/>
    <w:rsid w:val="00EC444F"/>
    <w:rsid w:val="00EC698D"/>
    <w:rsid w:val="00ED068A"/>
    <w:rsid w:val="00EE1E15"/>
    <w:rsid w:val="00F0182B"/>
    <w:rsid w:val="00F024A0"/>
    <w:rsid w:val="00F027E2"/>
    <w:rsid w:val="00F12BE1"/>
    <w:rsid w:val="00F21CBA"/>
    <w:rsid w:val="00F27394"/>
    <w:rsid w:val="00F27B92"/>
    <w:rsid w:val="00F356CE"/>
    <w:rsid w:val="00F44BDE"/>
    <w:rsid w:val="00F77F0D"/>
    <w:rsid w:val="00F85FA8"/>
    <w:rsid w:val="00F96B5F"/>
    <w:rsid w:val="00FA65C7"/>
    <w:rsid w:val="00FB2A5A"/>
    <w:rsid w:val="00FC1961"/>
    <w:rsid w:val="00FF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69F00"/>
  <w15:docId w15:val="{C4FFA65E-6932-4602-841B-B4C505C7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uiPriority w:val="99"/>
    <w:qFormat/>
    <w:pPr>
      <w:keepNext/>
      <w:jc w:val="center"/>
      <w:outlineLvl w:val="6"/>
    </w:pPr>
    <w:rPr>
      <w:rFonts w:ascii="Garamond" w:hAnsi="Garamond"/>
      <w:b/>
      <w:sz w:val="28"/>
    </w:rPr>
  </w:style>
  <w:style w:type="paragraph" w:styleId="Heading8">
    <w:name w:val="heading 8"/>
    <w:basedOn w:val="Normal"/>
    <w:next w:val="Normal"/>
    <w:link w:val="Heading8Char1"/>
    <w:uiPriority w:val="99"/>
    <w:qFormat/>
    <w:pPr>
      <w:keepNext/>
      <w:jc w:val="center"/>
      <w:outlineLvl w:val="7"/>
    </w:pPr>
    <w:rPr>
      <w:rFonts w:ascii="$Caslon" w:hAnsi="$Caslon"/>
      <w:b/>
      <w:sz w:val="24"/>
    </w:rPr>
  </w:style>
  <w:style w:type="paragraph" w:styleId="Heading9">
    <w:name w:val="heading 9"/>
    <w:basedOn w:val="Normal"/>
    <w:next w:val="Normal"/>
    <w:link w:val="Heading9Char1"/>
    <w:uiPriority w:val="9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sz w:val="40"/>
      <w:szCs w:val="40"/>
    </w:rPr>
  </w:style>
  <w:style w:type="character" w:customStyle="1" w:styleId="Heading2Char">
    <w:name w:val="Heading 2 Char"/>
    <w:basedOn w:val="DefaultParagraphFont"/>
    <w:rPr>
      <w:rFonts w:ascii="Arial" w:eastAsia="Arial" w:hAnsi="Arial" w:cs="Arial"/>
      <w:sz w:val="34"/>
    </w:rPr>
  </w:style>
  <w:style w:type="character" w:customStyle="1" w:styleId="Heading3Char">
    <w:name w:val="Heading 3 Char"/>
    <w:basedOn w:val="DefaultParagraphFont"/>
    <w:rPr>
      <w:rFonts w:ascii="Arial" w:eastAsia="Arial" w:hAnsi="Arial" w:cs="Arial"/>
      <w:sz w:val="30"/>
      <w:szCs w:val="30"/>
    </w:rPr>
  </w:style>
  <w:style w:type="character" w:customStyle="1" w:styleId="Heading4Char">
    <w:name w:val="Heading 4 Char"/>
    <w:basedOn w:val="DefaultParagraphFont"/>
    <w:rPr>
      <w:rFonts w:ascii="Arial" w:eastAsia="Arial" w:hAnsi="Arial" w:cs="Arial"/>
      <w:b/>
      <w:bCs/>
      <w:sz w:val="26"/>
      <w:szCs w:val="26"/>
    </w:rPr>
  </w:style>
  <w:style w:type="character" w:customStyle="1" w:styleId="Heading5Char">
    <w:name w:val="Heading 5 Char"/>
    <w:basedOn w:val="DefaultParagraphFont"/>
    <w:rPr>
      <w:rFonts w:ascii="Arial" w:eastAsia="Arial" w:hAnsi="Arial" w:cs="Arial"/>
      <w:b/>
      <w:bCs/>
      <w:sz w:val="24"/>
      <w:szCs w:val="24"/>
    </w:rPr>
  </w:style>
  <w:style w:type="character" w:customStyle="1" w:styleId="Heading6Char">
    <w:name w:val="Heading 6 Char"/>
    <w:basedOn w:val="DefaultParagraphFont"/>
    <w:rPr>
      <w:rFonts w:ascii="Arial" w:eastAsia="Arial" w:hAnsi="Arial" w:cs="Arial"/>
      <w:b/>
      <w:bCs/>
      <w:sz w:val="22"/>
      <w:szCs w:val="22"/>
    </w:rPr>
  </w:style>
  <w:style w:type="character" w:customStyle="1" w:styleId="Heading7Char">
    <w:name w:val="Heading 7 Char"/>
    <w:basedOn w:val="DefaultParagraphFont"/>
    <w:uiPriority w:val="99"/>
    <w:rPr>
      <w:rFonts w:ascii="Arial" w:eastAsia="Arial" w:hAnsi="Arial" w:cs="Arial"/>
      <w:b/>
      <w:bCs/>
      <w:i/>
      <w:iCs/>
      <w:sz w:val="22"/>
      <w:szCs w:val="22"/>
    </w:rPr>
  </w:style>
  <w:style w:type="character" w:customStyle="1" w:styleId="Heading8Char">
    <w:name w:val="Heading 8 Char"/>
    <w:basedOn w:val="DefaultParagraphFont"/>
    <w:uiPriority w:val="99"/>
    <w:rPr>
      <w:rFonts w:ascii="Arial" w:eastAsia="Arial" w:hAnsi="Arial" w:cs="Arial"/>
      <w:i/>
      <w:iCs/>
      <w:sz w:val="22"/>
      <w:szCs w:val="22"/>
    </w:rPr>
  </w:style>
  <w:style w:type="character" w:customStyle="1" w:styleId="Heading9Char">
    <w:name w:val="Heading 9 Char"/>
    <w:basedOn w:val="DefaultParagraphFont"/>
    <w:uiPriority w:val="99"/>
    <w:rPr>
      <w:rFonts w:ascii="Arial" w:eastAsia="Arial" w:hAnsi="Arial" w:cs="Arial"/>
      <w:i/>
      <w:iCs/>
      <w:sz w:val="21"/>
      <w:szCs w:val="21"/>
    </w:rPr>
  </w:style>
  <w:style w:type="character" w:customStyle="1" w:styleId="TitleChar">
    <w:name w:val="Title Char"/>
    <w:basedOn w:val="DefaultParagraphFont"/>
    <w:uiPriority w:val="99"/>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aliases w:val="Footnote Text Char Char Char,Fußnote Char,single space Char,footnote text Char,FOOTNOTES Char,stile 1 Char,Footnote Char,Footnote1 Char,Footnote2 Char,Footnote3 Char,Footnote4 Char,Footnote5 Char,Footnote6 Char,Footnote7 Char,f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99"/>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aliases w:val="Footnote Text Char Char,Fußnote,single space,footnote text,FOOTNOTES,stile 1,Footnote,Footnote1,Footnote2,Footnote3,Footnote4,Footnote5,Footnote6,Footnote7,Footnote8,Footnote9,Footnote10,Footnote11,Footnote21,WB-Fußnotentext,f"/>
    <w:basedOn w:val="Normal"/>
    <w:link w:val="FootnoteTextChar1"/>
    <w:uiPriority w:val="99"/>
    <w:semiHidden/>
    <w:unhideWhenUsed/>
    <w:pPr>
      <w:spacing w:after="40"/>
    </w:pPr>
    <w:rPr>
      <w:sz w:val="18"/>
    </w:rPr>
  </w:style>
  <w:style w:type="character" w:customStyle="1" w:styleId="FootnoteTextChar1">
    <w:name w:val="Footnote Text Char1"/>
    <w:aliases w:val="Footnote Text Char Char Char1,Fußnote Char1,single space Char1,footnote text Char1,FOOTNOTES Char1,stile 1 Char1,Footnote Char1,Footnote1 Char1,Footnote2 Char1,Footnote3 Char1,Footnote4 Char1,Footnote5 Char1,Footnote6 Char1,f Char1"/>
    <w:link w:val="FootnoteText"/>
    <w:uiPriority w:val="99"/>
    <w:rPr>
      <w:sz w:val="18"/>
    </w:rPr>
  </w:style>
  <w:style w:type="character" w:styleId="FootnoteReference">
    <w:name w:val="footnote reference"/>
    <w:aliases w:val="Times 10 Point,Exposant 3 Point,Footnote symbol,Footnote reference number,EN Footnote Reference,note TESI,16 Point,Superscript 6 Point,ftref"/>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uiPriority w:val="99"/>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uiPriority w:val="99"/>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locked/>
    <w:rsid w:val="004C7629"/>
    <w:rPr>
      <w:lang w:val="en-US" w:eastAsia="en-US"/>
    </w:rPr>
  </w:style>
  <w:style w:type="character" w:customStyle="1" w:styleId="docbody">
    <w:name w:val="doc_body"/>
    <w:basedOn w:val="DefaultParagraphFont"/>
    <w:rsid w:val="00111E7C"/>
  </w:style>
  <w:style w:type="character" w:styleId="FollowedHyperlink">
    <w:name w:val="FollowedHyperlink"/>
    <w:basedOn w:val="DefaultParagraphFont"/>
    <w:uiPriority w:val="99"/>
    <w:semiHidden/>
    <w:unhideWhenUsed/>
    <w:rsid w:val="0089015A"/>
    <w:rPr>
      <w:color w:val="800080" w:themeColor="followedHyperlink"/>
      <w:u w:val="single"/>
    </w:rPr>
  </w:style>
  <w:style w:type="paragraph" w:customStyle="1" w:styleId="Lista2">
    <w:name w:val="Lista2"/>
    <w:basedOn w:val="Normal"/>
    <w:uiPriority w:val="99"/>
    <w:rsid w:val="0089015A"/>
    <w:pPr>
      <w:tabs>
        <w:tab w:val="num" w:pos="720"/>
      </w:tabs>
      <w:ind w:left="720" w:hanging="360"/>
    </w:pPr>
    <w:rPr>
      <w:noProof/>
      <w:sz w:val="24"/>
      <w:lang w:val="en-GB" w:eastAsia="hu-HU"/>
    </w:rPr>
  </w:style>
  <w:style w:type="paragraph" w:customStyle="1" w:styleId="bullet1">
    <w:name w:val="bullet1"/>
    <w:basedOn w:val="Normal"/>
    <w:uiPriority w:val="99"/>
    <w:rsid w:val="0089015A"/>
    <w:pPr>
      <w:numPr>
        <w:numId w:val="8"/>
      </w:numPr>
      <w:spacing w:before="40" w:after="40"/>
      <w:jc w:val="left"/>
    </w:pPr>
    <w:rPr>
      <w:rFonts w:ascii="Trebuchet MS" w:hAnsi="Trebuchet MS"/>
      <w:szCs w:val="24"/>
      <w:lang w:val="ro-RO"/>
    </w:rPr>
  </w:style>
  <w:style w:type="paragraph" w:customStyle="1" w:styleId="Default">
    <w:name w:val="Default"/>
    <w:uiPriority w:val="99"/>
    <w:rsid w:val="0089015A"/>
    <w:pPr>
      <w:widowControl w:val="0"/>
      <w:autoSpaceDE w:val="0"/>
      <w:autoSpaceDN w:val="0"/>
      <w:adjustRightInd w:val="0"/>
      <w:ind w:firstLine="0"/>
      <w:jc w:val="left"/>
    </w:pPr>
    <w:rPr>
      <w:rFonts w:eastAsiaTheme="minorHAnsi"/>
      <w:color w:val="000000"/>
      <w:sz w:val="24"/>
      <w:szCs w:val="24"/>
      <w:lang w:val="en-US" w:eastAsia="en-US"/>
    </w:rPr>
  </w:style>
  <w:style w:type="paragraph" w:customStyle="1" w:styleId="2">
    <w:name w:val="Абзац списка2"/>
    <w:basedOn w:val="Normal"/>
    <w:uiPriority w:val="1"/>
    <w:qFormat/>
    <w:rsid w:val="0089015A"/>
    <w:pPr>
      <w:spacing w:before="120"/>
      <w:ind w:left="720" w:hanging="357"/>
      <w:contextualSpacing/>
    </w:pPr>
    <w:rPr>
      <w:rFonts w:ascii="Calibri" w:eastAsia="Calibri" w:hAnsi="Calibri"/>
      <w:sz w:val="22"/>
      <w:szCs w:val="22"/>
      <w:lang w:val="ba-RU"/>
    </w:rPr>
  </w:style>
  <w:style w:type="character" w:customStyle="1" w:styleId="MeniuneNerezolvat1">
    <w:name w:val="Mențiune Nerezolvat1"/>
    <w:basedOn w:val="DefaultParagraphFont"/>
    <w:uiPriority w:val="99"/>
    <w:semiHidden/>
    <w:rsid w:val="0089015A"/>
    <w:rPr>
      <w:color w:val="605E5C"/>
      <w:shd w:val="clear" w:color="auto" w:fill="E1DFDD"/>
    </w:rPr>
  </w:style>
  <w:style w:type="character" w:customStyle="1" w:styleId="UnresolvedMention10">
    <w:name w:val="Unresolved Mention1"/>
    <w:basedOn w:val="DefaultParagraphFont"/>
    <w:uiPriority w:val="99"/>
    <w:semiHidden/>
    <w:rsid w:val="0089015A"/>
    <w:rPr>
      <w:color w:val="605E5C"/>
      <w:shd w:val="clear" w:color="auto" w:fill="E1DFDD"/>
    </w:rPr>
  </w:style>
  <w:style w:type="character" w:customStyle="1" w:styleId="fontstyle01">
    <w:name w:val="fontstyle01"/>
    <w:basedOn w:val="DefaultParagraphFont"/>
    <w:rsid w:val="0089015A"/>
    <w:rPr>
      <w:rFonts w:ascii="Arial Narrow" w:hAnsi="Arial Narrow" w:hint="default"/>
      <w:b w:val="0"/>
      <w:bCs w:val="0"/>
      <w:i w:val="0"/>
      <w:iCs w:val="0"/>
      <w:color w:val="000000"/>
      <w:sz w:val="22"/>
      <w:szCs w:val="22"/>
    </w:rPr>
  </w:style>
  <w:style w:type="character" w:customStyle="1" w:styleId="fontstyle21">
    <w:name w:val="fontstyle21"/>
    <w:basedOn w:val="DefaultParagraphFont"/>
    <w:rsid w:val="0089015A"/>
    <w:rPr>
      <w:rFonts w:ascii="TimesNewRoman" w:hAnsi="TimesNewRoman" w:hint="default"/>
      <w:b w:val="0"/>
      <w:bCs w:val="0"/>
      <w:i w:val="0"/>
      <w:iCs w:val="0"/>
      <w:color w:val="000000"/>
      <w:sz w:val="24"/>
      <w:szCs w:val="24"/>
    </w:rPr>
  </w:style>
  <w:style w:type="paragraph" w:customStyle="1" w:styleId="docdata">
    <w:name w:val="docdata"/>
    <w:aliases w:val="docy,v5,1487,bqiaagaaeyqcaaagiaiaaanxbqaabwufaaaaaaaaaaaaaaaaaaaaaaaaaaaaaaaaaaaaaaaaaaaaaaaaaaaaaaaaaaaaaaaaaaaaaaaaaaaaaaaaaaaaaaaaaaaaaaaaaaaaaaaaaaaaaaaaaaaaaaaaaaaaaaaaaaaaaaaaaaaaaaaaaaaaaaaaaaaaaaaaaaaaaaaaaaaaaaaaaaaaaaaaaaaaaaaaaaaaaaaa"/>
    <w:basedOn w:val="Normal"/>
    <w:rsid w:val="00312411"/>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5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1BCC9-F352-41CC-833E-78E4328E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41</Pages>
  <Words>18114</Words>
  <Characters>103256</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121128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Veronica Esanu</cp:lastModifiedBy>
  <cp:revision>4</cp:revision>
  <dcterms:created xsi:type="dcterms:W3CDTF">2024-12-04T15:01:00Z</dcterms:created>
  <dcterms:modified xsi:type="dcterms:W3CDTF">2024-12-06T07:32:00Z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