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1A5E7" w14:textId="77777777" w:rsidR="00C34A76" w:rsidRPr="0074174A" w:rsidRDefault="00C34A76" w:rsidP="00C34A7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4174A">
        <w:rPr>
          <w:rFonts w:asciiTheme="majorHAnsi" w:hAnsiTheme="majorHAnsi" w:cstheme="majorHAnsi"/>
          <w:b/>
          <w:bCs/>
        </w:rPr>
        <w:t>Lista standardelor aplicabile domeniului biocombustibililor solizi</w:t>
      </w:r>
      <w:r>
        <w:rPr>
          <w:rFonts w:asciiTheme="majorHAnsi" w:hAnsiTheme="majorHAnsi" w:cstheme="majorHAnsi"/>
          <w:b/>
          <w:bCs/>
        </w:rPr>
        <w:t>:</w:t>
      </w:r>
    </w:p>
    <w:p w14:paraId="02466517" w14:textId="77777777" w:rsidR="00C34A76" w:rsidRPr="00F56CDF" w:rsidRDefault="00C34A76" w:rsidP="00C34A76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08"/>
        <w:gridCol w:w="7776"/>
      </w:tblGrid>
      <w:tr w:rsidR="00C34A76" w:rsidRPr="00F56CDF" w14:paraId="37DF2273" w14:textId="77777777" w:rsidTr="00C34A76">
        <w:tc>
          <w:tcPr>
            <w:tcW w:w="1008" w:type="dxa"/>
          </w:tcPr>
          <w:p w14:paraId="61A0D27C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Nr.</w:t>
            </w:r>
          </w:p>
        </w:tc>
        <w:tc>
          <w:tcPr>
            <w:tcW w:w="7776" w:type="dxa"/>
          </w:tcPr>
          <w:p w14:paraId="71B7C28D" w14:textId="77777777" w:rsidR="00C34A76" w:rsidRPr="0074174A" w:rsidRDefault="00C34A76" w:rsidP="00B31817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74174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ro-RO"/>
                <w14:ligatures w14:val="none"/>
              </w:rPr>
              <w:t>Standard valabil</w:t>
            </w:r>
          </w:p>
        </w:tc>
      </w:tr>
      <w:tr w:rsidR="00C34A76" w:rsidRPr="00F56CDF" w14:paraId="6444455A" w14:textId="77777777" w:rsidTr="00C34A76">
        <w:tc>
          <w:tcPr>
            <w:tcW w:w="1008" w:type="dxa"/>
          </w:tcPr>
          <w:p w14:paraId="0639565F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776" w:type="dxa"/>
          </w:tcPr>
          <w:p w14:paraId="60B31DA7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4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18134-3:2023 - Biocombustibili solizi. Determinarea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conţinutului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de umiditate. Partea 3: Umiditatea în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eşantionul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pentru analiză generală</w:t>
              </w:r>
            </w:hyperlink>
          </w:p>
        </w:tc>
      </w:tr>
      <w:tr w:rsidR="00C34A76" w:rsidRPr="00F56CDF" w14:paraId="63757447" w14:textId="77777777" w:rsidTr="00C34A76">
        <w:tc>
          <w:tcPr>
            <w:tcW w:w="1008" w:type="dxa"/>
          </w:tcPr>
          <w:p w14:paraId="2A257D57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776" w:type="dxa"/>
          </w:tcPr>
          <w:p w14:paraId="7B463ECE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5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18123:2023 - Biocombustibili solizi. Determinarea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conţinutului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de materii volatile</w:t>
              </w:r>
            </w:hyperlink>
          </w:p>
        </w:tc>
      </w:tr>
      <w:tr w:rsidR="00C34A76" w:rsidRPr="00F56CDF" w14:paraId="62468344" w14:textId="77777777" w:rsidTr="00C34A76">
        <w:tc>
          <w:tcPr>
            <w:tcW w:w="1008" w:type="dxa"/>
          </w:tcPr>
          <w:p w14:paraId="2BFAC4ED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776" w:type="dxa"/>
          </w:tcPr>
          <w:p w14:paraId="4E61789C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6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17225-8:2023 - Biocombustibili solizi.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Specificaţii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clase de combustibili. Partea 8: Clase de combustibili din biomasă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trataţi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termic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densificaţi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pentru uz comercial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industrial</w:t>
              </w:r>
            </w:hyperlink>
          </w:p>
        </w:tc>
      </w:tr>
      <w:tr w:rsidR="00C34A76" w:rsidRPr="00F56CDF" w14:paraId="2A37947A" w14:textId="77777777" w:rsidTr="00C34A76">
        <w:tc>
          <w:tcPr>
            <w:tcW w:w="1008" w:type="dxa"/>
          </w:tcPr>
          <w:p w14:paraId="4626B0C1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776" w:type="dxa"/>
          </w:tcPr>
          <w:p w14:paraId="5557A8EA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7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5370:2023 - Biocombustibili solizi. Determinarea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conţinutului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de particule fine în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peleţi</w:t>
              </w:r>
              <w:proofErr w:type="spellEnd"/>
            </w:hyperlink>
          </w:p>
        </w:tc>
      </w:tr>
      <w:tr w:rsidR="00C34A76" w:rsidRPr="00F56CDF" w14:paraId="14E37233" w14:textId="77777777" w:rsidTr="00C34A76">
        <w:tc>
          <w:tcPr>
            <w:tcW w:w="1008" w:type="dxa"/>
          </w:tcPr>
          <w:p w14:paraId="3147E616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776" w:type="dxa"/>
          </w:tcPr>
          <w:p w14:paraId="2E52A4B2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8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18122:2023 - Biocombustibili solizi. Determinarea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conţinutului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de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cenuşă</w:t>
              </w:r>
              <w:proofErr w:type="spellEnd"/>
            </w:hyperlink>
          </w:p>
        </w:tc>
      </w:tr>
      <w:tr w:rsidR="00C34A76" w:rsidRPr="00F56CDF" w14:paraId="6F4FE8B7" w14:textId="77777777" w:rsidTr="00C34A76">
        <w:tc>
          <w:tcPr>
            <w:tcW w:w="1008" w:type="dxa"/>
          </w:tcPr>
          <w:p w14:paraId="74A0DDCC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776" w:type="dxa"/>
          </w:tcPr>
          <w:p w14:paraId="5A69E20E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9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18134-1:2023 - Biocombustibili solizi. Determinarea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conţinutului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de umiditate. Partea 1: Metodă de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referinţă</w:t>
              </w:r>
              <w:proofErr w:type="spellEnd"/>
            </w:hyperlink>
          </w:p>
        </w:tc>
      </w:tr>
      <w:tr w:rsidR="00C34A76" w:rsidRPr="00F56CDF" w14:paraId="2EE2ADE8" w14:textId="77777777" w:rsidTr="00C34A76">
        <w:tc>
          <w:tcPr>
            <w:tcW w:w="1008" w:type="dxa"/>
          </w:tcPr>
          <w:p w14:paraId="679FA04D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776" w:type="dxa"/>
          </w:tcPr>
          <w:p w14:paraId="71D5927F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10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CEN ISO/TS 20049-2:2022 - Biocombustibili solizi. Determinarea autoîncălzirii biocombustibililor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peletizaţi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. Partea 2: Încercări la încălzire în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coş</w:t>
              </w:r>
              <w:proofErr w:type="spellEnd"/>
            </w:hyperlink>
          </w:p>
        </w:tc>
      </w:tr>
      <w:tr w:rsidR="00C34A76" w:rsidRPr="00F56CDF" w14:paraId="48FAB492" w14:textId="77777777" w:rsidTr="00C34A76">
        <w:tc>
          <w:tcPr>
            <w:tcW w:w="1008" w:type="dxa"/>
          </w:tcPr>
          <w:p w14:paraId="49367625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776" w:type="dxa"/>
          </w:tcPr>
          <w:p w14:paraId="495F539D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11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CEN ISO/TS 20048-1:2022 - Biocombustibili solizi. Determinarea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proprietăţilor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de degajare a gazelor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de epuizare a oxigenului. Partea 1: Metode de laborator pentru determinarea degajării gazelor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epuizării oxigenului utilizând recipiente închise</w:t>
              </w:r>
            </w:hyperlink>
          </w:p>
        </w:tc>
      </w:tr>
      <w:tr w:rsidR="00C34A76" w:rsidRPr="00F56CDF" w14:paraId="60DEBBF2" w14:textId="77777777" w:rsidTr="00C34A76">
        <w:tc>
          <w:tcPr>
            <w:tcW w:w="1008" w:type="dxa"/>
          </w:tcPr>
          <w:p w14:paraId="54EE1835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7776" w:type="dxa"/>
          </w:tcPr>
          <w:p w14:paraId="4D239AEB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12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17225-6:2021 - Biocombustibili solizi.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Specificaţii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clase de combustibili. Partea 6: Clase de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peleţi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care nu sunt din lemn</w:t>
              </w:r>
            </w:hyperlink>
          </w:p>
        </w:tc>
      </w:tr>
      <w:tr w:rsidR="00C34A76" w:rsidRPr="00F56CDF" w14:paraId="2E0D06B5" w14:textId="77777777" w:rsidTr="00C34A76">
        <w:tc>
          <w:tcPr>
            <w:tcW w:w="1008" w:type="dxa"/>
          </w:tcPr>
          <w:p w14:paraId="5BDD2B8C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7776" w:type="dxa"/>
          </w:tcPr>
          <w:p w14:paraId="4EDC84A2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13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17225-9:2021 - Biocombustibili solizi.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Specificaţii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clase de combustibili. Partea 9: Clase de lemn zdrobit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aşchii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de lemn pentru uz industrial</w:t>
              </w:r>
            </w:hyperlink>
          </w:p>
        </w:tc>
      </w:tr>
      <w:tr w:rsidR="00C34A76" w:rsidRPr="00F56CDF" w14:paraId="68F8B7D5" w14:textId="77777777" w:rsidTr="00C34A76">
        <w:tc>
          <w:tcPr>
            <w:tcW w:w="1008" w:type="dxa"/>
          </w:tcPr>
          <w:p w14:paraId="44C723FF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7776" w:type="dxa"/>
          </w:tcPr>
          <w:p w14:paraId="26BCCA1A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14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17225-7:2021 - Biocombustibili solizi.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Specificaţii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clase de combustibili. Partea 7: Clase de brichete care nu sunt din lemn</w:t>
              </w:r>
            </w:hyperlink>
          </w:p>
        </w:tc>
      </w:tr>
      <w:tr w:rsidR="00C34A76" w:rsidRPr="00F56CDF" w14:paraId="048DE892" w14:textId="77777777" w:rsidTr="00C34A76">
        <w:tc>
          <w:tcPr>
            <w:tcW w:w="1008" w:type="dxa"/>
          </w:tcPr>
          <w:p w14:paraId="28B16815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7776" w:type="dxa"/>
          </w:tcPr>
          <w:p w14:paraId="38F2B137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15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17225-1:2021 - Biocombustibili solizi.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Specificaţii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clase de combustibili. Partea 1: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Cerinţe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generale</w:t>
              </w:r>
            </w:hyperlink>
          </w:p>
        </w:tc>
      </w:tr>
      <w:tr w:rsidR="00C34A76" w:rsidRPr="00F56CDF" w14:paraId="73DF1516" w14:textId="77777777" w:rsidTr="00C34A76">
        <w:tc>
          <w:tcPr>
            <w:tcW w:w="1008" w:type="dxa"/>
          </w:tcPr>
          <w:p w14:paraId="531FD4B9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7776" w:type="dxa"/>
          </w:tcPr>
          <w:p w14:paraId="07309314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16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23343-1:2021 - Biocombustibili solizi. Determinarea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sorbţiei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de apă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efectul acesteia asupra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durabilităţii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combustibililor din biomasă tratată termic. Partea 1: Pelete</w:t>
              </w:r>
            </w:hyperlink>
          </w:p>
        </w:tc>
      </w:tr>
      <w:tr w:rsidR="00C34A76" w:rsidRPr="00F56CDF" w14:paraId="56822A1F" w14:textId="77777777" w:rsidTr="00C34A76">
        <w:tc>
          <w:tcPr>
            <w:tcW w:w="1008" w:type="dxa"/>
          </w:tcPr>
          <w:p w14:paraId="5038F416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7776" w:type="dxa"/>
          </w:tcPr>
          <w:p w14:paraId="33F8DD04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17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17225-2:2021 - Biocombustibili solizi.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Specificaţii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clase de combustibili. Partea 2: Clase de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peleţi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din lemn</w:t>
              </w:r>
            </w:hyperlink>
          </w:p>
        </w:tc>
      </w:tr>
      <w:tr w:rsidR="00C34A76" w:rsidRPr="00F56CDF" w14:paraId="12D145CB" w14:textId="77777777" w:rsidTr="00C34A76">
        <w:tc>
          <w:tcPr>
            <w:tcW w:w="1008" w:type="dxa"/>
          </w:tcPr>
          <w:p w14:paraId="5A96C8BE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7776" w:type="dxa"/>
          </w:tcPr>
          <w:p w14:paraId="65A006ED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18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17225-3:2021 - Biocombustibili solizi.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Specificaţii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clase de combustibili. Partea 3: Clase de brichete din lemn</w:t>
              </w:r>
            </w:hyperlink>
          </w:p>
        </w:tc>
      </w:tr>
      <w:tr w:rsidR="00C34A76" w:rsidRPr="00F56CDF" w14:paraId="6D23FC32" w14:textId="77777777" w:rsidTr="00C34A76">
        <w:tc>
          <w:tcPr>
            <w:tcW w:w="1008" w:type="dxa"/>
          </w:tcPr>
          <w:p w14:paraId="016F3A91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7776" w:type="dxa"/>
          </w:tcPr>
          <w:p w14:paraId="23267A89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19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17225-4:2021 - Biocombustibili solizi.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Specificaţii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clase de combustibili. Partea 4: Clase de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aşchii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din lemn</w:t>
              </w:r>
            </w:hyperlink>
          </w:p>
        </w:tc>
      </w:tr>
      <w:tr w:rsidR="00C34A76" w:rsidRPr="00F56CDF" w14:paraId="1ABEB273" w14:textId="77777777" w:rsidTr="00C34A76">
        <w:tc>
          <w:tcPr>
            <w:tcW w:w="1008" w:type="dxa"/>
          </w:tcPr>
          <w:p w14:paraId="188EF14E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7776" w:type="dxa"/>
          </w:tcPr>
          <w:p w14:paraId="3ECC0531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20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20049-1:2020 - Biocombustibili solizi. Determinarea autoîncălzirii biocombustibililor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peletizaţi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. Partea 1: Calorimetrie izotermă</w:t>
              </w:r>
            </w:hyperlink>
          </w:p>
        </w:tc>
      </w:tr>
      <w:tr w:rsidR="00C34A76" w:rsidRPr="00F56CDF" w14:paraId="2382B6B9" w14:textId="77777777" w:rsidTr="00C34A76">
        <w:tc>
          <w:tcPr>
            <w:tcW w:w="1008" w:type="dxa"/>
          </w:tcPr>
          <w:p w14:paraId="20D0A6D1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7776" w:type="dxa"/>
          </w:tcPr>
          <w:p w14:paraId="7F9C6CE0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21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21945:2020 - Biocombustibili solizi. Metodă de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eşantionare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simplificată pentru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aplicaţii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la scară mică</w:t>
              </w:r>
            </w:hyperlink>
          </w:p>
        </w:tc>
      </w:tr>
      <w:tr w:rsidR="00C34A76" w:rsidRPr="00F56CDF" w14:paraId="132EC090" w14:textId="77777777" w:rsidTr="00C34A76">
        <w:tc>
          <w:tcPr>
            <w:tcW w:w="1008" w:type="dxa"/>
          </w:tcPr>
          <w:p w14:paraId="68A8994B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7776" w:type="dxa"/>
          </w:tcPr>
          <w:p w14:paraId="270DB408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22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21404:2020 - Biocombustibili solizi. Metoda de determinare 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fuzibilităţii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cenuşii</w:t>
              </w:r>
              <w:proofErr w:type="spellEnd"/>
            </w:hyperlink>
          </w:p>
        </w:tc>
      </w:tr>
      <w:tr w:rsidR="00C34A76" w:rsidRPr="00F56CDF" w14:paraId="7E0046C3" w14:textId="77777777" w:rsidTr="00C34A76">
        <w:tc>
          <w:tcPr>
            <w:tcW w:w="1008" w:type="dxa"/>
          </w:tcPr>
          <w:p w14:paraId="039DFD87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776" w:type="dxa"/>
          </w:tcPr>
          <w:p w14:paraId="5F13D3C5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23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14780:2017/A1:2020 - Biocombustibili solizi. Preparare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eşantioane</w:t>
              </w:r>
              <w:proofErr w:type="spellEnd"/>
            </w:hyperlink>
          </w:p>
        </w:tc>
      </w:tr>
      <w:tr w:rsidR="00C34A76" w:rsidRPr="00F56CDF" w14:paraId="5A7A5029" w14:textId="77777777" w:rsidTr="00C34A76">
        <w:tc>
          <w:tcPr>
            <w:tcW w:w="1008" w:type="dxa"/>
          </w:tcPr>
          <w:p w14:paraId="6BA7AF0F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7776" w:type="dxa"/>
          </w:tcPr>
          <w:p w14:paraId="1AF3B4FC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24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20023:2019 - Biocombustibili solizi. Securitatea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peleţilor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de biocombustibili solizi. Manipularea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stocarea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peleţilor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de lemn în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condiţii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de securitate în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aplicaţii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rezidenţiale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alte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aplicaţii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la scară redusă</w:t>
              </w:r>
            </w:hyperlink>
          </w:p>
        </w:tc>
      </w:tr>
      <w:tr w:rsidR="00C34A76" w:rsidRPr="00F56CDF" w14:paraId="51DA504B" w14:textId="77777777" w:rsidTr="00C34A76">
        <w:tc>
          <w:tcPr>
            <w:tcW w:w="1008" w:type="dxa"/>
          </w:tcPr>
          <w:p w14:paraId="21622A76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7776" w:type="dxa"/>
          </w:tcPr>
          <w:p w14:paraId="4E03A41E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25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19743:2017 - Biocombustibili solizi. Determinarea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conţinutului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de materiale străine grele cu dimensiuni mai mari de 3,15 mm</w:t>
              </w:r>
            </w:hyperlink>
          </w:p>
        </w:tc>
      </w:tr>
      <w:tr w:rsidR="00C34A76" w:rsidRPr="00F56CDF" w14:paraId="56C7F4C8" w14:textId="77777777" w:rsidTr="00C34A76">
        <w:tc>
          <w:tcPr>
            <w:tcW w:w="1008" w:type="dxa"/>
          </w:tcPr>
          <w:p w14:paraId="3F4740DC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7776" w:type="dxa"/>
          </w:tcPr>
          <w:p w14:paraId="2B901C2D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26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SM EN ISO 18125:2017 - Biocombustibili solizi. Determinarea puterii calorice</w:t>
              </w:r>
            </w:hyperlink>
          </w:p>
        </w:tc>
      </w:tr>
      <w:tr w:rsidR="00C34A76" w:rsidRPr="00F56CDF" w14:paraId="6DE689C1" w14:textId="77777777" w:rsidTr="00C34A76">
        <w:tc>
          <w:tcPr>
            <w:tcW w:w="1008" w:type="dxa"/>
          </w:tcPr>
          <w:p w14:paraId="50067898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7776" w:type="dxa"/>
          </w:tcPr>
          <w:p w14:paraId="234D3431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27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14780:2017 - Biocombustibili solizi. Preparare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eşantioane</w:t>
              </w:r>
              <w:proofErr w:type="spellEnd"/>
            </w:hyperlink>
          </w:p>
        </w:tc>
      </w:tr>
      <w:tr w:rsidR="00C34A76" w:rsidRPr="00F56CDF" w14:paraId="23866A90" w14:textId="77777777" w:rsidTr="00C34A76">
        <w:tc>
          <w:tcPr>
            <w:tcW w:w="1008" w:type="dxa"/>
          </w:tcPr>
          <w:p w14:paraId="403FB3B7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7776" w:type="dxa"/>
          </w:tcPr>
          <w:p w14:paraId="66DE3E08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28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17828:2017 - Biocombustibili solizi. Determinarea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densităţii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în vrac</w:t>
              </w:r>
            </w:hyperlink>
          </w:p>
        </w:tc>
      </w:tr>
      <w:tr w:rsidR="00C34A76" w:rsidRPr="00F56CDF" w14:paraId="48B865F2" w14:textId="77777777" w:rsidTr="00C34A76">
        <w:tc>
          <w:tcPr>
            <w:tcW w:w="1008" w:type="dxa"/>
          </w:tcPr>
          <w:p w14:paraId="76B2E4E9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lastRenderedPageBreak/>
              <w:t>26</w:t>
            </w:r>
          </w:p>
        </w:tc>
        <w:tc>
          <w:tcPr>
            <w:tcW w:w="7776" w:type="dxa"/>
          </w:tcPr>
          <w:p w14:paraId="4804AD3D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29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17831-1:2017 - Biocombustibili solizi. Determinarea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rezistenţei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mecanice 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peleţilor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a brichetelor. Partea 1: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Peleţi</w:t>
              </w:r>
              <w:proofErr w:type="spellEnd"/>
            </w:hyperlink>
          </w:p>
        </w:tc>
      </w:tr>
      <w:tr w:rsidR="00C34A76" w:rsidRPr="00F56CDF" w14:paraId="2CA3378C" w14:textId="77777777" w:rsidTr="00C34A76">
        <w:tc>
          <w:tcPr>
            <w:tcW w:w="1008" w:type="dxa"/>
          </w:tcPr>
          <w:p w14:paraId="652BDE56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7776" w:type="dxa"/>
          </w:tcPr>
          <w:p w14:paraId="5EFD78E2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30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17831-2:2017 - Biocombustibili solizi. Determinarea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durabilităţii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mecanice 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peleţilor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a brichetelor. Partea 2: Brichete</w:t>
              </w:r>
            </w:hyperlink>
          </w:p>
        </w:tc>
      </w:tr>
      <w:tr w:rsidR="00C34A76" w:rsidRPr="00F56CDF" w14:paraId="7192323E" w14:textId="77777777" w:rsidTr="00C34A76">
        <w:tc>
          <w:tcPr>
            <w:tcW w:w="1008" w:type="dxa"/>
          </w:tcPr>
          <w:p w14:paraId="0C96BE05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7776" w:type="dxa"/>
          </w:tcPr>
          <w:p w14:paraId="0E047639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31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16995:2017 - Biocombustibili solizi. Determinarea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conţinutului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de potasiu, sodiu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clor solubile în apă</w:t>
              </w:r>
            </w:hyperlink>
          </w:p>
        </w:tc>
      </w:tr>
      <w:tr w:rsidR="00C34A76" w:rsidRPr="00F56CDF" w14:paraId="2CBA7421" w14:textId="77777777" w:rsidTr="00C34A76">
        <w:tc>
          <w:tcPr>
            <w:tcW w:w="1008" w:type="dxa"/>
          </w:tcPr>
          <w:p w14:paraId="109E59C1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7776" w:type="dxa"/>
          </w:tcPr>
          <w:p w14:paraId="25E603E0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32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18134-2:2017 - Biocombustibili solizi. Determinarea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conţinutului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de umiditate. Metoda prin uscare în etuvă. Partea 2: Umiditate totală. Metodă simplificată</w:t>
              </w:r>
            </w:hyperlink>
          </w:p>
        </w:tc>
      </w:tr>
      <w:tr w:rsidR="00C34A76" w:rsidRPr="00F56CDF" w14:paraId="30FEBA81" w14:textId="77777777" w:rsidTr="00C34A76">
        <w:tc>
          <w:tcPr>
            <w:tcW w:w="1008" w:type="dxa"/>
          </w:tcPr>
          <w:p w14:paraId="0805E3EB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7776" w:type="dxa"/>
          </w:tcPr>
          <w:p w14:paraId="65055E40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33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17829:2017 - Biocombustibili solizi. Determinarea lungimii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a diametrului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peleţilor</w:t>
              </w:r>
              <w:proofErr w:type="spellEnd"/>
            </w:hyperlink>
          </w:p>
        </w:tc>
      </w:tr>
      <w:tr w:rsidR="00C34A76" w:rsidRPr="00F56CDF" w14:paraId="16B2DF07" w14:textId="77777777" w:rsidTr="00C34A76">
        <w:tc>
          <w:tcPr>
            <w:tcW w:w="1008" w:type="dxa"/>
          </w:tcPr>
          <w:p w14:paraId="3745A31B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7776" w:type="dxa"/>
          </w:tcPr>
          <w:p w14:paraId="058F1E26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34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16994:2017 - Biocombustibili solizi. Determinarea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conţinutului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total de sulf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clor</w:t>
              </w:r>
            </w:hyperlink>
          </w:p>
        </w:tc>
      </w:tr>
      <w:tr w:rsidR="00C34A76" w:rsidRPr="00F56CDF" w14:paraId="45F0B78C" w14:textId="77777777" w:rsidTr="00C34A76">
        <w:tc>
          <w:tcPr>
            <w:tcW w:w="1008" w:type="dxa"/>
          </w:tcPr>
          <w:p w14:paraId="6722BEE5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32</w:t>
            </w:r>
          </w:p>
        </w:tc>
        <w:tc>
          <w:tcPr>
            <w:tcW w:w="7776" w:type="dxa"/>
          </w:tcPr>
          <w:p w14:paraId="3B024F9A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35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18846:2017 - Biocombustibili solizi. Determinarea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conţinutului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fin în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cantităţi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de pelete</w:t>
              </w:r>
            </w:hyperlink>
          </w:p>
        </w:tc>
      </w:tr>
      <w:tr w:rsidR="00C34A76" w:rsidRPr="00F56CDF" w14:paraId="391A910C" w14:textId="77777777" w:rsidTr="00C34A76">
        <w:tc>
          <w:tcPr>
            <w:tcW w:w="1008" w:type="dxa"/>
          </w:tcPr>
          <w:p w14:paraId="3EBE437C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7776" w:type="dxa"/>
          </w:tcPr>
          <w:p w14:paraId="242FCCC8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36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18847:2017 - Biocombustibili solizi. Determinarea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densităţii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particulelor de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peleţi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şi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brichete</w:t>
              </w:r>
            </w:hyperlink>
          </w:p>
        </w:tc>
      </w:tr>
      <w:tr w:rsidR="00C34A76" w:rsidRPr="00F56CDF" w14:paraId="73A9D99F" w14:textId="77777777" w:rsidTr="00C34A76">
        <w:tc>
          <w:tcPr>
            <w:tcW w:w="1008" w:type="dxa"/>
          </w:tcPr>
          <w:p w14:paraId="4B3B43B0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34</w:t>
            </w:r>
          </w:p>
        </w:tc>
        <w:tc>
          <w:tcPr>
            <w:tcW w:w="7776" w:type="dxa"/>
          </w:tcPr>
          <w:p w14:paraId="3BA097F8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37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SM EN ISO 16993:2017 - Biocombustibili solizi. Conversia rezultatelor analitice dintr-o bază în alta</w:t>
              </w:r>
            </w:hyperlink>
          </w:p>
        </w:tc>
      </w:tr>
      <w:tr w:rsidR="00C34A76" w:rsidRPr="00F56CDF" w14:paraId="674DEA81" w14:textId="77777777" w:rsidTr="00C34A76">
        <w:tc>
          <w:tcPr>
            <w:tcW w:w="1008" w:type="dxa"/>
          </w:tcPr>
          <w:p w14:paraId="560E9AF4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7776" w:type="dxa"/>
          </w:tcPr>
          <w:p w14:paraId="095B5597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38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17827-2:2016 - Biocombustibili solizi. Determinarea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distribuţiei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granulometrice a combustibililor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necompimaţi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. Partea 2: Metoda cu site vibrante cu deschiderea ochiurilor mai mică sau egală cu 3,15 mm</w:t>
              </w:r>
            </w:hyperlink>
          </w:p>
        </w:tc>
      </w:tr>
      <w:tr w:rsidR="00C34A76" w:rsidRPr="00F56CDF" w14:paraId="2554F233" w14:textId="77777777" w:rsidTr="00C34A76">
        <w:tc>
          <w:tcPr>
            <w:tcW w:w="1008" w:type="dxa"/>
          </w:tcPr>
          <w:p w14:paraId="332A4F59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7776" w:type="dxa"/>
          </w:tcPr>
          <w:p w14:paraId="7932E62A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39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17830:2016 - Biocombustibili solizi. Determinarea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distribuţiei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granulometrice 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peleţilor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dezintegraţi</w:t>
              </w:r>
              <w:proofErr w:type="spellEnd"/>
            </w:hyperlink>
          </w:p>
        </w:tc>
      </w:tr>
      <w:tr w:rsidR="00C34A76" w:rsidRPr="00F56CDF" w14:paraId="38BAAC76" w14:textId="77777777" w:rsidTr="00C34A76">
        <w:tc>
          <w:tcPr>
            <w:tcW w:w="1008" w:type="dxa"/>
          </w:tcPr>
          <w:p w14:paraId="46DC5350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37</w:t>
            </w:r>
          </w:p>
        </w:tc>
        <w:tc>
          <w:tcPr>
            <w:tcW w:w="7776" w:type="dxa"/>
          </w:tcPr>
          <w:p w14:paraId="0D74F42A" w14:textId="77777777" w:rsidR="00C34A76" w:rsidRPr="00F56CDF" w:rsidRDefault="00C34A76" w:rsidP="00B31817">
            <w:pPr>
              <w:rPr>
                <w:rFonts w:asciiTheme="majorHAnsi" w:hAnsiTheme="majorHAnsi" w:cstheme="majorHAnsi"/>
              </w:rPr>
            </w:pPr>
            <w:hyperlink r:id="rId40" w:tgtFrame="_blank" w:history="1"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SM EN ISO 17827-1:2016 - Biocombustibili solizi. Determinarea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distribuţiei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 xml:space="preserve"> granulometrice a combustibililor </w:t>
              </w:r>
              <w:proofErr w:type="spellStart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necompimaţi</w:t>
              </w:r>
              <w:proofErr w:type="spellEnd"/>
              <w:r w:rsidRPr="00F56CDF">
                <w:rPr>
                  <w:rFonts w:asciiTheme="majorHAnsi" w:eastAsia="Times New Roman" w:hAnsiTheme="majorHAnsi" w:cstheme="majorHAnsi"/>
                  <w:lang w:eastAsia="ro-RO"/>
                  <w14:ligatures w14:val="none"/>
                </w:rPr>
                <w:t>. Partea 1: Metoda cu site oscilante, cu deschiderea ochiurilor mai mare sau egală cu 3,15 mm</w:t>
              </w:r>
            </w:hyperlink>
          </w:p>
        </w:tc>
      </w:tr>
      <w:tr w:rsidR="00C34A76" w:rsidRPr="00F56CDF" w14:paraId="4D2F7809" w14:textId="77777777" w:rsidTr="00C34A76">
        <w:tc>
          <w:tcPr>
            <w:tcW w:w="1008" w:type="dxa"/>
          </w:tcPr>
          <w:p w14:paraId="6C76EEC0" w14:textId="77777777" w:rsidR="00C34A76" w:rsidRPr="0074174A" w:rsidRDefault="00C34A76" w:rsidP="00B31817">
            <w:pPr>
              <w:rPr>
                <w:rFonts w:asciiTheme="majorHAnsi" w:hAnsiTheme="majorHAnsi" w:cstheme="majorHAnsi"/>
              </w:rPr>
            </w:pPr>
            <w:r w:rsidRPr="0074174A">
              <w:rPr>
                <w:rFonts w:asciiTheme="majorHAnsi" w:hAnsiTheme="majorHAnsi" w:cstheme="majorHAnsi"/>
              </w:rPr>
              <w:t>38</w:t>
            </w:r>
          </w:p>
        </w:tc>
        <w:tc>
          <w:tcPr>
            <w:tcW w:w="7776" w:type="dxa"/>
          </w:tcPr>
          <w:p w14:paraId="29B22B52" w14:textId="77777777" w:rsidR="00C34A76" w:rsidRPr="0074174A" w:rsidRDefault="00C34A76" w:rsidP="00B31817">
            <w:pPr>
              <w:textAlignment w:val="top"/>
              <w:rPr>
                <w:rFonts w:asciiTheme="majorHAnsi" w:eastAsia="Times New Roman" w:hAnsiTheme="majorHAnsi" w:cstheme="majorHAnsi"/>
                <w:color w:val="000000" w:themeColor="text1"/>
                <w:lang w:eastAsia="ro-RO"/>
                <w14:ligatures w14:val="none"/>
              </w:rPr>
            </w:pPr>
            <w:hyperlink r:id="rId41" w:tgtFrame="_blank" w:history="1">
              <w:r w:rsidRPr="0074174A">
                <w:rPr>
                  <w:rFonts w:asciiTheme="majorHAnsi" w:eastAsia="Times New Roman" w:hAnsiTheme="majorHAnsi" w:cstheme="majorHAnsi"/>
                  <w:color w:val="000000" w:themeColor="text1"/>
                  <w:lang w:eastAsia="ro-RO"/>
                  <w14:ligatures w14:val="none"/>
                </w:rPr>
                <w:t>SM EN ISO 16559:2022 - Biocombustibili solizi. Vocabular</w:t>
              </w:r>
            </w:hyperlink>
          </w:p>
          <w:p w14:paraId="3334AE19" w14:textId="77777777" w:rsidR="00C34A76" w:rsidRPr="0074174A" w:rsidRDefault="00C34A76" w:rsidP="00B3181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311CC3C4" w14:textId="77777777" w:rsidR="00C34A76" w:rsidRPr="00F56CDF" w:rsidRDefault="00C34A76" w:rsidP="00C34A76">
      <w:pPr>
        <w:spacing w:after="0" w:line="240" w:lineRule="auto"/>
        <w:rPr>
          <w:rFonts w:asciiTheme="majorHAnsi" w:hAnsiTheme="majorHAnsi" w:cstheme="majorHAnsi"/>
        </w:rPr>
      </w:pPr>
    </w:p>
    <w:p w14:paraId="378F0F85" w14:textId="77777777" w:rsidR="00C34A76" w:rsidRPr="00577808" w:rsidRDefault="00C34A76" w:rsidP="00C34A76">
      <w:pPr>
        <w:rPr>
          <w:lang w:val="ro-MD"/>
        </w:rPr>
      </w:pPr>
    </w:p>
    <w:p w14:paraId="324E4B1A" w14:textId="77777777" w:rsidR="00BE6F79" w:rsidRDefault="00BE6F79"/>
    <w:sectPr w:rsidR="00BE6F79" w:rsidSect="00BE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76"/>
    <w:rsid w:val="0001261F"/>
    <w:rsid w:val="00207202"/>
    <w:rsid w:val="007D6C16"/>
    <w:rsid w:val="00BE6F79"/>
    <w:rsid w:val="00C34A76"/>
    <w:rsid w:val="00D04530"/>
    <w:rsid w:val="00D3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DE19"/>
  <w15:chartTrackingRefBased/>
  <w15:docId w15:val="{AD5DF886-273F-408C-8C8C-6E6A4C38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6"/>
    <w:rPr>
      <w:rFonts w:eastAsiaTheme="minorHAnsi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34A7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op.standard.md/ro/standard_details/628016" TargetMode="External"/><Relationship Id="rId18" Type="http://schemas.openxmlformats.org/officeDocument/2006/relationships/hyperlink" Target="https://shop.standard.md/ro/standard_details/625524" TargetMode="External"/><Relationship Id="rId26" Type="http://schemas.openxmlformats.org/officeDocument/2006/relationships/hyperlink" Target="https://shop.standard.md/ro/standard_details/473347" TargetMode="External"/><Relationship Id="rId39" Type="http://schemas.openxmlformats.org/officeDocument/2006/relationships/hyperlink" Target="https://shop.standard.md/ro/standard_details/341624" TargetMode="External"/><Relationship Id="rId21" Type="http://schemas.openxmlformats.org/officeDocument/2006/relationships/hyperlink" Target="https://shop.standard.md/ro/standard_details/616074" TargetMode="External"/><Relationship Id="rId34" Type="http://schemas.openxmlformats.org/officeDocument/2006/relationships/hyperlink" Target="https://shop.standard.md/ro/standard_details/39112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shop.standard.md/ro/standard_details/6559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hop.standard.md/ro/standard_details/625526" TargetMode="External"/><Relationship Id="rId20" Type="http://schemas.openxmlformats.org/officeDocument/2006/relationships/hyperlink" Target="https://shop.standard.md/ro/standard_details/617531" TargetMode="External"/><Relationship Id="rId29" Type="http://schemas.openxmlformats.org/officeDocument/2006/relationships/hyperlink" Target="https://shop.standard.md/ro/standard_details/469643" TargetMode="External"/><Relationship Id="rId41" Type="http://schemas.openxmlformats.org/officeDocument/2006/relationships/hyperlink" Target="https://shop.standard.md/ro/standard_details/421422" TargetMode="External"/><Relationship Id="rId1" Type="http://schemas.openxmlformats.org/officeDocument/2006/relationships/styles" Target="styles.xml"/><Relationship Id="rId6" Type="http://schemas.openxmlformats.org/officeDocument/2006/relationships/hyperlink" Target="https://shop.standard.md/ro/standard_details/656659" TargetMode="External"/><Relationship Id="rId11" Type="http://schemas.openxmlformats.org/officeDocument/2006/relationships/hyperlink" Target="https://shop.standard.md/ro/standard_details/647220" TargetMode="External"/><Relationship Id="rId24" Type="http://schemas.openxmlformats.org/officeDocument/2006/relationships/hyperlink" Target="https://shop.standard.md/ro/standard_details/612185" TargetMode="External"/><Relationship Id="rId32" Type="http://schemas.openxmlformats.org/officeDocument/2006/relationships/hyperlink" Target="https://shop.standard.md/ro/standard_details/421438" TargetMode="External"/><Relationship Id="rId37" Type="http://schemas.openxmlformats.org/officeDocument/2006/relationships/hyperlink" Target="https://shop.standard.md/ro/standard_details/380690" TargetMode="External"/><Relationship Id="rId40" Type="http://schemas.openxmlformats.org/officeDocument/2006/relationships/hyperlink" Target="https://shop.standard.md/ro/standard_details/341623" TargetMode="External"/><Relationship Id="rId5" Type="http://schemas.openxmlformats.org/officeDocument/2006/relationships/hyperlink" Target="https://shop.standard.md/ro/standard_details/656667" TargetMode="External"/><Relationship Id="rId15" Type="http://schemas.openxmlformats.org/officeDocument/2006/relationships/hyperlink" Target="https://shop.standard.md/ro/standard_details/627876" TargetMode="External"/><Relationship Id="rId23" Type="http://schemas.openxmlformats.org/officeDocument/2006/relationships/hyperlink" Target="https://shop.standard.md/ro/standard_details/584348" TargetMode="External"/><Relationship Id="rId28" Type="http://schemas.openxmlformats.org/officeDocument/2006/relationships/hyperlink" Target="https://shop.standard.md/ro/standard_details/469642" TargetMode="External"/><Relationship Id="rId36" Type="http://schemas.openxmlformats.org/officeDocument/2006/relationships/hyperlink" Target="https://shop.standard.md/ro/standard_details/391132" TargetMode="External"/><Relationship Id="rId10" Type="http://schemas.openxmlformats.org/officeDocument/2006/relationships/hyperlink" Target="https://shop.standard.md/ro/standard_details/647221" TargetMode="External"/><Relationship Id="rId19" Type="http://schemas.openxmlformats.org/officeDocument/2006/relationships/hyperlink" Target="https://shop.standard.md/ro/standard_details/625525" TargetMode="External"/><Relationship Id="rId31" Type="http://schemas.openxmlformats.org/officeDocument/2006/relationships/hyperlink" Target="https://shop.standard.md/ro/standard_details/421428" TargetMode="External"/><Relationship Id="rId4" Type="http://schemas.openxmlformats.org/officeDocument/2006/relationships/hyperlink" Target="https://shop.standard.md/ro/standard_details/659820" TargetMode="External"/><Relationship Id="rId9" Type="http://schemas.openxmlformats.org/officeDocument/2006/relationships/hyperlink" Target="https://shop.standard.md/ro/standard_details/653390" TargetMode="External"/><Relationship Id="rId14" Type="http://schemas.openxmlformats.org/officeDocument/2006/relationships/hyperlink" Target="https://shop.standard.md/ro/standard_details/628015" TargetMode="External"/><Relationship Id="rId22" Type="http://schemas.openxmlformats.org/officeDocument/2006/relationships/hyperlink" Target="https://shop.standard.md/ro/standard_details/615222" TargetMode="External"/><Relationship Id="rId27" Type="http://schemas.openxmlformats.org/officeDocument/2006/relationships/hyperlink" Target="https://shop.standard.md/ro/standard_details/473266" TargetMode="External"/><Relationship Id="rId30" Type="http://schemas.openxmlformats.org/officeDocument/2006/relationships/hyperlink" Target="https://shop.standard.md/ro/standard_details/469645" TargetMode="External"/><Relationship Id="rId35" Type="http://schemas.openxmlformats.org/officeDocument/2006/relationships/hyperlink" Target="https://shop.standard.md/ro/standard_details/391130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shop.standard.md/ro/standard_details/65343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hop.standard.md/ro/standard_details/628014" TargetMode="External"/><Relationship Id="rId17" Type="http://schemas.openxmlformats.org/officeDocument/2006/relationships/hyperlink" Target="https://shop.standard.md/ro/standard_details/625523" TargetMode="External"/><Relationship Id="rId25" Type="http://schemas.openxmlformats.org/officeDocument/2006/relationships/hyperlink" Target="https://shop.standard.md/ro/standard_details/505227" TargetMode="External"/><Relationship Id="rId33" Type="http://schemas.openxmlformats.org/officeDocument/2006/relationships/hyperlink" Target="https://shop.standard.md/ro/standard_details/421430" TargetMode="External"/><Relationship Id="rId38" Type="http://schemas.openxmlformats.org/officeDocument/2006/relationships/hyperlink" Target="https://shop.standard.md/ro/standard_details/3558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1142</Words>
  <Characters>6982</Characters>
  <Application>Microsoft Office Word</Application>
  <DocSecurity>0</DocSecurity>
  <Lines>290</Lines>
  <Paragraphs>128</Paragraphs>
  <ScaleCrop>false</ScaleCrop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Ghetivu</dc:creator>
  <cp:keywords/>
  <dc:description/>
  <cp:lastModifiedBy>Ana Ghetivu</cp:lastModifiedBy>
  <cp:revision>1</cp:revision>
  <dcterms:created xsi:type="dcterms:W3CDTF">2024-11-21T09:16:00Z</dcterms:created>
  <dcterms:modified xsi:type="dcterms:W3CDTF">2024-11-21T09:16:00Z</dcterms:modified>
</cp:coreProperties>
</file>